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06"/>
      </w:tblGrid>
      <w:tr w:rsidR="007C012A" w:rsidRPr="00563015" w:rsidTr="00E56F9E">
        <w:tc>
          <w:tcPr>
            <w:tcW w:w="10106" w:type="dxa"/>
          </w:tcPr>
          <w:p w:rsidR="007C012A" w:rsidRPr="00563015" w:rsidRDefault="007C012A" w:rsidP="00E56F9E">
            <w:pPr>
              <w:spacing w:after="0" w:line="240" w:lineRule="auto"/>
              <w:rPr>
                <w:rFonts w:ascii="Arial" w:eastAsia="Times New Roman" w:hAnsi="Arial" w:cs="Arial"/>
                <w:b/>
                <w:bCs/>
                <w:sz w:val="24"/>
                <w:szCs w:val="24"/>
                <w:lang w:eastAsia="en-GB"/>
              </w:rPr>
            </w:pPr>
            <w:r w:rsidRPr="00563015">
              <w:rPr>
                <w:rFonts w:ascii="Arial" w:hAnsi="Arial" w:cs="Arial"/>
                <w:sz w:val="24"/>
                <w:szCs w:val="24"/>
              </w:rPr>
              <w:br/>
            </w:r>
            <w:r w:rsidRPr="00563015">
              <w:rPr>
                <w:rFonts w:ascii="Arial" w:eastAsia="Times New Roman" w:hAnsi="Arial" w:cs="Arial"/>
                <w:b/>
                <w:bCs/>
                <w:sz w:val="24"/>
                <w:szCs w:val="24"/>
                <w:lang w:eastAsia="en-GB"/>
              </w:rPr>
              <w:t>1.     </w:t>
            </w:r>
            <w:r w:rsidR="003364C9" w:rsidRPr="00563015">
              <w:rPr>
                <w:rFonts w:ascii="Arial" w:eastAsia="Times New Roman" w:hAnsi="Arial" w:cs="Arial"/>
                <w:b/>
                <w:bCs/>
                <w:sz w:val="24"/>
                <w:szCs w:val="24"/>
                <w:lang w:eastAsia="en-GB"/>
              </w:rPr>
              <w:t>JOB IDENTIFICATION</w:t>
            </w:r>
          </w:p>
          <w:p w:rsidR="007C012A" w:rsidRPr="00563015" w:rsidRDefault="007C012A" w:rsidP="00E56F9E">
            <w:pPr>
              <w:spacing w:after="0" w:line="240" w:lineRule="auto"/>
              <w:rPr>
                <w:rFonts w:ascii="Arial" w:hAnsi="Arial" w:cs="Arial"/>
                <w:sz w:val="24"/>
                <w:szCs w:val="24"/>
              </w:rPr>
            </w:pPr>
          </w:p>
        </w:tc>
      </w:tr>
      <w:tr w:rsidR="007C012A" w:rsidRPr="00563015" w:rsidTr="00E56F9E">
        <w:tc>
          <w:tcPr>
            <w:tcW w:w="10106" w:type="dxa"/>
          </w:tcPr>
          <w:p w:rsidR="007C012A" w:rsidRPr="00563015" w:rsidRDefault="007C012A" w:rsidP="00E56F9E">
            <w:pPr>
              <w:spacing w:after="0" w:line="240" w:lineRule="auto"/>
              <w:rPr>
                <w:rFonts w:ascii="Arial" w:hAnsi="Arial" w:cs="Arial"/>
                <w:sz w:val="24"/>
                <w:szCs w:val="24"/>
              </w:rPr>
            </w:pPr>
          </w:p>
          <w:p w:rsidR="007C012A" w:rsidRDefault="00563015" w:rsidP="00E56F9E">
            <w:pPr>
              <w:spacing w:after="0" w:line="240" w:lineRule="auto"/>
              <w:ind w:left="2140" w:right="100" w:hanging="2040"/>
              <w:rPr>
                <w:rFonts w:ascii="Arial" w:eastAsia="Times New Roman" w:hAnsi="Arial" w:cs="Arial"/>
                <w:sz w:val="24"/>
                <w:szCs w:val="24"/>
                <w:lang w:eastAsia="en-GB"/>
              </w:rPr>
            </w:pPr>
            <w:r>
              <w:rPr>
                <w:rFonts w:ascii="Arial" w:eastAsia="Times New Roman" w:hAnsi="Arial" w:cs="Arial"/>
                <w:sz w:val="24"/>
                <w:szCs w:val="24"/>
                <w:lang w:eastAsia="en-GB"/>
              </w:rPr>
              <w:t>Job Title:</w:t>
            </w:r>
            <w:r>
              <w:rPr>
                <w:rFonts w:ascii="Arial" w:eastAsia="Times New Roman" w:hAnsi="Arial" w:cs="Arial"/>
                <w:sz w:val="24"/>
                <w:szCs w:val="24"/>
                <w:lang w:eastAsia="en-GB"/>
              </w:rPr>
              <w:tab/>
            </w:r>
            <w:r w:rsidR="007C012A" w:rsidRPr="00563015">
              <w:rPr>
                <w:rFonts w:ascii="Arial" w:eastAsia="Times New Roman" w:hAnsi="Arial" w:cs="Arial"/>
                <w:sz w:val="24"/>
                <w:szCs w:val="24"/>
                <w:lang w:eastAsia="en-GB"/>
              </w:rPr>
              <w:t>Advanced  Nurse Practitioner</w:t>
            </w:r>
            <w:r w:rsidR="006D7199">
              <w:rPr>
                <w:rFonts w:ascii="Arial" w:eastAsia="Times New Roman" w:hAnsi="Arial" w:cs="Arial"/>
                <w:sz w:val="24"/>
                <w:szCs w:val="24"/>
                <w:lang w:eastAsia="en-GB"/>
              </w:rPr>
              <w:t xml:space="preserve"> – </w:t>
            </w:r>
            <w:r w:rsidR="00E30210">
              <w:rPr>
                <w:rFonts w:ascii="Arial" w:eastAsia="Times New Roman" w:hAnsi="Arial" w:cs="Arial"/>
                <w:sz w:val="24"/>
                <w:szCs w:val="24"/>
                <w:lang w:eastAsia="en-GB"/>
              </w:rPr>
              <w:t>Haematology/Oncology</w:t>
            </w:r>
          </w:p>
          <w:p w:rsidR="008917C6" w:rsidRDefault="008917C6" w:rsidP="00E56F9E">
            <w:pPr>
              <w:spacing w:after="0" w:line="240" w:lineRule="auto"/>
              <w:ind w:left="2140" w:right="100" w:hanging="2040"/>
              <w:rPr>
                <w:rFonts w:ascii="Arial" w:eastAsia="Times New Roman" w:hAnsi="Arial" w:cs="Arial"/>
                <w:sz w:val="24"/>
                <w:szCs w:val="24"/>
                <w:lang w:eastAsia="en-GB"/>
              </w:rPr>
            </w:pPr>
          </w:p>
          <w:p w:rsidR="008917C6" w:rsidRPr="00563015" w:rsidRDefault="008917C6" w:rsidP="00E56F9E">
            <w:pPr>
              <w:spacing w:after="0" w:line="240" w:lineRule="auto"/>
              <w:ind w:left="2140" w:right="100" w:hanging="2040"/>
              <w:rPr>
                <w:rFonts w:ascii="Arial" w:eastAsia="Times New Roman" w:hAnsi="Arial" w:cs="Arial"/>
                <w:sz w:val="24"/>
                <w:szCs w:val="24"/>
                <w:lang w:eastAsia="en-GB"/>
              </w:rPr>
            </w:pPr>
            <w:r>
              <w:rPr>
                <w:rFonts w:ascii="Arial" w:eastAsia="Times New Roman" w:hAnsi="Arial" w:cs="Arial"/>
                <w:sz w:val="24"/>
                <w:szCs w:val="24"/>
                <w:lang w:eastAsia="en-GB"/>
              </w:rPr>
              <w:t>AfC Banding:         Band 7</w:t>
            </w:r>
          </w:p>
          <w:p w:rsidR="007C012A" w:rsidRPr="00563015" w:rsidRDefault="007C012A" w:rsidP="00E56F9E">
            <w:pPr>
              <w:spacing w:after="0" w:line="240" w:lineRule="auto"/>
              <w:ind w:left="100" w:right="100"/>
              <w:rPr>
                <w:rFonts w:ascii="Arial" w:eastAsia="Times New Roman" w:hAnsi="Arial" w:cs="Arial"/>
                <w:sz w:val="24"/>
                <w:szCs w:val="24"/>
                <w:lang w:eastAsia="en-GB"/>
              </w:rPr>
            </w:pPr>
            <w:r w:rsidRPr="00563015">
              <w:rPr>
                <w:rFonts w:ascii="Arial" w:eastAsia="Times New Roman" w:hAnsi="Arial" w:cs="Arial"/>
                <w:sz w:val="24"/>
                <w:szCs w:val="24"/>
                <w:lang w:eastAsia="en-GB"/>
              </w:rPr>
              <w:t> </w:t>
            </w:r>
          </w:p>
          <w:p w:rsidR="007C012A" w:rsidRPr="00563015" w:rsidRDefault="007C012A" w:rsidP="00E56F9E">
            <w:pPr>
              <w:spacing w:after="0" w:line="240" w:lineRule="auto"/>
              <w:ind w:left="2140" w:right="100" w:hanging="2040"/>
              <w:rPr>
                <w:rFonts w:ascii="Arial" w:eastAsia="Times New Roman" w:hAnsi="Arial" w:cs="Arial"/>
                <w:sz w:val="24"/>
                <w:szCs w:val="24"/>
                <w:lang w:eastAsia="en-GB"/>
              </w:rPr>
            </w:pPr>
            <w:r w:rsidRPr="00563015">
              <w:rPr>
                <w:rFonts w:ascii="Arial" w:eastAsia="Times New Roman" w:hAnsi="Arial" w:cs="Arial"/>
                <w:sz w:val="24"/>
                <w:szCs w:val="24"/>
                <w:lang w:eastAsia="en-GB"/>
              </w:rPr>
              <w:t>Responsible to : </w:t>
            </w:r>
            <w:r w:rsidRPr="00563015">
              <w:rPr>
                <w:rFonts w:ascii="Arial" w:eastAsia="Times New Roman" w:hAnsi="Arial" w:cs="Arial"/>
                <w:sz w:val="24"/>
                <w:szCs w:val="24"/>
                <w:lang w:eastAsia="en-GB"/>
              </w:rPr>
              <w:tab/>
            </w:r>
            <w:r w:rsidR="004A16B2">
              <w:rPr>
                <w:rFonts w:ascii="Arial" w:eastAsia="Times New Roman" w:hAnsi="Arial" w:cs="Arial"/>
                <w:sz w:val="24"/>
                <w:szCs w:val="24"/>
                <w:lang w:eastAsia="en-GB"/>
              </w:rPr>
              <w:t>Clinic</w:t>
            </w:r>
            <w:r w:rsidR="006D7199">
              <w:rPr>
                <w:rFonts w:ascii="Arial" w:eastAsia="Times New Roman" w:hAnsi="Arial" w:cs="Arial"/>
                <w:sz w:val="24"/>
                <w:szCs w:val="24"/>
                <w:lang w:eastAsia="en-GB"/>
              </w:rPr>
              <w:t xml:space="preserve">al Nurse Manager </w:t>
            </w:r>
          </w:p>
          <w:p w:rsidR="007C012A" w:rsidRPr="00563015" w:rsidRDefault="007C012A" w:rsidP="00E56F9E">
            <w:pPr>
              <w:spacing w:after="0" w:line="240" w:lineRule="auto"/>
              <w:ind w:left="100" w:right="100"/>
              <w:rPr>
                <w:rFonts w:ascii="Arial" w:eastAsia="Times New Roman" w:hAnsi="Arial" w:cs="Arial"/>
                <w:sz w:val="24"/>
                <w:szCs w:val="24"/>
                <w:lang w:eastAsia="en-GB"/>
              </w:rPr>
            </w:pPr>
            <w:r w:rsidRPr="00563015">
              <w:rPr>
                <w:rFonts w:ascii="Arial" w:eastAsia="Times New Roman" w:hAnsi="Arial" w:cs="Arial"/>
                <w:sz w:val="24"/>
                <w:szCs w:val="24"/>
                <w:lang w:eastAsia="en-GB"/>
              </w:rPr>
              <w:t> </w:t>
            </w:r>
          </w:p>
          <w:p w:rsidR="007C012A" w:rsidRPr="00563015" w:rsidRDefault="007C012A" w:rsidP="00E56F9E">
            <w:pPr>
              <w:spacing w:after="0" w:line="240" w:lineRule="auto"/>
              <w:ind w:left="2140" w:right="100" w:hanging="2040"/>
              <w:jc w:val="both"/>
              <w:rPr>
                <w:rFonts w:ascii="Arial" w:eastAsia="Times New Roman" w:hAnsi="Arial" w:cs="Arial"/>
                <w:sz w:val="24"/>
                <w:szCs w:val="24"/>
                <w:lang w:eastAsia="en-GB"/>
              </w:rPr>
            </w:pPr>
            <w:r w:rsidRPr="00563015">
              <w:rPr>
                <w:rFonts w:ascii="Arial" w:eastAsia="Times New Roman" w:hAnsi="Arial" w:cs="Arial"/>
                <w:sz w:val="24"/>
                <w:szCs w:val="24"/>
                <w:lang w:eastAsia="en-GB"/>
              </w:rPr>
              <w:t>Department(s): </w:t>
            </w:r>
            <w:r w:rsidRPr="00563015">
              <w:rPr>
                <w:rFonts w:ascii="Arial" w:eastAsia="Times New Roman" w:hAnsi="Arial" w:cs="Arial"/>
                <w:sz w:val="24"/>
                <w:szCs w:val="24"/>
                <w:lang w:eastAsia="en-GB"/>
              </w:rPr>
              <w:tab/>
            </w:r>
            <w:r w:rsidR="0010028D">
              <w:rPr>
                <w:rFonts w:ascii="Arial" w:eastAsia="Times New Roman" w:hAnsi="Arial" w:cs="Arial"/>
                <w:sz w:val="24"/>
                <w:szCs w:val="24"/>
                <w:lang w:eastAsia="en-GB"/>
              </w:rPr>
              <w:t>SACT Haematology/Oncology</w:t>
            </w:r>
            <w:r w:rsidR="00065EC9">
              <w:rPr>
                <w:rFonts w:ascii="Arial" w:eastAsia="Times New Roman" w:hAnsi="Arial" w:cs="Arial"/>
                <w:sz w:val="24"/>
                <w:szCs w:val="24"/>
                <w:lang w:eastAsia="en-GB"/>
              </w:rPr>
              <w:t xml:space="preserve"> – NHS FIfe</w:t>
            </w:r>
          </w:p>
          <w:p w:rsidR="007C012A" w:rsidRPr="00563015" w:rsidRDefault="007C012A" w:rsidP="00E56F9E">
            <w:pPr>
              <w:spacing w:after="0" w:line="240" w:lineRule="auto"/>
              <w:ind w:left="100" w:right="100"/>
              <w:rPr>
                <w:rFonts w:ascii="Arial" w:eastAsia="Times New Roman" w:hAnsi="Arial" w:cs="Arial"/>
                <w:sz w:val="24"/>
                <w:szCs w:val="24"/>
                <w:lang w:eastAsia="en-GB"/>
              </w:rPr>
            </w:pPr>
            <w:r w:rsidRPr="00563015">
              <w:rPr>
                <w:rFonts w:ascii="Arial" w:eastAsia="Times New Roman" w:hAnsi="Arial" w:cs="Arial"/>
                <w:sz w:val="24"/>
                <w:szCs w:val="24"/>
                <w:lang w:eastAsia="en-GB"/>
              </w:rPr>
              <w:t> </w:t>
            </w:r>
          </w:p>
          <w:p w:rsidR="007C012A" w:rsidRPr="00563015" w:rsidRDefault="007C012A" w:rsidP="00E56F9E">
            <w:pPr>
              <w:spacing w:after="0" w:line="240" w:lineRule="auto"/>
              <w:ind w:left="2140" w:right="100" w:hanging="2040"/>
              <w:rPr>
                <w:rFonts w:ascii="Arial" w:eastAsia="Times New Roman" w:hAnsi="Arial" w:cs="Arial"/>
                <w:sz w:val="24"/>
                <w:szCs w:val="24"/>
                <w:lang w:eastAsia="en-GB"/>
              </w:rPr>
            </w:pPr>
            <w:r w:rsidRPr="00563015">
              <w:rPr>
                <w:rFonts w:ascii="Arial" w:eastAsia="Times New Roman" w:hAnsi="Arial" w:cs="Arial"/>
                <w:sz w:val="24"/>
                <w:szCs w:val="24"/>
                <w:lang w:eastAsia="en-GB"/>
              </w:rPr>
              <w:t>Directorate: </w:t>
            </w:r>
            <w:r w:rsidRPr="00563015">
              <w:rPr>
                <w:rFonts w:ascii="Arial" w:eastAsia="Times New Roman" w:hAnsi="Arial" w:cs="Arial"/>
                <w:sz w:val="24"/>
                <w:szCs w:val="24"/>
                <w:lang w:eastAsia="en-GB"/>
              </w:rPr>
              <w:tab/>
            </w:r>
            <w:r w:rsidR="004A16B2">
              <w:rPr>
                <w:rFonts w:ascii="Arial" w:eastAsia="Times New Roman" w:hAnsi="Arial" w:cs="Arial"/>
                <w:sz w:val="24"/>
                <w:szCs w:val="24"/>
                <w:lang w:eastAsia="en-GB"/>
              </w:rPr>
              <w:t>Emergency Care</w:t>
            </w:r>
          </w:p>
          <w:p w:rsidR="007C012A" w:rsidRPr="00563015" w:rsidRDefault="007C012A" w:rsidP="00E56F9E">
            <w:pPr>
              <w:spacing w:after="0" w:line="240" w:lineRule="auto"/>
              <w:ind w:left="100" w:right="100"/>
              <w:rPr>
                <w:rFonts w:ascii="Arial" w:eastAsia="Times New Roman" w:hAnsi="Arial" w:cs="Arial"/>
                <w:sz w:val="24"/>
                <w:szCs w:val="24"/>
                <w:lang w:eastAsia="en-GB"/>
              </w:rPr>
            </w:pPr>
            <w:r w:rsidRPr="00563015">
              <w:rPr>
                <w:rFonts w:ascii="Arial" w:eastAsia="Times New Roman" w:hAnsi="Arial" w:cs="Arial"/>
                <w:sz w:val="24"/>
                <w:szCs w:val="24"/>
                <w:lang w:eastAsia="en-GB"/>
              </w:rPr>
              <w:t> </w:t>
            </w:r>
          </w:p>
          <w:p w:rsidR="007C012A" w:rsidRPr="00563015" w:rsidRDefault="007C012A" w:rsidP="00E56F9E">
            <w:pPr>
              <w:spacing w:after="0" w:line="240" w:lineRule="auto"/>
              <w:ind w:left="2140" w:right="100" w:hanging="2040"/>
              <w:jc w:val="both"/>
              <w:rPr>
                <w:rFonts w:ascii="Arial" w:eastAsia="Times New Roman" w:hAnsi="Arial" w:cs="Arial"/>
                <w:sz w:val="24"/>
                <w:szCs w:val="24"/>
                <w:lang w:eastAsia="en-GB"/>
              </w:rPr>
            </w:pPr>
            <w:r w:rsidRPr="00563015">
              <w:rPr>
                <w:rFonts w:ascii="Arial" w:eastAsia="Times New Roman" w:hAnsi="Arial" w:cs="Arial"/>
                <w:sz w:val="24"/>
                <w:szCs w:val="24"/>
                <w:lang w:eastAsia="en-GB"/>
              </w:rPr>
              <w:t>Job Reference: </w:t>
            </w:r>
            <w:r w:rsidRPr="00563015">
              <w:rPr>
                <w:rFonts w:ascii="Arial" w:eastAsia="Times New Roman" w:hAnsi="Arial" w:cs="Arial"/>
                <w:sz w:val="24"/>
                <w:szCs w:val="24"/>
                <w:lang w:eastAsia="en-GB"/>
              </w:rPr>
              <w:tab/>
            </w:r>
          </w:p>
          <w:p w:rsidR="007C012A" w:rsidRPr="00563015" w:rsidRDefault="007C012A" w:rsidP="00AF1FAA">
            <w:pPr>
              <w:spacing w:after="0" w:line="240" w:lineRule="auto"/>
              <w:ind w:left="100" w:right="100"/>
              <w:rPr>
                <w:rFonts w:ascii="Arial" w:eastAsia="Times New Roman" w:hAnsi="Arial" w:cs="Arial"/>
                <w:sz w:val="24"/>
                <w:szCs w:val="24"/>
                <w:lang w:eastAsia="en-GB"/>
              </w:rPr>
            </w:pPr>
            <w:r w:rsidRPr="00563015">
              <w:rPr>
                <w:rFonts w:ascii="Arial" w:eastAsia="Times New Roman" w:hAnsi="Arial" w:cs="Arial"/>
                <w:sz w:val="24"/>
                <w:szCs w:val="24"/>
                <w:lang w:eastAsia="en-GB"/>
              </w:rPr>
              <w:t>  </w:t>
            </w:r>
          </w:p>
          <w:p w:rsidR="007C012A" w:rsidRDefault="00AF1FAA" w:rsidP="0071775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00563015">
              <w:rPr>
                <w:rFonts w:ascii="Arial" w:eastAsia="Times New Roman" w:hAnsi="Arial" w:cs="Arial"/>
                <w:sz w:val="24"/>
                <w:szCs w:val="24"/>
                <w:lang w:eastAsia="en-GB"/>
              </w:rPr>
              <w:t>Last Update : </w:t>
            </w:r>
            <w:r w:rsidR="00563015">
              <w:rPr>
                <w:rFonts w:ascii="Arial" w:eastAsia="Times New Roman" w:hAnsi="Arial" w:cs="Arial"/>
                <w:sz w:val="24"/>
                <w:szCs w:val="24"/>
                <w:lang w:eastAsia="en-GB"/>
              </w:rPr>
              <w:tab/>
            </w:r>
          </w:p>
          <w:p w:rsidR="00735E66" w:rsidRPr="00563015" w:rsidRDefault="00735E66" w:rsidP="00717752">
            <w:pPr>
              <w:spacing w:after="0" w:line="240" w:lineRule="auto"/>
              <w:rPr>
                <w:rFonts w:ascii="Arial" w:hAnsi="Arial" w:cs="Arial"/>
                <w:sz w:val="24"/>
                <w:szCs w:val="24"/>
              </w:rPr>
            </w:pPr>
          </w:p>
        </w:tc>
      </w:tr>
    </w:tbl>
    <w:p w:rsidR="00FD4DA7" w:rsidRPr="00563015" w:rsidRDefault="00FD4DA7">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06"/>
      </w:tblGrid>
      <w:tr w:rsidR="007C012A" w:rsidRPr="00563015" w:rsidTr="00E56F9E">
        <w:tc>
          <w:tcPr>
            <w:tcW w:w="10106" w:type="dxa"/>
          </w:tcPr>
          <w:p w:rsidR="007C012A" w:rsidRPr="00563015" w:rsidRDefault="007C012A" w:rsidP="00E56F9E">
            <w:pPr>
              <w:spacing w:after="0" w:line="240" w:lineRule="auto"/>
              <w:rPr>
                <w:rFonts w:ascii="Arial" w:hAnsi="Arial" w:cs="Arial"/>
                <w:sz w:val="24"/>
                <w:szCs w:val="24"/>
              </w:rPr>
            </w:pPr>
          </w:p>
          <w:p w:rsidR="007C012A" w:rsidRPr="00563015" w:rsidRDefault="007C012A" w:rsidP="00E56F9E">
            <w:pPr>
              <w:spacing w:after="0" w:line="240" w:lineRule="auto"/>
              <w:rPr>
                <w:rFonts w:ascii="Arial" w:eastAsia="Times New Roman" w:hAnsi="Arial" w:cs="Arial"/>
                <w:b/>
                <w:bCs/>
                <w:sz w:val="24"/>
                <w:szCs w:val="24"/>
                <w:lang w:eastAsia="en-GB"/>
              </w:rPr>
            </w:pPr>
            <w:r w:rsidRPr="00563015">
              <w:rPr>
                <w:rFonts w:ascii="Arial" w:eastAsia="Times New Roman" w:hAnsi="Arial" w:cs="Arial"/>
                <w:b/>
                <w:bCs/>
                <w:sz w:val="24"/>
                <w:szCs w:val="24"/>
                <w:lang w:eastAsia="en-GB"/>
              </w:rPr>
              <w:t>2.  JOB PURPOSE</w:t>
            </w:r>
          </w:p>
          <w:p w:rsidR="007C012A" w:rsidRPr="00563015" w:rsidRDefault="007C012A" w:rsidP="00E56F9E">
            <w:pPr>
              <w:spacing w:after="0" w:line="240" w:lineRule="auto"/>
              <w:rPr>
                <w:rFonts w:ascii="Arial" w:hAnsi="Arial" w:cs="Arial"/>
                <w:sz w:val="24"/>
                <w:szCs w:val="24"/>
              </w:rPr>
            </w:pPr>
          </w:p>
        </w:tc>
      </w:tr>
      <w:tr w:rsidR="007C012A" w:rsidRPr="00563015" w:rsidTr="00E56F9E">
        <w:tc>
          <w:tcPr>
            <w:tcW w:w="10106" w:type="dxa"/>
          </w:tcPr>
          <w:p w:rsidR="00852E00" w:rsidRPr="00852E00" w:rsidRDefault="00852E00" w:rsidP="00852E00">
            <w:pPr>
              <w:pStyle w:val="PlainText"/>
              <w:jc w:val="both"/>
              <w:rPr>
                <w:rFonts w:ascii="Arial" w:hAnsi="Arial" w:cs="Arial"/>
                <w:color w:val="000000"/>
                <w:sz w:val="24"/>
                <w:szCs w:val="24"/>
              </w:rPr>
            </w:pPr>
            <w:r>
              <w:rPr>
                <w:rFonts w:ascii="Arial" w:hAnsi="Arial" w:cs="Arial"/>
                <w:color w:val="000000"/>
                <w:sz w:val="24"/>
                <w:szCs w:val="24"/>
              </w:rPr>
              <w:t>The</w:t>
            </w:r>
            <w:r w:rsidRPr="00852E00">
              <w:rPr>
                <w:rFonts w:ascii="Arial" w:hAnsi="Arial" w:cs="Arial"/>
                <w:color w:val="000000"/>
                <w:sz w:val="24"/>
                <w:szCs w:val="24"/>
              </w:rPr>
              <w:t xml:space="preserve"> Advanced Nurse Practitioner (ANP) is an experienced and highly educated Registered Nurse who manages the complete clinical care for their patient, not</w:t>
            </w:r>
            <w:r w:rsidR="006D7199">
              <w:rPr>
                <w:rFonts w:ascii="Arial" w:hAnsi="Arial" w:cs="Arial"/>
                <w:color w:val="000000"/>
                <w:sz w:val="24"/>
                <w:szCs w:val="24"/>
              </w:rPr>
              <w:t xml:space="preserve"> solely any specific condition.  </w:t>
            </w:r>
            <w:r w:rsidRPr="00852E00">
              <w:rPr>
                <w:rFonts w:ascii="Arial" w:hAnsi="Arial" w:cs="Arial"/>
                <w:color w:val="000000"/>
                <w:sz w:val="24"/>
                <w:szCs w:val="24"/>
              </w:rPr>
              <w:t xml:space="preserve">Advanced practice is a level of practice, rather than a type or speciality of practice. </w:t>
            </w:r>
          </w:p>
          <w:p w:rsidR="00852E00" w:rsidRPr="00852E00" w:rsidRDefault="00852E00" w:rsidP="00852E00">
            <w:pPr>
              <w:pStyle w:val="PlainText"/>
              <w:jc w:val="both"/>
              <w:rPr>
                <w:rFonts w:ascii="Arial" w:hAnsi="Arial" w:cs="Arial"/>
                <w:color w:val="000000"/>
                <w:sz w:val="24"/>
                <w:szCs w:val="24"/>
              </w:rPr>
            </w:pPr>
          </w:p>
          <w:p w:rsidR="007C012A" w:rsidRPr="00852E00" w:rsidRDefault="00852E00" w:rsidP="00852E00">
            <w:pPr>
              <w:spacing w:after="0" w:line="240" w:lineRule="auto"/>
              <w:jc w:val="both"/>
              <w:rPr>
                <w:rFonts w:ascii="Arial" w:hAnsi="Arial" w:cs="Arial"/>
                <w:sz w:val="24"/>
                <w:szCs w:val="24"/>
              </w:rPr>
            </w:pPr>
            <w:r w:rsidRPr="00852E00">
              <w:rPr>
                <w:rFonts w:ascii="Arial" w:hAnsi="Arial" w:cs="Arial"/>
                <w:color w:val="000000"/>
                <w:sz w:val="24"/>
                <w:szCs w:val="24"/>
              </w:rPr>
              <w:t>Working as part of the multidisciplinary team</w:t>
            </w:r>
            <w:r w:rsidR="006D7199">
              <w:rPr>
                <w:rFonts w:ascii="Arial" w:hAnsi="Arial" w:cs="Arial"/>
                <w:color w:val="000000"/>
                <w:sz w:val="24"/>
                <w:szCs w:val="24"/>
              </w:rPr>
              <w:t>,</w:t>
            </w:r>
            <w:r w:rsidRPr="00852E00">
              <w:rPr>
                <w:rFonts w:ascii="Arial" w:hAnsi="Arial" w:cs="Arial"/>
                <w:color w:val="000000"/>
                <w:sz w:val="24"/>
                <w:szCs w:val="24"/>
              </w:rPr>
              <w:t xml:space="preserve"> ANPs can work in or across all clinical settings, dependant on their area of expertise</w:t>
            </w:r>
            <w:r w:rsidR="00ED16C0">
              <w:rPr>
                <w:rFonts w:ascii="Arial" w:hAnsi="Arial" w:cs="Arial"/>
                <w:color w:val="000000"/>
                <w:sz w:val="24"/>
                <w:szCs w:val="24"/>
              </w:rPr>
              <w:t>.</w:t>
            </w:r>
          </w:p>
          <w:p w:rsidR="00735E66" w:rsidRDefault="00735E66" w:rsidP="00852E00">
            <w:pPr>
              <w:spacing w:after="0" w:line="240" w:lineRule="auto"/>
              <w:jc w:val="both"/>
              <w:rPr>
                <w:rFonts w:ascii="Arial" w:hAnsi="Arial" w:cs="Arial"/>
                <w:sz w:val="24"/>
                <w:szCs w:val="24"/>
              </w:rPr>
            </w:pPr>
          </w:p>
          <w:p w:rsidR="00065EC9" w:rsidRDefault="006D7199" w:rsidP="006D7199">
            <w:pPr>
              <w:spacing w:after="0" w:line="240" w:lineRule="auto"/>
              <w:jc w:val="both"/>
              <w:rPr>
                <w:rFonts w:ascii="Arial" w:hAnsi="Arial" w:cs="Arial"/>
                <w:sz w:val="24"/>
                <w:szCs w:val="24"/>
              </w:rPr>
            </w:pPr>
            <w:r>
              <w:rPr>
                <w:rFonts w:ascii="Arial" w:hAnsi="Arial" w:cs="Arial"/>
                <w:sz w:val="24"/>
                <w:szCs w:val="24"/>
              </w:rPr>
              <w:t>The post holder will have a pivotal role in coordin</w:t>
            </w:r>
            <w:r w:rsidR="00376354">
              <w:rPr>
                <w:rFonts w:ascii="Arial" w:hAnsi="Arial" w:cs="Arial"/>
                <w:sz w:val="24"/>
                <w:szCs w:val="24"/>
              </w:rPr>
              <w:t xml:space="preserve">ating and managing the care of </w:t>
            </w:r>
            <w:r w:rsidR="0010028D">
              <w:rPr>
                <w:rFonts w:ascii="Arial" w:hAnsi="Arial" w:cs="Arial"/>
                <w:sz w:val="24"/>
                <w:szCs w:val="24"/>
              </w:rPr>
              <w:t>haematology/oncology</w:t>
            </w:r>
            <w:r>
              <w:rPr>
                <w:rFonts w:ascii="Arial" w:hAnsi="Arial" w:cs="Arial"/>
                <w:sz w:val="24"/>
                <w:szCs w:val="24"/>
              </w:rPr>
              <w:t xml:space="preserve"> patients with the aim to enhance and improve the current service provided.  This post holder will work at an advanced practice level utilising high levels of clinical knowledge, judgement and decision making in the timely assessment and management of </w:t>
            </w:r>
            <w:r w:rsidR="00065EC9">
              <w:rPr>
                <w:rFonts w:ascii="Arial" w:hAnsi="Arial" w:cs="Arial"/>
                <w:sz w:val="24"/>
                <w:szCs w:val="24"/>
              </w:rPr>
              <w:t xml:space="preserve">both out-patients and </w:t>
            </w:r>
            <w:r>
              <w:rPr>
                <w:rFonts w:ascii="Arial" w:hAnsi="Arial" w:cs="Arial"/>
                <w:sz w:val="24"/>
                <w:szCs w:val="24"/>
              </w:rPr>
              <w:t xml:space="preserve">in-patients with a </w:t>
            </w:r>
            <w:r w:rsidR="00065EC9">
              <w:rPr>
                <w:rFonts w:ascii="Arial" w:hAnsi="Arial" w:cs="Arial"/>
                <w:sz w:val="24"/>
                <w:szCs w:val="24"/>
              </w:rPr>
              <w:t>dermatological</w:t>
            </w:r>
            <w:r>
              <w:rPr>
                <w:rFonts w:ascii="Arial" w:hAnsi="Arial" w:cs="Arial"/>
                <w:sz w:val="24"/>
                <w:szCs w:val="24"/>
              </w:rPr>
              <w:t xml:space="preserve"> </w:t>
            </w:r>
            <w:r w:rsidR="00065EC9">
              <w:rPr>
                <w:rFonts w:ascii="Arial" w:hAnsi="Arial" w:cs="Arial"/>
                <w:sz w:val="24"/>
                <w:szCs w:val="24"/>
              </w:rPr>
              <w:t>condition</w:t>
            </w:r>
            <w:r>
              <w:rPr>
                <w:rFonts w:ascii="Arial" w:hAnsi="Arial" w:cs="Arial"/>
                <w:sz w:val="24"/>
                <w:szCs w:val="24"/>
              </w:rPr>
              <w:t>.  Working closely with the existing medical team</w:t>
            </w:r>
            <w:r w:rsidR="0010028D">
              <w:rPr>
                <w:rFonts w:ascii="Arial" w:hAnsi="Arial" w:cs="Arial"/>
                <w:sz w:val="24"/>
                <w:szCs w:val="24"/>
              </w:rPr>
              <w:t xml:space="preserve"> and SACT Nurse Consultant and Acute Oncology team</w:t>
            </w:r>
            <w:r>
              <w:rPr>
                <w:rFonts w:ascii="Arial" w:hAnsi="Arial" w:cs="Arial"/>
                <w:sz w:val="24"/>
                <w:szCs w:val="24"/>
              </w:rPr>
              <w:t xml:space="preserve">, </w:t>
            </w:r>
            <w:r w:rsidR="00065EC9">
              <w:rPr>
                <w:rFonts w:ascii="Arial" w:hAnsi="Arial" w:cs="Arial"/>
                <w:sz w:val="24"/>
                <w:szCs w:val="24"/>
              </w:rPr>
              <w:t>they</w:t>
            </w:r>
            <w:r>
              <w:rPr>
                <w:rFonts w:ascii="Arial" w:hAnsi="Arial" w:cs="Arial"/>
                <w:sz w:val="24"/>
                <w:szCs w:val="24"/>
              </w:rPr>
              <w:t xml:space="preserve"> will provide skill mix within this team and an opportunity for service redesign to meet expected future clinical demand.  </w:t>
            </w:r>
          </w:p>
          <w:p w:rsidR="00065EC9" w:rsidRDefault="00065EC9" w:rsidP="006D7199">
            <w:pPr>
              <w:spacing w:after="0" w:line="240" w:lineRule="auto"/>
              <w:jc w:val="both"/>
              <w:rPr>
                <w:rFonts w:ascii="Arial" w:hAnsi="Arial" w:cs="Arial"/>
                <w:sz w:val="24"/>
                <w:szCs w:val="24"/>
              </w:rPr>
            </w:pPr>
          </w:p>
          <w:p w:rsidR="006D7199" w:rsidRDefault="006D7199" w:rsidP="006D7199">
            <w:pPr>
              <w:spacing w:after="0" w:line="240" w:lineRule="auto"/>
              <w:jc w:val="both"/>
              <w:rPr>
                <w:rFonts w:ascii="Arial" w:hAnsi="Arial" w:cs="Arial"/>
                <w:sz w:val="24"/>
                <w:szCs w:val="24"/>
              </w:rPr>
            </w:pPr>
            <w:r>
              <w:rPr>
                <w:rFonts w:ascii="Arial" w:hAnsi="Arial" w:cs="Arial"/>
                <w:sz w:val="24"/>
                <w:szCs w:val="24"/>
              </w:rPr>
              <w:t>The ANP w</w:t>
            </w:r>
            <w:r w:rsidR="00065EC9">
              <w:rPr>
                <w:rFonts w:ascii="Arial" w:hAnsi="Arial" w:cs="Arial"/>
                <w:sz w:val="24"/>
                <w:szCs w:val="24"/>
              </w:rPr>
              <w:t>ill</w:t>
            </w:r>
            <w:r>
              <w:rPr>
                <w:rFonts w:ascii="Arial" w:hAnsi="Arial" w:cs="Arial"/>
                <w:sz w:val="24"/>
                <w:szCs w:val="24"/>
              </w:rPr>
              <w:t xml:space="preserve"> support patient </w:t>
            </w:r>
            <w:r w:rsidR="00065EC9">
              <w:rPr>
                <w:rFonts w:ascii="Arial" w:hAnsi="Arial" w:cs="Arial"/>
                <w:sz w:val="24"/>
                <w:szCs w:val="24"/>
              </w:rPr>
              <w:t>care through</w:t>
            </w:r>
            <w:r>
              <w:rPr>
                <w:rFonts w:ascii="Arial" w:hAnsi="Arial" w:cs="Arial"/>
                <w:sz w:val="24"/>
                <w:szCs w:val="24"/>
              </w:rPr>
              <w:t xml:space="preserve"> consistent care delivery, expert and experienced clinical decision making during </w:t>
            </w:r>
            <w:r w:rsidR="00065EC9">
              <w:rPr>
                <w:rFonts w:ascii="Arial" w:hAnsi="Arial" w:cs="Arial"/>
                <w:sz w:val="24"/>
                <w:szCs w:val="24"/>
              </w:rPr>
              <w:t>diagnosis</w:t>
            </w:r>
            <w:r>
              <w:rPr>
                <w:rFonts w:ascii="Arial" w:hAnsi="Arial" w:cs="Arial"/>
                <w:sz w:val="24"/>
                <w:szCs w:val="24"/>
              </w:rPr>
              <w:t>, treatment and discharge</w:t>
            </w:r>
            <w:r w:rsidR="00065EC9">
              <w:rPr>
                <w:rFonts w:ascii="Arial" w:hAnsi="Arial" w:cs="Arial"/>
                <w:sz w:val="24"/>
                <w:szCs w:val="24"/>
              </w:rPr>
              <w:t xml:space="preserve">, for both acute and chronic patients.  They will be responsible for many ANP clinics, pertaining to sub </w:t>
            </w:r>
            <w:r w:rsidR="0010028D">
              <w:rPr>
                <w:rFonts w:ascii="Arial" w:hAnsi="Arial" w:cs="Arial"/>
                <w:sz w:val="24"/>
                <w:szCs w:val="24"/>
              </w:rPr>
              <w:t>specialised areas of haematology/oncology</w:t>
            </w:r>
            <w:r w:rsidR="00065EC9">
              <w:rPr>
                <w:rFonts w:ascii="Arial" w:hAnsi="Arial" w:cs="Arial"/>
                <w:sz w:val="24"/>
                <w:szCs w:val="24"/>
              </w:rPr>
              <w:t xml:space="preserve">, and work collaboratively with other healthcare professionals to support patients, families and caregivers throughout the patient pathway. </w:t>
            </w:r>
          </w:p>
          <w:p w:rsidR="006D7199" w:rsidRDefault="006D7199" w:rsidP="006D7199">
            <w:pPr>
              <w:spacing w:after="0" w:line="240" w:lineRule="auto"/>
              <w:jc w:val="both"/>
              <w:rPr>
                <w:rFonts w:ascii="Arial" w:hAnsi="Arial" w:cs="Arial"/>
                <w:sz w:val="24"/>
                <w:szCs w:val="24"/>
              </w:rPr>
            </w:pPr>
          </w:p>
          <w:p w:rsidR="006D7199" w:rsidRDefault="0010028D" w:rsidP="006D7199">
            <w:pPr>
              <w:spacing w:after="0" w:line="240" w:lineRule="auto"/>
              <w:jc w:val="both"/>
              <w:rPr>
                <w:rFonts w:ascii="Arial" w:hAnsi="Arial" w:cs="Arial"/>
                <w:sz w:val="24"/>
                <w:szCs w:val="24"/>
              </w:rPr>
            </w:pPr>
            <w:r>
              <w:rPr>
                <w:rFonts w:ascii="Arial" w:hAnsi="Arial" w:cs="Arial"/>
                <w:sz w:val="24"/>
                <w:szCs w:val="24"/>
              </w:rPr>
              <w:t xml:space="preserve">The post holder </w:t>
            </w:r>
            <w:r w:rsidR="00065EC9">
              <w:rPr>
                <w:rFonts w:ascii="Arial" w:hAnsi="Arial" w:cs="Arial"/>
                <w:sz w:val="24"/>
                <w:szCs w:val="24"/>
              </w:rPr>
              <w:t xml:space="preserve">will be an expert </w:t>
            </w:r>
            <w:r>
              <w:rPr>
                <w:rFonts w:ascii="Arial" w:hAnsi="Arial" w:cs="Arial"/>
                <w:sz w:val="24"/>
                <w:szCs w:val="24"/>
              </w:rPr>
              <w:t>point of contact for haematology/oncology</w:t>
            </w:r>
            <w:r w:rsidR="00065EC9">
              <w:rPr>
                <w:rFonts w:ascii="Arial" w:hAnsi="Arial" w:cs="Arial"/>
                <w:sz w:val="24"/>
                <w:szCs w:val="24"/>
              </w:rPr>
              <w:t xml:space="preserve"> staff and would be expected</w:t>
            </w:r>
            <w:r w:rsidR="006D7199">
              <w:rPr>
                <w:rFonts w:ascii="Arial" w:hAnsi="Arial" w:cs="Arial"/>
                <w:sz w:val="24"/>
                <w:szCs w:val="24"/>
              </w:rPr>
              <w:t xml:space="preserve"> to </w:t>
            </w:r>
            <w:r w:rsidR="00065EC9">
              <w:rPr>
                <w:rFonts w:ascii="Arial" w:hAnsi="Arial" w:cs="Arial"/>
                <w:sz w:val="24"/>
                <w:szCs w:val="24"/>
              </w:rPr>
              <w:t>assess pa</w:t>
            </w:r>
            <w:r>
              <w:rPr>
                <w:rFonts w:ascii="Arial" w:hAnsi="Arial" w:cs="Arial"/>
                <w:sz w:val="24"/>
                <w:szCs w:val="24"/>
              </w:rPr>
              <w:t>tients attending other</w:t>
            </w:r>
            <w:r w:rsidR="00065EC9">
              <w:rPr>
                <w:rFonts w:ascii="Arial" w:hAnsi="Arial" w:cs="Arial"/>
                <w:sz w:val="24"/>
                <w:szCs w:val="24"/>
              </w:rPr>
              <w:t xml:space="preserve"> clinics in the department and advise/ treat appropriately should their advice be sought. </w:t>
            </w:r>
          </w:p>
          <w:p w:rsidR="006D7199" w:rsidRDefault="006D7199" w:rsidP="006D7199">
            <w:pPr>
              <w:spacing w:after="0" w:line="240" w:lineRule="auto"/>
              <w:jc w:val="both"/>
              <w:rPr>
                <w:rFonts w:ascii="Arial" w:hAnsi="Arial" w:cs="Arial"/>
                <w:sz w:val="24"/>
                <w:szCs w:val="24"/>
              </w:rPr>
            </w:pPr>
          </w:p>
          <w:p w:rsidR="006D7199" w:rsidRDefault="006D7199" w:rsidP="006D7199">
            <w:pPr>
              <w:spacing w:after="0" w:line="240" w:lineRule="auto"/>
              <w:jc w:val="both"/>
              <w:rPr>
                <w:rFonts w:ascii="Arial" w:hAnsi="Arial" w:cs="Arial"/>
                <w:sz w:val="24"/>
                <w:szCs w:val="24"/>
              </w:rPr>
            </w:pPr>
            <w:r>
              <w:rPr>
                <w:rFonts w:ascii="Arial" w:hAnsi="Arial" w:cs="Arial"/>
                <w:sz w:val="24"/>
                <w:szCs w:val="24"/>
              </w:rPr>
              <w:t>Close working relationships, expert communication and networking will be expected within the multidiscip</w:t>
            </w:r>
            <w:r w:rsidR="00065EC9">
              <w:rPr>
                <w:rFonts w:ascii="Arial" w:hAnsi="Arial" w:cs="Arial"/>
                <w:sz w:val="24"/>
                <w:szCs w:val="24"/>
              </w:rPr>
              <w:t>linary team and wider networks, throughout the hospital and beyond.</w:t>
            </w:r>
          </w:p>
          <w:p w:rsidR="006D7199" w:rsidRDefault="006D7199" w:rsidP="006D7199">
            <w:pPr>
              <w:spacing w:after="0" w:line="240" w:lineRule="auto"/>
              <w:jc w:val="both"/>
              <w:rPr>
                <w:rFonts w:ascii="Arial" w:hAnsi="Arial" w:cs="Arial"/>
                <w:sz w:val="24"/>
                <w:szCs w:val="24"/>
              </w:rPr>
            </w:pPr>
            <w:r>
              <w:rPr>
                <w:rFonts w:ascii="Arial" w:hAnsi="Arial" w:cs="Arial"/>
                <w:sz w:val="24"/>
                <w:szCs w:val="24"/>
              </w:rPr>
              <w:t>The post holder will be responsible for</w:t>
            </w:r>
            <w:r w:rsidR="00065EC9">
              <w:rPr>
                <w:rFonts w:ascii="Arial" w:hAnsi="Arial" w:cs="Arial"/>
                <w:sz w:val="24"/>
                <w:szCs w:val="24"/>
              </w:rPr>
              <w:t xml:space="preserve"> creating and</w:t>
            </w:r>
            <w:r>
              <w:rPr>
                <w:rFonts w:ascii="Arial" w:hAnsi="Arial" w:cs="Arial"/>
                <w:sz w:val="24"/>
                <w:szCs w:val="24"/>
              </w:rPr>
              <w:t xml:space="preserve"> providing specialist education and </w:t>
            </w:r>
            <w:r>
              <w:rPr>
                <w:rFonts w:ascii="Arial" w:hAnsi="Arial" w:cs="Arial"/>
                <w:sz w:val="24"/>
                <w:szCs w:val="24"/>
              </w:rPr>
              <w:lastRenderedPageBreak/>
              <w:t xml:space="preserve">training programmes for health care professionals and other professional groups.  </w:t>
            </w:r>
          </w:p>
          <w:p w:rsidR="006D7199" w:rsidRDefault="006D7199" w:rsidP="006D7199">
            <w:pPr>
              <w:spacing w:after="0" w:line="240" w:lineRule="auto"/>
              <w:jc w:val="both"/>
              <w:rPr>
                <w:rFonts w:ascii="Arial" w:hAnsi="Arial" w:cs="Arial"/>
                <w:sz w:val="24"/>
                <w:szCs w:val="24"/>
              </w:rPr>
            </w:pPr>
          </w:p>
          <w:p w:rsidR="006D7199" w:rsidRPr="00563015" w:rsidRDefault="006D7199" w:rsidP="006D7199">
            <w:pPr>
              <w:spacing w:after="0" w:line="240" w:lineRule="auto"/>
              <w:jc w:val="both"/>
              <w:rPr>
                <w:rFonts w:ascii="Arial" w:hAnsi="Arial" w:cs="Arial"/>
                <w:sz w:val="24"/>
                <w:szCs w:val="24"/>
              </w:rPr>
            </w:pPr>
            <w:r>
              <w:rPr>
                <w:rFonts w:ascii="Arial" w:hAnsi="Arial" w:cs="Arial"/>
                <w:sz w:val="24"/>
                <w:szCs w:val="24"/>
              </w:rPr>
              <w:t xml:space="preserve">The post holder will be expected to implement and undertake research activities and ongoing audit, ensuring evidence -based practice in the specialist area.  </w:t>
            </w:r>
          </w:p>
        </w:tc>
      </w:tr>
    </w:tbl>
    <w:p w:rsidR="007C012A" w:rsidRPr="00563015" w:rsidRDefault="007C012A">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06"/>
      </w:tblGrid>
      <w:tr w:rsidR="007C012A" w:rsidRPr="00563015" w:rsidTr="00E56F9E">
        <w:tc>
          <w:tcPr>
            <w:tcW w:w="10106" w:type="dxa"/>
          </w:tcPr>
          <w:p w:rsidR="007C012A" w:rsidRPr="00563015" w:rsidRDefault="007C012A" w:rsidP="00E56F9E">
            <w:pPr>
              <w:spacing w:after="0" w:line="240" w:lineRule="auto"/>
              <w:rPr>
                <w:rFonts w:ascii="Arial" w:hAnsi="Arial" w:cs="Arial"/>
                <w:sz w:val="24"/>
                <w:szCs w:val="24"/>
              </w:rPr>
            </w:pPr>
          </w:p>
          <w:p w:rsidR="007C012A" w:rsidRPr="00563015" w:rsidRDefault="007C012A" w:rsidP="00E56F9E">
            <w:pPr>
              <w:spacing w:after="0" w:line="240" w:lineRule="auto"/>
              <w:rPr>
                <w:rFonts w:ascii="Arial" w:eastAsia="Times New Roman" w:hAnsi="Arial" w:cs="Arial"/>
                <w:b/>
                <w:bCs/>
                <w:sz w:val="24"/>
                <w:szCs w:val="24"/>
                <w:lang w:eastAsia="en-GB"/>
              </w:rPr>
            </w:pPr>
            <w:r w:rsidRPr="00563015">
              <w:rPr>
                <w:rFonts w:ascii="Arial" w:eastAsia="Times New Roman" w:hAnsi="Arial" w:cs="Arial"/>
                <w:b/>
                <w:bCs/>
                <w:sz w:val="24"/>
                <w:szCs w:val="24"/>
                <w:lang w:eastAsia="en-GB"/>
              </w:rPr>
              <w:t>3. DIMENSIONS</w:t>
            </w:r>
          </w:p>
          <w:p w:rsidR="007C012A" w:rsidRPr="00563015" w:rsidRDefault="007C012A" w:rsidP="00E56F9E">
            <w:pPr>
              <w:spacing w:after="0" w:line="240" w:lineRule="auto"/>
              <w:rPr>
                <w:rFonts w:ascii="Arial" w:hAnsi="Arial" w:cs="Arial"/>
                <w:sz w:val="24"/>
                <w:szCs w:val="24"/>
              </w:rPr>
            </w:pPr>
          </w:p>
        </w:tc>
      </w:tr>
      <w:tr w:rsidR="007C012A" w:rsidRPr="00563015" w:rsidTr="00E56F9E">
        <w:tc>
          <w:tcPr>
            <w:tcW w:w="10106" w:type="dxa"/>
          </w:tcPr>
          <w:p w:rsidR="006D7199" w:rsidRPr="00424BD9" w:rsidRDefault="006D7199" w:rsidP="006D7199">
            <w:pPr>
              <w:autoSpaceDE w:val="0"/>
              <w:autoSpaceDN w:val="0"/>
              <w:adjustRightInd w:val="0"/>
              <w:jc w:val="both"/>
              <w:rPr>
                <w:rFonts w:ascii="Arial" w:hAnsi="Arial" w:cs="Arial"/>
                <w:bCs/>
                <w:sz w:val="24"/>
                <w:szCs w:val="24"/>
              </w:rPr>
            </w:pPr>
            <w:r w:rsidRPr="005F7049">
              <w:rPr>
                <w:rFonts w:ascii="Arial" w:hAnsi="Arial" w:cs="Arial"/>
                <w:bCs/>
                <w:sz w:val="24"/>
                <w:szCs w:val="24"/>
              </w:rPr>
              <w:t>The Advanced Nurse Practitioner (ANP) will play an integral role in the manag</w:t>
            </w:r>
            <w:r>
              <w:rPr>
                <w:rFonts w:ascii="Arial" w:hAnsi="Arial" w:cs="Arial"/>
                <w:bCs/>
                <w:sz w:val="24"/>
                <w:szCs w:val="24"/>
              </w:rPr>
              <w:t>ement and delivery</w:t>
            </w:r>
            <w:r w:rsidRPr="005F7049">
              <w:rPr>
                <w:rFonts w:ascii="Arial" w:hAnsi="Arial" w:cs="Arial"/>
                <w:bCs/>
                <w:sz w:val="24"/>
                <w:szCs w:val="24"/>
              </w:rPr>
              <w:t xml:space="preserve"> of patient care</w:t>
            </w:r>
            <w:r>
              <w:rPr>
                <w:rFonts w:ascii="Arial" w:hAnsi="Arial" w:cs="Arial"/>
                <w:bCs/>
                <w:sz w:val="24"/>
                <w:szCs w:val="24"/>
              </w:rPr>
              <w:t xml:space="preserve"> within the </w:t>
            </w:r>
            <w:r w:rsidR="0010028D">
              <w:rPr>
                <w:rFonts w:ascii="Arial" w:hAnsi="Arial" w:cs="Arial"/>
                <w:bCs/>
                <w:sz w:val="24"/>
                <w:szCs w:val="24"/>
              </w:rPr>
              <w:t>haematology/oncology</w:t>
            </w:r>
            <w:r>
              <w:rPr>
                <w:rFonts w:ascii="Arial" w:hAnsi="Arial" w:cs="Arial"/>
                <w:bCs/>
                <w:sz w:val="24"/>
                <w:szCs w:val="24"/>
              </w:rPr>
              <w:t xml:space="preserve"> department which is part of the Emergency care and Medicine Directorate. </w:t>
            </w:r>
            <w:r w:rsidRPr="005F7049">
              <w:rPr>
                <w:rFonts w:ascii="Arial" w:hAnsi="Arial" w:cs="Arial"/>
                <w:sz w:val="24"/>
                <w:szCs w:val="24"/>
              </w:rPr>
              <w:t xml:space="preserve">The post holder is an experienced </w:t>
            </w:r>
            <w:r>
              <w:rPr>
                <w:rFonts w:ascii="Arial" w:hAnsi="Arial" w:cs="Arial"/>
                <w:sz w:val="24"/>
                <w:szCs w:val="24"/>
              </w:rPr>
              <w:t>ANP</w:t>
            </w:r>
            <w:r w:rsidRPr="005F7049">
              <w:rPr>
                <w:rFonts w:ascii="Arial" w:hAnsi="Arial" w:cs="Arial"/>
                <w:sz w:val="24"/>
                <w:szCs w:val="24"/>
              </w:rPr>
              <w:t xml:space="preserve"> who, acting within their professional boundaries</w:t>
            </w:r>
            <w:r>
              <w:rPr>
                <w:rFonts w:ascii="Arial" w:hAnsi="Arial" w:cs="Arial"/>
                <w:sz w:val="24"/>
                <w:szCs w:val="24"/>
              </w:rPr>
              <w:t>,</w:t>
            </w:r>
            <w:r w:rsidRPr="005F7049">
              <w:rPr>
                <w:rFonts w:ascii="Arial" w:hAnsi="Arial" w:cs="Arial"/>
                <w:sz w:val="24"/>
                <w:szCs w:val="24"/>
              </w:rPr>
              <w:t xml:space="preserve"> will provide care for the presenting patient from initial history taking, clinical assessment, diagnosis, treatment and evaluation of their care. They will demonstrate safe clinical decision making and </w:t>
            </w:r>
            <w:r>
              <w:rPr>
                <w:rFonts w:ascii="Arial" w:hAnsi="Arial" w:cs="Arial"/>
                <w:sz w:val="24"/>
                <w:szCs w:val="24"/>
              </w:rPr>
              <w:t xml:space="preserve">expert care for these patients. </w:t>
            </w:r>
          </w:p>
          <w:p w:rsidR="006D7199" w:rsidRPr="005F7049" w:rsidRDefault="006D7199" w:rsidP="006D7199">
            <w:pPr>
              <w:tabs>
                <w:tab w:val="left" w:pos="3173"/>
                <w:tab w:val="left" w:pos="5783"/>
              </w:tabs>
              <w:jc w:val="both"/>
              <w:rPr>
                <w:rFonts w:ascii="Arial" w:hAnsi="Arial" w:cs="Arial"/>
                <w:bCs/>
                <w:sz w:val="24"/>
                <w:szCs w:val="24"/>
              </w:rPr>
            </w:pPr>
            <w:r>
              <w:rPr>
                <w:rFonts w:ascii="Arial" w:hAnsi="Arial" w:cs="Arial"/>
                <w:sz w:val="24"/>
                <w:szCs w:val="24"/>
              </w:rPr>
              <w:t>The ANP</w:t>
            </w:r>
            <w:r w:rsidRPr="005F7049">
              <w:rPr>
                <w:rFonts w:ascii="Arial" w:hAnsi="Arial" w:cs="Arial"/>
                <w:sz w:val="24"/>
                <w:szCs w:val="24"/>
              </w:rPr>
              <w:t xml:space="preserve"> has a responsibility to teach, supervise, assess and </w:t>
            </w:r>
            <w:r>
              <w:rPr>
                <w:rFonts w:ascii="Arial" w:hAnsi="Arial" w:cs="Arial"/>
                <w:sz w:val="24"/>
                <w:szCs w:val="24"/>
              </w:rPr>
              <w:t xml:space="preserve">mentor, </w:t>
            </w:r>
            <w:r w:rsidRPr="005F7049">
              <w:rPr>
                <w:rFonts w:ascii="Arial" w:hAnsi="Arial" w:cs="Arial"/>
                <w:sz w:val="24"/>
                <w:szCs w:val="24"/>
              </w:rPr>
              <w:t>and to plan, prioritise and deleg</w:t>
            </w:r>
            <w:r>
              <w:rPr>
                <w:rFonts w:ascii="Arial" w:hAnsi="Arial" w:cs="Arial"/>
                <w:sz w:val="24"/>
                <w:szCs w:val="24"/>
              </w:rPr>
              <w:t>ate work to other staff members.</w:t>
            </w:r>
          </w:p>
          <w:p w:rsidR="006D7199" w:rsidRPr="00474543" w:rsidRDefault="006D7199" w:rsidP="006D7199">
            <w:pPr>
              <w:autoSpaceDE w:val="0"/>
              <w:autoSpaceDN w:val="0"/>
              <w:adjustRightInd w:val="0"/>
              <w:jc w:val="both"/>
              <w:rPr>
                <w:rFonts w:ascii="Arial" w:hAnsi="Arial" w:cs="Arial"/>
                <w:sz w:val="24"/>
                <w:szCs w:val="24"/>
              </w:rPr>
            </w:pPr>
            <w:r w:rsidRPr="005F7049">
              <w:rPr>
                <w:rFonts w:ascii="Arial" w:hAnsi="Arial" w:cs="Arial"/>
                <w:sz w:val="24"/>
                <w:szCs w:val="24"/>
              </w:rPr>
              <w:t xml:space="preserve">The post holder will work within their advanced scope of practice and in accordance with local policies and procedures and the NMC Code of Professional Conduct: Standards for conduct, performance and ethics for nurses and midwives. </w:t>
            </w:r>
          </w:p>
          <w:p w:rsidR="006D7199" w:rsidRPr="00D17E40" w:rsidRDefault="006D7199" w:rsidP="006D7199">
            <w:pPr>
              <w:jc w:val="both"/>
              <w:rPr>
                <w:rFonts w:ascii="Arial" w:hAnsi="Arial" w:cs="Arial"/>
                <w:sz w:val="24"/>
                <w:szCs w:val="24"/>
              </w:rPr>
            </w:pPr>
            <w:r w:rsidRPr="00D17E40">
              <w:rPr>
                <w:rFonts w:ascii="Arial" w:hAnsi="Arial" w:cs="Arial"/>
                <w:sz w:val="24"/>
                <w:szCs w:val="24"/>
              </w:rPr>
              <w:t>The Fife Acute Hospitals NHS has a management structure based on Clinical Directorates.</w:t>
            </w:r>
          </w:p>
          <w:p w:rsidR="006D7199" w:rsidRDefault="006D7199" w:rsidP="006D7199">
            <w:pPr>
              <w:pStyle w:val="BodyTextIndent2"/>
              <w:spacing w:line="240" w:lineRule="auto"/>
              <w:ind w:left="0"/>
              <w:jc w:val="both"/>
              <w:rPr>
                <w:rFonts w:ascii="Arial" w:hAnsi="Arial" w:cs="Arial"/>
                <w:sz w:val="24"/>
                <w:szCs w:val="24"/>
                <w:lang w:eastAsia="en-GB"/>
              </w:rPr>
            </w:pPr>
            <w:r w:rsidRPr="00D17E40">
              <w:rPr>
                <w:rFonts w:ascii="Arial" w:hAnsi="Arial" w:cs="Arial"/>
                <w:sz w:val="24"/>
                <w:szCs w:val="24"/>
                <w:lang w:eastAsia="en-GB"/>
              </w:rPr>
              <w:t xml:space="preserve">The Directorate of Emergency Care &amp; Medicine provides a service on both the Dunfermline and Kirkcaldy sites.  </w:t>
            </w:r>
          </w:p>
          <w:p w:rsidR="006D7199" w:rsidRDefault="006D7199" w:rsidP="006D7199">
            <w:pPr>
              <w:pStyle w:val="BodyTextIndent2"/>
              <w:spacing w:line="240" w:lineRule="auto"/>
              <w:ind w:left="0"/>
              <w:jc w:val="both"/>
              <w:rPr>
                <w:rFonts w:ascii="Arial" w:hAnsi="Arial" w:cs="Arial"/>
                <w:sz w:val="24"/>
                <w:szCs w:val="24"/>
              </w:rPr>
            </w:pPr>
            <w:r w:rsidRPr="00D17E40">
              <w:rPr>
                <w:rFonts w:ascii="Arial" w:hAnsi="Arial" w:cs="Arial"/>
                <w:sz w:val="24"/>
                <w:szCs w:val="24"/>
              </w:rPr>
              <w:t>The role of the Directorate is to provide medical services to residents throughout Fife.  This includes new and review out-patients, investigation and medical intervention for a variety of specialties including General Medicine, Care of the Elderly, Gastroenterology, Dermatology, Endocrinology, Nephrology, Haematology and Oncology, Cardiology, Respiratory Medicine and Neurology.</w:t>
            </w:r>
          </w:p>
          <w:p w:rsidR="00376354" w:rsidRPr="00D17E40" w:rsidRDefault="00376354" w:rsidP="006D7199">
            <w:pPr>
              <w:pStyle w:val="BodyTextIndent2"/>
              <w:spacing w:line="240" w:lineRule="auto"/>
              <w:ind w:left="0"/>
              <w:jc w:val="both"/>
              <w:rPr>
                <w:rFonts w:ascii="Arial" w:hAnsi="Arial" w:cs="Arial"/>
                <w:sz w:val="24"/>
                <w:szCs w:val="24"/>
                <w:lang w:eastAsia="en-GB"/>
              </w:rPr>
            </w:pPr>
          </w:p>
          <w:p w:rsidR="00735E66" w:rsidRDefault="006D7199" w:rsidP="006D7199">
            <w:pPr>
              <w:spacing w:before="120" w:after="0" w:line="240" w:lineRule="auto"/>
              <w:jc w:val="both"/>
              <w:rPr>
                <w:rFonts w:ascii="Arial" w:hAnsi="Arial" w:cs="Arial"/>
                <w:sz w:val="24"/>
                <w:szCs w:val="24"/>
              </w:rPr>
            </w:pPr>
            <w:r>
              <w:rPr>
                <w:rFonts w:ascii="Arial" w:hAnsi="Arial" w:cs="Arial"/>
                <w:sz w:val="24"/>
                <w:szCs w:val="24"/>
              </w:rPr>
              <w:t>The</w:t>
            </w:r>
            <w:r w:rsidRPr="00D17E40">
              <w:rPr>
                <w:rFonts w:ascii="Arial" w:hAnsi="Arial" w:cs="Arial"/>
                <w:sz w:val="24"/>
                <w:szCs w:val="24"/>
              </w:rPr>
              <w:t xml:space="preserve"> post holder will work closely with</w:t>
            </w:r>
            <w:r w:rsidR="0010028D">
              <w:rPr>
                <w:rFonts w:ascii="Arial" w:hAnsi="Arial" w:cs="Arial"/>
                <w:sz w:val="24"/>
                <w:szCs w:val="24"/>
              </w:rPr>
              <w:t xml:space="preserve"> all members of the</w:t>
            </w:r>
            <w:r>
              <w:rPr>
                <w:rFonts w:ascii="Arial" w:hAnsi="Arial" w:cs="Arial"/>
                <w:sz w:val="24"/>
                <w:szCs w:val="24"/>
              </w:rPr>
              <w:t xml:space="preserve"> team</w:t>
            </w:r>
            <w:r w:rsidRPr="00D17E40">
              <w:rPr>
                <w:rFonts w:ascii="Arial" w:hAnsi="Arial" w:cs="Arial"/>
                <w:sz w:val="24"/>
                <w:szCs w:val="24"/>
              </w:rPr>
              <w:t>.</w:t>
            </w:r>
            <w:r>
              <w:rPr>
                <w:rFonts w:ascii="Arial" w:hAnsi="Arial" w:cs="Arial"/>
                <w:sz w:val="24"/>
                <w:szCs w:val="24"/>
              </w:rPr>
              <w:t xml:space="preserve">  </w:t>
            </w:r>
          </w:p>
          <w:p w:rsidR="006D7199" w:rsidRDefault="006D7199" w:rsidP="006D7199">
            <w:pPr>
              <w:spacing w:before="120" w:after="0" w:line="240" w:lineRule="auto"/>
              <w:jc w:val="both"/>
              <w:rPr>
                <w:rFonts w:ascii="Arial" w:hAnsi="Arial" w:cs="Arial"/>
                <w:sz w:val="24"/>
                <w:szCs w:val="24"/>
              </w:rPr>
            </w:pPr>
          </w:p>
          <w:p w:rsidR="006D7199" w:rsidRDefault="006D7199" w:rsidP="006D7199">
            <w:pPr>
              <w:spacing w:before="120" w:after="0" w:line="240" w:lineRule="auto"/>
              <w:jc w:val="both"/>
              <w:rPr>
                <w:rFonts w:ascii="Arial" w:hAnsi="Arial" w:cs="Arial"/>
                <w:sz w:val="24"/>
                <w:szCs w:val="24"/>
              </w:rPr>
            </w:pPr>
          </w:p>
          <w:p w:rsidR="006D7199" w:rsidRDefault="006D7199" w:rsidP="006D7199">
            <w:pPr>
              <w:spacing w:before="120" w:after="0" w:line="240" w:lineRule="auto"/>
              <w:jc w:val="both"/>
              <w:rPr>
                <w:rFonts w:ascii="Arial" w:hAnsi="Arial" w:cs="Arial"/>
                <w:sz w:val="24"/>
                <w:szCs w:val="24"/>
              </w:rPr>
            </w:pPr>
          </w:p>
          <w:p w:rsidR="006D7199" w:rsidRDefault="006D7199" w:rsidP="006D7199">
            <w:pPr>
              <w:spacing w:before="120" w:after="0" w:line="240" w:lineRule="auto"/>
              <w:jc w:val="both"/>
              <w:rPr>
                <w:rFonts w:ascii="Arial" w:hAnsi="Arial" w:cs="Arial"/>
                <w:sz w:val="24"/>
                <w:szCs w:val="24"/>
              </w:rPr>
            </w:pPr>
          </w:p>
          <w:p w:rsidR="006D7199" w:rsidRDefault="006D7199" w:rsidP="006D7199">
            <w:pPr>
              <w:spacing w:before="120" w:after="0" w:line="240" w:lineRule="auto"/>
              <w:jc w:val="both"/>
              <w:rPr>
                <w:rFonts w:ascii="Arial" w:hAnsi="Arial" w:cs="Arial"/>
                <w:sz w:val="24"/>
                <w:szCs w:val="24"/>
              </w:rPr>
            </w:pPr>
          </w:p>
          <w:p w:rsidR="006D7199" w:rsidRDefault="006D7199" w:rsidP="006D7199">
            <w:pPr>
              <w:spacing w:before="120" w:after="0" w:line="240" w:lineRule="auto"/>
              <w:jc w:val="both"/>
              <w:rPr>
                <w:rFonts w:ascii="Arial" w:hAnsi="Arial" w:cs="Arial"/>
                <w:sz w:val="24"/>
                <w:szCs w:val="24"/>
              </w:rPr>
            </w:pPr>
          </w:p>
          <w:p w:rsidR="006D7199" w:rsidRDefault="006D7199" w:rsidP="006D7199">
            <w:pPr>
              <w:spacing w:before="120" w:after="0" w:line="240" w:lineRule="auto"/>
              <w:jc w:val="both"/>
              <w:rPr>
                <w:rFonts w:ascii="Arial" w:hAnsi="Arial" w:cs="Arial"/>
                <w:sz w:val="24"/>
                <w:szCs w:val="24"/>
              </w:rPr>
            </w:pPr>
          </w:p>
          <w:p w:rsidR="006D7199" w:rsidRDefault="006D7199" w:rsidP="006D7199">
            <w:pPr>
              <w:spacing w:before="120" w:after="0" w:line="240" w:lineRule="auto"/>
              <w:jc w:val="both"/>
              <w:rPr>
                <w:rFonts w:ascii="Arial" w:hAnsi="Arial" w:cs="Arial"/>
                <w:sz w:val="24"/>
                <w:szCs w:val="24"/>
              </w:rPr>
            </w:pPr>
          </w:p>
          <w:p w:rsidR="006D7199" w:rsidRDefault="006D7199" w:rsidP="006D7199">
            <w:pPr>
              <w:spacing w:before="120" w:after="0" w:line="240" w:lineRule="auto"/>
              <w:jc w:val="both"/>
              <w:rPr>
                <w:rFonts w:ascii="Arial" w:hAnsi="Arial" w:cs="Arial"/>
                <w:sz w:val="24"/>
                <w:szCs w:val="24"/>
              </w:rPr>
            </w:pPr>
          </w:p>
          <w:p w:rsidR="006D7199" w:rsidRPr="00735E66" w:rsidRDefault="006D7199" w:rsidP="006D7199">
            <w:pPr>
              <w:spacing w:before="120" w:after="0" w:line="240" w:lineRule="auto"/>
              <w:jc w:val="both"/>
              <w:rPr>
                <w:rFonts w:ascii="Arial" w:eastAsia="Times New Roman" w:hAnsi="Arial" w:cs="Arial"/>
                <w:color w:val="000000"/>
                <w:sz w:val="24"/>
                <w:szCs w:val="24"/>
                <w:lang w:eastAsia="en-GB"/>
              </w:rPr>
            </w:pPr>
          </w:p>
        </w:tc>
      </w:tr>
    </w:tbl>
    <w:p w:rsidR="007C012A" w:rsidRDefault="007C012A">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06"/>
      </w:tblGrid>
      <w:tr w:rsidR="006D7199" w:rsidRPr="00E56F9E" w:rsidTr="0010028D">
        <w:tc>
          <w:tcPr>
            <w:tcW w:w="10106" w:type="dxa"/>
          </w:tcPr>
          <w:p w:rsidR="006D7199" w:rsidRPr="00E56F9E" w:rsidRDefault="006D7199" w:rsidP="0010028D">
            <w:pPr>
              <w:spacing w:after="0" w:line="240" w:lineRule="auto"/>
            </w:pPr>
          </w:p>
          <w:p w:rsidR="006D7199" w:rsidRPr="00DF3546" w:rsidRDefault="006D7199" w:rsidP="0010028D">
            <w:pPr>
              <w:spacing w:after="0" w:line="240" w:lineRule="auto"/>
              <w:rPr>
                <w:rFonts w:ascii="Arial" w:eastAsia="Times New Roman" w:hAnsi="Arial" w:cs="Arial"/>
                <w:b/>
                <w:bCs/>
                <w:sz w:val="24"/>
                <w:szCs w:val="24"/>
                <w:lang w:eastAsia="en-GB"/>
              </w:rPr>
            </w:pPr>
            <w:r w:rsidRPr="00DF3546">
              <w:rPr>
                <w:rFonts w:ascii="Arial" w:eastAsia="Times New Roman" w:hAnsi="Arial" w:cs="Arial"/>
                <w:b/>
                <w:bCs/>
                <w:sz w:val="24"/>
                <w:szCs w:val="24"/>
                <w:lang w:eastAsia="en-GB"/>
              </w:rPr>
              <w:lastRenderedPageBreak/>
              <w:t>4.  ORGANISATIONAL POSITION</w:t>
            </w:r>
          </w:p>
          <w:p w:rsidR="006D7199" w:rsidRPr="00E56F9E" w:rsidRDefault="006D7199" w:rsidP="0010028D">
            <w:pPr>
              <w:spacing w:after="0" w:line="240" w:lineRule="auto"/>
            </w:pPr>
          </w:p>
        </w:tc>
      </w:tr>
      <w:tr w:rsidR="006D7199" w:rsidRPr="00E56F9E" w:rsidTr="0010028D">
        <w:tc>
          <w:tcPr>
            <w:tcW w:w="10106" w:type="dxa"/>
          </w:tcPr>
          <w:p w:rsidR="006D7199" w:rsidRPr="00E56F9E" w:rsidRDefault="006D7199" w:rsidP="0010028D">
            <w:pPr>
              <w:spacing w:after="0" w:line="240" w:lineRule="auto"/>
            </w:pPr>
          </w:p>
          <w:p w:rsidR="006D7199" w:rsidRPr="00E56F9E" w:rsidRDefault="000A5C4A" w:rsidP="0010028D">
            <w:pPr>
              <w:spacing w:after="0" w:line="240" w:lineRule="auto"/>
              <w:rPr>
                <w:sz w:val="24"/>
                <w:szCs w:val="24"/>
              </w:rPr>
            </w:pPr>
            <w:r>
              <w:rPr>
                <w:noProof/>
                <w:sz w:val="24"/>
                <w:szCs w:val="24"/>
                <w:lang w:eastAsia="en-GB"/>
              </w:rPr>
              <w:pict>
                <v:shapetype id="_x0000_t32" coordsize="21600,21600" o:spt="32" o:oned="t" path="m,l21600,21600e" filled="f">
                  <v:path arrowok="t" fillok="f" o:connecttype="none"/>
                  <o:lock v:ext="edit" shapetype="t"/>
                </v:shapetype>
                <v:shape id="_x0000_s1029" type="#_x0000_t32" style="position:absolute;margin-left:139.45pt;margin-top:162.5pt;width:72.65pt;height:42.8pt;z-index:251660288" o:connectortype="straight" strokecolor="#4f81bd [3204]" strokeweight="2.5pt"/>
              </w:pict>
            </w:r>
            <w:r>
              <w:rPr>
                <w:noProof/>
                <w:sz w:val="24"/>
                <w:szCs w:val="24"/>
                <w:lang w:eastAsia="en-GB"/>
              </w:rPr>
              <w:pict>
                <v:shape id="_x0000_s1028" type="#_x0000_t32" style="position:absolute;margin-left:122.8pt;margin-top:158.05pt;width:93.7pt;height:56.4pt;z-index:251661312" o:connectortype="straight" stroked="f" strokeweight="0">
                  <v:shadow type="perspective" color="#7f7f7f [1601]" offset="1pt" offset2="-3pt"/>
                </v:shape>
              </w:pict>
            </w:r>
            <w:r w:rsidR="006D7199">
              <w:rPr>
                <w:noProof/>
                <w:sz w:val="24"/>
                <w:szCs w:val="24"/>
                <w:lang w:eastAsia="en-GB"/>
              </w:rPr>
              <w:drawing>
                <wp:inline distT="0" distB="0" distL="0" distR="0">
                  <wp:extent cx="5600700" cy="4343400"/>
                  <wp:effectExtent l="0" t="0" r="0" b="0"/>
                  <wp:docPr id="2"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6D7199" w:rsidRPr="00E56F9E" w:rsidRDefault="006D7199" w:rsidP="0010028D">
            <w:pPr>
              <w:spacing w:after="0" w:line="240" w:lineRule="auto"/>
            </w:pPr>
          </w:p>
        </w:tc>
      </w:tr>
    </w:tbl>
    <w:p w:rsidR="00DF3546" w:rsidRPr="00563015" w:rsidRDefault="00DF3546">
      <w:pPr>
        <w:rPr>
          <w:rFonts w:ascii="Arial" w:hAnsi="Arial" w:cs="Arial"/>
          <w:sz w:val="24"/>
          <w:szCs w:val="24"/>
        </w:rPr>
      </w:pPr>
    </w:p>
    <w:tbl>
      <w:tblPr>
        <w:tblpPr w:leftFromText="180" w:rightFromText="180" w:vertAnchor="text" w:horzAnchor="margin"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06"/>
      </w:tblGrid>
      <w:tr w:rsidR="00E00044" w:rsidRPr="00563015" w:rsidTr="00E00044">
        <w:tc>
          <w:tcPr>
            <w:tcW w:w="10106" w:type="dxa"/>
          </w:tcPr>
          <w:p w:rsidR="00E00044" w:rsidRPr="00563015" w:rsidRDefault="00E00044" w:rsidP="00E00044">
            <w:pPr>
              <w:spacing w:after="0" w:line="240" w:lineRule="auto"/>
              <w:rPr>
                <w:rFonts w:ascii="Arial" w:hAnsi="Arial" w:cs="Arial"/>
                <w:sz w:val="24"/>
                <w:szCs w:val="24"/>
              </w:rPr>
            </w:pPr>
          </w:p>
          <w:p w:rsidR="00E00044" w:rsidRPr="00563015" w:rsidRDefault="00E00044" w:rsidP="00E00044">
            <w:pPr>
              <w:spacing w:after="0" w:line="240" w:lineRule="auto"/>
              <w:rPr>
                <w:rFonts w:ascii="Arial" w:eastAsia="Times New Roman" w:hAnsi="Arial" w:cs="Arial"/>
                <w:b/>
                <w:bCs/>
                <w:sz w:val="24"/>
                <w:szCs w:val="24"/>
                <w:lang w:eastAsia="en-GB"/>
              </w:rPr>
            </w:pPr>
            <w:r w:rsidRPr="00563015">
              <w:rPr>
                <w:rFonts w:ascii="Arial" w:eastAsia="Times New Roman" w:hAnsi="Arial" w:cs="Arial"/>
                <w:b/>
                <w:bCs/>
                <w:sz w:val="24"/>
                <w:szCs w:val="24"/>
                <w:lang w:eastAsia="en-GB"/>
              </w:rPr>
              <w:t>5.   ROLE OF DEPARTMENT</w:t>
            </w:r>
          </w:p>
          <w:p w:rsidR="00E00044" w:rsidRPr="00563015" w:rsidRDefault="00E00044" w:rsidP="00E00044">
            <w:pPr>
              <w:spacing w:after="0" w:line="240" w:lineRule="auto"/>
              <w:rPr>
                <w:rFonts w:ascii="Arial" w:hAnsi="Arial" w:cs="Arial"/>
                <w:sz w:val="24"/>
                <w:szCs w:val="24"/>
              </w:rPr>
            </w:pPr>
          </w:p>
        </w:tc>
      </w:tr>
      <w:tr w:rsidR="00E00044" w:rsidRPr="00563015" w:rsidTr="00E00044">
        <w:tc>
          <w:tcPr>
            <w:tcW w:w="10106" w:type="dxa"/>
          </w:tcPr>
          <w:p w:rsidR="006D7199" w:rsidRDefault="0010028D" w:rsidP="006D7199">
            <w:pPr>
              <w:jc w:val="both"/>
              <w:rPr>
                <w:rFonts w:ascii="Arial" w:hAnsi="Arial" w:cs="Arial"/>
                <w:b/>
                <w:sz w:val="24"/>
                <w:szCs w:val="24"/>
              </w:rPr>
            </w:pPr>
            <w:r>
              <w:rPr>
                <w:rFonts w:ascii="Arial" w:hAnsi="Arial" w:cs="Arial"/>
                <w:b/>
                <w:sz w:val="24"/>
                <w:szCs w:val="24"/>
              </w:rPr>
              <w:t xml:space="preserve">Haematology/Oncology </w:t>
            </w:r>
          </w:p>
          <w:p w:rsidR="006D7199" w:rsidRPr="004E1039" w:rsidRDefault="006D7199" w:rsidP="006D7199">
            <w:pPr>
              <w:spacing w:after="0" w:line="240" w:lineRule="auto"/>
              <w:jc w:val="both"/>
              <w:rPr>
                <w:rFonts w:ascii="Arial" w:eastAsia="Times New Roman" w:hAnsi="Arial" w:cs="Arial"/>
                <w:b/>
                <w:color w:val="FF0000"/>
                <w:sz w:val="24"/>
                <w:szCs w:val="24"/>
                <w:lang w:eastAsia="en-GB"/>
              </w:rPr>
            </w:pPr>
          </w:p>
          <w:p w:rsidR="00E56296" w:rsidRPr="00563015" w:rsidRDefault="00E56296" w:rsidP="00852E00">
            <w:pPr>
              <w:spacing w:after="0" w:line="240" w:lineRule="auto"/>
              <w:jc w:val="both"/>
              <w:rPr>
                <w:rFonts w:ascii="Arial" w:hAnsi="Arial" w:cs="Arial"/>
                <w:sz w:val="24"/>
                <w:szCs w:val="24"/>
              </w:rPr>
            </w:pPr>
          </w:p>
        </w:tc>
      </w:tr>
    </w:tbl>
    <w:p w:rsidR="007C012A" w:rsidRDefault="007C012A">
      <w:pPr>
        <w:rPr>
          <w:rFonts w:ascii="Arial" w:hAnsi="Arial" w:cs="Arial"/>
          <w:sz w:val="24"/>
          <w:szCs w:val="24"/>
        </w:rPr>
      </w:pPr>
    </w:p>
    <w:p w:rsidR="004A16B2" w:rsidRDefault="004A16B2">
      <w:pPr>
        <w:rPr>
          <w:rFonts w:ascii="Arial" w:hAnsi="Arial" w:cs="Arial"/>
          <w:sz w:val="24"/>
          <w:szCs w:val="24"/>
        </w:rPr>
      </w:pPr>
    </w:p>
    <w:p w:rsidR="004A16B2" w:rsidRPr="00563015" w:rsidRDefault="004A16B2">
      <w:pPr>
        <w:rPr>
          <w:rFonts w:ascii="Arial" w:hAnsi="Arial" w:cs="Arial"/>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3"/>
      </w:tblGrid>
      <w:tr w:rsidR="007C012A" w:rsidRPr="00563015" w:rsidTr="00CE4C0F">
        <w:tc>
          <w:tcPr>
            <w:tcW w:w="10173" w:type="dxa"/>
          </w:tcPr>
          <w:p w:rsidR="007C012A" w:rsidRPr="00563015" w:rsidRDefault="007C012A" w:rsidP="00E56F9E">
            <w:pPr>
              <w:spacing w:after="0" w:line="240" w:lineRule="auto"/>
              <w:rPr>
                <w:rFonts w:ascii="Arial" w:hAnsi="Arial" w:cs="Arial"/>
                <w:sz w:val="24"/>
                <w:szCs w:val="24"/>
              </w:rPr>
            </w:pPr>
          </w:p>
          <w:p w:rsidR="007C012A" w:rsidRPr="00563015" w:rsidRDefault="007C012A" w:rsidP="00E56F9E">
            <w:pPr>
              <w:spacing w:after="0" w:line="240" w:lineRule="auto"/>
              <w:rPr>
                <w:rFonts w:ascii="Arial" w:eastAsia="Times New Roman" w:hAnsi="Arial" w:cs="Arial"/>
                <w:b/>
                <w:bCs/>
                <w:sz w:val="24"/>
                <w:szCs w:val="24"/>
                <w:lang w:eastAsia="en-GB"/>
              </w:rPr>
            </w:pPr>
            <w:r w:rsidRPr="00563015">
              <w:rPr>
                <w:rFonts w:ascii="Arial" w:eastAsia="Times New Roman" w:hAnsi="Arial" w:cs="Arial"/>
                <w:b/>
                <w:bCs/>
                <w:sz w:val="24"/>
                <w:szCs w:val="24"/>
                <w:lang w:eastAsia="en-GB"/>
              </w:rPr>
              <w:t>6.  KEY RESULT AREAS</w:t>
            </w:r>
          </w:p>
          <w:p w:rsidR="007C012A" w:rsidRPr="00563015" w:rsidRDefault="007C012A" w:rsidP="00E56F9E">
            <w:pPr>
              <w:spacing w:after="0" w:line="240" w:lineRule="auto"/>
              <w:rPr>
                <w:rFonts w:ascii="Arial" w:hAnsi="Arial" w:cs="Arial"/>
                <w:sz w:val="24"/>
                <w:szCs w:val="24"/>
              </w:rPr>
            </w:pPr>
          </w:p>
        </w:tc>
      </w:tr>
      <w:tr w:rsidR="007C012A" w:rsidRPr="00563015" w:rsidTr="00CE4C0F">
        <w:tc>
          <w:tcPr>
            <w:tcW w:w="10173" w:type="dxa"/>
          </w:tcPr>
          <w:p w:rsidR="00852E00" w:rsidRDefault="00852E00" w:rsidP="0045125A">
            <w:pPr>
              <w:spacing w:after="0" w:line="240" w:lineRule="auto"/>
              <w:ind w:right="100"/>
              <w:jc w:val="both"/>
              <w:rPr>
                <w:rFonts w:ascii="Arial" w:hAnsi="Arial" w:cs="Arial"/>
                <w:sz w:val="24"/>
                <w:szCs w:val="24"/>
              </w:rPr>
            </w:pPr>
          </w:p>
          <w:p w:rsidR="007C012A" w:rsidRPr="00563015" w:rsidRDefault="00E56296" w:rsidP="0045125A">
            <w:pPr>
              <w:spacing w:after="0" w:line="240" w:lineRule="auto"/>
              <w:ind w:right="100"/>
              <w:jc w:val="both"/>
              <w:rPr>
                <w:rFonts w:ascii="Arial" w:eastAsia="Times New Roman" w:hAnsi="Arial" w:cs="Arial"/>
                <w:b/>
                <w:sz w:val="24"/>
                <w:szCs w:val="24"/>
                <w:u w:val="single"/>
                <w:lang w:eastAsia="en-GB"/>
              </w:rPr>
            </w:pPr>
            <w:r w:rsidRPr="00563015">
              <w:rPr>
                <w:rFonts w:ascii="Arial" w:eastAsia="Times New Roman" w:hAnsi="Arial" w:cs="Arial"/>
                <w:b/>
                <w:sz w:val="24"/>
                <w:szCs w:val="24"/>
                <w:u w:val="single"/>
                <w:lang w:eastAsia="en-GB"/>
              </w:rPr>
              <w:t>C</w:t>
            </w:r>
            <w:r>
              <w:rPr>
                <w:rFonts w:ascii="Arial" w:eastAsia="Times New Roman" w:hAnsi="Arial" w:cs="Arial"/>
                <w:b/>
                <w:sz w:val="24"/>
                <w:szCs w:val="24"/>
                <w:u w:val="single"/>
                <w:lang w:eastAsia="en-GB"/>
              </w:rPr>
              <w:t>linical Practice</w:t>
            </w:r>
          </w:p>
          <w:p w:rsidR="003D672F" w:rsidRPr="00563015" w:rsidRDefault="003D672F" w:rsidP="00E56F9E">
            <w:pPr>
              <w:spacing w:after="0" w:line="240" w:lineRule="auto"/>
              <w:ind w:left="460" w:right="100"/>
              <w:jc w:val="both"/>
              <w:rPr>
                <w:rFonts w:ascii="Arial" w:eastAsia="Times New Roman" w:hAnsi="Arial" w:cs="Arial"/>
                <w:b/>
                <w:sz w:val="24"/>
                <w:szCs w:val="24"/>
                <w:u w:val="single"/>
                <w:lang w:eastAsia="en-GB"/>
              </w:rPr>
            </w:pPr>
          </w:p>
          <w:p w:rsidR="006D7199" w:rsidRPr="006D7199" w:rsidRDefault="006D7199" w:rsidP="006D7199">
            <w:pPr>
              <w:pStyle w:val="ListParagraph"/>
              <w:numPr>
                <w:ilvl w:val="0"/>
                <w:numId w:val="16"/>
              </w:numPr>
              <w:spacing w:after="0" w:line="240" w:lineRule="auto"/>
              <w:jc w:val="both"/>
              <w:rPr>
                <w:rFonts w:ascii="Arial" w:hAnsi="Arial" w:cs="Arial"/>
                <w:sz w:val="24"/>
                <w:szCs w:val="24"/>
              </w:rPr>
            </w:pPr>
            <w:r w:rsidRPr="006D7199">
              <w:rPr>
                <w:rFonts w:ascii="Arial" w:hAnsi="Arial" w:cs="Arial"/>
                <w:sz w:val="24"/>
                <w:szCs w:val="24"/>
              </w:rPr>
              <w:t xml:space="preserve">Lead and act as a specialist resource in </w:t>
            </w:r>
            <w:r w:rsidR="0010028D">
              <w:rPr>
                <w:rFonts w:ascii="Arial" w:hAnsi="Arial" w:cs="Arial"/>
                <w:sz w:val="24"/>
                <w:szCs w:val="24"/>
              </w:rPr>
              <w:t>haematology/oncology</w:t>
            </w:r>
            <w:r w:rsidRPr="006D7199">
              <w:rPr>
                <w:rFonts w:ascii="Arial" w:hAnsi="Arial" w:cs="Arial"/>
                <w:sz w:val="24"/>
                <w:szCs w:val="24"/>
              </w:rPr>
              <w:t xml:space="preserve"> nursing by promoting the service and increasing awareness of </w:t>
            </w:r>
            <w:r w:rsidR="006511AE">
              <w:rPr>
                <w:rFonts w:ascii="Arial" w:hAnsi="Arial" w:cs="Arial"/>
                <w:sz w:val="24"/>
                <w:szCs w:val="24"/>
              </w:rPr>
              <w:t>the</w:t>
            </w:r>
            <w:r w:rsidRPr="006D7199">
              <w:rPr>
                <w:rFonts w:ascii="Arial" w:hAnsi="Arial" w:cs="Arial"/>
                <w:sz w:val="24"/>
                <w:szCs w:val="24"/>
              </w:rPr>
              <w:t xml:space="preserve"> disease</w:t>
            </w:r>
            <w:r w:rsidR="006511AE">
              <w:rPr>
                <w:rFonts w:ascii="Arial" w:hAnsi="Arial" w:cs="Arial"/>
                <w:sz w:val="24"/>
                <w:szCs w:val="24"/>
              </w:rPr>
              <w:t>s</w:t>
            </w:r>
            <w:r w:rsidR="00CE4C0F">
              <w:rPr>
                <w:rFonts w:ascii="Arial" w:hAnsi="Arial" w:cs="Arial"/>
                <w:sz w:val="24"/>
                <w:szCs w:val="24"/>
              </w:rPr>
              <w:t xml:space="preserve"> </w:t>
            </w:r>
            <w:r w:rsidRPr="006D7199">
              <w:rPr>
                <w:rFonts w:ascii="Arial" w:hAnsi="Arial" w:cs="Arial"/>
                <w:sz w:val="24"/>
                <w:szCs w:val="24"/>
              </w:rPr>
              <w:t>and</w:t>
            </w:r>
            <w:r>
              <w:rPr>
                <w:rFonts w:ascii="Arial" w:hAnsi="Arial" w:cs="Arial"/>
                <w:sz w:val="24"/>
                <w:szCs w:val="24"/>
              </w:rPr>
              <w:t xml:space="preserve"> treatments relating to</w:t>
            </w:r>
            <w:r w:rsidRPr="006D7199">
              <w:rPr>
                <w:rFonts w:ascii="Arial" w:hAnsi="Arial" w:cs="Arial"/>
                <w:sz w:val="24"/>
                <w:szCs w:val="24"/>
              </w:rPr>
              <w:t xml:space="preserve"> hospital and primary care, to enhance standards of care for these patients.</w:t>
            </w:r>
          </w:p>
          <w:p w:rsidR="006D7199" w:rsidRPr="006D7199" w:rsidRDefault="006D7199" w:rsidP="006D7199">
            <w:pPr>
              <w:pStyle w:val="ListParagraph"/>
              <w:numPr>
                <w:ilvl w:val="0"/>
                <w:numId w:val="16"/>
              </w:numPr>
              <w:spacing w:after="0" w:line="240" w:lineRule="auto"/>
              <w:jc w:val="both"/>
              <w:rPr>
                <w:rFonts w:ascii="Arial" w:hAnsi="Arial" w:cs="Arial"/>
                <w:sz w:val="24"/>
                <w:szCs w:val="24"/>
              </w:rPr>
            </w:pPr>
            <w:r w:rsidRPr="006D7199">
              <w:rPr>
                <w:rFonts w:ascii="Arial" w:hAnsi="Arial" w:cs="Arial"/>
                <w:sz w:val="24"/>
                <w:szCs w:val="24"/>
              </w:rPr>
              <w:t xml:space="preserve">Direct care by utilising specialist knowledge and clinical expertise (directly and </w:t>
            </w:r>
            <w:r w:rsidRPr="006D7199">
              <w:rPr>
                <w:rFonts w:ascii="Arial" w:hAnsi="Arial" w:cs="Arial"/>
                <w:sz w:val="24"/>
                <w:szCs w:val="24"/>
              </w:rPr>
              <w:lastRenderedPageBreak/>
              <w:t xml:space="preserve">indirectly). </w:t>
            </w:r>
          </w:p>
          <w:p w:rsidR="006D7199" w:rsidRPr="006D7199" w:rsidRDefault="006D7199" w:rsidP="006D7199">
            <w:pPr>
              <w:pStyle w:val="ListParagraph"/>
              <w:numPr>
                <w:ilvl w:val="0"/>
                <w:numId w:val="16"/>
              </w:numPr>
              <w:spacing w:after="0" w:line="240" w:lineRule="auto"/>
              <w:jc w:val="both"/>
              <w:rPr>
                <w:rFonts w:ascii="Arial" w:hAnsi="Arial" w:cs="Arial"/>
                <w:sz w:val="24"/>
                <w:szCs w:val="24"/>
              </w:rPr>
            </w:pPr>
            <w:r w:rsidRPr="006D7199">
              <w:rPr>
                <w:rFonts w:ascii="Arial" w:hAnsi="Arial" w:cs="Arial"/>
                <w:sz w:val="24"/>
                <w:szCs w:val="24"/>
              </w:rPr>
              <w:t xml:space="preserve">Practice autonomously and be responsible for own decisions/actions and omissions. </w:t>
            </w:r>
          </w:p>
          <w:p w:rsidR="006511AE" w:rsidRDefault="006511AE" w:rsidP="006D7199">
            <w:pPr>
              <w:pStyle w:val="ListParagraph"/>
              <w:numPr>
                <w:ilvl w:val="0"/>
                <w:numId w:val="16"/>
              </w:numPr>
              <w:spacing w:after="0" w:line="240" w:lineRule="auto"/>
              <w:jc w:val="both"/>
              <w:rPr>
                <w:rFonts w:ascii="Arial" w:hAnsi="Arial" w:cs="Arial"/>
                <w:sz w:val="24"/>
                <w:szCs w:val="24"/>
              </w:rPr>
            </w:pPr>
            <w:r>
              <w:rPr>
                <w:rFonts w:ascii="Arial" w:hAnsi="Arial" w:cs="Arial"/>
                <w:sz w:val="24"/>
                <w:szCs w:val="24"/>
              </w:rPr>
              <w:t>The ANP will undertake routine advanced physical assessment of the SACT patients including assessing these patients prior to each treatment using thorough history taking, clinical examination, arranging relevant investigations, prescribing SACT and other supportive medications and arranging follow up when necessary.</w:t>
            </w:r>
          </w:p>
          <w:p w:rsidR="009279A9" w:rsidRDefault="009279A9" w:rsidP="006D7199">
            <w:pPr>
              <w:pStyle w:val="ListParagraph"/>
              <w:numPr>
                <w:ilvl w:val="0"/>
                <w:numId w:val="16"/>
              </w:numPr>
              <w:spacing w:after="0" w:line="240" w:lineRule="auto"/>
              <w:jc w:val="both"/>
              <w:rPr>
                <w:rFonts w:ascii="Arial" w:hAnsi="Arial" w:cs="Arial"/>
                <w:sz w:val="24"/>
                <w:szCs w:val="24"/>
              </w:rPr>
            </w:pPr>
            <w:r>
              <w:rPr>
                <w:rFonts w:ascii="Arial" w:hAnsi="Arial" w:cs="Arial"/>
                <w:sz w:val="24"/>
                <w:szCs w:val="24"/>
              </w:rPr>
              <w:t>Using assessment skills and advanced clinical decision making to formulate a diagnosis, prompt treatment plans or referrals will be initiated to effectively manage acute and chronic cancer related complications and/or toxicities from systemic anti-cancer treatments and/or radiotherapy</w:t>
            </w:r>
          </w:p>
          <w:p w:rsidR="009279A9" w:rsidRDefault="009279A9" w:rsidP="006D7199">
            <w:pPr>
              <w:pStyle w:val="ListParagraph"/>
              <w:numPr>
                <w:ilvl w:val="0"/>
                <w:numId w:val="16"/>
              </w:numPr>
              <w:spacing w:after="0" w:line="240" w:lineRule="auto"/>
              <w:jc w:val="both"/>
              <w:rPr>
                <w:rFonts w:ascii="Arial" w:hAnsi="Arial" w:cs="Arial"/>
                <w:sz w:val="24"/>
                <w:szCs w:val="24"/>
              </w:rPr>
            </w:pPr>
            <w:r>
              <w:rPr>
                <w:rFonts w:ascii="Arial" w:hAnsi="Arial" w:cs="Arial"/>
                <w:sz w:val="24"/>
                <w:szCs w:val="24"/>
              </w:rPr>
              <w:t>To recognise, asses and manage oncological emergencies and the acutely deteriorating haematology/oncology patient according to Trust protocols, policies and guidelines and to assist in the patients transfer if necessary.</w:t>
            </w:r>
          </w:p>
          <w:p w:rsidR="009279A9" w:rsidRPr="006D7199" w:rsidRDefault="009279A9" w:rsidP="006D7199">
            <w:pPr>
              <w:pStyle w:val="ListParagraph"/>
              <w:numPr>
                <w:ilvl w:val="0"/>
                <w:numId w:val="16"/>
              </w:numPr>
              <w:spacing w:after="0" w:line="240" w:lineRule="auto"/>
              <w:jc w:val="both"/>
              <w:rPr>
                <w:rFonts w:ascii="Arial" w:hAnsi="Arial" w:cs="Arial"/>
                <w:sz w:val="24"/>
                <w:szCs w:val="24"/>
              </w:rPr>
            </w:pPr>
            <w:r>
              <w:rPr>
                <w:rFonts w:ascii="Arial" w:hAnsi="Arial" w:cs="Arial"/>
                <w:sz w:val="24"/>
                <w:szCs w:val="24"/>
              </w:rPr>
              <w:t xml:space="preserve">To provide support and advice for incoming calls from the Cancer Treatment Helpline and Haematology Direct access patients in order to safely triage patients who are reporting side effects/complications relating to their disease and/or treatment to the most appropriate place of care. </w:t>
            </w:r>
          </w:p>
          <w:p w:rsidR="006D7199" w:rsidRDefault="006D7199" w:rsidP="006D7199">
            <w:pPr>
              <w:pStyle w:val="ListParagraph"/>
              <w:numPr>
                <w:ilvl w:val="0"/>
                <w:numId w:val="16"/>
              </w:numPr>
              <w:spacing w:after="0" w:line="240" w:lineRule="auto"/>
              <w:jc w:val="both"/>
              <w:rPr>
                <w:rFonts w:ascii="Arial" w:hAnsi="Arial" w:cs="Arial"/>
                <w:sz w:val="24"/>
                <w:szCs w:val="24"/>
              </w:rPr>
            </w:pPr>
            <w:r w:rsidRPr="006D7199">
              <w:rPr>
                <w:rFonts w:ascii="Arial" w:hAnsi="Arial" w:cs="Arial"/>
                <w:sz w:val="24"/>
                <w:szCs w:val="24"/>
              </w:rPr>
              <w:t>Be responsible for effective and efficient history taking and focused clinical assessment in order to assess patients, take appropriate action and form plan of investigation and management.</w:t>
            </w:r>
            <w:r>
              <w:rPr>
                <w:rFonts w:ascii="Arial" w:hAnsi="Arial" w:cs="Arial"/>
                <w:sz w:val="24"/>
                <w:szCs w:val="24"/>
              </w:rPr>
              <w:t xml:space="preserve">  This will be</w:t>
            </w:r>
            <w:r w:rsidR="00CE4C0F">
              <w:rPr>
                <w:rFonts w:ascii="Arial" w:hAnsi="Arial" w:cs="Arial"/>
                <w:sz w:val="24"/>
                <w:szCs w:val="24"/>
              </w:rPr>
              <w:t xml:space="preserve"> mostly be in an out-patient setting.</w:t>
            </w:r>
          </w:p>
          <w:p w:rsidR="00E30210" w:rsidRPr="006D7199" w:rsidRDefault="00E30210" w:rsidP="006D7199">
            <w:pPr>
              <w:pStyle w:val="ListParagraph"/>
              <w:numPr>
                <w:ilvl w:val="0"/>
                <w:numId w:val="16"/>
              </w:numPr>
              <w:spacing w:after="0" w:line="240" w:lineRule="auto"/>
              <w:jc w:val="both"/>
              <w:rPr>
                <w:rFonts w:ascii="Arial" w:hAnsi="Arial" w:cs="Arial"/>
                <w:sz w:val="24"/>
                <w:szCs w:val="24"/>
              </w:rPr>
            </w:pPr>
            <w:r>
              <w:rPr>
                <w:rFonts w:ascii="Arial" w:hAnsi="Arial" w:cs="Arial"/>
                <w:sz w:val="24"/>
                <w:szCs w:val="24"/>
              </w:rPr>
              <w:t>Carry out clinical procedures, e.g. cannulation, blood sampling and other procedures relevant to speciality</w:t>
            </w:r>
          </w:p>
          <w:p w:rsidR="006D7199" w:rsidRPr="00CE4C0F" w:rsidRDefault="00CE4C0F" w:rsidP="00CE4C0F">
            <w:pPr>
              <w:pStyle w:val="ListParagraph"/>
              <w:numPr>
                <w:ilvl w:val="0"/>
                <w:numId w:val="16"/>
              </w:numPr>
              <w:spacing w:after="0" w:line="240" w:lineRule="auto"/>
              <w:jc w:val="both"/>
              <w:rPr>
                <w:rFonts w:ascii="Arial" w:hAnsi="Arial" w:cs="Arial"/>
                <w:sz w:val="24"/>
                <w:szCs w:val="24"/>
              </w:rPr>
            </w:pPr>
            <w:r>
              <w:rPr>
                <w:rFonts w:ascii="Arial" w:hAnsi="Arial" w:cs="Arial"/>
                <w:sz w:val="24"/>
                <w:szCs w:val="24"/>
              </w:rPr>
              <w:t>Actively</w:t>
            </w:r>
            <w:r w:rsidR="006D7199">
              <w:rPr>
                <w:rFonts w:ascii="Arial" w:hAnsi="Arial" w:cs="Arial"/>
                <w:sz w:val="24"/>
                <w:szCs w:val="24"/>
              </w:rPr>
              <w:t xml:space="preserve"> </w:t>
            </w:r>
            <w:r w:rsidR="00376354">
              <w:rPr>
                <w:rFonts w:ascii="Arial" w:hAnsi="Arial" w:cs="Arial"/>
                <w:sz w:val="24"/>
                <w:szCs w:val="24"/>
              </w:rPr>
              <w:t>d</w:t>
            </w:r>
            <w:r w:rsidR="006D7199" w:rsidRPr="006D7199">
              <w:rPr>
                <w:rFonts w:ascii="Arial" w:hAnsi="Arial" w:cs="Arial"/>
                <w:sz w:val="24"/>
                <w:szCs w:val="24"/>
              </w:rPr>
              <w:t>evelop protocols, care pathways and nurse led fol</w:t>
            </w:r>
            <w:r w:rsidR="006D7199">
              <w:rPr>
                <w:rFonts w:ascii="Arial" w:hAnsi="Arial" w:cs="Arial"/>
                <w:sz w:val="24"/>
                <w:szCs w:val="24"/>
              </w:rPr>
              <w:t xml:space="preserve">low-up of patients with </w:t>
            </w:r>
            <w:r w:rsidR="006511AE">
              <w:rPr>
                <w:rFonts w:ascii="Arial" w:hAnsi="Arial" w:cs="Arial"/>
                <w:sz w:val="24"/>
                <w:szCs w:val="24"/>
              </w:rPr>
              <w:t>various haematology/oncology</w:t>
            </w:r>
            <w:r>
              <w:rPr>
                <w:rFonts w:ascii="Arial" w:hAnsi="Arial" w:cs="Arial"/>
                <w:sz w:val="24"/>
                <w:szCs w:val="24"/>
              </w:rPr>
              <w:t xml:space="preserve"> conditions</w:t>
            </w:r>
            <w:r w:rsidR="006D7199">
              <w:rPr>
                <w:rFonts w:ascii="Arial" w:hAnsi="Arial" w:cs="Arial"/>
                <w:sz w:val="24"/>
                <w:szCs w:val="24"/>
              </w:rPr>
              <w:t>.</w:t>
            </w:r>
          </w:p>
          <w:p w:rsidR="006D7199" w:rsidRPr="006D7199" w:rsidRDefault="006D7199" w:rsidP="006D7199">
            <w:pPr>
              <w:pStyle w:val="ListParagraph"/>
              <w:numPr>
                <w:ilvl w:val="0"/>
                <w:numId w:val="16"/>
              </w:numPr>
              <w:spacing w:after="0" w:line="240" w:lineRule="auto"/>
              <w:jc w:val="both"/>
              <w:rPr>
                <w:rFonts w:ascii="Arial" w:hAnsi="Arial" w:cs="Arial"/>
                <w:sz w:val="24"/>
                <w:szCs w:val="24"/>
              </w:rPr>
            </w:pPr>
            <w:r w:rsidRPr="006D7199">
              <w:rPr>
                <w:rFonts w:ascii="Arial" w:hAnsi="Arial" w:cs="Arial"/>
                <w:sz w:val="24"/>
                <w:szCs w:val="24"/>
              </w:rPr>
              <w:t xml:space="preserve">Provide support to patients and their carers throughout </w:t>
            </w:r>
            <w:r w:rsidR="00CE4C0F">
              <w:rPr>
                <w:rFonts w:ascii="Arial" w:hAnsi="Arial" w:cs="Arial"/>
                <w:sz w:val="24"/>
                <w:szCs w:val="24"/>
              </w:rPr>
              <w:t>the patient pathway</w:t>
            </w:r>
            <w:r w:rsidRPr="006D7199">
              <w:rPr>
                <w:rFonts w:ascii="Arial" w:hAnsi="Arial" w:cs="Arial"/>
                <w:sz w:val="24"/>
                <w:szCs w:val="24"/>
              </w:rPr>
              <w:t xml:space="preserve"> to help people understand, manage and live with their </w:t>
            </w:r>
            <w:r w:rsidR="00CE4C0F">
              <w:rPr>
                <w:rFonts w:ascii="Arial" w:hAnsi="Arial" w:cs="Arial"/>
                <w:sz w:val="24"/>
                <w:szCs w:val="24"/>
              </w:rPr>
              <w:t>condition</w:t>
            </w:r>
            <w:r w:rsidRPr="006D7199">
              <w:rPr>
                <w:rFonts w:ascii="Arial" w:hAnsi="Arial" w:cs="Arial"/>
                <w:sz w:val="24"/>
                <w:szCs w:val="24"/>
              </w:rPr>
              <w:t>.</w:t>
            </w:r>
          </w:p>
          <w:p w:rsidR="006D7199" w:rsidRDefault="006D7199" w:rsidP="006D7199">
            <w:pPr>
              <w:pStyle w:val="ListParagraph"/>
              <w:numPr>
                <w:ilvl w:val="0"/>
                <w:numId w:val="16"/>
              </w:numPr>
              <w:spacing w:after="0" w:line="240" w:lineRule="auto"/>
              <w:jc w:val="both"/>
              <w:rPr>
                <w:rFonts w:ascii="Arial" w:hAnsi="Arial" w:cs="Arial"/>
                <w:sz w:val="24"/>
                <w:szCs w:val="24"/>
              </w:rPr>
            </w:pPr>
            <w:r w:rsidRPr="006D7199">
              <w:rPr>
                <w:rFonts w:ascii="Arial" w:hAnsi="Arial" w:cs="Arial"/>
                <w:sz w:val="24"/>
                <w:szCs w:val="24"/>
              </w:rPr>
              <w:t>Provide expert clinical advice to nursing, medical and allied health professional staff to facilitate high quality care and co-ordination of care for patients u</w:t>
            </w:r>
            <w:r>
              <w:rPr>
                <w:rFonts w:ascii="Arial" w:hAnsi="Arial" w:cs="Arial"/>
                <w:sz w:val="24"/>
                <w:szCs w:val="24"/>
              </w:rPr>
              <w:t>ndergoing</w:t>
            </w:r>
            <w:r w:rsidR="006511AE">
              <w:rPr>
                <w:rFonts w:ascii="Arial" w:hAnsi="Arial" w:cs="Arial"/>
                <w:sz w:val="24"/>
                <w:szCs w:val="24"/>
              </w:rPr>
              <w:t xml:space="preserve"> SACT</w:t>
            </w:r>
            <w:r w:rsidR="00CE4C0F">
              <w:rPr>
                <w:rFonts w:ascii="Arial" w:hAnsi="Arial" w:cs="Arial"/>
                <w:sz w:val="24"/>
                <w:szCs w:val="24"/>
              </w:rPr>
              <w:t xml:space="preserve">, including systemic and biologic therapies. </w:t>
            </w:r>
          </w:p>
          <w:p w:rsidR="009279A9" w:rsidRPr="006D7199" w:rsidRDefault="009279A9" w:rsidP="006D7199">
            <w:pPr>
              <w:pStyle w:val="ListParagraph"/>
              <w:numPr>
                <w:ilvl w:val="0"/>
                <w:numId w:val="16"/>
              </w:numPr>
              <w:spacing w:after="0" w:line="240" w:lineRule="auto"/>
              <w:jc w:val="both"/>
              <w:rPr>
                <w:rFonts w:ascii="Arial" w:hAnsi="Arial" w:cs="Arial"/>
                <w:sz w:val="24"/>
                <w:szCs w:val="24"/>
              </w:rPr>
            </w:pPr>
            <w:r>
              <w:rPr>
                <w:rFonts w:ascii="Arial" w:hAnsi="Arial" w:cs="Arial"/>
                <w:sz w:val="24"/>
                <w:szCs w:val="24"/>
              </w:rPr>
              <w:t>To obtain informed consent from patients prior to starting their first chemotherapy cycle and ongoing cycles</w:t>
            </w:r>
          </w:p>
          <w:p w:rsidR="006D7199" w:rsidRPr="006D7199" w:rsidRDefault="006D7199" w:rsidP="006D7199">
            <w:pPr>
              <w:pStyle w:val="ListParagraph"/>
              <w:numPr>
                <w:ilvl w:val="0"/>
                <w:numId w:val="16"/>
              </w:numPr>
              <w:spacing w:after="120"/>
              <w:jc w:val="both"/>
              <w:rPr>
                <w:rFonts w:ascii="Arial" w:hAnsi="Arial" w:cs="Arial"/>
                <w:color w:val="000000"/>
                <w:sz w:val="24"/>
                <w:szCs w:val="24"/>
              </w:rPr>
            </w:pPr>
            <w:r w:rsidRPr="006D7199">
              <w:rPr>
                <w:rFonts w:ascii="Arial" w:hAnsi="Arial" w:cs="Arial"/>
                <w:color w:val="000000"/>
                <w:sz w:val="24"/>
                <w:szCs w:val="24"/>
              </w:rPr>
              <w:t xml:space="preserve">Practice as an </w:t>
            </w:r>
            <w:r w:rsidRPr="006D7199">
              <w:rPr>
                <w:rFonts w:ascii="Arial" w:hAnsi="Arial" w:cs="Arial"/>
                <w:sz w:val="24"/>
                <w:szCs w:val="24"/>
              </w:rPr>
              <w:t>independent non-medical prescriber, prescribing/ dispensing/ administering within current legislation and in line with medicines reconciliation.</w:t>
            </w:r>
          </w:p>
          <w:p w:rsidR="006D7199" w:rsidRDefault="006D7199" w:rsidP="006D7199">
            <w:pPr>
              <w:pStyle w:val="ListParagraph"/>
              <w:numPr>
                <w:ilvl w:val="0"/>
                <w:numId w:val="16"/>
              </w:numPr>
              <w:spacing w:after="120"/>
              <w:jc w:val="both"/>
              <w:rPr>
                <w:rFonts w:ascii="Arial" w:hAnsi="Arial" w:cs="Arial"/>
                <w:color w:val="000000"/>
                <w:sz w:val="24"/>
                <w:szCs w:val="24"/>
              </w:rPr>
            </w:pPr>
            <w:r w:rsidRPr="006D7199">
              <w:rPr>
                <w:rFonts w:ascii="Arial" w:hAnsi="Arial" w:cs="Arial"/>
                <w:color w:val="000000"/>
                <w:sz w:val="24"/>
                <w:szCs w:val="24"/>
              </w:rPr>
              <w:t xml:space="preserve">Implement non-pharmacological related interventions/therapies, dependent on situation and technical requirements of care  </w:t>
            </w:r>
          </w:p>
          <w:p w:rsidR="006D7199" w:rsidRPr="009279A9" w:rsidRDefault="006D7199" w:rsidP="006D7199">
            <w:pPr>
              <w:pStyle w:val="ListParagraph"/>
              <w:numPr>
                <w:ilvl w:val="0"/>
                <w:numId w:val="16"/>
              </w:numPr>
              <w:spacing w:after="120"/>
              <w:jc w:val="both"/>
              <w:rPr>
                <w:rFonts w:ascii="Arial" w:hAnsi="Arial" w:cs="Arial"/>
                <w:color w:val="000000"/>
                <w:sz w:val="24"/>
                <w:szCs w:val="24"/>
              </w:rPr>
            </w:pPr>
            <w:r w:rsidRPr="006D7199">
              <w:rPr>
                <w:rFonts w:ascii="Arial" w:hAnsi="Arial" w:cs="Arial"/>
                <w:sz w:val="24"/>
                <w:szCs w:val="24"/>
              </w:rPr>
              <w:t>Maintain accurate, clear and concise records on every patient.</w:t>
            </w:r>
          </w:p>
          <w:p w:rsidR="009279A9" w:rsidRPr="00CE4C0F" w:rsidRDefault="009279A9" w:rsidP="006D7199">
            <w:pPr>
              <w:pStyle w:val="ListParagraph"/>
              <w:numPr>
                <w:ilvl w:val="0"/>
                <w:numId w:val="16"/>
              </w:numPr>
              <w:spacing w:after="120"/>
              <w:jc w:val="both"/>
              <w:rPr>
                <w:rFonts w:ascii="Arial" w:hAnsi="Arial" w:cs="Arial"/>
                <w:color w:val="000000"/>
                <w:sz w:val="24"/>
                <w:szCs w:val="24"/>
              </w:rPr>
            </w:pPr>
            <w:r>
              <w:rPr>
                <w:rFonts w:ascii="Arial" w:hAnsi="Arial" w:cs="Arial"/>
                <w:sz w:val="24"/>
                <w:szCs w:val="24"/>
              </w:rPr>
              <w:t>To effectively communicate changes in care and/or condition directly to the patients Consultant and/or when admission is necessary, to directly communicate with the appropriate inpatient teams.</w:t>
            </w:r>
          </w:p>
          <w:p w:rsidR="00CE4C0F" w:rsidRPr="009279A9" w:rsidRDefault="006D7199" w:rsidP="006D7199">
            <w:pPr>
              <w:pStyle w:val="ListParagraph"/>
              <w:numPr>
                <w:ilvl w:val="0"/>
                <w:numId w:val="16"/>
              </w:numPr>
              <w:spacing w:after="120"/>
              <w:jc w:val="both"/>
              <w:rPr>
                <w:rFonts w:ascii="Arial" w:hAnsi="Arial" w:cs="Arial"/>
                <w:color w:val="000000"/>
                <w:sz w:val="24"/>
                <w:szCs w:val="24"/>
              </w:rPr>
            </w:pPr>
            <w:r w:rsidRPr="006D7199">
              <w:rPr>
                <w:rFonts w:ascii="Arial" w:hAnsi="Arial" w:cs="Arial"/>
                <w:sz w:val="24"/>
                <w:szCs w:val="24"/>
              </w:rPr>
              <w:t>Lead clinical audit of specialist nursing s</w:t>
            </w:r>
            <w:r>
              <w:rPr>
                <w:rFonts w:ascii="Arial" w:hAnsi="Arial" w:cs="Arial"/>
                <w:sz w:val="24"/>
                <w:szCs w:val="24"/>
              </w:rPr>
              <w:t>ervices</w:t>
            </w:r>
            <w:r w:rsidR="00CE4C0F">
              <w:rPr>
                <w:rFonts w:ascii="Arial" w:hAnsi="Arial" w:cs="Arial"/>
                <w:sz w:val="24"/>
                <w:szCs w:val="24"/>
              </w:rPr>
              <w:t xml:space="preserve"> to ensure evidence based practice and disseminate best practice with others</w:t>
            </w:r>
          </w:p>
          <w:p w:rsidR="009279A9" w:rsidRPr="009279A9" w:rsidRDefault="009279A9" w:rsidP="009279A9">
            <w:pPr>
              <w:pStyle w:val="ListParagraph"/>
              <w:numPr>
                <w:ilvl w:val="0"/>
                <w:numId w:val="16"/>
              </w:numPr>
              <w:spacing w:after="0" w:line="240" w:lineRule="auto"/>
              <w:jc w:val="both"/>
              <w:rPr>
                <w:rFonts w:ascii="Arial" w:hAnsi="Arial" w:cs="Arial"/>
                <w:sz w:val="24"/>
                <w:szCs w:val="24"/>
              </w:rPr>
            </w:pPr>
            <w:r w:rsidRPr="006D7199">
              <w:rPr>
                <w:rFonts w:ascii="Arial" w:hAnsi="Arial" w:cs="Arial"/>
                <w:sz w:val="24"/>
                <w:szCs w:val="24"/>
              </w:rPr>
              <w:t xml:space="preserve">Be a member of the multidisciplinary team and participate in </w:t>
            </w:r>
            <w:r>
              <w:rPr>
                <w:rFonts w:ascii="Arial" w:hAnsi="Arial" w:cs="Arial"/>
                <w:sz w:val="24"/>
                <w:szCs w:val="24"/>
              </w:rPr>
              <w:t>regular MDTs and department meetings.</w:t>
            </w:r>
          </w:p>
          <w:p w:rsidR="006D7199" w:rsidRPr="006D7199" w:rsidRDefault="00CE4C0F" w:rsidP="006D7199">
            <w:pPr>
              <w:pStyle w:val="ListParagraph"/>
              <w:numPr>
                <w:ilvl w:val="0"/>
                <w:numId w:val="16"/>
              </w:numPr>
              <w:spacing w:after="120"/>
              <w:jc w:val="both"/>
              <w:rPr>
                <w:rFonts w:ascii="Arial" w:hAnsi="Arial" w:cs="Arial"/>
                <w:color w:val="000000"/>
                <w:sz w:val="24"/>
                <w:szCs w:val="24"/>
              </w:rPr>
            </w:pPr>
            <w:r>
              <w:rPr>
                <w:rFonts w:ascii="Arial" w:hAnsi="Arial" w:cs="Arial"/>
                <w:sz w:val="24"/>
                <w:szCs w:val="24"/>
              </w:rPr>
              <w:t>Continuously audit and develop ANP role for the</w:t>
            </w:r>
            <w:r w:rsidR="006511AE">
              <w:rPr>
                <w:rFonts w:ascii="Arial" w:hAnsi="Arial" w:cs="Arial"/>
                <w:sz w:val="24"/>
                <w:szCs w:val="24"/>
              </w:rPr>
              <w:t xml:space="preserve"> future of the haematology/oncology</w:t>
            </w:r>
            <w:r>
              <w:rPr>
                <w:rFonts w:ascii="Arial" w:hAnsi="Arial" w:cs="Arial"/>
                <w:sz w:val="24"/>
                <w:szCs w:val="24"/>
              </w:rPr>
              <w:t xml:space="preserve"> department</w:t>
            </w:r>
          </w:p>
          <w:p w:rsidR="00E742EE" w:rsidRPr="00B85112" w:rsidRDefault="00E742EE" w:rsidP="00E742EE">
            <w:pPr>
              <w:pStyle w:val="ListParagraph"/>
              <w:spacing w:after="120"/>
              <w:jc w:val="both"/>
              <w:rPr>
                <w:rFonts w:ascii="Arial" w:hAnsi="Arial" w:cs="Arial"/>
                <w:color w:val="000000"/>
                <w:sz w:val="24"/>
                <w:szCs w:val="24"/>
              </w:rPr>
            </w:pPr>
          </w:p>
          <w:p w:rsidR="00E56296" w:rsidRPr="00563015" w:rsidRDefault="00E56296" w:rsidP="00E56296">
            <w:pPr>
              <w:spacing w:after="0" w:line="240" w:lineRule="auto"/>
              <w:ind w:right="100"/>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Leadership</w:t>
            </w:r>
          </w:p>
          <w:p w:rsidR="00E56296" w:rsidRDefault="00E56296" w:rsidP="00E56296">
            <w:pPr>
              <w:spacing w:after="0" w:line="240" w:lineRule="auto"/>
              <w:jc w:val="both"/>
              <w:rPr>
                <w:rFonts w:ascii="Arial" w:hAnsi="Arial" w:cs="Arial"/>
                <w:sz w:val="24"/>
                <w:szCs w:val="24"/>
              </w:rPr>
            </w:pPr>
          </w:p>
          <w:p w:rsidR="00E56296" w:rsidRPr="001B0303" w:rsidRDefault="00E56296" w:rsidP="00C075AF">
            <w:pPr>
              <w:numPr>
                <w:ilvl w:val="0"/>
                <w:numId w:val="11"/>
              </w:numPr>
              <w:spacing w:after="0" w:line="240" w:lineRule="auto"/>
              <w:jc w:val="both"/>
              <w:rPr>
                <w:rFonts w:ascii="Arial" w:hAnsi="Arial" w:cs="Arial"/>
                <w:sz w:val="24"/>
                <w:szCs w:val="24"/>
              </w:rPr>
            </w:pPr>
            <w:r w:rsidRPr="001B0303">
              <w:rPr>
                <w:rFonts w:ascii="Arial" w:hAnsi="Arial" w:cs="Arial"/>
                <w:sz w:val="24"/>
                <w:szCs w:val="24"/>
              </w:rPr>
              <w:t>Collaborate with the multi</w:t>
            </w:r>
            <w:r>
              <w:rPr>
                <w:rFonts w:ascii="Arial" w:hAnsi="Arial" w:cs="Arial"/>
                <w:sz w:val="24"/>
                <w:szCs w:val="24"/>
              </w:rPr>
              <w:t>-</w:t>
            </w:r>
            <w:r w:rsidRPr="001B0303">
              <w:rPr>
                <w:rFonts w:ascii="Arial" w:hAnsi="Arial" w:cs="Arial"/>
                <w:sz w:val="24"/>
                <w:szCs w:val="24"/>
              </w:rPr>
              <w:t xml:space="preserve">professional team to develop a shared vision of the service. </w:t>
            </w:r>
          </w:p>
          <w:p w:rsidR="00E56296" w:rsidRPr="001B0303" w:rsidRDefault="00E56296" w:rsidP="00C075AF">
            <w:pPr>
              <w:numPr>
                <w:ilvl w:val="0"/>
                <w:numId w:val="11"/>
              </w:numPr>
              <w:spacing w:after="0" w:line="240" w:lineRule="auto"/>
              <w:jc w:val="both"/>
              <w:rPr>
                <w:rFonts w:ascii="Arial" w:hAnsi="Arial" w:cs="Arial"/>
                <w:sz w:val="24"/>
                <w:szCs w:val="24"/>
              </w:rPr>
            </w:pPr>
            <w:r w:rsidRPr="001B0303">
              <w:rPr>
                <w:rFonts w:ascii="Arial" w:hAnsi="Arial" w:cs="Arial"/>
                <w:sz w:val="24"/>
                <w:szCs w:val="24"/>
              </w:rPr>
              <w:t xml:space="preserve">Act as a role model and resource in expert clinical </w:t>
            </w:r>
            <w:r>
              <w:rPr>
                <w:rFonts w:ascii="Arial" w:hAnsi="Arial" w:cs="Arial"/>
                <w:sz w:val="24"/>
                <w:szCs w:val="24"/>
              </w:rPr>
              <w:t>evidence-</w:t>
            </w:r>
            <w:r w:rsidRPr="001B0303">
              <w:rPr>
                <w:rFonts w:ascii="Arial" w:hAnsi="Arial" w:cs="Arial"/>
                <w:sz w:val="24"/>
                <w:szCs w:val="24"/>
              </w:rPr>
              <w:t xml:space="preserve">based practice. </w:t>
            </w:r>
          </w:p>
          <w:p w:rsidR="00E56296" w:rsidRDefault="00E56296" w:rsidP="00C075AF">
            <w:pPr>
              <w:numPr>
                <w:ilvl w:val="0"/>
                <w:numId w:val="10"/>
              </w:numPr>
              <w:spacing w:after="0" w:line="240" w:lineRule="auto"/>
              <w:jc w:val="both"/>
              <w:rPr>
                <w:rFonts w:ascii="Arial" w:hAnsi="Arial" w:cs="Arial"/>
                <w:sz w:val="24"/>
                <w:szCs w:val="24"/>
              </w:rPr>
            </w:pPr>
            <w:r w:rsidRPr="001B0303">
              <w:rPr>
                <w:rFonts w:ascii="Arial" w:hAnsi="Arial" w:cs="Arial"/>
                <w:sz w:val="24"/>
                <w:szCs w:val="24"/>
              </w:rPr>
              <w:lastRenderedPageBreak/>
              <w:t xml:space="preserve">Work collaboratively with colleagues to develop effective documentation, pathways, protocols and guidelines for care. </w:t>
            </w:r>
          </w:p>
          <w:p w:rsidR="00E56296" w:rsidRPr="001B0303" w:rsidRDefault="00E56296" w:rsidP="00C075AF">
            <w:pPr>
              <w:numPr>
                <w:ilvl w:val="0"/>
                <w:numId w:val="10"/>
              </w:numPr>
              <w:spacing w:after="0" w:line="240" w:lineRule="auto"/>
              <w:jc w:val="both"/>
              <w:rPr>
                <w:rFonts w:ascii="Arial" w:hAnsi="Arial" w:cs="Arial"/>
                <w:sz w:val="24"/>
                <w:szCs w:val="24"/>
              </w:rPr>
            </w:pPr>
            <w:r w:rsidRPr="001B0303">
              <w:rPr>
                <w:rFonts w:ascii="Arial" w:hAnsi="Arial" w:cs="Arial"/>
                <w:sz w:val="24"/>
                <w:szCs w:val="24"/>
              </w:rPr>
              <w:t>Demonstrate a commitment to share expertise and disseminate information.</w:t>
            </w:r>
          </w:p>
          <w:p w:rsidR="00E56296" w:rsidRDefault="00E56296" w:rsidP="00C075AF">
            <w:pPr>
              <w:numPr>
                <w:ilvl w:val="0"/>
                <w:numId w:val="10"/>
              </w:numPr>
              <w:spacing w:after="0" w:line="240" w:lineRule="auto"/>
              <w:jc w:val="both"/>
              <w:rPr>
                <w:rFonts w:ascii="Arial" w:hAnsi="Arial" w:cs="Arial"/>
                <w:sz w:val="24"/>
                <w:szCs w:val="24"/>
              </w:rPr>
            </w:pPr>
            <w:r w:rsidRPr="001B0303">
              <w:rPr>
                <w:rFonts w:ascii="Arial" w:hAnsi="Arial" w:cs="Arial"/>
                <w:sz w:val="24"/>
                <w:szCs w:val="24"/>
              </w:rPr>
              <w:t>Contribute to the development of the team and the service to continuously improve patient care</w:t>
            </w:r>
            <w:r>
              <w:rPr>
                <w:rFonts w:ascii="Arial" w:hAnsi="Arial" w:cs="Arial"/>
                <w:sz w:val="24"/>
                <w:szCs w:val="24"/>
              </w:rPr>
              <w:t>.</w:t>
            </w:r>
          </w:p>
          <w:p w:rsidR="00E56296" w:rsidRPr="001B0303" w:rsidRDefault="00E56296" w:rsidP="00C075AF">
            <w:pPr>
              <w:numPr>
                <w:ilvl w:val="0"/>
                <w:numId w:val="10"/>
              </w:numPr>
              <w:spacing w:after="0" w:line="240" w:lineRule="auto"/>
              <w:jc w:val="both"/>
              <w:rPr>
                <w:rFonts w:ascii="Arial" w:hAnsi="Arial" w:cs="Arial"/>
                <w:sz w:val="24"/>
                <w:szCs w:val="24"/>
              </w:rPr>
            </w:pPr>
            <w:r>
              <w:rPr>
                <w:rFonts w:ascii="Arial" w:hAnsi="Arial" w:cs="Arial"/>
                <w:sz w:val="24"/>
                <w:szCs w:val="24"/>
              </w:rPr>
              <w:t>Contribute to business continuity, workforce planning and skills profiling to ensure the targeting of resources to meet the needs of the service.</w:t>
            </w:r>
          </w:p>
          <w:p w:rsidR="00E56296" w:rsidRPr="001B0303" w:rsidRDefault="00E56296" w:rsidP="00C075AF">
            <w:pPr>
              <w:numPr>
                <w:ilvl w:val="0"/>
                <w:numId w:val="10"/>
              </w:numPr>
              <w:spacing w:after="0" w:line="240" w:lineRule="auto"/>
              <w:jc w:val="both"/>
              <w:rPr>
                <w:rFonts w:ascii="Arial" w:hAnsi="Arial" w:cs="Arial"/>
                <w:sz w:val="24"/>
                <w:szCs w:val="24"/>
              </w:rPr>
            </w:pPr>
            <w:r w:rsidRPr="001B0303">
              <w:rPr>
                <w:rFonts w:ascii="Arial" w:hAnsi="Arial" w:cs="Arial"/>
                <w:sz w:val="24"/>
                <w:szCs w:val="24"/>
              </w:rPr>
              <w:t xml:space="preserve">Participate in implementing national standards and frameworks at a local level. </w:t>
            </w:r>
          </w:p>
          <w:p w:rsidR="00E56296" w:rsidRPr="001B0303" w:rsidRDefault="00E56296" w:rsidP="00C075AF">
            <w:pPr>
              <w:numPr>
                <w:ilvl w:val="0"/>
                <w:numId w:val="10"/>
              </w:numPr>
              <w:spacing w:after="0" w:line="240" w:lineRule="auto"/>
              <w:jc w:val="both"/>
              <w:rPr>
                <w:rFonts w:ascii="Arial" w:hAnsi="Arial" w:cs="Arial"/>
                <w:sz w:val="24"/>
                <w:szCs w:val="24"/>
              </w:rPr>
            </w:pPr>
            <w:r w:rsidRPr="001B0303">
              <w:rPr>
                <w:rFonts w:ascii="Arial" w:hAnsi="Arial" w:cs="Arial"/>
                <w:sz w:val="24"/>
                <w:szCs w:val="24"/>
              </w:rPr>
              <w:t>Network locally, regionally, nationally and internationally and seek opportunities to develop the ANP role.</w:t>
            </w:r>
          </w:p>
          <w:p w:rsidR="00E56296" w:rsidRPr="001B0303" w:rsidRDefault="00E56296" w:rsidP="00C075AF">
            <w:pPr>
              <w:numPr>
                <w:ilvl w:val="0"/>
                <w:numId w:val="10"/>
              </w:numPr>
              <w:spacing w:after="0" w:line="240" w:lineRule="auto"/>
              <w:jc w:val="both"/>
              <w:rPr>
                <w:rFonts w:ascii="Arial" w:hAnsi="Arial" w:cs="Arial"/>
                <w:sz w:val="24"/>
                <w:szCs w:val="24"/>
              </w:rPr>
            </w:pPr>
            <w:r w:rsidRPr="001B0303">
              <w:rPr>
                <w:rFonts w:ascii="Arial" w:hAnsi="Arial" w:cs="Arial"/>
                <w:sz w:val="24"/>
                <w:szCs w:val="24"/>
              </w:rPr>
              <w:t xml:space="preserve">Have an understanding of budgetary constraints and may be required to manage budgets.  </w:t>
            </w:r>
          </w:p>
          <w:p w:rsidR="00E56296" w:rsidRPr="001B0303" w:rsidRDefault="00E56296" w:rsidP="00C075AF">
            <w:pPr>
              <w:numPr>
                <w:ilvl w:val="0"/>
                <w:numId w:val="10"/>
              </w:numPr>
              <w:spacing w:after="0" w:line="240" w:lineRule="auto"/>
              <w:jc w:val="both"/>
              <w:rPr>
                <w:rFonts w:ascii="Arial" w:hAnsi="Arial" w:cs="Arial"/>
                <w:sz w:val="24"/>
                <w:szCs w:val="24"/>
              </w:rPr>
            </w:pPr>
            <w:r w:rsidRPr="001B0303">
              <w:rPr>
                <w:rFonts w:ascii="Arial" w:hAnsi="Arial" w:cs="Arial"/>
                <w:sz w:val="24"/>
                <w:szCs w:val="24"/>
              </w:rPr>
              <w:t>Use effective change management skills to initiate and implement service and practice development, making the best use of resources to improve practice and health outcomes.</w:t>
            </w:r>
          </w:p>
          <w:p w:rsidR="00E56296" w:rsidRPr="001B0303" w:rsidRDefault="00E56296" w:rsidP="00C075AF">
            <w:pPr>
              <w:numPr>
                <w:ilvl w:val="0"/>
                <w:numId w:val="10"/>
              </w:numPr>
              <w:spacing w:after="0" w:line="240" w:lineRule="auto"/>
              <w:jc w:val="both"/>
              <w:rPr>
                <w:rFonts w:ascii="Arial" w:hAnsi="Arial" w:cs="Arial"/>
                <w:sz w:val="24"/>
                <w:szCs w:val="24"/>
              </w:rPr>
            </w:pPr>
            <w:r>
              <w:rPr>
                <w:rFonts w:ascii="Arial" w:hAnsi="Arial" w:cs="Arial"/>
                <w:sz w:val="24"/>
                <w:szCs w:val="24"/>
              </w:rPr>
              <w:t>Lead o</w:t>
            </w:r>
            <w:r w:rsidRPr="001B0303">
              <w:rPr>
                <w:rFonts w:ascii="Arial" w:hAnsi="Arial" w:cs="Arial"/>
                <w:sz w:val="24"/>
                <w:szCs w:val="24"/>
              </w:rPr>
              <w:t>n the selection, interviewing, appraisal and professional development of team members.</w:t>
            </w:r>
          </w:p>
          <w:p w:rsidR="00E56296" w:rsidRPr="001B0303" w:rsidRDefault="00E56296" w:rsidP="00C075AF">
            <w:pPr>
              <w:numPr>
                <w:ilvl w:val="0"/>
                <w:numId w:val="10"/>
              </w:numPr>
              <w:spacing w:after="0" w:line="240" w:lineRule="auto"/>
              <w:jc w:val="both"/>
              <w:rPr>
                <w:rFonts w:ascii="Arial" w:hAnsi="Arial" w:cs="Arial"/>
                <w:sz w:val="24"/>
                <w:szCs w:val="24"/>
              </w:rPr>
            </w:pPr>
            <w:r w:rsidRPr="001B0303">
              <w:rPr>
                <w:rFonts w:ascii="Arial" w:hAnsi="Arial" w:cs="Arial"/>
                <w:sz w:val="24"/>
                <w:szCs w:val="24"/>
              </w:rPr>
              <w:t>Line manage members of the team where appropriate</w:t>
            </w:r>
          </w:p>
          <w:p w:rsidR="00E56296" w:rsidRPr="00A437F3" w:rsidRDefault="00E56296" w:rsidP="00C075AF">
            <w:pPr>
              <w:numPr>
                <w:ilvl w:val="0"/>
                <w:numId w:val="10"/>
              </w:numPr>
              <w:spacing w:after="0" w:line="240" w:lineRule="auto"/>
              <w:jc w:val="both"/>
              <w:rPr>
                <w:rFonts w:ascii="Arial" w:hAnsi="Arial" w:cs="Arial"/>
                <w:sz w:val="24"/>
                <w:szCs w:val="24"/>
              </w:rPr>
            </w:pPr>
            <w:r w:rsidRPr="001B0303">
              <w:rPr>
                <w:rFonts w:ascii="Arial" w:hAnsi="Arial" w:cs="Arial"/>
                <w:sz w:val="24"/>
                <w:szCs w:val="24"/>
              </w:rPr>
              <w:t>Maintain involvement and active input in multidisciplinary meetings and appropriate local bodies / forums to contribute to practice and service development</w:t>
            </w:r>
            <w:r>
              <w:rPr>
                <w:rFonts w:ascii="Arial" w:hAnsi="Arial" w:cs="Arial"/>
                <w:sz w:val="24"/>
                <w:szCs w:val="24"/>
              </w:rPr>
              <w:t>.</w:t>
            </w:r>
          </w:p>
          <w:p w:rsidR="00075F64" w:rsidRDefault="00075F64" w:rsidP="0045125A">
            <w:pPr>
              <w:spacing w:after="0" w:line="240" w:lineRule="auto"/>
              <w:ind w:right="100"/>
              <w:jc w:val="both"/>
              <w:rPr>
                <w:rFonts w:ascii="Arial" w:hAnsi="Arial" w:cs="Arial"/>
                <w:color w:val="000000"/>
                <w:sz w:val="24"/>
                <w:szCs w:val="24"/>
              </w:rPr>
            </w:pPr>
          </w:p>
          <w:p w:rsidR="00E56296" w:rsidRDefault="00E56296" w:rsidP="0045125A">
            <w:pPr>
              <w:spacing w:after="0" w:line="240" w:lineRule="auto"/>
              <w:ind w:right="100"/>
              <w:jc w:val="both"/>
              <w:rPr>
                <w:rFonts w:ascii="Arial" w:hAnsi="Arial" w:cs="Arial"/>
                <w:color w:val="000000"/>
                <w:sz w:val="24"/>
                <w:szCs w:val="24"/>
              </w:rPr>
            </w:pPr>
          </w:p>
          <w:p w:rsidR="007C012A" w:rsidRPr="00563015" w:rsidRDefault="00E56296" w:rsidP="0045125A">
            <w:pPr>
              <w:spacing w:after="0" w:line="240" w:lineRule="auto"/>
              <w:ind w:right="100"/>
              <w:jc w:val="both"/>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Facilitation of Learning</w:t>
            </w:r>
          </w:p>
          <w:p w:rsidR="007C012A" w:rsidRPr="00563015" w:rsidRDefault="007C012A" w:rsidP="00E56F9E">
            <w:pPr>
              <w:spacing w:after="0" w:line="240" w:lineRule="auto"/>
              <w:ind w:left="460" w:right="100"/>
              <w:jc w:val="both"/>
              <w:rPr>
                <w:rFonts w:ascii="Arial" w:eastAsia="Times New Roman" w:hAnsi="Arial" w:cs="Arial"/>
                <w:sz w:val="24"/>
                <w:szCs w:val="24"/>
                <w:lang w:eastAsia="en-GB"/>
              </w:rPr>
            </w:pPr>
          </w:p>
          <w:p w:rsidR="00005F72" w:rsidRDefault="00005F72" w:rsidP="00C075AF">
            <w:pPr>
              <w:numPr>
                <w:ilvl w:val="0"/>
                <w:numId w:val="6"/>
              </w:numPr>
              <w:spacing w:after="0" w:line="240" w:lineRule="auto"/>
              <w:jc w:val="both"/>
              <w:rPr>
                <w:rFonts w:ascii="Arial" w:hAnsi="Arial" w:cs="Arial"/>
                <w:sz w:val="24"/>
                <w:szCs w:val="24"/>
              </w:rPr>
            </w:pPr>
            <w:r>
              <w:rPr>
                <w:rFonts w:ascii="Arial" w:hAnsi="Arial" w:cs="Arial"/>
                <w:sz w:val="24"/>
                <w:szCs w:val="24"/>
              </w:rPr>
              <w:t>Develop, maintain and</w:t>
            </w:r>
            <w:r w:rsidRPr="00005F72">
              <w:rPr>
                <w:rFonts w:ascii="Arial" w:hAnsi="Arial" w:cs="Arial"/>
                <w:sz w:val="24"/>
                <w:szCs w:val="24"/>
              </w:rPr>
              <w:t xml:space="preserve"> advance </w:t>
            </w:r>
            <w:r>
              <w:rPr>
                <w:rFonts w:ascii="Arial" w:hAnsi="Arial" w:cs="Arial"/>
                <w:sz w:val="24"/>
                <w:szCs w:val="24"/>
              </w:rPr>
              <w:t>personal theoretical knowledge.</w:t>
            </w:r>
            <w:r w:rsidRPr="00005F72">
              <w:rPr>
                <w:rFonts w:ascii="Arial" w:hAnsi="Arial" w:cs="Arial"/>
                <w:sz w:val="24"/>
                <w:szCs w:val="24"/>
              </w:rPr>
              <w:t xml:space="preserve"> </w:t>
            </w:r>
          </w:p>
          <w:p w:rsidR="00005F72" w:rsidRPr="00005F72" w:rsidRDefault="00005F72" w:rsidP="00C075AF">
            <w:pPr>
              <w:numPr>
                <w:ilvl w:val="0"/>
                <w:numId w:val="6"/>
              </w:numPr>
              <w:spacing w:after="0" w:line="240" w:lineRule="auto"/>
              <w:jc w:val="both"/>
              <w:rPr>
                <w:rFonts w:ascii="Arial" w:hAnsi="Arial" w:cs="Arial"/>
                <w:sz w:val="24"/>
                <w:szCs w:val="24"/>
              </w:rPr>
            </w:pPr>
            <w:r>
              <w:rPr>
                <w:rFonts w:ascii="Arial" w:hAnsi="Arial" w:cs="Arial"/>
                <w:sz w:val="24"/>
                <w:szCs w:val="24"/>
              </w:rPr>
              <w:t xml:space="preserve">Maintain </w:t>
            </w:r>
            <w:r w:rsidRPr="00005F72">
              <w:rPr>
                <w:rFonts w:ascii="Arial" w:hAnsi="Arial" w:cs="Arial"/>
                <w:sz w:val="24"/>
                <w:szCs w:val="24"/>
              </w:rPr>
              <w:t xml:space="preserve">high standards of clinical competence and professional development through ongoing education and attendance at relevant courses of study. </w:t>
            </w:r>
          </w:p>
          <w:p w:rsidR="00005F72" w:rsidRPr="00005F72" w:rsidRDefault="00005F72" w:rsidP="00C075AF">
            <w:pPr>
              <w:numPr>
                <w:ilvl w:val="0"/>
                <w:numId w:val="6"/>
              </w:numPr>
              <w:spacing w:after="0" w:line="240" w:lineRule="auto"/>
              <w:jc w:val="both"/>
              <w:rPr>
                <w:rFonts w:ascii="Arial" w:hAnsi="Arial" w:cs="Arial"/>
                <w:sz w:val="24"/>
                <w:szCs w:val="24"/>
              </w:rPr>
            </w:pPr>
            <w:r w:rsidRPr="00005F72">
              <w:rPr>
                <w:rFonts w:ascii="Arial" w:hAnsi="Arial" w:cs="Arial"/>
                <w:sz w:val="24"/>
                <w:szCs w:val="24"/>
              </w:rPr>
              <w:t xml:space="preserve">Develop and maintain a peer network of support, information and learning with other </w:t>
            </w:r>
            <w:r>
              <w:rPr>
                <w:rFonts w:ascii="Arial" w:hAnsi="Arial" w:cs="Arial"/>
                <w:sz w:val="24"/>
                <w:szCs w:val="24"/>
              </w:rPr>
              <w:t>ANPs at a local and na</w:t>
            </w:r>
            <w:r w:rsidRPr="00005F72">
              <w:rPr>
                <w:rFonts w:ascii="Arial" w:hAnsi="Arial" w:cs="Arial"/>
                <w:sz w:val="24"/>
                <w:szCs w:val="24"/>
              </w:rPr>
              <w:t>tional level.</w:t>
            </w:r>
          </w:p>
          <w:p w:rsidR="00005F72" w:rsidRPr="00005F72" w:rsidRDefault="00005F72" w:rsidP="00C075AF">
            <w:pPr>
              <w:numPr>
                <w:ilvl w:val="0"/>
                <w:numId w:val="6"/>
              </w:numPr>
              <w:spacing w:after="0" w:line="240" w:lineRule="auto"/>
              <w:jc w:val="both"/>
              <w:rPr>
                <w:rFonts w:ascii="Arial" w:hAnsi="Arial" w:cs="Arial"/>
                <w:sz w:val="24"/>
                <w:szCs w:val="24"/>
              </w:rPr>
            </w:pPr>
            <w:r>
              <w:rPr>
                <w:rFonts w:ascii="Arial" w:hAnsi="Arial" w:cs="Arial"/>
                <w:sz w:val="24"/>
                <w:szCs w:val="24"/>
              </w:rPr>
              <w:t xml:space="preserve">Demonstrate and evidence professional role and competence levels through </w:t>
            </w:r>
            <w:r w:rsidRPr="00005F72">
              <w:rPr>
                <w:rFonts w:ascii="Arial" w:hAnsi="Arial" w:cs="Arial"/>
                <w:sz w:val="24"/>
                <w:szCs w:val="24"/>
              </w:rPr>
              <w:t>own professional portfolio</w:t>
            </w:r>
            <w:r>
              <w:rPr>
                <w:rFonts w:ascii="Arial" w:hAnsi="Arial" w:cs="Arial"/>
                <w:sz w:val="24"/>
                <w:szCs w:val="24"/>
              </w:rPr>
              <w:t xml:space="preserve"> and reflective practice.</w:t>
            </w:r>
          </w:p>
          <w:p w:rsidR="00005F72" w:rsidRPr="00005F72" w:rsidRDefault="00005F72" w:rsidP="00C075AF">
            <w:pPr>
              <w:numPr>
                <w:ilvl w:val="0"/>
                <w:numId w:val="5"/>
              </w:numPr>
              <w:spacing w:after="0" w:line="240" w:lineRule="auto"/>
              <w:jc w:val="both"/>
              <w:rPr>
                <w:rFonts w:ascii="Arial" w:hAnsi="Arial" w:cs="Arial"/>
                <w:b/>
                <w:sz w:val="24"/>
                <w:szCs w:val="24"/>
              </w:rPr>
            </w:pPr>
            <w:r w:rsidRPr="00005F72">
              <w:rPr>
                <w:rFonts w:ascii="Arial" w:hAnsi="Arial" w:cs="Arial"/>
                <w:sz w:val="24"/>
                <w:szCs w:val="24"/>
              </w:rPr>
              <w:t xml:space="preserve">Contribute to the development and acquisition of </w:t>
            </w:r>
            <w:r>
              <w:rPr>
                <w:rFonts w:ascii="Arial" w:hAnsi="Arial" w:cs="Arial"/>
                <w:sz w:val="24"/>
                <w:szCs w:val="24"/>
              </w:rPr>
              <w:t>advanced nursing practice</w:t>
            </w:r>
            <w:r w:rsidRPr="00005F72">
              <w:rPr>
                <w:rFonts w:ascii="Arial" w:hAnsi="Arial" w:cs="Arial"/>
                <w:sz w:val="24"/>
                <w:szCs w:val="24"/>
              </w:rPr>
              <w:t xml:space="preserve"> and skills to enhance and extend the practice of other nurses and health care professionals within the service and beyond </w:t>
            </w:r>
          </w:p>
          <w:p w:rsidR="00005F72" w:rsidRPr="00005F72" w:rsidRDefault="00005F72" w:rsidP="00C075AF">
            <w:pPr>
              <w:numPr>
                <w:ilvl w:val="0"/>
                <w:numId w:val="5"/>
              </w:numPr>
              <w:spacing w:after="0" w:line="240" w:lineRule="auto"/>
              <w:jc w:val="both"/>
              <w:rPr>
                <w:rFonts w:ascii="Arial" w:hAnsi="Arial" w:cs="Arial"/>
                <w:b/>
                <w:sz w:val="24"/>
                <w:szCs w:val="24"/>
              </w:rPr>
            </w:pPr>
            <w:r w:rsidRPr="00005F72">
              <w:rPr>
                <w:rFonts w:ascii="Arial" w:hAnsi="Arial" w:cs="Arial"/>
                <w:sz w:val="24"/>
                <w:szCs w:val="24"/>
              </w:rPr>
              <w:t xml:space="preserve">Identify and address the educational needs of patients, families, carers and staff involved in the delivery of </w:t>
            </w:r>
            <w:r>
              <w:rPr>
                <w:rFonts w:ascii="Arial" w:hAnsi="Arial" w:cs="Arial"/>
                <w:sz w:val="24"/>
                <w:szCs w:val="24"/>
              </w:rPr>
              <w:t>care</w:t>
            </w:r>
            <w:r w:rsidRPr="00005F72">
              <w:rPr>
                <w:rFonts w:ascii="Arial" w:hAnsi="Arial" w:cs="Arial"/>
                <w:sz w:val="24"/>
                <w:szCs w:val="24"/>
              </w:rPr>
              <w:t>.</w:t>
            </w:r>
          </w:p>
          <w:p w:rsidR="00005F72" w:rsidRPr="00005F72" w:rsidRDefault="00005F72" w:rsidP="00C075AF">
            <w:pPr>
              <w:numPr>
                <w:ilvl w:val="0"/>
                <w:numId w:val="5"/>
              </w:numPr>
              <w:spacing w:after="0" w:line="240" w:lineRule="auto"/>
              <w:jc w:val="both"/>
              <w:rPr>
                <w:rFonts w:ascii="Arial" w:hAnsi="Arial" w:cs="Arial"/>
                <w:b/>
                <w:sz w:val="24"/>
                <w:szCs w:val="24"/>
              </w:rPr>
            </w:pPr>
            <w:r w:rsidRPr="00005F72">
              <w:rPr>
                <w:rFonts w:ascii="Arial" w:hAnsi="Arial" w:cs="Arial"/>
                <w:sz w:val="24"/>
                <w:szCs w:val="24"/>
              </w:rPr>
              <w:t>Contribute to the teaching and support of students from the multi professional team within relevant educational programmes.</w:t>
            </w:r>
          </w:p>
          <w:p w:rsidR="00005F72" w:rsidRPr="00005F72" w:rsidRDefault="00005F72" w:rsidP="00C075AF">
            <w:pPr>
              <w:numPr>
                <w:ilvl w:val="0"/>
                <w:numId w:val="5"/>
              </w:numPr>
              <w:spacing w:after="0" w:line="240" w:lineRule="auto"/>
              <w:jc w:val="both"/>
              <w:rPr>
                <w:rFonts w:ascii="Arial" w:hAnsi="Arial" w:cs="Arial"/>
                <w:b/>
                <w:sz w:val="24"/>
                <w:szCs w:val="24"/>
              </w:rPr>
            </w:pPr>
            <w:r w:rsidRPr="00005F72">
              <w:rPr>
                <w:rFonts w:ascii="Arial" w:hAnsi="Arial" w:cs="Arial"/>
                <w:sz w:val="24"/>
                <w:szCs w:val="24"/>
              </w:rPr>
              <w:t>Provide an appropriate learning environment, including mentorship, coaching and preceptorship.</w:t>
            </w:r>
          </w:p>
          <w:p w:rsidR="00005F72" w:rsidRDefault="00005F72" w:rsidP="00C075AF">
            <w:pPr>
              <w:numPr>
                <w:ilvl w:val="0"/>
                <w:numId w:val="5"/>
              </w:numPr>
              <w:spacing w:after="0" w:line="240" w:lineRule="auto"/>
              <w:jc w:val="both"/>
              <w:rPr>
                <w:rFonts w:ascii="Arial" w:hAnsi="Arial" w:cs="Arial"/>
                <w:sz w:val="24"/>
                <w:szCs w:val="24"/>
              </w:rPr>
            </w:pPr>
            <w:r w:rsidRPr="00005F72">
              <w:rPr>
                <w:rFonts w:ascii="Arial" w:hAnsi="Arial" w:cs="Arial"/>
                <w:sz w:val="24"/>
                <w:szCs w:val="24"/>
              </w:rPr>
              <w:t>Organise and contribute to relevan</w:t>
            </w:r>
            <w:r>
              <w:rPr>
                <w:rFonts w:ascii="Arial" w:hAnsi="Arial" w:cs="Arial"/>
                <w:sz w:val="24"/>
                <w:szCs w:val="24"/>
              </w:rPr>
              <w:t>t educational programmes and in-</w:t>
            </w:r>
            <w:r w:rsidRPr="00005F72">
              <w:rPr>
                <w:rFonts w:ascii="Arial" w:hAnsi="Arial" w:cs="Arial"/>
                <w:sz w:val="24"/>
                <w:szCs w:val="24"/>
              </w:rPr>
              <w:t>house study days.</w:t>
            </w:r>
          </w:p>
          <w:p w:rsidR="00244AAA" w:rsidRDefault="00244AAA" w:rsidP="00244AAA">
            <w:pPr>
              <w:spacing w:after="0" w:line="240" w:lineRule="auto"/>
              <w:jc w:val="both"/>
              <w:rPr>
                <w:rFonts w:ascii="Arial" w:eastAsia="Times New Roman" w:hAnsi="Arial" w:cs="Arial"/>
                <w:sz w:val="24"/>
                <w:szCs w:val="24"/>
                <w:lang w:eastAsia="en-GB"/>
              </w:rPr>
            </w:pPr>
          </w:p>
          <w:p w:rsidR="00244AAA" w:rsidRDefault="00244AAA" w:rsidP="00244AAA">
            <w:pPr>
              <w:spacing w:after="0" w:line="240" w:lineRule="auto"/>
              <w:jc w:val="both"/>
              <w:rPr>
                <w:rFonts w:ascii="Arial" w:eastAsia="Times New Roman" w:hAnsi="Arial" w:cs="Arial"/>
                <w:sz w:val="24"/>
                <w:szCs w:val="24"/>
                <w:lang w:eastAsia="en-GB"/>
              </w:rPr>
            </w:pPr>
          </w:p>
          <w:p w:rsidR="00244AAA" w:rsidRPr="00244AAA" w:rsidRDefault="00E56296" w:rsidP="00244AAA">
            <w:pPr>
              <w:spacing w:after="0" w:line="240" w:lineRule="auto"/>
              <w:jc w:val="both"/>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Evidence, Research and Development</w:t>
            </w:r>
          </w:p>
          <w:p w:rsidR="003801B3" w:rsidRPr="003801B3" w:rsidRDefault="003801B3" w:rsidP="003801B3">
            <w:pPr>
              <w:spacing w:after="0" w:line="240" w:lineRule="auto"/>
              <w:jc w:val="both"/>
              <w:rPr>
                <w:rFonts w:ascii="Arial" w:hAnsi="Arial" w:cs="Arial"/>
              </w:rPr>
            </w:pPr>
          </w:p>
          <w:p w:rsidR="003801B3" w:rsidRDefault="003801B3" w:rsidP="00C075AF">
            <w:pPr>
              <w:numPr>
                <w:ilvl w:val="0"/>
                <w:numId w:val="9"/>
              </w:numPr>
              <w:spacing w:after="0" w:line="240" w:lineRule="auto"/>
              <w:jc w:val="both"/>
              <w:rPr>
                <w:rFonts w:ascii="Arial" w:hAnsi="Arial" w:cs="Arial"/>
                <w:sz w:val="24"/>
                <w:szCs w:val="24"/>
              </w:rPr>
            </w:pPr>
            <w:r w:rsidRPr="003801B3">
              <w:rPr>
                <w:rFonts w:ascii="Arial" w:hAnsi="Arial" w:cs="Arial"/>
                <w:sz w:val="24"/>
                <w:szCs w:val="24"/>
              </w:rPr>
              <w:t>Coordinate and participate in ongoing service review and evaluation, including monitoring patient experience and outcomes</w:t>
            </w:r>
            <w:r>
              <w:rPr>
                <w:rFonts w:ascii="Arial" w:hAnsi="Arial" w:cs="Arial"/>
                <w:sz w:val="24"/>
                <w:szCs w:val="24"/>
              </w:rPr>
              <w:t xml:space="preserve"> in order to improve practice.</w:t>
            </w:r>
          </w:p>
          <w:p w:rsidR="001B0303" w:rsidRPr="003801B3" w:rsidRDefault="001B0303" w:rsidP="00C075AF">
            <w:pPr>
              <w:numPr>
                <w:ilvl w:val="0"/>
                <w:numId w:val="9"/>
              </w:numPr>
              <w:spacing w:after="0" w:line="240" w:lineRule="auto"/>
              <w:jc w:val="both"/>
              <w:rPr>
                <w:rFonts w:ascii="Arial" w:hAnsi="Arial" w:cs="Arial"/>
                <w:sz w:val="24"/>
                <w:szCs w:val="24"/>
              </w:rPr>
            </w:pPr>
            <w:r>
              <w:rPr>
                <w:rFonts w:ascii="Arial" w:hAnsi="Arial" w:cs="Arial"/>
                <w:sz w:val="24"/>
                <w:szCs w:val="24"/>
              </w:rPr>
              <w:t>Demonstrate advanced clinical knowledge and skills in relation to clinical interventions to the multidisciplinary team, working in collaboration with education providers and key stakeholders.</w:t>
            </w:r>
          </w:p>
          <w:p w:rsidR="003801B3" w:rsidRPr="003801B3" w:rsidRDefault="003801B3" w:rsidP="00C075AF">
            <w:pPr>
              <w:numPr>
                <w:ilvl w:val="0"/>
                <w:numId w:val="8"/>
              </w:numPr>
              <w:spacing w:after="0" w:line="240" w:lineRule="auto"/>
              <w:jc w:val="both"/>
              <w:rPr>
                <w:rFonts w:ascii="Arial" w:hAnsi="Arial" w:cs="Arial"/>
                <w:sz w:val="24"/>
                <w:szCs w:val="24"/>
              </w:rPr>
            </w:pPr>
            <w:r>
              <w:rPr>
                <w:rFonts w:ascii="Arial" w:hAnsi="Arial" w:cs="Arial"/>
                <w:sz w:val="24"/>
                <w:szCs w:val="24"/>
              </w:rPr>
              <w:t>Promote, develop and undertake clinical audit programmes to ensure best practice is delivered in accordance with current local and national policies and guidance.</w:t>
            </w:r>
          </w:p>
          <w:p w:rsidR="003801B3" w:rsidRDefault="003801B3" w:rsidP="00C075AF">
            <w:pPr>
              <w:numPr>
                <w:ilvl w:val="0"/>
                <w:numId w:val="8"/>
              </w:numPr>
              <w:spacing w:after="0" w:line="240" w:lineRule="auto"/>
              <w:jc w:val="both"/>
              <w:rPr>
                <w:rFonts w:ascii="Arial" w:hAnsi="Arial" w:cs="Arial"/>
                <w:sz w:val="24"/>
                <w:szCs w:val="24"/>
              </w:rPr>
            </w:pPr>
            <w:r>
              <w:rPr>
                <w:rFonts w:ascii="Arial" w:hAnsi="Arial" w:cs="Arial"/>
                <w:sz w:val="24"/>
                <w:szCs w:val="24"/>
              </w:rPr>
              <w:lastRenderedPageBreak/>
              <w:t>Initiate and contribute towards research and critically appraise, evaluate and apply knowledge of theoretical frameworks, evidence and recommendations.</w:t>
            </w:r>
          </w:p>
          <w:p w:rsidR="003801B3" w:rsidRDefault="003801B3" w:rsidP="00C075AF">
            <w:pPr>
              <w:numPr>
                <w:ilvl w:val="0"/>
                <w:numId w:val="8"/>
              </w:numPr>
              <w:spacing w:after="0" w:line="240" w:lineRule="auto"/>
              <w:jc w:val="both"/>
              <w:rPr>
                <w:rFonts w:ascii="Arial" w:hAnsi="Arial" w:cs="Arial"/>
                <w:sz w:val="24"/>
                <w:szCs w:val="24"/>
              </w:rPr>
            </w:pPr>
            <w:r>
              <w:rPr>
                <w:rFonts w:ascii="Arial" w:hAnsi="Arial" w:cs="Arial"/>
                <w:sz w:val="24"/>
                <w:szCs w:val="24"/>
              </w:rPr>
              <w:t>Interpret current research findings and implement accordingly to influence best practice</w:t>
            </w:r>
            <w:r w:rsidR="001B0303">
              <w:rPr>
                <w:rFonts w:ascii="Arial" w:hAnsi="Arial" w:cs="Arial"/>
                <w:sz w:val="24"/>
                <w:szCs w:val="24"/>
              </w:rPr>
              <w:t>.</w:t>
            </w:r>
          </w:p>
          <w:p w:rsidR="001B0303" w:rsidRPr="003801B3" w:rsidRDefault="001B0303" w:rsidP="00C075AF">
            <w:pPr>
              <w:numPr>
                <w:ilvl w:val="0"/>
                <w:numId w:val="7"/>
              </w:numPr>
              <w:spacing w:after="0" w:line="240" w:lineRule="auto"/>
              <w:jc w:val="both"/>
              <w:rPr>
                <w:rFonts w:ascii="Arial" w:hAnsi="Arial" w:cs="Arial"/>
                <w:sz w:val="24"/>
                <w:szCs w:val="24"/>
              </w:rPr>
            </w:pPr>
            <w:r w:rsidRPr="003801B3">
              <w:rPr>
                <w:rFonts w:ascii="Arial" w:hAnsi="Arial" w:cs="Arial"/>
                <w:sz w:val="24"/>
                <w:szCs w:val="24"/>
              </w:rPr>
              <w:t>Participate and actively seek peer review in practice and sound evidence for assurance purposes</w:t>
            </w:r>
            <w:r>
              <w:rPr>
                <w:rFonts w:ascii="Arial" w:hAnsi="Arial" w:cs="Arial"/>
                <w:sz w:val="24"/>
                <w:szCs w:val="24"/>
              </w:rPr>
              <w:t>.</w:t>
            </w:r>
          </w:p>
          <w:p w:rsidR="003801B3" w:rsidRPr="003801B3" w:rsidRDefault="003801B3" w:rsidP="00C075AF">
            <w:pPr>
              <w:numPr>
                <w:ilvl w:val="0"/>
                <w:numId w:val="8"/>
              </w:numPr>
              <w:spacing w:after="0" w:line="240" w:lineRule="auto"/>
              <w:jc w:val="both"/>
              <w:rPr>
                <w:rFonts w:ascii="Arial" w:hAnsi="Arial" w:cs="Arial"/>
                <w:sz w:val="24"/>
                <w:szCs w:val="24"/>
              </w:rPr>
            </w:pPr>
            <w:r w:rsidRPr="003801B3">
              <w:rPr>
                <w:rFonts w:ascii="Arial" w:hAnsi="Arial" w:cs="Arial"/>
                <w:sz w:val="24"/>
                <w:szCs w:val="24"/>
              </w:rPr>
              <w:t xml:space="preserve">Identify areas of risk and address these through appropriate governance structures and forums. </w:t>
            </w:r>
          </w:p>
          <w:p w:rsidR="003801B3" w:rsidRPr="003801B3" w:rsidRDefault="003801B3" w:rsidP="00C075AF">
            <w:pPr>
              <w:numPr>
                <w:ilvl w:val="0"/>
                <w:numId w:val="7"/>
              </w:numPr>
              <w:spacing w:after="0" w:line="240" w:lineRule="auto"/>
              <w:jc w:val="both"/>
              <w:rPr>
                <w:rFonts w:ascii="Arial" w:hAnsi="Arial" w:cs="Arial"/>
                <w:sz w:val="24"/>
                <w:szCs w:val="24"/>
              </w:rPr>
            </w:pPr>
            <w:r w:rsidRPr="003801B3">
              <w:rPr>
                <w:rFonts w:ascii="Arial" w:hAnsi="Arial" w:cs="Arial"/>
                <w:sz w:val="24"/>
                <w:szCs w:val="24"/>
              </w:rPr>
              <w:t>Advocate and contribute to a working environment that promotes continuous learning and development, evidence based practice and succession planning, as well as identifying learning opportunities at local and national levels.</w:t>
            </w:r>
          </w:p>
          <w:p w:rsidR="00244AAA" w:rsidRPr="00735E66" w:rsidRDefault="00244AAA" w:rsidP="00244AAA">
            <w:pPr>
              <w:spacing w:after="0" w:line="240" w:lineRule="auto"/>
              <w:jc w:val="both"/>
              <w:rPr>
                <w:rFonts w:ascii="Arial" w:eastAsia="Times New Roman" w:hAnsi="Arial" w:cs="Arial"/>
                <w:sz w:val="24"/>
                <w:szCs w:val="24"/>
                <w:lang w:eastAsia="en-GB"/>
              </w:rPr>
            </w:pPr>
          </w:p>
        </w:tc>
      </w:tr>
    </w:tbl>
    <w:p w:rsidR="00735E66" w:rsidRDefault="00735E66">
      <w:pPr>
        <w:spacing w:after="0" w:line="240" w:lineRule="auto"/>
        <w:rPr>
          <w:rFonts w:ascii="Arial" w:hAnsi="Arial" w:cs="Arial"/>
          <w:sz w:val="24"/>
          <w:szCs w:val="24"/>
        </w:rPr>
      </w:pPr>
    </w:p>
    <w:p w:rsidR="007C012A" w:rsidRPr="00563015" w:rsidRDefault="007C012A" w:rsidP="000B29B0">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06"/>
      </w:tblGrid>
      <w:tr w:rsidR="003B64ED" w:rsidRPr="00563015" w:rsidTr="00E56F9E">
        <w:tc>
          <w:tcPr>
            <w:tcW w:w="10106" w:type="dxa"/>
          </w:tcPr>
          <w:p w:rsidR="003B64ED" w:rsidRPr="00563015" w:rsidRDefault="003B64ED" w:rsidP="00E56F9E">
            <w:pPr>
              <w:spacing w:after="0" w:line="240" w:lineRule="auto"/>
              <w:rPr>
                <w:rFonts w:ascii="Arial" w:hAnsi="Arial" w:cs="Arial"/>
                <w:sz w:val="24"/>
                <w:szCs w:val="24"/>
              </w:rPr>
            </w:pPr>
          </w:p>
          <w:p w:rsidR="003B64ED" w:rsidRPr="00563015" w:rsidRDefault="003B64ED" w:rsidP="00E56F9E">
            <w:pPr>
              <w:spacing w:before="120" w:after="120" w:line="240" w:lineRule="auto"/>
              <w:ind w:right="100"/>
              <w:jc w:val="both"/>
              <w:outlineLvl w:val="2"/>
              <w:rPr>
                <w:rFonts w:ascii="Arial" w:eastAsia="Times New Roman" w:hAnsi="Arial" w:cs="Arial"/>
                <w:b/>
                <w:bCs/>
                <w:sz w:val="24"/>
                <w:szCs w:val="24"/>
                <w:lang w:eastAsia="en-GB"/>
              </w:rPr>
            </w:pPr>
            <w:r w:rsidRPr="00563015">
              <w:rPr>
                <w:rFonts w:ascii="Arial" w:eastAsia="Times New Roman" w:hAnsi="Arial" w:cs="Arial"/>
                <w:b/>
                <w:bCs/>
                <w:sz w:val="24"/>
                <w:szCs w:val="24"/>
                <w:lang w:eastAsia="en-GB"/>
              </w:rPr>
              <w:t>7a. EQUIPMENT AND MACHINERY</w:t>
            </w:r>
          </w:p>
        </w:tc>
      </w:tr>
      <w:tr w:rsidR="003B64ED" w:rsidRPr="00563015" w:rsidTr="00E56F9E">
        <w:tc>
          <w:tcPr>
            <w:tcW w:w="10106" w:type="dxa"/>
          </w:tcPr>
          <w:p w:rsidR="003B64ED" w:rsidRPr="00563015" w:rsidRDefault="003B64ED" w:rsidP="00E56F9E">
            <w:pPr>
              <w:spacing w:after="0" w:line="240" w:lineRule="auto"/>
              <w:rPr>
                <w:rFonts w:ascii="Arial" w:hAnsi="Arial" w:cs="Arial"/>
                <w:sz w:val="24"/>
                <w:szCs w:val="24"/>
              </w:rPr>
            </w:pPr>
          </w:p>
          <w:p w:rsidR="003B64ED" w:rsidRPr="00563015" w:rsidRDefault="003B64ED" w:rsidP="00E56F9E">
            <w:pPr>
              <w:spacing w:after="0" w:line="240" w:lineRule="auto"/>
              <w:rPr>
                <w:rFonts w:ascii="Arial" w:hAnsi="Arial" w:cs="Arial"/>
                <w:b/>
                <w:sz w:val="24"/>
                <w:szCs w:val="24"/>
              </w:rPr>
            </w:pPr>
            <w:r w:rsidRPr="00563015">
              <w:rPr>
                <w:rFonts w:ascii="Arial" w:hAnsi="Arial" w:cs="Arial"/>
                <w:b/>
                <w:sz w:val="24"/>
                <w:szCs w:val="24"/>
              </w:rPr>
              <w:t>7a. Equipment and Machinery</w:t>
            </w:r>
          </w:p>
          <w:p w:rsidR="00A437F3" w:rsidRDefault="00A437F3" w:rsidP="00E56F9E">
            <w:pPr>
              <w:spacing w:after="0" w:line="240" w:lineRule="auto"/>
              <w:rPr>
                <w:rFonts w:ascii="Arial" w:hAnsi="Arial" w:cs="Arial"/>
                <w:sz w:val="24"/>
                <w:szCs w:val="24"/>
              </w:rPr>
            </w:pPr>
            <w:r>
              <w:rPr>
                <w:rFonts w:ascii="Arial" w:hAnsi="Arial" w:cs="Arial"/>
                <w:sz w:val="24"/>
                <w:szCs w:val="24"/>
              </w:rPr>
              <w:t>Responsible and</w:t>
            </w:r>
            <w:r w:rsidR="003B64ED" w:rsidRPr="00563015">
              <w:rPr>
                <w:rFonts w:ascii="Arial" w:hAnsi="Arial" w:cs="Arial"/>
                <w:sz w:val="24"/>
                <w:szCs w:val="24"/>
              </w:rPr>
              <w:t xml:space="preserve"> knowledge</w:t>
            </w:r>
            <w:r>
              <w:rPr>
                <w:rFonts w:ascii="Arial" w:hAnsi="Arial" w:cs="Arial"/>
                <w:sz w:val="24"/>
                <w:szCs w:val="24"/>
              </w:rPr>
              <w:t>able in the safe use of all clinical and non-clinical equipment relevant to the role</w:t>
            </w:r>
            <w:r w:rsidR="003B64ED" w:rsidRPr="00563015">
              <w:rPr>
                <w:rFonts w:ascii="Arial" w:hAnsi="Arial" w:cs="Arial"/>
                <w:sz w:val="24"/>
                <w:szCs w:val="24"/>
              </w:rPr>
              <w:t xml:space="preserve">, </w:t>
            </w:r>
            <w:r>
              <w:rPr>
                <w:rFonts w:ascii="Arial" w:hAnsi="Arial" w:cs="Arial"/>
                <w:sz w:val="24"/>
                <w:szCs w:val="24"/>
              </w:rPr>
              <w:t>checking, maintaining and troubleshooting equipment and report through identified channels.</w:t>
            </w:r>
          </w:p>
          <w:p w:rsidR="00A437F3" w:rsidRDefault="00A437F3" w:rsidP="00E56F9E">
            <w:pPr>
              <w:spacing w:after="0" w:line="240" w:lineRule="auto"/>
              <w:rPr>
                <w:rFonts w:ascii="Arial" w:hAnsi="Arial" w:cs="Arial"/>
                <w:sz w:val="24"/>
                <w:szCs w:val="24"/>
              </w:rPr>
            </w:pPr>
          </w:p>
          <w:p w:rsidR="00E30210" w:rsidRDefault="001D1535" w:rsidP="00E30210">
            <w:pPr>
              <w:jc w:val="both"/>
              <w:rPr>
                <w:rFonts w:ascii="Arial" w:hAnsi="Arial" w:cs="Arial"/>
                <w:b/>
                <w:color w:val="FF0000"/>
                <w:sz w:val="24"/>
                <w:szCs w:val="24"/>
              </w:rPr>
            </w:pPr>
            <w:r w:rsidRPr="001D1535">
              <w:rPr>
                <w:rFonts w:ascii="Arial" w:hAnsi="Arial" w:cs="Arial"/>
                <w:b/>
                <w:sz w:val="24"/>
                <w:szCs w:val="24"/>
                <w:u w:val="single"/>
              </w:rPr>
              <w:t>Generic</w:t>
            </w:r>
            <w:r w:rsidRPr="006D7199">
              <w:rPr>
                <w:rFonts w:ascii="Arial" w:hAnsi="Arial" w:cs="Arial"/>
                <w:b/>
                <w:color w:val="FF0000"/>
                <w:sz w:val="24"/>
                <w:szCs w:val="24"/>
              </w:rPr>
              <w:t xml:space="preserve">: </w:t>
            </w:r>
            <w:r w:rsidR="006D7199" w:rsidRPr="006D7199">
              <w:rPr>
                <w:rFonts w:ascii="Arial" w:hAnsi="Arial" w:cs="Arial"/>
                <w:b/>
                <w:color w:val="FF0000"/>
                <w:sz w:val="24"/>
                <w:szCs w:val="24"/>
              </w:rPr>
              <w:t xml:space="preserve">  </w:t>
            </w:r>
          </w:p>
          <w:p w:rsidR="00E30210" w:rsidRDefault="00E30210" w:rsidP="00E30210">
            <w:pPr>
              <w:jc w:val="both"/>
              <w:rPr>
                <w:rFonts w:ascii="Arial" w:hAnsi="Arial" w:cs="Arial"/>
                <w:b/>
                <w:color w:val="FF0000"/>
                <w:sz w:val="24"/>
                <w:szCs w:val="24"/>
              </w:rPr>
            </w:pPr>
          </w:p>
          <w:p w:rsidR="00E30210" w:rsidRDefault="001D1535" w:rsidP="001D1535">
            <w:pPr>
              <w:pStyle w:val="ListParagraph"/>
              <w:numPr>
                <w:ilvl w:val="0"/>
                <w:numId w:val="7"/>
              </w:numPr>
              <w:jc w:val="both"/>
              <w:rPr>
                <w:rFonts w:ascii="Arial" w:hAnsi="Arial" w:cs="Arial"/>
                <w:sz w:val="24"/>
                <w:szCs w:val="24"/>
              </w:rPr>
            </w:pPr>
            <w:r w:rsidRPr="00E30210">
              <w:rPr>
                <w:rFonts w:ascii="Arial" w:hAnsi="Arial" w:cs="Arial"/>
                <w:sz w:val="24"/>
                <w:szCs w:val="24"/>
              </w:rPr>
              <w:t xml:space="preserve">Bair Hugger </w:t>
            </w:r>
            <w:r w:rsidR="00E30210">
              <w:rPr>
                <w:rFonts w:ascii="Arial" w:hAnsi="Arial" w:cs="Arial"/>
                <w:sz w:val="24"/>
                <w:szCs w:val="24"/>
              </w:rPr>
              <w:t>A</w:t>
            </w:r>
          </w:p>
          <w:p w:rsidR="001D1535" w:rsidRPr="00E30210" w:rsidRDefault="00E30210" w:rsidP="001D1535">
            <w:pPr>
              <w:pStyle w:val="ListParagraph"/>
              <w:numPr>
                <w:ilvl w:val="0"/>
                <w:numId w:val="7"/>
              </w:numPr>
              <w:jc w:val="both"/>
              <w:rPr>
                <w:rFonts w:ascii="Arial" w:hAnsi="Arial" w:cs="Arial"/>
                <w:sz w:val="24"/>
                <w:szCs w:val="24"/>
              </w:rPr>
            </w:pPr>
            <w:r>
              <w:rPr>
                <w:rFonts w:ascii="Arial" w:hAnsi="Arial" w:cs="Arial"/>
                <w:sz w:val="24"/>
                <w:szCs w:val="24"/>
              </w:rPr>
              <w:t>A</w:t>
            </w:r>
            <w:r w:rsidR="001D1535" w:rsidRPr="00E30210">
              <w:rPr>
                <w:rFonts w:ascii="Arial" w:hAnsi="Arial" w:cs="Arial"/>
                <w:sz w:val="24"/>
                <w:szCs w:val="24"/>
              </w:rPr>
              <w:t xml:space="preserve">ir Mattress </w:t>
            </w:r>
            <w:r w:rsidR="001D1535" w:rsidRPr="00E30210">
              <w:rPr>
                <w:rFonts w:ascii="Arial" w:hAnsi="Arial" w:cs="Arial"/>
                <w:sz w:val="24"/>
                <w:szCs w:val="24"/>
              </w:rPr>
              <w:tab/>
              <w:t>Pegasus; cairwave, biwave, convertible 2.  Rotarest  Nimbus II</w:t>
            </w:r>
          </w:p>
          <w:p w:rsidR="001D1535" w:rsidRPr="001D1535" w:rsidRDefault="001D1535" w:rsidP="001D1535">
            <w:pPr>
              <w:pStyle w:val="NoSpacing"/>
              <w:numPr>
                <w:ilvl w:val="0"/>
                <w:numId w:val="7"/>
              </w:numPr>
              <w:rPr>
                <w:rFonts w:ascii="Arial" w:hAnsi="Arial" w:cs="Arial"/>
                <w:sz w:val="24"/>
                <w:szCs w:val="24"/>
              </w:rPr>
            </w:pPr>
            <w:r w:rsidRPr="001D1535">
              <w:rPr>
                <w:rFonts w:ascii="Arial" w:hAnsi="Arial" w:cs="Arial"/>
                <w:sz w:val="24"/>
                <w:szCs w:val="24"/>
              </w:rPr>
              <w:t xml:space="preserve">Electric bed  frames </w:t>
            </w:r>
          </w:p>
          <w:p w:rsidR="001D1535" w:rsidRPr="00E30210" w:rsidRDefault="001D1535" w:rsidP="001D1535">
            <w:pPr>
              <w:pStyle w:val="NoSpacing"/>
              <w:numPr>
                <w:ilvl w:val="0"/>
                <w:numId w:val="7"/>
              </w:numPr>
              <w:rPr>
                <w:rFonts w:ascii="Arial" w:hAnsi="Arial" w:cs="Arial"/>
                <w:sz w:val="24"/>
                <w:szCs w:val="24"/>
              </w:rPr>
            </w:pPr>
            <w:r w:rsidRPr="00E30210">
              <w:rPr>
                <w:rFonts w:ascii="Arial" w:hAnsi="Arial" w:cs="Arial"/>
                <w:sz w:val="24"/>
                <w:szCs w:val="24"/>
              </w:rPr>
              <w:t>Stand Aid</w:t>
            </w:r>
          </w:p>
          <w:p w:rsidR="001D1535" w:rsidRPr="00E30210" w:rsidRDefault="001D1535" w:rsidP="001D1535">
            <w:pPr>
              <w:pStyle w:val="NoSpacing"/>
              <w:numPr>
                <w:ilvl w:val="0"/>
                <w:numId w:val="7"/>
              </w:numPr>
              <w:rPr>
                <w:rFonts w:ascii="Arial" w:hAnsi="Arial" w:cs="Arial"/>
                <w:sz w:val="24"/>
                <w:szCs w:val="24"/>
              </w:rPr>
            </w:pPr>
            <w:r w:rsidRPr="00E30210">
              <w:rPr>
                <w:rFonts w:ascii="Arial" w:hAnsi="Arial" w:cs="Arial"/>
                <w:sz w:val="24"/>
                <w:szCs w:val="24"/>
              </w:rPr>
              <w:t xml:space="preserve">Hoist </w:t>
            </w:r>
          </w:p>
          <w:p w:rsidR="001D1535" w:rsidRPr="001D1535" w:rsidRDefault="001D1535" w:rsidP="001D1535">
            <w:pPr>
              <w:pStyle w:val="NoSpacing"/>
              <w:numPr>
                <w:ilvl w:val="0"/>
                <w:numId w:val="7"/>
              </w:numPr>
              <w:rPr>
                <w:rFonts w:ascii="Arial" w:hAnsi="Arial" w:cs="Arial"/>
                <w:sz w:val="24"/>
                <w:szCs w:val="24"/>
              </w:rPr>
            </w:pPr>
            <w:r w:rsidRPr="001D1535">
              <w:rPr>
                <w:rFonts w:ascii="Arial" w:hAnsi="Arial" w:cs="Arial"/>
                <w:sz w:val="24"/>
                <w:szCs w:val="24"/>
              </w:rPr>
              <w:t>Glucometer</w:t>
            </w:r>
          </w:p>
          <w:p w:rsidR="001D1535" w:rsidRPr="001D1535" w:rsidRDefault="001D1535" w:rsidP="001D1535">
            <w:pPr>
              <w:pStyle w:val="NoSpacing"/>
              <w:numPr>
                <w:ilvl w:val="0"/>
                <w:numId w:val="7"/>
              </w:numPr>
              <w:rPr>
                <w:rFonts w:ascii="Arial" w:hAnsi="Arial" w:cs="Arial"/>
                <w:sz w:val="24"/>
                <w:szCs w:val="24"/>
              </w:rPr>
            </w:pPr>
            <w:r w:rsidRPr="001D1535">
              <w:rPr>
                <w:rFonts w:ascii="Arial" w:hAnsi="Arial" w:cs="Arial"/>
                <w:sz w:val="24"/>
                <w:szCs w:val="24"/>
              </w:rPr>
              <w:t xml:space="preserve">Tympanic Thermometer </w:t>
            </w:r>
          </w:p>
          <w:p w:rsidR="001D1535" w:rsidRPr="00E30210" w:rsidRDefault="001D1535" w:rsidP="001D1535">
            <w:pPr>
              <w:pStyle w:val="NoSpacing"/>
              <w:numPr>
                <w:ilvl w:val="0"/>
                <w:numId w:val="7"/>
              </w:numPr>
              <w:rPr>
                <w:rFonts w:ascii="Arial" w:hAnsi="Arial" w:cs="Arial"/>
                <w:sz w:val="24"/>
                <w:szCs w:val="24"/>
              </w:rPr>
            </w:pPr>
            <w:r w:rsidRPr="00E30210">
              <w:rPr>
                <w:rFonts w:ascii="Arial" w:hAnsi="Arial" w:cs="Arial"/>
                <w:sz w:val="24"/>
                <w:szCs w:val="24"/>
              </w:rPr>
              <w:t>Feed pump</w:t>
            </w:r>
          </w:p>
          <w:p w:rsidR="001D1535" w:rsidRPr="001D1535" w:rsidRDefault="001D1535" w:rsidP="001D1535">
            <w:pPr>
              <w:pStyle w:val="NoSpacing"/>
              <w:numPr>
                <w:ilvl w:val="0"/>
                <w:numId w:val="7"/>
              </w:numPr>
              <w:rPr>
                <w:rFonts w:ascii="Arial" w:hAnsi="Arial" w:cs="Arial"/>
                <w:sz w:val="24"/>
                <w:szCs w:val="24"/>
              </w:rPr>
            </w:pPr>
            <w:r w:rsidRPr="001D1535">
              <w:rPr>
                <w:rFonts w:ascii="Arial" w:hAnsi="Arial" w:cs="Arial"/>
                <w:sz w:val="24"/>
                <w:szCs w:val="24"/>
              </w:rPr>
              <w:t>Turning aides</w:t>
            </w:r>
          </w:p>
          <w:p w:rsidR="001D1535" w:rsidRPr="001D1535" w:rsidRDefault="00901146" w:rsidP="001D1535">
            <w:pPr>
              <w:pStyle w:val="NoSpacing"/>
              <w:numPr>
                <w:ilvl w:val="0"/>
                <w:numId w:val="7"/>
              </w:numPr>
              <w:rPr>
                <w:rFonts w:ascii="Arial" w:hAnsi="Arial" w:cs="Arial"/>
                <w:sz w:val="24"/>
                <w:szCs w:val="24"/>
              </w:rPr>
            </w:pPr>
            <w:r>
              <w:rPr>
                <w:rFonts w:ascii="Arial" w:hAnsi="Arial" w:cs="Arial"/>
                <w:sz w:val="24"/>
                <w:szCs w:val="24"/>
              </w:rPr>
              <w:t xml:space="preserve">Wheelchair     /   </w:t>
            </w:r>
            <w:r w:rsidR="001D1535" w:rsidRPr="001D1535">
              <w:rPr>
                <w:rFonts w:ascii="Arial" w:hAnsi="Arial" w:cs="Arial"/>
                <w:sz w:val="24"/>
                <w:szCs w:val="24"/>
              </w:rPr>
              <w:t xml:space="preserve">Specialised chair </w:t>
            </w:r>
          </w:p>
          <w:p w:rsidR="001D1535" w:rsidRPr="001D1535" w:rsidRDefault="001D1535" w:rsidP="001D1535">
            <w:pPr>
              <w:pStyle w:val="NoSpacing"/>
              <w:numPr>
                <w:ilvl w:val="0"/>
                <w:numId w:val="7"/>
              </w:numPr>
              <w:rPr>
                <w:rFonts w:ascii="Arial" w:hAnsi="Arial" w:cs="Arial"/>
                <w:sz w:val="24"/>
                <w:szCs w:val="24"/>
              </w:rPr>
            </w:pPr>
            <w:r w:rsidRPr="001D1535">
              <w:rPr>
                <w:rFonts w:ascii="Arial" w:hAnsi="Arial" w:cs="Arial"/>
                <w:sz w:val="24"/>
                <w:szCs w:val="24"/>
              </w:rPr>
              <w:t xml:space="preserve">Sphygmomanometer </w:t>
            </w:r>
          </w:p>
          <w:p w:rsidR="001D1535" w:rsidRPr="001D1535" w:rsidRDefault="001D1535" w:rsidP="001D1535">
            <w:pPr>
              <w:pStyle w:val="NoSpacing"/>
              <w:numPr>
                <w:ilvl w:val="0"/>
                <w:numId w:val="7"/>
              </w:numPr>
              <w:rPr>
                <w:rFonts w:ascii="Arial" w:hAnsi="Arial" w:cs="Arial"/>
                <w:sz w:val="24"/>
                <w:szCs w:val="24"/>
              </w:rPr>
            </w:pPr>
            <w:r w:rsidRPr="001D1535">
              <w:rPr>
                <w:rFonts w:ascii="Arial" w:hAnsi="Arial" w:cs="Arial"/>
                <w:sz w:val="24"/>
                <w:szCs w:val="24"/>
              </w:rPr>
              <w:t xml:space="preserve">Fire equipment </w:t>
            </w:r>
          </w:p>
          <w:p w:rsidR="001D1535" w:rsidRPr="001D1535" w:rsidRDefault="001D1535" w:rsidP="001D1535">
            <w:pPr>
              <w:pStyle w:val="NoSpacing"/>
              <w:numPr>
                <w:ilvl w:val="0"/>
                <w:numId w:val="7"/>
              </w:numPr>
              <w:rPr>
                <w:rFonts w:ascii="Arial" w:hAnsi="Arial" w:cs="Arial"/>
                <w:sz w:val="24"/>
                <w:szCs w:val="24"/>
              </w:rPr>
            </w:pPr>
            <w:r w:rsidRPr="001D1535">
              <w:rPr>
                <w:rFonts w:ascii="Arial" w:hAnsi="Arial" w:cs="Arial"/>
                <w:sz w:val="24"/>
                <w:szCs w:val="24"/>
              </w:rPr>
              <w:t xml:space="preserve">Pat slide  /other manual handling equipment </w:t>
            </w:r>
          </w:p>
          <w:p w:rsidR="001D1535" w:rsidRPr="001D1535" w:rsidRDefault="001D1535" w:rsidP="001D1535">
            <w:pPr>
              <w:pStyle w:val="NoSpacing"/>
              <w:numPr>
                <w:ilvl w:val="0"/>
                <w:numId w:val="7"/>
              </w:numPr>
              <w:rPr>
                <w:rFonts w:ascii="Arial" w:hAnsi="Arial" w:cs="Arial"/>
                <w:sz w:val="24"/>
                <w:szCs w:val="24"/>
                <w:u w:val="single"/>
              </w:rPr>
            </w:pPr>
            <w:r w:rsidRPr="001D1535">
              <w:rPr>
                <w:rFonts w:ascii="Arial" w:hAnsi="Arial" w:cs="Arial"/>
                <w:sz w:val="24"/>
                <w:szCs w:val="24"/>
              </w:rPr>
              <w:t>Humidified O2</w:t>
            </w:r>
          </w:p>
          <w:p w:rsidR="001D1535" w:rsidRPr="001D1535" w:rsidRDefault="001D1535" w:rsidP="001D1535">
            <w:pPr>
              <w:pStyle w:val="NoSpacing"/>
              <w:numPr>
                <w:ilvl w:val="0"/>
                <w:numId w:val="7"/>
              </w:numPr>
              <w:rPr>
                <w:rFonts w:ascii="Arial" w:hAnsi="Arial" w:cs="Arial"/>
                <w:sz w:val="24"/>
                <w:szCs w:val="24"/>
              </w:rPr>
            </w:pPr>
            <w:r w:rsidRPr="001D1535">
              <w:rPr>
                <w:rFonts w:ascii="Arial" w:hAnsi="Arial" w:cs="Arial"/>
                <w:sz w:val="24"/>
                <w:szCs w:val="24"/>
              </w:rPr>
              <w:t>12 lead ecg</w:t>
            </w:r>
            <w:r w:rsidRPr="001D1535">
              <w:rPr>
                <w:rFonts w:ascii="Arial" w:hAnsi="Arial" w:cs="Arial"/>
                <w:sz w:val="24"/>
                <w:szCs w:val="24"/>
              </w:rPr>
              <w:tab/>
            </w:r>
            <w:r w:rsidRPr="001D1535">
              <w:rPr>
                <w:rFonts w:ascii="Arial" w:hAnsi="Arial" w:cs="Arial"/>
                <w:sz w:val="24"/>
                <w:szCs w:val="24"/>
              </w:rPr>
              <w:tab/>
            </w:r>
            <w:r w:rsidRPr="001D1535">
              <w:rPr>
                <w:rFonts w:ascii="Arial" w:hAnsi="Arial" w:cs="Arial"/>
                <w:sz w:val="24"/>
                <w:szCs w:val="24"/>
              </w:rPr>
              <w:tab/>
            </w:r>
          </w:p>
          <w:p w:rsidR="001D1535" w:rsidRPr="006D7199" w:rsidRDefault="001D1535" w:rsidP="006D7199">
            <w:pPr>
              <w:pStyle w:val="NoSpacing"/>
              <w:numPr>
                <w:ilvl w:val="0"/>
                <w:numId w:val="7"/>
              </w:numPr>
              <w:rPr>
                <w:rFonts w:ascii="Arial" w:hAnsi="Arial" w:cs="Arial"/>
                <w:sz w:val="24"/>
                <w:szCs w:val="24"/>
              </w:rPr>
            </w:pPr>
            <w:r w:rsidRPr="001D1535">
              <w:rPr>
                <w:rFonts w:ascii="Arial" w:hAnsi="Arial" w:cs="Arial"/>
                <w:sz w:val="24"/>
                <w:szCs w:val="24"/>
              </w:rPr>
              <w:t>Blood warmer</w:t>
            </w:r>
            <w:r w:rsidRPr="001D1535">
              <w:rPr>
                <w:rFonts w:ascii="Arial" w:hAnsi="Arial" w:cs="Arial"/>
                <w:sz w:val="24"/>
                <w:szCs w:val="24"/>
              </w:rPr>
              <w:tab/>
            </w:r>
            <w:r w:rsidRPr="001D1535">
              <w:rPr>
                <w:rFonts w:ascii="Arial" w:hAnsi="Arial" w:cs="Arial"/>
                <w:sz w:val="24"/>
                <w:szCs w:val="24"/>
              </w:rPr>
              <w:tab/>
            </w:r>
            <w:r w:rsidRPr="006D7199">
              <w:rPr>
                <w:rFonts w:ascii="Arial" w:hAnsi="Arial" w:cs="Arial"/>
                <w:sz w:val="24"/>
                <w:szCs w:val="24"/>
              </w:rPr>
              <w:tab/>
            </w:r>
            <w:r w:rsidRPr="006D7199">
              <w:rPr>
                <w:rFonts w:ascii="Arial" w:hAnsi="Arial" w:cs="Arial"/>
                <w:sz w:val="24"/>
                <w:szCs w:val="24"/>
              </w:rPr>
              <w:tab/>
            </w:r>
          </w:p>
          <w:p w:rsidR="001D1535" w:rsidRPr="001D1535" w:rsidRDefault="001D1535" w:rsidP="001D1535">
            <w:pPr>
              <w:pStyle w:val="NoSpacing"/>
              <w:numPr>
                <w:ilvl w:val="0"/>
                <w:numId w:val="7"/>
              </w:numPr>
              <w:rPr>
                <w:rFonts w:ascii="Arial" w:hAnsi="Arial" w:cs="Arial"/>
                <w:sz w:val="24"/>
                <w:szCs w:val="24"/>
              </w:rPr>
            </w:pPr>
            <w:r w:rsidRPr="001D1535">
              <w:rPr>
                <w:rFonts w:ascii="Arial" w:hAnsi="Arial" w:cs="Arial"/>
                <w:sz w:val="24"/>
                <w:szCs w:val="24"/>
              </w:rPr>
              <w:t xml:space="preserve">Transport trolley </w:t>
            </w:r>
            <w:r w:rsidRPr="001D1535">
              <w:rPr>
                <w:rFonts w:ascii="Arial" w:hAnsi="Arial" w:cs="Arial"/>
                <w:sz w:val="24"/>
                <w:szCs w:val="24"/>
              </w:rPr>
              <w:tab/>
            </w:r>
            <w:r w:rsidRPr="001D1535">
              <w:rPr>
                <w:rFonts w:ascii="Arial" w:hAnsi="Arial" w:cs="Arial"/>
                <w:sz w:val="24"/>
                <w:szCs w:val="24"/>
              </w:rPr>
              <w:tab/>
            </w:r>
          </w:p>
          <w:p w:rsidR="001D1535" w:rsidRPr="00E30210" w:rsidRDefault="001D1535" w:rsidP="00E30210">
            <w:pPr>
              <w:pStyle w:val="NoSpacing"/>
              <w:numPr>
                <w:ilvl w:val="0"/>
                <w:numId w:val="7"/>
              </w:numPr>
              <w:rPr>
                <w:rFonts w:ascii="Arial" w:hAnsi="Arial" w:cs="Arial"/>
                <w:sz w:val="24"/>
                <w:szCs w:val="24"/>
              </w:rPr>
            </w:pPr>
            <w:r w:rsidRPr="001D1535">
              <w:rPr>
                <w:rFonts w:ascii="Arial" w:hAnsi="Arial" w:cs="Arial"/>
                <w:sz w:val="24"/>
                <w:szCs w:val="24"/>
              </w:rPr>
              <w:t xml:space="preserve">Stethoscope                                 </w:t>
            </w:r>
            <w:r w:rsidRPr="00E30210">
              <w:rPr>
                <w:rFonts w:ascii="Arial" w:hAnsi="Arial" w:cs="Arial"/>
                <w:sz w:val="24"/>
                <w:szCs w:val="24"/>
              </w:rPr>
              <w:tab/>
            </w:r>
            <w:r w:rsidRPr="00E30210">
              <w:rPr>
                <w:rFonts w:ascii="Arial" w:hAnsi="Arial" w:cs="Arial"/>
                <w:sz w:val="24"/>
                <w:szCs w:val="24"/>
              </w:rPr>
              <w:tab/>
              <w:t xml:space="preserve"> </w:t>
            </w:r>
          </w:p>
          <w:p w:rsidR="001D1535" w:rsidRPr="001D1535" w:rsidRDefault="001D1535" w:rsidP="001D1535">
            <w:pPr>
              <w:pStyle w:val="NoSpacing"/>
              <w:numPr>
                <w:ilvl w:val="0"/>
                <w:numId w:val="7"/>
              </w:numPr>
              <w:rPr>
                <w:rFonts w:ascii="Arial" w:hAnsi="Arial" w:cs="Arial"/>
                <w:sz w:val="24"/>
                <w:szCs w:val="24"/>
              </w:rPr>
            </w:pPr>
            <w:r w:rsidRPr="001D1535">
              <w:rPr>
                <w:rFonts w:ascii="Arial" w:hAnsi="Arial" w:cs="Arial"/>
                <w:sz w:val="24"/>
                <w:szCs w:val="24"/>
              </w:rPr>
              <w:t>Laerdal bag and mask</w:t>
            </w:r>
          </w:p>
          <w:p w:rsidR="001D1535" w:rsidRPr="001D1535" w:rsidRDefault="001D1535" w:rsidP="001D1535">
            <w:pPr>
              <w:pStyle w:val="NoSpacing"/>
              <w:numPr>
                <w:ilvl w:val="0"/>
                <w:numId w:val="7"/>
              </w:numPr>
              <w:rPr>
                <w:rFonts w:ascii="Arial" w:hAnsi="Arial" w:cs="Arial"/>
                <w:sz w:val="24"/>
                <w:szCs w:val="24"/>
              </w:rPr>
            </w:pPr>
            <w:r w:rsidRPr="001D1535">
              <w:rPr>
                <w:rFonts w:ascii="Arial" w:hAnsi="Arial" w:cs="Arial"/>
                <w:sz w:val="24"/>
                <w:szCs w:val="24"/>
              </w:rPr>
              <w:t>High/low grade suction</w:t>
            </w:r>
          </w:p>
          <w:p w:rsidR="001D1535" w:rsidRPr="001D1535" w:rsidRDefault="001D1535" w:rsidP="001D1535">
            <w:pPr>
              <w:pStyle w:val="NoSpacing"/>
              <w:numPr>
                <w:ilvl w:val="0"/>
                <w:numId w:val="7"/>
              </w:numPr>
              <w:rPr>
                <w:rFonts w:ascii="Arial" w:hAnsi="Arial" w:cs="Arial"/>
                <w:sz w:val="24"/>
                <w:szCs w:val="24"/>
              </w:rPr>
            </w:pPr>
            <w:r w:rsidRPr="001D1535">
              <w:rPr>
                <w:rFonts w:ascii="Arial" w:hAnsi="Arial" w:cs="Arial"/>
                <w:sz w:val="24"/>
                <w:szCs w:val="24"/>
              </w:rPr>
              <w:t xml:space="preserve">Baxter colleague </w:t>
            </w:r>
          </w:p>
          <w:p w:rsidR="001D1535" w:rsidRPr="001D1535" w:rsidRDefault="001D1535" w:rsidP="001D1535">
            <w:pPr>
              <w:pStyle w:val="NoSpacing"/>
              <w:numPr>
                <w:ilvl w:val="0"/>
                <w:numId w:val="7"/>
              </w:numPr>
              <w:rPr>
                <w:rFonts w:ascii="Arial" w:hAnsi="Arial" w:cs="Arial"/>
                <w:sz w:val="24"/>
                <w:szCs w:val="24"/>
              </w:rPr>
            </w:pPr>
            <w:r w:rsidRPr="001D1535">
              <w:rPr>
                <w:rFonts w:ascii="Arial" w:hAnsi="Arial" w:cs="Arial"/>
                <w:sz w:val="24"/>
                <w:szCs w:val="24"/>
              </w:rPr>
              <w:t>Bbraun infusion pumps</w:t>
            </w:r>
          </w:p>
          <w:p w:rsidR="001D1535" w:rsidRPr="001D1535" w:rsidRDefault="001D1535" w:rsidP="001D1535">
            <w:pPr>
              <w:pStyle w:val="NoSpacing"/>
              <w:numPr>
                <w:ilvl w:val="0"/>
                <w:numId w:val="7"/>
              </w:numPr>
              <w:rPr>
                <w:rFonts w:ascii="Arial" w:hAnsi="Arial" w:cs="Arial"/>
                <w:sz w:val="24"/>
                <w:szCs w:val="24"/>
              </w:rPr>
            </w:pPr>
            <w:r w:rsidRPr="001D1535">
              <w:rPr>
                <w:rFonts w:ascii="Arial" w:hAnsi="Arial" w:cs="Arial"/>
                <w:sz w:val="24"/>
                <w:szCs w:val="24"/>
              </w:rPr>
              <w:t>Specialised beds – for spinal injury or rotational therapy</w:t>
            </w:r>
          </w:p>
          <w:p w:rsidR="001D1535" w:rsidRPr="001D1535" w:rsidRDefault="001D1535" w:rsidP="001D1535">
            <w:pPr>
              <w:pStyle w:val="NoSpacing"/>
              <w:rPr>
                <w:rFonts w:ascii="Arial" w:hAnsi="Arial" w:cs="Arial"/>
                <w:b/>
                <w:sz w:val="24"/>
                <w:szCs w:val="24"/>
              </w:rPr>
            </w:pPr>
          </w:p>
          <w:p w:rsidR="001D1535" w:rsidRPr="001D1535" w:rsidRDefault="001D1535" w:rsidP="001D1535">
            <w:pPr>
              <w:pStyle w:val="NoSpacing"/>
              <w:rPr>
                <w:rFonts w:ascii="Arial" w:hAnsi="Arial" w:cs="Arial"/>
                <w:b/>
                <w:sz w:val="24"/>
                <w:szCs w:val="24"/>
                <w:u w:val="single"/>
              </w:rPr>
            </w:pPr>
            <w:r w:rsidRPr="001D1535">
              <w:rPr>
                <w:rFonts w:ascii="Arial" w:hAnsi="Arial" w:cs="Arial"/>
                <w:b/>
                <w:sz w:val="24"/>
                <w:szCs w:val="24"/>
                <w:u w:val="single"/>
              </w:rPr>
              <w:lastRenderedPageBreak/>
              <w:t>Very Specialised:</w:t>
            </w:r>
          </w:p>
          <w:p w:rsidR="001D1535" w:rsidRPr="001D1535" w:rsidRDefault="001D1535" w:rsidP="001D1535">
            <w:pPr>
              <w:pStyle w:val="NoSpacing"/>
              <w:numPr>
                <w:ilvl w:val="0"/>
                <w:numId w:val="14"/>
              </w:numPr>
              <w:rPr>
                <w:rFonts w:ascii="Arial" w:hAnsi="Arial" w:cs="Arial"/>
                <w:sz w:val="24"/>
                <w:szCs w:val="24"/>
              </w:rPr>
            </w:pPr>
            <w:r w:rsidRPr="001D1535">
              <w:rPr>
                <w:rFonts w:ascii="Arial" w:hAnsi="Arial" w:cs="Arial"/>
                <w:sz w:val="24"/>
                <w:szCs w:val="24"/>
              </w:rPr>
              <w:t>Defibrillators</w:t>
            </w:r>
          </w:p>
          <w:p w:rsidR="00A437F3" w:rsidRPr="006D7199" w:rsidRDefault="001D1535" w:rsidP="006D7199">
            <w:pPr>
              <w:pStyle w:val="NoSpacing"/>
              <w:numPr>
                <w:ilvl w:val="0"/>
                <w:numId w:val="14"/>
              </w:numPr>
              <w:rPr>
                <w:rFonts w:ascii="Arial" w:hAnsi="Arial" w:cs="Arial"/>
                <w:sz w:val="24"/>
                <w:szCs w:val="24"/>
              </w:rPr>
            </w:pPr>
            <w:r w:rsidRPr="001D1535">
              <w:rPr>
                <w:rFonts w:ascii="Arial" w:hAnsi="Arial" w:cs="Arial"/>
                <w:sz w:val="24"/>
                <w:szCs w:val="24"/>
              </w:rPr>
              <w:t xml:space="preserve">Intubation tray (equipment including laryngoscope, introducer etc). </w:t>
            </w:r>
            <w:r w:rsidRPr="006D7199">
              <w:rPr>
                <w:rFonts w:ascii="Arial" w:hAnsi="Arial" w:cs="Arial"/>
                <w:sz w:val="24"/>
                <w:szCs w:val="24"/>
              </w:rPr>
              <w:t xml:space="preserve"> </w:t>
            </w:r>
          </w:p>
        </w:tc>
      </w:tr>
    </w:tbl>
    <w:p w:rsidR="003B64ED" w:rsidRPr="00563015" w:rsidRDefault="003B64ED">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06"/>
      </w:tblGrid>
      <w:tr w:rsidR="003B64ED" w:rsidRPr="00563015" w:rsidTr="00E56F9E">
        <w:tc>
          <w:tcPr>
            <w:tcW w:w="10106" w:type="dxa"/>
          </w:tcPr>
          <w:p w:rsidR="003B64ED" w:rsidRPr="00563015" w:rsidRDefault="003B64ED" w:rsidP="00E56F9E">
            <w:pPr>
              <w:spacing w:after="0" w:line="240" w:lineRule="auto"/>
              <w:rPr>
                <w:rFonts w:ascii="Arial" w:hAnsi="Arial" w:cs="Arial"/>
                <w:sz w:val="24"/>
                <w:szCs w:val="24"/>
              </w:rPr>
            </w:pPr>
          </w:p>
          <w:p w:rsidR="003B64ED" w:rsidRPr="00563015" w:rsidRDefault="003B64ED" w:rsidP="00E56F9E">
            <w:pPr>
              <w:spacing w:after="0" w:line="240" w:lineRule="auto"/>
              <w:rPr>
                <w:rFonts w:ascii="Arial" w:hAnsi="Arial" w:cs="Arial"/>
                <w:sz w:val="24"/>
                <w:szCs w:val="24"/>
              </w:rPr>
            </w:pPr>
            <w:r w:rsidRPr="00563015">
              <w:rPr>
                <w:rFonts w:ascii="Arial" w:eastAsia="Times New Roman" w:hAnsi="Arial" w:cs="Arial"/>
                <w:b/>
                <w:bCs/>
                <w:sz w:val="24"/>
                <w:szCs w:val="24"/>
                <w:lang w:eastAsia="en-GB"/>
              </w:rPr>
              <w:t>7b.  SYSTEMS</w:t>
            </w:r>
          </w:p>
        </w:tc>
      </w:tr>
      <w:tr w:rsidR="003B64ED" w:rsidRPr="00563015" w:rsidTr="00E56F9E">
        <w:tc>
          <w:tcPr>
            <w:tcW w:w="10106" w:type="dxa"/>
          </w:tcPr>
          <w:p w:rsidR="003B64ED" w:rsidRPr="00563015" w:rsidRDefault="003B64ED" w:rsidP="00E56F9E">
            <w:pPr>
              <w:spacing w:after="0" w:line="240" w:lineRule="auto"/>
              <w:rPr>
                <w:rFonts w:ascii="Arial" w:hAnsi="Arial" w:cs="Arial"/>
                <w:sz w:val="24"/>
                <w:szCs w:val="24"/>
              </w:rPr>
            </w:pPr>
          </w:p>
          <w:p w:rsidR="003B64ED" w:rsidRPr="00563015" w:rsidRDefault="003B64ED" w:rsidP="00C075AF">
            <w:pPr>
              <w:pStyle w:val="ListParagraph"/>
              <w:numPr>
                <w:ilvl w:val="0"/>
                <w:numId w:val="1"/>
              </w:numPr>
              <w:spacing w:after="0" w:line="240" w:lineRule="auto"/>
              <w:ind w:right="-160"/>
              <w:jc w:val="both"/>
              <w:rPr>
                <w:rFonts w:ascii="Arial" w:eastAsia="Times New Roman" w:hAnsi="Arial" w:cs="Arial"/>
                <w:sz w:val="24"/>
                <w:szCs w:val="24"/>
                <w:lang w:eastAsia="en-GB"/>
              </w:rPr>
            </w:pPr>
            <w:r w:rsidRPr="00563015">
              <w:rPr>
                <w:rFonts w:ascii="Arial" w:eastAsia="Times New Roman" w:hAnsi="Arial" w:cs="Arial"/>
                <w:sz w:val="24"/>
                <w:szCs w:val="24"/>
                <w:lang w:eastAsia="en-GB"/>
              </w:rPr>
              <w:t>IT systems – Clinical portal/ECS/SCI-store/e-mail</w:t>
            </w:r>
          </w:p>
          <w:p w:rsidR="003B64ED" w:rsidRPr="00563015" w:rsidRDefault="003B64ED" w:rsidP="00C075AF">
            <w:pPr>
              <w:pStyle w:val="ListParagraph"/>
              <w:numPr>
                <w:ilvl w:val="0"/>
                <w:numId w:val="1"/>
              </w:numPr>
              <w:spacing w:after="0" w:line="240" w:lineRule="auto"/>
              <w:ind w:right="-160"/>
              <w:jc w:val="both"/>
              <w:rPr>
                <w:rFonts w:ascii="Arial" w:eastAsia="Times New Roman" w:hAnsi="Arial" w:cs="Arial"/>
                <w:sz w:val="24"/>
                <w:szCs w:val="24"/>
                <w:lang w:eastAsia="en-GB"/>
              </w:rPr>
            </w:pPr>
            <w:r w:rsidRPr="00563015">
              <w:rPr>
                <w:rFonts w:ascii="Arial" w:eastAsia="Times New Roman" w:hAnsi="Arial" w:cs="Arial"/>
                <w:sz w:val="24"/>
                <w:szCs w:val="24"/>
                <w:lang w:eastAsia="en-GB"/>
              </w:rPr>
              <w:t>Telephone/communication system</w:t>
            </w:r>
          </w:p>
          <w:p w:rsidR="003B64ED" w:rsidRPr="00563015" w:rsidRDefault="003B64ED" w:rsidP="00C075AF">
            <w:pPr>
              <w:pStyle w:val="ListParagraph"/>
              <w:numPr>
                <w:ilvl w:val="0"/>
                <w:numId w:val="1"/>
              </w:numPr>
              <w:spacing w:after="0" w:line="240" w:lineRule="auto"/>
              <w:ind w:right="-160"/>
              <w:jc w:val="both"/>
              <w:rPr>
                <w:rFonts w:ascii="Arial" w:eastAsia="Times New Roman" w:hAnsi="Arial" w:cs="Arial"/>
                <w:sz w:val="24"/>
                <w:szCs w:val="24"/>
                <w:lang w:eastAsia="en-GB"/>
              </w:rPr>
            </w:pPr>
            <w:r w:rsidRPr="00563015">
              <w:rPr>
                <w:rFonts w:ascii="Arial" w:eastAsia="Times New Roman" w:hAnsi="Arial" w:cs="Arial"/>
                <w:sz w:val="24"/>
                <w:szCs w:val="24"/>
                <w:lang w:eastAsia="en-GB"/>
              </w:rPr>
              <w:t>Maintenance of patient care records</w:t>
            </w:r>
            <w:r w:rsidR="005C0BEA" w:rsidRPr="00563015">
              <w:rPr>
                <w:rFonts w:ascii="Arial" w:eastAsia="Times New Roman" w:hAnsi="Arial" w:cs="Arial"/>
                <w:sz w:val="24"/>
                <w:szCs w:val="24"/>
                <w:lang w:eastAsia="en-GB"/>
              </w:rPr>
              <w:t xml:space="preserve"> complying with patient confidentiality</w:t>
            </w:r>
          </w:p>
          <w:p w:rsidR="003B64ED" w:rsidRDefault="004A16B2" w:rsidP="00C075AF">
            <w:pPr>
              <w:pStyle w:val="ListParagraph"/>
              <w:numPr>
                <w:ilvl w:val="0"/>
                <w:numId w:val="1"/>
              </w:numPr>
              <w:spacing w:after="0" w:line="240" w:lineRule="auto"/>
              <w:ind w:right="-160"/>
              <w:jc w:val="both"/>
              <w:rPr>
                <w:rFonts w:ascii="Arial" w:eastAsia="Times New Roman" w:hAnsi="Arial" w:cs="Arial"/>
                <w:sz w:val="24"/>
                <w:szCs w:val="24"/>
                <w:lang w:eastAsia="en-GB"/>
              </w:rPr>
            </w:pPr>
            <w:r>
              <w:rPr>
                <w:rFonts w:ascii="Arial" w:eastAsia="Times New Roman" w:hAnsi="Arial" w:cs="Arial"/>
                <w:sz w:val="24"/>
                <w:szCs w:val="24"/>
                <w:lang w:eastAsia="en-GB"/>
              </w:rPr>
              <w:t>TrakCare</w:t>
            </w:r>
          </w:p>
          <w:p w:rsidR="001D1535" w:rsidRDefault="001D1535" w:rsidP="00C075AF">
            <w:pPr>
              <w:pStyle w:val="ListParagraph"/>
              <w:numPr>
                <w:ilvl w:val="0"/>
                <w:numId w:val="1"/>
              </w:numPr>
              <w:spacing w:after="0" w:line="240" w:lineRule="auto"/>
              <w:ind w:right="-160"/>
              <w:jc w:val="both"/>
              <w:rPr>
                <w:rFonts w:ascii="Arial" w:eastAsia="Times New Roman" w:hAnsi="Arial" w:cs="Arial"/>
                <w:sz w:val="24"/>
                <w:szCs w:val="24"/>
                <w:lang w:eastAsia="en-GB"/>
              </w:rPr>
            </w:pPr>
            <w:r>
              <w:rPr>
                <w:rFonts w:ascii="Arial" w:eastAsia="Times New Roman" w:hAnsi="Arial" w:cs="Arial"/>
                <w:sz w:val="24"/>
                <w:szCs w:val="24"/>
                <w:lang w:eastAsia="en-GB"/>
              </w:rPr>
              <w:t>Microsoft Teams</w:t>
            </w:r>
          </w:p>
          <w:p w:rsidR="001D1535" w:rsidRPr="001D1535" w:rsidRDefault="001D1535" w:rsidP="001D1535">
            <w:pPr>
              <w:pStyle w:val="ListParagraph"/>
              <w:numPr>
                <w:ilvl w:val="0"/>
                <w:numId w:val="1"/>
              </w:numPr>
              <w:spacing w:after="0" w:line="240" w:lineRule="auto"/>
              <w:ind w:right="-160"/>
              <w:jc w:val="both"/>
              <w:rPr>
                <w:rFonts w:ascii="Arial" w:eastAsia="Times New Roman" w:hAnsi="Arial" w:cs="Arial"/>
                <w:sz w:val="24"/>
                <w:szCs w:val="24"/>
                <w:lang w:eastAsia="en-GB"/>
              </w:rPr>
            </w:pPr>
            <w:r>
              <w:rPr>
                <w:rFonts w:ascii="Arial" w:eastAsia="Times New Roman" w:hAnsi="Arial" w:cs="Arial"/>
                <w:sz w:val="24"/>
                <w:szCs w:val="24"/>
                <w:lang w:eastAsia="en-GB"/>
              </w:rPr>
              <w:t>Microsoft Outlook</w:t>
            </w:r>
          </w:p>
          <w:p w:rsidR="004A16B2" w:rsidRPr="00563015" w:rsidRDefault="004A16B2" w:rsidP="00C075AF">
            <w:pPr>
              <w:pStyle w:val="ListParagraph"/>
              <w:numPr>
                <w:ilvl w:val="0"/>
                <w:numId w:val="1"/>
              </w:numPr>
              <w:spacing w:after="0" w:line="240" w:lineRule="auto"/>
              <w:ind w:right="-160"/>
              <w:jc w:val="both"/>
              <w:rPr>
                <w:rFonts w:ascii="Arial" w:eastAsia="Times New Roman" w:hAnsi="Arial" w:cs="Arial"/>
                <w:sz w:val="24"/>
                <w:szCs w:val="24"/>
                <w:lang w:eastAsia="en-GB"/>
              </w:rPr>
            </w:pPr>
            <w:r>
              <w:rPr>
                <w:rFonts w:ascii="Arial" w:eastAsia="Times New Roman" w:hAnsi="Arial" w:cs="Arial"/>
                <w:sz w:val="24"/>
                <w:szCs w:val="24"/>
                <w:lang w:eastAsia="en-GB"/>
              </w:rPr>
              <w:t>Clinical Portal</w:t>
            </w:r>
          </w:p>
          <w:p w:rsidR="003B64ED" w:rsidRPr="00563015" w:rsidRDefault="003B64ED" w:rsidP="00C075AF">
            <w:pPr>
              <w:pStyle w:val="ListParagraph"/>
              <w:numPr>
                <w:ilvl w:val="0"/>
                <w:numId w:val="1"/>
              </w:numPr>
              <w:spacing w:after="0" w:line="240" w:lineRule="auto"/>
              <w:ind w:right="-160"/>
              <w:jc w:val="both"/>
              <w:rPr>
                <w:rFonts w:ascii="Arial" w:eastAsia="Times New Roman" w:hAnsi="Arial" w:cs="Arial"/>
                <w:sz w:val="24"/>
                <w:szCs w:val="24"/>
                <w:lang w:eastAsia="en-GB"/>
              </w:rPr>
            </w:pPr>
            <w:r w:rsidRPr="00563015">
              <w:rPr>
                <w:rFonts w:ascii="Arial" w:eastAsia="Times New Roman" w:hAnsi="Arial" w:cs="Arial"/>
                <w:sz w:val="24"/>
                <w:szCs w:val="24"/>
                <w:lang w:eastAsia="en-GB"/>
              </w:rPr>
              <w:t>DATIX</w:t>
            </w:r>
            <w:r w:rsidR="005E4687">
              <w:rPr>
                <w:rFonts w:ascii="Arial" w:eastAsia="Times New Roman" w:hAnsi="Arial" w:cs="Arial"/>
                <w:sz w:val="24"/>
                <w:szCs w:val="24"/>
                <w:lang w:eastAsia="en-GB"/>
              </w:rPr>
              <w:t>- manage</w:t>
            </w:r>
            <w:r w:rsidRPr="00563015">
              <w:rPr>
                <w:rFonts w:ascii="Arial" w:eastAsia="Times New Roman" w:hAnsi="Arial" w:cs="Arial"/>
                <w:sz w:val="24"/>
                <w:szCs w:val="24"/>
                <w:lang w:eastAsia="en-GB"/>
              </w:rPr>
              <w:t xml:space="preserve"> incident reporting</w:t>
            </w:r>
          </w:p>
          <w:p w:rsidR="003B64ED" w:rsidRDefault="003B64ED" w:rsidP="00C075AF">
            <w:pPr>
              <w:pStyle w:val="ListParagraph"/>
              <w:numPr>
                <w:ilvl w:val="0"/>
                <w:numId w:val="1"/>
              </w:numPr>
              <w:spacing w:after="0" w:line="240" w:lineRule="auto"/>
              <w:ind w:right="-160"/>
              <w:jc w:val="both"/>
              <w:rPr>
                <w:rFonts w:ascii="Arial" w:eastAsia="Times New Roman" w:hAnsi="Arial" w:cs="Arial"/>
                <w:sz w:val="24"/>
                <w:szCs w:val="24"/>
                <w:lang w:eastAsia="en-GB"/>
              </w:rPr>
            </w:pPr>
            <w:r w:rsidRPr="00563015">
              <w:rPr>
                <w:rFonts w:ascii="Arial" w:eastAsia="Times New Roman" w:hAnsi="Arial" w:cs="Arial"/>
                <w:sz w:val="24"/>
                <w:szCs w:val="24"/>
                <w:lang w:eastAsia="en-GB"/>
              </w:rPr>
              <w:t xml:space="preserve">Internet and Intranet </w:t>
            </w:r>
          </w:p>
          <w:p w:rsidR="00901146" w:rsidRDefault="00901146" w:rsidP="00C075AF">
            <w:pPr>
              <w:pStyle w:val="ListParagraph"/>
              <w:numPr>
                <w:ilvl w:val="0"/>
                <w:numId w:val="1"/>
              </w:numPr>
              <w:spacing w:after="0" w:line="240" w:lineRule="auto"/>
              <w:ind w:right="-160"/>
              <w:jc w:val="both"/>
              <w:rPr>
                <w:rFonts w:ascii="Arial" w:eastAsia="Times New Roman" w:hAnsi="Arial" w:cs="Arial"/>
                <w:sz w:val="24"/>
                <w:szCs w:val="24"/>
                <w:lang w:eastAsia="en-GB"/>
              </w:rPr>
            </w:pPr>
            <w:r>
              <w:rPr>
                <w:rFonts w:ascii="Arial" w:eastAsia="Times New Roman" w:hAnsi="Arial" w:cs="Arial"/>
                <w:sz w:val="24"/>
                <w:szCs w:val="24"/>
                <w:lang w:eastAsia="en-GB"/>
              </w:rPr>
              <w:t>MIMS</w:t>
            </w:r>
          </w:p>
          <w:p w:rsidR="003B64ED" w:rsidRPr="00901146" w:rsidRDefault="003B64ED" w:rsidP="00901146">
            <w:pPr>
              <w:spacing w:after="0" w:line="240" w:lineRule="auto"/>
              <w:ind w:left="360" w:right="-160"/>
              <w:jc w:val="both"/>
              <w:rPr>
                <w:rFonts w:ascii="Arial" w:hAnsi="Arial" w:cs="Arial"/>
                <w:sz w:val="24"/>
                <w:szCs w:val="24"/>
              </w:rPr>
            </w:pPr>
          </w:p>
        </w:tc>
      </w:tr>
    </w:tbl>
    <w:p w:rsidR="003B64ED" w:rsidRPr="00563015" w:rsidRDefault="003B64ED">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06"/>
      </w:tblGrid>
      <w:tr w:rsidR="003B64ED" w:rsidRPr="00563015" w:rsidTr="00E56F9E">
        <w:tc>
          <w:tcPr>
            <w:tcW w:w="10106" w:type="dxa"/>
          </w:tcPr>
          <w:p w:rsidR="003B64ED" w:rsidRPr="00563015" w:rsidRDefault="003B64ED" w:rsidP="00E56F9E">
            <w:pPr>
              <w:spacing w:after="0" w:line="240" w:lineRule="auto"/>
              <w:rPr>
                <w:rFonts w:ascii="Arial" w:hAnsi="Arial" w:cs="Arial"/>
                <w:sz w:val="24"/>
                <w:szCs w:val="24"/>
              </w:rPr>
            </w:pPr>
          </w:p>
          <w:p w:rsidR="003B64ED" w:rsidRPr="00563015" w:rsidRDefault="003B64ED" w:rsidP="00E56F9E">
            <w:pPr>
              <w:spacing w:after="0" w:line="240" w:lineRule="auto"/>
              <w:rPr>
                <w:rFonts w:ascii="Arial" w:hAnsi="Arial" w:cs="Arial"/>
                <w:sz w:val="24"/>
                <w:szCs w:val="24"/>
              </w:rPr>
            </w:pPr>
            <w:r w:rsidRPr="00563015">
              <w:rPr>
                <w:rFonts w:ascii="Arial" w:eastAsia="Times New Roman" w:hAnsi="Arial" w:cs="Arial"/>
                <w:b/>
                <w:bCs/>
                <w:sz w:val="24"/>
                <w:szCs w:val="24"/>
                <w:lang w:eastAsia="en-GB"/>
              </w:rPr>
              <w:t>8. ASSIGNMENT AND REVIEW OF WORK</w:t>
            </w:r>
          </w:p>
        </w:tc>
      </w:tr>
      <w:tr w:rsidR="003B64ED" w:rsidRPr="00563015" w:rsidTr="00E56F9E">
        <w:tc>
          <w:tcPr>
            <w:tcW w:w="10106" w:type="dxa"/>
          </w:tcPr>
          <w:p w:rsidR="00AB77C9" w:rsidRPr="006D7199" w:rsidRDefault="00AB77C9" w:rsidP="006D7199">
            <w:pPr>
              <w:pStyle w:val="ListParagraph"/>
              <w:numPr>
                <w:ilvl w:val="0"/>
                <w:numId w:val="17"/>
              </w:numPr>
              <w:jc w:val="both"/>
              <w:rPr>
                <w:rFonts w:ascii="Arial" w:hAnsi="Arial" w:cs="Arial"/>
                <w:sz w:val="24"/>
                <w:szCs w:val="24"/>
              </w:rPr>
            </w:pPr>
            <w:r w:rsidRPr="006D7199">
              <w:rPr>
                <w:rFonts w:ascii="Arial" w:hAnsi="Arial" w:cs="Arial"/>
                <w:sz w:val="24"/>
                <w:szCs w:val="24"/>
              </w:rPr>
              <w:t xml:space="preserve">Working as an autonomous practitioner workload will be generated according to patient need through various referral protocols of multidisciplinary teams in line with legislation and performance indicators set by the Scottish Government Health Department.  </w:t>
            </w:r>
          </w:p>
          <w:p w:rsidR="00AB77C9" w:rsidRPr="006D7199" w:rsidRDefault="00AB77C9" w:rsidP="006D7199">
            <w:pPr>
              <w:pStyle w:val="ListParagraph"/>
              <w:numPr>
                <w:ilvl w:val="0"/>
                <w:numId w:val="17"/>
              </w:numPr>
              <w:jc w:val="both"/>
              <w:rPr>
                <w:rFonts w:ascii="Arial" w:hAnsi="Arial" w:cs="Arial"/>
                <w:sz w:val="24"/>
                <w:szCs w:val="24"/>
              </w:rPr>
            </w:pPr>
            <w:r w:rsidRPr="006D7199">
              <w:rPr>
                <w:rFonts w:ascii="Arial" w:hAnsi="Arial" w:cs="Arial"/>
                <w:sz w:val="24"/>
                <w:szCs w:val="24"/>
              </w:rPr>
              <w:t>Work will be carried out and reviewed in accordance with NHS Fife policy and guidelines.</w:t>
            </w:r>
          </w:p>
          <w:p w:rsidR="00AB77C9" w:rsidRPr="006D7199" w:rsidRDefault="00AB77C9" w:rsidP="006D7199">
            <w:pPr>
              <w:pStyle w:val="ListParagraph"/>
              <w:numPr>
                <w:ilvl w:val="0"/>
                <w:numId w:val="17"/>
              </w:numPr>
              <w:jc w:val="both"/>
              <w:rPr>
                <w:rFonts w:ascii="Arial" w:hAnsi="Arial" w:cs="Arial"/>
                <w:sz w:val="24"/>
                <w:szCs w:val="24"/>
              </w:rPr>
            </w:pPr>
            <w:r w:rsidRPr="006D7199">
              <w:rPr>
                <w:rFonts w:ascii="Arial" w:hAnsi="Arial" w:cs="Arial"/>
                <w:sz w:val="24"/>
                <w:szCs w:val="24"/>
              </w:rPr>
              <w:t>Performance review and appraisal will be carried out by identified line manager and professional nursing lead (if required).</w:t>
            </w:r>
          </w:p>
          <w:p w:rsidR="00AB77C9" w:rsidRPr="006D7199" w:rsidRDefault="00A437F3" w:rsidP="006D7199">
            <w:pPr>
              <w:pStyle w:val="ListParagraph"/>
              <w:numPr>
                <w:ilvl w:val="0"/>
                <w:numId w:val="17"/>
              </w:numPr>
              <w:jc w:val="both"/>
              <w:rPr>
                <w:rFonts w:ascii="Arial" w:hAnsi="Arial" w:cs="Arial"/>
                <w:sz w:val="24"/>
                <w:szCs w:val="24"/>
              </w:rPr>
            </w:pPr>
            <w:r w:rsidRPr="006D7199">
              <w:rPr>
                <w:rFonts w:ascii="Arial" w:hAnsi="Arial" w:cs="Arial"/>
                <w:sz w:val="24"/>
                <w:szCs w:val="24"/>
              </w:rPr>
              <w:t xml:space="preserve">Will have a Professional Personal Development Plan, including an assessment of clinical competence which will be reviewed annually by the responsible line manager. </w:t>
            </w:r>
          </w:p>
          <w:p w:rsidR="00244AAA" w:rsidRPr="006D7199" w:rsidRDefault="00AB77C9" w:rsidP="006D7199">
            <w:pPr>
              <w:pStyle w:val="ListParagraph"/>
              <w:numPr>
                <w:ilvl w:val="0"/>
                <w:numId w:val="17"/>
              </w:numPr>
              <w:jc w:val="both"/>
              <w:rPr>
                <w:rFonts w:ascii="Arial" w:hAnsi="Arial" w:cs="Arial"/>
                <w:sz w:val="24"/>
                <w:szCs w:val="24"/>
              </w:rPr>
            </w:pPr>
            <w:r w:rsidRPr="006D7199">
              <w:rPr>
                <w:rFonts w:ascii="Arial" w:hAnsi="Arial" w:cs="Arial"/>
                <w:sz w:val="24"/>
                <w:szCs w:val="24"/>
              </w:rPr>
              <w:t>Governance of c</w:t>
            </w:r>
            <w:r w:rsidR="00A437F3" w:rsidRPr="006D7199">
              <w:rPr>
                <w:rFonts w:ascii="Arial" w:hAnsi="Arial" w:cs="Arial"/>
                <w:sz w:val="24"/>
                <w:szCs w:val="24"/>
              </w:rPr>
              <w:t>lini</w:t>
            </w:r>
            <w:r w:rsidR="00257FD0" w:rsidRPr="006D7199">
              <w:rPr>
                <w:rFonts w:ascii="Arial" w:hAnsi="Arial" w:cs="Arial"/>
                <w:sz w:val="24"/>
                <w:szCs w:val="24"/>
              </w:rPr>
              <w:t>cal competence is assessed by an appropriately qualified</w:t>
            </w:r>
            <w:r w:rsidRPr="006D7199">
              <w:rPr>
                <w:rFonts w:ascii="Arial" w:hAnsi="Arial" w:cs="Arial"/>
                <w:sz w:val="24"/>
                <w:szCs w:val="24"/>
              </w:rPr>
              <w:t xml:space="preserve"> designated </w:t>
            </w:r>
            <w:r w:rsidR="00257FD0" w:rsidRPr="006D7199">
              <w:rPr>
                <w:rFonts w:ascii="Arial" w:hAnsi="Arial" w:cs="Arial"/>
                <w:sz w:val="24"/>
                <w:szCs w:val="24"/>
              </w:rPr>
              <w:t xml:space="preserve">clinical lead, </w:t>
            </w:r>
            <w:r w:rsidRPr="006D7199">
              <w:rPr>
                <w:rFonts w:ascii="Arial" w:hAnsi="Arial" w:cs="Arial"/>
                <w:sz w:val="24"/>
                <w:szCs w:val="24"/>
              </w:rPr>
              <w:t>demonstrated and evidenced by a relevant, up-to-date professional portfolio.</w:t>
            </w:r>
          </w:p>
        </w:tc>
      </w:tr>
    </w:tbl>
    <w:p w:rsidR="00DF3546" w:rsidRDefault="00DF3546" w:rsidP="00536FE9">
      <w:pPr>
        <w:spacing w:after="0" w:line="240" w:lineRule="auto"/>
        <w:ind w:right="100"/>
        <w:rPr>
          <w:rFonts w:ascii="Arial" w:eastAsia="Times New Roman" w:hAnsi="Arial" w:cs="Arial"/>
          <w:sz w:val="24"/>
          <w:szCs w:val="24"/>
          <w:lang w:eastAsia="en-GB"/>
        </w:rPr>
      </w:pPr>
    </w:p>
    <w:p w:rsidR="00E00044" w:rsidRPr="00563015" w:rsidRDefault="00E00044" w:rsidP="006D7199">
      <w:pPr>
        <w:spacing w:after="0" w:line="240" w:lineRule="auto"/>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06"/>
      </w:tblGrid>
      <w:tr w:rsidR="00536FE9" w:rsidRPr="00563015" w:rsidTr="00E56F9E">
        <w:tc>
          <w:tcPr>
            <w:tcW w:w="10106" w:type="dxa"/>
          </w:tcPr>
          <w:p w:rsidR="00536FE9" w:rsidRPr="00563015" w:rsidRDefault="00536FE9" w:rsidP="00E56F9E">
            <w:pPr>
              <w:spacing w:after="0" w:line="240" w:lineRule="auto"/>
              <w:ind w:right="100"/>
              <w:rPr>
                <w:rFonts w:ascii="Arial" w:eastAsia="Times New Roman" w:hAnsi="Arial" w:cs="Arial"/>
                <w:sz w:val="24"/>
                <w:szCs w:val="24"/>
                <w:lang w:eastAsia="en-GB"/>
              </w:rPr>
            </w:pPr>
          </w:p>
          <w:p w:rsidR="00536FE9" w:rsidRPr="00563015" w:rsidRDefault="00536FE9" w:rsidP="00E56F9E">
            <w:pPr>
              <w:spacing w:after="0" w:line="240" w:lineRule="auto"/>
              <w:ind w:right="100"/>
              <w:rPr>
                <w:rFonts w:ascii="Arial" w:eastAsia="Times New Roman" w:hAnsi="Arial" w:cs="Arial"/>
                <w:b/>
                <w:bCs/>
                <w:sz w:val="24"/>
                <w:szCs w:val="24"/>
                <w:lang w:eastAsia="en-GB"/>
              </w:rPr>
            </w:pPr>
            <w:r w:rsidRPr="00563015">
              <w:rPr>
                <w:rFonts w:ascii="Arial" w:eastAsia="Times New Roman" w:hAnsi="Arial" w:cs="Arial"/>
                <w:b/>
                <w:bCs/>
                <w:sz w:val="24"/>
                <w:szCs w:val="24"/>
                <w:lang w:eastAsia="en-GB"/>
              </w:rPr>
              <w:t>9.  DECISIONS AND JUDGEMENTS</w:t>
            </w:r>
          </w:p>
        </w:tc>
      </w:tr>
      <w:tr w:rsidR="00536FE9" w:rsidRPr="00563015" w:rsidTr="00E56F9E">
        <w:tc>
          <w:tcPr>
            <w:tcW w:w="10106" w:type="dxa"/>
          </w:tcPr>
          <w:p w:rsidR="006D7199" w:rsidRDefault="006D7199" w:rsidP="006D7199">
            <w:pPr>
              <w:numPr>
                <w:ilvl w:val="0"/>
                <w:numId w:val="18"/>
              </w:numPr>
              <w:spacing w:after="0" w:line="240" w:lineRule="auto"/>
              <w:jc w:val="both"/>
              <w:rPr>
                <w:rFonts w:ascii="Arial" w:hAnsi="Arial" w:cs="Arial"/>
                <w:sz w:val="24"/>
                <w:szCs w:val="24"/>
              </w:rPr>
            </w:pPr>
            <w:r w:rsidRPr="000A4001">
              <w:rPr>
                <w:rFonts w:ascii="Arial" w:hAnsi="Arial" w:cs="Arial"/>
                <w:sz w:val="24"/>
                <w:szCs w:val="24"/>
              </w:rPr>
              <w:t xml:space="preserve">The post holder is expected to manage an autonomous caseload and make </w:t>
            </w:r>
            <w:r>
              <w:rPr>
                <w:rFonts w:ascii="Arial" w:hAnsi="Arial" w:cs="Arial"/>
                <w:sz w:val="24"/>
                <w:szCs w:val="24"/>
              </w:rPr>
              <w:t xml:space="preserve">advanced level clinical and professional </w:t>
            </w:r>
            <w:r w:rsidRPr="000A4001">
              <w:rPr>
                <w:rFonts w:ascii="Arial" w:hAnsi="Arial" w:cs="Arial"/>
                <w:sz w:val="24"/>
                <w:szCs w:val="24"/>
              </w:rPr>
              <w:t>decisions regarding patient care, being accountable for own professional actions.</w:t>
            </w:r>
          </w:p>
          <w:p w:rsidR="006D7199" w:rsidRDefault="006D7199" w:rsidP="006D7199">
            <w:pPr>
              <w:numPr>
                <w:ilvl w:val="0"/>
                <w:numId w:val="18"/>
              </w:numPr>
              <w:spacing w:after="0" w:line="240" w:lineRule="auto"/>
              <w:jc w:val="both"/>
              <w:rPr>
                <w:rFonts w:ascii="Arial" w:hAnsi="Arial" w:cs="Arial"/>
                <w:sz w:val="24"/>
                <w:szCs w:val="24"/>
              </w:rPr>
            </w:pPr>
            <w:r w:rsidRPr="006D7199">
              <w:rPr>
                <w:rFonts w:ascii="Arial" w:hAnsi="Arial" w:cs="Arial"/>
                <w:sz w:val="24"/>
                <w:szCs w:val="24"/>
              </w:rPr>
              <w:t>The post holder will independently review, assess, and interpret symptoms and signs relating to their patients and make clinical decisions and develop programmes of care as necessary.</w:t>
            </w:r>
          </w:p>
          <w:p w:rsidR="006D7199" w:rsidRDefault="006D7199" w:rsidP="006D7199">
            <w:pPr>
              <w:numPr>
                <w:ilvl w:val="0"/>
                <w:numId w:val="18"/>
              </w:numPr>
              <w:spacing w:after="0" w:line="240" w:lineRule="auto"/>
              <w:jc w:val="both"/>
              <w:rPr>
                <w:rFonts w:ascii="Arial" w:hAnsi="Arial" w:cs="Arial"/>
                <w:sz w:val="24"/>
                <w:szCs w:val="24"/>
              </w:rPr>
            </w:pPr>
            <w:r w:rsidRPr="006D7199">
              <w:rPr>
                <w:rFonts w:ascii="Arial" w:hAnsi="Arial" w:cs="Arial"/>
                <w:sz w:val="24"/>
                <w:szCs w:val="24"/>
              </w:rPr>
              <w:t xml:space="preserve">Clinically and professionally expected to make autonomous decisions on an individual patient basis, including provision of medications </w:t>
            </w:r>
          </w:p>
          <w:p w:rsidR="006D7199" w:rsidRDefault="006D7199" w:rsidP="006D7199">
            <w:pPr>
              <w:numPr>
                <w:ilvl w:val="0"/>
                <w:numId w:val="18"/>
              </w:numPr>
              <w:spacing w:after="0" w:line="240" w:lineRule="auto"/>
              <w:jc w:val="both"/>
              <w:rPr>
                <w:rFonts w:ascii="Arial" w:hAnsi="Arial" w:cs="Arial"/>
                <w:sz w:val="24"/>
                <w:szCs w:val="24"/>
              </w:rPr>
            </w:pPr>
            <w:r w:rsidRPr="006D7199">
              <w:rPr>
                <w:rFonts w:ascii="Arial" w:hAnsi="Arial" w:cs="Arial"/>
                <w:sz w:val="24"/>
                <w:szCs w:val="24"/>
              </w:rPr>
              <w:t xml:space="preserve">The post holder will be expected to anticipate conflicts and difficulties in the development </w:t>
            </w:r>
            <w:r w:rsidRPr="006D7199">
              <w:rPr>
                <w:rFonts w:ascii="Arial" w:hAnsi="Arial" w:cs="Arial"/>
                <w:sz w:val="24"/>
                <w:szCs w:val="24"/>
              </w:rPr>
              <w:lastRenderedPageBreak/>
              <w:t>of nurse led services and provide solutions for professional differences.</w:t>
            </w:r>
          </w:p>
          <w:p w:rsidR="006D7199" w:rsidRDefault="006D7199" w:rsidP="006D7199">
            <w:pPr>
              <w:numPr>
                <w:ilvl w:val="0"/>
                <w:numId w:val="18"/>
              </w:numPr>
              <w:spacing w:after="0" w:line="240" w:lineRule="auto"/>
              <w:jc w:val="both"/>
              <w:rPr>
                <w:rFonts w:ascii="Arial" w:hAnsi="Arial" w:cs="Arial"/>
                <w:sz w:val="24"/>
                <w:szCs w:val="24"/>
              </w:rPr>
            </w:pPr>
            <w:r w:rsidRPr="006D7199">
              <w:rPr>
                <w:rFonts w:ascii="Arial" w:hAnsi="Arial" w:cs="Arial"/>
                <w:sz w:val="24"/>
                <w:szCs w:val="24"/>
              </w:rPr>
              <w:t>The post holder will work in close collaboration with the</w:t>
            </w:r>
            <w:r w:rsidR="00E30210">
              <w:rPr>
                <w:rFonts w:ascii="Arial" w:hAnsi="Arial" w:cs="Arial"/>
                <w:sz w:val="24"/>
                <w:szCs w:val="24"/>
              </w:rPr>
              <w:t xml:space="preserve"> haematology/oncology</w:t>
            </w:r>
            <w:r w:rsidR="00307CC4">
              <w:rPr>
                <w:rFonts w:ascii="Arial" w:hAnsi="Arial" w:cs="Arial"/>
                <w:sz w:val="24"/>
                <w:szCs w:val="24"/>
              </w:rPr>
              <w:t xml:space="preserve"> </w:t>
            </w:r>
            <w:r w:rsidRPr="006D7199">
              <w:rPr>
                <w:rFonts w:ascii="Arial" w:hAnsi="Arial" w:cs="Arial"/>
                <w:sz w:val="24"/>
                <w:szCs w:val="24"/>
              </w:rPr>
              <w:t>consultant team</w:t>
            </w:r>
            <w:r w:rsidR="00E30210">
              <w:rPr>
                <w:rFonts w:ascii="Arial" w:hAnsi="Arial" w:cs="Arial"/>
                <w:sz w:val="24"/>
                <w:szCs w:val="24"/>
              </w:rPr>
              <w:t>s</w:t>
            </w:r>
            <w:r w:rsidRPr="006D7199">
              <w:rPr>
                <w:rFonts w:ascii="Arial" w:hAnsi="Arial" w:cs="Arial"/>
                <w:sz w:val="24"/>
                <w:szCs w:val="24"/>
              </w:rPr>
              <w:t xml:space="preserve"> taking guidance from them when required, but is not directly supervised</w:t>
            </w:r>
            <w:r w:rsidR="00307CC4">
              <w:rPr>
                <w:rFonts w:ascii="Arial" w:hAnsi="Arial" w:cs="Arial"/>
                <w:sz w:val="24"/>
                <w:szCs w:val="24"/>
              </w:rPr>
              <w:t xml:space="preserve"> at all times</w:t>
            </w:r>
            <w:r w:rsidRPr="006D7199">
              <w:rPr>
                <w:rFonts w:ascii="Arial" w:hAnsi="Arial" w:cs="Arial"/>
                <w:sz w:val="24"/>
                <w:szCs w:val="24"/>
              </w:rPr>
              <w:t xml:space="preserve"> and will be expected to work autonomously.  Training/mentoring as required, dependent on the previous experience of the post holder, will be given at the outset for as long as needed.</w:t>
            </w:r>
          </w:p>
          <w:p w:rsidR="006D7199" w:rsidRDefault="006D7199" w:rsidP="006D7199">
            <w:pPr>
              <w:numPr>
                <w:ilvl w:val="0"/>
                <w:numId w:val="18"/>
              </w:numPr>
              <w:spacing w:after="0" w:line="240" w:lineRule="auto"/>
              <w:jc w:val="both"/>
              <w:rPr>
                <w:rFonts w:ascii="Arial" w:hAnsi="Arial" w:cs="Arial"/>
                <w:sz w:val="24"/>
                <w:szCs w:val="24"/>
              </w:rPr>
            </w:pPr>
            <w:r w:rsidRPr="006D7199">
              <w:rPr>
                <w:rFonts w:ascii="Arial" w:hAnsi="Arial" w:cs="Arial"/>
                <w:sz w:val="24"/>
                <w:szCs w:val="24"/>
              </w:rPr>
              <w:t xml:space="preserve">The post holder will be expected to </w:t>
            </w:r>
            <w:r w:rsidR="00307CC4">
              <w:rPr>
                <w:rFonts w:ascii="Arial" w:hAnsi="Arial" w:cs="Arial"/>
                <w:sz w:val="24"/>
                <w:szCs w:val="24"/>
              </w:rPr>
              <w:t xml:space="preserve">identify </w:t>
            </w:r>
            <w:r w:rsidRPr="006D7199">
              <w:rPr>
                <w:rFonts w:ascii="Arial" w:hAnsi="Arial" w:cs="Arial"/>
                <w:sz w:val="24"/>
                <w:szCs w:val="24"/>
              </w:rPr>
              <w:t>change</w:t>
            </w:r>
            <w:r w:rsidR="00307CC4">
              <w:rPr>
                <w:rFonts w:ascii="Arial" w:hAnsi="Arial" w:cs="Arial"/>
                <w:sz w:val="24"/>
                <w:szCs w:val="24"/>
              </w:rPr>
              <w:t>s in service demands and lead</w:t>
            </w:r>
            <w:r w:rsidRPr="006D7199">
              <w:rPr>
                <w:rFonts w:ascii="Arial" w:hAnsi="Arial" w:cs="Arial"/>
                <w:sz w:val="24"/>
                <w:szCs w:val="24"/>
              </w:rPr>
              <w:t xml:space="preserve"> the development of the </w:t>
            </w:r>
            <w:r w:rsidR="00307CC4">
              <w:rPr>
                <w:rFonts w:ascii="Arial" w:hAnsi="Arial" w:cs="Arial"/>
                <w:sz w:val="24"/>
                <w:szCs w:val="24"/>
              </w:rPr>
              <w:t xml:space="preserve">ANP </w:t>
            </w:r>
            <w:r w:rsidRPr="006D7199">
              <w:rPr>
                <w:rFonts w:ascii="Arial" w:hAnsi="Arial" w:cs="Arial"/>
                <w:sz w:val="24"/>
                <w:szCs w:val="24"/>
              </w:rPr>
              <w:t>service to meet these demands.</w:t>
            </w:r>
          </w:p>
          <w:p w:rsidR="00075F64" w:rsidRPr="006D7199" w:rsidRDefault="006D7199" w:rsidP="006D7199">
            <w:pPr>
              <w:numPr>
                <w:ilvl w:val="0"/>
                <w:numId w:val="18"/>
              </w:numPr>
              <w:spacing w:after="0" w:line="240" w:lineRule="auto"/>
              <w:jc w:val="both"/>
              <w:rPr>
                <w:rFonts w:ascii="Arial" w:hAnsi="Arial" w:cs="Arial"/>
                <w:sz w:val="24"/>
                <w:szCs w:val="24"/>
              </w:rPr>
            </w:pPr>
            <w:r w:rsidRPr="006D7199">
              <w:rPr>
                <w:rFonts w:ascii="Arial" w:hAnsi="Arial" w:cs="Arial"/>
                <w:sz w:val="24"/>
                <w:szCs w:val="24"/>
              </w:rPr>
              <w:t>Acting as the patients advocate to ensure their rights are upheld, when identifying, screening and recruiting subjects into clinical research studies as appropriate</w:t>
            </w:r>
          </w:p>
        </w:tc>
      </w:tr>
    </w:tbl>
    <w:p w:rsidR="00536FE9" w:rsidRPr="00563015" w:rsidRDefault="00536FE9" w:rsidP="00536FE9">
      <w:pPr>
        <w:spacing w:after="0" w:line="240" w:lineRule="auto"/>
        <w:ind w:right="100"/>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06"/>
      </w:tblGrid>
      <w:tr w:rsidR="0065484D" w:rsidRPr="00563015" w:rsidTr="00E56F9E">
        <w:tc>
          <w:tcPr>
            <w:tcW w:w="10106" w:type="dxa"/>
          </w:tcPr>
          <w:p w:rsidR="0065484D" w:rsidRPr="00563015" w:rsidRDefault="0065484D" w:rsidP="00E56F9E">
            <w:pPr>
              <w:spacing w:after="0" w:line="240" w:lineRule="auto"/>
              <w:rPr>
                <w:rFonts w:ascii="Arial" w:hAnsi="Arial" w:cs="Arial"/>
                <w:sz w:val="24"/>
                <w:szCs w:val="24"/>
              </w:rPr>
            </w:pPr>
          </w:p>
          <w:p w:rsidR="0065484D" w:rsidRPr="00563015" w:rsidRDefault="0065484D" w:rsidP="00E56F9E">
            <w:pPr>
              <w:spacing w:after="0" w:line="240" w:lineRule="auto"/>
              <w:rPr>
                <w:rFonts w:ascii="Arial" w:hAnsi="Arial" w:cs="Arial"/>
                <w:sz w:val="24"/>
                <w:szCs w:val="24"/>
              </w:rPr>
            </w:pPr>
            <w:r w:rsidRPr="00563015">
              <w:rPr>
                <w:rFonts w:ascii="Arial" w:eastAsia="Times New Roman" w:hAnsi="Arial" w:cs="Arial"/>
                <w:b/>
                <w:bCs/>
                <w:sz w:val="24"/>
                <w:szCs w:val="24"/>
                <w:lang w:eastAsia="en-GB"/>
              </w:rPr>
              <w:t>10.  MOST CHALLENGING/DIFFICULT PARTS OF THE JOB</w:t>
            </w:r>
          </w:p>
        </w:tc>
      </w:tr>
      <w:tr w:rsidR="0065484D" w:rsidRPr="00563015" w:rsidTr="00E56F9E">
        <w:tc>
          <w:tcPr>
            <w:tcW w:w="10106" w:type="dxa"/>
          </w:tcPr>
          <w:p w:rsidR="00307CC4" w:rsidRDefault="00307CC4" w:rsidP="006D7199">
            <w:pPr>
              <w:pStyle w:val="ListParagraph"/>
              <w:numPr>
                <w:ilvl w:val="0"/>
                <w:numId w:val="19"/>
              </w:numPr>
              <w:spacing w:after="0" w:line="240" w:lineRule="auto"/>
              <w:jc w:val="both"/>
              <w:rPr>
                <w:rFonts w:ascii="Arial" w:hAnsi="Arial" w:cs="Arial"/>
                <w:sz w:val="24"/>
                <w:szCs w:val="24"/>
              </w:rPr>
            </w:pPr>
            <w:r>
              <w:rPr>
                <w:rFonts w:ascii="Arial" w:hAnsi="Arial" w:cs="Arial"/>
                <w:sz w:val="24"/>
                <w:szCs w:val="24"/>
              </w:rPr>
              <w:t>Being able to fulfil</w:t>
            </w:r>
            <w:r w:rsidR="00AD6055" w:rsidRPr="006D7199">
              <w:rPr>
                <w:rFonts w:ascii="Arial" w:hAnsi="Arial" w:cs="Arial"/>
                <w:sz w:val="24"/>
                <w:szCs w:val="24"/>
              </w:rPr>
              <w:t xml:space="preserve"> </w:t>
            </w:r>
            <w:r>
              <w:rPr>
                <w:rFonts w:ascii="Arial" w:hAnsi="Arial" w:cs="Arial"/>
                <w:sz w:val="24"/>
                <w:szCs w:val="24"/>
              </w:rPr>
              <w:t xml:space="preserve">both </w:t>
            </w:r>
            <w:r w:rsidR="00AD6055" w:rsidRPr="006D7199">
              <w:rPr>
                <w:rFonts w:ascii="Arial" w:hAnsi="Arial" w:cs="Arial"/>
                <w:sz w:val="24"/>
                <w:szCs w:val="24"/>
              </w:rPr>
              <w:t xml:space="preserve">the organisation requirements </w:t>
            </w:r>
            <w:r>
              <w:rPr>
                <w:rFonts w:ascii="Arial" w:hAnsi="Arial" w:cs="Arial"/>
                <w:sz w:val="24"/>
                <w:szCs w:val="24"/>
              </w:rPr>
              <w:t>of ANP role and the needs of the department</w:t>
            </w:r>
          </w:p>
          <w:p w:rsidR="006D7199" w:rsidRDefault="00307CC4" w:rsidP="006D7199">
            <w:pPr>
              <w:pStyle w:val="ListParagraph"/>
              <w:numPr>
                <w:ilvl w:val="0"/>
                <w:numId w:val="19"/>
              </w:numPr>
              <w:spacing w:after="0" w:line="240" w:lineRule="auto"/>
              <w:jc w:val="both"/>
              <w:rPr>
                <w:rFonts w:ascii="Arial" w:hAnsi="Arial" w:cs="Arial"/>
                <w:sz w:val="24"/>
                <w:szCs w:val="24"/>
              </w:rPr>
            </w:pPr>
            <w:r>
              <w:rPr>
                <w:rFonts w:ascii="Arial" w:hAnsi="Arial" w:cs="Arial"/>
                <w:sz w:val="24"/>
                <w:szCs w:val="24"/>
              </w:rPr>
              <w:t xml:space="preserve">Balancing increasing clinical demand and ANP clinics with other three pillars of Advanced Practice – research, leadership and education </w:t>
            </w:r>
          </w:p>
          <w:p w:rsidR="006D7199" w:rsidRDefault="00AD6055" w:rsidP="006D7199">
            <w:pPr>
              <w:pStyle w:val="ListParagraph"/>
              <w:numPr>
                <w:ilvl w:val="0"/>
                <w:numId w:val="19"/>
              </w:numPr>
              <w:spacing w:after="0" w:line="240" w:lineRule="auto"/>
              <w:jc w:val="both"/>
              <w:rPr>
                <w:rFonts w:ascii="Arial" w:hAnsi="Arial" w:cs="Arial"/>
                <w:sz w:val="24"/>
                <w:szCs w:val="24"/>
              </w:rPr>
            </w:pPr>
            <w:r w:rsidRPr="006D7199">
              <w:rPr>
                <w:rFonts w:ascii="Arial" w:hAnsi="Arial" w:cs="Arial"/>
                <w:sz w:val="24"/>
                <w:szCs w:val="24"/>
              </w:rPr>
              <w:t xml:space="preserve">Managing </w:t>
            </w:r>
            <w:r w:rsidR="00307CC4">
              <w:rPr>
                <w:rFonts w:ascii="Arial" w:hAnsi="Arial" w:cs="Arial"/>
                <w:sz w:val="24"/>
                <w:szCs w:val="24"/>
              </w:rPr>
              <w:t xml:space="preserve">dynamic </w:t>
            </w:r>
            <w:r w:rsidRPr="006D7199">
              <w:rPr>
                <w:rFonts w:ascii="Arial" w:hAnsi="Arial" w:cs="Arial"/>
                <w:sz w:val="24"/>
                <w:szCs w:val="24"/>
              </w:rPr>
              <w:t>workload within identified resources</w:t>
            </w:r>
            <w:r w:rsidR="00307CC4">
              <w:rPr>
                <w:rFonts w:ascii="Arial" w:hAnsi="Arial" w:cs="Arial"/>
                <w:sz w:val="24"/>
                <w:szCs w:val="24"/>
              </w:rPr>
              <w:t xml:space="preserve"> and time management within 5 day week</w:t>
            </w:r>
          </w:p>
          <w:p w:rsidR="006D7199" w:rsidRDefault="00AD6055" w:rsidP="006D7199">
            <w:pPr>
              <w:pStyle w:val="ListParagraph"/>
              <w:numPr>
                <w:ilvl w:val="0"/>
                <w:numId w:val="19"/>
              </w:numPr>
              <w:spacing w:after="0" w:line="240" w:lineRule="auto"/>
              <w:jc w:val="both"/>
              <w:rPr>
                <w:rFonts w:ascii="Arial" w:hAnsi="Arial" w:cs="Arial"/>
                <w:sz w:val="24"/>
                <w:szCs w:val="24"/>
              </w:rPr>
            </w:pPr>
            <w:r w:rsidRPr="006D7199">
              <w:rPr>
                <w:rFonts w:ascii="Arial" w:hAnsi="Arial" w:cs="Arial"/>
                <w:sz w:val="24"/>
                <w:szCs w:val="24"/>
              </w:rPr>
              <w:t>Working autonomously and making advanced clinical decisions.</w:t>
            </w:r>
          </w:p>
          <w:p w:rsidR="006D7199" w:rsidRDefault="00AD6055" w:rsidP="006D7199">
            <w:pPr>
              <w:pStyle w:val="ListParagraph"/>
              <w:numPr>
                <w:ilvl w:val="0"/>
                <w:numId w:val="19"/>
              </w:numPr>
              <w:spacing w:after="0" w:line="240" w:lineRule="auto"/>
              <w:jc w:val="both"/>
              <w:rPr>
                <w:rFonts w:ascii="Arial" w:hAnsi="Arial" w:cs="Arial"/>
                <w:sz w:val="24"/>
                <w:szCs w:val="24"/>
              </w:rPr>
            </w:pPr>
            <w:r w:rsidRPr="006D7199">
              <w:rPr>
                <w:rFonts w:ascii="Arial" w:hAnsi="Arial" w:cs="Arial"/>
                <w:sz w:val="24"/>
                <w:szCs w:val="24"/>
              </w:rPr>
              <w:t>Leading difficult conversations with patients and families relating to complex conditions</w:t>
            </w:r>
            <w:r w:rsidR="00257FD0" w:rsidRPr="006D7199">
              <w:rPr>
                <w:rFonts w:ascii="Arial" w:hAnsi="Arial" w:cs="Arial"/>
                <w:sz w:val="24"/>
                <w:szCs w:val="24"/>
              </w:rPr>
              <w:t>, situations</w:t>
            </w:r>
            <w:r w:rsidRPr="006D7199">
              <w:rPr>
                <w:rFonts w:ascii="Arial" w:hAnsi="Arial" w:cs="Arial"/>
                <w:sz w:val="24"/>
                <w:szCs w:val="24"/>
              </w:rPr>
              <w:t xml:space="preserve"> and prognoses. </w:t>
            </w:r>
          </w:p>
          <w:p w:rsidR="006D7199" w:rsidRPr="006D7199" w:rsidRDefault="00583163" w:rsidP="006D7199">
            <w:pPr>
              <w:pStyle w:val="ListParagraph"/>
              <w:numPr>
                <w:ilvl w:val="0"/>
                <w:numId w:val="19"/>
              </w:numPr>
              <w:spacing w:after="0" w:line="240" w:lineRule="auto"/>
              <w:jc w:val="both"/>
              <w:rPr>
                <w:rFonts w:ascii="Arial" w:hAnsi="Arial" w:cs="Arial"/>
                <w:sz w:val="24"/>
                <w:szCs w:val="24"/>
              </w:rPr>
            </w:pPr>
            <w:r w:rsidRPr="006D7199">
              <w:rPr>
                <w:rFonts w:ascii="Arial" w:hAnsi="Arial" w:cs="Arial"/>
                <w:bCs/>
                <w:sz w:val="24"/>
                <w:szCs w:val="24"/>
              </w:rPr>
              <w:t>Providing a professional advisory role to a wide variety of contacts e.g. patients, relatives, c</w:t>
            </w:r>
            <w:r w:rsidR="00307CC4">
              <w:rPr>
                <w:rFonts w:ascii="Arial" w:hAnsi="Arial" w:cs="Arial"/>
                <w:bCs/>
                <w:sz w:val="24"/>
                <w:szCs w:val="24"/>
              </w:rPr>
              <w:t>arers, junior and senior nurses</w:t>
            </w:r>
            <w:r w:rsidRPr="006D7199">
              <w:rPr>
                <w:rFonts w:ascii="Arial" w:hAnsi="Arial" w:cs="Arial"/>
                <w:bCs/>
                <w:sz w:val="24"/>
                <w:szCs w:val="24"/>
              </w:rPr>
              <w:t>,</w:t>
            </w:r>
            <w:r w:rsidR="00307CC4">
              <w:rPr>
                <w:rFonts w:ascii="Arial" w:hAnsi="Arial" w:cs="Arial"/>
                <w:bCs/>
                <w:sz w:val="24"/>
                <w:szCs w:val="24"/>
              </w:rPr>
              <w:t xml:space="preserve"> students,</w:t>
            </w:r>
            <w:r w:rsidRPr="006D7199">
              <w:rPr>
                <w:rFonts w:ascii="Arial" w:hAnsi="Arial" w:cs="Arial"/>
                <w:bCs/>
                <w:sz w:val="24"/>
                <w:szCs w:val="24"/>
              </w:rPr>
              <w:t xml:space="preserve"> medi</w:t>
            </w:r>
            <w:r w:rsidR="006D7199">
              <w:rPr>
                <w:rFonts w:ascii="Arial" w:hAnsi="Arial" w:cs="Arial"/>
                <w:bCs/>
                <w:sz w:val="24"/>
                <w:szCs w:val="24"/>
              </w:rPr>
              <w:t>cal and paramedical colleagues.</w:t>
            </w:r>
          </w:p>
          <w:p w:rsidR="00244AAA" w:rsidRPr="006D7199" w:rsidRDefault="00C075AF" w:rsidP="00244AAA">
            <w:pPr>
              <w:pStyle w:val="ListParagraph"/>
              <w:numPr>
                <w:ilvl w:val="0"/>
                <w:numId w:val="19"/>
              </w:numPr>
              <w:spacing w:after="0" w:line="240" w:lineRule="auto"/>
              <w:jc w:val="both"/>
              <w:rPr>
                <w:rFonts w:ascii="Arial" w:hAnsi="Arial" w:cs="Arial"/>
                <w:sz w:val="24"/>
                <w:szCs w:val="24"/>
              </w:rPr>
            </w:pPr>
            <w:r w:rsidRPr="006D7199">
              <w:rPr>
                <w:rFonts w:ascii="Arial" w:hAnsi="Arial" w:cs="Arial"/>
                <w:bCs/>
                <w:sz w:val="24"/>
                <w:szCs w:val="24"/>
              </w:rPr>
              <w:t>Acting</w:t>
            </w:r>
            <w:r w:rsidR="00583163" w:rsidRPr="006D7199">
              <w:rPr>
                <w:rFonts w:ascii="Arial" w:hAnsi="Arial" w:cs="Arial"/>
                <w:bCs/>
                <w:sz w:val="24"/>
                <w:szCs w:val="24"/>
              </w:rPr>
              <w:t xml:space="preserve"> as an effective change agent integrating information gained from research and audit into clinical practice. </w:t>
            </w:r>
          </w:p>
          <w:p w:rsidR="006D7199" w:rsidRDefault="006D7199" w:rsidP="006D7199">
            <w:pPr>
              <w:spacing w:after="0" w:line="240" w:lineRule="auto"/>
              <w:jc w:val="both"/>
              <w:rPr>
                <w:rFonts w:ascii="Arial" w:hAnsi="Arial" w:cs="Arial"/>
                <w:sz w:val="24"/>
                <w:szCs w:val="24"/>
              </w:rPr>
            </w:pPr>
          </w:p>
          <w:p w:rsidR="006D7199" w:rsidRDefault="006D7199" w:rsidP="006D7199">
            <w:pPr>
              <w:spacing w:after="0" w:line="240" w:lineRule="auto"/>
              <w:jc w:val="both"/>
              <w:rPr>
                <w:rFonts w:ascii="Arial" w:hAnsi="Arial" w:cs="Arial"/>
                <w:sz w:val="24"/>
                <w:szCs w:val="24"/>
              </w:rPr>
            </w:pPr>
          </w:p>
          <w:p w:rsidR="006D7199" w:rsidRPr="006D7199" w:rsidRDefault="006D7199" w:rsidP="006D7199">
            <w:pPr>
              <w:spacing w:after="0" w:line="240" w:lineRule="auto"/>
              <w:jc w:val="both"/>
              <w:rPr>
                <w:rFonts w:ascii="Arial" w:hAnsi="Arial" w:cs="Arial"/>
                <w:sz w:val="24"/>
                <w:szCs w:val="24"/>
              </w:rPr>
            </w:pPr>
          </w:p>
        </w:tc>
      </w:tr>
    </w:tbl>
    <w:p w:rsidR="0065484D" w:rsidRPr="00563015" w:rsidRDefault="0065484D" w:rsidP="00E00044">
      <w:pPr>
        <w:spacing w:after="0" w:line="240" w:lineRule="auto"/>
        <w:ind w:right="160"/>
        <w:jc w:val="both"/>
        <w:rPr>
          <w:rFonts w:ascii="Arial" w:eastAsia="Times New Roman" w:hAnsi="Arial" w:cs="Arial"/>
          <w:sz w:val="24"/>
          <w:szCs w:val="24"/>
          <w:lang w:eastAsia="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40"/>
      </w:tblGrid>
      <w:tr w:rsidR="0065484D" w:rsidRPr="00563015" w:rsidTr="00EE0A28">
        <w:tc>
          <w:tcPr>
            <w:tcW w:w="10140" w:type="dxa"/>
          </w:tcPr>
          <w:p w:rsidR="0065484D" w:rsidRPr="00563015" w:rsidRDefault="0065484D" w:rsidP="00E56F9E">
            <w:pPr>
              <w:spacing w:after="0" w:line="240" w:lineRule="auto"/>
              <w:ind w:right="160"/>
              <w:jc w:val="both"/>
              <w:rPr>
                <w:rFonts w:ascii="Arial" w:eastAsia="Times New Roman" w:hAnsi="Arial" w:cs="Arial"/>
                <w:sz w:val="24"/>
                <w:szCs w:val="24"/>
                <w:lang w:eastAsia="en-GB"/>
              </w:rPr>
            </w:pPr>
          </w:p>
          <w:p w:rsidR="0065484D" w:rsidRPr="00563015" w:rsidRDefault="0065484D" w:rsidP="00E56F9E">
            <w:pPr>
              <w:spacing w:after="0" w:line="240" w:lineRule="auto"/>
              <w:ind w:right="160"/>
              <w:jc w:val="both"/>
              <w:rPr>
                <w:rFonts w:ascii="Arial" w:eastAsia="Times New Roman" w:hAnsi="Arial" w:cs="Arial"/>
                <w:sz w:val="24"/>
                <w:szCs w:val="24"/>
                <w:lang w:eastAsia="en-GB"/>
              </w:rPr>
            </w:pPr>
            <w:r w:rsidRPr="00563015">
              <w:rPr>
                <w:rFonts w:ascii="Arial" w:eastAsia="Times New Roman" w:hAnsi="Arial" w:cs="Arial"/>
                <w:b/>
                <w:bCs/>
                <w:sz w:val="24"/>
                <w:szCs w:val="24"/>
                <w:lang w:eastAsia="en-GB"/>
              </w:rPr>
              <w:t>11.  COMMUNICATIONS AND RELATIONSHIPS</w:t>
            </w:r>
          </w:p>
        </w:tc>
      </w:tr>
      <w:tr w:rsidR="0065484D" w:rsidRPr="00563015" w:rsidTr="00EE0A28">
        <w:tc>
          <w:tcPr>
            <w:tcW w:w="10140" w:type="dxa"/>
          </w:tcPr>
          <w:p w:rsidR="00075F64" w:rsidRPr="00075F64" w:rsidRDefault="00075F64" w:rsidP="0075411A">
            <w:pPr>
              <w:pStyle w:val="BodyText"/>
              <w:spacing w:beforeLines="40" w:afterLines="40"/>
              <w:rPr>
                <w:rFonts w:ascii="Arial" w:hAnsi="Arial" w:cs="Arial"/>
                <w:sz w:val="24"/>
                <w:szCs w:val="24"/>
              </w:rPr>
            </w:pPr>
            <w:r w:rsidRPr="00075F64">
              <w:rPr>
                <w:rFonts w:ascii="Arial" w:hAnsi="Arial" w:cs="Arial"/>
                <w:sz w:val="24"/>
                <w:szCs w:val="24"/>
              </w:rPr>
              <w:t xml:space="preserve">Communicate verbally and in writing to members </w:t>
            </w:r>
            <w:r w:rsidR="00257FD0">
              <w:rPr>
                <w:rFonts w:ascii="Arial" w:hAnsi="Arial" w:cs="Arial"/>
                <w:sz w:val="24"/>
                <w:szCs w:val="24"/>
              </w:rPr>
              <w:t xml:space="preserve">of all Health and </w:t>
            </w:r>
            <w:r w:rsidRPr="00075F64">
              <w:rPr>
                <w:rFonts w:ascii="Arial" w:hAnsi="Arial" w:cs="Arial"/>
                <w:sz w:val="24"/>
                <w:szCs w:val="24"/>
              </w:rPr>
              <w:t>Social Care</w:t>
            </w:r>
            <w:r w:rsidR="00257FD0">
              <w:rPr>
                <w:rFonts w:ascii="Arial" w:hAnsi="Arial" w:cs="Arial"/>
                <w:sz w:val="24"/>
                <w:szCs w:val="24"/>
              </w:rPr>
              <w:t xml:space="preserve"> teams, including third sector and local authority </w:t>
            </w:r>
            <w:r w:rsidRPr="00075F64">
              <w:rPr>
                <w:rFonts w:ascii="Arial" w:hAnsi="Arial" w:cs="Arial"/>
                <w:sz w:val="24"/>
                <w:szCs w:val="24"/>
              </w:rPr>
              <w:t xml:space="preserve">services </w:t>
            </w:r>
            <w:r>
              <w:rPr>
                <w:rFonts w:ascii="Arial" w:hAnsi="Arial" w:cs="Arial"/>
                <w:sz w:val="24"/>
                <w:szCs w:val="24"/>
              </w:rPr>
              <w:t>as necessary.</w:t>
            </w:r>
          </w:p>
          <w:p w:rsidR="00075F64" w:rsidRPr="00075F64" w:rsidRDefault="00075F64" w:rsidP="00075F64">
            <w:pPr>
              <w:spacing w:after="0" w:line="240" w:lineRule="auto"/>
              <w:rPr>
                <w:rFonts w:ascii="Arial" w:hAnsi="Arial" w:cs="Arial"/>
                <w:sz w:val="24"/>
                <w:szCs w:val="24"/>
              </w:rPr>
            </w:pPr>
            <w:r w:rsidRPr="00075F64">
              <w:rPr>
                <w:rFonts w:ascii="Arial" w:hAnsi="Arial" w:cs="Arial"/>
                <w:sz w:val="24"/>
                <w:szCs w:val="24"/>
              </w:rPr>
              <w:t>The patient, their relatives and the multidisciplinary team involved in the provision of care.</w:t>
            </w:r>
          </w:p>
          <w:p w:rsidR="00075F64" w:rsidRDefault="00075F64" w:rsidP="00075F64">
            <w:pPr>
              <w:spacing w:after="0" w:line="240" w:lineRule="auto"/>
              <w:rPr>
                <w:rFonts w:ascii="Arial" w:hAnsi="Arial" w:cs="Arial"/>
                <w:sz w:val="24"/>
                <w:szCs w:val="24"/>
              </w:rPr>
            </w:pPr>
          </w:p>
          <w:p w:rsidR="00075F64" w:rsidRDefault="00075F64" w:rsidP="00075F64">
            <w:pPr>
              <w:spacing w:after="0" w:line="240" w:lineRule="auto"/>
              <w:rPr>
                <w:rFonts w:ascii="Arial" w:hAnsi="Arial" w:cs="Arial"/>
                <w:sz w:val="24"/>
                <w:szCs w:val="24"/>
              </w:rPr>
            </w:pPr>
            <w:r w:rsidRPr="00075F64">
              <w:rPr>
                <w:rFonts w:ascii="Arial" w:hAnsi="Arial" w:cs="Arial"/>
                <w:sz w:val="24"/>
                <w:szCs w:val="24"/>
              </w:rPr>
              <w:t>Partnership, Trade Union and Professional Organisation representatives in relation to service and staffing issues.</w:t>
            </w:r>
          </w:p>
          <w:p w:rsidR="00075F64" w:rsidRPr="00075F64" w:rsidRDefault="00075F64" w:rsidP="00075F64">
            <w:pPr>
              <w:spacing w:after="0" w:line="240" w:lineRule="auto"/>
              <w:rPr>
                <w:rFonts w:ascii="Arial" w:hAnsi="Arial" w:cs="Arial"/>
                <w:sz w:val="24"/>
                <w:szCs w:val="24"/>
              </w:rPr>
            </w:pPr>
          </w:p>
          <w:p w:rsidR="0065484D" w:rsidRPr="00257FD0" w:rsidRDefault="00075F64" w:rsidP="00257FD0">
            <w:pPr>
              <w:jc w:val="both"/>
              <w:rPr>
                <w:rFonts w:ascii="Arial" w:hAnsi="Arial" w:cs="Arial"/>
                <w:sz w:val="24"/>
                <w:szCs w:val="24"/>
              </w:rPr>
            </w:pPr>
            <w:r w:rsidRPr="00075F64">
              <w:rPr>
                <w:rFonts w:ascii="Arial" w:hAnsi="Arial" w:cs="Arial"/>
                <w:sz w:val="24"/>
                <w:szCs w:val="24"/>
              </w:rPr>
              <w:t>Acts as a patient /staff advocate through the application of ethical, legal and professional knowledge and skills</w:t>
            </w:r>
          </w:p>
          <w:p w:rsidR="00075F64" w:rsidRPr="00563015" w:rsidRDefault="00075F64" w:rsidP="00244AAA">
            <w:pPr>
              <w:spacing w:after="0" w:line="240" w:lineRule="auto"/>
              <w:ind w:right="100"/>
              <w:jc w:val="both"/>
              <w:rPr>
                <w:rFonts w:ascii="Arial" w:eastAsia="Times New Roman" w:hAnsi="Arial" w:cs="Arial"/>
                <w:sz w:val="24"/>
                <w:szCs w:val="24"/>
                <w:lang w:eastAsia="en-GB"/>
              </w:rPr>
            </w:pPr>
          </w:p>
        </w:tc>
      </w:tr>
    </w:tbl>
    <w:p w:rsidR="00343C8E" w:rsidRPr="00563015" w:rsidRDefault="00343C8E">
      <w:pPr>
        <w:rPr>
          <w:rFonts w:ascii="Arial" w:eastAsia="Times New Roman" w:hAnsi="Arial" w:cs="Arial"/>
          <w:sz w:val="24"/>
          <w:szCs w:val="24"/>
          <w:lang w:eastAsia="en-GB"/>
        </w:rPr>
      </w:pPr>
    </w:p>
    <w:p w:rsidR="00DF3546" w:rsidRDefault="00DF354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06"/>
      </w:tblGrid>
      <w:tr w:rsidR="00343C8E" w:rsidRPr="00563015" w:rsidTr="00E56F9E">
        <w:tc>
          <w:tcPr>
            <w:tcW w:w="10106" w:type="dxa"/>
          </w:tcPr>
          <w:p w:rsidR="00343C8E" w:rsidRPr="00563015" w:rsidRDefault="00343C8E" w:rsidP="00E56F9E">
            <w:pPr>
              <w:spacing w:after="0" w:line="240" w:lineRule="auto"/>
              <w:ind w:right="100"/>
              <w:jc w:val="both"/>
              <w:rPr>
                <w:rFonts w:ascii="Arial" w:eastAsia="Times New Roman" w:hAnsi="Arial" w:cs="Arial"/>
                <w:sz w:val="24"/>
                <w:szCs w:val="24"/>
                <w:lang w:eastAsia="en-GB"/>
              </w:rPr>
            </w:pPr>
          </w:p>
          <w:p w:rsidR="00343C8E" w:rsidRPr="00563015" w:rsidRDefault="00343C8E" w:rsidP="00E56F9E">
            <w:pPr>
              <w:spacing w:after="0" w:line="240" w:lineRule="auto"/>
              <w:ind w:right="100"/>
              <w:jc w:val="both"/>
              <w:rPr>
                <w:rFonts w:ascii="Arial" w:eastAsia="Times New Roman" w:hAnsi="Arial" w:cs="Arial"/>
                <w:sz w:val="24"/>
                <w:szCs w:val="24"/>
                <w:lang w:eastAsia="en-GB"/>
              </w:rPr>
            </w:pPr>
            <w:r w:rsidRPr="00563015">
              <w:rPr>
                <w:rFonts w:ascii="Arial" w:eastAsia="Times New Roman" w:hAnsi="Arial" w:cs="Arial"/>
                <w:b/>
                <w:bCs/>
                <w:sz w:val="24"/>
                <w:szCs w:val="24"/>
                <w:lang w:eastAsia="en-GB"/>
              </w:rPr>
              <w:t>12. PHYSICAL, MENTAL, EMOTIONAL AND ENVIRONMENTAL DEMANDS OF THE JOB</w:t>
            </w:r>
          </w:p>
        </w:tc>
      </w:tr>
      <w:tr w:rsidR="00343C8E" w:rsidRPr="00563015" w:rsidTr="00E56F9E">
        <w:tc>
          <w:tcPr>
            <w:tcW w:w="10106" w:type="dxa"/>
          </w:tcPr>
          <w:p w:rsidR="00075F64" w:rsidRPr="00075F64" w:rsidRDefault="00075F64" w:rsidP="00075F64">
            <w:pPr>
              <w:pStyle w:val="BodyText"/>
              <w:spacing w:line="264" w:lineRule="auto"/>
              <w:rPr>
                <w:rFonts w:ascii="Arial" w:hAnsi="Arial" w:cs="Arial"/>
                <w:sz w:val="24"/>
                <w:szCs w:val="24"/>
              </w:rPr>
            </w:pPr>
            <w:r w:rsidRPr="00075F64">
              <w:rPr>
                <w:rFonts w:ascii="Arial" w:hAnsi="Arial" w:cs="Arial"/>
                <w:sz w:val="24"/>
                <w:szCs w:val="24"/>
              </w:rPr>
              <w:t>This section may vary depending on clinical area. Examples may include:</w:t>
            </w:r>
          </w:p>
          <w:p w:rsidR="00075F64" w:rsidRDefault="00075F64" w:rsidP="006D7199">
            <w:pPr>
              <w:jc w:val="both"/>
              <w:rPr>
                <w:rFonts w:ascii="Arial" w:hAnsi="Arial" w:cs="Arial"/>
                <w:b/>
                <w:sz w:val="24"/>
                <w:szCs w:val="24"/>
              </w:rPr>
            </w:pPr>
            <w:r w:rsidRPr="00075F64">
              <w:rPr>
                <w:rFonts w:ascii="Arial" w:hAnsi="Arial" w:cs="Arial"/>
                <w:b/>
                <w:sz w:val="24"/>
                <w:szCs w:val="24"/>
              </w:rPr>
              <w:t>Physical Skills:</w:t>
            </w:r>
          </w:p>
          <w:p w:rsidR="006D7199" w:rsidRDefault="006D7199" w:rsidP="006D7199">
            <w:pPr>
              <w:spacing w:after="0"/>
              <w:jc w:val="both"/>
              <w:rPr>
                <w:rFonts w:ascii="Arial" w:hAnsi="Arial" w:cs="Arial"/>
                <w:sz w:val="24"/>
                <w:szCs w:val="24"/>
              </w:rPr>
            </w:pPr>
            <w:r>
              <w:rPr>
                <w:rFonts w:ascii="Arial" w:hAnsi="Arial" w:cs="Arial"/>
                <w:sz w:val="24"/>
                <w:szCs w:val="24"/>
              </w:rPr>
              <w:t>Perform clinical examination of patients.</w:t>
            </w:r>
          </w:p>
          <w:p w:rsidR="006D7199" w:rsidRDefault="006D7199" w:rsidP="006D7199">
            <w:pPr>
              <w:spacing w:after="0"/>
              <w:jc w:val="both"/>
              <w:rPr>
                <w:rFonts w:ascii="Arial" w:hAnsi="Arial" w:cs="Arial"/>
                <w:sz w:val="24"/>
                <w:szCs w:val="24"/>
              </w:rPr>
            </w:pPr>
            <w:r w:rsidRPr="00075F64">
              <w:rPr>
                <w:rFonts w:ascii="Arial" w:hAnsi="Arial" w:cs="Arial"/>
                <w:sz w:val="24"/>
                <w:szCs w:val="24"/>
              </w:rPr>
              <w:t>Administer medicines, injections, syringe drivers, intravenous infusions and blood transfusions.</w:t>
            </w:r>
          </w:p>
          <w:p w:rsidR="006D7199" w:rsidRDefault="006D7199" w:rsidP="006D7199">
            <w:pPr>
              <w:spacing w:after="0"/>
              <w:jc w:val="both"/>
              <w:rPr>
                <w:rFonts w:ascii="Arial" w:hAnsi="Arial" w:cs="Arial"/>
                <w:sz w:val="24"/>
                <w:szCs w:val="24"/>
              </w:rPr>
            </w:pPr>
            <w:r>
              <w:rPr>
                <w:rFonts w:ascii="Arial" w:hAnsi="Arial" w:cs="Arial"/>
                <w:sz w:val="24"/>
                <w:szCs w:val="24"/>
              </w:rPr>
              <w:t xml:space="preserve">Undertake venepuncture, cannulation and arterial sampling. </w:t>
            </w:r>
          </w:p>
          <w:p w:rsidR="006D7199" w:rsidRDefault="006D7199" w:rsidP="006D7199">
            <w:pPr>
              <w:spacing w:after="0"/>
              <w:jc w:val="both"/>
              <w:rPr>
                <w:rFonts w:ascii="Arial" w:hAnsi="Arial" w:cs="Arial"/>
                <w:sz w:val="24"/>
                <w:szCs w:val="24"/>
              </w:rPr>
            </w:pPr>
            <w:r>
              <w:rPr>
                <w:rFonts w:ascii="Arial" w:hAnsi="Arial" w:cs="Arial"/>
                <w:sz w:val="24"/>
                <w:szCs w:val="24"/>
              </w:rPr>
              <w:t>Insert complex intravenous lines e.g. midlines/PICC lines.</w:t>
            </w:r>
          </w:p>
          <w:p w:rsidR="006D7199" w:rsidRPr="00075F64" w:rsidRDefault="006D7199" w:rsidP="006D7199">
            <w:pPr>
              <w:spacing w:after="0"/>
              <w:jc w:val="both"/>
              <w:rPr>
                <w:rFonts w:ascii="Arial" w:hAnsi="Arial" w:cs="Arial"/>
                <w:sz w:val="24"/>
                <w:szCs w:val="24"/>
              </w:rPr>
            </w:pPr>
            <w:r>
              <w:rPr>
                <w:rFonts w:ascii="Arial" w:hAnsi="Arial" w:cs="Arial"/>
                <w:sz w:val="24"/>
                <w:szCs w:val="24"/>
              </w:rPr>
              <w:t xml:space="preserve">Undertake procures specific to speciality e.g. </w:t>
            </w:r>
            <w:r w:rsidR="00E30210">
              <w:rPr>
                <w:rFonts w:ascii="Arial" w:hAnsi="Arial" w:cs="Arial"/>
                <w:sz w:val="24"/>
                <w:szCs w:val="24"/>
              </w:rPr>
              <w:t>chemotherapy, Bone marrow</w:t>
            </w:r>
          </w:p>
          <w:p w:rsidR="006D7199" w:rsidRPr="00075F64" w:rsidRDefault="006D7199" w:rsidP="006D7199">
            <w:pPr>
              <w:spacing w:after="0"/>
              <w:jc w:val="both"/>
              <w:rPr>
                <w:rFonts w:ascii="Arial" w:hAnsi="Arial" w:cs="Arial"/>
                <w:sz w:val="24"/>
                <w:szCs w:val="24"/>
              </w:rPr>
            </w:pPr>
            <w:r w:rsidRPr="00075F64">
              <w:rPr>
                <w:rFonts w:ascii="Arial" w:hAnsi="Arial" w:cs="Arial"/>
                <w:sz w:val="24"/>
                <w:szCs w:val="24"/>
              </w:rPr>
              <w:t>Administer enteral tube feeding.</w:t>
            </w:r>
          </w:p>
          <w:p w:rsidR="006D7199" w:rsidRPr="00075F64" w:rsidRDefault="006D7199" w:rsidP="006D7199">
            <w:pPr>
              <w:spacing w:after="0"/>
              <w:jc w:val="both"/>
              <w:rPr>
                <w:rFonts w:ascii="Arial" w:hAnsi="Arial" w:cs="Arial"/>
                <w:sz w:val="24"/>
                <w:szCs w:val="24"/>
              </w:rPr>
            </w:pPr>
            <w:r w:rsidRPr="00075F64">
              <w:rPr>
                <w:rFonts w:ascii="Arial" w:hAnsi="Arial" w:cs="Arial"/>
                <w:sz w:val="24"/>
                <w:szCs w:val="24"/>
              </w:rPr>
              <w:t>Insert urinary catheters.</w:t>
            </w:r>
          </w:p>
          <w:p w:rsidR="006D7199" w:rsidRPr="00075F64" w:rsidRDefault="006D7199" w:rsidP="006D7199">
            <w:pPr>
              <w:spacing w:after="0"/>
              <w:jc w:val="both"/>
              <w:rPr>
                <w:rFonts w:ascii="Arial" w:hAnsi="Arial" w:cs="Arial"/>
                <w:sz w:val="24"/>
                <w:szCs w:val="24"/>
              </w:rPr>
            </w:pPr>
            <w:r w:rsidRPr="00075F64">
              <w:rPr>
                <w:rFonts w:ascii="Arial" w:hAnsi="Arial" w:cs="Arial"/>
                <w:sz w:val="24"/>
                <w:szCs w:val="24"/>
              </w:rPr>
              <w:t>Apply wound dressings.</w:t>
            </w:r>
          </w:p>
          <w:p w:rsidR="006D7199" w:rsidRPr="00075F64" w:rsidRDefault="006D7199" w:rsidP="006D7199">
            <w:pPr>
              <w:spacing w:after="0"/>
              <w:jc w:val="both"/>
              <w:rPr>
                <w:rFonts w:ascii="Arial" w:hAnsi="Arial" w:cs="Arial"/>
                <w:sz w:val="24"/>
                <w:szCs w:val="24"/>
              </w:rPr>
            </w:pPr>
            <w:r w:rsidRPr="00075F64">
              <w:rPr>
                <w:rFonts w:ascii="Arial" w:hAnsi="Arial" w:cs="Arial"/>
                <w:sz w:val="24"/>
                <w:szCs w:val="24"/>
              </w:rPr>
              <w:t>Manual handling techniques.</w:t>
            </w:r>
          </w:p>
          <w:p w:rsidR="006D7199" w:rsidRPr="00075F64" w:rsidRDefault="006D7199" w:rsidP="006D7199">
            <w:pPr>
              <w:spacing w:after="0"/>
              <w:jc w:val="both"/>
              <w:rPr>
                <w:rFonts w:ascii="Arial" w:hAnsi="Arial" w:cs="Arial"/>
                <w:sz w:val="24"/>
                <w:szCs w:val="24"/>
              </w:rPr>
            </w:pPr>
            <w:r w:rsidRPr="00075F64">
              <w:rPr>
                <w:rFonts w:ascii="Arial" w:hAnsi="Arial" w:cs="Arial"/>
                <w:sz w:val="24"/>
                <w:szCs w:val="24"/>
              </w:rPr>
              <w:t>Keyboard</w:t>
            </w:r>
            <w:r>
              <w:rPr>
                <w:rFonts w:ascii="Arial" w:hAnsi="Arial" w:cs="Arial"/>
                <w:sz w:val="24"/>
                <w:szCs w:val="24"/>
              </w:rPr>
              <w:t>/ IT</w:t>
            </w:r>
            <w:r w:rsidRPr="00075F64">
              <w:rPr>
                <w:rFonts w:ascii="Arial" w:hAnsi="Arial" w:cs="Arial"/>
                <w:sz w:val="24"/>
                <w:szCs w:val="24"/>
              </w:rPr>
              <w:t xml:space="preserve"> skills.</w:t>
            </w:r>
          </w:p>
          <w:p w:rsidR="006D7199" w:rsidRDefault="006D7199" w:rsidP="00075F64">
            <w:pPr>
              <w:pStyle w:val="BodyText"/>
              <w:spacing w:line="264" w:lineRule="auto"/>
              <w:rPr>
                <w:rFonts w:ascii="Arial" w:hAnsi="Arial" w:cs="Arial"/>
                <w:b/>
                <w:sz w:val="24"/>
                <w:szCs w:val="24"/>
              </w:rPr>
            </w:pPr>
          </w:p>
          <w:p w:rsidR="00075F64" w:rsidRPr="00075F64" w:rsidRDefault="00075F64" w:rsidP="00075F64">
            <w:pPr>
              <w:pStyle w:val="BodyText"/>
              <w:spacing w:line="264" w:lineRule="auto"/>
              <w:rPr>
                <w:rFonts w:ascii="Arial" w:hAnsi="Arial" w:cs="Arial"/>
                <w:b/>
                <w:sz w:val="24"/>
                <w:szCs w:val="24"/>
              </w:rPr>
            </w:pPr>
            <w:r w:rsidRPr="00075F64">
              <w:rPr>
                <w:rFonts w:ascii="Arial" w:hAnsi="Arial" w:cs="Arial"/>
                <w:b/>
                <w:sz w:val="24"/>
                <w:szCs w:val="24"/>
              </w:rPr>
              <w:t>Physical Demands:</w:t>
            </w:r>
          </w:p>
          <w:p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Physical manual handling of patient, patient movement with use of mechanical aides</w:t>
            </w:r>
          </w:p>
          <w:p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Push wheelchairs and other mobile equipment.</w:t>
            </w:r>
          </w:p>
          <w:p w:rsidR="00075F64" w:rsidRDefault="00075F64" w:rsidP="00EE0A28">
            <w:pPr>
              <w:spacing w:after="0"/>
              <w:jc w:val="both"/>
              <w:rPr>
                <w:rFonts w:ascii="Arial" w:hAnsi="Arial" w:cs="Arial"/>
                <w:sz w:val="24"/>
                <w:szCs w:val="24"/>
              </w:rPr>
            </w:pPr>
            <w:r w:rsidRPr="00075F64">
              <w:rPr>
                <w:rFonts w:ascii="Arial" w:hAnsi="Arial" w:cs="Arial"/>
                <w:sz w:val="24"/>
                <w:szCs w:val="24"/>
              </w:rPr>
              <w:t>Stand/walk for the majority of shift.</w:t>
            </w:r>
          </w:p>
          <w:p w:rsidR="00EE0A28" w:rsidRPr="00075F64" w:rsidRDefault="00EE0A28" w:rsidP="00EE0A28">
            <w:pPr>
              <w:spacing w:after="120"/>
              <w:jc w:val="both"/>
              <w:rPr>
                <w:rFonts w:ascii="Arial" w:hAnsi="Arial" w:cs="Arial"/>
                <w:sz w:val="24"/>
                <w:szCs w:val="24"/>
              </w:rPr>
            </w:pPr>
          </w:p>
          <w:p w:rsidR="00075F64" w:rsidRPr="00075F64" w:rsidRDefault="00075F64" w:rsidP="00075F64">
            <w:pPr>
              <w:pStyle w:val="BodyText"/>
              <w:spacing w:line="264" w:lineRule="auto"/>
              <w:rPr>
                <w:rFonts w:ascii="Arial" w:hAnsi="Arial" w:cs="Arial"/>
                <w:b/>
                <w:sz w:val="24"/>
                <w:szCs w:val="24"/>
              </w:rPr>
            </w:pPr>
            <w:r w:rsidRPr="00075F64">
              <w:rPr>
                <w:rFonts w:ascii="Arial" w:hAnsi="Arial" w:cs="Arial"/>
                <w:b/>
                <w:sz w:val="24"/>
                <w:szCs w:val="24"/>
              </w:rPr>
              <w:t>Mental Demands:</w:t>
            </w:r>
          </w:p>
          <w:p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Concentration is required at all times when caring for patients and undertaking clinical decision making.</w:t>
            </w:r>
          </w:p>
          <w:p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Maintenance of precise and accurate records and report writing.</w:t>
            </w:r>
          </w:p>
          <w:p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Frequent interruptions from patients / relatives / team members.</w:t>
            </w:r>
          </w:p>
          <w:p w:rsidR="00075F64" w:rsidRDefault="00075F64" w:rsidP="00EE0A28">
            <w:pPr>
              <w:spacing w:after="0"/>
              <w:jc w:val="both"/>
              <w:rPr>
                <w:rFonts w:ascii="Arial" w:hAnsi="Arial" w:cs="Arial"/>
                <w:sz w:val="24"/>
                <w:szCs w:val="24"/>
              </w:rPr>
            </w:pPr>
            <w:r w:rsidRPr="00075F64">
              <w:rPr>
                <w:rFonts w:ascii="Arial" w:hAnsi="Arial" w:cs="Arial"/>
                <w:sz w:val="24"/>
                <w:szCs w:val="24"/>
              </w:rPr>
              <w:t xml:space="preserve">Concentration required when </w:t>
            </w:r>
            <w:r>
              <w:rPr>
                <w:rFonts w:ascii="Arial" w:hAnsi="Arial" w:cs="Arial"/>
                <w:sz w:val="24"/>
                <w:szCs w:val="24"/>
              </w:rPr>
              <w:t>decision-making</w:t>
            </w:r>
            <w:r w:rsidR="006D7199">
              <w:rPr>
                <w:rFonts w:ascii="Arial" w:hAnsi="Arial" w:cs="Arial"/>
                <w:sz w:val="24"/>
                <w:szCs w:val="24"/>
              </w:rPr>
              <w:t>.</w:t>
            </w:r>
          </w:p>
          <w:p w:rsidR="006D7199" w:rsidRDefault="006D7199" w:rsidP="00EE0A28">
            <w:pPr>
              <w:spacing w:after="0"/>
              <w:jc w:val="both"/>
              <w:rPr>
                <w:rFonts w:ascii="Arial" w:hAnsi="Arial" w:cs="Arial"/>
                <w:sz w:val="24"/>
                <w:szCs w:val="24"/>
              </w:rPr>
            </w:pPr>
            <w:r>
              <w:rPr>
                <w:rFonts w:ascii="Arial" w:hAnsi="Arial" w:cs="Arial"/>
                <w:sz w:val="24"/>
                <w:szCs w:val="24"/>
              </w:rPr>
              <w:t>Clinical decision making includ</w:t>
            </w:r>
            <w:r w:rsidR="00CA4946">
              <w:rPr>
                <w:rFonts w:ascii="Arial" w:hAnsi="Arial" w:cs="Arial"/>
                <w:sz w:val="24"/>
                <w:szCs w:val="24"/>
              </w:rPr>
              <w:t>ing prescribing of medications</w:t>
            </w:r>
          </w:p>
          <w:p w:rsidR="006D7199" w:rsidRPr="00075F64" w:rsidRDefault="006D7199" w:rsidP="00EE0A28">
            <w:pPr>
              <w:spacing w:after="0"/>
              <w:jc w:val="both"/>
              <w:rPr>
                <w:rFonts w:ascii="Arial" w:hAnsi="Arial" w:cs="Arial"/>
                <w:sz w:val="24"/>
                <w:szCs w:val="24"/>
              </w:rPr>
            </w:pPr>
            <w:r>
              <w:rPr>
                <w:rFonts w:ascii="Arial" w:hAnsi="Arial" w:cs="Arial"/>
                <w:sz w:val="24"/>
                <w:szCs w:val="24"/>
              </w:rPr>
              <w:t>Dealing with unpredictable workload.</w:t>
            </w:r>
          </w:p>
          <w:p w:rsidR="00075F64" w:rsidRPr="00075F64" w:rsidRDefault="00075F64" w:rsidP="00075F64">
            <w:pPr>
              <w:pStyle w:val="BodyText"/>
              <w:spacing w:line="264" w:lineRule="auto"/>
              <w:ind w:left="360" w:hanging="348"/>
              <w:rPr>
                <w:rFonts w:ascii="Arial" w:hAnsi="Arial" w:cs="Arial"/>
                <w:sz w:val="24"/>
                <w:szCs w:val="24"/>
              </w:rPr>
            </w:pPr>
          </w:p>
          <w:p w:rsidR="00075F64" w:rsidRPr="00075F64" w:rsidRDefault="00075F64" w:rsidP="00075F64">
            <w:pPr>
              <w:pStyle w:val="BodyText"/>
              <w:spacing w:line="264" w:lineRule="auto"/>
              <w:rPr>
                <w:rFonts w:ascii="Arial" w:hAnsi="Arial" w:cs="Arial"/>
                <w:b/>
                <w:sz w:val="24"/>
                <w:szCs w:val="24"/>
              </w:rPr>
            </w:pPr>
            <w:r w:rsidRPr="00075F64">
              <w:rPr>
                <w:rFonts w:ascii="Arial" w:hAnsi="Arial" w:cs="Arial"/>
                <w:b/>
                <w:sz w:val="24"/>
                <w:szCs w:val="24"/>
              </w:rPr>
              <w:t>Emotional Demands:</w:t>
            </w:r>
          </w:p>
          <w:p w:rsidR="00075F64" w:rsidRPr="00075F64" w:rsidRDefault="00075F64" w:rsidP="00EE0A28">
            <w:pPr>
              <w:pStyle w:val="BodyText"/>
              <w:spacing w:after="0" w:line="264" w:lineRule="auto"/>
              <w:rPr>
                <w:rFonts w:ascii="Arial" w:hAnsi="Arial" w:cs="Arial"/>
                <w:sz w:val="24"/>
                <w:szCs w:val="24"/>
              </w:rPr>
            </w:pPr>
            <w:r w:rsidRPr="00075F64">
              <w:rPr>
                <w:rFonts w:ascii="Arial" w:hAnsi="Arial" w:cs="Arial"/>
                <w:sz w:val="24"/>
                <w:szCs w:val="24"/>
              </w:rPr>
              <w:t>Communicating with distressed / anxious / worried patients and relatives.</w:t>
            </w:r>
          </w:p>
          <w:p w:rsidR="00075F64" w:rsidRPr="00075F64" w:rsidRDefault="00075F64" w:rsidP="00EE0A28">
            <w:pPr>
              <w:pStyle w:val="BodyText"/>
              <w:spacing w:after="0" w:line="264" w:lineRule="auto"/>
              <w:rPr>
                <w:rFonts w:ascii="Arial" w:hAnsi="Arial" w:cs="Arial"/>
                <w:sz w:val="24"/>
                <w:szCs w:val="24"/>
              </w:rPr>
            </w:pPr>
            <w:r w:rsidRPr="00075F64">
              <w:rPr>
                <w:rFonts w:ascii="Arial" w:hAnsi="Arial" w:cs="Arial"/>
                <w:sz w:val="24"/>
                <w:szCs w:val="24"/>
              </w:rPr>
              <w:t>Caring for patients and relatives following receipt of bad news and supporting them in identifying realistic expectations in relation to clinical conditions.</w:t>
            </w:r>
          </w:p>
          <w:p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Communicating with and caring for patients who have reduced understanding and insight due to cognitive impairments.</w:t>
            </w:r>
          </w:p>
          <w:p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Caring for the terminally ill.</w:t>
            </w:r>
          </w:p>
          <w:p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Motivating and supporting junior staff / colleagues in the work environment.</w:t>
            </w:r>
          </w:p>
          <w:p w:rsidR="00075F64" w:rsidRPr="00075F64" w:rsidRDefault="00075F64" w:rsidP="00075F64">
            <w:pPr>
              <w:pStyle w:val="BodyText"/>
              <w:spacing w:line="264" w:lineRule="auto"/>
              <w:ind w:left="360" w:hanging="348"/>
              <w:rPr>
                <w:rFonts w:ascii="Arial" w:hAnsi="Arial" w:cs="Arial"/>
                <w:sz w:val="24"/>
                <w:szCs w:val="24"/>
              </w:rPr>
            </w:pPr>
          </w:p>
          <w:p w:rsidR="00075F64" w:rsidRPr="00075F64" w:rsidRDefault="00075F64" w:rsidP="00075F64">
            <w:pPr>
              <w:pStyle w:val="BodyText"/>
              <w:spacing w:line="264" w:lineRule="auto"/>
              <w:rPr>
                <w:rFonts w:ascii="Arial" w:hAnsi="Arial" w:cs="Arial"/>
                <w:sz w:val="24"/>
                <w:szCs w:val="24"/>
              </w:rPr>
            </w:pPr>
            <w:r w:rsidRPr="00075F64">
              <w:rPr>
                <w:rFonts w:ascii="Arial" w:hAnsi="Arial" w:cs="Arial"/>
                <w:b/>
                <w:sz w:val="24"/>
                <w:szCs w:val="24"/>
              </w:rPr>
              <w:t>Working Conditions:</w:t>
            </w:r>
          </w:p>
          <w:p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Exposure to body fluids.</w:t>
            </w:r>
          </w:p>
          <w:p w:rsidR="00075F64" w:rsidRPr="00075F64" w:rsidRDefault="00075F64" w:rsidP="00EE0A28">
            <w:pPr>
              <w:spacing w:after="0"/>
              <w:jc w:val="both"/>
              <w:rPr>
                <w:rFonts w:ascii="Arial" w:hAnsi="Arial" w:cs="Arial"/>
                <w:sz w:val="24"/>
                <w:szCs w:val="24"/>
              </w:rPr>
            </w:pPr>
            <w:r w:rsidRPr="00075F64">
              <w:rPr>
                <w:rFonts w:ascii="Arial" w:hAnsi="Arial" w:cs="Arial"/>
                <w:sz w:val="24"/>
                <w:szCs w:val="24"/>
              </w:rPr>
              <w:t xml:space="preserve">Potential exposure to verbal and physical aggression from patients and relatives / other </w:t>
            </w:r>
            <w:r w:rsidRPr="00075F64">
              <w:rPr>
                <w:rFonts w:ascii="Arial" w:hAnsi="Arial" w:cs="Arial"/>
                <w:sz w:val="24"/>
                <w:szCs w:val="24"/>
              </w:rPr>
              <w:lastRenderedPageBreak/>
              <w:t>visitors.</w:t>
            </w:r>
          </w:p>
          <w:p w:rsidR="004205BC" w:rsidRPr="006D7199" w:rsidRDefault="00075F64" w:rsidP="006D7199">
            <w:pPr>
              <w:spacing w:after="0"/>
              <w:jc w:val="both"/>
              <w:rPr>
                <w:rFonts w:ascii="Arial" w:hAnsi="Arial" w:cs="Arial"/>
                <w:sz w:val="24"/>
                <w:szCs w:val="24"/>
              </w:rPr>
            </w:pPr>
            <w:r w:rsidRPr="00075F64">
              <w:rPr>
                <w:rFonts w:ascii="Arial" w:hAnsi="Arial" w:cs="Arial"/>
                <w:sz w:val="24"/>
                <w:szCs w:val="24"/>
              </w:rPr>
              <w:t>Exposure to infections and temperature variations.</w:t>
            </w:r>
          </w:p>
          <w:p w:rsidR="00EE0A28" w:rsidRPr="00075F64" w:rsidRDefault="00EE0A28" w:rsidP="00E56F9E">
            <w:pPr>
              <w:spacing w:after="0" w:line="240" w:lineRule="auto"/>
              <w:ind w:right="100"/>
              <w:jc w:val="both"/>
              <w:rPr>
                <w:rFonts w:ascii="Arial" w:eastAsia="Times New Roman" w:hAnsi="Arial" w:cs="Arial"/>
                <w:sz w:val="24"/>
                <w:szCs w:val="24"/>
                <w:lang w:eastAsia="en-GB"/>
              </w:rPr>
            </w:pPr>
          </w:p>
        </w:tc>
      </w:tr>
    </w:tbl>
    <w:p w:rsidR="00DF3546" w:rsidRPr="00563015" w:rsidRDefault="00DF3546" w:rsidP="00075F64">
      <w:pPr>
        <w:spacing w:after="0" w:line="260" w:lineRule="atLeast"/>
        <w:ind w:right="100"/>
        <w:jc w:val="both"/>
        <w:rPr>
          <w:rFonts w:ascii="Arial" w:eastAsia="Times New Roman" w:hAnsi="Arial" w:cs="Arial"/>
          <w:sz w:val="24"/>
          <w:szCs w:val="24"/>
          <w:lang w:eastAsia="en-GB"/>
        </w:rPr>
      </w:pPr>
    </w:p>
    <w:p w:rsidR="002E5FDB" w:rsidRPr="00563015" w:rsidRDefault="002E5FDB" w:rsidP="00343C8E">
      <w:pPr>
        <w:spacing w:after="0" w:line="240" w:lineRule="auto"/>
        <w:ind w:right="100"/>
        <w:jc w:val="both"/>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06"/>
      </w:tblGrid>
      <w:tr w:rsidR="002E5FDB" w:rsidRPr="00563015" w:rsidTr="03AAACCE">
        <w:tc>
          <w:tcPr>
            <w:tcW w:w="10106" w:type="dxa"/>
          </w:tcPr>
          <w:p w:rsidR="002E5FDB" w:rsidRPr="00563015" w:rsidRDefault="002E5FDB" w:rsidP="00E56F9E">
            <w:pPr>
              <w:spacing w:after="0" w:line="240" w:lineRule="auto"/>
              <w:ind w:right="100"/>
              <w:jc w:val="both"/>
              <w:rPr>
                <w:rFonts w:ascii="Arial" w:eastAsia="Times New Roman" w:hAnsi="Arial" w:cs="Arial"/>
                <w:sz w:val="24"/>
                <w:szCs w:val="24"/>
                <w:lang w:eastAsia="en-GB"/>
              </w:rPr>
            </w:pPr>
          </w:p>
          <w:p w:rsidR="002E5FDB" w:rsidRPr="00563015" w:rsidRDefault="002E5FDB" w:rsidP="00E56F9E">
            <w:pPr>
              <w:spacing w:after="0" w:line="240" w:lineRule="auto"/>
              <w:ind w:right="100"/>
              <w:jc w:val="both"/>
              <w:rPr>
                <w:rFonts w:ascii="Arial" w:eastAsia="Times New Roman" w:hAnsi="Arial" w:cs="Arial"/>
                <w:sz w:val="24"/>
                <w:szCs w:val="24"/>
                <w:lang w:eastAsia="en-GB"/>
              </w:rPr>
            </w:pPr>
            <w:r w:rsidRPr="00563015">
              <w:rPr>
                <w:rFonts w:ascii="Arial" w:eastAsia="Times New Roman" w:hAnsi="Arial" w:cs="Arial"/>
                <w:b/>
                <w:bCs/>
                <w:sz w:val="24"/>
                <w:szCs w:val="24"/>
                <w:lang w:eastAsia="en-GB"/>
              </w:rPr>
              <w:t>13.  KNOWLEDGE, TRAINING AND EXPERIENCE REQUIRED TO DO THE JOB</w:t>
            </w:r>
          </w:p>
        </w:tc>
      </w:tr>
      <w:tr w:rsidR="002E5FDB" w:rsidRPr="00563015" w:rsidTr="03AAACCE">
        <w:tc>
          <w:tcPr>
            <w:tcW w:w="10106" w:type="dxa"/>
          </w:tcPr>
          <w:p w:rsidR="002E5FDB" w:rsidRPr="00563015" w:rsidRDefault="002E5FDB" w:rsidP="00E56F9E">
            <w:pPr>
              <w:spacing w:after="0" w:line="240" w:lineRule="auto"/>
              <w:ind w:right="100"/>
              <w:jc w:val="both"/>
              <w:rPr>
                <w:rFonts w:ascii="Arial" w:eastAsia="Times New Roman" w:hAnsi="Arial" w:cs="Arial"/>
                <w:sz w:val="24"/>
                <w:szCs w:val="24"/>
                <w:lang w:eastAsia="en-GB"/>
              </w:rPr>
            </w:pPr>
          </w:p>
          <w:p w:rsidR="00E75313" w:rsidRDefault="00E75313" w:rsidP="00E75313">
            <w:pPr>
              <w:pStyle w:val="PlainText"/>
              <w:jc w:val="both"/>
              <w:rPr>
                <w:rFonts w:ascii="Arial" w:hAnsi="Arial" w:cs="Arial"/>
                <w:color w:val="000000"/>
                <w:sz w:val="24"/>
                <w:szCs w:val="24"/>
              </w:rPr>
            </w:pPr>
            <w:r w:rsidRPr="00852E00">
              <w:rPr>
                <w:rFonts w:ascii="Arial" w:hAnsi="Arial" w:cs="Arial"/>
                <w:color w:val="000000"/>
                <w:sz w:val="24"/>
                <w:szCs w:val="24"/>
              </w:rPr>
              <w:t>ANPs are educated at Masters Level in advanced practice and are assessed as competent in this level of practice. As a clinical leader they have the freedom and authority to act and accept the responsibility and accountability for those actions. This level of practice is characterised by high level autonomous decision making, including assessment, diagnosis and treatment (including prescribing) of patients with complex, multi-dimensional problems. Decisions are made using high level, expert knowledge and skills. This includes the authority to refer, admit and discharge within appropriate clinical areas.</w:t>
            </w:r>
          </w:p>
          <w:p w:rsidR="00583163" w:rsidRDefault="00583163" w:rsidP="00583163">
            <w:pPr>
              <w:pStyle w:val="Default"/>
              <w:jc w:val="both"/>
              <w:rPr>
                <w:color w:val="auto"/>
                <w:szCs w:val="20"/>
              </w:rPr>
            </w:pPr>
          </w:p>
          <w:p w:rsidR="00583163" w:rsidRPr="00504E6E" w:rsidRDefault="00583163" w:rsidP="00583163">
            <w:pPr>
              <w:pStyle w:val="Default"/>
              <w:jc w:val="both"/>
              <w:rPr>
                <w:color w:val="auto"/>
                <w:szCs w:val="20"/>
              </w:rPr>
            </w:pPr>
            <w:r w:rsidRPr="00504E6E">
              <w:rPr>
                <w:color w:val="auto"/>
                <w:szCs w:val="20"/>
              </w:rPr>
              <w:t>Registered Nurse on the NMC Register</w:t>
            </w:r>
          </w:p>
          <w:p w:rsidR="00583163" w:rsidRPr="00504E6E" w:rsidRDefault="00583163" w:rsidP="00583163">
            <w:pPr>
              <w:pStyle w:val="Default"/>
              <w:jc w:val="both"/>
              <w:rPr>
                <w:color w:val="auto"/>
                <w:szCs w:val="20"/>
              </w:rPr>
            </w:pPr>
          </w:p>
          <w:p w:rsidR="00583163" w:rsidRPr="00504E6E" w:rsidRDefault="00583163" w:rsidP="00583163">
            <w:pPr>
              <w:pStyle w:val="Default"/>
              <w:jc w:val="both"/>
              <w:rPr>
                <w:color w:val="auto"/>
                <w:szCs w:val="20"/>
              </w:rPr>
            </w:pPr>
            <w:r w:rsidRPr="00504E6E">
              <w:rPr>
                <w:color w:val="auto"/>
                <w:szCs w:val="20"/>
              </w:rPr>
              <w:t xml:space="preserve">Be recorded as a </w:t>
            </w:r>
            <w:r>
              <w:rPr>
                <w:color w:val="auto"/>
                <w:szCs w:val="20"/>
              </w:rPr>
              <w:t>Non-medical</w:t>
            </w:r>
            <w:r w:rsidRPr="00504E6E">
              <w:rPr>
                <w:color w:val="auto"/>
                <w:szCs w:val="20"/>
              </w:rPr>
              <w:t xml:space="preserve"> Prescriber (V300) with the NMC</w:t>
            </w:r>
          </w:p>
          <w:p w:rsidR="00583163" w:rsidRPr="00504E6E" w:rsidRDefault="00583163" w:rsidP="00583163">
            <w:pPr>
              <w:pStyle w:val="Default"/>
              <w:jc w:val="both"/>
              <w:rPr>
                <w:color w:val="auto"/>
                <w:szCs w:val="20"/>
              </w:rPr>
            </w:pPr>
          </w:p>
          <w:p w:rsidR="00583163" w:rsidRPr="00504E6E" w:rsidRDefault="00583163" w:rsidP="00583163">
            <w:pPr>
              <w:pStyle w:val="Default"/>
              <w:jc w:val="both"/>
              <w:rPr>
                <w:color w:val="auto"/>
                <w:szCs w:val="20"/>
              </w:rPr>
            </w:pPr>
            <w:r w:rsidRPr="00504E6E">
              <w:rPr>
                <w:color w:val="auto"/>
                <w:szCs w:val="20"/>
              </w:rPr>
              <w:t>An appropriate Masters level qualification in Advanced Practice which has enabled competence in:</w:t>
            </w:r>
          </w:p>
          <w:p w:rsidR="00583163" w:rsidRPr="00504E6E" w:rsidRDefault="00583163" w:rsidP="00C075AF">
            <w:pPr>
              <w:pStyle w:val="Default"/>
              <w:numPr>
                <w:ilvl w:val="0"/>
                <w:numId w:val="12"/>
              </w:numPr>
              <w:jc w:val="both"/>
              <w:rPr>
                <w:i/>
                <w:color w:val="auto"/>
                <w:szCs w:val="20"/>
              </w:rPr>
            </w:pPr>
            <w:r w:rsidRPr="00504E6E">
              <w:rPr>
                <w:i/>
                <w:color w:val="auto"/>
                <w:szCs w:val="20"/>
              </w:rPr>
              <w:t xml:space="preserve">Clinical assessment </w:t>
            </w:r>
          </w:p>
          <w:p w:rsidR="00583163" w:rsidRPr="00504E6E" w:rsidRDefault="00583163" w:rsidP="00C075AF">
            <w:pPr>
              <w:pStyle w:val="Default"/>
              <w:numPr>
                <w:ilvl w:val="0"/>
                <w:numId w:val="12"/>
              </w:numPr>
              <w:jc w:val="both"/>
              <w:rPr>
                <w:i/>
                <w:color w:val="auto"/>
                <w:szCs w:val="20"/>
              </w:rPr>
            </w:pPr>
            <w:r w:rsidRPr="00504E6E">
              <w:rPr>
                <w:i/>
                <w:color w:val="auto"/>
                <w:szCs w:val="20"/>
              </w:rPr>
              <w:t xml:space="preserve">Clinical reasoning, judgement and diagnostic decision making </w:t>
            </w:r>
          </w:p>
          <w:p w:rsidR="00583163" w:rsidRPr="00504E6E" w:rsidRDefault="00583163" w:rsidP="00C075AF">
            <w:pPr>
              <w:pStyle w:val="Default"/>
              <w:numPr>
                <w:ilvl w:val="0"/>
                <w:numId w:val="12"/>
              </w:numPr>
              <w:jc w:val="both"/>
              <w:rPr>
                <w:i/>
                <w:color w:val="auto"/>
                <w:szCs w:val="20"/>
              </w:rPr>
            </w:pPr>
            <w:r w:rsidRPr="00504E6E">
              <w:rPr>
                <w:i/>
                <w:color w:val="auto"/>
                <w:szCs w:val="20"/>
              </w:rPr>
              <w:t xml:space="preserve">Anatomy and pathophysiology </w:t>
            </w:r>
          </w:p>
          <w:p w:rsidR="00583163" w:rsidRPr="00504E6E" w:rsidRDefault="00583163" w:rsidP="00C075AF">
            <w:pPr>
              <w:pStyle w:val="Default"/>
              <w:numPr>
                <w:ilvl w:val="0"/>
                <w:numId w:val="12"/>
              </w:numPr>
              <w:jc w:val="both"/>
              <w:rPr>
                <w:i/>
                <w:color w:val="auto"/>
                <w:szCs w:val="20"/>
              </w:rPr>
            </w:pPr>
            <w:r w:rsidRPr="00504E6E">
              <w:rPr>
                <w:i/>
                <w:color w:val="auto"/>
                <w:szCs w:val="20"/>
              </w:rPr>
              <w:t xml:space="preserve">Non medical prescribing- V300 </w:t>
            </w:r>
          </w:p>
          <w:p w:rsidR="00583163" w:rsidRPr="00504E6E" w:rsidRDefault="00583163" w:rsidP="00C075AF">
            <w:pPr>
              <w:pStyle w:val="Default"/>
              <w:numPr>
                <w:ilvl w:val="0"/>
                <w:numId w:val="12"/>
              </w:numPr>
              <w:jc w:val="both"/>
              <w:rPr>
                <w:i/>
                <w:color w:val="auto"/>
                <w:szCs w:val="20"/>
              </w:rPr>
            </w:pPr>
            <w:r w:rsidRPr="00504E6E">
              <w:rPr>
                <w:i/>
                <w:color w:val="auto"/>
                <w:szCs w:val="20"/>
              </w:rPr>
              <w:t xml:space="preserve">Leading, delivering and evaluating care </w:t>
            </w:r>
          </w:p>
          <w:p w:rsidR="00583163" w:rsidRDefault="00583163" w:rsidP="00C075AF">
            <w:pPr>
              <w:pStyle w:val="Default"/>
              <w:numPr>
                <w:ilvl w:val="0"/>
                <w:numId w:val="12"/>
              </w:numPr>
              <w:jc w:val="both"/>
              <w:rPr>
                <w:i/>
                <w:color w:val="auto"/>
                <w:szCs w:val="20"/>
              </w:rPr>
            </w:pPr>
            <w:r w:rsidRPr="03AAACCE">
              <w:rPr>
                <w:i/>
                <w:iCs/>
                <w:color w:val="auto"/>
              </w:rPr>
              <w:t>Practice learning/transferable work based learning</w:t>
            </w:r>
          </w:p>
          <w:p w:rsidR="2911D920" w:rsidRDefault="2911D920" w:rsidP="03AAACCE">
            <w:pPr>
              <w:pStyle w:val="Default"/>
              <w:numPr>
                <w:ilvl w:val="0"/>
                <w:numId w:val="12"/>
              </w:numPr>
              <w:jc w:val="both"/>
              <w:rPr>
                <w:i/>
                <w:iCs/>
                <w:color w:val="auto"/>
              </w:rPr>
            </w:pPr>
            <w:r w:rsidRPr="03AAACCE">
              <w:rPr>
                <w:i/>
                <w:iCs/>
                <w:color w:val="auto"/>
              </w:rPr>
              <w:t>Research for Practice</w:t>
            </w:r>
          </w:p>
          <w:p w:rsidR="00583163" w:rsidRDefault="00583163" w:rsidP="00583163">
            <w:pPr>
              <w:pStyle w:val="Default"/>
              <w:ind w:left="720"/>
              <w:jc w:val="both"/>
              <w:rPr>
                <w:i/>
                <w:color w:val="auto"/>
                <w:szCs w:val="20"/>
              </w:rPr>
            </w:pPr>
          </w:p>
          <w:p w:rsidR="00583163" w:rsidRDefault="00583163" w:rsidP="00583163">
            <w:pPr>
              <w:pStyle w:val="Default"/>
              <w:jc w:val="both"/>
              <w:rPr>
                <w:color w:val="auto"/>
                <w:szCs w:val="20"/>
              </w:rPr>
            </w:pPr>
            <w:r>
              <w:rPr>
                <w:color w:val="auto"/>
                <w:szCs w:val="20"/>
              </w:rPr>
              <w:t>Significant comprehensive post registration experience within a healthcare setting some of which must be at a senior practitioner level</w:t>
            </w:r>
            <w:r w:rsidR="006D7199">
              <w:rPr>
                <w:color w:val="auto"/>
                <w:szCs w:val="20"/>
              </w:rPr>
              <w:t xml:space="preserve"> ideally with some experience </w:t>
            </w:r>
            <w:r w:rsidR="00CA4946">
              <w:rPr>
                <w:color w:val="auto"/>
                <w:szCs w:val="20"/>
              </w:rPr>
              <w:t>of</w:t>
            </w:r>
            <w:r w:rsidR="00E30210">
              <w:rPr>
                <w:color w:val="auto"/>
                <w:szCs w:val="20"/>
              </w:rPr>
              <w:t xml:space="preserve"> haematology/oncology.</w:t>
            </w:r>
            <w:r w:rsidR="00CA4946">
              <w:rPr>
                <w:color w:val="auto"/>
                <w:szCs w:val="20"/>
              </w:rPr>
              <w:t>.</w:t>
            </w:r>
          </w:p>
          <w:p w:rsidR="00583163" w:rsidRDefault="00583163" w:rsidP="00583163">
            <w:pPr>
              <w:pStyle w:val="Default"/>
              <w:jc w:val="both"/>
              <w:rPr>
                <w:color w:val="auto"/>
                <w:szCs w:val="20"/>
              </w:rPr>
            </w:pPr>
          </w:p>
          <w:p w:rsidR="00583163" w:rsidRDefault="00583163" w:rsidP="00583163">
            <w:pPr>
              <w:pStyle w:val="Default"/>
              <w:jc w:val="both"/>
              <w:rPr>
                <w:color w:val="auto"/>
                <w:szCs w:val="20"/>
              </w:rPr>
            </w:pPr>
            <w:r>
              <w:rPr>
                <w:color w:val="auto"/>
                <w:szCs w:val="20"/>
              </w:rPr>
              <w:t>A commitment to lifelong learning and demonstrates evidence of continuing professional development</w:t>
            </w:r>
          </w:p>
          <w:p w:rsidR="00583163" w:rsidRDefault="00583163" w:rsidP="00583163">
            <w:pPr>
              <w:pStyle w:val="Default"/>
              <w:jc w:val="both"/>
              <w:rPr>
                <w:color w:val="auto"/>
                <w:szCs w:val="20"/>
              </w:rPr>
            </w:pPr>
          </w:p>
          <w:p w:rsidR="00583163" w:rsidRPr="001C3902" w:rsidRDefault="00583163" w:rsidP="00583163">
            <w:pPr>
              <w:pStyle w:val="Default"/>
              <w:jc w:val="both"/>
              <w:rPr>
                <w:color w:val="auto"/>
                <w:szCs w:val="20"/>
              </w:rPr>
            </w:pPr>
            <w:r>
              <w:rPr>
                <w:color w:val="auto"/>
                <w:szCs w:val="20"/>
              </w:rPr>
              <w:t>Can demonstrate experience in managing staff, leading a team, providing education and training and establishing a supportive, learning environment</w:t>
            </w:r>
          </w:p>
          <w:p w:rsidR="00583163" w:rsidRDefault="00583163" w:rsidP="00583163">
            <w:pPr>
              <w:pStyle w:val="Default"/>
              <w:jc w:val="both"/>
              <w:rPr>
                <w:color w:val="auto"/>
                <w:szCs w:val="20"/>
              </w:rPr>
            </w:pPr>
          </w:p>
          <w:p w:rsidR="00583163" w:rsidRPr="00504E6E" w:rsidRDefault="00583163" w:rsidP="00583163">
            <w:pPr>
              <w:pStyle w:val="Default"/>
              <w:jc w:val="both"/>
              <w:rPr>
                <w:color w:val="auto"/>
                <w:szCs w:val="20"/>
              </w:rPr>
            </w:pPr>
            <w:r>
              <w:rPr>
                <w:color w:val="auto"/>
                <w:szCs w:val="20"/>
              </w:rPr>
              <w:t>Successful track record in working in multi-disciplinary team settings and promoting collaborative approaches to delivering excellent patient care</w:t>
            </w:r>
          </w:p>
          <w:p w:rsidR="00583163" w:rsidRDefault="00583163" w:rsidP="00583163">
            <w:pPr>
              <w:pStyle w:val="Default"/>
              <w:jc w:val="both"/>
              <w:rPr>
                <w:color w:val="auto"/>
                <w:szCs w:val="20"/>
              </w:rPr>
            </w:pPr>
          </w:p>
          <w:p w:rsidR="00583163" w:rsidRPr="00583163" w:rsidRDefault="22AB42BC" w:rsidP="00583163">
            <w:pPr>
              <w:pStyle w:val="PlainText"/>
              <w:jc w:val="both"/>
              <w:rPr>
                <w:rFonts w:ascii="Arial" w:hAnsi="Arial" w:cs="Arial"/>
                <w:color w:val="000000"/>
                <w:sz w:val="24"/>
                <w:szCs w:val="24"/>
              </w:rPr>
            </w:pPr>
            <w:r w:rsidRPr="03AAACCE">
              <w:rPr>
                <w:rFonts w:ascii="Arial" w:hAnsi="Arial" w:cs="Arial"/>
                <w:sz w:val="24"/>
                <w:szCs w:val="24"/>
              </w:rPr>
              <w:t>Advanced</w:t>
            </w:r>
            <w:r w:rsidR="00583163" w:rsidRPr="03AAACCE">
              <w:rPr>
                <w:rFonts w:ascii="Arial" w:hAnsi="Arial" w:cs="Arial"/>
                <w:sz w:val="24"/>
                <w:szCs w:val="24"/>
              </w:rPr>
              <w:t xml:space="preserve"> Life Support</w:t>
            </w:r>
          </w:p>
          <w:p w:rsidR="03AAACCE" w:rsidRDefault="03AAACCE" w:rsidP="03AAACCE">
            <w:pPr>
              <w:pStyle w:val="PlainText"/>
              <w:jc w:val="both"/>
              <w:rPr>
                <w:rFonts w:ascii="Arial" w:hAnsi="Arial" w:cs="Arial"/>
                <w:sz w:val="24"/>
                <w:szCs w:val="24"/>
              </w:rPr>
            </w:pPr>
          </w:p>
          <w:p w:rsidR="13DA0CFE" w:rsidRDefault="13DA0CFE" w:rsidP="03AAACCE">
            <w:pPr>
              <w:pStyle w:val="PlainText"/>
              <w:jc w:val="both"/>
              <w:rPr>
                <w:rFonts w:ascii="Arial" w:hAnsi="Arial" w:cs="Arial"/>
                <w:sz w:val="24"/>
                <w:szCs w:val="24"/>
              </w:rPr>
            </w:pPr>
            <w:r w:rsidRPr="03AAACCE">
              <w:rPr>
                <w:rFonts w:ascii="Arial" w:hAnsi="Arial" w:cs="Arial"/>
                <w:sz w:val="24"/>
                <w:szCs w:val="24"/>
              </w:rPr>
              <w:t>IRMER- (NHS Fife)</w:t>
            </w:r>
          </w:p>
          <w:p w:rsidR="002E5FDB" w:rsidRPr="00563015" w:rsidRDefault="002E5FDB" w:rsidP="00075F64">
            <w:pPr>
              <w:pStyle w:val="ListParagraph"/>
              <w:spacing w:after="0" w:line="240" w:lineRule="auto"/>
              <w:ind w:right="100"/>
              <w:jc w:val="both"/>
              <w:rPr>
                <w:rFonts w:ascii="Arial" w:eastAsia="Times New Roman" w:hAnsi="Arial" w:cs="Arial"/>
                <w:sz w:val="24"/>
                <w:szCs w:val="24"/>
                <w:lang w:eastAsia="en-GB"/>
              </w:rPr>
            </w:pPr>
          </w:p>
        </w:tc>
      </w:tr>
    </w:tbl>
    <w:p w:rsidR="002E5FDB" w:rsidRPr="00563015" w:rsidRDefault="002E5FDB" w:rsidP="002E5FDB">
      <w:pPr>
        <w:spacing w:after="0" w:line="240" w:lineRule="auto"/>
        <w:ind w:right="100"/>
        <w:jc w:val="both"/>
        <w:rPr>
          <w:rFonts w:ascii="Arial" w:eastAsia="Times New Roman" w:hAnsi="Arial" w:cs="Arial"/>
          <w:sz w:val="24"/>
          <w:szCs w:val="24"/>
          <w:lang w:eastAsia="en-GB"/>
        </w:rPr>
      </w:pPr>
    </w:p>
    <w:tbl>
      <w:tblPr>
        <w:tblW w:w="10005" w:type="dxa"/>
        <w:tblLayout w:type="fixed"/>
        <w:tblCellMar>
          <w:top w:w="15" w:type="dxa"/>
          <w:left w:w="15" w:type="dxa"/>
          <w:bottom w:w="15" w:type="dxa"/>
          <w:right w:w="15" w:type="dxa"/>
        </w:tblCellMar>
        <w:tblLook w:val="04A0"/>
      </w:tblPr>
      <w:tblGrid>
        <w:gridCol w:w="7575"/>
        <w:gridCol w:w="2430"/>
      </w:tblGrid>
      <w:tr w:rsidR="002E5FDB" w:rsidRPr="00563015" w:rsidTr="002E5FDB">
        <w:tc>
          <w:tcPr>
            <w:tcW w:w="10005" w:type="dxa"/>
            <w:gridSpan w:val="2"/>
            <w:tcBorders>
              <w:top w:val="single" w:sz="8" w:space="0" w:color="000000"/>
              <w:left w:val="single" w:sz="8" w:space="0" w:color="000000"/>
              <w:bottom w:val="single" w:sz="8" w:space="0" w:color="000000"/>
              <w:right w:val="single" w:sz="8" w:space="0" w:color="000000"/>
            </w:tcBorders>
            <w:noWrap/>
            <w:hideMark/>
          </w:tcPr>
          <w:p w:rsidR="002E5FDB" w:rsidRPr="00563015" w:rsidRDefault="002E5FDB" w:rsidP="00E56F9E">
            <w:pPr>
              <w:spacing w:before="120" w:after="120" w:line="240" w:lineRule="auto"/>
              <w:ind w:left="100" w:right="100"/>
              <w:jc w:val="both"/>
              <w:rPr>
                <w:rFonts w:ascii="Arial" w:eastAsia="Times New Roman" w:hAnsi="Arial" w:cs="Arial"/>
                <w:sz w:val="24"/>
                <w:szCs w:val="24"/>
                <w:lang w:eastAsia="en-GB"/>
              </w:rPr>
            </w:pPr>
            <w:r w:rsidRPr="00563015">
              <w:rPr>
                <w:rFonts w:ascii="Arial" w:eastAsia="Times New Roman" w:hAnsi="Arial" w:cs="Arial"/>
                <w:b/>
                <w:bCs/>
                <w:sz w:val="24"/>
                <w:szCs w:val="24"/>
                <w:lang w:eastAsia="en-GB"/>
              </w:rPr>
              <w:t>14.  JOB DESCRIPTION AGREEMENT</w:t>
            </w:r>
          </w:p>
        </w:tc>
      </w:tr>
      <w:tr w:rsidR="002E5FDB" w:rsidRPr="00563015" w:rsidTr="002E5FDB">
        <w:trPr>
          <w:trHeight w:val="1335"/>
        </w:trPr>
        <w:tc>
          <w:tcPr>
            <w:tcW w:w="7575" w:type="dxa"/>
            <w:tcBorders>
              <w:top w:val="single" w:sz="8" w:space="0" w:color="000000"/>
              <w:left w:val="single" w:sz="8" w:space="0" w:color="000000"/>
              <w:bottom w:val="single" w:sz="8" w:space="0" w:color="000000"/>
              <w:right w:val="single" w:sz="8" w:space="0" w:color="000000"/>
            </w:tcBorders>
            <w:hideMark/>
          </w:tcPr>
          <w:p w:rsidR="002E5FDB" w:rsidRPr="00563015" w:rsidRDefault="002E5FDB" w:rsidP="00E56F9E">
            <w:pPr>
              <w:spacing w:after="0" w:line="260" w:lineRule="atLeast"/>
              <w:ind w:left="100" w:right="100"/>
              <w:jc w:val="both"/>
              <w:rPr>
                <w:rFonts w:ascii="Arial" w:eastAsia="Times New Roman" w:hAnsi="Arial" w:cs="Arial"/>
                <w:sz w:val="24"/>
                <w:szCs w:val="24"/>
                <w:lang w:eastAsia="en-GB"/>
              </w:rPr>
            </w:pPr>
            <w:r w:rsidRPr="00563015">
              <w:rPr>
                <w:rFonts w:ascii="Arial" w:eastAsia="Times New Roman" w:hAnsi="Arial" w:cs="Arial"/>
                <w:sz w:val="24"/>
                <w:szCs w:val="24"/>
                <w:lang w:eastAsia="en-GB"/>
              </w:rPr>
              <w:lastRenderedPageBreak/>
              <w:t>A separate job description will need to be signed off by each jobholder to whom the job description applies.</w:t>
            </w:r>
          </w:p>
          <w:p w:rsidR="002E5FDB" w:rsidRPr="00563015" w:rsidRDefault="002E5FDB" w:rsidP="00E56F9E">
            <w:pPr>
              <w:spacing w:after="0" w:line="240" w:lineRule="auto"/>
              <w:ind w:left="100" w:right="100"/>
              <w:rPr>
                <w:rFonts w:ascii="Arial" w:eastAsia="Times New Roman" w:hAnsi="Arial" w:cs="Arial"/>
                <w:sz w:val="24"/>
                <w:szCs w:val="24"/>
                <w:lang w:eastAsia="en-GB"/>
              </w:rPr>
            </w:pPr>
            <w:r w:rsidRPr="00563015">
              <w:rPr>
                <w:rFonts w:ascii="Arial" w:eastAsia="Times New Roman" w:hAnsi="Arial" w:cs="Arial"/>
                <w:sz w:val="24"/>
                <w:szCs w:val="24"/>
                <w:lang w:eastAsia="en-GB"/>
              </w:rPr>
              <w:t> </w:t>
            </w:r>
          </w:p>
          <w:p w:rsidR="002E5FDB" w:rsidRPr="00563015" w:rsidRDefault="002E5FDB" w:rsidP="00E56F9E">
            <w:pPr>
              <w:spacing w:after="0" w:line="240" w:lineRule="auto"/>
              <w:ind w:left="100" w:right="-160"/>
              <w:jc w:val="both"/>
              <w:rPr>
                <w:rFonts w:ascii="Arial" w:eastAsia="Times New Roman" w:hAnsi="Arial" w:cs="Arial"/>
                <w:sz w:val="24"/>
                <w:szCs w:val="24"/>
                <w:lang w:eastAsia="en-GB"/>
              </w:rPr>
            </w:pPr>
            <w:r w:rsidRPr="00563015">
              <w:rPr>
                <w:rFonts w:ascii="Arial" w:eastAsia="Times New Roman" w:hAnsi="Arial" w:cs="Arial"/>
                <w:sz w:val="24"/>
                <w:szCs w:val="24"/>
                <w:lang w:eastAsia="en-GB"/>
              </w:rPr>
              <w:t>Job Holder’s Signature:</w:t>
            </w:r>
          </w:p>
          <w:p w:rsidR="002E5FDB" w:rsidRPr="00563015" w:rsidRDefault="002E5FDB" w:rsidP="00E56F9E">
            <w:pPr>
              <w:spacing w:after="0" w:line="240" w:lineRule="auto"/>
              <w:ind w:left="100" w:right="100"/>
              <w:rPr>
                <w:rFonts w:ascii="Arial" w:eastAsia="Times New Roman" w:hAnsi="Arial" w:cs="Arial"/>
                <w:sz w:val="24"/>
                <w:szCs w:val="24"/>
                <w:lang w:eastAsia="en-GB"/>
              </w:rPr>
            </w:pPr>
            <w:r w:rsidRPr="00563015">
              <w:rPr>
                <w:rFonts w:ascii="Arial" w:eastAsia="Times New Roman" w:hAnsi="Arial" w:cs="Arial"/>
                <w:sz w:val="24"/>
                <w:szCs w:val="24"/>
                <w:lang w:eastAsia="en-GB"/>
              </w:rPr>
              <w:t> </w:t>
            </w:r>
          </w:p>
          <w:p w:rsidR="002E5FDB" w:rsidRPr="00563015" w:rsidRDefault="002E5FDB" w:rsidP="006D7199">
            <w:pPr>
              <w:spacing w:after="0" w:line="240" w:lineRule="auto"/>
              <w:ind w:left="100" w:right="-160"/>
              <w:jc w:val="both"/>
              <w:rPr>
                <w:rFonts w:ascii="Arial" w:eastAsia="Times New Roman" w:hAnsi="Arial" w:cs="Arial"/>
                <w:sz w:val="24"/>
                <w:szCs w:val="24"/>
                <w:lang w:eastAsia="en-GB"/>
              </w:rPr>
            </w:pPr>
            <w:r w:rsidRPr="00563015">
              <w:rPr>
                <w:rFonts w:ascii="Arial" w:eastAsia="Times New Roman" w:hAnsi="Arial" w:cs="Arial"/>
                <w:sz w:val="24"/>
                <w:szCs w:val="24"/>
                <w:lang w:eastAsia="en-GB"/>
              </w:rPr>
              <w:t>Head of Department Signature:</w:t>
            </w:r>
            <w:r w:rsidR="004A16B2">
              <w:rPr>
                <w:rFonts w:ascii="Arial" w:eastAsia="Times New Roman" w:hAnsi="Arial" w:cs="Arial"/>
                <w:sz w:val="24"/>
                <w:szCs w:val="24"/>
                <w:lang w:eastAsia="en-GB"/>
              </w:rPr>
              <w:t xml:space="preserve"> </w:t>
            </w:r>
          </w:p>
        </w:tc>
        <w:tc>
          <w:tcPr>
            <w:tcW w:w="2430" w:type="dxa"/>
            <w:tcBorders>
              <w:top w:val="single" w:sz="8" w:space="0" w:color="000000"/>
              <w:left w:val="single" w:sz="8" w:space="0" w:color="000000"/>
              <w:bottom w:val="single" w:sz="8" w:space="0" w:color="000000"/>
              <w:right w:val="single" w:sz="8" w:space="0" w:color="000000"/>
            </w:tcBorders>
            <w:hideMark/>
          </w:tcPr>
          <w:p w:rsidR="002E5FDB" w:rsidRPr="00563015" w:rsidRDefault="002E5FDB" w:rsidP="00E56F9E">
            <w:pPr>
              <w:spacing w:after="0" w:line="240" w:lineRule="auto"/>
              <w:ind w:left="100" w:right="100"/>
              <w:rPr>
                <w:rFonts w:ascii="Arial" w:eastAsia="Times New Roman" w:hAnsi="Arial" w:cs="Arial"/>
                <w:sz w:val="24"/>
                <w:szCs w:val="24"/>
                <w:lang w:eastAsia="en-GB"/>
              </w:rPr>
            </w:pPr>
            <w:r w:rsidRPr="00563015">
              <w:rPr>
                <w:rFonts w:ascii="Arial" w:eastAsia="Times New Roman" w:hAnsi="Arial" w:cs="Arial"/>
                <w:sz w:val="24"/>
                <w:szCs w:val="24"/>
                <w:lang w:eastAsia="en-GB"/>
              </w:rPr>
              <w:t> </w:t>
            </w:r>
          </w:p>
          <w:p w:rsidR="002E5FDB" w:rsidRPr="00563015" w:rsidRDefault="002E5FDB" w:rsidP="00E56F9E">
            <w:pPr>
              <w:spacing w:after="0" w:line="240" w:lineRule="auto"/>
              <w:ind w:left="100" w:right="100"/>
              <w:rPr>
                <w:rFonts w:ascii="Arial" w:eastAsia="Times New Roman" w:hAnsi="Arial" w:cs="Arial"/>
                <w:sz w:val="24"/>
                <w:szCs w:val="24"/>
                <w:lang w:eastAsia="en-GB"/>
              </w:rPr>
            </w:pPr>
            <w:r w:rsidRPr="00563015">
              <w:rPr>
                <w:rFonts w:ascii="Arial" w:eastAsia="Times New Roman" w:hAnsi="Arial" w:cs="Arial"/>
                <w:sz w:val="24"/>
                <w:szCs w:val="24"/>
                <w:lang w:eastAsia="en-GB"/>
              </w:rPr>
              <w:t> </w:t>
            </w:r>
          </w:p>
          <w:p w:rsidR="002E5FDB" w:rsidRPr="00563015" w:rsidRDefault="002E5FDB" w:rsidP="00E56F9E">
            <w:pPr>
              <w:spacing w:after="0" w:line="240" w:lineRule="auto"/>
              <w:ind w:left="100" w:right="100"/>
              <w:rPr>
                <w:rFonts w:ascii="Arial" w:eastAsia="Times New Roman" w:hAnsi="Arial" w:cs="Arial"/>
                <w:sz w:val="24"/>
                <w:szCs w:val="24"/>
                <w:lang w:eastAsia="en-GB"/>
              </w:rPr>
            </w:pPr>
            <w:r w:rsidRPr="00563015">
              <w:rPr>
                <w:rFonts w:ascii="Arial" w:eastAsia="Times New Roman" w:hAnsi="Arial" w:cs="Arial"/>
                <w:sz w:val="24"/>
                <w:szCs w:val="24"/>
                <w:lang w:eastAsia="en-GB"/>
              </w:rPr>
              <w:t> </w:t>
            </w:r>
          </w:p>
          <w:p w:rsidR="002E5FDB" w:rsidRPr="00563015" w:rsidRDefault="002E5FDB" w:rsidP="00E56F9E">
            <w:pPr>
              <w:spacing w:after="0" w:line="240" w:lineRule="auto"/>
              <w:ind w:left="100" w:right="-160"/>
              <w:jc w:val="both"/>
              <w:rPr>
                <w:rFonts w:ascii="Arial" w:eastAsia="Times New Roman" w:hAnsi="Arial" w:cs="Arial"/>
                <w:sz w:val="24"/>
                <w:szCs w:val="24"/>
                <w:lang w:eastAsia="en-GB"/>
              </w:rPr>
            </w:pPr>
            <w:r w:rsidRPr="00563015">
              <w:rPr>
                <w:rFonts w:ascii="Arial" w:eastAsia="Times New Roman" w:hAnsi="Arial" w:cs="Arial"/>
                <w:sz w:val="24"/>
                <w:szCs w:val="24"/>
                <w:lang w:eastAsia="en-GB"/>
              </w:rPr>
              <w:t>Date:</w:t>
            </w:r>
          </w:p>
          <w:p w:rsidR="002E5FDB" w:rsidRPr="00563015" w:rsidRDefault="002E5FDB" w:rsidP="00E56F9E">
            <w:pPr>
              <w:spacing w:after="0" w:line="240" w:lineRule="auto"/>
              <w:ind w:left="100" w:right="100"/>
              <w:rPr>
                <w:rFonts w:ascii="Arial" w:eastAsia="Times New Roman" w:hAnsi="Arial" w:cs="Arial"/>
                <w:sz w:val="24"/>
                <w:szCs w:val="24"/>
                <w:lang w:eastAsia="en-GB"/>
              </w:rPr>
            </w:pPr>
            <w:r w:rsidRPr="00563015">
              <w:rPr>
                <w:rFonts w:ascii="Arial" w:eastAsia="Times New Roman" w:hAnsi="Arial" w:cs="Arial"/>
                <w:sz w:val="24"/>
                <w:szCs w:val="24"/>
                <w:lang w:eastAsia="en-GB"/>
              </w:rPr>
              <w:t> </w:t>
            </w:r>
          </w:p>
          <w:p w:rsidR="002E5FDB" w:rsidRPr="00563015" w:rsidRDefault="002E5FDB" w:rsidP="006D7199">
            <w:pPr>
              <w:spacing w:after="0" w:line="240" w:lineRule="auto"/>
              <w:ind w:right="-160"/>
              <w:jc w:val="both"/>
              <w:rPr>
                <w:rFonts w:ascii="Arial" w:eastAsia="Times New Roman" w:hAnsi="Arial" w:cs="Arial"/>
                <w:sz w:val="24"/>
                <w:szCs w:val="24"/>
                <w:lang w:eastAsia="en-GB"/>
              </w:rPr>
            </w:pPr>
            <w:r w:rsidRPr="00563015">
              <w:rPr>
                <w:rFonts w:ascii="Arial" w:eastAsia="Times New Roman" w:hAnsi="Arial" w:cs="Arial"/>
                <w:sz w:val="24"/>
                <w:szCs w:val="24"/>
                <w:lang w:eastAsia="en-GB"/>
              </w:rPr>
              <w:t>Date:</w:t>
            </w:r>
            <w:r w:rsidR="004A16B2">
              <w:rPr>
                <w:rFonts w:ascii="Arial" w:eastAsia="Times New Roman" w:hAnsi="Arial" w:cs="Arial"/>
                <w:sz w:val="24"/>
                <w:szCs w:val="24"/>
                <w:lang w:eastAsia="en-GB"/>
              </w:rPr>
              <w:t xml:space="preserve"> </w:t>
            </w:r>
          </w:p>
        </w:tc>
      </w:tr>
    </w:tbl>
    <w:p w:rsidR="00730149" w:rsidRDefault="00730149" w:rsidP="00730149">
      <w:pPr>
        <w:jc w:val="center"/>
        <w:rPr>
          <w:rFonts w:ascii="Arial" w:hAnsi="Arial" w:cs="Arial"/>
          <w:b/>
          <w:sz w:val="24"/>
          <w:szCs w:val="24"/>
        </w:rPr>
      </w:pPr>
    </w:p>
    <w:p w:rsidR="00730149" w:rsidRDefault="00730149" w:rsidP="00730149">
      <w:pPr>
        <w:jc w:val="center"/>
        <w:rPr>
          <w:rFonts w:ascii="Arial" w:hAnsi="Arial" w:cs="Arial"/>
          <w:b/>
          <w:sz w:val="24"/>
          <w:szCs w:val="24"/>
        </w:rPr>
      </w:pPr>
    </w:p>
    <w:p w:rsidR="00730149" w:rsidRDefault="00730149" w:rsidP="00730149">
      <w:pPr>
        <w:jc w:val="center"/>
        <w:rPr>
          <w:rFonts w:ascii="Arial" w:hAnsi="Arial" w:cs="Arial"/>
          <w:b/>
          <w:sz w:val="24"/>
          <w:szCs w:val="24"/>
        </w:rPr>
      </w:pPr>
    </w:p>
    <w:p w:rsidR="00730149" w:rsidRDefault="00730149" w:rsidP="00730149">
      <w:pPr>
        <w:jc w:val="center"/>
        <w:rPr>
          <w:rFonts w:ascii="Arial" w:hAnsi="Arial" w:cs="Arial"/>
          <w:b/>
          <w:sz w:val="24"/>
          <w:szCs w:val="24"/>
        </w:rPr>
      </w:pPr>
    </w:p>
    <w:p w:rsidR="00730149" w:rsidRDefault="00730149" w:rsidP="00730149">
      <w:pPr>
        <w:jc w:val="center"/>
        <w:rPr>
          <w:rFonts w:ascii="Arial" w:hAnsi="Arial" w:cs="Arial"/>
          <w:b/>
          <w:sz w:val="24"/>
          <w:szCs w:val="24"/>
        </w:rPr>
      </w:pPr>
    </w:p>
    <w:p w:rsidR="00730149" w:rsidRDefault="00730149" w:rsidP="00730149">
      <w:pPr>
        <w:jc w:val="center"/>
        <w:rPr>
          <w:rFonts w:ascii="Arial" w:hAnsi="Arial" w:cs="Arial"/>
          <w:b/>
          <w:sz w:val="24"/>
          <w:szCs w:val="24"/>
        </w:rPr>
      </w:pPr>
    </w:p>
    <w:p w:rsidR="00730149" w:rsidRDefault="00730149" w:rsidP="00730149">
      <w:pPr>
        <w:jc w:val="center"/>
        <w:rPr>
          <w:rFonts w:ascii="Arial" w:hAnsi="Arial" w:cs="Arial"/>
          <w:b/>
          <w:sz w:val="24"/>
          <w:szCs w:val="24"/>
        </w:rPr>
      </w:pPr>
    </w:p>
    <w:p w:rsidR="00730149" w:rsidRDefault="00730149" w:rsidP="00730149">
      <w:pPr>
        <w:jc w:val="center"/>
        <w:rPr>
          <w:rFonts w:ascii="Arial" w:hAnsi="Arial" w:cs="Arial"/>
          <w:b/>
          <w:sz w:val="24"/>
          <w:szCs w:val="24"/>
        </w:rPr>
      </w:pPr>
    </w:p>
    <w:p w:rsidR="00730149" w:rsidRDefault="00730149" w:rsidP="00730149">
      <w:pPr>
        <w:jc w:val="center"/>
        <w:rPr>
          <w:rFonts w:ascii="Arial" w:hAnsi="Arial" w:cs="Arial"/>
          <w:b/>
          <w:sz w:val="24"/>
          <w:szCs w:val="24"/>
        </w:rPr>
      </w:pPr>
    </w:p>
    <w:p w:rsidR="00730149" w:rsidRDefault="00730149" w:rsidP="00730149">
      <w:pPr>
        <w:jc w:val="center"/>
        <w:rPr>
          <w:rFonts w:ascii="Arial" w:hAnsi="Arial" w:cs="Arial"/>
          <w:b/>
          <w:sz w:val="24"/>
          <w:szCs w:val="24"/>
        </w:rPr>
      </w:pPr>
    </w:p>
    <w:p w:rsidR="00730149" w:rsidRDefault="00730149" w:rsidP="00730149">
      <w:pPr>
        <w:jc w:val="center"/>
        <w:rPr>
          <w:rFonts w:ascii="Arial" w:hAnsi="Arial" w:cs="Arial"/>
          <w:b/>
          <w:sz w:val="24"/>
          <w:szCs w:val="24"/>
        </w:rPr>
      </w:pPr>
    </w:p>
    <w:p w:rsidR="00730149" w:rsidRDefault="00730149" w:rsidP="00730149">
      <w:pPr>
        <w:jc w:val="center"/>
        <w:rPr>
          <w:rFonts w:ascii="Arial" w:hAnsi="Arial" w:cs="Arial"/>
          <w:b/>
          <w:sz w:val="24"/>
          <w:szCs w:val="24"/>
        </w:rPr>
      </w:pPr>
    </w:p>
    <w:p w:rsidR="00730149" w:rsidRDefault="00730149" w:rsidP="00730149">
      <w:pPr>
        <w:jc w:val="center"/>
        <w:rPr>
          <w:rFonts w:ascii="Arial" w:hAnsi="Arial" w:cs="Arial"/>
          <w:b/>
          <w:sz w:val="24"/>
          <w:szCs w:val="24"/>
        </w:rPr>
      </w:pPr>
    </w:p>
    <w:p w:rsidR="00730149" w:rsidRDefault="00730149" w:rsidP="00730149">
      <w:pPr>
        <w:jc w:val="center"/>
        <w:rPr>
          <w:rFonts w:ascii="Arial" w:hAnsi="Arial" w:cs="Arial"/>
          <w:b/>
          <w:sz w:val="24"/>
          <w:szCs w:val="24"/>
        </w:rPr>
      </w:pPr>
    </w:p>
    <w:p w:rsidR="00343C8E" w:rsidRPr="00563015" w:rsidRDefault="00343C8E" w:rsidP="00931488">
      <w:pPr>
        <w:spacing w:after="0" w:line="240" w:lineRule="auto"/>
        <w:ind w:right="100"/>
        <w:jc w:val="both"/>
        <w:rPr>
          <w:rFonts w:ascii="Arial" w:eastAsia="Times New Roman" w:hAnsi="Arial" w:cs="Arial"/>
          <w:sz w:val="24"/>
          <w:szCs w:val="24"/>
          <w:lang w:eastAsia="en-GB"/>
        </w:rPr>
      </w:pPr>
    </w:p>
    <w:sectPr w:rsidR="00343C8E" w:rsidRPr="00563015" w:rsidSect="007C012A">
      <w:footerReference w:type="default" r:id="rId13"/>
      <w:pgSz w:w="11906" w:h="16838"/>
      <w:pgMar w:top="1008" w:right="1008" w:bottom="1008" w:left="100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9A9" w:rsidRDefault="009279A9" w:rsidP="00874941">
      <w:pPr>
        <w:spacing w:after="0" w:line="240" w:lineRule="auto"/>
      </w:pPr>
      <w:r>
        <w:separator/>
      </w:r>
    </w:p>
  </w:endnote>
  <w:endnote w:type="continuationSeparator" w:id="0">
    <w:p w:rsidR="009279A9" w:rsidRDefault="009279A9" w:rsidP="008749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9A9" w:rsidRDefault="009279A9">
    <w:pPr>
      <w:pStyle w:val="Footer"/>
    </w:pPr>
    <w:r>
      <w:t>NHF Fife ANP generic JD Feb 2017 Banded V1.0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9A9" w:rsidRDefault="009279A9" w:rsidP="00874941">
      <w:pPr>
        <w:spacing w:after="0" w:line="240" w:lineRule="auto"/>
      </w:pPr>
      <w:r>
        <w:separator/>
      </w:r>
    </w:p>
  </w:footnote>
  <w:footnote w:type="continuationSeparator" w:id="0">
    <w:p w:rsidR="009279A9" w:rsidRDefault="009279A9" w:rsidP="008749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77065"/>
    <w:multiLevelType w:val="hybridMultilevel"/>
    <w:tmpl w:val="2B3633C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BFC6CFD"/>
    <w:multiLevelType w:val="hybridMultilevel"/>
    <w:tmpl w:val="0D689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E655F12"/>
    <w:multiLevelType w:val="hybridMultilevel"/>
    <w:tmpl w:val="13D6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BF6E15"/>
    <w:multiLevelType w:val="hybridMultilevel"/>
    <w:tmpl w:val="55C85102"/>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0C019B6"/>
    <w:multiLevelType w:val="multilevel"/>
    <w:tmpl w:val="27880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685412"/>
    <w:multiLevelType w:val="hybridMultilevel"/>
    <w:tmpl w:val="AB685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F9094B"/>
    <w:multiLevelType w:val="hybridMultilevel"/>
    <w:tmpl w:val="4FF82E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C8B7C97"/>
    <w:multiLevelType w:val="hybridMultilevel"/>
    <w:tmpl w:val="FB8859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5943E15"/>
    <w:multiLevelType w:val="hybridMultilevel"/>
    <w:tmpl w:val="C1D0C1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AD2569F"/>
    <w:multiLevelType w:val="hybridMultilevel"/>
    <w:tmpl w:val="DBE8D8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B600E60"/>
    <w:multiLevelType w:val="hybridMultilevel"/>
    <w:tmpl w:val="62A847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1546C98"/>
    <w:multiLevelType w:val="hybridMultilevel"/>
    <w:tmpl w:val="08D8B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2045653"/>
    <w:multiLevelType w:val="hybridMultilevel"/>
    <w:tmpl w:val="B4E67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22956B0"/>
    <w:multiLevelType w:val="hybridMultilevel"/>
    <w:tmpl w:val="6C36D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DA504B0"/>
    <w:multiLevelType w:val="hybridMultilevel"/>
    <w:tmpl w:val="16C26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6361E8B"/>
    <w:multiLevelType w:val="hybridMultilevel"/>
    <w:tmpl w:val="F0DCD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71A59FF"/>
    <w:multiLevelType w:val="hybridMultilevel"/>
    <w:tmpl w:val="6EE23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DE651BA"/>
    <w:multiLevelType w:val="hybridMultilevel"/>
    <w:tmpl w:val="1FE26C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F007FA3"/>
    <w:multiLevelType w:val="hybridMultilevel"/>
    <w:tmpl w:val="F5FC7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2"/>
  </w:num>
  <w:num w:numId="4">
    <w:abstractNumId w:val="16"/>
  </w:num>
  <w:num w:numId="5">
    <w:abstractNumId w:val="7"/>
  </w:num>
  <w:num w:numId="6">
    <w:abstractNumId w:val="9"/>
  </w:num>
  <w:num w:numId="7">
    <w:abstractNumId w:val="3"/>
  </w:num>
  <w:num w:numId="8">
    <w:abstractNumId w:val="10"/>
  </w:num>
  <w:num w:numId="9">
    <w:abstractNumId w:val="8"/>
  </w:num>
  <w:num w:numId="10">
    <w:abstractNumId w:val="6"/>
  </w:num>
  <w:num w:numId="11">
    <w:abstractNumId w:val="1"/>
  </w:num>
  <w:num w:numId="12">
    <w:abstractNumId w:val="18"/>
  </w:num>
  <w:num w:numId="13">
    <w:abstractNumId w:val="4"/>
  </w:num>
  <w:num w:numId="14">
    <w:abstractNumId w:val="14"/>
  </w:num>
  <w:num w:numId="15">
    <w:abstractNumId w:val="12"/>
  </w:num>
  <w:num w:numId="16">
    <w:abstractNumId w:val="5"/>
  </w:num>
  <w:num w:numId="17">
    <w:abstractNumId w:val="13"/>
  </w:num>
  <w:num w:numId="18">
    <w:abstractNumId w:val="17"/>
  </w:num>
  <w:num w:numId="19">
    <w:abstractNumId w:val="1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Formatting/>
  <w:defaultTabStop w:val="720"/>
  <w:characterSpacingControl w:val="doNotCompress"/>
  <w:footnotePr>
    <w:footnote w:id="-1"/>
    <w:footnote w:id="0"/>
  </w:footnotePr>
  <w:endnotePr>
    <w:endnote w:id="-1"/>
    <w:endnote w:id="0"/>
  </w:endnotePr>
  <w:compat/>
  <w:rsids>
    <w:rsidRoot w:val="007C012A"/>
    <w:rsid w:val="00005F72"/>
    <w:rsid w:val="0001127E"/>
    <w:rsid w:val="0004641F"/>
    <w:rsid w:val="00065EC9"/>
    <w:rsid w:val="00073790"/>
    <w:rsid w:val="00075F64"/>
    <w:rsid w:val="0008345D"/>
    <w:rsid w:val="000A5C4A"/>
    <w:rsid w:val="000B29B0"/>
    <w:rsid w:val="000C67D5"/>
    <w:rsid w:val="000E5B53"/>
    <w:rsid w:val="0010028D"/>
    <w:rsid w:val="00114BEF"/>
    <w:rsid w:val="00136C79"/>
    <w:rsid w:val="00146BFE"/>
    <w:rsid w:val="001A2A72"/>
    <w:rsid w:val="001B0303"/>
    <w:rsid w:val="001D1535"/>
    <w:rsid w:val="00231A39"/>
    <w:rsid w:val="00244AAA"/>
    <w:rsid w:val="00246E5F"/>
    <w:rsid w:val="00250E97"/>
    <w:rsid w:val="0025290A"/>
    <w:rsid w:val="00255673"/>
    <w:rsid w:val="00257FD0"/>
    <w:rsid w:val="002D20D4"/>
    <w:rsid w:val="002E44EE"/>
    <w:rsid w:val="002E5FDB"/>
    <w:rsid w:val="00304329"/>
    <w:rsid w:val="00307CC4"/>
    <w:rsid w:val="003364C9"/>
    <w:rsid w:val="003372BD"/>
    <w:rsid w:val="00343C8E"/>
    <w:rsid w:val="00376354"/>
    <w:rsid w:val="00377DBB"/>
    <w:rsid w:val="003801B3"/>
    <w:rsid w:val="003B64ED"/>
    <w:rsid w:val="003D0B0B"/>
    <w:rsid w:val="003D672F"/>
    <w:rsid w:val="004064BE"/>
    <w:rsid w:val="004120AC"/>
    <w:rsid w:val="004161C9"/>
    <w:rsid w:val="004205BC"/>
    <w:rsid w:val="004220ED"/>
    <w:rsid w:val="00423827"/>
    <w:rsid w:val="00440F0E"/>
    <w:rsid w:val="0045125A"/>
    <w:rsid w:val="004714FF"/>
    <w:rsid w:val="004A16B2"/>
    <w:rsid w:val="004A44F4"/>
    <w:rsid w:val="004B764A"/>
    <w:rsid w:val="004D403B"/>
    <w:rsid w:val="00500DB6"/>
    <w:rsid w:val="005058B6"/>
    <w:rsid w:val="005177CD"/>
    <w:rsid w:val="00524E3F"/>
    <w:rsid w:val="00525A39"/>
    <w:rsid w:val="00536FE9"/>
    <w:rsid w:val="00563015"/>
    <w:rsid w:val="00570B79"/>
    <w:rsid w:val="00583163"/>
    <w:rsid w:val="00595E90"/>
    <w:rsid w:val="005C0BEA"/>
    <w:rsid w:val="005C6FA7"/>
    <w:rsid w:val="005E4687"/>
    <w:rsid w:val="005F53AA"/>
    <w:rsid w:val="005F6DD2"/>
    <w:rsid w:val="006243C3"/>
    <w:rsid w:val="006511AE"/>
    <w:rsid w:val="0065484D"/>
    <w:rsid w:val="006B3E65"/>
    <w:rsid w:val="006D7199"/>
    <w:rsid w:val="00717752"/>
    <w:rsid w:val="007237A8"/>
    <w:rsid w:val="00730149"/>
    <w:rsid w:val="00735E66"/>
    <w:rsid w:val="00740BA7"/>
    <w:rsid w:val="0074791D"/>
    <w:rsid w:val="0075411A"/>
    <w:rsid w:val="00781C97"/>
    <w:rsid w:val="00783B86"/>
    <w:rsid w:val="007C012A"/>
    <w:rsid w:val="00811A0D"/>
    <w:rsid w:val="008158D1"/>
    <w:rsid w:val="008300CC"/>
    <w:rsid w:val="00852E00"/>
    <w:rsid w:val="00874941"/>
    <w:rsid w:val="008917C6"/>
    <w:rsid w:val="008B417E"/>
    <w:rsid w:val="008C4FC6"/>
    <w:rsid w:val="008D1EAF"/>
    <w:rsid w:val="008F0343"/>
    <w:rsid w:val="00901146"/>
    <w:rsid w:val="00912F87"/>
    <w:rsid w:val="009265E2"/>
    <w:rsid w:val="009279A9"/>
    <w:rsid w:val="00931488"/>
    <w:rsid w:val="0093552B"/>
    <w:rsid w:val="00975A19"/>
    <w:rsid w:val="009E34D7"/>
    <w:rsid w:val="00A04C6B"/>
    <w:rsid w:val="00A437F3"/>
    <w:rsid w:val="00A6531B"/>
    <w:rsid w:val="00A76BA7"/>
    <w:rsid w:val="00A8111F"/>
    <w:rsid w:val="00A946DF"/>
    <w:rsid w:val="00AB027E"/>
    <w:rsid w:val="00AB30B9"/>
    <w:rsid w:val="00AB77C9"/>
    <w:rsid w:val="00AC02C3"/>
    <w:rsid w:val="00AD6055"/>
    <w:rsid w:val="00AE124C"/>
    <w:rsid w:val="00AE1841"/>
    <w:rsid w:val="00AF1FAA"/>
    <w:rsid w:val="00B20B4B"/>
    <w:rsid w:val="00B4505E"/>
    <w:rsid w:val="00B553CD"/>
    <w:rsid w:val="00B7133B"/>
    <w:rsid w:val="00B73F06"/>
    <w:rsid w:val="00B85112"/>
    <w:rsid w:val="00B8665F"/>
    <w:rsid w:val="00B93850"/>
    <w:rsid w:val="00B94A9F"/>
    <w:rsid w:val="00B952BD"/>
    <w:rsid w:val="00BC28F4"/>
    <w:rsid w:val="00C075AF"/>
    <w:rsid w:val="00C15704"/>
    <w:rsid w:val="00C46F91"/>
    <w:rsid w:val="00C938D7"/>
    <w:rsid w:val="00CA4946"/>
    <w:rsid w:val="00CB58C6"/>
    <w:rsid w:val="00CE37A9"/>
    <w:rsid w:val="00CE4C0F"/>
    <w:rsid w:val="00CE6C4D"/>
    <w:rsid w:val="00D40ABF"/>
    <w:rsid w:val="00D93891"/>
    <w:rsid w:val="00D93D9F"/>
    <w:rsid w:val="00DF33E9"/>
    <w:rsid w:val="00DF3546"/>
    <w:rsid w:val="00E00044"/>
    <w:rsid w:val="00E30210"/>
    <w:rsid w:val="00E56296"/>
    <w:rsid w:val="00E56F9E"/>
    <w:rsid w:val="00E63C1B"/>
    <w:rsid w:val="00E72BC1"/>
    <w:rsid w:val="00E742EE"/>
    <w:rsid w:val="00E75160"/>
    <w:rsid w:val="00E75313"/>
    <w:rsid w:val="00E864AC"/>
    <w:rsid w:val="00E97EBD"/>
    <w:rsid w:val="00ED16C0"/>
    <w:rsid w:val="00ED4290"/>
    <w:rsid w:val="00EE0A28"/>
    <w:rsid w:val="00EF1B95"/>
    <w:rsid w:val="00F14A80"/>
    <w:rsid w:val="00F16291"/>
    <w:rsid w:val="00F23AC1"/>
    <w:rsid w:val="00F91A48"/>
    <w:rsid w:val="00FA163D"/>
    <w:rsid w:val="00FA1FFE"/>
    <w:rsid w:val="00FC1237"/>
    <w:rsid w:val="00FD4DA7"/>
    <w:rsid w:val="00FE6935"/>
    <w:rsid w:val="03AAACCE"/>
    <w:rsid w:val="13DA0CFE"/>
    <w:rsid w:val="22AB42BC"/>
    <w:rsid w:val="2911D920"/>
    <w:rsid w:val="2FFC2F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DA7"/>
    <w:pPr>
      <w:spacing w:after="200" w:line="276" w:lineRule="auto"/>
    </w:pPr>
    <w:rPr>
      <w:sz w:val="22"/>
      <w:szCs w:val="22"/>
      <w:lang w:eastAsia="en-US"/>
    </w:rPr>
  </w:style>
  <w:style w:type="paragraph" w:styleId="Heading2">
    <w:name w:val="heading 2"/>
    <w:basedOn w:val="Normal"/>
    <w:next w:val="Normal"/>
    <w:link w:val="Heading2Char"/>
    <w:qFormat/>
    <w:rsid w:val="00075F64"/>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uiPriority w:val="9"/>
    <w:semiHidden/>
    <w:unhideWhenUsed/>
    <w:qFormat/>
    <w:rsid w:val="00730149"/>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3B64ED"/>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01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012A"/>
    <w:pPr>
      <w:ind w:left="720"/>
      <w:contextualSpacing/>
    </w:pPr>
  </w:style>
  <w:style w:type="character" w:customStyle="1" w:styleId="Heading6Char">
    <w:name w:val="Heading 6 Char"/>
    <w:basedOn w:val="DefaultParagraphFont"/>
    <w:link w:val="Heading6"/>
    <w:uiPriority w:val="9"/>
    <w:semiHidden/>
    <w:rsid w:val="003B64ED"/>
    <w:rPr>
      <w:rFonts w:ascii="Cambria" w:eastAsia="Times New Roman" w:hAnsi="Cambria" w:cs="Times New Roman"/>
      <w:i/>
      <w:iCs/>
      <w:color w:val="243F60"/>
    </w:rPr>
  </w:style>
  <w:style w:type="paragraph" w:styleId="BodyText">
    <w:name w:val="Body Text"/>
    <w:basedOn w:val="Normal"/>
    <w:link w:val="BodyTextChar"/>
    <w:uiPriority w:val="99"/>
    <w:semiHidden/>
    <w:unhideWhenUsed/>
    <w:rsid w:val="00343C8E"/>
    <w:pPr>
      <w:spacing w:after="120"/>
    </w:pPr>
  </w:style>
  <w:style w:type="character" w:customStyle="1" w:styleId="BodyTextChar">
    <w:name w:val="Body Text Char"/>
    <w:basedOn w:val="DefaultParagraphFont"/>
    <w:link w:val="BodyText"/>
    <w:uiPriority w:val="99"/>
    <w:semiHidden/>
    <w:rsid w:val="00343C8E"/>
  </w:style>
  <w:style w:type="character" w:styleId="CommentReference">
    <w:name w:val="annotation reference"/>
    <w:basedOn w:val="DefaultParagraphFont"/>
    <w:uiPriority w:val="99"/>
    <w:semiHidden/>
    <w:unhideWhenUsed/>
    <w:rsid w:val="00F16291"/>
    <w:rPr>
      <w:sz w:val="16"/>
      <w:szCs w:val="16"/>
    </w:rPr>
  </w:style>
  <w:style w:type="paragraph" w:styleId="CommentText">
    <w:name w:val="annotation text"/>
    <w:basedOn w:val="Normal"/>
    <w:link w:val="CommentTextChar"/>
    <w:uiPriority w:val="99"/>
    <w:semiHidden/>
    <w:unhideWhenUsed/>
    <w:rsid w:val="00F16291"/>
    <w:rPr>
      <w:sz w:val="20"/>
      <w:szCs w:val="20"/>
    </w:rPr>
  </w:style>
  <w:style w:type="character" w:customStyle="1" w:styleId="CommentTextChar">
    <w:name w:val="Comment Text Char"/>
    <w:basedOn w:val="DefaultParagraphFont"/>
    <w:link w:val="CommentText"/>
    <w:uiPriority w:val="99"/>
    <w:semiHidden/>
    <w:rsid w:val="00F16291"/>
    <w:rPr>
      <w:lang w:eastAsia="en-US"/>
    </w:rPr>
  </w:style>
  <w:style w:type="paragraph" w:styleId="CommentSubject">
    <w:name w:val="annotation subject"/>
    <w:basedOn w:val="CommentText"/>
    <w:next w:val="CommentText"/>
    <w:link w:val="CommentSubjectChar"/>
    <w:uiPriority w:val="99"/>
    <w:semiHidden/>
    <w:unhideWhenUsed/>
    <w:rsid w:val="00F16291"/>
    <w:rPr>
      <w:b/>
      <w:bCs/>
    </w:rPr>
  </w:style>
  <w:style w:type="character" w:customStyle="1" w:styleId="CommentSubjectChar">
    <w:name w:val="Comment Subject Char"/>
    <w:basedOn w:val="CommentTextChar"/>
    <w:link w:val="CommentSubject"/>
    <w:uiPriority w:val="99"/>
    <w:semiHidden/>
    <w:rsid w:val="00F16291"/>
    <w:rPr>
      <w:b/>
      <w:bCs/>
    </w:rPr>
  </w:style>
  <w:style w:type="paragraph" w:styleId="BalloonText">
    <w:name w:val="Balloon Text"/>
    <w:basedOn w:val="Normal"/>
    <w:link w:val="BalloonTextChar"/>
    <w:uiPriority w:val="99"/>
    <w:semiHidden/>
    <w:unhideWhenUsed/>
    <w:rsid w:val="00F16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291"/>
    <w:rPr>
      <w:rFonts w:ascii="Tahoma" w:hAnsi="Tahoma" w:cs="Tahoma"/>
      <w:sz w:val="16"/>
      <w:szCs w:val="16"/>
      <w:lang w:eastAsia="en-US"/>
    </w:rPr>
  </w:style>
  <w:style w:type="paragraph" w:styleId="Revision">
    <w:name w:val="Revision"/>
    <w:hidden/>
    <w:uiPriority w:val="99"/>
    <w:semiHidden/>
    <w:rsid w:val="00F91A48"/>
    <w:rPr>
      <w:sz w:val="22"/>
      <w:szCs w:val="22"/>
      <w:lang w:eastAsia="en-US"/>
    </w:rPr>
  </w:style>
  <w:style w:type="paragraph" w:styleId="PlainText">
    <w:name w:val="Plain Text"/>
    <w:basedOn w:val="Normal"/>
    <w:link w:val="PlainTextChar"/>
    <w:uiPriority w:val="99"/>
    <w:unhideWhenUsed/>
    <w:rsid w:val="00852E0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852E00"/>
    <w:rPr>
      <w:rFonts w:ascii="Consolas" w:hAnsi="Consolas" w:cs="Consolas"/>
      <w:sz w:val="21"/>
      <w:szCs w:val="21"/>
      <w:lang w:eastAsia="en-US"/>
    </w:rPr>
  </w:style>
  <w:style w:type="character" w:customStyle="1" w:styleId="Heading2Char">
    <w:name w:val="Heading 2 Char"/>
    <w:basedOn w:val="DefaultParagraphFont"/>
    <w:link w:val="Heading2"/>
    <w:rsid w:val="00075F64"/>
    <w:rPr>
      <w:rFonts w:ascii="Arial" w:eastAsia="Times New Roman" w:hAnsi="Arial" w:cs="Arial"/>
      <w:b/>
      <w:bCs/>
      <w:i/>
      <w:iCs/>
      <w:sz w:val="28"/>
      <w:szCs w:val="28"/>
      <w:lang w:val="en-US" w:eastAsia="en-US"/>
    </w:rPr>
  </w:style>
  <w:style w:type="paragraph" w:styleId="Header">
    <w:name w:val="header"/>
    <w:basedOn w:val="Normal"/>
    <w:link w:val="HeaderChar"/>
    <w:uiPriority w:val="99"/>
    <w:semiHidden/>
    <w:unhideWhenUsed/>
    <w:rsid w:val="0087494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74941"/>
    <w:rPr>
      <w:sz w:val="22"/>
      <w:szCs w:val="22"/>
      <w:lang w:eastAsia="en-US"/>
    </w:rPr>
  </w:style>
  <w:style w:type="paragraph" w:styleId="Footer">
    <w:name w:val="footer"/>
    <w:basedOn w:val="Normal"/>
    <w:link w:val="FooterChar"/>
    <w:uiPriority w:val="99"/>
    <w:semiHidden/>
    <w:unhideWhenUsed/>
    <w:rsid w:val="0087494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74941"/>
    <w:rPr>
      <w:sz w:val="22"/>
      <w:szCs w:val="22"/>
      <w:lang w:eastAsia="en-US"/>
    </w:rPr>
  </w:style>
  <w:style w:type="character" w:customStyle="1" w:styleId="Heading3Char">
    <w:name w:val="Heading 3 Char"/>
    <w:basedOn w:val="DefaultParagraphFont"/>
    <w:link w:val="Heading3"/>
    <w:uiPriority w:val="9"/>
    <w:semiHidden/>
    <w:rsid w:val="00730149"/>
    <w:rPr>
      <w:rFonts w:asciiTheme="majorHAnsi" w:eastAsiaTheme="majorEastAsia" w:hAnsiTheme="majorHAnsi" w:cstheme="majorBidi"/>
      <w:b/>
      <w:bCs/>
      <w:color w:val="4F81BD" w:themeColor="accent1"/>
      <w:sz w:val="22"/>
      <w:szCs w:val="22"/>
      <w:lang w:eastAsia="en-US"/>
    </w:rPr>
  </w:style>
  <w:style w:type="paragraph" w:customStyle="1" w:styleId="Default">
    <w:name w:val="Default"/>
    <w:rsid w:val="00583163"/>
    <w:pPr>
      <w:autoSpaceDE w:val="0"/>
      <w:autoSpaceDN w:val="0"/>
      <w:adjustRightInd w:val="0"/>
    </w:pPr>
    <w:rPr>
      <w:rFonts w:ascii="Arial" w:eastAsia="Times New Roman" w:hAnsi="Arial" w:cs="Arial"/>
      <w:color w:val="000000"/>
      <w:sz w:val="24"/>
      <w:szCs w:val="24"/>
    </w:rPr>
  </w:style>
  <w:style w:type="paragraph" w:styleId="NoSpacing">
    <w:name w:val="No Spacing"/>
    <w:uiPriority w:val="1"/>
    <w:qFormat/>
    <w:rsid w:val="001D1535"/>
    <w:rPr>
      <w:sz w:val="22"/>
      <w:szCs w:val="22"/>
      <w:lang w:eastAsia="en-US"/>
    </w:rPr>
  </w:style>
  <w:style w:type="paragraph" w:styleId="BodyTextIndent2">
    <w:name w:val="Body Text Indent 2"/>
    <w:basedOn w:val="Normal"/>
    <w:link w:val="BodyTextIndent2Char"/>
    <w:uiPriority w:val="99"/>
    <w:unhideWhenUsed/>
    <w:rsid w:val="006D7199"/>
    <w:pPr>
      <w:spacing w:after="120" w:line="480" w:lineRule="auto"/>
      <w:ind w:left="283"/>
    </w:pPr>
  </w:style>
  <w:style w:type="character" w:customStyle="1" w:styleId="BodyTextIndent2Char">
    <w:name w:val="Body Text Indent 2 Char"/>
    <w:basedOn w:val="DefaultParagraphFont"/>
    <w:link w:val="BodyTextIndent2"/>
    <w:uiPriority w:val="99"/>
    <w:rsid w:val="006D7199"/>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268807120">
      <w:bodyDiv w:val="1"/>
      <w:marLeft w:val="0"/>
      <w:marRight w:val="0"/>
      <w:marTop w:val="0"/>
      <w:marBottom w:val="0"/>
      <w:divBdr>
        <w:top w:val="none" w:sz="0" w:space="0" w:color="auto"/>
        <w:left w:val="none" w:sz="0" w:space="0" w:color="auto"/>
        <w:bottom w:val="none" w:sz="0" w:space="0" w:color="auto"/>
        <w:right w:val="none" w:sz="0" w:space="0" w:color="auto"/>
      </w:divBdr>
    </w:div>
    <w:div w:id="1312980115">
      <w:bodyDiv w:val="1"/>
      <w:marLeft w:val="0"/>
      <w:marRight w:val="0"/>
      <w:marTop w:val="0"/>
      <w:marBottom w:val="0"/>
      <w:divBdr>
        <w:top w:val="none" w:sz="0" w:space="0" w:color="auto"/>
        <w:left w:val="none" w:sz="0" w:space="0" w:color="auto"/>
        <w:bottom w:val="none" w:sz="0" w:space="0" w:color="auto"/>
        <w:right w:val="none" w:sz="0" w:space="0" w:color="auto"/>
      </w:divBdr>
      <w:divsChild>
        <w:div w:id="2080252288">
          <w:marLeft w:val="0"/>
          <w:marRight w:val="0"/>
          <w:marTop w:val="0"/>
          <w:marBottom w:val="0"/>
          <w:divBdr>
            <w:top w:val="none" w:sz="0" w:space="0" w:color="auto"/>
            <w:left w:val="none" w:sz="0" w:space="0" w:color="auto"/>
            <w:bottom w:val="none" w:sz="0" w:space="0" w:color="auto"/>
            <w:right w:val="none" w:sz="0" w:space="0" w:color="auto"/>
          </w:divBdr>
          <w:divsChild>
            <w:div w:id="743911934">
              <w:marLeft w:val="0"/>
              <w:marRight w:val="0"/>
              <w:marTop w:val="0"/>
              <w:marBottom w:val="0"/>
              <w:divBdr>
                <w:top w:val="none" w:sz="0" w:space="0" w:color="auto"/>
                <w:left w:val="none" w:sz="0" w:space="0" w:color="auto"/>
                <w:bottom w:val="none" w:sz="0" w:space="0" w:color="auto"/>
                <w:right w:val="none" w:sz="0" w:space="0" w:color="auto"/>
              </w:divBdr>
              <w:divsChild>
                <w:div w:id="693307834">
                  <w:marLeft w:val="0"/>
                  <w:marRight w:val="0"/>
                  <w:marTop w:val="0"/>
                  <w:marBottom w:val="0"/>
                  <w:divBdr>
                    <w:top w:val="none" w:sz="0" w:space="0" w:color="auto"/>
                    <w:left w:val="none" w:sz="0" w:space="0" w:color="auto"/>
                    <w:bottom w:val="none" w:sz="0" w:space="0" w:color="auto"/>
                    <w:right w:val="none" w:sz="0" w:space="0" w:color="auto"/>
                  </w:divBdr>
                  <w:divsChild>
                    <w:div w:id="2067948308">
                      <w:marLeft w:val="0"/>
                      <w:marRight w:val="0"/>
                      <w:marTop w:val="0"/>
                      <w:marBottom w:val="0"/>
                      <w:divBdr>
                        <w:top w:val="none" w:sz="0" w:space="0" w:color="auto"/>
                        <w:left w:val="none" w:sz="0" w:space="0" w:color="auto"/>
                        <w:bottom w:val="none" w:sz="0" w:space="0" w:color="auto"/>
                        <w:right w:val="none" w:sz="0" w:space="0" w:color="auto"/>
                      </w:divBdr>
                      <w:divsChild>
                        <w:div w:id="375735150">
                          <w:marLeft w:val="0"/>
                          <w:marRight w:val="0"/>
                          <w:marTop w:val="0"/>
                          <w:marBottom w:val="0"/>
                          <w:divBdr>
                            <w:top w:val="none" w:sz="0" w:space="0" w:color="auto"/>
                            <w:left w:val="none" w:sz="0" w:space="0" w:color="auto"/>
                            <w:bottom w:val="none" w:sz="0" w:space="0" w:color="auto"/>
                            <w:right w:val="none" w:sz="0" w:space="0" w:color="auto"/>
                          </w:divBdr>
                          <w:divsChild>
                            <w:div w:id="621814026">
                              <w:marLeft w:val="0"/>
                              <w:marRight w:val="0"/>
                              <w:marTop w:val="0"/>
                              <w:marBottom w:val="0"/>
                              <w:divBdr>
                                <w:top w:val="none" w:sz="0" w:space="0" w:color="auto"/>
                                <w:left w:val="none" w:sz="0" w:space="0" w:color="auto"/>
                                <w:bottom w:val="none" w:sz="0" w:space="0" w:color="auto"/>
                                <w:right w:val="none" w:sz="0" w:space="0" w:color="auto"/>
                              </w:divBdr>
                              <w:divsChild>
                                <w:div w:id="882910632">
                                  <w:marLeft w:val="0"/>
                                  <w:marRight w:val="0"/>
                                  <w:marTop w:val="0"/>
                                  <w:marBottom w:val="0"/>
                                  <w:divBdr>
                                    <w:top w:val="none" w:sz="0" w:space="0" w:color="auto"/>
                                    <w:left w:val="none" w:sz="0" w:space="0" w:color="auto"/>
                                    <w:bottom w:val="none" w:sz="0" w:space="0" w:color="auto"/>
                                    <w:right w:val="none" w:sz="0" w:space="0" w:color="auto"/>
                                  </w:divBdr>
                                  <w:divsChild>
                                    <w:div w:id="2126077790">
                                      <w:marLeft w:val="0"/>
                                      <w:marRight w:val="0"/>
                                      <w:marTop w:val="0"/>
                                      <w:marBottom w:val="0"/>
                                      <w:divBdr>
                                        <w:top w:val="none" w:sz="0" w:space="0" w:color="auto"/>
                                        <w:left w:val="none" w:sz="0" w:space="0" w:color="auto"/>
                                        <w:bottom w:val="none" w:sz="0" w:space="0" w:color="auto"/>
                                        <w:right w:val="none" w:sz="0" w:space="0" w:color="auto"/>
                                      </w:divBdr>
                                      <w:divsChild>
                                        <w:div w:id="216862130">
                                          <w:marLeft w:val="0"/>
                                          <w:marRight w:val="0"/>
                                          <w:marTop w:val="0"/>
                                          <w:marBottom w:val="0"/>
                                          <w:divBdr>
                                            <w:top w:val="none" w:sz="0" w:space="0" w:color="auto"/>
                                            <w:left w:val="none" w:sz="0" w:space="0" w:color="auto"/>
                                            <w:bottom w:val="none" w:sz="0" w:space="0" w:color="auto"/>
                                            <w:right w:val="none" w:sz="0" w:space="0" w:color="auto"/>
                                          </w:divBdr>
                                          <w:divsChild>
                                            <w:div w:id="1779182939">
                                              <w:marLeft w:val="0"/>
                                              <w:marRight w:val="0"/>
                                              <w:marTop w:val="0"/>
                                              <w:marBottom w:val="0"/>
                                              <w:divBdr>
                                                <w:top w:val="none" w:sz="0" w:space="0" w:color="auto"/>
                                                <w:left w:val="none" w:sz="0" w:space="0" w:color="auto"/>
                                                <w:bottom w:val="none" w:sz="0" w:space="0" w:color="auto"/>
                                                <w:right w:val="none" w:sz="0" w:space="0" w:color="auto"/>
                                              </w:divBdr>
                                              <w:divsChild>
                                                <w:div w:id="1567375010">
                                                  <w:marLeft w:val="0"/>
                                                  <w:marRight w:val="0"/>
                                                  <w:marTop w:val="0"/>
                                                  <w:marBottom w:val="0"/>
                                                  <w:divBdr>
                                                    <w:top w:val="none" w:sz="0" w:space="0" w:color="auto"/>
                                                    <w:left w:val="none" w:sz="0" w:space="0" w:color="auto"/>
                                                    <w:bottom w:val="none" w:sz="0" w:space="0" w:color="auto"/>
                                                    <w:right w:val="none" w:sz="0" w:space="0" w:color="auto"/>
                                                  </w:divBdr>
                                                  <w:divsChild>
                                                    <w:div w:id="2109422175">
                                                      <w:marLeft w:val="0"/>
                                                      <w:marRight w:val="0"/>
                                                      <w:marTop w:val="0"/>
                                                      <w:marBottom w:val="0"/>
                                                      <w:divBdr>
                                                        <w:top w:val="none" w:sz="0" w:space="0" w:color="auto"/>
                                                        <w:left w:val="none" w:sz="0" w:space="0" w:color="auto"/>
                                                        <w:bottom w:val="none" w:sz="0" w:space="0" w:color="auto"/>
                                                        <w:right w:val="none" w:sz="0" w:space="0" w:color="auto"/>
                                                      </w:divBdr>
                                                      <w:divsChild>
                                                        <w:div w:id="1819566257">
                                                          <w:marLeft w:val="0"/>
                                                          <w:marRight w:val="0"/>
                                                          <w:marTop w:val="0"/>
                                                          <w:marBottom w:val="0"/>
                                                          <w:divBdr>
                                                            <w:top w:val="none" w:sz="0" w:space="0" w:color="auto"/>
                                                            <w:left w:val="none" w:sz="0" w:space="0" w:color="auto"/>
                                                            <w:bottom w:val="none" w:sz="0" w:space="0" w:color="auto"/>
                                                            <w:right w:val="none" w:sz="0" w:space="0" w:color="auto"/>
                                                          </w:divBdr>
                                                          <w:divsChild>
                                                            <w:div w:id="464353391">
                                                              <w:marLeft w:val="0"/>
                                                              <w:marRight w:val="0"/>
                                                              <w:marTop w:val="0"/>
                                                              <w:marBottom w:val="0"/>
                                                              <w:divBdr>
                                                                <w:top w:val="none" w:sz="0" w:space="0" w:color="auto"/>
                                                                <w:left w:val="none" w:sz="0" w:space="0" w:color="auto"/>
                                                                <w:bottom w:val="none" w:sz="0" w:space="0" w:color="auto"/>
                                                                <w:right w:val="none" w:sz="0" w:space="0" w:color="auto"/>
                                                              </w:divBdr>
                                                              <w:divsChild>
                                                                <w:div w:id="1208105892">
                                                                  <w:marLeft w:val="0"/>
                                                                  <w:marRight w:val="0"/>
                                                                  <w:marTop w:val="0"/>
                                                                  <w:marBottom w:val="0"/>
                                                                  <w:divBdr>
                                                                    <w:top w:val="none" w:sz="0" w:space="0" w:color="auto"/>
                                                                    <w:left w:val="none" w:sz="0" w:space="0" w:color="auto"/>
                                                                    <w:bottom w:val="none" w:sz="0" w:space="0" w:color="auto"/>
                                                                    <w:right w:val="none" w:sz="0" w:space="0" w:color="auto"/>
                                                                  </w:divBdr>
                                                                  <w:divsChild>
                                                                    <w:div w:id="1557668648">
                                                                      <w:marLeft w:val="0"/>
                                                                      <w:marRight w:val="0"/>
                                                                      <w:marTop w:val="0"/>
                                                                      <w:marBottom w:val="0"/>
                                                                      <w:divBdr>
                                                                        <w:top w:val="none" w:sz="0" w:space="0" w:color="auto"/>
                                                                        <w:left w:val="none" w:sz="0" w:space="0" w:color="auto"/>
                                                                        <w:bottom w:val="none" w:sz="0" w:space="0" w:color="auto"/>
                                                                        <w:right w:val="none" w:sz="0" w:space="0" w:color="auto"/>
                                                                      </w:divBdr>
                                                                      <w:divsChild>
                                                                        <w:div w:id="1625041992">
                                                                          <w:marLeft w:val="0"/>
                                                                          <w:marRight w:val="0"/>
                                                                          <w:marTop w:val="0"/>
                                                                          <w:marBottom w:val="0"/>
                                                                          <w:divBdr>
                                                                            <w:top w:val="none" w:sz="0" w:space="0" w:color="auto"/>
                                                                            <w:left w:val="none" w:sz="0" w:space="0" w:color="auto"/>
                                                                            <w:bottom w:val="none" w:sz="0" w:space="0" w:color="auto"/>
                                                                            <w:right w:val="none" w:sz="0" w:space="0" w:color="auto"/>
                                                                          </w:divBdr>
                                                                          <w:divsChild>
                                                                            <w:div w:id="1433551869">
                                                                              <w:marLeft w:val="0"/>
                                                                              <w:marRight w:val="0"/>
                                                                              <w:marTop w:val="0"/>
                                                                              <w:marBottom w:val="0"/>
                                                                              <w:divBdr>
                                                                                <w:top w:val="none" w:sz="0" w:space="0" w:color="auto"/>
                                                                                <w:left w:val="none" w:sz="0" w:space="0" w:color="auto"/>
                                                                                <w:bottom w:val="none" w:sz="0" w:space="0" w:color="auto"/>
                                                                                <w:right w:val="none" w:sz="0" w:space="0" w:color="auto"/>
                                                                              </w:divBdr>
                                                                              <w:divsChild>
                                                                                <w:div w:id="2115323904">
                                                                                  <w:marLeft w:val="0"/>
                                                                                  <w:marRight w:val="0"/>
                                                                                  <w:marTop w:val="0"/>
                                                                                  <w:marBottom w:val="0"/>
                                                                                  <w:divBdr>
                                                                                    <w:top w:val="none" w:sz="0" w:space="0" w:color="auto"/>
                                                                                    <w:left w:val="none" w:sz="0" w:space="0" w:color="auto"/>
                                                                                    <w:bottom w:val="none" w:sz="0" w:space="0" w:color="auto"/>
                                                                                    <w:right w:val="none" w:sz="0" w:space="0" w:color="auto"/>
                                                                                  </w:divBdr>
                                                                                  <w:divsChild>
                                                                                    <w:div w:id="2138329834">
                                                                                      <w:marLeft w:val="0"/>
                                                                                      <w:marRight w:val="0"/>
                                                                                      <w:marTop w:val="0"/>
                                                                                      <w:marBottom w:val="0"/>
                                                                                      <w:divBdr>
                                                                                        <w:top w:val="none" w:sz="0" w:space="0" w:color="auto"/>
                                                                                        <w:left w:val="none" w:sz="0" w:space="0" w:color="auto"/>
                                                                                        <w:bottom w:val="none" w:sz="0" w:space="0" w:color="auto"/>
                                                                                        <w:right w:val="none" w:sz="0" w:space="0" w:color="auto"/>
                                                                                      </w:divBdr>
                                                                                      <w:divsChild>
                                                                                        <w:div w:id="459569017">
                                                                                          <w:marLeft w:val="0"/>
                                                                                          <w:marRight w:val="0"/>
                                                                                          <w:marTop w:val="0"/>
                                                                                          <w:marBottom w:val="0"/>
                                                                                          <w:divBdr>
                                                                                            <w:top w:val="none" w:sz="0" w:space="0" w:color="auto"/>
                                                                                            <w:left w:val="none" w:sz="0" w:space="0" w:color="auto"/>
                                                                                            <w:bottom w:val="none" w:sz="0" w:space="0" w:color="auto"/>
                                                                                            <w:right w:val="none" w:sz="0" w:space="0" w:color="auto"/>
                                                                                          </w:divBdr>
                                                                                          <w:divsChild>
                                                                                            <w:div w:id="1705255352">
                                                                                              <w:marLeft w:val="0"/>
                                                                                              <w:marRight w:val="0"/>
                                                                                              <w:marTop w:val="0"/>
                                                                                              <w:marBottom w:val="0"/>
                                                                                              <w:divBdr>
                                                                                                <w:top w:val="none" w:sz="0" w:space="0" w:color="auto"/>
                                                                                                <w:left w:val="none" w:sz="0" w:space="0" w:color="auto"/>
                                                                                                <w:bottom w:val="none" w:sz="0" w:space="0" w:color="auto"/>
                                                                                                <w:right w:val="none" w:sz="0" w:space="0" w:color="auto"/>
                                                                                              </w:divBdr>
                                                                                              <w:divsChild>
                                                                                                <w:div w:id="148060920">
                                                                                                  <w:marLeft w:val="0"/>
                                                                                                  <w:marRight w:val="0"/>
                                                                                                  <w:marTop w:val="0"/>
                                                                                                  <w:marBottom w:val="0"/>
                                                                                                  <w:divBdr>
                                                                                                    <w:top w:val="none" w:sz="0" w:space="0" w:color="auto"/>
                                                                                                    <w:left w:val="none" w:sz="0" w:space="0" w:color="auto"/>
                                                                                                    <w:bottom w:val="none" w:sz="0" w:space="0" w:color="auto"/>
                                                                                                    <w:right w:val="none" w:sz="0" w:space="0" w:color="auto"/>
                                                                                                  </w:divBdr>
                                                                                                  <w:divsChild>
                                                                                                    <w:div w:id="1305967264">
                                                                                                      <w:marLeft w:val="0"/>
                                                                                                      <w:marRight w:val="0"/>
                                                                                                      <w:marTop w:val="0"/>
                                                                                                      <w:marBottom w:val="0"/>
                                                                                                      <w:divBdr>
                                                                                                        <w:top w:val="none" w:sz="0" w:space="0" w:color="auto"/>
                                                                                                        <w:left w:val="none" w:sz="0" w:space="0" w:color="auto"/>
                                                                                                        <w:bottom w:val="none" w:sz="0" w:space="0" w:color="auto"/>
                                                                                                        <w:right w:val="none" w:sz="0" w:space="0" w:color="auto"/>
                                                                                                      </w:divBdr>
                                                                                                      <w:divsChild>
                                                                                                        <w:div w:id="1959950306">
                                                                                                          <w:marLeft w:val="0"/>
                                                                                                          <w:marRight w:val="0"/>
                                                                                                          <w:marTop w:val="0"/>
                                                                                                          <w:marBottom w:val="0"/>
                                                                                                          <w:divBdr>
                                                                                                            <w:top w:val="none" w:sz="0" w:space="0" w:color="auto"/>
                                                                                                            <w:left w:val="none" w:sz="0" w:space="0" w:color="auto"/>
                                                                                                            <w:bottom w:val="none" w:sz="0" w:space="0" w:color="auto"/>
                                                                                                            <w:right w:val="none" w:sz="0" w:space="0" w:color="auto"/>
                                                                                                          </w:divBdr>
                                                                                                          <w:divsChild>
                                                                                                            <w:div w:id="1106926612">
                                                                                                              <w:marLeft w:val="0"/>
                                                                                                              <w:marRight w:val="0"/>
                                                                                                              <w:marTop w:val="0"/>
                                                                                                              <w:marBottom w:val="0"/>
                                                                                                              <w:divBdr>
                                                                                                                <w:top w:val="none" w:sz="0" w:space="0" w:color="auto"/>
                                                                                                                <w:left w:val="none" w:sz="0" w:space="0" w:color="auto"/>
                                                                                                                <w:bottom w:val="none" w:sz="0" w:space="0" w:color="auto"/>
                                                                                                                <w:right w:val="none" w:sz="0" w:space="0" w:color="auto"/>
                                                                                                              </w:divBdr>
                                                                                                            </w:div>
                                                                                                            <w:div w:id="2120559380">
                                                                                                              <w:marLeft w:val="0"/>
                                                                                                              <w:marRight w:val="0"/>
                                                                                                              <w:marTop w:val="0"/>
                                                                                                              <w:marBottom w:val="0"/>
                                                                                                              <w:divBdr>
                                                                                                                <w:top w:val="none" w:sz="0" w:space="0" w:color="auto"/>
                                                                                                                <w:left w:val="none" w:sz="0" w:space="0" w:color="auto"/>
                                                                                                                <w:bottom w:val="none" w:sz="0" w:space="0" w:color="auto"/>
                                                                                                                <w:right w:val="none" w:sz="0" w:space="0" w:color="auto"/>
                                                                                                              </w:divBdr>
                                                                                                            </w:div>
                                                                                                            <w:div w:id="824278735">
                                                                                                              <w:marLeft w:val="0"/>
                                                                                                              <w:marRight w:val="0"/>
                                                                                                              <w:marTop w:val="0"/>
                                                                                                              <w:marBottom w:val="0"/>
                                                                                                              <w:divBdr>
                                                                                                                <w:top w:val="none" w:sz="0" w:space="0" w:color="auto"/>
                                                                                                                <w:left w:val="none" w:sz="0" w:space="0" w:color="auto"/>
                                                                                                                <w:bottom w:val="none" w:sz="0" w:space="0" w:color="auto"/>
                                                                                                                <w:right w:val="none" w:sz="0" w:space="0" w:color="auto"/>
                                                                                                              </w:divBdr>
                                                                                                            </w:div>
                                                                                                            <w:div w:id="143813078">
                                                                                                              <w:marLeft w:val="0"/>
                                                                                                              <w:marRight w:val="0"/>
                                                                                                              <w:marTop w:val="0"/>
                                                                                                              <w:marBottom w:val="0"/>
                                                                                                              <w:divBdr>
                                                                                                                <w:top w:val="none" w:sz="0" w:space="0" w:color="auto"/>
                                                                                                                <w:left w:val="none" w:sz="0" w:space="0" w:color="auto"/>
                                                                                                                <w:bottom w:val="none" w:sz="0" w:space="0" w:color="auto"/>
                                                                                                                <w:right w:val="none" w:sz="0" w:space="0" w:color="auto"/>
                                                                                                              </w:divBdr>
                                                                                                            </w:div>
                                                                                                            <w:div w:id="1861092088">
                                                                                                              <w:marLeft w:val="0"/>
                                                                                                              <w:marRight w:val="0"/>
                                                                                                              <w:marTop w:val="0"/>
                                                                                                              <w:marBottom w:val="0"/>
                                                                                                              <w:divBdr>
                                                                                                                <w:top w:val="none" w:sz="0" w:space="0" w:color="auto"/>
                                                                                                                <w:left w:val="none" w:sz="0" w:space="0" w:color="auto"/>
                                                                                                                <w:bottom w:val="none" w:sz="0" w:space="0" w:color="auto"/>
                                                                                                                <w:right w:val="none" w:sz="0" w:space="0" w:color="auto"/>
                                                                                                              </w:divBdr>
                                                                                                            </w:div>
                                                                                                            <w:div w:id="1698001643">
                                                                                                              <w:marLeft w:val="0"/>
                                                                                                              <w:marRight w:val="0"/>
                                                                                                              <w:marTop w:val="0"/>
                                                                                                              <w:marBottom w:val="0"/>
                                                                                                              <w:divBdr>
                                                                                                                <w:top w:val="none" w:sz="0" w:space="0" w:color="auto"/>
                                                                                                                <w:left w:val="none" w:sz="0" w:space="0" w:color="auto"/>
                                                                                                                <w:bottom w:val="none" w:sz="0" w:space="0" w:color="auto"/>
                                                                                                                <w:right w:val="none" w:sz="0" w:space="0" w:color="auto"/>
                                                                                                              </w:divBdr>
                                                                                                            </w:div>
                                                                                                            <w:div w:id="1373842486">
                                                                                                              <w:marLeft w:val="0"/>
                                                                                                              <w:marRight w:val="0"/>
                                                                                                              <w:marTop w:val="0"/>
                                                                                                              <w:marBottom w:val="0"/>
                                                                                                              <w:divBdr>
                                                                                                                <w:top w:val="none" w:sz="0" w:space="0" w:color="auto"/>
                                                                                                                <w:left w:val="none" w:sz="0" w:space="0" w:color="auto"/>
                                                                                                                <w:bottom w:val="none" w:sz="0" w:space="0" w:color="auto"/>
                                                                                                                <w:right w:val="none" w:sz="0" w:space="0" w:color="auto"/>
                                                                                                              </w:divBdr>
                                                                                                            </w:div>
                                                                                                            <w:div w:id="762457496">
                                                                                                              <w:marLeft w:val="0"/>
                                                                                                              <w:marRight w:val="0"/>
                                                                                                              <w:marTop w:val="0"/>
                                                                                                              <w:marBottom w:val="0"/>
                                                                                                              <w:divBdr>
                                                                                                                <w:top w:val="none" w:sz="0" w:space="0" w:color="auto"/>
                                                                                                                <w:left w:val="none" w:sz="0" w:space="0" w:color="auto"/>
                                                                                                                <w:bottom w:val="none" w:sz="0" w:space="0" w:color="auto"/>
                                                                                                                <w:right w:val="none" w:sz="0" w:space="0" w:color="auto"/>
                                                                                                              </w:divBdr>
                                                                                                            </w:div>
                                                                                                            <w:div w:id="897130563">
                                                                                                              <w:marLeft w:val="0"/>
                                                                                                              <w:marRight w:val="0"/>
                                                                                                              <w:marTop w:val="0"/>
                                                                                                              <w:marBottom w:val="0"/>
                                                                                                              <w:divBdr>
                                                                                                                <w:top w:val="none" w:sz="0" w:space="0" w:color="auto"/>
                                                                                                                <w:left w:val="none" w:sz="0" w:space="0" w:color="auto"/>
                                                                                                                <w:bottom w:val="none" w:sz="0" w:space="0" w:color="auto"/>
                                                                                                                <w:right w:val="none" w:sz="0" w:space="0" w:color="auto"/>
                                                                                                              </w:divBdr>
                                                                                                            </w:div>
                                                                                                            <w:div w:id="1050766897">
                                                                                                              <w:marLeft w:val="0"/>
                                                                                                              <w:marRight w:val="0"/>
                                                                                                              <w:marTop w:val="0"/>
                                                                                                              <w:marBottom w:val="0"/>
                                                                                                              <w:divBdr>
                                                                                                                <w:top w:val="none" w:sz="0" w:space="0" w:color="auto"/>
                                                                                                                <w:left w:val="none" w:sz="0" w:space="0" w:color="auto"/>
                                                                                                                <w:bottom w:val="none" w:sz="0" w:space="0" w:color="auto"/>
                                                                                                                <w:right w:val="none" w:sz="0" w:space="0" w:color="auto"/>
                                                                                                              </w:divBdr>
                                                                                                            </w:div>
                                                                                                            <w:div w:id="2033722692">
                                                                                                              <w:marLeft w:val="0"/>
                                                                                                              <w:marRight w:val="0"/>
                                                                                                              <w:marTop w:val="0"/>
                                                                                                              <w:marBottom w:val="0"/>
                                                                                                              <w:divBdr>
                                                                                                                <w:top w:val="none" w:sz="0" w:space="0" w:color="auto"/>
                                                                                                                <w:left w:val="none" w:sz="0" w:space="0" w:color="auto"/>
                                                                                                                <w:bottom w:val="none" w:sz="0" w:space="0" w:color="auto"/>
                                                                                                                <w:right w:val="none" w:sz="0" w:space="0" w:color="auto"/>
                                                                                                              </w:divBdr>
                                                                                                            </w:div>
                                                                                                            <w:div w:id="613055211">
                                                                                                              <w:marLeft w:val="0"/>
                                                                                                              <w:marRight w:val="0"/>
                                                                                                              <w:marTop w:val="0"/>
                                                                                                              <w:marBottom w:val="0"/>
                                                                                                              <w:divBdr>
                                                                                                                <w:top w:val="none" w:sz="0" w:space="0" w:color="auto"/>
                                                                                                                <w:left w:val="none" w:sz="0" w:space="0" w:color="auto"/>
                                                                                                                <w:bottom w:val="none" w:sz="0" w:space="0" w:color="auto"/>
                                                                                                                <w:right w:val="none" w:sz="0" w:space="0" w:color="auto"/>
                                                                                                              </w:divBdr>
                                                                                                            </w:div>
                                                                                                            <w:div w:id="752629881">
                                                                                                              <w:marLeft w:val="0"/>
                                                                                                              <w:marRight w:val="0"/>
                                                                                                              <w:marTop w:val="0"/>
                                                                                                              <w:marBottom w:val="0"/>
                                                                                                              <w:divBdr>
                                                                                                                <w:top w:val="none" w:sz="0" w:space="0" w:color="auto"/>
                                                                                                                <w:left w:val="none" w:sz="0" w:space="0" w:color="auto"/>
                                                                                                                <w:bottom w:val="none" w:sz="0" w:space="0" w:color="auto"/>
                                                                                                                <w:right w:val="none" w:sz="0" w:space="0" w:color="auto"/>
                                                                                                              </w:divBdr>
                                                                                                            </w:div>
                                                                                                            <w:div w:id="253440756">
                                                                                                              <w:marLeft w:val="0"/>
                                                                                                              <w:marRight w:val="0"/>
                                                                                                              <w:marTop w:val="0"/>
                                                                                                              <w:marBottom w:val="0"/>
                                                                                                              <w:divBdr>
                                                                                                                <w:top w:val="none" w:sz="0" w:space="0" w:color="auto"/>
                                                                                                                <w:left w:val="none" w:sz="0" w:space="0" w:color="auto"/>
                                                                                                                <w:bottom w:val="none" w:sz="0" w:space="0" w:color="auto"/>
                                                                                                                <w:right w:val="none" w:sz="0" w:space="0" w:color="auto"/>
                                                                                                              </w:divBdr>
                                                                                                            </w:div>
                                                                                                            <w:div w:id="1333223582">
                                                                                                              <w:marLeft w:val="0"/>
                                                                                                              <w:marRight w:val="0"/>
                                                                                                              <w:marTop w:val="0"/>
                                                                                                              <w:marBottom w:val="0"/>
                                                                                                              <w:divBdr>
                                                                                                                <w:top w:val="none" w:sz="0" w:space="0" w:color="auto"/>
                                                                                                                <w:left w:val="none" w:sz="0" w:space="0" w:color="auto"/>
                                                                                                                <w:bottom w:val="none" w:sz="0" w:space="0" w:color="auto"/>
                                                                                                                <w:right w:val="none" w:sz="0" w:space="0" w:color="auto"/>
                                                                                                              </w:divBdr>
                                                                                                            </w:div>
                                                                                                            <w:div w:id="816844298">
                                                                                                              <w:marLeft w:val="0"/>
                                                                                                              <w:marRight w:val="0"/>
                                                                                                              <w:marTop w:val="0"/>
                                                                                                              <w:marBottom w:val="0"/>
                                                                                                              <w:divBdr>
                                                                                                                <w:top w:val="none" w:sz="0" w:space="0" w:color="auto"/>
                                                                                                                <w:left w:val="none" w:sz="0" w:space="0" w:color="auto"/>
                                                                                                                <w:bottom w:val="none" w:sz="0" w:space="0" w:color="auto"/>
                                                                                                                <w:right w:val="none" w:sz="0" w:space="0" w:color="auto"/>
                                                                                                              </w:divBdr>
                                                                                                            </w:div>
                                                                                                            <w:div w:id="679546851">
                                                                                                              <w:marLeft w:val="0"/>
                                                                                                              <w:marRight w:val="0"/>
                                                                                                              <w:marTop w:val="0"/>
                                                                                                              <w:marBottom w:val="0"/>
                                                                                                              <w:divBdr>
                                                                                                                <w:top w:val="none" w:sz="0" w:space="0" w:color="auto"/>
                                                                                                                <w:left w:val="none" w:sz="0" w:space="0" w:color="auto"/>
                                                                                                                <w:bottom w:val="none" w:sz="0" w:space="0" w:color="auto"/>
                                                                                                                <w:right w:val="none" w:sz="0" w:space="0" w:color="auto"/>
                                                                                                              </w:divBdr>
                                                                                                            </w:div>
                                                                                                            <w:div w:id="2067793601">
                                                                                                              <w:marLeft w:val="0"/>
                                                                                                              <w:marRight w:val="0"/>
                                                                                                              <w:marTop w:val="0"/>
                                                                                                              <w:marBottom w:val="0"/>
                                                                                                              <w:divBdr>
                                                                                                                <w:top w:val="none" w:sz="0" w:space="0" w:color="auto"/>
                                                                                                                <w:left w:val="none" w:sz="0" w:space="0" w:color="auto"/>
                                                                                                                <w:bottom w:val="none" w:sz="0" w:space="0" w:color="auto"/>
                                                                                                                <w:right w:val="none" w:sz="0" w:space="0" w:color="auto"/>
                                                                                                              </w:divBdr>
                                                                                                            </w:div>
                                                                                                            <w:div w:id="46138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92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 /><Relationship Id="rId13"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microsoft.com/office/2007/relationships/diagramDrawing" Target="diagrams/drawing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diagramColors" Target="diagrams/colors1.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diagramQuickStyle" Target="diagrams/quickStyle1.xml" /><Relationship Id="rId4" Type="http://schemas.openxmlformats.org/officeDocument/2006/relationships/settings" Target="settings.xml" /><Relationship Id="rId9" Type="http://schemas.openxmlformats.org/officeDocument/2006/relationships/diagramLayout" Target="diagrams/layout1.xml" /><Relationship Id="rId14" Type="http://schemas.openxmlformats.org/officeDocument/2006/relationships/fontTable" Target="fontTable.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A374E8-040A-41AD-8348-D0251434E1A5}" type="doc">
      <dgm:prSet loTypeId="urn:microsoft.com/office/officeart/2005/8/layout/orgChart1" loCatId="hierarchy" qsTypeId="urn:microsoft.com/office/officeart/2005/8/quickstyle/simple1" qsCatId="simple" csTypeId="urn:microsoft.com/office/officeart/2005/8/colors/accent1_2" csCatId="accent1" phldr="1"/>
      <dgm:spPr/>
    </dgm:pt>
    <dgm:pt modelId="{439E7F9F-8BB3-4208-B190-7CDC6EBCB98B}">
      <dgm:prSet/>
      <dgm:spPr/>
      <dgm:t>
        <a:bodyPr/>
        <a:lstStyle/>
        <a:p>
          <a:pPr marR="0" algn="ctr" rtl="0"/>
          <a:r>
            <a:rPr lang="en-GB" baseline="0" smtClean="0">
              <a:latin typeface="Calibri"/>
            </a:rPr>
            <a:t>Divisional General Manager</a:t>
          </a:r>
          <a:endParaRPr lang="en-GB" smtClean="0"/>
        </a:p>
      </dgm:t>
    </dgm:pt>
    <dgm:pt modelId="{1669D316-4C0E-49E6-8138-9AC1FB29ECD5}" type="parTrans" cxnId="{902194F1-5131-47B8-9DDF-50AC256AE20A}">
      <dgm:prSet/>
      <dgm:spPr/>
      <dgm:t>
        <a:bodyPr/>
        <a:lstStyle/>
        <a:p>
          <a:endParaRPr lang="en-GB"/>
        </a:p>
      </dgm:t>
    </dgm:pt>
    <dgm:pt modelId="{CDE70C95-502D-4D06-8B80-178ACCDA20FE}" type="sibTrans" cxnId="{902194F1-5131-47B8-9DDF-50AC256AE20A}">
      <dgm:prSet/>
      <dgm:spPr/>
      <dgm:t>
        <a:bodyPr/>
        <a:lstStyle/>
        <a:p>
          <a:endParaRPr lang="en-GB"/>
        </a:p>
      </dgm:t>
    </dgm:pt>
    <dgm:pt modelId="{3779A125-224C-4FCD-80F3-D575C06B5DB0}">
      <dgm:prSet/>
      <dgm:spPr/>
      <dgm:t>
        <a:bodyPr/>
        <a:lstStyle/>
        <a:p>
          <a:pPr marR="0" algn="ctr" rtl="0"/>
          <a:r>
            <a:rPr lang="en-GB" baseline="0" smtClean="0">
              <a:latin typeface="Calibri"/>
            </a:rPr>
            <a:t>Head of Nursing (Professional Lead)</a:t>
          </a:r>
          <a:endParaRPr lang="en-GB" smtClean="0"/>
        </a:p>
      </dgm:t>
    </dgm:pt>
    <dgm:pt modelId="{45B93C57-CE4A-4925-9719-080400464884}" type="parTrans" cxnId="{9BCD01A5-99FF-4B53-B73F-D519E729FEB6}">
      <dgm:prSet/>
      <dgm:spPr/>
      <dgm:t>
        <a:bodyPr/>
        <a:lstStyle/>
        <a:p>
          <a:endParaRPr lang="en-GB"/>
        </a:p>
      </dgm:t>
    </dgm:pt>
    <dgm:pt modelId="{22CADC90-0614-463A-85C0-3CDC8E14F73D}" type="sibTrans" cxnId="{9BCD01A5-99FF-4B53-B73F-D519E729FEB6}">
      <dgm:prSet/>
      <dgm:spPr/>
      <dgm:t>
        <a:bodyPr/>
        <a:lstStyle/>
        <a:p>
          <a:endParaRPr lang="en-GB"/>
        </a:p>
      </dgm:t>
    </dgm:pt>
    <dgm:pt modelId="{E594246F-89B5-43A4-85E3-9A834D29E678}">
      <dgm:prSet/>
      <dgm:spPr/>
      <dgm:t>
        <a:bodyPr/>
        <a:lstStyle/>
        <a:p>
          <a:pPr marR="0" algn="ctr" rtl="0"/>
          <a:r>
            <a:rPr lang="en-GB" baseline="0" smtClean="0">
              <a:latin typeface="Calibri"/>
            </a:rPr>
            <a:t>Service Manager</a:t>
          </a:r>
          <a:endParaRPr lang="en-GB" smtClean="0"/>
        </a:p>
      </dgm:t>
    </dgm:pt>
    <dgm:pt modelId="{69830F5A-D05C-450B-ABBD-E1FE00D702E8}" type="parTrans" cxnId="{06703325-D0AF-4013-AF71-A8AE7AC75667}">
      <dgm:prSet/>
      <dgm:spPr/>
      <dgm:t>
        <a:bodyPr/>
        <a:lstStyle/>
        <a:p>
          <a:endParaRPr lang="en-GB"/>
        </a:p>
      </dgm:t>
    </dgm:pt>
    <dgm:pt modelId="{723DE343-15B0-46BA-8D18-8F17E3C07709}" type="sibTrans" cxnId="{06703325-D0AF-4013-AF71-A8AE7AC75667}">
      <dgm:prSet/>
      <dgm:spPr/>
      <dgm:t>
        <a:bodyPr/>
        <a:lstStyle/>
        <a:p>
          <a:endParaRPr lang="en-GB"/>
        </a:p>
      </dgm:t>
    </dgm:pt>
    <dgm:pt modelId="{C1FB6FFF-947E-4492-AA9E-988101870B11}">
      <dgm:prSet/>
      <dgm:spPr/>
      <dgm:t>
        <a:bodyPr/>
        <a:lstStyle/>
        <a:p>
          <a:pPr marR="0" algn="ctr" rtl="0"/>
          <a:r>
            <a:rPr lang="en-GB" baseline="0" smtClean="0">
              <a:latin typeface="Calibri"/>
            </a:rPr>
            <a:t>Clinical Nurse Manager</a:t>
          </a:r>
          <a:endParaRPr lang="en-GB" smtClean="0"/>
        </a:p>
      </dgm:t>
    </dgm:pt>
    <dgm:pt modelId="{95562E19-4B0B-4CA8-A384-AF2615142673}" type="parTrans" cxnId="{0616DCAE-16EC-4393-9264-AB760C959289}">
      <dgm:prSet/>
      <dgm:spPr/>
      <dgm:t>
        <a:bodyPr/>
        <a:lstStyle/>
        <a:p>
          <a:endParaRPr lang="en-GB"/>
        </a:p>
      </dgm:t>
    </dgm:pt>
    <dgm:pt modelId="{E3B36A4C-AA5F-4D82-AAF1-3A35F9B36915}" type="sibTrans" cxnId="{0616DCAE-16EC-4393-9264-AB760C959289}">
      <dgm:prSet/>
      <dgm:spPr/>
      <dgm:t>
        <a:bodyPr/>
        <a:lstStyle/>
        <a:p>
          <a:endParaRPr lang="en-GB"/>
        </a:p>
      </dgm:t>
    </dgm:pt>
    <dgm:pt modelId="{7807AF6E-1B9B-4EB5-AF68-9A4F604CCA91}">
      <dgm:prSet/>
      <dgm:spPr/>
      <dgm:t>
        <a:bodyPr/>
        <a:lstStyle/>
        <a:p>
          <a:pPr marR="0" algn="ctr" rtl="0"/>
          <a:r>
            <a:rPr lang="en-GB" smtClean="0"/>
            <a:t>Advanced Nurse Practitioner (This Post)</a:t>
          </a:r>
        </a:p>
      </dgm:t>
    </dgm:pt>
    <dgm:pt modelId="{0F4B5433-5A45-443D-A0A0-5A5FBEFEBA0E}" type="parTrans" cxnId="{B6A6F5AD-CCB3-4C34-9E42-72A996C6103E}">
      <dgm:prSet/>
      <dgm:spPr/>
      <dgm:t>
        <a:bodyPr/>
        <a:lstStyle/>
        <a:p>
          <a:endParaRPr lang="en-GB"/>
        </a:p>
      </dgm:t>
    </dgm:pt>
    <dgm:pt modelId="{FCA6A8A5-E7FD-4503-BADD-4692C6A171DD}" type="sibTrans" cxnId="{B6A6F5AD-CCB3-4C34-9E42-72A996C6103E}">
      <dgm:prSet/>
      <dgm:spPr/>
      <dgm:t>
        <a:bodyPr/>
        <a:lstStyle/>
        <a:p>
          <a:endParaRPr lang="en-GB"/>
        </a:p>
      </dgm:t>
    </dgm:pt>
    <dgm:pt modelId="{3DC013B9-F3FE-40F0-B6F7-B32A9D153B23}" type="pres">
      <dgm:prSet presAssocID="{1DA374E8-040A-41AD-8348-D0251434E1A5}" presName="hierChild1" presStyleCnt="0">
        <dgm:presLayoutVars>
          <dgm:orgChart val="1"/>
          <dgm:chPref val="1"/>
          <dgm:dir/>
          <dgm:animOne val="branch"/>
          <dgm:animLvl val="lvl"/>
          <dgm:resizeHandles/>
        </dgm:presLayoutVars>
      </dgm:prSet>
      <dgm:spPr/>
    </dgm:pt>
    <dgm:pt modelId="{35FA5B74-F018-448E-AFBD-C14F9E4CA41E}" type="pres">
      <dgm:prSet presAssocID="{439E7F9F-8BB3-4208-B190-7CDC6EBCB98B}" presName="hierRoot1" presStyleCnt="0">
        <dgm:presLayoutVars>
          <dgm:hierBranch/>
        </dgm:presLayoutVars>
      </dgm:prSet>
      <dgm:spPr/>
    </dgm:pt>
    <dgm:pt modelId="{15ECDBC8-D151-4A1F-A04A-88BFA2292400}" type="pres">
      <dgm:prSet presAssocID="{439E7F9F-8BB3-4208-B190-7CDC6EBCB98B}" presName="rootComposite1" presStyleCnt="0"/>
      <dgm:spPr/>
    </dgm:pt>
    <dgm:pt modelId="{3F88B3A2-0244-4A96-8600-C7BF111EE5BF}" type="pres">
      <dgm:prSet presAssocID="{439E7F9F-8BB3-4208-B190-7CDC6EBCB98B}" presName="rootText1" presStyleLbl="node0" presStyleIdx="0" presStyleCnt="1" custLinFactNeighborX="5192" custLinFactNeighborY="5769">
        <dgm:presLayoutVars>
          <dgm:chPref val="3"/>
        </dgm:presLayoutVars>
      </dgm:prSet>
      <dgm:spPr/>
      <dgm:t>
        <a:bodyPr/>
        <a:lstStyle/>
        <a:p>
          <a:endParaRPr lang="en-GB"/>
        </a:p>
      </dgm:t>
    </dgm:pt>
    <dgm:pt modelId="{7BEAA48D-E8FE-4412-8FBC-87D8DD3C274D}" type="pres">
      <dgm:prSet presAssocID="{439E7F9F-8BB3-4208-B190-7CDC6EBCB98B}" presName="rootConnector1" presStyleLbl="node1" presStyleIdx="0" presStyleCnt="0"/>
      <dgm:spPr/>
      <dgm:t>
        <a:bodyPr/>
        <a:lstStyle/>
        <a:p>
          <a:endParaRPr lang="en-GB"/>
        </a:p>
      </dgm:t>
    </dgm:pt>
    <dgm:pt modelId="{AE50313F-F828-4F7A-804F-49543023A2FD}" type="pres">
      <dgm:prSet presAssocID="{439E7F9F-8BB3-4208-B190-7CDC6EBCB98B}" presName="hierChild2" presStyleCnt="0"/>
      <dgm:spPr/>
    </dgm:pt>
    <dgm:pt modelId="{5B4EB41A-A367-49B2-BF8A-3119D3D590D3}" type="pres">
      <dgm:prSet presAssocID="{45B93C57-CE4A-4925-9719-080400464884}" presName="Name35" presStyleLbl="parChTrans1D2" presStyleIdx="0" presStyleCnt="2"/>
      <dgm:spPr/>
      <dgm:t>
        <a:bodyPr/>
        <a:lstStyle/>
        <a:p>
          <a:endParaRPr lang="en-GB"/>
        </a:p>
      </dgm:t>
    </dgm:pt>
    <dgm:pt modelId="{31F6EFD3-A194-48FA-B233-770A3538D8A4}" type="pres">
      <dgm:prSet presAssocID="{3779A125-224C-4FCD-80F3-D575C06B5DB0}" presName="hierRoot2" presStyleCnt="0">
        <dgm:presLayoutVars>
          <dgm:hierBranch/>
        </dgm:presLayoutVars>
      </dgm:prSet>
      <dgm:spPr/>
    </dgm:pt>
    <dgm:pt modelId="{A0C01A14-9C5A-4157-A082-8B73ECBBA299}" type="pres">
      <dgm:prSet presAssocID="{3779A125-224C-4FCD-80F3-D575C06B5DB0}" presName="rootComposite" presStyleCnt="0"/>
      <dgm:spPr/>
    </dgm:pt>
    <dgm:pt modelId="{7DCDAFB3-5706-4832-8386-AF5D3759DFB2}" type="pres">
      <dgm:prSet presAssocID="{3779A125-224C-4FCD-80F3-D575C06B5DB0}" presName="rootText" presStyleLbl="node2" presStyleIdx="0" presStyleCnt="2">
        <dgm:presLayoutVars>
          <dgm:chPref val="3"/>
        </dgm:presLayoutVars>
      </dgm:prSet>
      <dgm:spPr/>
      <dgm:t>
        <a:bodyPr/>
        <a:lstStyle/>
        <a:p>
          <a:endParaRPr lang="en-GB"/>
        </a:p>
      </dgm:t>
    </dgm:pt>
    <dgm:pt modelId="{41470AC1-3814-4ED0-944F-A5B893182820}" type="pres">
      <dgm:prSet presAssocID="{3779A125-224C-4FCD-80F3-D575C06B5DB0}" presName="rootConnector" presStyleLbl="node2" presStyleIdx="0" presStyleCnt="2"/>
      <dgm:spPr/>
      <dgm:t>
        <a:bodyPr/>
        <a:lstStyle/>
        <a:p>
          <a:endParaRPr lang="en-GB"/>
        </a:p>
      </dgm:t>
    </dgm:pt>
    <dgm:pt modelId="{FD5D8F64-D97E-44B9-8719-5EA9AD186B45}" type="pres">
      <dgm:prSet presAssocID="{3779A125-224C-4FCD-80F3-D575C06B5DB0}" presName="hierChild4" presStyleCnt="0"/>
      <dgm:spPr/>
    </dgm:pt>
    <dgm:pt modelId="{B635E397-3059-4896-8F9D-BAD300E7B6D3}" type="pres">
      <dgm:prSet presAssocID="{3779A125-224C-4FCD-80F3-D575C06B5DB0}" presName="hierChild5" presStyleCnt="0"/>
      <dgm:spPr/>
    </dgm:pt>
    <dgm:pt modelId="{090DF53D-F2CB-4619-8F3C-12BEB83C8F8A}" type="pres">
      <dgm:prSet presAssocID="{69830F5A-D05C-450B-ABBD-E1FE00D702E8}" presName="Name35" presStyleLbl="parChTrans1D2" presStyleIdx="1" presStyleCnt="2"/>
      <dgm:spPr/>
      <dgm:t>
        <a:bodyPr/>
        <a:lstStyle/>
        <a:p>
          <a:endParaRPr lang="en-GB"/>
        </a:p>
      </dgm:t>
    </dgm:pt>
    <dgm:pt modelId="{1FF22824-5075-45A6-9147-590078C38401}" type="pres">
      <dgm:prSet presAssocID="{E594246F-89B5-43A4-85E3-9A834D29E678}" presName="hierRoot2" presStyleCnt="0">
        <dgm:presLayoutVars>
          <dgm:hierBranch/>
        </dgm:presLayoutVars>
      </dgm:prSet>
      <dgm:spPr/>
    </dgm:pt>
    <dgm:pt modelId="{6D3AE84F-0B9E-46E2-ACF1-CAA5A3ED3C36}" type="pres">
      <dgm:prSet presAssocID="{E594246F-89B5-43A4-85E3-9A834D29E678}" presName="rootComposite" presStyleCnt="0"/>
      <dgm:spPr/>
    </dgm:pt>
    <dgm:pt modelId="{F5FB65AD-6276-47FC-88DB-DC83C260E0E3}" type="pres">
      <dgm:prSet presAssocID="{E594246F-89B5-43A4-85E3-9A834D29E678}" presName="rootText" presStyleLbl="node2" presStyleIdx="1" presStyleCnt="2">
        <dgm:presLayoutVars>
          <dgm:chPref val="3"/>
        </dgm:presLayoutVars>
      </dgm:prSet>
      <dgm:spPr/>
      <dgm:t>
        <a:bodyPr/>
        <a:lstStyle/>
        <a:p>
          <a:endParaRPr lang="en-GB"/>
        </a:p>
      </dgm:t>
    </dgm:pt>
    <dgm:pt modelId="{A2DEA26D-18A6-42E9-B0AD-C5FA186D351C}" type="pres">
      <dgm:prSet presAssocID="{E594246F-89B5-43A4-85E3-9A834D29E678}" presName="rootConnector" presStyleLbl="node2" presStyleIdx="1" presStyleCnt="2"/>
      <dgm:spPr/>
      <dgm:t>
        <a:bodyPr/>
        <a:lstStyle/>
        <a:p>
          <a:endParaRPr lang="en-GB"/>
        </a:p>
      </dgm:t>
    </dgm:pt>
    <dgm:pt modelId="{5F7887C7-9BAA-4EB2-8DE2-979F8E6EA1D0}" type="pres">
      <dgm:prSet presAssocID="{E594246F-89B5-43A4-85E3-9A834D29E678}" presName="hierChild4" presStyleCnt="0"/>
      <dgm:spPr/>
    </dgm:pt>
    <dgm:pt modelId="{5F2D55B8-6250-492B-A10C-B58C07660C01}" type="pres">
      <dgm:prSet presAssocID="{95562E19-4B0B-4CA8-A384-AF2615142673}" presName="Name35" presStyleLbl="parChTrans1D3" presStyleIdx="0" presStyleCnt="1"/>
      <dgm:spPr/>
      <dgm:t>
        <a:bodyPr/>
        <a:lstStyle/>
        <a:p>
          <a:endParaRPr lang="en-GB"/>
        </a:p>
      </dgm:t>
    </dgm:pt>
    <dgm:pt modelId="{65771938-651C-4A61-B623-D6A2946F19C2}" type="pres">
      <dgm:prSet presAssocID="{C1FB6FFF-947E-4492-AA9E-988101870B11}" presName="hierRoot2" presStyleCnt="0">
        <dgm:presLayoutVars>
          <dgm:hierBranch val="r"/>
        </dgm:presLayoutVars>
      </dgm:prSet>
      <dgm:spPr/>
    </dgm:pt>
    <dgm:pt modelId="{FDFB873E-E745-4182-A4C8-3000581D56C9}" type="pres">
      <dgm:prSet presAssocID="{C1FB6FFF-947E-4492-AA9E-988101870B11}" presName="rootComposite" presStyleCnt="0"/>
      <dgm:spPr/>
    </dgm:pt>
    <dgm:pt modelId="{49F0485B-2903-480D-B434-B2AA9B4E5DAE}" type="pres">
      <dgm:prSet presAssocID="{C1FB6FFF-947E-4492-AA9E-988101870B11}" presName="rootText" presStyleLbl="node3" presStyleIdx="0" presStyleCnt="1">
        <dgm:presLayoutVars>
          <dgm:chPref val="3"/>
        </dgm:presLayoutVars>
      </dgm:prSet>
      <dgm:spPr/>
      <dgm:t>
        <a:bodyPr/>
        <a:lstStyle/>
        <a:p>
          <a:endParaRPr lang="en-GB"/>
        </a:p>
      </dgm:t>
    </dgm:pt>
    <dgm:pt modelId="{11B3B509-3F3D-4C83-9175-B5D32EC24D4C}" type="pres">
      <dgm:prSet presAssocID="{C1FB6FFF-947E-4492-AA9E-988101870B11}" presName="rootConnector" presStyleLbl="node3" presStyleIdx="0" presStyleCnt="1"/>
      <dgm:spPr/>
      <dgm:t>
        <a:bodyPr/>
        <a:lstStyle/>
        <a:p>
          <a:endParaRPr lang="en-GB"/>
        </a:p>
      </dgm:t>
    </dgm:pt>
    <dgm:pt modelId="{B890BE52-A0A3-48B6-84DA-9108128FC61F}" type="pres">
      <dgm:prSet presAssocID="{C1FB6FFF-947E-4492-AA9E-988101870B11}" presName="hierChild4" presStyleCnt="0"/>
      <dgm:spPr/>
    </dgm:pt>
    <dgm:pt modelId="{0E41092E-33B5-4FE9-A7C6-DBE7DC5D0D74}" type="pres">
      <dgm:prSet presAssocID="{0F4B5433-5A45-443D-A0A0-5A5FBEFEBA0E}" presName="Name50" presStyleLbl="parChTrans1D4" presStyleIdx="0" presStyleCnt="1"/>
      <dgm:spPr/>
      <dgm:t>
        <a:bodyPr/>
        <a:lstStyle/>
        <a:p>
          <a:endParaRPr lang="en-GB"/>
        </a:p>
      </dgm:t>
    </dgm:pt>
    <dgm:pt modelId="{2DB24BCE-4F14-4CC0-AB09-2C07E2CED632}" type="pres">
      <dgm:prSet presAssocID="{7807AF6E-1B9B-4EB5-AF68-9A4F604CCA91}" presName="hierRoot2" presStyleCnt="0">
        <dgm:presLayoutVars>
          <dgm:hierBranch val="init"/>
        </dgm:presLayoutVars>
      </dgm:prSet>
      <dgm:spPr/>
    </dgm:pt>
    <dgm:pt modelId="{363EC6D5-C3A0-4922-BA88-95641C8FC508}" type="pres">
      <dgm:prSet presAssocID="{7807AF6E-1B9B-4EB5-AF68-9A4F604CCA91}" presName="rootComposite" presStyleCnt="0"/>
      <dgm:spPr/>
    </dgm:pt>
    <dgm:pt modelId="{4CADC10F-F41B-41D5-B87F-F87216855144}" type="pres">
      <dgm:prSet presAssocID="{7807AF6E-1B9B-4EB5-AF68-9A4F604CCA91}" presName="rootText" presStyleLbl="node4" presStyleIdx="0" presStyleCnt="1">
        <dgm:presLayoutVars>
          <dgm:chPref val="3"/>
        </dgm:presLayoutVars>
      </dgm:prSet>
      <dgm:spPr/>
      <dgm:t>
        <a:bodyPr/>
        <a:lstStyle/>
        <a:p>
          <a:endParaRPr lang="en-GB"/>
        </a:p>
      </dgm:t>
    </dgm:pt>
    <dgm:pt modelId="{8BA5B05F-D5F9-43EE-807E-7CB63F2BEFBD}" type="pres">
      <dgm:prSet presAssocID="{7807AF6E-1B9B-4EB5-AF68-9A4F604CCA91}" presName="rootConnector" presStyleLbl="node4" presStyleIdx="0" presStyleCnt="1"/>
      <dgm:spPr/>
      <dgm:t>
        <a:bodyPr/>
        <a:lstStyle/>
        <a:p>
          <a:endParaRPr lang="en-GB"/>
        </a:p>
      </dgm:t>
    </dgm:pt>
    <dgm:pt modelId="{051B6A9A-C3C6-4A23-B04F-457B0A442003}" type="pres">
      <dgm:prSet presAssocID="{7807AF6E-1B9B-4EB5-AF68-9A4F604CCA91}" presName="hierChild4" presStyleCnt="0"/>
      <dgm:spPr/>
    </dgm:pt>
    <dgm:pt modelId="{8C85F6AC-3476-4CC5-8B35-B4D26DADC2D7}" type="pres">
      <dgm:prSet presAssocID="{7807AF6E-1B9B-4EB5-AF68-9A4F604CCA91}" presName="hierChild5" presStyleCnt="0"/>
      <dgm:spPr/>
    </dgm:pt>
    <dgm:pt modelId="{C098A613-427D-4FA6-AACF-35A6439A688D}" type="pres">
      <dgm:prSet presAssocID="{C1FB6FFF-947E-4492-AA9E-988101870B11}" presName="hierChild5" presStyleCnt="0"/>
      <dgm:spPr/>
    </dgm:pt>
    <dgm:pt modelId="{7AB67807-77ED-4B79-8447-43236D316A7D}" type="pres">
      <dgm:prSet presAssocID="{E594246F-89B5-43A4-85E3-9A834D29E678}" presName="hierChild5" presStyleCnt="0"/>
      <dgm:spPr/>
    </dgm:pt>
    <dgm:pt modelId="{EC0E6D03-3E52-4BFF-9976-B011C25CB3F8}" type="pres">
      <dgm:prSet presAssocID="{439E7F9F-8BB3-4208-B190-7CDC6EBCB98B}" presName="hierChild3" presStyleCnt="0"/>
      <dgm:spPr/>
    </dgm:pt>
  </dgm:ptLst>
  <dgm:cxnLst>
    <dgm:cxn modelId="{05AB1351-E9DD-4B68-A8DE-D80779387B51}" type="presOf" srcId="{45B93C57-CE4A-4925-9719-080400464884}" destId="{5B4EB41A-A367-49B2-BF8A-3119D3D590D3}" srcOrd="0" destOrd="0" presId="urn:microsoft.com/office/officeart/2005/8/layout/orgChart1"/>
    <dgm:cxn modelId="{4EE1782D-71FD-40ED-9811-A9B5362B12A3}" type="presOf" srcId="{95562E19-4B0B-4CA8-A384-AF2615142673}" destId="{5F2D55B8-6250-492B-A10C-B58C07660C01}" srcOrd="0" destOrd="0" presId="urn:microsoft.com/office/officeart/2005/8/layout/orgChart1"/>
    <dgm:cxn modelId="{D1D1CF78-34B3-422C-894A-7A006C8BA916}" type="presOf" srcId="{E594246F-89B5-43A4-85E3-9A834D29E678}" destId="{A2DEA26D-18A6-42E9-B0AD-C5FA186D351C}" srcOrd="1" destOrd="0" presId="urn:microsoft.com/office/officeart/2005/8/layout/orgChart1"/>
    <dgm:cxn modelId="{72610B0B-3494-445C-A75B-12DFE9309F4A}" type="presOf" srcId="{69830F5A-D05C-450B-ABBD-E1FE00D702E8}" destId="{090DF53D-F2CB-4619-8F3C-12BEB83C8F8A}" srcOrd="0" destOrd="0" presId="urn:microsoft.com/office/officeart/2005/8/layout/orgChart1"/>
    <dgm:cxn modelId="{C723AEE6-8168-4A31-A007-F933211E76EF}" type="presOf" srcId="{C1FB6FFF-947E-4492-AA9E-988101870B11}" destId="{11B3B509-3F3D-4C83-9175-B5D32EC24D4C}" srcOrd="1" destOrd="0" presId="urn:microsoft.com/office/officeart/2005/8/layout/orgChart1"/>
    <dgm:cxn modelId="{0616DCAE-16EC-4393-9264-AB760C959289}" srcId="{E594246F-89B5-43A4-85E3-9A834D29E678}" destId="{C1FB6FFF-947E-4492-AA9E-988101870B11}" srcOrd="0" destOrd="0" parTransId="{95562E19-4B0B-4CA8-A384-AF2615142673}" sibTransId="{E3B36A4C-AA5F-4D82-AAF1-3A35F9B36915}"/>
    <dgm:cxn modelId="{DB4E7149-3993-4E7B-8642-DDAFCC795503}" type="presOf" srcId="{7807AF6E-1B9B-4EB5-AF68-9A4F604CCA91}" destId="{4CADC10F-F41B-41D5-B87F-F87216855144}" srcOrd="0" destOrd="0" presId="urn:microsoft.com/office/officeart/2005/8/layout/orgChart1"/>
    <dgm:cxn modelId="{88B931DD-11E7-42C4-87A4-E68B40278442}" type="presOf" srcId="{E594246F-89B5-43A4-85E3-9A834D29E678}" destId="{F5FB65AD-6276-47FC-88DB-DC83C260E0E3}" srcOrd="0" destOrd="0" presId="urn:microsoft.com/office/officeart/2005/8/layout/orgChart1"/>
    <dgm:cxn modelId="{32F5E1FF-B0EA-47F8-9CAB-077314695C48}" type="presOf" srcId="{3779A125-224C-4FCD-80F3-D575C06B5DB0}" destId="{7DCDAFB3-5706-4832-8386-AF5D3759DFB2}" srcOrd="0" destOrd="0" presId="urn:microsoft.com/office/officeart/2005/8/layout/orgChart1"/>
    <dgm:cxn modelId="{F17D53A1-A1C3-4317-944E-BEC6C4741E7E}" type="presOf" srcId="{C1FB6FFF-947E-4492-AA9E-988101870B11}" destId="{49F0485B-2903-480D-B434-B2AA9B4E5DAE}" srcOrd="0" destOrd="0" presId="urn:microsoft.com/office/officeart/2005/8/layout/orgChart1"/>
    <dgm:cxn modelId="{68D79430-BBAA-4CF8-A551-E2C51AEFF150}" type="presOf" srcId="{0F4B5433-5A45-443D-A0A0-5A5FBEFEBA0E}" destId="{0E41092E-33B5-4FE9-A7C6-DBE7DC5D0D74}" srcOrd="0" destOrd="0" presId="urn:microsoft.com/office/officeart/2005/8/layout/orgChart1"/>
    <dgm:cxn modelId="{627B8124-D3E3-4E08-8153-83DC8F8036C8}" type="presOf" srcId="{1DA374E8-040A-41AD-8348-D0251434E1A5}" destId="{3DC013B9-F3FE-40F0-B6F7-B32A9D153B23}" srcOrd="0" destOrd="0" presId="urn:microsoft.com/office/officeart/2005/8/layout/orgChart1"/>
    <dgm:cxn modelId="{B6A6F5AD-CCB3-4C34-9E42-72A996C6103E}" srcId="{C1FB6FFF-947E-4492-AA9E-988101870B11}" destId="{7807AF6E-1B9B-4EB5-AF68-9A4F604CCA91}" srcOrd="0" destOrd="0" parTransId="{0F4B5433-5A45-443D-A0A0-5A5FBEFEBA0E}" sibTransId="{FCA6A8A5-E7FD-4503-BADD-4692C6A171DD}"/>
    <dgm:cxn modelId="{902194F1-5131-47B8-9DDF-50AC256AE20A}" srcId="{1DA374E8-040A-41AD-8348-D0251434E1A5}" destId="{439E7F9F-8BB3-4208-B190-7CDC6EBCB98B}" srcOrd="0" destOrd="0" parTransId="{1669D316-4C0E-49E6-8138-9AC1FB29ECD5}" sibTransId="{CDE70C95-502D-4D06-8B80-178ACCDA20FE}"/>
    <dgm:cxn modelId="{4968E853-7FD3-4AC6-896D-426CD49B108C}" type="presOf" srcId="{3779A125-224C-4FCD-80F3-D575C06B5DB0}" destId="{41470AC1-3814-4ED0-944F-A5B893182820}" srcOrd="1" destOrd="0" presId="urn:microsoft.com/office/officeart/2005/8/layout/orgChart1"/>
    <dgm:cxn modelId="{7B30DFCD-3820-432E-8D23-D5ABD5A9AF5F}" type="presOf" srcId="{439E7F9F-8BB3-4208-B190-7CDC6EBCB98B}" destId="{7BEAA48D-E8FE-4412-8FBC-87D8DD3C274D}" srcOrd="1" destOrd="0" presId="urn:microsoft.com/office/officeart/2005/8/layout/orgChart1"/>
    <dgm:cxn modelId="{412E5C33-A796-4A70-9E6E-6D81D9307276}" type="presOf" srcId="{7807AF6E-1B9B-4EB5-AF68-9A4F604CCA91}" destId="{8BA5B05F-D5F9-43EE-807E-7CB63F2BEFBD}" srcOrd="1" destOrd="0" presId="urn:microsoft.com/office/officeart/2005/8/layout/orgChart1"/>
    <dgm:cxn modelId="{4DB03B67-6F18-41AE-B52D-554B9C9E31DB}" type="presOf" srcId="{439E7F9F-8BB3-4208-B190-7CDC6EBCB98B}" destId="{3F88B3A2-0244-4A96-8600-C7BF111EE5BF}" srcOrd="0" destOrd="0" presId="urn:microsoft.com/office/officeart/2005/8/layout/orgChart1"/>
    <dgm:cxn modelId="{06703325-D0AF-4013-AF71-A8AE7AC75667}" srcId="{439E7F9F-8BB3-4208-B190-7CDC6EBCB98B}" destId="{E594246F-89B5-43A4-85E3-9A834D29E678}" srcOrd="1" destOrd="0" parTransId="{69830F5A-D05C-450B-ABBD-E1FE00D702E8}" sibTransId="{723DE343-15B0-46BA-8D18-8F17E3C07709}"/>
    <dgm:cxn modelId="{9BCD01A5-99FF-4B53-B73F-D519E729FEB6}" srcId="{439E7F9F-8BB3-4208-B190-7CDC6EBCB98B}" destId="{3779A125-224C-4FCD-80F3-D575C06B5DB0}" srcOrd="0" destOrd="0" parTransId="{45B93C57-CE4A-4925-9719-080400464884}" sibTransId="{22CADC90-0614-463A-85C0-3CDC8E14F73D}"/>
    <dgm:cxn modelId="{BA36669C-B550-4203-B83D-7B92F96667F0}" type="presParOf" srcId="{3DC013B9-F3FE-40F0-B6F7-B32A9D153B23}" destId="{35FA5B74-F018-448E-AFBD-C14F9E4CA41E}" srcOrd="0" destOrd="0" presId="urn:microsoft.com/office/officeart/2005/8/layout/orgChart1"/>
    <dgm:cxn modelId="{34F91769-0AEE-4215-A95C-6DBF962F40E3}" type="presParOf" srcId="{35FA5B74-F018-448E-AFBD-C14F9E4CA41E}" destId="{15ECDBC8-D151-4A1F-A04A-88BFA2292400}" srcOrd="0" destOrd="0" presId="urn:microsoft.com/office/officeart/2005/8/layout/orgChart1"/>
    <dgm:cxn modelId="{274AA42F-7C4C-42AC-9C85-F733B33980F4}" type="presParOf" srcId="{15ECDBC8-D151-4A1F-A04A-88BFA2292400}" destId="{3F88B3A2-0244-4A96-8600-C7BF111EE5BF}" srcOrd="0" destOrd="0" presId="urn:microsoft.com/office/officeart/2005/8/layout/orgChart1"/>
    <dgm:cxn modelId="{2D4348CD-C314-4587-8BE2-61A3C91729CB}" type="presParOf" srcId="{15ECDBC8-D151-4A1F-A04A-88BFA2292400}" destId="{7BEAA48D-E8FE-4412-8FBC-87D8DD3C274D}" srcOrd="1" destOrd="0" presId="urn:microsoft.com/office/officeart/2005/8/layout/orgChart1"/>
    <dgm:cxn modelId="{FA797C34-6A82-46AE-92B7-BD60954D154D}" type="presParOf" srcId="{35FA5B74-F018-448E-AFBD-C14F9E4CA41E}" destId="{AE50313F-F828-4F7A-804F-49543023A2FD}" srcOrd="1" destOrd="0" presId="urn:microsoft.com/office/officeart/2005/8/layout/orgChart1"/>
    <dgm:cxn modelId="{C162B1DF-4050-42F3-9BBA-B88BEE991BE1}" type="presParOf" srcId="{AE50313F-F828-4F7A-804F-49543023A2FD}" destId="{5B4EB41A-A367-49B2-BF8A-3119D3D590D3}" srcOrd="0" destOrd="0" presId="urn:microsoft.com/office/officeart/2005/8/layout/orgChart1"/>
    <dgm:cxn modelId="{45133F93-8EBB-41F3-A7F2-BB374B57CDB0}" type="presParOf" srcId="{AE50313F-F828-4F7A-804F-49543023A2FD}" destId="{31F6EFD3-A194-48FA-B233-770A3538D8A4}" srcOrd="1" destOrd="0" presId="urn:microsoft.com/office/officeart/2005/8/layout/orgChart1"/>
    <dgm:cxn modelId="{4FEFC878-C7FD-4F54-A92E-331B727780E5}" type="presParOf" srcId="{31F6EFD3-A194-48FA-B233-770A3538D8A4}" destId="{A0C01A14-9C5A-4157-A082-8B73ECBBA299}" srcOrd="0" destOrd="0" presId="urn:microsoft.com/office/officeart/2005/8/layout/orgChart1"/>
    <dgm:cxn modelId="{5A1D6E7C-6676-4C55-BD31-762682097FE3}" type="presParOf" srcId="{A0C01A14-9C5A-4157-A082-8B73ECBBA299}" destId="{7DCDAFB3-5706-4832-8386-AF5D3759DFB2}" srcOrd="0" destOrd="0" presId="urn:microsoft.com/office/officeart/2005/8/layout/orgChart1"/>
    <dgm:cxn modelId="{6DE8BE86-ACE5-45D7-B967-C3E597E96B6C}" type="presParOf" srcId="{A0C01A14-9C5A-4157-A082-8B73ECBBA299}" destId="{41470AC1-3814-4ED0-944F-A5B893182820}" srcOrd="1" destOrd="0" presId="urn:microsoft.com/office/officeart/2005/8/layout/orgChart1"/>
    <dgm:cxn modelId="{7D9B9FD4-7BE4-4AA7-BF98-5C15412E7DFA}" type="presParOf" srcId="{31F6EFD3-A194-48FA-B233-770A3538D8A4}" destId="{FD5D8F64-D97E-44B9-8719-5EA9AD186B45}" srcOrd="1" destOrd="0" presId="urn:microsoft.com/office/officeart/2005/8/layout/orgChart1"/>
    <dgm:cxn modelId="{718B5F0C-73E8-4B87-98A4-D354CE52A29E}" type="presParOf" srcId="{31F6EFD3-A194-48FA-B233-770A3538D8A4}" destId="{B635E397-3059-4896-8F9D-BAD300E7B6D3}" srcOrd="2" destOrd="0" presId="urn:microsoft.com/office/officeart/2005/8/layout/orgChart1"/>
    <dgm:cxn modelId="{B9E4FF83-176F-4B9F-9220-A908B8760E52}" type="presParOf" srcId="{AE50313F-F828-4F7A-804F-49543023A2FD}" destId="{090DF53D-F2CB-4619-8F3C-12BEB83C8F8A}" srcOrd="2" destOrd="0" presId="urn:microsoft.com/office/officeart/2005/8/layout/orgChart1"/>
    <dgm:cxn modelId="{4CC6729B-6BAB-47E5-9594-F0EEC0BFD2E4}" type="presParOf" srcId="{AE50313F-F828-4F7A-804F-49543023A2FD}" destId="{1FF22824-5075-45A6-9147-590078C38401}" srcOrd="3" destOrd="0" presId="urn:microsoft.com/office/officeart/2005/8/layout/orgChart1"/>
    <dgm:cxn modelId="{17A77148-47F3-45C4-BDFB-1CF4810842D7}" type="presParOf" srcId="{1FF22824-5075-45A6-9147-590078C38401}" destId="{6D3AE84F-0B9E-46E2-ACF1-CAA5A3ED3C36}" srcOrd="0" destOrd="0" presId="urn:microsoft.com/office/officeart/2005/8/layout/orgChart1"/>
    <dgm:cxn modelId="{E42011FC-B4C2-482D-8148-CEA18C5A63F2}" type="presParOf" srcId="{6D3AE84F-0B9E-46E2-ACF1-CAA5A3ED3C36}" destId="{F5FB65AD-6276-47FC-88DB-DC83C260E0E3}" srcOrd="0" destOrd="0" presId="urn:microsoft.com/office/officeart/2005/8/layout/orgChart1"/>
    <dgm:cxn modelId="{69F233AA-C4ED-4EE7-8B99-9B6972A48D12}" type="presParOf" srcId="{6D3AE84F-0B9E-46E2-ACF1-CAA5A3ED3C36}" destId="{A2DEA26D-18A6-42E9-B0AD-C5FA186D351C}" srcOrd="1" destOrd="0" presId="urn:microsoft.com/office/officeart/2005/8/layout/orgChart1"/>
    <dgm:cxn modelId="{743A94AA-A21D-4767-AC98-C30685CB027F}" type="presParOf" srcId="{1FF22824-5075-45A6-9147-590078C38401}" destId="{5F7887C7-9BAA-4EB2-8DE2-979F8E6EA1D0}" srcOrd="1" destOrd="0" presId="urn:microsoft.com/office/officeart/2005/8/layout/orgChart1"/>
    <dgm:cxn modelId="{567A8E58-2CAB-40ED-B3D8-04F3EFC59554}" type="presParOf" srcId="{5F7887C7-9BAA-4EB2-8DE2-979F8E6EA1D0}" destId="{5F2D55B8-6250-492B-A10C-B58C07660C01}" srcOrd="0" destOrd="0" presId="urn:microsoft.com/office/officeart/2005/8/layout/orgChart1"/>
    <dgm:cxn modelId="{AEEFD03E-AABA-4868-84ED-4C875A914112}" type="presParOf" srcId="{5F7887C7-9BAA-4EB2-8DE2-979F8E6EA1D0}" destId="{65771938-651C-4A61-B623-D6A2946F19C2}" srcOrd="1" destOrd="0" presId="urn:microsoft.com/office/officeart/2005/8/layout/orgChart1"/>
    <dgm:cxn modelId="{1822514D-D376-4A90-8AD3-7A020A699472}" type="presParOf" srcId="{65771938-651C-4A61-B623-D6A2946F19C2}" destId="{FDFB873E-E745-4182-A4C8-3000581D56C9}" srcOrd="0" destOrd="0" presId="urn:microsoft.com/office/officeart/2005/8/layout/orgChart1"/>
    <dgm:cxn modelId="{D7AE746A-F087-4480-A4A5-BBE2DEF4193F}" type="presParOf" srcId="{FDFB873E-E745-4182-A4C8-3000581D56C9}" destId="{49F0485B-2903-480D-B434-B2AA9B4E5DAE}" srcOrd="0" destOrd="0" presId="urn:microsoft.com/office/officeart/2005/8/layout/orgChart1"/>
    <dgm:cxn modelId="{7BA911D3-BEF3-4B22-A6F9-AD60969FF5F6}" type="presParOf" srcId="{FDFB873E-E745-4182-A4C8-3000581D56C9}" destId="{11B3B509-3F3D-4C83-9175-B5D32EC24D4C}" srcOrd="1" destOrd="0" presId="urn:microsoft.com/office/officeart/2005/8/layout/orgChart1"/>
    <dgm:cxn modelId="{6E4AEF22-7D5E-46DD-9FAC-98ABFB4D31EB}" type="presParOf" srcId="{65771938-651C-4A61-B623-D6A2946F19C2}" destId="{B890BE52-A0A3-48B6-84DA-9108128FC61F}" srcOrd="1" destOrd="0" presId="urn:microsoft.com/office/officeart/2005/8/layout/orgChart1"/>
    <dgm:cxn modelId="{E2A7A41C-27C8-4D32-99D9-07392F3F4E63}" type="presParOf" srcId="{B890BE52-A0A3-48B6-84DA-9108128FC61F}" destId="{0E41092E-33B5-4FE9-A7C6-DBE7DC5D0D74}" srcOrd="0" destOrd="0" presId="urn:microsoft.com/office/officeart/2005/8/layout/orgChart1"/>
    <dgm:cxn modelId="{DEDA185C-B9F7-40CB-8537-4DF509CD0A6C}" type="presParOf" srcId="{B890BE52-A0A3-48B6-84DA-9108128FC61F}" destId="{2DB24BCE-4F14-4CC0-AB09-2C07E2CED632}" srcOrd="1" destOrd="0" presId="urn:microsoft.com/office/officeart/2005/8/layout/orgChart1"/>
    <dgm:cxn modelId="{BBC41242-F224-4492-84C3-9A4ABB99265E}" type="presParOf" srcId="{2DB24BCE-4F14-4CC0-AB09-2C07E2CED632}" destId="{363EC6D5-C3A0-4922-BA88-95641C8FC508}" srcOrd="0" destOrd="0" presId="urn:microsoft.com/office/officeart/2005/8/layout/orgChart1"/>
    <dgm:cxn modelId="{F68E2861-62B7-4928-95FD-E1C9FC7F36F8}" type="presParOf" srcId="{363EC6D5-C3A0-4922-BA88-95641C8FC508}" destId="{4CADC10F-F41B-41D5-B87F-F87216855144}" srcOrd="0" destOrd="0" presId="urn:microsoft.com/office/officeart/2005/8/layout/orgChart1"/>
    <dgm:cxn modelId="{C1C77884-D8E3-471D-84EE-4D46CC85EBA4}" type="presParOf" srcId="{363EC6D5-C3A0-4922-BA88-95641C8FC508}" destId="{8BA5B05F-D5F9-43EE-807E-7CB63F2BEFBD}" srcOrd="1" destOrd="0" presId="urn:microsoft.com/office/officeart/2005/8/layout/orgChart1"/>
    <dgm:cxn modelId="{CFC30B93-2619-4BC8-86E9-270D9F1DEAA0}" type="presParOf" srcId="{2DB24BCE-4F14-4CC0-AB09-2C07E2CED632}" destId="{051B6A9A-C3C6-4A23-B04F-457B0A442003}" srcOrd="1" destOrd="0" presId="urn:microsoft.com/office/officeart/2005/8/layout/orgChart1"/>
    <dgm:cxn modelId="{B8682AC9-CC92-4AC0-8811-11EFBF741676}" type="presParOf" srcId="{2DB24BCE-4F14-4CC0-AB09-2C07E2CED632}" destId="{8C85F6AC-3476-4CC5-8B35-B4D26DADC2D7}" srcOrd="2" destOrd="0" presId="urn:microsoft.com/office/officeart/2005/8/layout/orgChart1"/>
    <dgm:cxn modelId="{F6CB7860-D458-4BCC-B6B0-58862DC3B33A}" type="presParOf" srcId="{65771938-651C-4A61-B623-D6A2946F19C2}" destId="{C098A613-427D-4FA6-AACF-35A6439A688D}" srcOrd="2" destOrd="0" presId="urn:microsoft.com/office/officeart/2005/8/layout/orgChart1"/>
    <dgm:cxn modelId="{0B8F1978-92B8-4E07-B353-4E644DC29218}" type="presParOf" srcId="{1FF22824-5075-45A6-9147-590078C38401}" destId="{7AB67807-77ED-4B79-8447-43236D316A7D}" srcOrd="2" destOrd="0" presId="urn:microsoft.com/office/officeart/2005/8/layout/orgChart1"/>
    <dgm:cxn modelId="{2AE1DB7F-9F3B-4947-9503-9DE04983E9F5}" type="presParOf" srcId="{35FA5B74-F018-448E-AFBD-C14F9E4CA41E}" destId="{EC0E6D03-3E52-4BFF-9976-B011C25CB3F8}" srcOrd="2" destOrd="0" presId="urn:microsoft.com/office/officeart/2005/8/layout/orgChart1"/>
  </dgm:cxnLst>
  <dgm:bg>
    <a:noFill/>
  </dgm:bg>
  <dgm:whole>
    <a:ln w="28575">
      <a:noFill/>
    </a:ln>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E41092E-33B5-4FE9-A7C6-DBE7DC5D0D74}">
      <dsp:nvSpPr>
        <dsp:cNvPr id="0" name=""/>
        <dsp:cNvSpPr/>
      </dsp:nvSpPr>
      <dsp:spPr>
        <a:xfrm>
          <a:off x="2932436" y="3170606"/>
          <a:ext cx="247662" cy="759499"/>
        </a:xfrm>
        <a:custGeom>
          <a:avLst/>
          <a:gdLst/>
          <a:ahLst/>
          <a:cxnLst/>
          <a:rect l="0" t="0" r="0" b="0"/>
          <a:pathLst>
            <a:path>
              <a:moveTo>
                <a:pt x="0" y="0"/>
              </a:moveTo>
              <a:lnTo>
                <a:pt x="0" y="759499"/>
              </a:lnTo>
              <a:lnTo>
                <a:pt x="247662" y="7594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2D55B8-6250-492B-A10C-B58C07660C01}">
      <dsp:nvSpPr>
        <dsp:cNvPr id="0" name=""/>
        <dsp:cNvSpPr/>
      </dsp:nvSpPr>
      <dsp:spPr>
        <a:xfrm>
          <a:off x="3547150" y="1998336"/>
          <a:ext cx="91440" cy="346727"/>
        </a:xfrm>
        <a:custGeom>
          <a:avLst/>
          <a:gdLst/>
          <a:ahLst/>
          <a:cxnLst/>
          <a:rect l="0" t="0" r="0" b="0"/>
          <a:pathLst>
            <a:path>
              <a:moveTo>
                <a:pt x="45720" y="0"/>
              </a:moveTo>
              <a:lnTo>
                <a:pt x="45720" y="3467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0DF53D-F2CB-4619-8F3C-12BEB83C8F8A}">
      <dsp:nvSpPr>
        <dsp:cNvPr id="0" name=""/>
        <dsp:cNvSpPr/>
      </dsp:nvSpPr>
      <dsp:spPr>
        <a:xfrm>
          <a:off x="2679688" y="873691"/>
          <a:ext cx="913182" cy="299102"/>
        </a:xfrm>
        <a:custGeom>
          <a:avLst/>
          <a:gdLst/>
          <a:ahLst/>
          <a:cxnLst/>
          <a:rect l="0" t="0" r="0" b="0"/>
          <a:pathLst>
            <a:path>
              <a:moveTo>
                <a:pt x="0" y="0"/>
              </a:moveTo>
              <a:lnTo>
                <a:pt x="0" y="125738"/>
              </a:lnTo>
              <a:lnTo>
                <a:pt x="913182" y="125738"/>
              </a:lnTo>
              <a:lnTo>
                <a:pt x="913182" y="2991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4EB41A-A367-49B2-BF8A-3119D3D590D3}">
      <dsp:nvSpPr>
        <dsp:cNvPr id="0" name=""/>
        <dsp:cNvSpPr/>
      </dsp:nvSpPr>
      <dsp:spPr>
        <a:xfrm>
          <a:off x="1595057" y="873691"/>
          <a:ext cx="1084630" cy="299102"/>
        </a:xfrm>
        <a:custGeom>
          <a:avLst/>
          <a:gdLst/>
          <a:ahLst/>
          <a:cxnLst/>
          <a:rect l="0" t="0" r="0" b="0"/>
          <a:pathLst>
            <a:path>
              <a:moveTo>
                <a:pt x="1084630" y="0"/>
              </a:moveTo>
              <a:lnTo>
                <a:pt x="1084630" y="125738"/>
              </a:lnTo>
              <a:lnTo>
                <a:pt x="0" y="125738"/>
              </a:lnTo>
              <a:lnTo>
                <a:pt x="0" y="2991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88B3A2-0244-4A96-8600-C7BF111EE5BF}">
      <dsp:nvSpPr>
        <dsp:cNvPr id="0" name=""/>
        <dsp:cNvSpPr/>
      </dsp:nvSpPr>
      <dsp:spPr>
        <a:xfrm>
          <a:off x="1854146" y="48148"/>
          <a:ext cx="1651085" cy="8255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R="0" lvl="0" algn="ctr" defTabSz="844550" rtl="0">
            <a:lnSpc>
              <a:spcPct val="90000"/>
            </a:lnSpc>
            <a:spcBef>
              <a:spcPct val="0"/>
            </a:spcBef>
            <a:spcAft>
              <a:spcPct val="35000"/>
            </a:spcAft>
          </a:pPr>
          <a:r>
            <a:rPr lang="en-GB" sz="1900" kern="1200" baseline="0" smtClean="0">
              <a:latin typeface="Calibri"/>
            </a:rPr>
            <a:t>Divisional General Manager</a:t>
          </a:r>
          <a:endParaRPr lang="en-GB" sz="1900" kern="1200" smtClean="0"/>
        </a:p>
      </dsp:txBody>
      <dsp:txXfrm>
        <a:off x="1854146" y="48148"/>
        <a:ext cx="1651085" cy="825542"/>
      </dsp:txXfrm>
    </dsp:sp>
    <dsp:sp modelId="{7DCDAFB3-5706-4832-8386-AF5D3759DFB2}">
      <dsp:nvSpPr>
        <dsp:cNvPr id="0" name=""/>
        <dsp:cNvSpPr/>
      </dsp:nvSpPr>
      <dsp:spPr>
        <a:xfrm>
          <a:off x="769515" y="1172793"/>
          <a:ext cx="1651085" cy="8255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R="0" lvl="0" algn="ctr" defTabSz="844550" rtl="0">
            <a:lnSpc>
              <a:spcPct val="90000"/>
            </a:lnSpc>
            <a:spcBef>
              <a:spcPct val="0"/>
            </a:spcBef>
            <a:spcAft>
              <a:spcPct val="35000"/>
            </a:spcAft>
          </a:pPr>
          <a:r>
            <a:rPr lang="en-GB" sz="1900" kern="1200" baseline="0" smtClean="0">
              <a:latin typeface="Calibri"/>
            </a:rPr>
            <a:t>Head of Nursing (Professional Lead)</a:t>
          </a:r>
          <a:endParaRPr lang="en-GB" sz="1900" kern="1200" smtClean="0"/>
        </a:p>
      </dsp:txBody>
      <dsp:txXfrm>
        <a:off x="769515" y="1172793"/>
        <a:ext cx="1651085" cy="825542"/>
      </dsp:txXfrm>
    </dsp:sp>
    <dsp:sp modelId="{F5FB65AD-6276-47FC-88DB-DC83C260E0E3}">
      <dsp:nvSpPr>
        <dsp:cNvPr id="0" name=""/>
        <dsp:cNvSpPr/>
      </dsp:nvSpPr>
      <dsp:spPr>
        <a:xfrm>
          <a:off x="2767328" y="1172793"/>
          <a:ext cx="1651085" cy="8255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R="0" lvl="0" algn="ctr" defTabSz="844550" rtl="0">
            <a:lnSpc>
              <a:spcPct val="90000"/>
            </a:lnSpc>
            <a:spcBef>
              <a:spcPct val="0"/>
            </a:spcBef>
            <a:spcAft>
              <a:spcPct val="35000"/>
            </a:spcAft>
          </a:pPr>
          <a:r>
            <a:rPr lang="en-GB" sz="1900" kern="1200" baseline="0" smtClean="0">
              <a:latin typeface="Calibri"/>
            </a:rPr>
            <a:t>Service Manager</a:t>
          </a:r>
          <a:endParaRPr lang="en-GB" sz="1900" kern="1200" smtClean="0"/>
        </a:p>
      </dsp:txBody>
      <dsp:txXfrm>
        <a:off x="2767328" y="1172793"/>
        <a:ext cx="1651085" cy="825542"/>
      </dsp:txXfrm>
    </dsp:sp>
    <dsp:sp modelId="{49F0485B-2903-480D-B434-B2AA9B4E5DAE}">
      <dsp:nvSpPr>
        <dsp:cNvPr id="0" name=""/>
        <dsp:cNvSpPr/>
      </dsp:nvSpPr>
      <dsp:spPr>
        <a:xfrm>
          <a:off x="2767328" y="2345063"/>
          <a:ext cx="1651085" cy="8255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R="0" lvl="0" algn="ctr" defTabSz="844550" rtl="0">
            <a:lnSpc>
              <a:spcPct val="90000"/>
            </a:lnSpc>
            <a:spcBef>
              <a:spcPct val="0"/>
            </a:spcBef>
            <a:spcAft>
              <a:spcPct val="35000"/>
            </a:spcAft>
          </a:pPr>
          <a:r>
            <a:rPr lang="en-GB" sz="1900" kern="1200" baseline="0" smtClean="0">
              <a:latin typeface="Calibri"/>
            </a:rPr>
            <a:t>Clinical Nurse Manager</a:t>
          </a:r>
          <a:endParaRPr lang="en-GB" sz="1900" kern="1200" smtClean="0"/>
        </a:p>
      </dsp:txBody>
      <dsp:txXfrm>
        <a:off x="2767328" y="2345063"/>
        <a:ext cx="1651085" cy="825542"/>
      </dsp:txXfrm>
    </dsp:sp>
    <dsp:sp modelId="{4CADC10F-F41B-41D5-B87F-F87216855144}">
      <dsp:nvSpPr>
        <dsp:cNvPr id="0" name=""/>
        <dsp:cNvSpPr/>
      </dsp:nvSpPr>
      <dsp:spPr>
        <a:xfrm>
          <a:off x="3180099" y="3517334"/>
          <a:ext cx="1651085" cy="8255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R="0" lvl="0" algn="ctr" defTabSz="844550" rtl="0">
            <a:lnSpc>
              <a:spcPct val="90000"/>
            </a:lnSpc>
            <a:spcBef>
              <a:spcPct val="0"/>
            </a:spcBef>
            <a:spcAft>
              <a:spcPct val="35000"/>
            </a:spcAft>
          </a:pPr>
          <a:r>
            <a:rPr lang="en-GB" sz="1900" kern="1200" smtClean="0"/>
            <a:t>Advanced Nurse Practitioner (This Post)</a:t>
          </a:r>
        </a:p>
      </dsp:txBody>
      <dsp:txXfrm>
        <a:off x="3180099" y="3517334"/>
        <a:ext cx="1651085" cy="82554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2987</Words>
  <Characters>17029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19977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williamsonhe</dc:creator>
  <cp:lastModifiedBy>glanceya</cp:lastModifiedBy>
  <cp:revision>2</cp:revision>
  <cp:lastPrinted>2016-11-03T12:35:00Z</cp:lastPrinted>
  <dcterms:created xsi:type="dcterms:W3CDTF">2023-11-20T16:48:00Z</dcterms:created>
  <dcterms:modified xsi:type="dcterms:W3CDTF">2023-11-20T16:48:00Z</dcterms:modified>
</cp:coreProperties>
</file>