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1CB46FFA"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680C16">
        <w:rPr>
          <w:rFonts w:ascii="Calibri" w:hAnsi="Calibri" w:cs="Arial"/>
          <w:b/>
          <w:color w:val="002060"/>
          <w:sz w:val="48"/>
          <w:szCs w:val="22"/>
        </w:rPr>
        <w:t>Haematology</w:t>
      </w:r>
    </w:p>
    <w:p w14:paraId="309776DC" w14:textId="4B29E0E2"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680C16" w:rsidRPr="00680C16">
        <w:rPr>
          <w:rFonts w:ascii="Calibri" w:hAnsi="Calibri" w:cs="Arial"/>
          <w:b/>
          <w:color w:val="002060"/>
          <w:sz w:val="48"/>
          <w:szCs w:val="22"/>
        </w:rPr>
        <w:t>New Victoria West ACH / Queen Elizabeth University Hospital</w:t>
      </w:r>
    </w:p>
    <w:p w14:paraId="3DB7B143" w14:textId="3D56B625"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680C16">
        <w:rPr>
          <w:rFonts w:ascii="Calibri" w:hAnsi="Calibri" w:cs="Arial"/>
          <w:b/>
          <w:color w:val="002060"/>
          <w:sz w:val="48"/>
          <w:szCs w:val="22"/>
        </w:rPr>
        <w:t>174673</w:t>
      </w:r>
    </w:p>
    <w:p w14:paraId="4B181AED" w14:textId="0278344F"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Closing Date:</w:t>
      </w:r>
      <w:r w:rsidR="00680C16">
        <w:rPr>
          <w:rFonts w:ascii="Calibri" w:hAnsi="Calibri" w:cs="Arial"/>
          <w:b/>
          <w:color w:val="002060"/>
          <w:sz w:val="48"/>
          <w:szCs w:val="22"/>
        </w:rPr>
        <w:t xml:space="preserve"> 25</w:t>
      </w:r>
      <w:r w:rsidR="00680C16" w:rsidRPr="00680C16">
        <w:rPr>
          <w:rFonts w:ascii="Calibri" w:hAnsi="Calibri" w:cs="Arial"/>
          <w:b/>
          <w:color w:val="002060"/>
          <w:sz w:val="48"/>
          <w:szCs w:val="22"/>
          <w:vertAlign w:val="superscript"/>
        </w:rPr>
        <w:t>th</w:t>
      </w:r>
      <w:r w:rsidR="00680C16">
        <w:rPr>
          <w:rFonts w:ascii="Calibri" w:hAnsi="Calibri" w:cs="Arial"/>
          <w:b/>
          <w:color w:val="002060"/>
          <w:sz w:val="48"/>
          <w:szCs w:val="22"/>
        </w:rPr>
        <w:t xml:space="preserve"> January 2024</w:t>
      </w:r>
    </w:p>
    <w:p w14:paraId="76CDC9CA" w14:textId="33D9F83A"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Interview Date:</w:t>
      </w:r>
      <w:r w:rsidR="00680C16">
        <w:rPr>
          <w:rFonts w:ascii="Calibri" w:hAnsi="Calibri" w:cs="Arial"/>
          <w:b/>
          <w:color w:val="002060"/>
          <w:sz w:val="48"/>
          <w:szCs w:val="22"/>
        </w:rPr>
        <w:t xml:space="preserve"> 8</w:t>
      </w:r>
      <w:r w:rsidR="00680C16" w:rsidRPr="00680C16">
        <w:rPr>
          <w:rFonts w:ascii="Calibri" w:hAnsi="Calibri" w:cs="Arial"/>
          <w:b/>
          <w:color w:val="002060"/>
          <w:sz w:val="48"/>
          <w:szCs w:val="22"/>
          <w:vertAlign w:val="superscript"/>
        </w:rPr>
        <w:t>th</w:t>
      </w:r>
      <w:r w:rsidR="00680C16">
        <w:rPr>
          <w:rFonts w:ascii="Calibri" w:hAnsi="Calibri" w:cs="Arial"/>
          <w:b/>
          <w:color w:val="002060"/>
          <w:sz w:val="48"/>
          <w:szCs w:val="22"/>
        </w:rPr>
        <w:t xml:space="preserve"> February 2024</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680C16">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680C16">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680C16" w:rsidRPr="008A52ED" w14:paraId="7A291850" w14:textId="77777777" w:rsidTr="00680C16">
        <w:trPr>
          <w:trHeight w:val="1390"/>
        </w:trPr>
        <w:tc>
          <w:tcPr>
            <w:tcW w:w="1636" w:type="dxa"/>
            <w:vMerge w:val="restart"/>
          </w:tcPr>
          <w:p w14:paraId="3166B5EE" w14:textId="77777777" w:rsidR="00680C16" w:rsidRPr="008A52ED" w:rsidRDefault="00680C16"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2A7365CC" w:rsidR="00680C16" w:rsidRPr="008A52ED" w:rsidRDefault="00680C16" w:rsidP="00D30951">
            <w:pPr>
              <w:autoSpaceDE w:val="0"/>
              <w:autoSpaceDN w:val="0"/>
              <w:adjustRightInd w:val="0"/>
              <w:rPr>
                <w:rFonts w:ascii="Arial" w:hAnsi="Arial" w:cs="Arial"/>
                <w:color w:val="002060"/>
              </w:rPr>
            </w:pPr>
          </w:p>
        </w:tc>
        <w:tc>
          <w:tcPr>
            <w:tcW w:w="7581" w:type="dxa"/>
            <w:vAlign w:val="center"/>
          </w:tcPr>
          <w:p w14:paraId="558A442E" w14:textId="77777777" w:rsidR="00680C16" w:rsidRDefault="00680C16"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680C16" w:rsidRPr="008A52ED" w:rsidRDefault="00680C16" w:rsidP="00BC3D7F">
            <w:pPr>
              <w:autoSpaceDE w:val="0"/>
              <w:autoSpaceDN w:val="0"/>
              <w:adjustRightInd w:val="0"/>
              <w:rPr>
                <w:rFonts w:ascii="Arial" w:hAnsi="Arial" w:cs="Arial"/>
                <w:color w:val="002060"/>
              </w:rPr>
            </w:pPr>
          </w:p>
          <w:p w14:paraId="5C5EB933" w14:textId="77777777" w:rsidR="00680C16" w:rsidRPr="008A52ED" w:rsidRDefault="00680C16"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680C16" w:rsidRPr="008A52ED" w:rsidRDefault="00680C16" w:rsidP="00BC3D7F">
            <w:pPr>
              <w:rPr>
                <w:rFonts w:ascii="Arial" w:hAnsi="Arial" w:cs="Arial"/>
                <w:color w:val="002060"/>
              </w:rPr>
            </w:pPr>
          </w:p>
        </w:tc>
      </w:tr>
      <w:tr w:rsidR="00680C16" w:rsidRPr="008A52ED" w14:paraId="0098D782" w14:textId="77777777" w:rsidTr="00680C16">
        <w:trPr>
          <w:trHeight w:val="1390"/>
        </w:trPr>
        <w:tc>
          <w:tcPr>
            <w:tcW w:w="1636" w:type="dxa"/>
            <w:vMerge/>
          </w:tcPr>
          <w:p w14:paraId="1596C0A8" w14:textId="2A516E69" w:rsidR="00680C16" w:rsidRPr="008A52ED" w:rsidRDefault="00680C16" w:rsidP="00D30951">
            <w:pPr>
              <w:autoSpaceDE w:val="0"/>
              <w:autoSpaceDN w:val="0"/>
              <w:adjustRightInd w:val="0"/>
              <w:rPr>
                <w:rFonts w:ascii="Arial" w:hAnsi="Arial" w:cs="Arial"/>
                <w:color w:val="002060"/>
              </w:rPr>
            </w:pPr>
          </w:p>
        </w:tc>
        <w:tc>
          <w:tcPr>
            <w:tcW w:w="7581" w:type="dxa"/>
            <w:vAlign w:val="center"/>
          </w:tcPr>
          <w:p w14:paraId="5369AFCB" w14:textId="77777777" w:rsidR="00680C16" w:rsidRDefault="00680C16"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680C16" w:rsidRPr="008A52ED" w:rsidRDefault="00680C16" w:rsidP="00312CB8">
            <w:pPr>
              <w:autoSpaceDE w:val="0"/>
              <w:autoSpaceDN w:val="0"/>
              <w:adjustRightInd w:val="0"/>
              <w:rPr>
                <w:rFonts w:ascii="Arial" w:hAnsi="Arial" w:cs="Arial"/>
                <w:color w:val="002060"/>
              </w:rPr>
            </w:pPr>
          </w:p>
          <w:p w14:paraId="7A5DEEA3" w14:textId="77777777" w:rsidR="00680C16" w:rsidRPr="008A52ED" w:rsidRDefault="00680C16"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680C16">
        <w:trPr>
          <w:trHeight w:val="552"/>
        </w:trPr>
        <w:tc>
          <w:tcPr>
            <w:tcW w:w="1636" w:type="dxa"/>
          </w:tcPr>
          <w:p w14:paraId="0290461C" w14:textId="3AF1474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680C16">
              <w:rPr>
                <w:rFonts w:ascii="Arial" w:hAnsi="Arial" w:cs="Arial"/>
                <w:color w:val="002060"/>
              </w:rPr>
              <w:t>3</w:t>
            </w:r>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680C16">
        <w:trPr>
          <w:trHeight w:val="552"/>
        </w:trPr>
        <w:tc>
          <w:tcPr>
            <w:tcW w:w="1636" w:type="dxa"/>
          </w:tcPr>
          <w:p w14:paraId="13E6FACC" w14:textId="46D38064"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680C16">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680C16">
        <w:trPr>
          <w:trHeight w:val="552"/>
        </w:trPr>
        <w:tc>
          <w:tcPr>
            <w:tcW w:w="1636" w:type="dxa"/>
          </w:tcPr>
          <w:p w14:paraId="41A40538" w14:textId="1F1369EE"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680C16">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680C16">
        <w:trPr>
          <w:trHeight w:val="552"/>
        </w:trPr>
        <w:tc>
          <w:tcPr>
            <w:tcW w:w="1636" w:type="dxa"/>
          </w:tcPr>
          <w:p w14:paraId="2BF04941" w14:textId="7420882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680C16">
              <w:rPr>
                <w:rFonts w:ascii="Arial" w:hAnsi="Arial" w:cs="Arial"/>
                <w:color w:val="002060"/>
              </w:rPr>
              <w:t>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680C16">
        <w:trPr>
          <w:trHeight w:val="552"/>
        </w:trPr>
        <w:tc>
          <w:tcPr>
            <w:tcW w:w="1636" w:type="dxa"/>
          </w:tcPr>
          <w:p w14:paraId="1AF5BD3E" w14:textId="6C50D5A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680C16">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45330E19" w14:textId="1C36CC03" w:rsidR="00BF2B07" w:rsidRDefault="008502BD" w:rsidP="00680C16">
      <w:pPr>
        <w:rPr>
          <w:rFonts w:ascii="Arial" w:hAnsi="Arial" w:cs="Arial"/>
          <w:b/>
          <w:bCs/>
          <w:sz w:val="2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p>
    <w:p w14:paraId="03B62600" w14:textId="77777777" w:rsidR="00C92639" w:rsidRPr="008A52ED" w:rsidRDefault="00C92639" w:rsidP="00C92639">
      <w:pPr>
        <w:rPr>
          <w:rFonts w:ascii="Arial" w:hAnsi="Arial" w:cs="Arial"/>
          <w:b/>
          <w:color w:val="002060"/>
        </w:rPr>
      </w:pPr>
    </w:p>
    <w:p w14:paraId="7DDC8020" w14:textId="77777777" w:rsidR="008A52ED" w:rsidRPr="00680C16" w:rsidRDefault="005A0033" w:rsidP="00680C16">
      <w:pPr>
        <w:rPr>
          <w:rFonts w:ascii="Arial" w:hAnsi="Arial" w:cs="Arial"/>
          <w:color w:val="002060"/>
          <w:sz w:val="22"/>
          <w:szCs w:val="22"/>
        </w:rPr>
      </w:pPr>
      <w:bookmarkStart w:id="0" w:name="_Hlk66176083"/>
      <w:r w:rsidRPr="00680C16">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680C16" w:rsidRDefault="005A0033" w:rsidP="00680C16">
      <w:pPr>
        <w:rPr>
          <w:rFonts w:ascii="Arial" w:hAnsi="Arial" w:cs="Arial"/>
          <w:color w:val="002060"/>
          <w:sz w:val="22"/>
          <w:szCs w:val="22"/>
        </w:rPr>
      </w:pPr>
    </w:p>
    <w:p w14:paraId="2E9FD5A2" w14:textId="52660A8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680C16">
        <w:rPr>
          <w:rFonts w:ascii="Arial" w:hAnsi="Arial" w:cs="Arial"/>
          <w:i/>
          <w:iCs/>
          <w:color w:val="002060"/>
          <w:sz w:val="22"/>
          <w:szCs w:val="22"/>
          <w:bdr w:val="none" w:sz="0" w:space="0" w:color="auto" w:frame="1"/>
        </w:rPr>
        <w:t xml:space="preserve">have. Applications from UK, EU </w:t>
      </w:r>
      <w:r w:rsidRPr="00680C16">
        <w:rPr>
          <w:rFonts w:ascii="Arial" w:hAnsi="Arial" w:cs="Arial"/>
          <w:i/>
          <w:iCs/>
          <w:color w:val="002060"/>
          <w:sz w:val="22"/>
          <w:szCs w:val="22"/>
          <w:bdr w:val="none" w:sz="0" w:space="0" w:color="auto" w:frame="1"/>
        </w:rPr>
        <w:t>and non-EU candidates will be welcomed.</w:t>
      </w:r>
    </w:p>
    <w:p w14:paraId="44D36F55"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7E62F4A7" w14:textId="77777777" w:rsidR="005A0033" w:rsidRPr="00680C16" w:rsidRDefault="005A0033" w:rsidP="00680C16">
      <w:pPr>
        <w:pStyle w:val="NormalWeb"/>
        <w:shd w:val="clear" w:color="auto" w:fill="FFFFFF"/>
        <w:spacing w:after="0"/>
        <w:rPr>
          <w:rFonts w:ascii="Arial" w:hAnsi="Arial" w:cs="Arial"/>
          <w:b/>
          <w:bCs/>
          <w:i/>
          <w:iCs/>
          <w:color w:val="002060"/>
          <w:sz w:val="22"/>
          <w:szCs w:val="22"/>
          <w:bdr w:val="none" w:sz="0" w:space="0" w:color="auto" w:frame="1"/>
        </w:rPr>
      </w:pPr>
      <w:r w:rsidRPr="00680C16">
        <w:rPr>
          <w:rFonts w:ascii="Arial" w:hAnsi="Arial" w:cs="Arial"/>
          <w:b/>
          <w:bCs/>
          <w:i/>
          <w:iCs/>
          <w:color w:val="002060"/>
          <w:sz w:val="22"/>
          <w:szCs w:val="22"/>
          <w:bdr w:val="none" w:sz="0" w:space="0" w:color="auto" w:frame="1"/>
        </w:rPr>
        <w:t>Right to work in the United Kingdom</w:t>
      </w:r>
    </w:p>
    <w:p w14:paraId="3550B6A3"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747B4A60" w14:textId="7777777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680C16">
          <w:rPr>
            <w:rStyle w:val="Hyperlink"/>
            <w:rFonts w:ascii="Arial" w:hAnsi="Arial" w:cs="Arial"/>
            <w:i/>
            <w:iCs/>
            <w:color w:val="002060"/>
            <w:sz w:val="22"/>
            <w:szCs w:val="22"/>
            <w:bdr w:val="none" w:sz="0" w:space="0" w:color="auto" w:frame="1"/>
          </w:rPr>
          <w:t>UK Visas and Immigration</w:t>
        </w:r>
      </w:hyperlink>
      <w:r w:rsidRPr="00680C16">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35D8F9F1" w14:textId="77777777" w:rsidR="005A0033" w:rsidRPr="00680C16" w:rsidRDefault="005A0033" w:rsidP="00680C16">
      <w:pPr>
        <w:pStyle w:val="NormalWeb"/>
        <w:shd w:val="clear" w:color="auto" w:fill="FFFFFF"/>
        <w:spacing w:after="0"/>
        <w:rPr>
          <w:rFonts w:ascii="Arial" w:hAnsi="Arial" w:cs="Arial"/>
          <w:color w:val="002060"/>
          <w:sz w:val="22"/>
          <w:szCs w:val="22"/>
        </w:rPr>
      </w:pPr>
      <w:r w:rsidRPr="00680C16">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680C16" w:rsidRDefault="005A0033" w:rsidP="00680C16">
      <w:pPr>
        <w:pStyle w:val="NormalWeb"/>
        <w:shd w:val="clear" w:color="auto" w:fill="FFFFFF"/>
        <w:spacing w:after="0"/>
        <w:ind w:left="1080" w:hanging="360"/>
        <w:rPr>
          <w:rFonts w:ascii="Arial" w:hAnsi="Arial" w:cs="Arial"/>
          <w:color w:val="002060"/>
          <w:sz w:val="22"/>
          <w:szCs w:val="22"/>
        </w:rPr>
      </w:pPr>
      <w:r w:rsidRPr="00680C16">
        <w:rPr>
          <w:rFonts w:ascii="Arial" w:hAnsi="Arial" w:cs="Arial"/>
          <w:color w:val="002060"/>
          <w:sz w:val="22"/>
          <w:szCs w:val="22"/>
          <w:bdr w:val="none" w:sz="0" w:space="0" w:color="auto" w:frame="1"/>
        </w:rPr>
        <w:t>         </w:t>
      </w:r>
      <w:proofErr w:type="gramStart"/>
      <w:r w:rsidRPr="00680C16">
        <w:rPr>
          <w:rFonts w:ascii="Arial" w:hAnsi="Arial" w:cs="Arial"/>
          <w:i/>
          <w:iCs/>
          <w:color w:val="002060"/>
          <w:sz w:val="22"/>
          <w:szCs w:val="22"/>
          <w:bdr w:val="none" w:sz="0" w:space="0" w:color="auto" w:frame="1"/>
        </w:rPr>
        <w:t>the</w:t>
      </w:r>
      <w:proofErr w:type="gramEnd"/>
      <w:r w:rsidRPr="00680C16">
        <w:rPr>
          <w:rFonts w:ascii="Arial" w:hAnsi="Arial" w:cs="Arial"/>
          <w:i/>
          <w:iCs/>
          <w:color w:val="002060"/>
          <w:sz w:val="22"/>
          <w:szCs w:val="22"/>
          <w:bdr w:val="none" w:sz="0" w:space="0" w:color="auto" w:frame="1"/>
        </w:rPr>
        <w:t xml:space="preserve"> points-based immigration system</w:t>
      </w:r>
    </w:p>
    <w:p w14:paraId="7C5BC58B" w14:textId="77777777" w:rsidR="005A0033" w:rsidRPr="00680C16" w:rsidRDefault="005A0033" w:rsidP="00680C16">
      <w:pPr>
        <w:pStyle w:val="NormalWeb"/>
        <w:shd w:val="clear" w:color="auto" w:fill="FFFFFF"/>
        <w:spacing w:after="0"/>
        <w:ind w:left="1080" w:hanging="360"/>
        <w:rPr>
          <w:rFonts w:ascii="Arial" w:hAnsi="Arial" w:cs="Arial"/>
          <w:color w:val="002060"/>
          <w:sz w:val="22"/>
          <w:szCs w:val="22"/>
        </w:rPr>
      </w:pPr>
      <w:r w:rsidRPr="00680C16">
        <w:rPr>
          <w:rFonts w:ascii="Arial" w:hAnsi="Arial" w:cs="Arial"/>
          <w:color w:val="002060"/>
          <w:sz w:val="22"/>
          <w:szCs w:val="22"/>
          <w:bdr w:val="none" w:sz="0" w:space="0" w:color="auto" w:frame="1"/>
        </w:rPr>
        <w:t>         </w:t>
      </w:r>
      <w:proofErr w:type="gramStart"/>
      <w:r w:rsidRPr="00680C16">
        <w:rPr>
          <w:rFonts w:ascii="Arial" w:hAnsi="Arial" w:cs="Arial"/>
          <w:i/>
          <w:iCs/>
          <w:color w:val="002060"/>
          <w:sz w:val="22"/>
          <w:szCs w:val="22"/>
          <w:bdr w:val="none" w:sz="0" w:space="0" w:color="auto" w:frame="1"/>
        </w:rPr>
        <w:t>the</w:t>
      </w:r>
      <w:proofErr w:type="gramEnd"/>
      <w:r w:rsidRPr="00680C16">
        <w:rPr>
          <w:rFonts w:ascii="Arial" w:hAnsi="Arial" w:cs="Arial"/>
          <w:i/>
          <w:iCs/>
          <w:color w:val="002060"/>
          <w:sz w:val="22"/>
          <w:szCs w:val="22"/>
          <w:bdr w:val="none" w:sz="0" w:space="0" w:color="auto" w:frame="1"/>
        </w:rPr>
        <w:t xml:space="preserve"> EU settlement scheme</w:t>
      </w:r>
    </w:p>
    <w:p w14:paraId="67B660AD" w14:textId="77777777" w:rsidR="005A0033" w:rsidRPr="00680C16" w:rsidRDefault="005A0033" w:rsidP="00680C16">
      <w:pPr>
        <w:pStyle w:val="NormalWeb"/>
        <w:shd w:val="clear" w:color="auto" w:fill="FFFFFF"/>
        <w:spacing w:after="0"/>
        <w:ind w:left="1080" w:hanging="360"/>
        <w:rPr>
          <w:rFonts w:ascii="Arial" w:hAnsi="Arial" w:cs="Arial"/>
          <w:color w:val="002060"/>
          <w:sz w:val="22"/>
          <w:szCs w:val="22"/>
        </w:rPr>
      </w:pPr>
      <w:r w:rsidRPr="00680C16">
        <w:rPr>
          <w:rFonts w:ascii="Arial" w:hAnsi="Arial" w:cs="Arial"/>
          <w:color w:val="002060"/>
          <w:sz w:val="22"/>
          <w:szCs w:val="22"/>
          <w:bdr w:val="none" w:sz="0" w:space="0" w:color="auto" w:frame="1"/>
        </w:rPr>
        <w:t>         </w:t>
      </w:r>
      <w:proofErr w:type="gramStart"/>
      <w:r w:rsidRPr="00680C16">
        <w:rPr>
          <w:rFonts w:ascii="Arial" w:hAnsi="Arial" w:cs="Arial"/>
          <w:i/>
          <w:iCs/>
          <w:color w:val="002060"/>
          <w:sz w:val="22"/>
          <w:szCs w:val="22"/>
          <w:bdr w:val="none" w:sz="0" w:space="0" w:color="auto" w:frame="1"/>
        </w:rPr>
        <w:t>a</w:t>
      </w:r>
      <w:proofErr w:type="gramEnd"/>
      <w:r w:rsidRPr="00680C16">
        <w:rPr>
          <w:rFonts w:ascii="Arial" w:hAnsi="Arial" w:cs="Arial"/>
          <w:i/>
          <w:iCs/>
          <w:color w:val="002060"/>
          <w:sz w:val="22"/>
          <w:szCs w:val="22"/>
          <w:bdr w:val="none" w:sz="0" w:space="0" w:color="auto" w:frame="1"/>
        </w:rPr>
        <w:t xml:space="preserve"> biometric residence permit</w:t>
      </w:r>
    </w:p>
    <w:p w14:paraId="5AA7BE5D" w14:textId="7777777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A new </w:t>
      </w:r>
      <w:hyperlink w:tgtFrame="_blank" w:history="1">
        <w:r w:rsidRPr="00680C16">
          <w:rPr>
            <w:rStyle w:val="Hyperlink"/>
            <w:rFonts w:ascii="Arial" w:hAnsi="Arial" w:cs="Arial"/>
            <w:i/>
            <w:iCs/>
            <w:color w:val="002060"/>
            <w:sz w:val="22"/>
            <w:szCs w:val="22"/>
            <w:bdr w:val="none" w:sz="0" w:space="0" w:color="auto" w:frame="1"/>
          </w:rPr>
          <w:t>points-based immigration system</w:t>
        </w:r>
      </w:hyperlink>
      <w:r w:rsidRPr="00680C16">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680C16">
          <w:rPr>
            <w:rStyle w:val="Hyperlink"/>
            <w:rFonts w:ascii="Arial" w:hAnsi="Arial" w:cs="Arial"/>
            <w:i/>
            <w:iCs/>
            <w:color w:val="002060"/>
            <w:sz w:val="22"/>
            <w:szCs w:val="22"/>
            <w:bdr w:val="none" w:sz="0" w:space="0" w:color="auto" w:frame="1"/>
          </w:rPr>
          <w:t>EU settlement scheme</w:t>
        </w:r>
      </w:hyperlink>
      <w:r w:rsidRPr="00680C16">
        <w:rPr>
          <w:rFonts w:ascii="Arial" w:hAnsi="Arial" w:cs="Arial"/>
          <w:i/>
          <w:iCs/>
          <w:color w:val="002060"/>
          <w:sz w:val="22"/>
          <w:szCs w:val="22"/>
          <w:bdr w:val="none" w:sz="0" w:space="0" w:color="auto" w:frame="1"/>
        </w:rPr>
        <w:t>.</w:t>
      </w:r>
    </w:p>
    <w:p w14:paraId="35C11283"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4AEFFD30" w14:textId="77777777" w:rsidR="005A0033" w:rsidRPr="00680C16" w:rsidRDefault="005A0033" w:rsidP="00680C16">
      <w:pPr>
        <w:pStyle w:val="NormalWeb"/>
        <w:shd w:val="clear" w:color="auto" w:fill="FFFFFF"/>
        <w:spacing w:after="0"/>
        <w:rPr>
          <w:rFonts w:ascii="Arial" w:hAnsi="Arial" w:cs="Arial"/>
          <w:color w:val="002060"/>
          <w:sz w:val="22"/>
          <w:szCs w:val="22"/>
        </w:rPr>
      </w:pPr>
      <w:r w:rsidRPr="00680C16">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680C16">
          <w:rPr>
            <w:rStyle w:val="Hyperlink"/>
            <w:rFonts w:ascii="Arial" w:hAnsi="Arial" w:cs="Arial"/>
            <w:i/>
            <w:iCs/>
            <w:color w:val="002060"/>
            <w:sz w:val="22"/>
            <w:szCs w:val="22"/>
            <w:bdr w:val="none" w:sz="0" w:space="0" w:color="auto" w:frame="1"/>
          </w:rPr>
          <w:t>skilled worker visa</w:t>
        </w:r>
      </w:hyperlink>
      <w:r w:rsidRPr="00680C16">
        <w:rPr>
          <w:rFonts w:ascii="Arial" w:hAnsi="Arial" w:cs="Arial"/>
          <w:i/>
          <w:iCs/>
          <w:color w:val="002060"/>
          <w:sz w:val="22"/>
          <w:szCs w:val="22"/>
          <w:bdr w:val="none" w:sz="0" w:space="0" w:color="auto" w:frame="1"/>
        </w:rPr>
        <w:t>.  A </w:t>
      </w:r>
      <w:hyperlink w:tgtFrame="_blank" w:history="1">
        <w:r w:rsidRPr="00680C16">
          <w:rPr>
            <w:rStyle w:val="Hyperlink"/>
            <w:rFonts w:ascii="Arial" w:hAnsi="Arial" w:cs="Arial"/>
            <w:i/>
            <w:iCs/>
            <w:color w:val="002060"/>
            <w:sz w:val="22"/>
            <w:szCs w:val="22"/>
            <w:bdr w:val="none" w:sz="0" w:space="0" w:color="auto" w:frame="1"/>
          </w:rPr>
          <w:t>Health and Care Worker visa</w:t>
        </w:r>
      </w:hyperlink>
      <w:r w:rsidRPr="00680C16">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680C16" w:rsidRDefault="005A0033" w:rsidP="00680C16">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680C16" w:rsidRDefault="005A0033" w:rsidP="00680C16">
      <w:pPr>
        <w:pStyle w:val="NormalWeb"/>
        <w:shd w:val="clear" w:color="auto" w:fill="FFFFFF"/>
        <w:spacing w:after="0"/>
        <w:rPr>
          <w:rFonts w:ascii="Arial" w:hAnsi="Arial" w:cs="Arial"/>
          <w:b/>
          <w:bCs/>
          <w:i/>
          <w:iCs/>
          <w:color w:val="002060"/>
          <w:sz w:val="22"/>
          <w:szCs w:val="22"/>
          <w:bdr w:val="none" w:sz="0" w:space="0" w:color="auto" w:frame="1"/>
        </w:rPr>
      </w:pPr>
      <w:r w:rsidRPr="00680C16">
        <w:rPr>
          <w:rFonts w:ascii="Arial" w:hAnsi="Arial" w:cs="Arial"/>
          <w:b/>
          <w:bCs/>
          <w:i/>
          <w:iCs/>
          <w:color w:val="002060"/>
          <w:sz w:val="22"/>
          <w:szCs w:val="22"/>
          <w:bdr w:val="none" w:sz="0" w:space="0" w:color="auto" w:frame="1"/>
        </w:rPr>
        <w:t>EU settlement scheme</w:t>
      </w:r>
    </w:p>
    <w:p w14:paraId="07FAD086"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3C1E54C9" w14:textId="7777777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680C16" w:rsidRDefault="005A0033" w:rsidP="00680C16">
      <w:pPr>
        <w:pStyle w:val="NormalWeb"/>
        <w:shd w:val="clear" w:color="auto" w:fill="FFFFFF"/>
        <w:spacing w:after="0"/>
        <w:rPr>
          <w:rFonts w:ascii="Arial" w:hAnsi="Arial" w:cs="Arial"/>
          <w:color w:val="002060"/>
          <w:sz w:val="22"/>
          <w:szCs w:val="22"/>
        </w:rPr>
      </w:pPr>
    </w:p>
    <w:p w14:paraId="1C34AF34" w14:textId="77777777" w:rsidR="005A0033" w:rsidRPr="00680C16" w:rsidRDefault="005A0033"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680C16">
          <w:rPr>
            <w:rStyle w:val="Hyperlink"/>
            <w:rFonts w:ascii="Arial" w:hAnsi="Arial" w:cs="Arial"/>
            <w:i/>
            <w:iCs/>
            <w:color w:val="002060"/>
            <w:sz w:val="22"/>
            <w:szCs w:val="22"/>
            <w:bdr w:val="none" w:sz="0" w:space="0" w:color="auto" w:frame="1"/>
          </w:rPr>
          <w:t>scheme</w:t>
        </w:r>
      </w:hyperlink>
      <w:r w:rsidRPr="00680C16">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680C16">
          <w:rPr>
            <w:rStyle w:val="Hyperlink"/>
            <w:rFonts w:ascii="Arial" w:hAnsi="Arial" w:cs="Arial"/>
            <w:i/>
            <w:iCs/>
            <w:color w:val="002060"/>
            <w:sz w:val="22"/>
            <w:szCs w:val="22"/>
            <w:bdr w:val="none" w:sz="0" w:space="0" w:color="auto" w:frame="1"/>
          </w:rPr>
          <w:t>EU settlement scheme</w:t>
        </w:r>
      </w:hyperlink>
      <w:r w:rsidRPr="00680C16">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680C16">
        <w:rPr>
          <w:rFonts w:ascii="Arial" w:hAnsi="Arial" w:cs="Arial"/>
          <w:i/>
          <w:iCs/>
          <w:color w:val="002060"/>
          <w:sz w:val="22"/>
          <w:szCs w:val="22"/>
          <w:bdr w:val="none" w:sz="0" w:space="0" w:color="auto" w:frame="1"/>
        </w:rPr>
        <w:t>  </w:t>
      </w:r>
    </w:p>
    <w:p w14:paraId="2C321B42" w14:textId="77777777" w:rsidR="000D5B1B" w:rsidRPr="00680C16" w:rsidRDefault="000D5B1B" w:rsidP="00680C16">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680C16" w:rsidRDefault="000D5B1B"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EU, EEA or Swiss nationals are strongly encouraged to join the </w:t>
      </w:r>
      <w:hyperlink w:tgtFrame="_blank" w:history="1">
        <w:r w:rsidRPr="00680C16">
          <w:rPr>
            <w:rFonts w:ascii="Arial" w:hAnsi="Arial" w:cs="Arial"/>
            <w:i/>
            <w:iCs/>
            <w:color w:val="002060"/>
            <w:sz w:val="22"/>
            <w:szCs w:val="22"/>
          </w:rPr>
          <w:t>EU Settlement Scheme</w:t>
        </w:r>
      </w:hyperlink>
      <w:r w:rsidRPr="00680C16">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680C16">
        <w:rPr>
          <w:rFonts w:ascii="Arial" w:hAnsi="Arial" w:cs="Arial"/>
          <w:i/>
          <w:iCs/>
          <w:color w:val="002060"/>
          <w:sz w:val="22"/>
          <w:szCs w:val="22"/>
          <w:bdr w:val="none" w:sz="0" w:space="0" w:color="auto" w:frame="1"/>
        </w:rPr>
        <w:t>your</w:t>
      </w:r>
      <w:proofErr w:type="gramEnd"/>
      <w:r w:rsidRPr="00680C16">
        <w:rPr>
          <w:rFonts w:ascii="Arial" w:hAnsi="Arial" w:cs="Arial"/>
          <w:i/>
          <w:iCs/>
          <w:color w:val="002060"/>
          <w:sz w:val="22"/>
          <w:szCs w:val="22"/>
          <w:bdr w:val="none" w:sz="0" w:space="0" w:color="auto" w:frame="1"/>
        </w:rPr>
        <w:t xml:space="preserve"> Right to Work in the United Kingdom.</w:t>
      </w:r>
    </w:p>
    <w:p w14:paraId="27672F3F" w14:textId="77777777" w:rsidR="000D5B1B" w:rsidRPr="00680C16" w:rsidRDefault="000D5B1B"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 </w:t>
      </w:r>
    </w:p>
    <w:p w14:paraId="3C8C5D34" w14:textId="77777777" w:rsidR="000D5B1B" w:rsidRPr="00680C16" w:rsidRDefault="000D5B1B"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680C16" w:rsidRDefault="000D5B1B" w:rsidP="00680C16">
      <w:pPr>
        <w:pStyle w:val="NormalWeb"/>
        <w:shd w:val="clear" w:color="auto" w:fill="FFFFFF"/>
        <w:spacing w:after="0"/>
        <w:rPr>
          <w:rFonts w:ascii="Arial" w:hAnsi="Arial" w:cs="Arial"/>
          <w:i/>
          <w:iCs/>
          <w:color w:val="002060"/>
          <w:sz w:val="22"/>
          <w:szCs w:val="22"/>
          <w:bdr w:val="none" w:sz="0" w:space="0" w:color="auto" w:frame="1"/>
        </w:rPr>
      </w:pPr>
      <w:r w:rsidRPr="00680C16">
        <w:rPr>
          <w:rFonts w:ascii="Arial" w:hAnsi="Arial" w:cs="Arial"/>
          <w:i/>
          <w:iCs/>
          <w:color w:val="002060"/>
          <w:sz w:val="22"/>
          <w:szCs w:val="22"/>
          <w:bdr w:val="none" w:sz="0" w:space="0" w:color="auto" w:frame="1"/>
        </w:rPr>
        <w:lastRenderedPageBreak/>
        <w:t> </w:t>
      </w:r>
    </w:p>
    <w:p w14:paraId="0D1590AF" w14:textId="77777777" w:rsidR="000D5B1B" w:rsidRPr="00680C16" w:rsidRDefault="000D5B1B" w:rsidP="00680C16">
      <w:pPr>
        <w:pStyle w:val="NormalWeb"/>
        <w:shd w:val="clear" w:color="auto" w:fill="FFFFFF"/>
        <w:spacing w:after="0"/>
        <w:rPr>
          <w:rFonts w:ascii="Arial" w:hAnsi="Arial" w:cs="Arial"/>
          <w:color w:val="002060"/>
          <w:sz w:val="22"/>
          <w:szCs w:val="22"/>
        </w:rPr>
      </w:pPr>
      <w:r w:rsidRPr="00680C16">
        <w:rPr>
          <w:rFonts w:ascii="Arial" w:hAnsi="Arial" w:cs="Arial"/>
          <w:i/>
          <w:iCs/>
          <w:color w:val="002060"/>
          <w:sz w:val="22"/>
          <w:szCs w:val="22"/>
          <w:bdr w:val="none" w:sz="0" w:space="0" w:color="auto" w:frame="1"/>
        </w:rPr>
        <w:t>Further information:</w:t>
      </w:r>
      <w:r w:rsidRPr="00680C16">
        <w:rPr>
          <w:rFonts w:ascii="Arial" w:hAnsi="Arial" w:cs="Arial"/>
          <w:color w:val="002060"/>
          <w:sz w:val="22"/>
          <w:szCs w:val="22"/>
          <w:bdr w:val="none" w:sz="0" w:space="0" w:color="auto" w:frame="1"/>
        </w:rPr>
        <w:t> </w:t>
      </w:r>
      <w:hyperlink w:tgtFrame="_blank" w:history="1">
        <w:r w:rsidRPr="00680C16">
          <w:rPr>
            <w:rStyle w:val="Hyperlink"/>
            <w:rFonts w:ascii="Arial" w:hAnsi="Arial" w:cs="Arial"/>
            <w:color w:val="002060"/>
            <w:sz w:val="22"/>
            <w:szCs w:val="22"/>
            <w:bdr w:val="none" w:sz="0" w:space="0" w:color="auto" w:frame="1"/>
          </w:rPr>
          <w:t>https://www.gov.uk/settled-status-eu-citizens-families</w:t>
        </w:r>
      </w:hyperlink>
      <w:r w:rsidRPr="00680C16">
        <w:rPr>
          <w:rFonts w:ascii="Arial" w:hAnsi="Arial" w:cs="Arial"/>
          <w:color w:val="002060"/>
          <w:sz w:val="22"/>
          <w:szCs w:val="22"/>
          <w:bdr w:val="none" w:sz="0" w:space="0" w:color="auto" w:frame="1"/>
        </w:rPr>
        <w:t>.</w:t>
      </w:r>
    </w:p>
    <w:p w14:paraId="0F5C2EF7" w14:textId="77777777" w:rsidR="005A0033" w:rsidRPr="00680C16" w:rsidRDefault="005A0033" w:rsidP="00680C16">
      <w:pPr>
        <w:rPr>
          <w:rFonts w:ascii="Arial" w:hAnsi="Arial" w:cs="Arial"/>
          <w:color w:val="002060"/>
          <w:sz w:val="22"/>
          <w:szCs w:val="22"/>
        </w:rPr>
      </w:pPr>
    </w:p>
    <w:p w14:paraId="5E8285B5" w14:textId="48D248D3" w:rsidR="008A52ED" w:rsidRPr="00680C16" w:rsidRDefault="008A52ED" w:rsidP="00680C16">
      <w:pPr>
        <w:rPr>
          <w:rFonts w:ascii="Arial" w:hAnsi="Arial" w:cs="Arial"/>
          <w:color w:val="002060"/>
          <w:sz w:val="22"/>
          <w:szCs w:val="22"/>
        </w:rPr>
      </w:pPr>
      <w:r w:rsidRPr="00680C16">
        <w:rPr>
          <w:rFonts w:ascii="Arial" w:hAnsi="Arial" w:cs="Arial"/>
          <w:color w:val="002060"/>
          <w:sz w:val="22"/>
          <w:szCs w:val="22"/>
        </w:rPr>
        <w:t>Applicants must have full GMC Registration, a license to practise</w:t>
      </w:r>
      <w:r w:rsidR="000C537C" w:rsidRPr="00680C16">
        <w:rPr>
          <w:rFonts w:ascii="Arial" w:hAnsi="Arial" w:cs="Arial"/>
          <w:color w:val="002060"/>
          <w:sz w:val="22"/>
          <w:szCs w:val="22"/>
        </w:rPr>
        <w:t xml:space="preserve"> </w:t>
      </w:r>
      <w:r w:rsidRPr="00680C16">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680C16">
        <w:rPr>
          <w:rFonts w:ascii="Arial" w:hAnsi="Arial" w:cs="Arial"/>
          <w:color w:val="002060"/>
          <w:sz w:val="22"/>
          <w:szCs w:val="22"/>
        </w:rPr>
        <w:t xml:space="preserve">or </w:t>
      </w:r>
      <w:r w:rsidRPr="00680C16">
        <w:rPr>
          <w:rFonts w:ascii="Arial" w:hAnsi="Arial" w:cs="Arial"/>
          <w:color w:val="002060"/>
          <w:sz w:val="22"/>
          <w:szCs w:val="22"/>
        </w:rPr>
        <w:t>be within 6 months of confirmed entry from the date of interview. </w:t>
      </w:r>
      <w:r w:rsidR="004F7347" w:rsidRPr="00680C16">
        <w:rPr>
          <w:rFonts w:ascii="Arial" w:hAnsi="Arial" w:cs="Arial"/>
          <w:color w:val="002060"/>
          <w:sz w:val="22"/>
          <w:szCs w:val="22"/>
        </w:rPr>
        <w:t>CESR (Certificate of Eligibility for Specialist Registration) route doctors are only eligible to apply for a substantive consultant post once CESR is awarded.</w:t>
      </w:r>
      <w:r w:rsidRPr="00680C16">
        <w:rPr>
          <w:rFonts w:ascii="Arial" w:hAnsi="Arial" w:cs="Arial"/>
          <w:color w:val="002060"/>
          <w:sz w:val="22"/>
          <w:szCs w:val="22"/>
        </w:rPr>
        <w:t xml:space="preserve"> Non-UK applicants must demonstrate equivalent training.   </w:t>
      </w:r>
    </w:p>
    <w:p w14:paraId="120A5573" w14:textId="77777777" w:rsidR="00EC208B" w:rsidRPr="00680C16" w:rsidRDefault="00EC208B" w:rsidP="00680C16">
      <w:pPr>
        <w:rPr>
          <w:rFonts w:ascii="Arial" w:hAnsi="Arial" w:cs="Arial"/>
          <w:color w:val="002060"/>
          <w:sz w:val="22"/>
          <w:szCs w:val="22"/>
        </w:rPr>
      </w:pPr>
    </w:p>
    <w:p w14:paraId="6D023B6F" w14:textId="77777777" w:rsidR="00EC208B" w:rsidRPr="00680C16" w:rsidRDefault="00EC208B" w:rsidP="00680C16">
      <w:pPr>
        <w:rPr>
          <w:rFonts w:ascii="Arial" w:hAnsi="Arial" w:cs="Arial"/>
          <w:color w:val="002060"/>
          <w:sz w:val="22"/>
          <w:szCs w:val="22"/>
        </w:rPr>
      </w:pPr>
      <w:r w:rsidRPr="00680C16">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680C16" w:rsidRDefault="00EC208B" w:rsidP="00680C16">
      <w:pPr>
        <w:rPr>
          <w:rFonts w:ascii="Arial" w:hAnsi="Arial" w:cs="Arial"/>
          <w:color w:val="002060"/>
          <w:sz w:val="22"/>
          <w:szCs w:val="22"/>
        </w:rPr>
      </w:pPr>
    </w:p>
    <w:p w14:paraId="09AEFD99" w14:textId="77777777" w:rsidR="00EC208B" w:rsidRPr="00680C16" w:rsidRDefault="00EC208B" w:rsidP="00680C16">
      <w:pPr>
        <w:rPr>
          <w:rFonts w:ascii="Arial" w:hAnsi="Arial" w:cs="Arial"/>
          <w:color w:val="002060"/>
          <w:sz w:val="22"/>
          <w:szCs w:val="22"/>
        </w:rPr>
      </w:pPr>
      <w:r w:rsidRPr="00680C16">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680C16" w:rsidRDefault="00EC208B" w:rsidP="00680C16">
      <w:pPr>
        <w:rPr>
          <w:rFonts w:ascii="Arial" w:hAnsi="Arial" w:cs="Arial"/>
          <w:color w:val="002060"/>
          <w:sz w:val="22"/>
          <w:szCs w:val="22"/>
        </w:rPr>
      </w:pPr>
    </w:p>
    <w:p w14:paraId="505051A3" w14:textId="626FA53D" w:rsidR="00C92639" w:rsidRPr="00680C16" w:rsidRDefault="00EC208B" w:rsidP="00680C16">
      <w:pPr>
        <w:rPr>
          <w:rFonts w:ascii="Arial" w:hAnsi="Arial" w:cs="Arial"/>
          <w:color w:val="002060"/>
          <w:sz w:val="22"/>
          <w:szCs w:val="22"/>
        </w:rPr>
      </w:pPr>
      <w:r w:rsidRPr="00680C16">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680C16" w:rsidRDefault="00F913E1" w:rsidP="00680C16">
      <w:pPr>
        <w:rPr>
          <w:rFonts w:ascii="Arial" w:hAnsi="Arial" w:cs="Arial"/>
          <w:color w:val="002060"/>
          <w:sz w:val="22"/>
          <w:szCs w:val="22"/>
        </w:rPr>
      </w:pPr>
    </w:p>
    <w:p w14:paraId="3458AEBC" w14:textId="77777777" w:rsidR="008502BD" w:rsidRPr="00680C16" w:rsidRDefault="008502BD" w:rsidP="00680C16">
      <w:pPr>
        <w:rPr>
          <w:rFonts w:ascii="Arial" w:hAnsi="Arial" w:cs="Arial"/>
          <w:color w:val="002060"/>
          <w:sz w:val="22"/>
          <w:szCs w:val="22"/>
        </w:rPr>
      </w:pPr>
      <w:r w:rsidRPr="00680C16">
        <w:rPr>
          <w:rFonts w:ascii="Arial" w:hAnsi="Arial" w:cs="Arial"/>
          <w:b/>
          <w:color w:val="002060"/>
          <w:sz w:val="22"/>
          <w:szCs w:val="22"/>
        </w:rPr>
        <w:t xml:space="preserve">For further information regarding NHS Greater Glasgow and Clyde and its hospitals, please visit our website </w:t>
      </w:r>
      <w:hyperlink w:history="1">
        <w:r w:rsidRPr="00680C16">
          <w:rPr>
            <w:rStyle w:val="Hyperlink"/>
            <w:rFonts w:ascii="Arial" w:hAnsi="Arial" w:cs="Arial"/>
            <w:b/>
            <w:color w:val="002060"/>
            <w:sz w:val="22"/>
            <w:szCs w:val="22"/>
          </w:rPr>
          <w:t>www.nhs.ggc.org.uk</w:t>
        </w:r>
      </w:hyperlink>
    </w:p>
    <w:p w14:paraId="493437F1" w14:textId="77777777" w:rsidR="009241F2" w:rsidRPr="00680C16" w:rsidRDefault="009241F2" w:rsidP="00680C16">
      <w:pPr>
        <w:kinsoku w:val="0"/>
        <w:overflowPunct w:val="0"/>
        <w:rPr>
          <w:rFonts w:ascii="Arial" w:hAnsi="Arial" w:cs="Arial"/>
          <w:b/>
          <w:color w:val="002060"/>
          <w:sz w:val="22"/>
          <w:szCs w:val="22"/>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2A3318A0" w14:textId="77777777" w:rsidR="00680C16" w:rsidRDefault="00680C16" w:rsidP="00680C16">
      <w:pPr>
        <w:pStyle w:val="BodyText1"/>
        <w:spacing w:after="0" w:line="276" w:lineRule="auto"/>
        <w:jc w:val="left"/>
        <w:rPr>
          <w:rFonts w:ascii="Arial" w:hAnsi="Arial" w:cs="Arial"/>
          <w:b/>
          <w:bCs/>
          <w:color w:val="auto"/>
          <w:sz w:val="24"/>
          <w:szCs w:val="24"/>
        </w:rPr>
      </w:pPr>
    </w:p>
    <w:p w14:paraId="354CC9E1" w14:textId="77777777" w:rsidR="00680C16" w:rsidRPr="00680C16" w:rsidRDefault="00680C16" w:rsidP="00680C16">
      <w:pPr>
        <w:pStyle w:val="BodyText1"/>
        <w:spacing w:after="0" w:line="276" w:lineRule="auto"/>
        <w:jc w:val="left"/>
        <w:rPr>
          <w:rFonts w:ascii="Arial" w:hAnsi="Arial" w:cs="Arial"/>
          <w:b/>
          <w:bCs/>
          <w:color w:val="002060"/>
        </w:rPr>
      </w:pPr>
      <w:r w:rsidRPr="00680C16">
        <w:rPr>
          <w:rFonts w:ascii="Arial" w:hAnsi="Arial" w:cs="Arial"/>
          <w:b/>
          <w:bCs/>
          <w:color w:val="002060"/>
        </w:rPr>
        <w:t>GREATER GLASGOW &amp; CLYDE ACUTE SERVICES DIVISION</w:t>
      </w:r>
    </w:p>
    <w:p w14:paraId="659E794C" w14:textId="77777777" w:rsidR="00680C16" w:rsidRPr="00680C16" w:rsidRDefault="00680C16" w:rsidP="00680C16">
      <w:pPr>
        <w:pStyle w:val="BodyText1"/>
        <w:spacing w:after="0" w:line="276" w:lineRule="auto"/>
        <w:jc w:val="left"/>
        <w:rPr>
          <w:rFonts w:ascii="Arial" w:hAnsi="Arial" w:cs="Arial"/>
          <w:b/>
          <w:bCs/>
          <w:color w:val="002060"/>
        </w:rPr>
      </w:pPr>
    </w:p>
    <w:p w14:paraId="0730C822" w14:textId="5DE998F9" w:rsidR="00680C16" w:rsidRPr="00680C16" w:rsidRDefault="00680C16" w:rsidP="00680C16">
      <w:pPr>
        <w:pStyle w:val="BodyText1"/>
        <w:spacing w:after="0" w:line="276" w:lineRule="auto"/>
        <w:jc w:val="left"/>
        <w:rPr>
          <w:rFonts w:ascii="Arial" w:hAnsi="Arial" w:cs="Arial"/>
          <w:b/>
          <w:bCs/>
          <w:color w:val="002060"/>
        </w:rPr>
      </w:pPr>
      <w:r w:rsidRPr="00680C16">
        <w:rPr>
          <w:rFonts w:ascii="Arial" w:hAnsi="Arial" w:cs="Arial"/>
          <w:color w:val="002060"/>
        </w:rPr>
        <w:t>The Acute Division brings together all acute services across the city and Clyde under a single management structure led by the Chief Operating Officer. The Division is made up of 6 Directorates of clinical services each managed by a Director and clinical management team along with a Facilities Directorate.  These are:</w:t>
      </w:r>
    </w:p>
    <w:p w14:paraId="757A71CD"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3C476CC8" wp14:editId="1B24FB8A">
            <wp:extent cx="114300" cy="114300"/>
            <wp:effectExtent l="0" t="0" r="0" b="0"/>
            <wp:docPr id="24"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 xml:space="preserve">North Sector </w:t>
      </w:r>
    </w:p>
    <w:p w14:paraId="756CC12D"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74D2B086" wp14:editId="51CB0B40">
            <wp:extent cx="114300" cy="114300"/>
            <wp:effectExtent l="0" t="0" r="0" b="0"/>
            <wp:docPr id="38"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 xml:space="preserve">South Sector </w:t>
      </w:r>
    </w:p>
    <w:p w14:paraId="683BD75A"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757B78C7" wp14:editId="1CD56507">
            <wp:extent cx="114300" cy="114300"/>
            <wp:effectExtent l="0" t="0" r="0" b="0"/>
            <wp:docPr id="39"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 xml:space="preserve">Clyde Sector </w:t>
      </w:r>
    </w:p>
    <w:p w14:paraId="5AC18936"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41918566" wp14:editId="06B77B51">
            <wp:extent cx="114300" cy="114300"/>
            <wp:effectExtent l="0" t="0" r="0" b="0"/>
            <wp:docPr id="40"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Diagnostics</w:t>
      </w:r>
    </w:p>
    <w:p w14:paraId="4DB9BD93"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48027D0F" wp14:editId="22848FDA">
            <wp:extent cx="114300" cy="114300"/>
            <wp:effectExtent l="0" t="0" r="0" b="0"/>
            <wp:docPr id="41"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Regional Services</w:t>
      </w:r>
    </w:p>
    <w:p w14:paraId="69AA8BE3" w14:textId="77777777" w:rsidR="00680C16" w:rsidRPr="00680C16" w:rsidRDefault="00680C16" w:rsidP="00680C16">
      <w:pPr>
        <w:pStyle w:val="BodyText1"/>
        <w:tabs>
          <w:tab w:val="num" w:pos="720"/>
        </w:tabs>
        <w:spacing w:line="276" w:lineRule="auto"/>
        <w:ind w:left="360"/>
        <w:jc w:val="left"/>
        <w:rPr>
          <w:rFonts w:ascii="Arial" w:hAnsi="Arial" w:cs="Arial"/>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528F6B25" wp14:editId="630E592F">
            <wp:extent cx="114300" cy="114300"/>
            <wp:effectExtent l="0" t="0" r="0" b="0"/>
            <wp:docPr id="42"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Women’s and Children’s Services</w:t>
      </w:r>
    </w:p>
    <w:p w14:paraId="4EC57B59" w14:textId="77777777" w:rsidR="00680C16" w:rsidRPr="00680C16" w:rsidRDefault="00680C16" w:rsidP="00680C16">
      <w:pPr>
        <w:pStyle w:val="BodyText1"/>
        <w:tabs>
          <w:tab w:val="num" w:pos="720"/>
        </w:tabs>
        <w:spacing w:line="276" w:lineRule="auto"/>
        <w:ind w:left="360"/>
        <w:jc w:val="left"/>
        <w:rPr>
          <w:rFonts w:ascii="Arial" w:hAnsi="Arial" w:cs="Arial"/>
          <w:b/>
          <w:bCs/>
          <w:color w:val="002060"/>
        </w:rPr>
      </w:pPr>
      <w:r w:rsidRPr="00680C16">
        <w:rPr>
          <w:rFonts w:ascii="Arial" w:hAnsi="Arial" w:cs="Arial"/>
          <w:color w:val="002060"/>
        </w:rPr>
        <w:tab/>
      </w:r>
      <w:r w:rsidRPr="00680C16">
        <w:rPr>
          <w:rFonts w:ascii="Arial" w:hAnsi="Arial" w:cs="Arial"/>
          <w:noProof/>
          <w:color w:val="002060"/>
          <w:lang w:val="en-GB" w:eastAsia="en-GB"/>
        </w:rPr>
        <w:drawing>
          <wp:inline distT="0" distB="0" distL="0" distR="0" wp14:anchorId="38804BBF" wp14:editId="2CE6B8E7">
            <wp:extent cx="114300" cy="114300"/>
            <wp:effectExtent l="0" t="0" r="0" b="0"/>
            <wp:docPr id="43"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rPr>
        <w:tab/>
        <w:t>Facilities</w:t>
      </w:r>
    </w:p>
    <w:p w14:paraId="5AB13858" w14:textId="1EE6D2FB" w:rsidR="00680C16" w:rsidRPr="00680C16" w:rsidRDefault="00680C16" w:rsidP="00680C16">
      <w:pPr>
        <w:pStyle w:val="BodyText1"/>
        <w:spacing w:line="276" w:lineRule="auto"/>
        <w:jc w:val="left"/>
        <w:rPr>
          <w:rFonts w:ascii="Arial" w:hAnsi="Arial" w:cs="Arial"/>
          <w:color w:val="002060"/>
        </w:rPr>
      </w:pPr>
      <w:r w:rsidRPr="00680C16">
        <w:rPr>
          <w:rFonts w:ascii="Arial" w:hAnsi="Arial" w:cs="Arial"/>
          <w:b/>
          <w:bCs/>
          <w:color w:val="002060"/>
        </w:rPr>
        <w:t>Regional Services</w:t>
      </w:r>
    </w:p>
    <w:p w14:paraId="5BCB6BB2" w14:textId="77777777" w:rsidR="00680C16" w:rsidRPr="00680C16" w:rsidRDefault="00680C16" w:rsidP="00680C16">
      <w:pPr>
        <w:pStyle w:val="Subhead2"/>
        <w:spacing w:line="276" w:lineRule="auto"/>
        <w:rPr>
          <w:rFonts w:ascii="Arial" w:hAnsi="Arial" w:cs="Arial"/>
          <w:color w:val="002060"/>
          <w:sz w:val="22"/>
          <w:szCs w:val="22"/>
        </w:rPr>
      </w:pPr>
      <w:r w:rsidRPr="00680C16">
        <w:rPr>
          <w:rFonts w:ascii="Arial" w:hAnsi="Arial" w:cs="Arial"/>
          <w:color w:val="002060"/>
          <w:sz w:val="22"/>
          <w:szCs w:val="22"/>
        </w:rPr>
        <w:t>This post is based within the Regional Services Directorate which includes:</w:t>
      </w:r>
    </w:p>
    <w:p w14:paraId="25EF82CD"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2A503994" wp14:editId="62BDBD6D">
            <wp:extent cx="114300" cy="114300"/>
            <wp:effectExtent l="0" t="0" r="0" b="0"/>
            <wp:docPr id="44"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Neuro-sciences [including all sub-specialties except neuro-</w:t>
      </w:r>
    </w:p>
    <w:p w14:paraId="7079C4F7"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color w:val="002060"/>
          <w:sz w:val="22"/>
          <w:szCs w:val="22"/>
        </w:rPr>
        <w:tab/>
        <w:t>Radiology and neuropathology]</w:t>
      </w:r>
    </w:p>
    <w:p w14:paraId="0A863769"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2418F68F" wp14:editId="6CB79E5E">
            <wp:extent cx="114300" cy="114300"/>
            <wp:effectExtent l="0" t="0" r="0" b="0"/>
            <wp:docPr id="45"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Specialist Oncology services</w:t>
      </w:r>
    </w:p>
    <w:p w14:paraId="5A087E66"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5B4374DB" wp14:editId="45E6E760">
            <wp:extent cx="114300" cy="114300"/>
            <wp:effectExtent l="0" t="0" r="0" b="0"/>
            <wp:docPr id="46"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 xml:space="preserve">Clinical </w:t>
      </w:r>
      <w:proofErr w:type="spellStart"/>
      <w:r w:rsidRPr="00680C16">
        <w:rPr>
          <w:rFonts w:ascii="Arial" w:hAnsi="Arial" w:cs="Arial"/>
          <w:color w:val="002060"/>
          <w:sz w:val="22"/>
          <w:szCs w:val="22"/>
        </w:rPr>
        <w:t>Haematology</w:t>
      </w:r>
      <w:proofErr w:type="spellEnd"/>
    </w:p>
    <w:p w14:paraId="12E6054B"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46472458" wp14:editId="324A0EF9">
            <wp:extent cx="114300" cy="114300"/>
            <wp:effectExtent l="0" t="0" r="0" b="0"/>
            <wp:docPr id="47"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Plastic Surgery and Burns</w:t>
      </w:r>
    </w:p>
    <w:p w14:paraId="1D65D9DA"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5E2D397A" wp14:editId="0802E10E">
            <wp:extent cx="114300" cy="114300"/>
            <wp:effectExtent l="0" t="0" r="0" b="0"/>
            <wp:docPr id="48"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Renal Services including Renal Transplantation</w:t>
      </w:r>
    </w:p>
    <w:p w14:paraId="67633E3C"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7180807E" wp14:editId="69CE5AA1">
            <wp:extent cx="114300" cy="114300"/>
            <wp:effectExtent l="0" t="0" r="0" b="0"/>
            <wp:docPr id="49" name="Picture 4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Oral and Maxillofacial surgery</w:t>
      </w:r>
    </w:p>
    <w:p w14:paraId="65576CEB"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2C77D23E" wp14:editId="0BC962C1">
            <wp:extent cx="114300" cy="114300"/>
            <wp:effectExtent l="0" t="0" r="0" b="0"/>
            <wp:docPr id="50"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Homeopathy</w:t>
      </w:r>
    </w:p>
    <w:p w14:paraId="65FA6D81" w14:textId="77777777" w:rsidR="00680C16" w:rsidRPr="00680C16" w:rsidRDefault="00680C16" w:rsidP="00680C16">
      <w:pPr>
        <w:pStyle w:val="Subhead2"/>
        <w:numPr>
          <w:ilvl w:val="0"/>
          <w:numId w:val="40"/>
        </w:numPr>
        <w:spacing w:line="276" w:lineRule="auto"/>
        <w:rPr>
          <w:rFonts w:ascii="Arial" w:hAnsi="Arial" w:cs="Arial"/>
          <w:color w:val="002060"/>
          <w:sz w:val="22"/>
          <w:szCs w:val="22"/>
        </w:rPr>
      </w:pPr>
      <w:r w:rsidRPr="00680C16">
        <w:rPr>
          <w:rFonts w:ascii="Arial" w:hAnsi="Arial" w:cs="Arial"/>
          <w:color w:val="002060"/>
          <w:sz w:val="22"/>
          <w:szCs w:val="22"/>
        </w:rPr>
        <w:t xml:space="preserve">     </w:t>
      </w:r>
      <w:r w:rsidRPr="00680C16">
        <w:rPr>
          <w:rFonts w:ascii="Arial" w:hAnsi="Arial" w:cs="Arial"/>
          <w:color w:val="002060"/>
          <w:sz w:val="22"/>
          <w:szCs w:val="22"/>
        </w:rPr>
        <w:tab/>
        <w:t xml:space="preserve">PDRU </w:t>
      </w:r>
    </w:p>
    <w:p w14:paraId="5347CA8C" w14:textId="77777777" w:rsidR="00680C16" w:rsidRPr="00680C16" w:rsidRDefault="00680C16" w:rsidP="00680C16">
      <w:pPr>
        <w:pStyle w:val="Subhead2"/>
        <w:tabs>
          <w:tab w:val="num" w:pos="720"/>
        </w:tabs>
        <w:spacing w:line="276" w:lineRule="auto"/>
        <w:ind w:left="360"/>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noProof/>
          <w:color w:val="002060"/>
          <w:sz w:val="22"/>
          <w:szCs w:val="22"/>
          <w:lang w:val="en-GB" w:eastAsia="en-GB"/>
        </w:rPr>
        <w:drawing>
          <wp:inline distT="0" distB="0" distL="0" distR="0" wp14:anchorId="47DE2B81" wp14:editId="3137BFD8">
            <wp:extent cx="114300" cy="114300"/>
            <wp:effectExtent l="0" t="0" r="0" b="0"/>
            <wp:docPr id="51"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80C16">
        <w:rPr>
          <w:rFonts w:ascii="Arial" w:hAnsi="Arial" w:cs="Arial"/>
          <w:color w:val="002060"/>
          <w:sz w:val="22"/>
          <w:szCs w:val="22"/>
        </w:rPr>
        <w:tab/>
        <w:t>Queen Elizabeth National Spinal Injuries Unit</w:t>
      </w:r>
    </w:p>
    <w:p w14:paraId="35ABA9BD" w14:textId="77777777" w:rsidR="00680C16" w:rsidRPr="00680C16" w:rsidRDefault="00680C16" w:rsidP="00680C16">
      <w:pPr>
        <w:spacing w:line="276" w:lineRule="auto"/>
        <w:rPr>
          <w:rFonts w:ascii="Arial" w:hAnsi="Arial" w:cs="Arial"/>
          <w:color w:val="002060"/>
          <w:sz w:val="22"/>
          <w:szCs w:val="22"/>
        </w:rPr>
      </w:pPr>
    </w:p>
    <w:p w14:paraId="1148A9D3" w14:textId="116A4A28" w:rsidR="00680C16" w:rsidRPr="00680C16" w:rsidRDefault="00680C16" w:rsidP="00680C16">
      <w:pPr>
        <w:spacing w:line="276" w:lineRule="auto"/>
        <w:rPr>
          <w:rFonts w:ascii="Arial" w:hAnsi="Arial" w:cs="Arial"/>
          <w:color w:val="002060"/>
          <w:sz w:val="22"/>
          <w:szCs w:val="22"/>
        </w:rPr>
      </w:pPr>
      <w:r w:rsidRPr="00680C16">
        <w:rPr>
          <w:rFonts w:ascii="Arial" w:hAnsi="Arial" w:cs="Arial"/>
          <w:b/>
          <w:color w:val="002060"/>
          <w:sz w:val="22"/>
          <w:szCs w:val="22"/>
        </w:rPr>
        <w:t>HAEMATOLOGY IN GREATER GLASGOW AND CLYDE</w:t>
      </w:r>
      <w:r w:rsidRPr="00680C16">
        <w:rPr>
          <w:rFonts w:ascii="Arial" w:hAnsi="Arial" w:cs="Arial"/>
          <w:color w:val="002060"/>
          <w:sz w:val="22"/>
          <w:szCs w:val="22"/>
        </w:rPr>
        <w:t xml:space="preserve"> </w:t>
      </w:r>
    </w:p>
    <w:p w14:paraId="159B7CE6" w14:textId="77777777" w:rsidR="00680C16" w:rsidRPr="00680C16" w:rsidRDefault="00680C16" w:rsidP="00680C16">
      <w:pPr>
        <w:pStyle w:val="BodyTextIndent"/>
        <w:spacing w:line="276" w:lineRule="auto"/>
        <w:ind w:left="0"/>
        <w:rPr>
          <w:rFonts w:ascii="Arial" w:hAnsi="Arial" w:cs="Arial"/>
          <w:color w:val="002060"/>
          <w:sz w:val="22"/>
          <w:szCs w:val="22"/>
        </w:rPr>
      </w:pPr>
    </w:p>
    <w:p w14:paraId="5CFDF517" w14:textId="77777777" w:rsidR="00680C16" w:rsidRPr="00680C16" w:rsidRDefault="00680C16" w:rsidP="00680C16">
      <w:pPr>
        <w:pStyle w:val="BodyTextIndent"/>
        <w:spacing w:line="276" w:lineRule="auto"/>
        <w:ind w:left="0"/>
        <w:rPr>
          <w:rFonts w:ascii="Arial" w:hAnsi="Arial" w:cs="Arial"/>
          <w:color w:val="002060"/>
          <w:sz w:val="22"/>
          <w:szCs w:val="22"/>
        </w:rPr>
      </w:pPr>
      <w:r w:rsidRPr="00680C16">
        <w:rPr>
          <w:rFonts w:ascii="Arial" w:hAnsi="Arial" w:cs="Arial"/>
          <w:color w:val="002060"/>
          <w:sz w:val="22"/>
          <w:szCs w:val="22"/>
        </w:rPr>
        <w:t xml:space="preserve">The managerial structure for haematology is split between the Diagnostics directorate for laboratory issues and service and Regional Services directorate for all aspects of clinical haematology including anti-coagulation service, haemophilia, bone marrow transplantation, </w:t>
      </w:r>
      <w:proofErr w:type="spellStart"/>
      <w:proofErr w:type="gramStart"/>
      <w:r w:rsidRPr="00680C16">
        <w:rPr>
          <w:rFonts w:ascii="Arial" w:hAnsi="Arial" w:cs="Arial"/>
          <w:color w:val="002060"/>
          <w:sz w:val="22"/>
          <w:szCs w:val="22"/>
        </w:rPr>
        <w:t>haemato</w:t>
      </w:r>
      <w:proofErr w:type="spellEnd"/>
      <w:proofErr w:type="gramEnd"/>
      <w:r w:rsidRPr="00680C16">
        <w:rPr>
          <w:rFonts w:ascii="Arial" w:hAnsi="Arial" w:cs="Arial"/>
          <w:color w:val="002060"/>
          <w:sz w:val="22"/>
          <w:szCs w:val="22"/>
        </w:rPr>
        <w:t>-oncology. There is joint job planning between the two directorates.</w:t>
      </w:r>
    </w:p>
    <w:p w14:paraId="15B04EB2" w14:textId="77777777" w:rsidR="00680C16" w:rsidRPr="00680C16" w:rsidRDefault="00680C16" w:rsidP="00680C16">
      <w:pPr>
        <w:pStyle w:val="BodyTextIndent"/>
        <w:spacing w:line="276" w:lineRule="auto"/>
        <w:ind w:left="0"/>
        <w:rPr>
          <w:rFonts w:ascii="Arial" w:hAnsi="Arial" w:cs="Arial"/>
          <w:color w:val="002060"/>
          <w:sz w:val="22"/>
          <w:szCs w:val="22"/>
        </w:rPr>
      </w:pPr>
      <w:r w:rsidRPr="00680C16">
        <w:rPr>
          <w:rFonts w:ascii="Arial" w:hAnsi="Arial" w:cs="Arial"/>
          <w:color w:val="002060"/>
          <w:sz w:val="22"/>
          <w:szCs w:val="22"/>
        </w:rPr>
        <w:t xml:space="preserve">Greater Glasgow and Clyde is the largest Health Board in Scotland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w:t>
      </w:r>
    </w:p>
    <w:p w14:paraId="360D58F2" w14:textId="77777777" w:rsidR="00680C16" w:rsidRPr="00680C16" w:rsidRDefault="00680C16" w:rsidP="00680C16">
      <w:pPr>
        <w:spacing w:line="276" w:lineRule="auto"/>
        <w:rPr>
          <w:rFonts w:ascii="Arial" w:hAnsi="Arial" w:cs="Arial"/>
          <w:b/>
          <w:color w:val="002060"/>
          <w:sz w:val="22"/>
          <w:szCs w:val="22"/>
          <w:u w:val="single"/>
        </w:rPr>
      </w:pPr>
      <w:r w:rsidRPr="00680C16">
        <w:rPr>
          <w:rFonts w:ascii="Arial" w:hAnsi="Arial" w:cs="Arial"/>
          <w:b/>
          <w:color w:val="002060"/>
          <w:sz w:val="22"/>
          <w:szCs w:val="22"/>
          <w:u w:val="single"/>
        </w:rPr>
        <w:t>GLASGOW HOSPITALS</w:t>
      </w:r>
    </w:p>
    <w:p w14:paraId="391A11A2" w14:textId="77777777" w:rsidR="00680C16" w:rsidRPr="00680C16" w:rsidRDefault="00680C16" w:rsidP="00680C16">
      <w:pPr>
        <w:spacing w:line="276" w:lineRule="auto"/>
        <w:rPr>
          <w:rFonts w:ascii="Arial" w:hAnsi="Arial" w:cs="Arial"/>
          <w:b/>
          <w:color w:val="002060"/>
          <w:sz w:val="22"/>
          <w:szCs w:val="22"/>
        </w:rPr>
      </w:pPr>
    </w:p>
    <w:p w14:paraId="382345E6" w14:textId="77777777" w:rsidR="00680C16" w:rsidRPr="00680C16" w:rsidRDefault="00680C16" w:rsidP="00680C16">
      <w:pPr>
        <w:spacing w:line="276" w:lineRule="auto"/>
        <w:rPr>
          <w:rFonts w:ascii="Arial" w:hAnsi="Arial" w:cs="Arial"/>
          <w:b/>
          <w:color w:val="002060"/>
          <w:sz w:val="22"/>
          <w:szCs w:val="22"/>
        </w:rPr>
      </w:pPr>
      <w:r w:rsidRPr="00680C16">
        <w:rPr>
          <w:rFonts w:ascii="Arial" w:hAnsi="Arial" w:cs="Arial"/>
          <w:b/>
          <w:color w:val="002060"/>
          <w:sz w:val="22"/>
          <w:szCs w:val="22"/>
        </w:rPr>
        <w:t>South Sector</w:t>
      </w:r>
    </w:p>
    <w:p w14:paraId="3C3D5E6C" w14:textId="77777777" w:rsidR="00680C16" w:rsidRPr="00680C16" w:rsidRDefault="00680C16" w:rsidP="00680C16">
      <w:pPr>
        <w:spacing w:line="276" w:lineRule="auto"/>
        <w:rPr>
          <w:rFonts w:ascii="Arial" w:hAnsi="Arial" w:cs="Arial"/>
          <w:b/>
          <w:color w:val="002060"/>
          <w:sz w:val="22"/>
          <w:szCs w:val="22"/>
        </w:rPr>
      </w:pPr>
    </w:p>
    <w:p w14:paraId="195C353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b/>
          <w:color w:val="002060"/>
          <w:sz w:val="22"/>
          <w:szCs w:val="22"/>
        </w:rPr>
        <w:t xml:space="preserve">Queen Elizabeth University Hospital (QEUH) - </w:t>
      </w:r>
      <w:r w:rsidRPr="00680C16">
        <w:rPr>
          <w:rFonts w:ascii="Arial" w:hAnsi="Arial" w:cs="Arial"/>
          <w:color w:val="002060"/>
          <w:sz w:val="22"/>
          <w:szCs w:val="22"/>
        </w:rPr>
        <w:t>The Haematology department at QEUH provides in-patient clinical haematology services to BCSH level 3. There are 10 inpatient dedicated haematology beds. Patients from the Clyde sector requiring high dose chemotherapy or other intensive regimens for lymphoma are also admitted to this site. In addition to Haematology ST trainees, an IMT trainee and FY1 doctor, the in-patient unit is supported by an advanced nurse practitioner.</w:t>
      </w:r>
    </w:p>
    <w:p w14:paraId="017272F9" w14:textId="77777777" w:rsidR="00680C16" w:rsidRPr="00680C16" w:rsidRDefault="00680C16" w:rsidP="00680C16">
      <w:pPr>
        <w:spacing w:line="276" w:lineRule="auto"/>
        <w:rPr>
          <w:rFonts w:ascii="Arial" w:hAnsi="Arial" w:cs="Arial"/>
          <w:color w:val="002060"/>
          <w:sz w:val="22"/>
          <w:szCs w:val="22"/>
        </w:rPr>
      </w:pPr>
    </w:p>
    <w:p w14:paraId="1EB174D4"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The laboratory and liaison service supports the largest acute hospital in Scotland with a number of specialist services including the Institute for Neurosciences, regional </w:t>
      </w:r>
      <w:proofErr w:type="gramStart"/>
      <w:r w:rsidRPr="00680C16">
        <w:rPr>
          <w:rFonts w:ascii="Arial" w:hAnsi="Arial" w:cs="Arial"/>
          <w:color w:val="002060"/>
          <w:sz w:val="22"/>
          <w:szCs w:val="22"/>
        </w:rPr>
        <w:t>Renal</w:t>
      </w:r>
      <w:proofErr w:type="gramEnd"/>
      <w:r w:rsidRPr="00680C16">
        <w:rPr>
          <w:rFonts w:ascii="Arial" w:hAnsi="Arial" w:cs="Arial"/>
          <w:color w:val="002060"/>
          <w:sz w:val="22"/>
          <w:szCs w:val="22"/>
        </w:rPr>
        <w:t xml:space="preserve"> unit, 24 hour regional Interventional Radiology service and the recently opened</w:t>
      </w:r>
      <w:r w:rsidRPr="00680C16">
        <w:rPr>
          <w:rStyle w:val="CommentReference"/>
          <w:rFonts w:ascii="Arial" w:hAnsi="Arial" w:cs="Arial"/>
          <w:color w:val="002060"/>
          <w:sz w:val="22"/>
          <w:szCs w:val="22"/>
        </w:rPr>
        <w:t xml:space="preserve"> </w:t>
      </w:r>
      <w:r w:rsidRPr="00680C16">
        <w:rPr>
          <w:rFonts w:ascii="Arial" w:hAnsi="Arial" w:cs="Arial"/>
          <w:color w:val="002060"/>
          <w:sz w:val="22"/>
          <w:szCs w:val="22"/>
        </w:rPr>
        <w:t>Major Trauma Centre for the West of Scotland. There is a large new purpose built laboratory building. This houses all histopathology, cytogenetics and molecular pathology for GG&amp;C.</w:t>
      </w:r>
      <w:r w:rsidRPr="00680C16">
        <w:rPr>
          <w:rFonts w:ascii="Arial" w:hAnsi="Arial" w:cs="Arial"/>
          <w:b/>
          <w:color w:val="002060"/>
          <w:sz w:val="22"/>
          <w:szCs w:val="22"/>
        </w:rPr>
        <w:t xml:space="preserve"> </w:t>
      </w:r>
      <w:r w:rsidRPr="00680C16">
        <w:rPr>
          <w:rFonts w:ascii="Arial" w:hAnsi="Arial" w:cs="Arial"/>
          <w:color w:val="002060"/>
          <w:sz w:val="22"/>
          <w:szCs w:val="22"/>
        </w:rPr>
        <w:t>In addition there are 24 bone marrow transplant/cellular therapy beds in the QEUH co-located with the existing haematology beds. There is a large Obstetric unit serving South Glasgow on site. The Royal Hospital for Sick Children is also on site and shares the haematology lab with adult services.</w:t>
      </w:r>
    </w:p>
    <w:p w14:paraId="18DBAF9A" w14:textId="77777777" w:rsidR="00680C16" w:rsidRPr="00680C16" w:rsidRDefault="00680C16" w:rsidP="00680C16">
      <w:pPr>
        <w:spacing w:line="276" w:lineRule="auto"/>
        <w:rPr>
          <w:rFonts w:ascii="Arial" w:hAnsi="Arial" w:cs="Arial"/>
          <w:color w:val="002060"/>
          <w:sz w:val="22"/>
          <w:szCs w:val="22"/>
        </w:rPr>
      </w:pPr>
    </w:p>
    <w:p w14:paraId="3EEC69F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b/>
          <w:color w:val="002060"/>
          <w:sz w:val="22"/>
          <w:szCs w:val="22"/>
        </w:rPr>
        <w:t xml:space="preserve">New Victoria Hospital - </w:t>
      </w:r>
      <w:r w:rsidRPr="00680C16">
        <w:rPr>
          <w:rFonts w:ascii="Arial" w:hAnsi="Arial" w:cs="Arial"/>
          <w:color w:val="002060"/>
          <w:sz w:val="22"/>
          <w:szCs w:val="22"/>
        </w:rPr>
        <w:t xml:space="preserve">This is a purpose built facility with day case surgery, out patients, imaging and a satellite haematology laboratory supported by QEUH. There is a large Haematology/Oncology day </w:t>
      </w:r>
      <w:proofErr w:type="spellStart"/>
      <w:r w:rsidRPr="00680C16">
        <w:rPr>
          <w:rFonts w:ascii="Arial" w:hAnsi="Arial" w:cs="Arial"/>
          <w:color w:val="002060"/>
          <w:sz w:val="22"/>
          <w:szCs w:val="22"/>
        </w:rPr>
        <w:t>case</w:t>
      </w:r>
      <w:proofErr w:type="spellEnd"/>
      <w:r w:rsidRPr="00680C16">
        <w:rPr>
          <w:rFonts w:ascii="Arial" w:hAnsi="Arial" w:cs="Arial"/>
          <w:color w:val="002060"/>
          <w:sz w:val="22"/>
          <w:szCs w:val="22"/>
        </w:rPr>
        <w:t xml:space="preserve"> unit, in which all South Glasgow out-patient Haematology treatments are delivered.</w:t>
      </w:r>
    </w:p>
    <w:p w14:paraId="0EAA2813" w14:textId="77777777" w:rsidR="00680C16" w:rsidRPr="00680C16" w:rsidRDefault="00680C16" w:rsidP="00680C16">
      <w:pPr>
        <w:widowControl w:val="0"/>
        <w:spacing w:before="120" w:line="276" w:lineRule="auto"/>
        <w:outlineLvl w:val="0"/>
        <w:rPr>
          <w:rFonts w:ascii="Arial" w:hAnsi="Arial" w:cs="Arial"/>
          <w:color w:val="002060"/>
          <w:sz w:val="22"/>
          <w:szCs w:val="22"/>
        </w:rPr>
      </w:pPr>
      <w:r w:rsidRPr="00680C16">
        <w:rPr>
          <w:rFonts w:ascii="Arial" w:hAnsi="Arial" w:cs="Arial"/>
          <w:color w:val="002060"/>
          <w:sz w:val="22"/>
          <w:szCs w:val="22"/>
        </w:rPr>
        <w:t>Following recent service re-design, the South Sector consultants work in sub-specialist teams, alongside specialist clinical nurse specialist/advanced nurse practitioner staff, to deliver high-quality care across the spectrum of malignant and general haematological disorders. The existing teams are:</w:t>
      </w:r>
    </w:p>
    <w:p w14:paraId="30D01BF2" w14:textId="77777777" w:rsidR="00680C16" w:rsidRPr="00680C16" w:rsidRDefault="00680C16" w:rsidP="00680C16">
      <w:pPr>
        <w:widowControl w:val="0"/>
        <w:spacing w:before="120" w:line="276" w:lineRule="auto"/>
        <w:outlineLvl w:val="0"/>
        <w:rPr>
          <w:rFonts w:ascii="Arial" w:hAnsi="Arial" w:cs="Arial"/>
          <w:color w:val="002060"/>
          <w:sz w:val="22"/>
          <w:szCs w:val="22"/>
        </w:rPr>
      </w:pPr>
    </w:p>
    <w:p w14:paraId="3ACCF1D9"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Plasma cell Disorders:  Dr Lyndsay McLeod Kennedy, Dr Ian MacDonald</w:t>
      </w:r>
    </w:p>
    <w:p w14:paraId="6366F0FD"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                                      Clinical nurse specialist: Ms Nicole Johnston</w:t>
      </w:r>
    </w:p>
    <w:p w14:paraId="7F380DF8" w14:textId="77777777" w:rsidR="00680C16" w:rsidRPr="00680C16" w:rsidRDefault="00680C16" w:rsidP="00680C16">
      <w:pPr>
        <w:widowControl w:val="0"/>
        <w:outlineLvl w:val="0"/>
        <w:rPr>
          <w:rFonts w:ascii="Arial" w:hAnsi="Arial" w:cs="Arial"/>
          <w:color w:val="002060"/>
          <w:sz w:val="22"/>
          <w:szCs w:val="22"/>
        </w:rPr>
      </w:pPr>
    </w:p>
    <w:p w14:paraId="247CF129"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Myeloid Disorders:        Dr Gail Loudon, Dr Alison Laing</w:t>
      </w:r>
    </w:p>
    <w:p w14:paraId="683C745B"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                                      Advanced nurse practitioner: Mr Martin Hannah</w:t>
      </w:r>
    </w:p>
    <w:p w14:paraId="7248A551"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                                      Clinical nurse specialist: Ms Cara Manson</w:t>
      </w:r>
    </w:p>
    <w:p w14:paraId="67FB0198" w14:textId="77777777" w:rsidR="00680C16" w:rsidRPr="00680C16" w:rsidRDefault="00680C16" w:rsidP="00680C16">
      <w:pPr>
        <w:widowControl w:val="0"/>
        <w:outlineLvl w:val="0"/>
        <w:rPr>
          <w:rFonts w:ascii="Arial" w:hAnsi="Arial" w:cs="Arial"/>
          <w:color w:val="002060"/>
          <w:sz w:val="22"/>
          <w:szCs w:val="22"/>
        </w:rPr>
      </w:pPr>
    </w:p>
    <w:p w14:paraId="23791716"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Lymphoid Disorders:     Dr Alistair Hart, Dr Alison </w:t>
      </w:r>
      <w:proofErr w:type="spellStart"/>
      <w:r w:rsidRPr="00680C16">
        <w:rPr>
          <w:rFonts w:ascii="Arial" w:hAnsi="Arial" w:cs="Arial"/>
          <w:color w:val="002060"/>
          <w:sz w:val="22"/>
          <w:szCs w:val="22"/>
        </w:rPr>
        <w:t>McCaig</w:t>
      </w:r>
      <w:proofErr w:type="spellEnd"/>
    </w:p>
    <w:p w14:paraId="77776BEC"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                                      Clinical nurse specialist: Mr Dominic Wilde</w:t>
      </w:r>
    </w:p>
    <w:p w14:paraId="3B744122" w14:textId="77777777" w:rsidR="00680C16" w:rsidRPr="00680C16" w:rsidRDefault="00680C16" w:rsidP="00680C16">
      <w:pPr>
        <w:widowControl w:val="0"/>
        <w:outlineLvl w:val="0"/>
        <w:rPr>
          <w:rFonts w:ascii="Arial" w:hAnsi="Arial" w:cs="Arial"/>
          <w:color w:val="002060"/>
          <w:sz w:val="22"/>
          <w:szCs w:val="22"/>
        </w:rPr>
      </w:pPr>
    </w:p>
    <w:p w14:paraId="75F38DB0"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 xml:space="preserve">Haemostasis and        </w:t>
      </w:r>
    </w:p>
    <w:p w14:paraId="1B8F9F10" w14:textId="77777777" w:rsidR="00680C16" w:rsidRPr="00680C16" w:rsidRDefault="00680C16" w:rsidP="00680C16">
      <w:pPr>
        <w:widowControl w:val="0"/>
        <w:outlineLvl w:val="0"/>
        <w:rPr>
          <w:rFonts w:ascii="Arial" w:hAnsi="Arial" w:cs="Arial"/>
          <w:color w:val="002060"/>
          <w:sz w:val="22"/>
          <w:szCs w:val="22"/>
        </w:rPr>
      </w:pPr>
      <w:r w:rsidRPr="00680C16">
        <w:rPr>
          <w:rFonts w:ascii="Arial" w:hAnsi="Arial" w:cs="Arial"/>
          <w:color w:val="002060"/>
          <w:sz w:val="22"/>
          <w:szCs w:val="22"/>
        </w:rPr>
        <w:t>General Haematology:  Dr Susan McNeill</w:t>
      </w:r>
    </w:p>
    <w:p w14:paraId="6FD5E1AE" w14:textId="77777777" w:rsidR="00680C16" w:rsidRPr="00680C16" w:rsidRDefault="00680C16" w:rsidP="00680C16">
      <w:pPr>
        <w:widowControl w:val="0"/>
        <w:outlineLvl w:val="0"/>
        <w:rPr>
          <w:rFonts w:ascii="Arial" w:hAnsi="Arial" w:cs="Arial"/>
          <w:color w:val="002060"/>
          <w:sz w:val="22"/>
          <w:szCs w:val="22"/>
        </w:rPr>
      </w:pPr>
    </w:p>
    <w:p w14:paraId="7B3FCB3D"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New patients within the South Sector are discussed at a weekly multidisciplinary team meeting (MDT) with radiology support. In addition there is a weekly Regional West of Scotland Clinical MDT for complex cases, followed by the Scottish National CAR-T cell MDT.  Consultants are expected to attend these whenever possible. There is an active trial portfolio with research nurse support. </w:t>
      </w:r>
    </w:p>
    <w:p w14:paraId="5964ED40" w14:textId="77777777" w:rsidR="00680C16" w:rsidRPr="00680C16" w:rsidRDefault="00680C16" w:rsidP="00680C16">
      <w:pPr>
        <w:spacing w:line="276" w:lineRule="auto"/>
        <w:rPr>
          <w:rFonts w:ascii="Arial" w:hAnsi="Arial" w:cs="Arial"/>
          <w:color w:val="002060"/>
          <w:sz w:val="22"/>
          <w:szCs w:val="22"/>
        </w:rPr>
      </w:pPr>
    </w:p>
    <w:p w14:paraId="0FEEA777"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main laboratory is in a purpose built building at the Queen Elizabeth University Hospital, it is the largest and busiest haematology Laboratory in Scotland.</w:t>
      </w:r>
    </w:p>
    <w:p w14:paraId="519B3355" w14:textId="77777777" w:rsidR="00680C16" w:rsidRPr="00680C16" w:rsidRDefault="00680C16" w:rsidP="00680C16">
      <w:pPr>
        <w:spacing w:line="276" w:lineRule="auto"/>
        <w:rPr>
          <w:rFonts w:ascii="Arial" w:hAnsi="Arial" w:cs="Arial"/>
          <w:color w:val="002060"/>
          <w:sz w:val="22"/>
          <w:szCs w:val="22"/>
        </w:rPr>
      </w:pPr>
    </w:p>
    <w:tbl>
      <w:tblPr>
        <w:tblW w:w="88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0"/>
        <w:gridCol w:w="1084"/>
        <w:gridCol w:w="1615"/>
        <w:gridCol w:w="1097"/>
        <w:gridCol w:w="1750"/>
        <w:gridCol w:w="951"/>
        <w:gridCol w:w="1264"/>
      </w:tblGrid>
      <w:tr w:rsidR="00680C16" w:rsidRPr="00680C16" w14:paraId="26045BA3" w14:textId="77777777" w:rsidTr="004E2749">
        <w:tc>
          <w:tcPr>
            <w:tcW w:w="1070" w:type="dxa"/>
          </w:tcPr>
          <w:p w14:paraId="4A0D1912"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Test</w:t>
            </w:r>
          </w:p>
        </w:tc>
        <w:tc>
          <w:tcPr>
            <w:tcW w:w="1084" w:type="dxa"/>
          </w:tcPr>
          <w:p w14:paraId="7387B58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Full Blood Count</w:t>
            </w:r>
          </w:p>
        </w:tc>
        <w:tc>
          <w:tcPr>
            <w:tcW w:w="1615" w:type="dxa"/>
          </w:tcPr>
          <w:p w14:paraId="384C151F"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Coagulation Screen</w:t>
            </w:r>
          </w:p>
        </w:tc>
        <w:tc>
          <w:tcPr>
            <w:tcW w:w="1097" w:type="dxa"/>
          </w:tcPr>
          <w:p w14:paraId="59D323B2"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Group and Screens </w:t>
            </w:r>
          </w:p>
        </w:tc>
        <w:tc>
          <w:tcPr>
            <w:tcW w:w="1750" w:type="dxa"/>
          </w:tcPr>
          <w:p w14:paraId="140D50EA"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Crossmatches performed</w:t>
            </w:r>
          </w:p>
        </w:tc>
        <w:tc>
          <w:tcPr>
            <w:tcW w:w="951" w:type="dxa"/>
          </w:tcPr>
          <w:p w14:paraId="5DE5CE0A"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Red cell Units Issued</w:t>
            </w:r>
          </w:p>
        </w:tc>
        <w:tc>
          <w:tcPr>
            <w:tcW w:w="1264" w:type="dxa"/>
          </w:tcPr>
          <w:p w14:paraId="541E35D7"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Bone Marrow Aspirates</w:t>
            </w:r>
          </w:p>
        </w:tc>
      </w:tr>
      <w:tr w:rsidR="00680C16" w:rsidRPr="00680C16" w14:paraId="078612F4" w14:textId="77777777" w:rsidTr="004E2749">
        <w:tc>
          <w:tcPr>
            <w:tcW w:w="1070" w:type="dxa"/>
          </w:tcPr>
          <w:p w14:paraId="103C5096"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Annual Number</w:t>
            </w:r>
          </w:p>
        </w:tc>
        <w:tc>
          <w:tcPr>
            <w:tcW w:w="1084" w:type="dxa"/>
          </w:tcPr>
          <w:p w14:paraId="74EC5232"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757,446</w:t>
            </w:r>
          </w:p>
        </w:tc>
        <w:tc>
          <w:tcPr>
            <w:tcW w:w="1615" w:type="dxa"/>
          </w:tcPr>
          <w:p w14:paraId="291A41D9"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109,262</w:t>
            </w:r>
          </w:p>
        </w:tc>
        <w:tc>
          <w:tcPr>
            <w:tcW w:w="1097" w:type="dxa"/>
          </w:tcPr>
          <w:p w14:paraId="6F5CFB12"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59,513</w:t>
            </w:r>
          </w:p>
        </w:tc>
        <w:tc>
          <w:tcPr>
            <w:tcW w:w="1750" w:type="dxa"/>
          </w:tcPr>
          <w:p w14:paraId="5D18C830"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14,965</w:t>
            </w:r>
          </w:p>
        </w:tc>
        <w:tc>
          <w:tcPr>
            <w:tcW w:w="951" w:type="dxa"/>
          </w:tcPr>
          <w:p w14:paraId="1AC4D3F3"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32,675</w:t>
            </w:r>
          </w:p>
        </w:tc>
        <w:tc>
          <w:tcPr>
            <w:tcW w:w="1264" w:type="dxa"/>
          </w:tcPr>
          <w:p w14:paraId="0C03C415"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643</w:t>
            </w:r>
          </w:p>
        </w:tc>
      </w:tr>
    </w:tbl>
    <w:p w14:paraId="3D91CC65"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 </w:t>
      </w:r>
    </w:p>
    <w:p w14:paraId="1D5B098C" w14:textId="77777777" w:rsidR="00680C16" w:rsidRPr="00680C16" w:rsidRDefault="00680C16" w:rsidP="00680C16">
      <w:pPr>
        <w:spacing w:line="276" w:lineRule="auto"/>
        <w:rPr>
          <w:rFonts w:ascii="Arial" w:hAnsi="Arial" w:cs="Arial"/>
          <w:b/>
          <w:color w:val="002060"/>
          <w:sz w:val="22"/>
          <w:szCs w:val="22"/>
        </w:rPr>
      </w:pPr>
      <w:r w:rsidRPr="00680C16">
        <w:rPr>
          <w:rFonts w:ascii="Arial" w:hAnsi="Arial" w:cs="Arial"/>
          <w:b/>
          <w:color w:val="002060"/>
          <w:sz w:val="22"/>
          <w:szCs w:val="22"/>
        </w:rPr>
        <w:t>North Sector</w:t>
      </w:r>
    </w:p>
    <w:p w14:paraId="488A04F1" w14:textId="77777777" w:rsidR="00680C16" w:rsidRPr="00680C16" w:rsidRDefault="00680C16" w:rsidP="00680C16">
      <w:pPr>
        <w:spacing w:line="276" w:lineRule="auto"/>
        <w:rPr>
          <w:rFonts w:ascii="Arial" w:hAnsi="Arial" w:cs="Arial"/>
          <w:b/>
          <w:color w:val="002060"/>
          <w:sz w:val="22"/>
          <w:szCs w:val="22"/>
        </w:rPr>
      </w:pPr>
    </w:p>
    <w:p w14:paraId="71EC7D85" w14:textId="77777777" w:rsidR="00680C16" w:rsidRPr="00680C16" w:rsidRDefault="00680C16" w:rsidP="00680C16">
      <w:pPr>
        <w:pStyle w:val="BodyTextIndent"/>
        <w:spacing w:line="276" w:lineRule="auto"/>
        <w:ind w:left="0"/>
        <w:rPr>
          <w:rFonts w:ascii="Arial" w:hAnsi="Arial" w:cs="Arial"/>
          <w:color w:val="002060"/>
          <w:sz w:val="22"/>
          <w:szCs w:val="22"/>
        </w:rPr>
      </w:pPr>
      <w:proofErr w:type="spellStart"/>
      <w:r w:rsidRPr="00680C16">
        <w:rPr>
          <w:rFonts w:ascii="Arial" w:hAnsi="Arial" w:cs="Arial"/>
          <w:b/>
          <w:color w:val="002060"/>
          <w:sz w:val="22"/>
          <w:szCs w:val="22"/>
        </w:rPr>
        <w:t>Gartnavel</w:t>
      </w:r>
      <w:proofErr w:type="spellEnd"/>
      <w:r w:rsidRPr="00680C16">
        <w:rPr>
          <w:rFonts w:ascii="Arial" w:hAnsi="Arial" w:cs="Arial"/>
          <w:b/>
          <w:color w:val="002060"/>
          <w:sz w:val="22"/>
          <w:szCs w:val="22"/>
        </w:rPr>
        <w:t xml:space="preserve"> General Hospital - </w:t>
      </w:r>
      <w:r w:rsidRPr="00680C16">
        <w:rPr>
          <w:rFonts w:ascii="Arial" w:hAnsi="Arial" w:cs="Arial"/>
          <w:color w:val="002060"/>
          <w:sz w:val="22"/>
          <w:szCs w:val="22"/>
        </w:rPr>
        <w:t xml:space="preserve">The Haematology department at GGH provides liaison haematology services for the remaining services on site and for the </w:t>
      </w:r>
      <w:proofErr w:type="spellStart"/>
      <w:r w:rsidRPr="00680C16">
        <w:rPr>
          <w:rFonts w:ascii="Arial" w:hAnsi="Arial" w:cs="Arial"/>
          <w:color w:val="002060"/>
          <w:sz w:val="22"/>
          <w:szCs w:val="22"/>
        </w:rPr>
        <w:t>Beatson</w:t>
      </w:r>
      <w:proofErr w:type="spellEnd"/>
      <w:r w:rsidRPr="00680C16">
        <w:rPr>
          <w:rFonts w:ascii="Arial" w:hAnsi="Arial" w:cs="Arial"/>
          <w:color w:val="002060"/>
          <w:sz w:val="22"/>
          <w:szCs w:val="22"/>
        </w:rPr>
        <w:t xml:space="preserve"> West of Scotland Cancer Centre. The haematology laboratory provides specialist services for stem cell processing and </w:t>
      </w:r>
      <w:proofErr w:type="spellStart"/>
      <w:r w:rsidRPr="00680C16">
        <w:rPr>
          <w:rFonts w:ascii="Arial" w:hAnsi="Arial" w:cs="Arial"/>
          <w:color w:val="002060"/>
          <w:sz w:val="22"/>
          <w:szCs w:val="22"/>
        </w:rPr>
        <w:t>immunophenotyping</w:t>
      </w:r>
      <w:proofErr w:type="spellEnd"/>
      <w:r w:rsidRPr="00680C16">
        <w:rPr>
          <w:rFonts w:ascii="Arial" w:hAnsi="Arial" w:cs="Arial"/>
          <w:color w:val="002060"/>
          <w:sz w:val="22"/>
          <w:szCs w:val="22"/>
        </w:rPr>
        <w:t>. In addition the consultants provide laboratory and liaison support for the Golden Jubilee Hospital which houses all the cardiology and thoracic services for the West of Scotland. The West of Scotland Centre for the Scottish National Blood Transfusion Service (SNBTS) is on this campus at GGH.</w:t>
      </w:r>
    </w:p>
    <w:p w14:paraId="18984DB5" w14:textId="77777777" w:rsidR="00680C16" w:rsidRPr="00680C16" w:rsidRDefault="00680C16" w:rsidP="00680C16">
      <w:pPr>
        <w:spacing w:line="276" w:lineRule="auto"/>
        <w:rPr>
          <w:rFonts w:ascii="Arial" w:hAnsi="Arial" w:cs="Arial"/>
          <w:color w:val="002060"/>
          <w:sz w:val="22"/>
          <w:szCs w:val="22"/>
        </w:rPr>
      </w:pPr>
      <w:proofErr w:type="spellStart"/>
      <w:r w:rsidRPr="00680C16">
        <w:rPr>
          <w:rFonts w:ascii="Arial" w:hAnsi="Arial" w:cs="Arial"/>
          <w:b/>
          <w:color w:val="002060"/>
          <w:sz w:val="22"/>
          <w:szCs w:val="22"/>
        </w:rPr>
        <w:t>Beatson</w:t>
      </w:r>
      <w:proofErr w:type="spellEnd"/>
      <w:r w:rsidRPr="00680C16">
        <w:rPr>
          <w:rFonts w:ascii="Arial" w:hAnsi="Arial" w:cs="Arial"/>
          <w:b/>
          <w:color w:val="002060"/>
          <w:sz w:val="22"/>
          <w:szCs w:val="22"/>
        </w:rPr>
        <w:t>, West of Scotland Cancer Centre (</w:t>
      </w:r>
      <w:proofErr w:type="spellStart"/>
      <w:r w:rsidRPr="00680C16">
        <w:rPr>
          <w:rFonts w:ascii="Arial" w:hAnsi="Arial" w:cs="Arial"/>
          <w:b/>
          <w:color w:val="002060"/>
          <w:sz w:val="22"/>
          <w:szCs w:val="22"/>
        </w:rPr>
        <w:t>BWoSCC</w:t>
      </w:r>
      <w:proofErr w:type="spellEnd"/>
      <w:r w:rsidRPr="00680C16">
        <w:rPr>
          <w:rFonts w:ascii="Arial" w:hAnsi="Arial" w:cs="Arial"/>
          <w:b/>
          <w:color w:val="002060"/>
          <w:sz w:val="22"/>
          <w:szCs w:val="22"/>
        </w:rPr>
        <w:t xml:space="preserve">) - </w:t>
      </w:r>
      <w:r w:rsidRPr="00680C16">
        <w:rPr>
          <w:rFonts w:ascii="Arial" w:hAnsi="Arial" w:cs="Arial"/>
          <w:color w:val="002060"/>
          <w:sz w:val="22"/>
          <w:szCs w:val="22"/>
        </w:rPr>
        <w:t xml:space="preserve">This based on the </w:t>
      </w:r>
      <w:proofErr w:type="spellStart"/>
      <w:r w:rsidRPr="00680C16">
        <w:rPr>
          <w:rFonts w:ascii="Arial" w:hAnsi="Arial" w:cs="Arial"/>
          <w:color w:val="002060"/>
          <w:sz w:val="22"/>
          <w:szCs w:val="22"/>
        </w:rPr>
        <w:t>Gartnavel</w:t>
      </w:r>
      <w:proofErr w:type="spellEnd"/>
      <w:r w:rsidRPr="00680C16">
        <w:rPr>
          <w:rFonts w:ascii="Arial" w:hAnsi="Arial" w:cs="Arial"/>
          <w:color w:val="002060"/>
          <w:sz w:val="22"/>
          <w:szCs w:val="22"/>
        </w:rPr>
        <w:t xml:space="preserve"> General Campus site. The centre has 170 beds in 9 wards. The Haematology unit supports inpatients for the North of Glasgow and regionally, in addition to outpatient and day unit work.  The unit has an accredited gene therapy aseptic facility. There are 11 linear accelerators. It also houses the Clinical Apheresis Unit for the West of Scotland provided by SNBTS</w:t>
      </w:r>
    </w:p>
    <w:p w14:paraId="25E9CBEF" w14:textId="77777777" w:rsidR="00680C16" w:rsidRPr="00680C16" w:rsidRDefault="00680C16" w:rsidP="00680C16">
      <w:pPr>
        <w:spacing w:line="276" w:lineRule="auto"/>
        <w:rPr>
          <w:rFonts w:ascii="Arial" w:hAnsi="Arial" w:cs="Arial"/>
          <w:color w:val="002060"/>
          <w:sz w:val="22"/>
          <w:szCs w:val="22"/>
        </w:rPr>
      </w:pPr>
    </w:p>
    <w:p w14:paraId="154145A0"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b/>
          <w:color w:val="002060"/>
          <w:sz w:val="22"/>
          <w:szCs w:val="22"/>
        </w:rPr>
        <w:t xml:space="preserve">Glasgow Royal Infirmary (GRI) - </w:t>
      </w:r>
      <w:r w:rsidRPr="00680C16">
        <w:rPr>
          <w:rFonts w:ascii="Arial" w:hAnsi="Arial" w:cs="Arial"/>
          <w:color w:val="002060"/>
          <w:sz w:val="22"/>
          <w:szCs w:val="22"/>
        </w:rPr>
        <w:t xml:space="preserve">This is the main acute hospital for North Glasgow following the closure of </w:t>
      </w:r>
      <w:proofErr w:type="spellStart"/>
      <w:r w:rsidRPr="00680C16">
        <w:rPr>
          <w:rFonts w:ascii="Arial" w:hAnsi="Arial" w:cs="Arial"/>
          <w:color w:val="002060"/>
          <w:sz w:val="22"/>
          <w:szCs w:val="22"/>
        </w:rPr>
        <w:t>Stobhill</w:t>
      </w:r>
      <w:proofErr w:type="spellEnd"/>
      <w:r w:rsidRPr="00680C16">
        <w:rPr>
          <w:rFonts w:ascii="Arial" w:hAnsi="Arial" w:cs="Arial"/>
          <w:color w:val="002060"/>
          <w:sz w:val="22"/>
          <w:szCs w:val="22"/>
        </w:rPr>
        <w:t xml:space="preserve"> and Western Infirmary in-patient beds. It has the regional haemophilia unit and provides BCSH level 1 care for the local population. All patients requiring intravenous chemotherapy or specialist nursing care are transferred to the </w:t>
      </w:r>
      <w:proofErr w:type="spellStart"/>
      <w:r w:rsidRPr="00680C16">
        <w:rPr>
          <w:rFonts w:ascii="Arial" w:hAnsi="Arial" w:cs="Arial"/>
          <w:color w:val="002060"/>
          <w:sz w:val="22"/>
          <w:szCs w:val="22"/>
        </w:rPr>
        <w:t>BWoSCC</w:t>
      </w:r>
      <w:proofErr w:type="spellEnd"/>
      <w:r w:rsidRPr="00680C16">
        <w:rPr>
          <w:rFonts w:ascii="Arial" w:hAnsi="Arial" w:cs="Arial"/>
          <w:color w:val="002060"/>
          <w:sz w:val="22"/>
          <w:szCs w:val="22"/>
        </w:rPr>
        <w:t xml:space="preserve"> for management by the specialist teams at that site. </w:t>
      </w:r>
    </w:p>
    <w:p w14:paraId="0418CEA4" w14:textId="77777777" w:rsidR="00680C16" w:rsidRPr="00680C16" w:rsidRDefault="00680C16" w:rsidP="00680C16">
      <w:pPr>
        <w:spacing w:line="276" w:lineRule="auto"/>
        <w:rPr>
          <w:rFonts w:ascii="Arial" w:hAnsi="Arial" w:cs="Arial"/>
          <w:b/>
          <w:color w:val="002060"/>
          <w:sz w:val="22"/>
          <w:szCs w:val="22"/>
        </w:rPr>
      </w:pPr>
    </w:p>
    <w:p w14:paraId="46BC0FF1" w14:textId="77777777" w:rsidR="00680C16" w:rsidRPr="00680C16" w:rsidRDefault="00680C16" w:rsidP="00680C16">
      <w:pPr>
        <w:spacing w:line="276" w:lineRule="auto"/>
        <w:rPr>
          <w:rFonts w:ascii="Arial" w:hAnsi="Arial" w:cs="Arial"/>
          <w:color w:val="002060"/>
          <w:sz w:val="22"/>
          <w:szCs w:val="22"/>
        </w:rPr>
      </w:pPr>
      <w:proofErr w:type="spellStart"/>
      <w:r w:rsidRPr="00680C16">
        <w:rPr>
          <w:rFonts w:ascii="Arial" w:hAnsi="Arial" w:cs="Arial"/>
          <w:b/>
          <w:color w:val="002060"/>
          <w:sz w:val="22"/>
          <w:szCs w:val="22"/>
        </w:rPr>
        <w:t>Stobhill</w:t>
      </w:r>
      <w:proofErr w:type="spellEnd"/>
      <w:r w:rsidRPr="00680C16">
        <w:rPr>
          <w:rFonts w:ascii="Arial" w:hAnsi="Arial" w:cs="Arial"/>
          <w:b/>
          <w:color w:val="002060"/>
          <w:sz w:val="22"/>
          <w:szCs w:val="22"/>
        </w:rPr>
        <w:t xml:space="preserve"> - </w:t>
      </w:r>
      <w:r w:rsidRPr="00680C16">
        <w:rPr>
          <w:rFonts w:ascii="Arial" w:hAnsi="Arial" w:cs="Arial"/>
          <w:color w:val="002060"/>
          <w:sz w:val="22"/>
          <w:szCs w:val="22"/>
        </w:rPr>
        <w:t xml:space="preserve">This is a purpose built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w:t>
      </w:r>
      <w:proofErr w:type="spellStart"/>
      <w:r w:rsidRPr="00680C16">
        <w:rPr>
          <w:rFonts w:ascii="Arial" w:hAnsi="Arial" w:cs="Arial"/>
          <w:color w:val="002060"/>
          <w:sz w:val="22"/>
          <w:szCs w:val="22"/>
        </w:rPr>
        <w:t>BWoSCC</w:t>
      </w:r>
      <w:proofErr w:type="spellEnd"/>
      <w:r w:rsidRPr="00680C16">
        <w:rPr>
          <w:rFonts w:ascii="Arial" w:hAnsi="Arial" w:cs="Arial"/>
          <w:color w:val="002060"/>
          <w:sz w:val="22"/>
          <w:szCs w:val="22"/>
        </w:rPr>
        <w:t xml:space="preserve"> for management by the specialist teams at that site. </w:t>
      </w:r>
    </w:p>
    <w:p w14:paraId="37BC6A64" w14:textId="77777777" w:rsidR="00680C16" w:rsidRPr="00680C16" w:rsidRDefault="00680C16" w:rsidP="00680C16">
      <w:pPr>
        <w:spacing w:line="276" w:lineRule="auto"/>
        <w:rPr>
          <w:rFonts w:ascii="Arial" w:hAnsi="Arial" w:cs="Arial"/>
          <w:color w:val="002060"/>
          <w:sz w:val="22"/>
          <w:szCs w:val="22"/>
        </w:rPr>
      </w:pPr>
    </w:p>
    <w:p w14:paraId="524A5000" w14:textId="77777777" w:rsidR="00680C16" w:rsidRPr="00680C16" w:rsidRDefault="00680C16" w:rsidP="00680C16">
      <w:pPr>
        <w:spacing w:line="276" w:lineRule="auto"/>
        <w:rPr>
          <w:rFonts w:ascii="Arial" w:hAnsi="Arial" w:cs="Arial"/>
          <w:color w:val="002060"/>
          <w:sz w:val="22"/>
          <w:szCs w:val="22"/>
        </w:rPr>
      </w:pPr>
    </w:p>
    <w:p w14:paraId="08E3E397" w14:textId="77777777" w:rsidR="00680C16" w:rsidRPr="00680C16" w:rsidRDefault="00680C16" w:rsidP="00680C16">
      <w:pPr>
        <w:spacing w:after="120" w:line="260" w:lineRule="atLeast"/>
        <w:rPr>
          <w:rFonts w:ascii="Arial" w:hAnsi="Arial" w:cs="Arial"/>
          <w:color w:val="002060"/>
          <w:sz w:val="22"/>
          <w:szCs w:val="22"/>
        </w:rPr>
      </w:pPr>
      <w:r w:rsidRPr="00680C16">
        <w:rPr>
          <w:rFonts w:ascii="Arial" w:hAnsi="Arial" w:cs="Arial"/>
          <w:b/>
          <w:color w:val="002060"/>
          <w:sz w:val="22"/>
          <w:szCs w:val="22"/>
        </w:rPr>
        <w:t>Clyde Sector</w:t>
      </w:r>
    </w:p>
    <w:p w14:paraId="299EBA66" w14:textId="77777777" w:rsidR="00680C16" w:rsidRPr="00680C16" w:rsidRDefault="00680C16" w:rsidP="00680C16">
      <w:pPr>
        <w:spacing w:after="120" w:line="260" w:lineRule="atLeast"/>
        <w:rPr>
          <w:rFonts w:ascii="Arial" w:hAnsi="Arial" w:cs="Arial"/>
          <w:color w:val="002060"/>
          <w:sz w:val="22"/>
          <w:szCs w:val="22"/>
        </w:rPr>
      </w:pPr>
      <w:r w:rsidRPr="00680C16">
        <w:rPr>
          <w:rFonts w:ascii="Arial" w:hAnsi="Arial" w:cs="Arial"/>
          <w:b/>
          <w:bCs/>
          <w:color w:val="002060"/>
          <w:sz w:val="22"/>
          <w:szCs w:val="22"/>
        </w:rPr>
        <w:t>Royal Alexandra Hospital (RAH</w:t>
      </w:r>
      <w:r w:rsidRPr="00680C16">
        <w:rPr>
          <w:rFonts w:ascii="Arial" w:hAnsi="Arial" w:cs="Arial"/>
          <w:color w:val="002060"/>
          <w:sz w:val="22"/>
          <w:szCs w:val="22"/>
        </w:rPr>
        <w:t xml:space="preserve">), </w:t>
      </w:r>
      <w:r w:rsidRPr="00680C16">
        <w:rPr>
          <w:rFonts w:ascii="Arial" w:hAnsi="Arial" w:cs="Arial"/>
          <w:b/>
          <w:bCs/>
          <w:color w:val="002060"/>
          <w:sz w:val="22"/>
          <w:szCs w:val="22"/>
        </w:rPr>
        <w:t>Paisley –</w:t>
      </w:r>
      <w:r w:rsidRPr="00680C16">
        <w:rPr>
          <w:rFonts w:ascii="Arial" w:hAnsi="Arial" w:cs="Arial"/>
          <w:color w:val="002060"/>
          <w:sz w:val="22"/>
          <w:szCs w:val="22"/>
        </w:rPr>
        <w:t xml:space="preserve"> The RAH is a busy District General Hospital with a number of centralised services for Clyde including maternity, paediatrics, 24 hour consultant staffed ITU and Accident and Emergency department. It is the third largest admitting site in GG&amp;C with the full range of medical and surgical specialties on-site allowing for significant consultative work.</w:t>
      </w:r>
    </w:p>
    <w:p w14:paraId="4961AAC7" w14:textId="77777777" w:rsidR="00680C16" w:rsidRPr="00680C16" w:rsidRDefault="00680C16" w:rsidP="00680C16">
      <w:pPr>
        <w:spacing w:after="120" w:line="260" w:lineRule="atLeast"/>
        <w:rPr>
          <w:rFonts w:ascii="Arial" w:hAnsi="Arial" w:cs="Arial"/>
          <w:color w:val="002060"/>
          <w:sz w:val="22"/>
          <w:szCs w:val="22"/>
        </w:rPr>
      </w:pPr>
      <w:r w:rsidRPr="00680C16">
        <w:rPr>
          <w:rFonts w:ascii="Arial" w:hAnsi="Arial" w:cs="Arial"/>
          <w:color w:val="002060"/>
          <w:sz w:val="22"/>
          <w:szCs w:val="22"/>
        </w:rPr>
        <w:t xml:space="preserve">The Haematology department at RAH provides clinical haematology services for the local population and the medical and surgical teams in the hospital. It works to BCSH level 2a with busy day patient and outpatients services.   </w:t>
      </w:r>
    </w:p>
    <w:p w14:paraId="42E17853" w14:textId="77777777" w:rsidR="00680C16" w:rsidRPr="00680C16" w:rsidRDefault="00680C16" w:rsidP="00680C16">
      <w:pPr>
        <w:spacing w:line="260" w:lineRule="atLeast"/>
        <w:outlineLvl w:val="0"/>
        <w:rPr>
          <w:rFonts w:ascii="Arial" w:hAnsi="Arial" w:cs="Arial"/>
          <w:color w:val="002060"/>
          <w:sz w:val="22"/>
          <w:szCs w:val="22"/>
        </w:rPr>
      </w:pPr>
      <w:r w:rsidRPr="00680C16">
        <w:rPr>
          <w:rFonts w:ascii="Arial" w:hAnsi="Arial" w:cs="Arial"/>
          <w:b/>
          <w:color w:val="002060"/>
          <w:kern w:val="36"/>
          <w:sz w:val="22"/>
          <w:szCs w:val="22"/>
        </w:rPr>
        <w:t xml:space="preserve">Inverclyde Royal Hospital (IRH), Greenock </w:t>
      </w:r>
      <w:r w:rsidRPr="00680C16">
        <w:rPr>
          <w:rFonts w:ascii="Arial" w:hAnsi="Arial" w:cs="Arial"/>
          <w:b/>
          <w:bCs/>
          <w:color w:val="002060"/>
          <w:kern w:val="36"/>
          <w:sz w:val="22"/>
          <w:szCs w:val="22"/>
        </w:rPr>
        <w:t>-</w:t>
      </w:r>
      <w:r w:rsidRPr="00680C16">
        <w:rPr>
          <w:rFonts w:ascii="Arial" w:hAnsi="Arial" w:cs="Arial"/>
          <w:color w:val="002060"/>
          <w:kern w:val="36"/>
          <w:sz w:val="22"/>
          <w:szCs w:val="22"/>
        </w:rPr>
        <w:t xml:space="preserve">.Haematology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5ED1CE6F" w14:textId="77777777" w:rsidR="00680C16" w:rsidRPr="00680C16" w:rsidRDefault="00680C16" w:rsidP="00680C16">
      <w:pPr>
        <w:spacing w:line="260" w:lineRule="atLeast"/>
        <w:rPr>
          <w:rFonts w:ascii="Arial" w:hAnsi="Arial" w:cs="Arial"/>
          <w:color w:val="002060"/>
          <w:sz w:val="22"/>
          <w:szCs w:val="22"/>
        </w:rPr>
      </w:pPr>
    </w:p>
    <w:p w14:paraId="31E960B3" w14:textId="77777777" w:rsidR="00680C16" w:rsidRPr="00680C16" w:rsidRDefault="00680C16" w:rsidP="00680C16">
      <w:pPr>
        <w:spacing w:line="260" w:lineRule="atLeast"/>
        <w:outlineLvl w:val="0"/>
        <w:rPr>
          <w:rFonts w:ascii="Arial" w:hAnsi="Arial" w:cs="Arial"/>
          <w:color w:val="002060"/>
          <w:sz w:val="22"/>
          <w:szCs w:val="22"/>
        </w:rPr>
      </w:pPr>
      <w:r w:rsidRPr="00680C16">
        <w:rPr>
          <w:rFonts w:ascii="Arial" w:hAnsi="Arial" w:cs="Arial"/>
          <w:b/>
          <w:color w:val="002060"/>
          <w:kern w:val="36"/>
          <w:sz w:val="22"/>
          <w:szCs w:val="22"/>
        </w:rPr>
        <w:t>Vale of Leven Hospital (</w:t>
      </w:r>
      <w:proofErr w:type="spellStart"/>
      <w:r w:rsidRPr="00680C16">
        <w:rPr>
          <w:rFonts w:ascii="Arial" w:hAnsi="Arial" w:cs="Arial"/>
          <w:b/>
          <w:color w:val="002060"/>
          <w:kern w:val="36"/>
          <w:sz w:val="22"/>
          <w:szCs w:val="22"/>
        </w:rPr>
        <w:t>VoL</w:t>
      </w:r>
      <w:proofErr w:type="spellEnd"/>
      <w:r w:rsidRPr="00680C16">
        <w:rPr>
          <w:rFonts w:ascii="Arial" w:hAnsi="Arial" w:cs="Arial"/>
          <w:b/>
          <w:color w:val="002060"/>
          <w:kern w:val="36"/>
          <w:sz w:val="22"/>
          <w:szCs w:val="22"/>
        </w:rPr>
        <w:t>), Alexandria</w:t>
      </w:r>
      <w:r w:rsidRPr="00680C16">
        <w:rPr>
          <w:rFonts w:ascii="Arial" w:hAnsi="Arial" w:cs="Arial"/>
          <w:color w:val="002060"/>
          <w:kern w:val="36"/>
          <w:sz w:val="22"/>
          <w:szCs w:val="22"/>
        </w:rPr>
        <w:t xml:space="preserve"> </w:t>
      </w:r>
      <w:r w:rsidRPr="00680C16">
        <w:rPr>
          <w:rFonts w:ascii="Arial" w:hAnsi="Arial" w:cs="Arial"/>
          <w:b/>
          <w:color w:val="002060"/>
          <w:kern w:val="36"/>
          <w:sz w:val="22"/>
          <w:szCs w:val="22"/>
        </w:rPr>
        <w:t xml:space="preserve">- </w:t>
      </w:r>
      <w:r w:rsidRPr="00680C16">
        <w:rPr>
          <w:rFonts w:ascii="Arial" w:hAnsi="Arial" w:cs="Arial"/>
          <w:color w:val="002060"/>
          <w:kern w:val="36"/>
          <w:sz w:val="22"/>
          <w:szCs w:val="22"/>
        </w:rPr>
        <w:t xml:space="preserve">Haematology at </w:t>
      </w:r>
      <w:proofErr w:type="spellStart"/>
      <w:r w:rsidRPr="00680C16">
        <w:rPr>
          <w:rFonts w:ascii="Arial" w:hAnsi="Arial" w:cs="Arial"/>
          <w:color w:val="002060"/>
          <w:kern w:val="36"/>
          <w:sz w:val="22"/>
          <w:szCs w:val="22"/>
        </w:rPr>
        <w:t>VoL</w:t>
      </w:r>
      <w:proofErr w:type="spellEnd"/>
      <w:r w:rsidRPr="00680C16">
        <w:rPr>
          <w:rFonts w:ascii="Arial" w:hAnsi="Arial" w:cs="Arial"/>
          <w:color w:val="002060"/>
          <w:kern w:val="36"/>
          <w:sz w:val="22"/>
          <w:szCs w:val="22"/>
        </w:rPr>
        <w:t xml:space="preserve"> provides a day patient, outpatient and laboratory service for the hospital as well as providing liaison haematology for the predominantly day case medical and surgical specialties on site. There is a busy day care area working to BCSH level 2a which is shared with specialist oncology. Patients with disorders requiring supportive specialist haematology in patient care are transferred to the combined inpatient unit at RAH or QEUH depending on clinical requirements. </w:t>
      </w:r>
    </w:p>
    <w:p w14:paraId="612F8DD7" w14:textId="77777777" w:rsidR="00680C16" w:rsidRPr="00680C16" w:rsidRDefault="00680C16" w:rsidP="00680C16">
      <w:pPr>
        <w:spacing w:line="260" w:lineRule="atLeast"/>
        <w:outlineLvl w:val="0"/>
        <w:rPr>
          <w:rFonts w:ascii="Arial" w:hAnsi="Arial" w:cs="Arial"/>
          <w:color w:val="002060"/>
          <w:sz w:val="22"/>
          <w:szCs w:val="22"/>
        </w:rPr>
      </w:pPr>
    </w:p>
    <w:p w14:paraId="786150A3" w14:textId="77777777" w:rsidR="00680C16" w:rsidRPr="00680C16" w:rsidRDefault="00680C16" w:rsidP="00680C16">
      <w:pPr>
        <w:spacing w:line="276" w:lineRule="auto"/>
        <w:rPr>
          <w:rFonts w:ascii="Arial" w:hAnsi="Arial" w:cs="Arial"/>
          <w:b/>
          <w:color w:val="002060"/>
          <w:sz w:val="22"/>
          <w:szCs w:val="22"/>
        </w:rPr>
      </w:pPr>
      <w:r w:rsidRPr="00680C16">
        <w:rPr>
          <w:rFonts w:ascii="Arial" w:hAnsi="Arial" w:cs="Arial"/>
          <w:b/>
          <w:color w:val="002060"/>
          <w:sz w:val="22"/>
          <w:szCs w:val="22"/>
        </w:rPr>
        <w:t>Argyll Hospital</w:t>
      </w:r>
    </w:p>
    <w:p w14:paraId="485F6DC2" w14:textId="77777777" w:rsidR="00680C16" w:rsidRPr="00680C16" w:rsidRDefault="00680C16" w:rsidP="00680C16">
      <w:pPr>
        <w:spacing w:line="276" w:lineRule="auto"/>
        <w:rPr>
          <w:rFonts w:ascii="Arial" w:hAnsi="Arial" w:cs="Arial"/>
          <w:color w:val="002060"/>
          <w:sz w:val="22"/>
          <w:szCs w:val="22"/>
        </w:rPr>
      </w:pPr>
    </w:p>
    <w:p w14:paraId="10027EBA"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b/>
          <w:color w:val="002060"/>
          <w:sz w:val="22"/>
          <w:szCs w:val="22"/>
        </w:rPr>
        <w:t xml:space="preserve">Lorne and Islands Hospital – Oban </w:t>
      </w:r>
      <w:r w:rsidRPr="00680C16">
        <w:rPr>
          <w:rFonts w:ascii="Arial" w:hAnsi="Arial" w:cs="Arial"/>
          <w:color w:val="002060"/>
          <w:sz w:val="22"/>
          <w:szCs w:val="22"/>
        </w:rPr>
        <w:t xml:space="preserve">This hospital is run by NHS Highland and has 66 in-patient beds and a multi-purpose day hospital. Clinical Haematology services for this region are provided by NHS GGC, for geographical reasons.  Following recent service review, new out-patient referrals are seen within new patient clinics within GGC, with the majority of follow-up arranged remotely, through GGC specialist clinics, and with out-patient therapies delivered locally in the day unit of Lorne and Islands hospital. In addition blood film reporting support is provided from Queen Elizabeth, with regulatory oversight of the laboratory being provided from NHS Highlands as per the existing service level agreement for these services. </w:t>
      </w:r>
    </w:p>
    <w:p w14:paraId="091330BD" w14:textId="77777777" w:rsidR="00680C16" w:rsidRPr="00680C16" w:rsidRDefault="00680C16" w:rsidP="00680C16">
      <w:pPr>
        <w:spacing w:line="276" w:lineRule="auto"/>
        <w:rPr>
          <w:rFonts w:ascii="Arial" w:hAnsi="Arial" w:cs="Arial"/>
          <w:color w:val="002060"/>
          <w:sz w:val="22"/>
          <w:szCs w:val="22"/>
        </w:rPr>
      </w:pPr>
    </w:p>
    <w:p w14:paraId="595CB45B"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current consultant members of the Service are:</w:t>
      </w:r>
    </w:p>
    <w:p w14:paraId="547FDD3A" w14:textId="77777777" w:rsidR="00680C16" w:rsidRPr="00680C16" w:rsidRDefault="00680C16" w:rsidP="00680C16">
      <w:pPr>
        <w:spacing w:line="276" w:lineRule="auto"/>
        <w:rPr>
          <w:rFonts w:ascii="Arial" w:hAnsi="Arial" w:cs="Arial"/>
          <w:color w:val="002060"/>
          <w:sz w:val="22"/>
          <w:szCs w:val="22"/>
        </w:rPr>
      </w:pPr>
    </w:p>
    <w:p w14:paraId="4856CF90" w14:textId="77777777" w:rsidR="00680C16" w:rsidRPr="00680C16" w:rsidRDefault="00680C16" w:rsidP="00680C16">
      <w:pPr>
        <w:spacing w:line="276" w:lineRule="auto"/>
        <w:rPr>
          <w:rFonts w:ascii="Arial" w:hAnsi="Arial" w:cs="Arial"/>
          <w:color w:val="002060"/>
          <w:sz w:val="22"/>
          <w:szCs w:val="22"/>
          <w:u w:val="single"/>
        </w:rPr>
      </w:pPr>
      <w:r w:rsidRPr="00680C16">
        <w:rPr>
          <w:rFonts w:ascii="Arial" w:hAnsi="Arial" w:cs="Arial"/>
          <w:color w:val="002060"/>
          <w:sz w:val="22"/>
          <w:szCs w:val="22"/>
          <w:u w:val="single"/>
        </w:rPr>
        <w:t>South Glasgow</w:t>
      </w:r>
    </w:p>
    <w:p w14:paraId="4565AAD1"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Alistair Hart</w:t>
      </w:r>
    </w:p>
    <w:p w14:paraId="6856F62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Alison Laing</w:t>
      </w:r>
    </w:p>
    <w:p w14:paraId="6B2E3B63"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Gail Loudon</w:t>
      </w:r>
    </w:p>
    <w:p w14:paraId="67A94384"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Dr Alison </w:t>
      </w:r>
      <w:proofErr w:type="spellStart"/>
      <w:r w:rsidRPr="00680C16">
        <w:rPr>
          <w:rFonts w:ascii="Arial" w:hAnsi="Arial" w:cs="Arial"/>
          <w:color w:val="002060"/>
          <w:sz w:val="22"/>
          <w:szCs w:val="22"/>
        </w:rPr>
        <w:t>McCaig</w:t>
      </w:r>
      <w:proofErr w:type="spellEnd"/>
    </w:p>
    <w:p w14:paraId="63901736"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Ian MacDonald</w:t>
      </w:r>
    </w:p>
    <w:p w14:paraId="29D760EA"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Susan McNeill</w:t>
      </w:r>
    </w:p>
    <w:p w14:paraId="46ADB2DF"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Lyndsay McLeod-Kennedy</w:t>
      </w:r>
    </w:p>
    <w:p w14:paraId="10B3E1E4" w14:textId="77777777" w:rsidR="00680C16" w:rsidRPr="00680C16" w:rsidRDefault="00680C16" w:rsidP="00680C16">
      <w:pPr>
        <w:spacing w:line="276" w:lineRule="auto"/>
        <w:rPr>
          <w:rFonts w:ascii="Arial" w:hAnsi="Arial" w:cs="Arial"/>
          <w:color w:val="002060"/>
          <w:sz w:val="22"/>
          <w:szCs w:val="22"/>
        </w:rPr>
      </w:pPr>
    </w:p>
    <w:p w14:paraId="5FEDA93D" w14:textId="77777777" w:rsidR="00680C16" w:rsidRPr="00680C16" w:rsidRDefault="00680C16" w:rsidP="00680C16">
      <w:pPr>
        <w:spacing w:line="276" w:lineRule="auto"/>
        <w:rPr>
          <w:rFonts w:ascii="Arial" w:hAnsi="Arial" w:cs="Arial"/>
          <w:color w:val="002060"/>
          <w:sz w:val="22"/>
          <w:szCs w:val="22"/>
          <w:u w:val="single"/>
        </w:rPr>
      </w:pPr>
      <w:r w:rsidRPr="00680C16">
        <w:rPr>
          <w:rFonts w:ascii="Arial" w:hAnsi="Arial" w:cs="Arial"/>
          <w:color w:val="002060"/>
          <w:sz w:val="22"/>
          <w:szCs w:val="22"/>
          <w:u w:val="single"/>
        </w:rPr>
        <w:t>QEUH Transplant and Cellular Therapies</w:t>
      </w:r>
    </w:p>
    <w:p w14:paraId="3B8278F4" w14:textId="2235F9E7" w:rsidR="00680C16" w:rsidRPr="00680C16" w:rsidRDefault="001564F1" w:rsidP="00680C16">
      <w:pPr>
        <w:spacing w:line="276" w:lineRule="auto"/>
        <w:rPr>
          <w:rFonts w:ascii="Arial" w:hAnsi="Arial" w:cs="Arial"/>
          <w:color w:val="002060"/>
          <w:sz w:val="22"/>
          <w:szCs w:val="22"/>
        </w:rPr>
      </w:pPr>
      <w:r>
        <w:rPr>
          <w:rFonts w:ascii="Arial" w:hAnsi="Arial" w:cs="Arial"/>
          <w:color w:val="002060"/>
          <w:sz w:val="22"/>
          <w:szCs w:val="22"/>
        </w:rPr>
        <w:t>Dr Andy Clark</w:t>
      </w:r>
      <w:bookmarkStart w:id="1" w:name="_GoBack"/>
      <w:bookmarkEnd w:id="1"/>
    </w:p>
    <w:p w14:paraId="176702C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Ailsa Holroyd</w:t>
      </w:r>
    </w:p>
    <w:p w14:paraId="65E279D6"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David Irvine</w:t>
      </w:r>
    </w:p>
    <w:p w14:paraId="3C68F603"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Annie Latif</w:t>
      </w:r>
    </w:p>
    <w:p w14:paraId="21B2A0D1"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Dr Grant </w:t>
      </w:r>
      <w:proofErr w:type="spellStart"/>
      <w:r w:rsidRPr="00680C16">
        <w:rPr>
          <w:rFonts w:ascii="Arial" w:hAnsi="Arial" w:cs="Arial"/>
          <w:color w:val="002060"/>
          <w:sz w:val="22"/>
          <w:szCs w:val="22"/>
        </w:rPr>
        <w:t>McQuaker</w:t>
      </w:r>
      <w:proofErr w:type="spellEnd"/>
      <w:r w:rsidRPr="00680C16">
        <w:rPr>
          <w:rFonts w:ascii="Arial" w:hAnsi="Arial" w:cs="Arial"/>
          <w:color w:val="002060"/>
          <w:sz w:val="22"/>
          <w:szCs w:val="22"/>
        </w:rPr>
        <w:tab/>
      </w:r>
    </w:p>
    <w:p w14:paraId="5CD02F97"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Anne Parker</w:t>
      </w:r>
    </w:p>
    <w:p w14:paraId="39BEA081" w14:textId="77777777" w:rsidR="00680C16" w:rsidRPr="00680C16" w:rsidRDefault="00680C16" w:rsidP="00680C16">
      <w:pPr>
        <w:spacing w:line="276" w:lineRule="auto"/>
        <w:rPr>
          <w:rFonts w:ascii="Arial" w:hAnsi="Arial" w:cs="Arial"/>
          <w:color w:val="002060"/>
          <w:sz w:val="22"/>
          <w:szCs w:val="22"/>
        </w:rPr>
      </w:pPr>
    </w:p>
    <w:p w14:paraId="612036E0" w14:textId="77777777" w:rsidR="00680C16" w:rsidRPr="00680C16" w:rsidRDefault="00680C16" w:rsidP="00680C16">
      <w:pPr>
        <w:spacing w:line="276" w:lineRule="auto"/>
        <w:ind w:left="720" w:hanging="720"/>
        <w:rPr>
          <w:rFonts w:ascii="Arial" w:hAnsi="Arial" w:cs="Arial"/>
          <w:color w:val="002060"/>
          <w:sz w:val="22"/>
          <w:szCs w:val="22"/>
          <w:u w:val="single"/>
        </w:rPr>
      </w:pPr>
      <w:r w:rsidRPr="00680C16">
        <w:rPr>
          <w:rFonts w:ascii="Arial" w:hAnsi="Arial" w:cs="Arial"/>
          <w:color w:val="002060"/>
          <w:sz w:val="22"/>
          <w:szCs w:val="22"/>
          <w:u w:val="single"/>
        </w:rPr>
        <w:t xml:space="preserve">Royal Alexandra Hospital </w:t>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u w:val="single"/>
        </w:rPr>
        <w:t>Inverclyde Royal Infirmary &amp; Vale of Leven</w:t>
      </w:r>
    </w:p>
    <w:p w14:paraId="2BE60A31"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Mike Manson (also VOL)</w:t>
      </w:r>
      <w:r w:rsidRPr="00680C16">
        <w:rPr>
          <w:rFonts w:ascii="Arial" w:hAnsi="Arial" w:cs="Arial"/>
          <w:color w:val="002060"/>
          <w:sz w:val="22"/>
          <w:szCs w:val="22"/>
        </w:rPr>
        <w:tab/>
        <w:t>Dr Caroline Sweeney (also RAH)</w:t>
      </w:r>
    </w:p>
    <w:p w14:paraId="3321B2F9"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Fraser Patrick (also IRH)</w:t>
      </w:r>
      <w:r w:rsidRPr="00680C16">
        <w:rPr>
          <w:rFonts w:ascii="Arial" w:hAnsi="Arial" w:cs="Arial"/>
          <w:color w:val="002060"/>
          <w:sz w:val="22"/>
          <w:szCs w:val="22"/>
        </w:rPr>
        <w:tab/>
        <w:t>Vacancy</w:t>
      </w:r>
    </w:p>
    <w:p w14:paraId="2EDBC4A3"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Dr Alison </w:t>
      </w:r>
      <w:proofErr w:type="spellStart"/>
      <w:r w:rsidRPr="00680C16">
        <w:rPr>
          <w:rFonts w:ascii="Arial" w:hAnsi="Arial" w:cs="Arial"/>
          <w:color w:val="002060"/>
          <w:sz w:val="22"/>
          <w:szCs w:val="22"/>
        </w:rPr>
        <w:t>Sefcick</w:t>
      </w:r>
      <w:proofErr w:type="spellEnd"/>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p>
    <w:p w14:paraId="40137450"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Carol Stirling</w:t>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p>
    <w:p w14:paraId="4561E566"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 xml:space="preserve">Dr </w:t>
      </w:r>
      <w:proofErr w:type="spellStart"/>
      <w:r w:rsidRPr="00680C16">
        <w:rPr>
          <w:rFonts w:ascii="Arial" w:hAnsi="Arial" w:cs="Arial"/>
          <w:color w:val="002060"/>
          <w:sz w:val="22"/>
          <w:szCs w:val="22"/>
        </w:rPr>
        <w:t>Arshi</w:t>
      </w:r>
      <w:proofErr w:type="spellEnd"/>
      <w:r w:rsidRPr="00680C16">
        <w:rPr>
          <w:rFonts w:ascii="Arial" w:hAnsi="Arial" w:cs="Arial"/>
          <w:color w:val="002060"/>
          <w:sz w:val="22"/>
          <w:szCs w:val="22"/>
        </w:rPr>
        <w:t xml:space="preserve"> Yasmin </w:t>
      </w:r>
    </w:p>
    <w:p w14:paraId="57AA46B5" w14:textId="77777777" w:rsidR="00680C16" w:rsidRPr="00680C16" w:rsidRDefault="00680C16" w:rsidP="00680C16">
      <w:pPr>
        <w:spacing w:line="276" w:lineRule="auto"/>
        <w:ind w:left="720" w:hanging="720"/>
        <w:rPr>
          <w:rFonts w:ascii="Arial" w:hAnsi="Arial" w:cs="Arial"/>
          <w:color w:val="002060"/>
          <w:sz w:val="22"/>
          <w:szCs w:val="22"/>
        </w:rPr>
      </w:pPr>
    </w:p>
    <w:p w14:paraId="3A6760A0" w14:textId="77777777" w:rsidR="00680C16" w:rsidRPr="00680C16" w:rsidRDefault="00680C16" w:rsidP="00680C16">
      <w:pPr>
        <w:spacing w:line="276" w:lineRule="auto"/>
        <w:ind w:left="720" w:hanging="720"/>
        <w:rPr>
          <w:rFonts w:ascii="Arial" w:hAnsi="Arial" w:cs="Arial"/>
          <w:color w:val="002060"/>
          <w:sz w:val="22"/>
          <w:szCs w:val="22"/>
          <w:u w:val="single"/>
        </w:rPr>
      </w:pPr>
      <w:proofErr w:type="spellStart"/>
      <w:r w:rsidRPr="00680C16">
        <w:rPr>
          <w:rFonts w:ascii="Arial" w:hAnsi="Arial" w:cs="Arial"/>
          <w:color w:val="002060"/>
          <w:sz w:val="22"/>
          <w:szCs w:val="22"/>
          <w:u w:val="single"/>
        </w:rPr>
        <w:t>Beatson</w:t>
      </w:r>
      <w:proofErr w:type="spellEnd"/>
      <w:r w:rsidRPr="00680C16">
        <w:rPr>
          <w:rFonts w:ascii="Arial" w:hAnsi="Arial" w:cs="Arial"/>
          <w:color w:val="002060"/>
          <w:sz w:val="22"/>
          <w:szCs w:val="22"/>
          <w:u w:val="single"/>
        </w:rPr>
        <w:t xml:space="preserve"> West of Scotland Cancer Centre</w:t>
      </w:r>
    </w:p>
    <w:p w14:paraId="2AF2AFEB" w14:textId="77777777" w:rsidR="00680C16" w:rsidRPr="00680C16" w:rsidRDefault="00680C16" w:rsidP="00680C16">
      <w:pPr>
        <w:spacing w:line="276" w:lineRule="auto"/>
        <w:rPr>
          <w:rFonts w:ascii="Arial" w:hAnsi="Arial" w:cs="Arial"/>
          <w:color w:val="002060"/>
          <w:sz w:val="22"/>
          <w:szCs w:val="22"/>
          <w:lang w:val="fr-FR"/>
        </w:rPr>
      </w:pPr>
      <w:r w:rsidRPr="00680C16">
        <w:rPr>
          <w:rFonts w:ascii="Arial" w:hAnsi="Arial" w:cs="Arial"/>
          <w:color w:val="002060"/>
          <w:sz w:val="22"/>
          <w:szCs w:val="22"/>
        </w:rPr>
        <w:t xml:space="preserve">Prof </w:t>
      </w:r>
      <w:proofErr w:type="spellStart"/>
      <w:r w:rsidRPr="00680C16">
        <w:rPr>
          <w:rFonts w:ascii="Arial" w:hAnsi="Arial" w:cs="Arial"/>
          <w:color w:val="002060"/>
          <w:sz w:val="22"/>
          <w:szCs w:val="22"/>
        </w:rPr>
        <w:t>Mhairi</w:t>
      </w:r>
      <w:proofErr w:type="spellEnd"/>
      <w:r w:rsidRPr="00680C16">
        <w:rPr>
          <w:rFonts w:ascii="Arial" w:hAnsi="Arial" w:cs="Arial"/>
          <w:color w:val="002060"/>
          <w:sz w:val="22"/>
          <w:szCs w:val="22"/>
        </w:rPr>
        <w:t xml:space="preserve"> Copland</w:t>
      </w:r>
    </w:p>
    <w:p w14:paraId="3B53A363"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Mark Drummond</w:t>
      </w:r>
    </w:p>
    <w:p w14:paraId="12AFDEB7"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Nick Heaney (TYA Consultant)</w:t>
      </w:r>
    </w:p>
    <w:p w14:paraId="7FFFCC79"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Dr Mike Leach (also </w:t>
      </w:r>
      <w:proofErr w:type="spellStart"/>
      <w:r w:rsidRPr="00680C16">
        <w:rPr>
          <w:rFonts w:ascii="Arial" w:hAnsi="Arial" w:cs="Arial"/>
          <w:color w:val="002060"/>
          <w:sz w:val="22"/>
          <w:szCs w:val="22"/>
        </w:rPr>
        <w:t>Stobhill</w:t>
      </w:r>
      <w:proofErr w:type="spellEnd"/>
      <w:r w:rsidRPr="00680C16">
        <w:rPr>
          <w:rFonts w:ascii="Arial" w:hAnsi="Arial" w:cs="Arial"/>
          <w:color w:val="002060"/>
          <w:sz w:val="22"/>
          <w:szCs w:val="22"/>
        </w:rPr>
        <w:t>)</w:t>
      </w:r>
    </w:p>
    <w:p w14:paraId="13542E6D"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Dr Chris McDermott</w:t>
      </w:r>
    </w:p>
    <w:p w14:paraId="1F85D7CD"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Pam McKay</w:t>
      </w:r>
    </w:p>
    <w:p w14:paraId="6CB4A2E5" w14:textId="77777777" w:rsidR="00680C16" w:rsidRPr="00680C16" w:rsidRDefault="00680C16" w:rsidP="00680C16">
      <w:pPr>
        <w:spacing w:line="276" w:lineRule="auto"/>
        <w:ind w:left="720" w:hanging="720"/>
        <w:rPr>
          <w:rFonts w:ascii="Arial" w:hAnsi="Arial" w:cs="Arial"/>
          <w:color w:val="002060"/>
          <w:sz w:val="22"/>
          <w:szCs w:val="22"/>
          <w:lang w:val="fr-FR"/>
        </w:rPr>
      </w:pPr>
      <w:r w:rsidRPr="00680C16">
        <w:rPr>
          <w:rFonts w:ascii="Arial" w:hAnsi="Arial" w:cs="Arial"/>
          <w:color w:val="002060"/>
          <w:sz w:val="22"/>
          <w:szCs w:val="22"/>
          <w:lang w:val="fr-FR"/>
        </w:rPr>
        <w:t xml:space="preserve">Dr Mark </w:t>
      </w:r>
      <w:proofErr w:type="spellStart"/>
      <w:r w:rsidRPr="00680C16">
        <w:rPr>
          <w:rFonts w:ascii="Arial" w:hAnsi="Arial" w:cs="Arial"/>
          <w:color w:val="002060"/>
          <w:sz w:val="22"/>
          <w:szCs w:val="22"/>
          <w:lang w:val="fr-FR"/>
        </w:rPr>
        <w:t>Rafferty</w:t>
      </w:r>
      <w:proofErr w:type="spellEnd"/>
    </w:p>
    <w:p w14:paraId="68DA19B5" w14:textId="77777777" w:rsidR="00680C16" w:rsidRPr="00680C16" w:rsidRDefault="00680C16" w:rsidP="00680C16">
      <w:pPr>
        <w:spacing w:line="276" w:lineRule="auto"/>
        <w:ind w:left="720" w:hanging="720"/>
        <w:rPr>
          <w:rFonts w:ascii="Arial" w:hAnsi="Arial" w:cs="Arial"/>
          <w:color w:val="002060"/>
          <w:sz w:val="22"/>
          <w:szCs w:val="22"/>
          <w:lang w:val="fr-FR"/>
        </w:rPr>
      </w:pPr>
      <w:r w:rsidRPr="00680C16">
        <w:rPr>
          <w:rFonts w:ascii="Arial" w:hAnsi="Arial" w:cs="Arial"/>
          <w:color w:val="002060"/>
          <w:sz w:val="22"/>
          <w:szCs w:val="22"/>
          <w:lang w:val="fr-FR"/>
        </w:rPr>
        <w:t xml:space="preserve">Dr Richard </w:t>
      </w:r>
      <w:proofErr w:type="spellStart"/>
      <w:r w:rsidRPr="00680C16">
        <w:rPr>
          <w:rFonts w:ascii="Arial" w:hAnsi="Arial" w:cs="Arial"/>
          <w:color w:val="002060"/>
          <w:sz w:val="22"/>
          <w:szCs w:val="22"/>
          <w:lang w:val="fr-FR"/>
        </w:rPr>
        <w:t>Soutar</w:t>
      </w:r>
      <w:proofErr w:type="spellEnd"/>
      <w:r w:rsidRPr="00680C16">
        <w:rPr>
          <w:rFonts w:ascii="Arial" w:hAnsi="Arial" w:cs="Arial"/>
          <w:color w:val="002060"/>
          <w:sz w:val="22"/>
          <w:szCs w:val="22"/>
          <w:lang w:val="fr-FR"/>
        </w:rPr>
        <w:t xml:space="preserve"> (0.5 SNBTS)</w:t>
      </w:r>
    </w:p>
    <w:p w14:paraId="121931F6" w14:textId="77777777" w:rsidR="00680C16" w:rsidRPr="00680C16" w:rsidRDefault="00680C16" w:rsidP="00680C16">
      <w:pPr>
        <w:spacing w:line="276" w:lineRule="auto"/>
        <w:ind w:left="720" w:hanging="720"/>
        <w:rPr>
          <w:rFonts w:ascii="Arial" w:hAnsi="Arial" w:cs="Arial"/>
          <w:color w:val="002060"/>
          <w:sz w:val="22"/>
          <w:szCs w:val="22"/>
          <w:lang w:val="fr-FR"/>
        </w:rPr>
      </w:pPr>
      <w:r w:rsidRPr="00680C16">
        <w:rPr>
          <w:rFonts w:ascii="Arial" w:hAnsi="Arial" w:cs="Arial"/>
          <w:color w:val="002060"/>
          <w:sz w:val="22"/>
          <w:szCs w:val="22"/>
          <w:lang w:val="fr-FR"/>
        </w:rPr>
        <w:t>Dr Jennifer Travers (</w:t>
      </w:r>
      <w:proofErr w:type="spellStart"/>
      <w:r w:rsidRPr="00680C16">
        <w:rPr>
          <w:rFonts w:ascii="Arial" w:hAnsi="Arial" w:cs="Arial"/>
          <w:color w:val="002060"/>
          <w:sz w:val="22"/>
          <w:szCs w:val="22"/>
          <w:lang w:val="fr-FR"/>
        </w:rPr>
        <w:t>also</w:t>
      </w:r>
      <w:proofErr w:type="spellEnd"/>
      <w:r w:rsidRPr="00680C16">
        <w:rPr>
          <w:rFonts w:ascii="Arial" w:hAnsi="Arial" w:cs="Arial"/>
          <w:color w:val="002060"/>
          <w:sz w:val="22"/>
          <w:szCs w:val="22"/>
          <w:lang w:val="fr-FR"/>
        </w:rPr>
        <w:t xml:space="preserve"> Golden </w:t>
      </w:r>
      <w:proofErr w:type="spellStart"/>
      <w:r w:rsidRPr="00680C16">
        <w:rPr>
          <w:rFonts w:ascii="Arial" w:hAnsi="Arial" w:cs="Arial"/>
          <w:color w:val="002060"/>
          <w:sz w:val="22"/>
          <w:szCs w:val="22"/>
          <w:lang w:val="fr-FR"/>
        </w:rPr>
        <w:t>Jubilee</w:t>
      </w:r>
      <w:proofErr w:type="spellEnd"/>
      <w:r w:rsidRPr="00680C16">
        <w:rPr>
          <w:rFonts w:ascii="Arial" w:hAnsi="Arial" w:cs="Arial"/>
          <w:color w:val="002060"/>
          <w:sz w:val="22"/>
          <w:szCs w:val="22"/>
          <w:lang w:val="fr-FR"/>
        </w:rPr>
        <w:t>)</w:t>
      </w:r>
    </w:p>
    <w:p w14:paraId="6B9E71D9" w14:textId="77777777" w:rsidR="00680C16" w:rsidRPr="00680C16" w:rsidRDefault="00680C16" w:rsidP="00680C16">
      <w:pPr>
        <w:spacing w:line="276" w:lineRule="auto"/>
        <w:ind w:left="720" w:hanging="720"/>
        <w:rPr>
          <w:rFonts w:ascii="Arial" w:hAnsi="Arial" w:cs="Arial"/>
          <w:color w:val="002060"/>
          <w:sz w:val="22"/>
          <w:szCs w:val="22"/>
          <w:lang w:val="fr-FR"/>
        </w:rPr>
      </w:pPr>
      <w:r w:rsidRPr="00680C16">
        <w:rPr>
          <w:rFonts w:ascii="Arial" w:hAnsi="Arial" w:cs="Arial"/>
          <w:color w:val="002060"/>
          <w:sz w:val="22"/>
          <w:szCs w:val="22"/>
          <w:lang w:val="fr-FR"/>
        </w:rPr>
        <w:t>Dr Matthew Wilson</w:t>
      </w:r>
    </w:p>
    <w:p w14:paraId="3882769D" w14:textId="77777777" w:rsidR="00680C16" w:rsidRPr="00680C16" w:rsidRDefault="00680C16" w:rsidP="00680C16">
      <w:pPr>
        <w:spacing w:line="276" w:lineRule="auto"/>
        <w:ind w:left="720" w:hanging="720"/>
        <w:rPr>
          <w:rFonts w:ascii="Arial" w:hAnsi="Arial" w:cs="Arial"/>
          <w:color w:val="002060"/>
          <w:sz w:val="22"/>
          <w:szCs w:val="22"/>
          <w:lang w:val="fr-FR"/>
        </w:rPr>
      </w:pPr>
    </w:p>
    <w:p w14:paraId="000D245B" w14:textId="77777777" w:rsidR="00680C16" w:rsidRPr="00680C16" w:rsidRDefault="00680C16" w:rsidP="00680C16">
      <w:pPr>
        <w:spacing w:line="276" w:lineRule="auto"/>
        <w:ind w:left="720" w:hanging="720"/>
        <w:rPr>
          <w:rFonts w:ascii="Arial" w:hAnsi="Arial" w:cs="Arial"/>
          <w:color w:val="002060"/>
          <w:sz w:val="22"/>
          <w:szCs w:val="22"/>
          <w:u w:val="single"/>
        </w:rPr>
      </w:pPr>
      <w:r w:rsidRPr="00680C16">
        <w:rPr>
          <w:rFonts w:ascii="Arial" w:hAnsi="Arial" w:cs="Arial"/>
          <w:color w:val="002060"/>
          <w:sz w:val="22"/>
          <w:szCs w:val="22"/>
          <w:u w:val="single"/>
        </w:rPr>
        <w:t>Glasgow Royal Infirmary</w:t>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p>
    <w:p w14:paraId="133856D5"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 xml:space="preserve">Dr Catherine Bagot </w:t>
      </w:r>
    </w:p>
    <w:p w14:paraId="7367DD74" w14:textId="77777777" w:rsidR="00680C16" w:rsidRPr="00680C16" w:rsidRDefault="00680C16" w:rsidP="00680C16">
      <w:pPr>
        <w:spacing w:line="276" w:lineRule="auto"/>
        <w:ind w:left="720" w:hanging="720"/>
        <w:rPr>
          <w:rFonts w:ascii="Arial" w:hAnsi="Arial" w:cs="Arial"/>
          <w:color w:val="002060"/>
          <w:sz w:val="22"/>
          <w:szCs w:val="22"/>
          <w:lang w:val="fr-FR"/>
        </w:rPr>
      </w:pPr>
      <w:r w:rsidRPr="00680C16">
        <w:rPr>
          <w:rFonts w:ascii="Arial" w:hAnsi="Arial" w:cs="Arial"/>
          <w:color w:val="002060"/>
          <w:sz w:val="22"/>
          <w:szCs w:val="22"/>
          <w:lang w:val="fr-FR"/>
        </w:rPr>
        <w:t xml:space="preserve">Dr Louisa </w:t>
      </w:r>
      <w:proofErr w:type="spellStart"/>
      <w:r w:rsidRPr="00680C16">
        <w:rPr>
          <w:rFonts w:ascii="Arial" w:hAnsi="Arial" w:cs="Arial"/>
          <w:color w:val="002060"/>
          <w:sz w:val="22"/>
          <w:szCs w:val="22"/>
          <w:lang w:val="fr-FR"/>
        </w:rPr>
        <w:t>McIlwaine</w:t>
      </w:r>
      <w:proofErr w:type="spellEnd"/>
      <w:r w:rsidRPr="00680C16">
        <w:rPr>
          <w:rFonts w:ascii="Arial" w:hAnsi="Arial" w:cs="Arial"/>
          <w:color w:val="002060"/>
          <w:sz w:val="22"/>
          <w:szCs w:val="22"/>
          <w:lang w:val="fr-FR"/>
        </w:rPr>
        <w:t xml:space="preserve"> (</w:t>
      </w:r>
      <w:proofErr w:type="spellStart"/>
      <w:r w:rsidRPr="00680C16">
        <w:rPr>
          <w:rFonts w:ascii="Arial" w:hAnsi="Arial" w:cs="Arial"/>
          <w:color w:val="002060"/>
          <w:sz w:val="22"/>
          <w:szCs w:val="22"/>
          <w:lang w:val="fr-FR"/>
        </w:rPr>
        <w:t>also</w:t>
      </w:r>
      <w:proofErr w:type="spellEnd"/>
      <w:r w:rsidRPr="00680C16">
        <w:rPr>
          <w:rFonts w:ascii="Arial" w:hAnsi="Arial" w:cs="Arial"/>
          <w:color w:val="002060"/>
          <w:sz w:val="22"/>
          <w:szCs w:val="22"/>
          <w:lang w:val="fr-FR"/>
        </w:rPr>
        <w:t xml:space="preserve"> </w:t>
      </w:r>
      <w:proofErr w:type="spellStart"/>
      <w:r w:rsidRPr="00680C16">
        <w:rPr>
          <w:rFonts w:ascii="Arial" w:hAnsi="Arial" w:cs="Arial"/>
          <w:color w:val="002060"/>
          <w:sz w:val="22"/>
          <w:szCs w:val="22"/>
          <w:lang w:val="fr-FR"/>
        </w:rPr>
        <w:t>Stobhill</w:t>
      </w:r>
      <w:proofErr w:type="spellEnd"/>
      <w:r w:rsidRPr="00680C16">
        <w:rPr>
          <w:rFonts w:ascii="Arial" w:hAnsi="Arial" w:cs="Arial"/>
          <w:color w:val="002060"/>
          <w:sz w:val="22"/>
          <w:szCs w:val="22"/>
          <w:lang w:val="fr-FR"/>
        </w:rPr>
        <w:t>)</w:t>
      </w:r>
      <w:r w:rsidRPr="00680C16">
        <w:rPr>
          <w:rFonts w:ascii="Arial" w:hAnsi="Arial" w:cs="Arial"/>
          <w:color w:val="002060"/>
          <w:sz w:val="22"/>
          <w:szCs w:val="22"/>
          <w:lang w:val="fr-FR"/>
        </w:rPr>
        <w:tab/>
      </w:r>
    </w:p>
    <w:p w14:paraId="72A79BD9"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Dr Alison Gibson</w:t>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lang w:val="fr-FR"/>
        </w:rPr>
        <w:tab/>
      </w:r>
    </w:p>
    <w:p w14:paraId="2312D370"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 xml:space="preserve">Dr Ryan Rodgers </w:t>
      </w:r>
      <w:r w:rsidRPr="00680C16">
        <w:rPr>
          <w:rFonts w:ascii="Arial" w:hAnsi="Arial" w:cs="Arial"/>
          <w:color w:val="002060"/>
          <w:sz w:val="22"/>
          <w:szCs w:val="22"/>
        </w:rPr>
        <w:tab/>
      </w:r>
      <w:r w:rsidRPr="00680C16">
        <w:rPr>
          <w:rFonts w:ascii="Arial" w:hAnsi="Arial" w:cs="Arial"/>
          <w:color w:val="002060"/>
          <w:sz w:val="22"/>
          <w:szCs w:val="22"/>
        </w:rPr>
        <w:tab/>
      </w:r>
    </w:p>
    <w:p w14:paraId="2446300E" w14:textId="77777777" w:rsidR="00680C16" w:rsidRPr="00680C16" w:rsidRDefault="00680C16" w:rsidP="00680C16">
      <w:pPr>
        <w:spacing w:line="276" w:lineRule="auto"/>
        <w:ind w:left="720" w:hanging="720"/>
        <w:rPr>
          <w:rFonts w:ascii="Arial" w:hAnsi="Arial" w:cs="Arial"/>
          <w:color w:val="002060"/>
          <w:sz w:val="22"/>
          <w:szCs w:val="22"/>
        </w:rPr>
      </w:pPr>
      <w:r w:rsidRPr="00680C16">
        <w:rPr>
          <w:rFonts w:ascii="Arial" w:hAnsi="Arial" w:cs="Arial"/>
          <w:color w:val="002060"/>
          <w:sz w:val="22"/>
          <w:szCs w:val="22"/>
        </w:rPr>
        <w:t xml:space="preserve">Dr </w:t>
      </w:r>
      <w:proofErr w:type="spellStart"/>
      <w:r w:rsidRPr="00680C16">
        <w:rPr>
          <w:rFonts w:ascii="Arial" w:hAnsi="Arial" w:cs="Arial"/>
          <w:color w:val="002060"/>
          <w:sz w:val="22"/>
          <w:szCs w:val="22"/>
        </w:rPr>
        <w:t>Arif</w:t>
      </w:r>
      <w:proofErr w:type="spellEnd"/>
      <w:r w:rsidRPr="00680C16">
        <w:rPr>
          <w:rFonts w:ascii="Arial" w:hAnsi="Arial" w:cs="Arial"/>
          <w:color w:val="002060"/>
          <w:sz w:val="22"/>
          <w:szCs w:val="22"/>
        </w:rPr>
        <w:t xml:space="preserve"> </w:t>
      </w:r>
      <w:proofErr w:type="spellStart"/>
      <w:r w:rsidRPr="00680C16">
        <w:rPr>
          <w:rFonts w:ascii="Arial" w:hAnsi="Arial" w:cs="Arial"/>
          <w:color w:val="002060"/>
          <w:sz w:val="22"/>
          <w:szCs w:val="22"/>
        </w:rPr>
        <w:t>Alvi</w:t>
      </w:r>
      <w:proofErr w:type="spellEnd"/>
      <w:r w:rsidRPr="00680C16">
        <w:rPr>
          <w:rFonts w:ascii="Arial" w:hAnsi="Arial" w:cs="Arial"/>
          <w:color w:val="002060"/>
          <w:sz w:val="22"/>
          <w:szCs w:val="22"/>
        </w:rPr>
        <w:t>, Associate Specialist for Haemophilia based at GRI</w:t>
      </w:r>
    </w:p>
    <w:p w14:paraId="33AE3DB0" w14:textId="77777777" w:rsidR="00680C16" w:rsidRPr="00680C16" w:rsidRDefault="00680C16" w:rsidP="00680C16">
      <w:pPr>
        <w:spacing w:line="276" w:lineRule="auto"/>
        <w:rPr>
          <w:rFonts w:ascii="Arial" w:hAnsi="Arial" w:cs="Arial"/>
          <w:color w:val="002060"/>
          <w:sz w:val="22"/>
          <w:szCs w:val="22"/>
        </w:rPr>
      </w:pPr>
    </w:p>
    <w:p w14:paraId="3E81500B"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u w:val="single"/>
        </w:rPr>
        <w:t>Junior Medical Staff</w:t>
      </w:r>
    </w:p>
    <w:p w14:paraId="01E89E4D" w14:textId="77777777" w:rsidR="00680C16" w:rsidRPr="00680C16" w:rsidRDefault="00680C16" w:rsidP="00680C16">
      <w:pPr>
        <w:tabs>
          <w:tab w:val="left" w:pos="0"/>
        </w:tabs>
        <w:spacing w:line="276" w:lineRule="auto"/>
        <w:rPr>
          <w:rFonts w:ascii="Arial" w:hAnsi="Arial" w:cs="Arial"/>
          <w:color w:val="002060"/>
          <w:sz w:val="22"/>
          <w:szCs w:val="22"/>
        </w:rPr>
      </w:pPr>
      <w:r w:rsidRPr="00680C16">
        <w:rPr>
          <w:rFonts w:ascii="Arial" w:hAnsi="Arial" w:cs="Arial"/>
          <w:color w:val="002060"/>
          <w:sz w:val="22"/>
          <w:szCs w:val="22"/>
        </w:rPr>
        <w:t>Specialist Trainees – the West of Scotland deanery has 22 numbered posts for haematology with 14-15 based in GG&amp;C adult haematology at any one time. Junior medical staff are routinely present in the South Sector, numbers are variable but typically we have 4 Specialist Trainees, a Core Medical Trainee, 2 Clinical Fellows and a Foundation Year 1 doctor.</w:t>
      </w:r>
    </w:p>
    <w:p w14:paraId="540D9D74" w14:textId="77777777" w:rsidR="00680C16" w:rsidRPr="00680C16" w:rsidRDefault="00680C16" w:rsidP="00680C16">
      <w:pPr>
        <w:spacing w:line="276" w:lineRule="auto"/>
        <w:rPr>
          <w:rFonts w:ascii="Arial" w:hAnsi="Arial" w:cs="Arial"/>
          <w:b/>
          <w:color w:val="002060"/>
          <w:sz w:val="22"/>
          <w:szCs w:val="22"/>
        </w:rPr>
      </w:pPr>
    </w:p>
    <w:p w14:paraId="295E4ECD" w14:textId="77777777" w:rsidR="00680C16" w:rsidRPr="00680C16" w:rsidRDefault="00680C16" w:rsidP="00680C16">
      <w:pPr>
        <w:spacing w:line="276" w:lineRule="auto"/>
        <w:rPr>
          <w:rFonts w:ascii="Arial" w:hAnsi="Arial" w:cs="Arial"/>
          <w:b/>
          <w:color w:val="002060"/>
          <w:sz w:val="22"/>
          <w:szCs w:val="22"/>
        </w:rPr>
      </w:pPr>
      <w:r w:rsidRPr="00680C16">
        <w:rPr>
          <w:rFonts w:ascii="Arial" w:hAnsi="Arial" w:cs="Arial"/>
          <w:b/>
          <w:color w:val="002060"/>
          <w:sz w:val="22"/>
          <w:szCs w:val="22"/>
        </w:rPr>
        <w:t>Teaching</w:t>
      </w:r>
    </w:p>
    <w:p w14:paraId="2201C8EB"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Department actively supports the Undergraduate Medical Curriculum with a week of dedicated formal haematology teaching to 3rd year medical students at the Wolfson Medical School building. In addition, the North Sector Haematology department accepts students for Special Study Modules in Haematology with the South Sector planning to establish a similar programme during the 2023/4 academic year.  Both departments play a major role in post graduate teaching of junior medical staff.</w:t>
      </w:r>
    </w:p>
    <w:p w14:paraId="3985ACEC" w14:textId="77777777" w:rsidR="00680C16" w:rsidRPr="00680C16" w:rsidRDefault="00680C16" w:rsidP="00680C16">
      <w:pPr>
        <w:spacing w:line="276" w:lineRule="auto"/>
        <w:rPr>
          <w:rFonts w:ascii="Arial" w:hAnsi="Arial" w:cs="Arial"/>
          <w:b/>
          <w:color w:val="002060"/>
          <w:sz w:val="22"/>
          <w:szCs w:val="22"/>
        </w:rPr>
      </w:pPr>
    </w:p>
    <w:p w14:paraId="5847B37F" w14:textId="77777777" w:rsidR="00680C16" w:rsidRPr="00680C16" w:rsidRDefault="00680C16" w:rsidP="00680C16">
      <w:pPr>
        <w:spacing w:line="276" w:lineRule="auto"/>
        <w:rPr>
          <w:rFonts w:ascii="Arial" w:hAnsi="Arial" w:cs="Arial"/>
          <w:b/>
          <w:color w:val="002060"/>
          <w:sz w:val="22"/>
          <w:szCs w:val="22"/>
        </w:rPr>
      </w:pPr>
      <w:r w:rsidRPr="00680C16">
        <w:rPr>
          <w:rFonts w:ascii="Arial" w:hAnsi="Arial" w:cs="Arial"/>
          <w:b/>
          <w:color w:val="002060"/>
          <w:sz w:val="22"/>
          <w:szCs w:val="22"/>
        </w:rPr>
        <w:t>Research Opportunities</w:t>
      </w:r>
    </w:p>
    <w:p w14:paraId="51BE0034" w14:textId="77777777" w:rsidR="00680C16" w:rsidRPr="00680C16" w:rsidRDefault="00680C16" w:rsidP="00680C16">
      <w:pPr>
        <w:spacing w:line="276" w:lineRule="auto"/>
        <w:rPr>
          <w:rFonts w:ascii="Arial" w:hAnsi="Arial" w:cs="Arial"/>
          <w:b/>
          <w:color w:val="002060"/>
          <w:sz w:val="22"/>
          <w:szCs w:val="22"/>
        </w:rPr>
      </w:pPr>
    </w:p>
    <w:p w14:paraId="011AA868" w14:textId="77777777" w:rsidR="00680C16" w:rsidRPr="00680C16" w:rsidRDefault="00680C16" w:rsidP="00680C16">
      <w:pPr>
        <w:tabs>
          <w:tab w:val="left" w:pos="0"/>
        </w:tabs>
        <w:spacing w:line="276" w:lineRule="auto"/>
        <w:ind w:hanging="720"/>
        <w:rPr>
          <w:rFonts w:ascii="Arial" w:hAnsi="Arial" w:cs="Arial"/>
          <w:color w:val="002060"/>
          <w:sz w:val="22"/>
          <w:szCs w:val="22"/>
        </w:rPr>
      </w:pPr>
      <w:r w:rsidRPr="00680C16">
        <w:rPr>
          <w:rFonts w:ascii="Arial" w:hAnsi="Arial" w:cs="Arial"/>
          <w:color w:val="002060"/>
          <w:sz w:val="22"/>
          <w:szCs w:val="22"/>
        </w:rPr>
        <w:tab/>
        <w:t xml:space="preserve">There is no allocated time for research in the job description, however, it may be possible to identify time during job planning for individuals. There is the option to develop a specialist interest within GG&amp;C and there are NHS Research Scotland Career Research Fellowships which the successful applicant may wish to apply for. </w:t>
      </w:r>
    </w:p>
    <w:p w14:paraId="76BB4544" w14:textId="77777777" w:rsidR="00680C16" w:rsidRPr="00680C16" w:rsidRDefault="00680C16" w:rsidP="00680C16">
      <w:pPr>
        <w:spacing w:line="276" w:lineRule="auto"/>
        <w:rPr>
          <w:rFonts w:ascii="Arial" w:hAnsi="Arial" w:cs="Arial"/>
          <w:color w:val="002060"/>
          <w:sz w:val="22"/>
          <w:szCs w:val="22"/>
        </w:rPr>
      </w:pPr>
    </w:p>
    <w:p w14:paraId="095D3758" w14:textId="77777777" w:rsidR="00680C16" w:rsidRPr="00680C16" w:rsidRDefault="00680C16" w:rsidP="00680C16">
      <w:pPr>
        <w:spacing w:line="276" w:lineRule="auto"/>
        <w:rPr>
          <w:rFonts w:ascii="Arial" w:hAnsi="Arial" w:cs="Arial"/>
          <w:color w:val="002060"/>
          <w:sz w:val="22"/>
          <w:szCs w:val="22"/>
          <w:u w:val="single"/>
        </w:rPr>
      </w:pPr>
      <w:r w:rsidRPr="00680C16">
        <w:rPr>
          <w:rFonts w:ascii="Arial" w:hAnsi="Arial" w:cs="Arial"/>
          <w:color w:val="002060"/>
          <w:sz w:val="22"/>
          <w:szCs w:val="22"/>
          <w:u w:val="single"/>
        </w:rPr>
        <w:t>Clinical Trials</w:t>
      </w:r>
    </w:p>
    <w:p w14:paraId="5820F0BA"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w:t>
      </w:r>
    </w:p>
    <w:p w14:paraId="02BFED89"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The BWOSCC is the only Scottish centre for the Leukaemia and Lymphoma Research Trials Acceleration Programme (LLR TAP). </w:t>
      </w:r>
    </w:p>
    <w:p w14:paraId="18084BB5" w14:textId="77777777" w:rsidR="00680C16" w:rsidRPr="00680C16" w:rsidRDefault="00680C16" w:rsidP="00680C16">
      <w:pPr>
        <w:spacing w:line="276" w:lineRule="auto"/>
        <w:rPr>
          <w:rFonts w:ascii="Arial" w:hAnsi="Arial" w:cs="Arial"/>
          <w:color w:val="002060"/>
          <w:sz w:val="22"/>
          <w:szCs w:val="22"/>
        </w:rPr>
      </w:pPr>
    </w:p>
    <w:p w14:paraId="114D154F" w14:textId="77777777" w:rsidR="00680C16" w:rsidRPr="00680C16" w:rsidRDefault="00680C16" w:rsidP="00680C16">
      <w:pPr>
        <w:spacing w:line="276" w:lineRule="auto"/>
        <w:rPr>
          <w:rFonts w:ascii="Arial" w:hAnsi="Arial" w:cs="Arial"/>
          <w:color w:val="002060"/>
          <w:sz w:val="22"/>
          <w:szCs w:val="22"/>
          <w:u w:val="single"/>
        </w:rPr>
      </w:pPr>
      <w:proofErr w:type="spellStart"/>
      <w:r w:rsidRPr="00680C16">
        <w:rPr>
          <w:rFonts w:ascii="Arial" w:hAnsi="Arial" w:cs="Arial"/>
          <w:color w:val="002060"/>
          <w:sz w:val="22"/>
          <w:szCs w:val="22"/>
          <w:u w:val="single"/>
        </w:rPr>
        <w:t>Beatson</w:t>
      </w:r>
      <w:proofErr w:type="spellEnd"/>
      <w:r w:rsidRPr="00680C16">
        <w:rPr>
          <w:rFonts w:ascii="Arial" w:hAnsi="Arial" w:cs="Arial"/>
          <w:color w:val="002060"/>
          <w:sz w:val="22"/>
          <w:szCs w:val="22"/>
          <w:u w:val="single"/>
        </w:rPr>
        <w:t xml:space="preserve"> Institute for Cancer Research</w:t>
      </w:r>
    </w:p>
    <w:p w14:paraId="553724CE"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Professor Karen </w:t>
      </w:r>
      <w:proofErr w:type="spellStart"/>
      <w:r w:rsidRPr="00680C16">
        <w:rPr>
          <w:rFonts w:ascii="Arial" w:hAnsi="Arial" w:cs="Arial"/>
          <w:color w:val="002060"/>
          <w:sz w:val="22"/>
          <w:szCs w:val="22"/>
        </w:rPr>
        <w:t>Vousden</w:t>
      </w:r>
      <w:proofErr w:type="spellEnd"/>
      <w:r w:rsidRPr="00680C16">
        <w:rPr>
          <w:rFonts w:ascii="Arial" w:hAnsi="Arial" w:cs="Arial"/>
          <w:color w:val="002060"/>
          <w:sz w:val="22"/>
          <w:szCs w:val="22"/>
        </w:rPr>
        <w:t xml:space="preserve"> heads the laboratories at this internationally renowned centre, located 3 miles from the </w:t>
      </w:r>
      <w:proofErr w:type="spellStart"/>
      <w:r w:rsidRPr="00680C16">
        <w:rPr>
          <w:rFonts w:ascii="Arial" w:hAnsi="Arial" w:cs="Arial"/>
          <w:color w:val="002060"/>
          <w:sz w:val="22"/>
          <w:szCs w:val="22"/>
        </w:rPr>
        <w:t>BWoSCC</w:t>
      </w:r>
      <w:proofErr w:type="spellEnd"/>
      <w:r w:rsidRPr="00680C16">
        <w:rPr>
          <w:rFonts w:ascii="Arial" w:hAnsi="Arial" w:cs="Arial"/>
          <w:color w:val="002060"/>
          <w:sz w:val="22"/>
          <w:szCs w:val="22"/>
        </w:rPr>
        <w:t xml:space="preserve">. This initiative, developed in collaboration with Cancer Research UK, offers unrivalled opportunity for collaboration in basic cancer research. The </w:t>
      </w:r>
      <w:proofErr w:type="spellStart"/>
      <w:r w:rsidRPr="00680C16">
        <w:rPr>
          <w:rFonts w:ascii="Arial" w:hAnsi="Arial" w:cs="Arial"/>
          <w:color w:val="002060"/>
          <w:sz w:val="22"/>
          <w:szCs w:val="22"/>
        </w:rPr>
        <w:t>Beatson</w:t>
      </w:r>
      <w:proofErr w:type="spellEnd"/>
      <w:r w:rsidRPr="00680C16">
        <w:rPr>
          <w:rFonts w:ascii="Arial" w:hAnsi="Arial" w:cs="Arial"/>
          <w:color w:val="002060"/>
          <w:sz w:val="22"/>
          <w:szCs w:val="22"/>
        </w:rPr>
        <w:t xml:space="preserve"> Institute has undergone a £30 million redevelopment funded by Cancer Research UK and the University of Glasgow. A Translational Research Centre is being built on the </w:t>
      </w:r>
      <w:proofErr w:type="spellStart"/>
      <w:r w:rsidRPr="00680C16">
        <w:rPr>
          <w:rFonts w:ascii="Arial" w:hAnsi="Arial" w:cs="Arial"/>
          <w:color w:val="002060"/>
          <w:sz w:val="22"/>
          <w:szCs w:val="22"/>
        </w:rPr>
        <w:t>Garscube</w:t>
      </w:r>
      <w:proofErr w:type="spellEnd"/>
      <w:r w:rsidRPr="00680C16">
        <w:rPr>
          <w:rFonts w:ascii="Arial" w:hAnsi="Arial" w:cs="Arial"/>
          <w:color w:val="002060"/>
          <w:sz w:val="22"/>
          <w:szCs w:val="22"/>
        </w:rPr>
        <w:t xml:space="preserve"> Estate to complete a virtual comprehensive cancer research and treatment centre, given CRUK Centre status in 2011. The Cancer Sciences Division was 4</w:t>
      </w:r>
      <w:r w:rsidRPr="00680C16">
        <w:rPr>
          <w:rFonts w:ascii="Arial" w:hAnsi="Arial" w:cs="Arial"/>
          <w:color w:val="002060"/>
          <w:sz w:val="22"/>
          <w:szCs w:val="22"/>
          <w:vertAlign w:val="superscript"/>
        </w:rPr>
        <w:t>th</w:t>
      </w:r>
      <w:r w:rsidRPr="00680C16">
        <w:rPr>
          <w:rFonts w:ascii="Arial" w:hAnsi="Arial" w:cs="Arial"/>
          <w:color w:val="002060"/>
          <w:sz w:val="22"/>
          <w:szCs w:val="22"/>
        </w:rPr>
        <w:t xml:space="preserve"> in the whole of the United Kingdom in the 2009 Research Assessment Evaluation.</w:t>
      </w:r>
    </w:p>
    <w:p w14:paraId="3F8BDA03" w14:textId="77777777" w:rsidR="00680C16" w:rsidRPr="00680C16" w:rsidRDefault="00680C16" w:rsidP="00680C16">
      <w:pPr>
        <w:spacing w:line="276" w:lineRule="auto"/>
        <w:rPr>
          <w:rFonts w:ascii="Arial" w:hAnsi="Arial" w:cs="Arial"/>
          <w:color w:val="002060"/>
          <w:sz w:val="22"/>
          <w:szCs w:val="22"/>
        </w:rPr>
      </w:pPr>
    </w:p>
    <w:p w14:paraId="7337837F" w14:textId="77777777" w:rsidR="00680C16" w:rsidRPr="00680C16" w:rsidRDefault="00680C16" w:rsidP="00680C16">
      <w:pPr>
        <w:spacing w:line="276" w:lineRule="auto"/>
        <w:rPr>
          <w:rFonts w:ascii="Arial" w:hAnsi="Arial" w:cs="Arial"/>
          <w:color w:val="002060"/>
          <w:sz w:val="22"/>
          <w:szCs w:val="22"/>
          <w:u w:val="single"/>
        </w:rPr>
      </w:pPr>
      <w:r w:rsidRPr="00680C16">
        <w:rPr>
          <w:rFonts w:ascii="Arial" w:hAnsi="Arial" w:cs="Arial"/>
          <w:color w:val="002060"/>
          <w:sz w:val="22"/>
          <w:szCs w:val="22"/>
          <w:u w:val="single"/>
        </w:rPr>
        <w:t>Paul O’Gorman Leukaemia Research Centre (POGLRC)</w:t>
      </w:r>
    </w:p>
    <w:p w14:paraId="33BC9A3F"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 xml:space="preserve">There is close collaboration between haematology in GGC and the Paul O’Gorman Leukaemia Research Centre (POGLRC) led by Professor </w:t>
      </w:r>
      <w:proofErr w:type="spellStart"/>
      <w:r w:rsidRPr="00680C16">
        <w:rPr>
          <w:rFonts w:ascii="Arial" w:hAnsi="Arial" w:cs="Arial"/>
          <w:color w:val="002060"/>
          <w:sz w:val="22"/>
          <w:szCs w:val="22"/>
        </w:rPr>
        <w:t>Mhairi</w:t>
      </w:r>
      <w:proofErr w:type="spellEnd"/>
      <w:r w:rsidRPr="00680C16">
        <w:rPr>
          <w:rFonts w:ascii="Arial" w:hAnsi="Arial" w:cs="Arial"/>
          <w:color w:val="002060"/>
          <w:sz w:val="22"/>
          <w:szCs w:val="22"/>
        </w:rPr>
        <w:t xml:space="preserve"> Copland. The POGLRC is part of the Division of Cancer Sciences at the University of Glasgow. The Centre, opened in March 2008, is built on the </w:t>
      </w:r>
      <w:proofErr w:type="spellStart"/>
      <w:r w:rsidRPr="00680C16">
        <w:rPr>
          <w:rFonts w:ascii="Arial" w:hAnsi="Arial" w:cs="Arial"/>
          <w:color w:val="002060"/>
          <w:sz w:val="22"/>
          <w:szCs w:val="22"/>
        </w:rPr>
        <w:t>Gartnavel</w:t>
      </w:r>
      <w:proofErr w:type="spellEnd"/>
      <w:r w:rsidRPr="00680C16">
        <w:rPr>
          <w:rFonts w:ascii="Arial" w:hAnsi="Arial" w:cs="Arial"/>
          <w:color w:val="002060"/>
          <w:sz w:val="22"/>
          <w:szCs w:val="22"/>
        </w:rPr>
        <w:t xml:space="preserve"> Hospital campus and has 5 group leaders with interests in CML and leukaemia stem cell biology, normal and </w:t>
      </w:r>
      <w:proofErr w:type="spellStart"/>
      <w:r w:rsidRPr="00680C16">
        <w:rPr>
          <w:rFonts w:ascii="Arial" w:hAnsi="Arial" w:cs="Arial"/>
          <w:color w:val="002060"/>
          <w:sz w:val="22"/>
          <w:szCs w:val="22"/>
        </w:rPr>
        <w:t>leukaemic</w:t>
      </w:r>
      <w:proofErr w:type="spellEnd"/>
      <w:r w:rsidRPr="00680C16">
        <w:rPr>
          <w:rFonts w:ascii="Arial" w:hAnsi="Arial" w:cs="Arial"/>
          <w:color w:val="002060"/>
          <w:sz w:val="22"/>
          <w:szCs w:val="22"/>
        </w:rPr>
        <w:t xml:space="preserve"> stem cell fate and microenvironment (</w:t>
      </w:r>
      <w:proofErr w:type="spellStart"/>
      <w:r w:rsidRPr="00680C16">
        <w:rPr>
          <w:rFonts w:ascii="Arial" w:hAnsi="Arial" w:cs="Arial"/>
          <w:color w:val="002060"/>
          <w:sz w:val="22"/>
          <w:szCs w:val="22"/>
        </w:rPr>
        <w:t>Mhairi</w:t>
      </w:r>
      <w:proofErr w:type="spellEnd"/>
      <w:r w:rsidRPr="00680C16">
        <w:rPr>
          <w:rFonts w:ascii="Arial" w:hAnsi="Arial" w:cs="Arial"/>
          <w:color w:val="002060"/>
          <w:sz w:val="22"/>
          <w:szCs w:val="22"/>
        </w:rPr>
        <w:t xml:space="preserve"> Copland), CLL biology and normal </w:t>
      </w:r>
      <w:proofErr w:type="spellStart"/>
      <w:r w:rsidRPr="00680C16">
        <w:rPr>
          <w:rFonts w:ascii="Arial" w:hAnsi="Arial" w:cs="Arial"/>
          <w:color w:val="002060"/>
          <w:sz w:val="22"/>
          <w:szCs w:val="22"/>
        </w:rPr>
        <w:t>lymphopoiesis</w:t>
      </w:r>
      <w:proofErr w:type="spellEnd"/>
      <w:r w:rsidRPr="00680C16">
        <w:rPr>
          <w:rFonts w:ascii="Arial" w:hAnsi="Arial" w:cs="Arial"/>
          <w:color w:val="002060"/>
          <w:sz w:val="22"/>
          <w:szCs w:val="22"/>
        </w:rPr>
        <w:t xml:space="preserve"> (Alison </w:t>
      </w:r>
      <w:proofErr w:type="spellStart"/>
      <w:r w:rsidRPr="00680C16">
        <w:rPr>
          <w:rFonts w:ascii="Arial" w:hAnsi="Arial" w:cs="Arial"/>
          <w:color w:val="002060"/>
          <w:sz w:val="22"/>
          <w:szCs w:val="22"/>
        </w:rPr>
        <w:t>Michie</w:t>
      </w:r>
      <w:proofErr w:type="spellEnd"/>
      <w:r w:rsidRPr="00680C16">
        <w:rPr>
          <w:rFonts w:ascii="Arial" w:hAnsi="Arial" w:cs="Arial"/>
          <w:color w:val="002060"/>
          <w:sz w:val="22"/>
          <w:szCs w:val="22"/>
        </w:rPr>
        <w:t xml:space="preserve">), the role of signal transduction in stem cell self-renewal, </w:t>
      </w:r>
      <w:proofErr w:type="spellStart"/>
      <w:r w:rsidRPr="00680C16">
        <w:rPr>
          <w:rFonts w:ascii="Arial" w:hAnsi="Arial" w:cs="Arial"/>
          <w:color w:val="002060"/>
          <w:sz w:val="22"/>
          <w:szCs w:val="22"/>
        </w:rPr>
        <w:t>haemopoiesis</w:t>
      </w:r>
      <w:proofErr w:type="spellEnd"/>
      <w:r w:rsidRPr="00680C16">
        <w:rPr>
          <w:rFonts w:ascii="Arial" w:hAnsi="Arial" w:cs="Arial"/>
          <w:color w:val="002060"/>
          <w:sz w:val="22"/>
          <w:szCs w:val="22"/>
        </w:rPr>
        <w:t xml:space="preserve"> and angiogenesis (Helen </w:t>
      </w:r>
      <w:proofErr w:type="spellStart"/>
      <w:r w:rsidRPr="00680C16">
        <w:rPr>
          <w:rFonts w:ascii="Arial" w:hAnsi="Arial" w:cs="Arial"/>
          <w:color w:val="002060"/>
          <w:sz w:val="22"/>
          <w:szCs w:val="22"/>
        </w:rPr>
        <w:t>Wheadon</w:t>
      </w:r>
      <w:proofErr w:type="spellEnd"/>
      <w:r w:rsidRPr="00680C16">
        <w:rPr>
          <w:rFonts w:ascii="Arial" w:hAnsi="Arial" w:cs="Arial"/>
          <w:color w:val="002060"/>
          <w:sz w:val="22"/>
          <w:szCs w:val="22"/>
        </w:rPr>
        <w:t xml:space="preserve">) and paediatric AML (Karen </w:t>
      </w:r>
      <w:proofErr w:type="spellStart"/>
      <w:r w:rsidRPr="00680C16">
        <w:rPr>
          <w:rFonts w:ascii="Arial" w:hAnsi="Arial" w:cs="Arial"/>
          <w:color w:val="002060"/>
          <w:sz w:val="22"/>
          <w:szCs w:val="22"/>
        </w:rPr>
        <w:t>Keeshan</w:t>
      </w:r>
      <w:proofErr w:type="spellEnd"/>
      <w:r w:rsidRPr="00680C16">
        <w:rPr>
          <w:rFonts w:ascii="Arial" w:hAnsi="Arial" w:cs="Arial"/>
          <w:color w:val="002060"/>
          <w:sz w:val="22"/>
          <w:szCs w:val="22"/>
        </w:rPr>
        <w:t xml:space="preserve">). The Centre houses state-of-the-art facilities, including a dedicated tissue culture suite, </w:t>
      </w:r>
      <w:proofErr w:type="spellStart"/>
      <w:r w:rsidRPr="00680C16">
        <w:rPr>
          <w:rFonts w:ascii="Arial" w:hAnsi="Arial" w:cs="Arial"/>
          <w:color w:val="002060"/>
          <w:sz w:val="22"/>
          <w:szCs w:val="22"/>
        </w:rPr>
        <w:t>FACSAria</w:t>
      </w:r>
      <w:proofErr w:type="spellEnd"/>
      <w:r w:rsidRPr="00680C16">
        <w:rPr>
          <w:rFonts w:ascii="Arial" w:hAnsi="Arial" w:cs="Arial"/>
          <w:color w:val="002060"/>
          <w:sz w:val="22"/>
          <w:szCs w:val="22"/>
        </w:rPr>
        <w:t xml:space="preserve"> cell sorter, </w:t>
      </w:r>
      <w:proofErr w:type="spellStart"/>
      <w:r w:rsidRPr="00680C16">
        <w:rPr>
          <w:rFonts w:ascii="Arial" w:hAnsi="Arial" w:cs="Arial"/>
          <w:color w:val="002060"/>
          <w:sz w:val="22"/>
          <w:szCs w:val="22"/>
        </w:rPr>
        <w:t>FACSCanto</w:t>
      </w:r>
      <w:proofErr w:type="spellEnd"/>
      <w:r w:rsidRPr="00680C16">
        <w:rPr>
          <w:rFonts w:ascii="Arial" w:hAnsi="Arial" w:cs="Arial"/>
          <w:color w:val="002060"/>
          <w:sz w:val="22"/>
          <w:szCs w:val="22"/>
        </w:rPr>
        <w:t xml:space="preserve"> flow cytometer, </w:t>
      </w:r>
      <w:proofErr w:type="spellStart"/>
      <w:proofErr w:type="gramStart"/>
      <w:r w:rsidRPr="00680C16">
        <w:rPr>
          <w:rFonts w:ascii="Arial" w:hAnsi="Arial" w:cs="Arial"/>
          <w:color w:val="002060"/>
          <w:sz w:val="22"/>
          <w:szCs w:val="22"/>
        </w:rPr>
        <w:t>Taqman</w:t>
      </w:r>
      <w:proofErr w:type="spellEnd"/>
      <w:proofErr w:type="gramEnd"/>
      <w:r w:rsidRPr="00680C16">
        <w:rPr>
          <w:rFonts w:ascii="Arial" w:hAnsi="Arial" w:cs="Arial"/>
          <w:color w:val="002060"/>
          <w:sz w:val="22"/>
          <w:szCs w:val="22"/>
        </w:rPr>
        <w:t xml:space="preserve"> quantitative RT-PCR, </w:t>
      </w:r>
      <w:proofErr w:type="spellStart"/>
      <w:r w:rsidRPr="00680C16">
        <w:rPr>
          <w:rFonts w:ascii="Arial" w:hAnsi="Arial" w:cs="Arial"/>
          <w:color w:val="002060"/>
          <w:sz w:val="22"/>
          <w:szCs w:val="22"/>
        </w:rPr>
        <w:t>Fluidigm</w:t>
      </w:r>
      <w:proofErr w:type="spellEnd"/>
      <w:r w:rsidRPr="00680C16">
        <w:rPr>
          <w:rFonts w:ascii="Arial" w:hAnsi="Arial" w:cs="Arial"/>
          <w:color w:val="002060"/>
          <w:sz w:val="22"/>
          <w:szCs w:val="22"/>
        </w:rPr>
        <w:t xml:space="preserve"> </w:t>
      </w:r>
      <w:proofErr w:type="spellStart"/>
      <w:r w:rsidRPr="00680C16">
        <w:rPr>
          <w:rFonts w:ascii="Arial" w:hAnsi="Arial" w:cs="Arial"/>
          <w:color w:val="002060"/>
          <w:sz w:val="22"/>
          <w:szCs w:val="22"/>
        </w:rPr>
        <w:t>Biomark</w:t>
      </w:r>
      <w:proofErr w:type="spellEnd"/>
      <w:r w:rsidRPr="00680C16">
        <w:rPr>
          <w:rFonts w:ascii="Arial" w:hAnsi="Arial" w:cs="Arial"/>
          <w:color w:val="002060"/>
          <w:sz w:val="22"/>
          <w:szCs w:val="22"/>
        </w:rPr>
        <w:t xml:space="preserve">, and fluorescence microscopy. Additional complimentary facilities are available at the </w:t>
      </w:r>
      <w:proofErr w:type="spellStart"/>
      <w:r w:rsidRPr="00680C16">
        <w:rPr>
          <w:rFonts w:ascii="Arial" w:hAnsi="Arial" w:cs="Arial"/>
          <w:color w:val="002060"/>
          <w:sz w:val="22"/>
          <w:szCs w:val="22"/>
        </w:rPr>
        <w:t>Beatson</w:t>
      </w:r>
      <w:proofErr w:type="spellEnd"/>
      <w:r w:rsidRPr="00680C16">
        <w:rPr>
          <w:rFonts w:ascii="Arial" w:hAnsi="Arial" w:cs="Arial"/>
          <w:color w:val="002060"/>
          <w:sz w:val="22"/>
          <w:szCs w:val="22"/>
        </w:rPr>
        <w:t xml:space="preserve"> Institute, including the </w:t>
      </w:r>
      <w:proofErr w:type="spellStart"/>
      <w:r w:rsidRPr="00680C16">
        <w:rPr>
          <w:rFonts w:ascii="Arial" w:hAnsi="Arial" w:cs="Arial"/>
          <w:color w:val="002060"/>
          <w:sz w:val="22"/>
          <w:szCs w:val="22"/>
        </w:rPr>
        <w:t>Beatson</w:t>
      </w:r>
      <w:proofErr w:type="spellEnd"/>
      <w:r w:rsidRPr="00680C16">
        <w:rPr>
          <w:rFonts w:ascii="Arial" w:hAnsi="Arial" w:cs="Arial"/>
          <w:color w:val="002060"/>
          <w:sz w:val="22"/>
          <w:szCs w:val="22"/>
        </w:rPr>
        <w:t xml:space="preserve">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bio-markers and develop novel therapeutics. There are also strong links with the Institute for Immunology, Inflammation and Infection, University of Glasgow.</w:t>
      </w:r>
    </w:p>
    <w:p w14:paraId="3C61C93C" w14:textId="77777777" w:rsidR="00680C16" w:rsidRPr="00680C16" w:rsidRDefault="00680C16" w:rsidP="00680C16">
      <w:pPr>
        <w:pStyle w:val="BodyText1"/>
        <w:spacing w:line="276" w:lineRule="auto"/>
        <w:jc w:val="left"/>
        <w:rPr>
          <w:rFonts w:ascii="Arial" w:hAnsi="Arial" w:cs="Arial"/>
          <w:color w:val="002060"/>
        </w:rPr>
      </w:pPr>
    </w:p>
    <w:p w14:paraId="00C8A27E" w14:textId="2D193DBA" w:rsidR="00680C16" w:rsidRPr="00680C16" w:rsidRDefault="00680C16" w:rsidP="00680C16">
      <w:pPr>
        <w:pStyle w:val="BodyText1"/>
        <w:spacing w:line="276" w:lineRule="auto"/>
        <w:jc w:val="left"/>
        <w:rPr>
          <w:rFonts w:ascii="Arial" w:hAnsi="Arial" w:cs="Arial"/>
          <w:color w:val="002060"/>
          <w:lang w:val="en-GB"/>
        </w:rPr>
      </w:pPr>
      <w:r w:rsidRPr="00680C16">
        <w:rPr>
          <w:rFonts w:ascii="Arial" w:hAnsi="Arial" w:cs="Arial"/>
          <w:b/>
          <w:bCs/>
          <w:color w:val="002060"/>
        </w:rPr>
        <w:t>THE JOB ITSELF</w:t>
      </w:r>
      <w:r w:rsidRPr="00680C16">
        <w:rPr>
          <w:rFonts w:ascii="Arial" w:hAnsi="Arial" w:cs="Arial"/>
          <w:b/>
          <w:color w:val="002060"/>
          <w:lang w:val="en-GB"/>
        </w:rPr>
        <w:t xml:space="preserve"> </w:t>
      </w:r>
    </w:p>
    <w:p w14:paraId="2C0E6C67" w14:textId="77777777" w:rsidR="00680C16" w:rsidRPr="00680C16" w:rsidRDefault="00680C16" w:rsidP="00680C16">
      <w:pPr>
        <w:widowControl w:val="0"/>
        <w:spacing w:line="276" w:lineRule="auto"/>
        <w:rPr>
          <w:rFonts w:ascii="Arial" w:hAnsi="Arial" w:cs="Arial"/>
          <w:color w:val="002060"/>
          <w:sz w:val="22"/>
          <w:szCs w:val="22"/>
        </w:rPr>
      </w:pPr>
    </w:p>
    <w:p w14:paraId="406180D6" w14:textId="77777777" w:rsidR="00680C16" w:rsidRPr="00680C16" w:rsidRDefault="00680C16" w:rsidP="00680C16">
      <w:pPr>
        <w:widowControl w:val="0"/>
        <w:numPr>
          <w:ilvl w:val="0"/>
          <w:numId w:val="25"/>
        </w:numPr>
        <w:spacing w:line="276" w:lineRule="auto"/>
        <w:rPr>
          <w:rFonts w:ascii="Arial" w:hAnsi="Arial" w:cs="Arial"/>
          <w:color w:val="002060"/>
          <w:sz w:val="22"/>
          <w:szCs w:val="22"/>
        </w:rPr>
      </w:pPr>
      <w:r w:rsidRPr="00680C16">
        <w:rPr>
          <w:rFonts w:ascii="Arial" w:hAnsi="Arial" w:cs="Arial"/>
          <w:b/>
          <w:color w:val="002060"/>
          <w:sz w:val="22"/>
          <w:szCs w:val="22"/>
          <w:u w:val="single"/>
        </w:rPr>
        <w:t>Title:</w:t>
      </w:r>
      <w:r w:rsidRPr="00680C16">
        <w:rPr>
          <w:rFonts w:ascii="Arial" w:hAnsi="Arial" w:cs="Arial"/>
          <w:color w:val="002060"/>
          <w:sz w:val="22"/>
          <w:szCs w:val="22"/>
        </w:rPr>
        <w:t xml:space="preserve">    Consultant in Haematology </w:t>
      </w:r>
    </w:p>
    <w:p w14:paraId="779879C7" w14:textId="77777777" w:rsidR="00680C16" w:rsidRPr="00680C16" w:rsidRDefault="00680C16" w:rsidP="00680C16">
      <w:pPr>
        <w:widowControl w:val="0"/>
        <w:spacing w:line="276" w:lineRule="auto"/>
        <w:ind w:left="720"/>
        <w:rPr>
          <w:rFonts w:ascii="Arial" w:hAnsi="Arial" w:cs="Arial"/>
          <w:color w:val="002060"/>
          <w:sz w:val="22"/>
          <w:szCs w:val="22"/>
        </w:rPr>
      </w:pPr>
    </w:p>
    <w:p w14:paraId="2F84BC55" w14:textId="77777777" w:rsidR="00680C16" w:rsidRPr="00680C16" w:rsidRDefault="00680C16" w:rsidP="00680C16">
      <w:pPr>
        <w:widowControl w:val="0"/>
        <w:numPr>
          <w:ilvl w:val="0"/>
          <w:numId w:val="25"/>
        </w:numPr>
        <w:spacing w:line="276" w:lineRule="auto"/>
        <w:rPr>
          <w:rFonts w:ascii="Arial" w:hAnsi="Arial" w:cs="Arial"/>
          <w:color w:val="002060"/>
          <w:sz w:val="22"/>
          <w:szCs w:val="22"/>
        </w:rPr>
      </w:pPr>
      <w:r w:rsidRPr="00680C16">
        <w:rPr>
          <w:rFonts w:ascii="Arial" w:hAnsi="Arial" w:cs="Arial"/>
          <w:color w:val="002060"/>
          <w:sz w:val="22"/>
          <w:szCs w:val="22"/>
        </w:rPr>
        <w:t>The job plan provides for 10 PAs under the new Consultant contract.</w:t>
      </w:r>
    </w:p>
    <w:p w14:paraId="1239D83B" w14:textId="77777777" w:rsidR="00680C16" w:rsidRPr="00680C16" w:rsidRDefault="00680C16" w:rsidP="00680C16">
      <w:pPr>
        <w:widowControl w:val="0"/>
        <w:spacing w:line="276" w:lineRule="auto"/>
        <w:rPr>
          <w:rFonts w:ascii="Arial" w:hAnsi="Arial" w:cs="Arial"/>
          <w:color w:val="002060"/>
          <w:sz w:val="22"/>
          <w:szCs w:val="22"/>
        </w:rPr>
      </w:pPr>
    </w:p>
    <w:p w14:paraId="5029109F" w14:textId="77777777" w:rsidR="00680C16" w:rsidRPr="00680C16" w:rsidRDefault="00680C16" w:rsidP="00680C16">
      <w:pPr>
        <w:spacing w:line="276" w:lineRule="auto"/>
        <w:ind w:left="720"/>
        <w:rPr>
          <w:rFonts w:ascii="Arial" w:hAnsi="Arial" w:cs="Arial"/>
          <w:color w:val="002060"/>
          <w:sz w:val="22"/>
          <w:szCs w:val="22"/>
        </w:rPr>
      </w:pPr>
      <w:r w:rsidRPr="00680C16">
        <w:rPr>
          <w:rFonts w:ascii="Arial" w:hAnsi="Arial" w:cs="Arial"/>
          <w:color w:val="002060"/>
          <w:sz w:val="22"/>
          <w:szCs w:val="22"/>
        </w:rPr>
        <w:t>SPA time will be allocated to the successful applicant depending on their attributes and the needs of the service.</w:t>
      </w:r>
    </w:p>
    <w:p w14:paraId="526F7EA6" w14:textId="77777777" w:rsidR="00680C16" w:rsidRPr="00680C16" w:rsidRDefault="00680C16" w:rsidP="00680C16">
      <w:pPr>
        <w:spacing w:line="276" w:lineRule="auto"/>
        <w:ind w:left="720"/>
        <w:rPr>
          <w:rFonts w:ascii="Arial" w:hAnsi="Arial" w:cs="Arial"/>
          <w:color w:val="002060"/>
          <w:sz w:val="22"/>
          <w:szCs w:val="22"/>
        </w:rPr>
      </w:pPr>
    </w:p>
    <w:p w14:paraId="78956272" w14:textId="0E71D346" w:rsidR="00680C16" w:rsidRPr="00680C16" w:rsidRDefault="00680C16" w:rsidP="00680C16">
      <w:pPr>
        <w:spacing w:line="276" w:lineRule="auto"/>
        <w:ind w:left="720"/>
        <w:rPr>
          <w:rFonts w:ascii="Arial" w:hAnsi="Arial" w:cs="Arial"/>
          <w:color w:val="002060"/>
          <w:sz w:val="22"/>
          <w:szCs w:val="22"/>
        </w:rPr>
      </w:pPr>
      <w:r w:rsidRPr="00680C16">
        <w:rPr>
          <w:rFonts w:ascii="Arial" w:hAnsi="Arial" w:cs="Arial"/>
          <w:color w:val="002060"/>
          <w:sz w:val="22"/>
          <w:szCs w:val="22"/>
        </w:rPr>
        <w:t>Applications from candidates wanting to work less than 10 sessions would be considered.</w:t>
      </w:r>
    </w:p>
    <w:p w14:paraId="15EE9698" w14:textId="77777777" w:rsidR="00680C16" w:rsidRPr="00680C16" w:rsidRDefault="00680C16" w:rsidP="00680C16">
      <w:pPr>
        <w:spacing w:line="276" w:lineRule="auto"/>
        <w:rPr>
          <w:rFonts w:ascii="Arial" w:hAnsi="Arial" w:cs="Arial"/>
          <w:color w:val="002060"/>
          <w:sz w:val="22"/>
          <w:szCs w:val="22"/>
        </w:rPr>
      </w:pPr>
    </w:p>
    <w:p w14:paraId="7D13FD56" w14:textId="77777777" w:rsidR="00680C16" w:rsidRPr="00680C16" w:rsidRDefault="00680C16" w:rsidP="00680C16">
      <w:pPr>
        <w:widowControl w:val="0"/>
        <w:numPr>
          <w:ilvl w:val="0"/>
          <w:numId w:val="25"/>
        </w:numPr>
        <w:spacing w:line="276" w:lineRule="auto"/>
        <w:rPr>
          <w:rFonts w:ascii="Arial" w:hAnsi="Arial" w:cs="Arial"/>
          <w:b/>
          <w:bCs/>
          <w:color w:val="002060"/>
          <w:sz w:val="22"/>
          <w:szCs w:val="22"/>
          <w:u w:val="single"/>
        </w:rPr>
      </w:pPr>
      <w:r w:rsidRPr="00680C16">
        <w:rPr>
          <w:rFonts w:ascii="Arial" w:hAnsi="Arial" w:cs="Arial"/>
          <w:b/>
          <w:bCs/>
          <w:color w:val="002060"/>
          <w:sz w:val="22"/>
          <w:szCs w:val="22"/>
          <w:u w:val="single"/>
        </w:rPr>
        <w:t>Relationships:</w:t>
      </w:r>
    </w:p>
    <w:p w14:paraId="02EACE52" w14:textId="77777777" w:rsidR="00680C16" w:rsidRPr="00680C16" w:rsidRDefault="00680C16" w:rsidP="00680C16">
      <w:pPr>
        <w:widowControl w:val="0"/>
        <w:spacing w:line="276" w:lineRule="auto"/>
        <w:rPr>
          <w:rFonts w:ascii="Arial" w:hAnsi="Arial" w:cs="Arial"/>
          <w:b/>
          <w:bCs/>
          <w:color w:val="002060"/>
          <w:sz w:val="22"/>
          <w:szCs w:val="22"/>
        </w:rPr>
      </w:pPr>
    </w:p>
    <w:p w14:paraId="04F9DFDB" w14:textId="77777777" w:rsidR="00680C16" w:rsidRPr="00680C16" w:rsidRDefault="00680C16" w:rsidP="00680C16">
      <w:pPr>
        <w:widowControl w:val="0"/>
        <w:spacing w:line="276" w:lineRule="auto"/>
        <w:ind w:left="720"/>
        <w:rPr>
          <w:rFonts w:ascii="Arial" w:hAnsi="Arial" w:cs="Arial"/>
          <w:color w:val="002060"/>
          <w:sz w:val="22"/>
          <w:szCs w:val="22"/>
        </w:rPr>
      </w:pPr>
      <w:r w:rsidRPr="00680C16">
        <w:rPr>
          <w:rFonts w:ascii="Arial" w:hAnsi="Arial" w:cs="Arial"/>
          <w:color w:val="002060"/>
          <w:sz w:val="22"/>
          <w:szCs w:val="22"/>
        </w:rPr>
        <w:t>(</w:t>
      </w:r>
      <w:proofErr w:type="spellStart"/>
      <w:proofErr w:type="gramStart"/>
      <w:r w:rsidRPr="00680C16">
        <w:rPr>
          <w:rFonts w:ascii="Arial" w:hAnsi="Arial" w:cs="Arial"/>
          <w:color w:val="002060"/>
          <w:sz w:val="22"/>
          <w:szCs w:val="22"/>
        </w:rPr>
        <w:t>i</w:t>
      </w:r>
      <w:proofErr w:type="spellEnd"/>
      <w:proofErr w:type="gramEnd"/>
      <w:r w:rsidRPr="00680C16">
        <w:rPr>
          <w:rFonts w:ascii="Arial" w:hAnsi="Arial" w:cs="Arial"/>
          <w:color w:val="002060"/>
          <w:sz w:val="22"/>
          <w:szCs w:val="22"/>
        </w:rPr>
        <w:t>)</w:t>
      </w:r>
      <w:r w:rsidRPr="00680C16">
        <w:rPr>
          <w:rFonts w:ascii="Arial" w:hAnsi="Arial" w:cs="Arial"/>
          <w:color w:val="002060"/>
          <w:sz w:val="22"/>
          <w:szCs w:val="22"/>
        </w:rPr>
        <w:tab/>
        <w:t>Name of Health Board(s):</w:t>
      </w:r>
    </w:p>
    <w:p w14:paraId="010D93A8"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b/>
      </w:r>
      <w:r w:rsidRPr="00680C16">
        <w:rPr>
          <w:rFonts w:ascii="Arial" w:hAnsi="Arial" w:cs="Arial"/>
          <w:color w:val="002060"/>
          <w:sz w:val="22"/>
          <w:szCs w:val="22"/>
        </w:rPr>
        <w:tab/>
        <w:t>NHS Greater Glasgow and Clyde, Acute Services Division</w:t>
      </w:r>
    </w:p>
    <w:p w14:paraId="00E635E5" w14:textId="77777777" w:rsidR="00680C16" w:rsidRPr="00680C16" w:rsidRDefault="00680C16" w:rsidP="00680C16">
      <w:pPr>
        <w:widowControl w:val="0"/>
        <w:spacing w:line="276" w:lineRule="auto"/>
        <w:rPr>
          <w:rFonts w:ascii="Arial" w:hAnsi="Arial" w:cs="Arial"/>
          <w:color w:val="002060"/>
          <w:sz w:val="22"/>
          <w:szCs w:val="22"/>
        </w:rPr>
      </w:pPr>
    </w:p>
    <w:p w14:paraId="1AAE3A4F" w14:textId="77777777" w:rsidR="00680C16" w:rsidRPr="00680C16" w:rsidRDefault="00680C16" w:rsidP="00680C16">
      <w:pPr>
        <w:widowControl w:val="0"/>
        <w:numPr>
          <w:ilvl w:val="0"/>
          <w:numId w:val="35"/>
        </w:numPr>
        <w:spacing w:line="276" w:lineRule="auto"/>
        <w:rPr>
          <w:rFonts w:ascii="Arial" w:hAnsi="Arial" w:cs="Arial"/>
          <w:b/>
          <w:color w:val="002060"/>
          <w:sz w:val="22"/>
          <w:szCs w:val="22"/>
        </w:rPr>
      </w:pPr>
      <w:r w:rsidRPr="00680C16">
        <w:rPr>
          <w:rFonts w:ascii="Arial" w:hAnsi="Arial" w:cs="Arial"/>
          <w:b/>
          <w:color w:val="002060"/>
          <w:sz w:val="22"/>
          <w:szCs w:val="22"/>
        </w:rPr>
        <w:t>Names of Consultant members of the Department:</w:t>
      </w:r>
    </w:p>
    <w:p w14:paraId="28FFB5E7" w14:textId="77777777" w:rsidR="00680C16" w:rsidRPr="00680C16" w:rsidRDefault="00680C16" w:rsidP="00680C16">
      <w:pPr>
        <w:pStyle w:val="ListParagraph"/>
        <w:spacing w:line="276" w:lineRule="auto"/>
        <w:ind w:left="1440"/>
        <w:rPr>
          <w:rFonts w:cs="Arial"/>
          <w:color w:val="002060"/>
          <w:sz w:val="22"/>
          <w:szCs w:val="22"/>
        </w:rPr>
      </w:pPr>
      <w:r w:rsidRPr="00680C16">
        <w:rPr>
          <w:rFonts w:cs="Arial"/>
          <w:color w:val="002060"/>
          <w:sz w:val="22"/>
          <w:szCs w:val="22"/>
        </w:rPr>
        <w:t>Dr Alistair Hart</w:t>
      </w:r>
    </w:p>
    <w:p w14:paraId="74F22C9E" w14:textId="77777777" w:rsidR="00680C16" w:rsidRPr="00680C16" w:rsidRDefault="00680C16" w:rsidP="00680C16">
      <w:pPr>
        <w:pStyle w:val="ListParagraph"/>
        <w:spacing w:line="276" w:lineRule="auto"/>
        <w:ind w:left="1440"/>
        <w:rPr>
          <w:rFonts w:cs="Arial"/>
          <w:color w:val="002060"/>
          <w:sz w:val="22"/>
          <w:szCs w:val="22"/>
        </w:rPr>
      </w:pPr>
      <w:r w:rsidRPr="00680C16">
        <w:rPr>
          <w:rFonts w:cs="Arial"/>
          <w:color w:val="002060"/>
          <w:sz w:val="22"/>
          <w:szCs w:val="22"/>
        </w:rPr>
        <w:t>Dr Alison Laing</w:t>
      </w:r>
    </w:p>
    <w:p w14:paraId="09A6911A" w14:textId="77777777" w:rsidR="00680C16" w:rsidRPr="00680C16" w:rsidRDefault="00680C16" w:rsidP="00680C16">
      <w:pPr>
        <w:widowControl w:val="0"/>
        <w:spacing w:line="276" w:lineRule="auto"/>
        <w:ind w:left="1418" w:hanging="11"/>
        <w:rPr>
          <w:rFonts w:ascii="Arial" w:hAnsi="Arial" w:cs="Arial"/>
          <w:color w:val="002060"/>
          <w:sz w:val="22"/>
          <w:szCs w:val="22"/>
        </w:rPr>
      </w:pPr>
      <w:r w:rsidRPr="00680C16">
        <w:rPr>
          <w:rFonts w:ascii="Arial" w:hAnsi="Arial" w:cs="Arial"/>
          <w:color w:val="002060"/>
          <w:sz w:val="22"/>
          <w:szCs w:val="22"/>
        </w:rPr>
        <w:t xml:space="preserve">Dr Alison </w:t>
      </w:r>
      <w:proofErr w:type="spellStart"/>
      <w:r w:rsidRPr="00680C16">
        <w:rPr>
          <w:rFonts w:ascii="Arial" w:hAnsi="Arial" w:cs="Arial"/>
          <w:color w:val="002060"/>
          <w:sz w:val="22"/>
          <w:szCs w:val="22"/>
        </w:rPr>
        <w:t>McCaig</w:t>
      </w:r>
      <w:proofErr w:type="spellEnd"/>
    </w:p>
    <w:p w14:paraId="561954E8" w14:textId="77777777" w:rsidR="00680C16" w:rsidRPr="00680C16" w:rsidRDefault="00680C16" w:rsidP="00680C16">
      <w:pPr>
        <w:widowControl w:val="0"/>
        <w:spacing w:line="276" w:lineRule="auto"/>
        <w:ind w:left="1418" w:hanging="11"/>
        <w:rPr>
          <w:rFonts w:ascii="Arial" w:hAnsi="Arial" w:cs="Arial"/>
          <w:color w:val="002060"/>
          <w:sz w:val="22"/>
          <w:szCs w:val="22"/>
        </w:rPr>
      </w:pPr>
      <w:r w:rsidRPr="00680C16">
        <w:rPr>
          <w:rFonts w:ascii="Arial" w:hAnsi="Arial" w:cs="Arial"/>
          <w:color w:val="002060"/>
          <w:sz w:val="22"/>
          <w:szCs w:val="22"/>
        </w:rPr>
        <w:t>Dr Ian MacDonald</w:t>
      </w:r>
    </w:p>
    <w:p w14:paraId="24DB268B" w14:textId="77777777" w:rsidR="00680C16" w:rsidRPr="00680C16" w:rsidRDefault="00680C16" w:rsidP="00680C16">
      <w:pPr>
        <w:widowControl w:val="0"/>
        <w:spacing w:line="276" w:lineRule="auto"/>
        <w:ind w:left="1418" w:hanging="11"/>
        <w:rPr>
          <w:rFonts w:ascii="Arial" w:hAnsi="Arial" w:cs="Arial"/>
          <w:color w:val="002060"/>
          <w:sz w:val="22"/>
          <w:szCs w:val="22"/>
        </w:rPr>
      </w:pPr>
      <w:r w:rsidRPr="00680C16">
        <w:rPr>
          <w:rFonts w:ascii="Arial" w:hAnsi="Arial" w:cs="Arial"/>
          <w:color w:val="002060"/>
          <w:sz w:val="22"/>
          <w:szCs w:val="22"/>
        </w:rPr>
        <w:t>Dr Gail Loudon</w:t>
      </w:r>
    </w:p>
    <w:p w14:paraId="0662694F" w14:textId="77777777" w:rsidR="00680C16" w:rsidRPr="00680C16" w:rsidRDefault="00680C16" w:rsidP="00680C16">
      <w:pPr>
        <w:widowControl w:val="0"/>
        <w:spacing w:line="276" w:lineRule="auto"/>
        <w:ind w:left="1418" w:hanging="11"/>
        <w:rPr>
          <w:rFonts w:ascii="Arial" w:hAnsi="Arial" w:cs="Arial"/>
          <w:color w:val="002060"/>
          <w:sz w:val="22"/>
          <w:szCs w:val="22"/>
        </w:rPr>
      </w:pPr>
      <w:r w:rsidRPr="00680C16">
        <w:rPr>
          <w:rFonts w:ascii="Arial" w:hAnsi="Arial" w:cs="Arial"/>
          <w:color w:val="002060"/>
          <w:sz w:val="22"/>
          <w:szCs w:val="22"/>
        </w:rPr>
        <w:t>Dr Susan McNeill</w:t>
      </w:r>
    </w:p>
    <w:p w14:paraId="086EA1C4" w14:textId="77777777" w:rsidR="00680C16" w:rsidRPr="00680C16" w:rsidRDefault="00680C16" w:rsidP="00680C16">
      <w:pPr>
        <w:widowControl w:val="0"/>
        <w:spacing w:line="276" w:lineRule="auto"/>
        <w:ind w:left="1418" w:hanging="11"/>
        <w:rPr>
          <w:rFonts w:ascii="Arial" w:hAnsi="Arial" w:cs="Arial"/>
          <w:color w:val="002060"/>
          <w:sz w:val="22"/>
          <w:szCs w:val="22"/>
        </w:rPr>
      </w:pPr>
      <w:r w:rsidRPr="00680C16">
        <w:rPr>
          <w:rFonts w:ascii="Arial" w:hAnsi="Arial" w:cs="Arial"/>
          <w:color w:val="002060"/>
          <w:sz w:val="22"/>
          <w:szCs w:val="22"/>
        </w:rPr>
        <w:t>Dr Lyndsay McLeod-Kennedy</w:t>
      </w:r>
    </w:p>
    <w:p w14:paraId="17409A2C" w14:textId="77777777" w:rsidR="00680C16" w:rsidRPr="00680C16" w:rsidRDefault="00680C16" w:rsidP="00680C16">
      <w:pPr>
        <w:widowControl w:val="0"/>
        <w:spacing w:line="276" w:lineRule="auto"/>
        <w:ind w:left="1418" w:hanging="11"/>
        <w:rPr>
          <w:rFonts w:ascii="Arial" w:hAnsi="Arial" w:cs="Arial"/>
          <w:color w:val="002060"/>
          <w:sz w:val="22"/>
          <w:szCs w:val="22"/>
        </w:rPr>
      </w:pPr>
    </w:p>
    <w:p w14:paraId="246745C7" w14:textId="77777777" w:rsidR="00680C16" w:rsidRPr="00680C16" w:rsidRDefault="00680C16" w:rsidP="00680C16">
      <w:pPr>
        <w:widowControl w:val="0"/>
        <w:spacing w:line="276" w:lineRule="auto"/>
        <w:rPr>
          <w:rFonts w:ascii="Arial" w:hAnsi="Arial" w:cs="Arial"/>
          <w:b/>
          <w:color w:val="002060"/>
          <w:sz w:val="22"/>
          <w:szCs w:val="22"/>
        </w:rPr>
      </w:pPr>
      <w:r w:rsidRPr="00680C16">
        <w:rPr>
          <w:rFonts w:ascii="Arial" w:hAnsi="Arial" w:cs="Arial"/>
          <w:b/>
          <w:color w:val="002060"/>
          <w:sz w:val="22"/>
          <w:szCs w:val="22"/>
        </w:rPr>
        <w:t>(d)</w:t>
      </w:r>
      <w:r w:rsidRPr="00680C16">
        <w:rPr>
          <w:rFonts w:ascii="Arial" w:hAnsi="Arial" w:cs="Arial"/>
          <w:b/>
          <w:color w:val="002060"/>
          <w:sz w:val="22"/>
          <w:szCs w:val="22"/>
        </w:rPr>
        <w:tab/>
      </w:r>
      <w:r w:rsidRPr="00680C16">
        <w:rPr>
          <w:rFonts w:ascii="Arial" w:hAnsi="Arial" w:cs="Arial"/>
          <w:b/>
          <w:color w:val="002060"/>
          <w:sz w:val="22"/>
          <w:szCs w:val="22"/>
          <w:u w:val="single"/>
        </w:rPr>
        <w:t>Duties of the Post:</w:t>
      </w:r>
    </w:p>
    <w:p w14:paraId="28ECBB30" w14:textId="77777777" w:rsidR="00680C16" w:rsidRPr="00680C16" w:rsidRDefault="00680C16" w:rsidP="00680C16">
      <w:pPr>
        <w:widowControl w:val="0"/>
        <w:spacing w:line="276" w:lineRule="auto"/>
        <w:rPr>
          <w:rFonts w:ascii="Arial" w:hAnsi="Arial" w:cs="Arial"/>
          <w:b/>
          <w:color w:val="002060"/>
          <w:sz w:val="22"/>
          <w:szCs w:val="22"/>
        </w:rPr>
      </w:pPr>
    </w:p>
    <w:p w14:paraId="1CD5D663" w14:textId="77777777" w:rsidR="00680C16" w:rsidRPr="00680C16" w:rsidRDefault="00680C16" w:rsidP="00680C16">
      <w:pPr>
        <w:widowControl w:val="0"/>
        <w:numPr>
          <w:ilvl w:val="0"/>
          <w:numId w:val="37"/>
        </w:numPr>
        <w:spacing w:line="276" w:lineRule="auto"/>
        <w:rPr>
          <w:rFonts w:ascii="Arial" w:hAnsi="Arial" w:cs="Arial"/>
          <w:color w:val="002060"/>
          <w:sz w:val="22"/>
          <w:szCs w:val="22"/>
        </w:rPr>
      </w:pPr>
      <w:r w:rsidRPr="00680C16">
        <w:rPr>
          <w:rFonts w:ascii="Arial" w:hAnsi="Arial" w:cs="Arial"/>
          <w:color w:val="002060"/>
          <w:sz w:val="22"/>
          <w:szCs w:val="22"/>
        </w:rPr>
        <w:t>Clinical details of all clinical commitments</w:t>
      </w:r>
    </w:p>
    <w:p w14:paraId="528E6569" w14:textId="77777777" w:rsidR="00680C16" w:rsidRPr="00680C16" w:rsidRDefault="00680C16" w:rsidP="00680C16">
      <w:pPr>
        <w:widowControl w:val="0"/>
        <w:spacing w:line="276" w:lineRule="auto"/>
        <w:ind w:left="1440"/>
        <w:rPr>
          <w:rFonts w:ascii="Arial" w:hAnsi="Arial" w:cs="Arial"/>
          <w:color w:val="002060"/>
          <w:sz w:val="22"/>
          <w:szCs w:val="22"/>
        </w:rPr>
      </w:pPr>
    </w:p>
    <w:p w14:paraId="3BD557FE" w14:textId="77777777" w:rsidR="00680C16" w:rsidRPr="00680C16" w:rsidRDefault="00680C16" w:rsidP="00680C16">
      <w:pPr>
        <w:spacing w:line="276" w:lineRule="auto"/>
        <w:ind w:left="720"/>
        <w:rPr>
          <w:rFonts w:ascii="Arial" w:hAnsi="Arial" w:cs="Arial"/>
          <w:b/>
          <w:color w:val="002060"/>
          <w:sz w:val="22"/>
          <w:szCs w:val="22"/>
        </w:rPr>
      </w:pPr>
      <w:r w:rsidRPr="00680C16">
        <w:rPr>
          <w:rFonts w:ascii="Arial" w:hAnsi="Arial" w:cs="Arial"/>
          <w:b/>
          <w:color w:val="002060"/>
          <w:sz w:val="22"/>
          <w:szCs w:val="22"/>
        </w:rPr>
        <w:t xml:space="preserve">Clinical Commitments: </w:t>
      </w:r>
      <w:r w:rsidRPr="00680C16">
        <w:rPr>
          <w:rFonts w:ascii="Arial" w:hAnsi="Arial" w:cs="Arial"/>
          <w:color w:val="002060"/>
          <w:sz w:val="22"/>
          <w:szCs w:val="22"/>
        </w:rPr>
        <w:t>It is anticipated that the post holder would provide Clinical Haematology support for the weekly specialist plasma cell disorders out-patient clinic and day case session. In addition, the post entails a commitment to provide in-patient care and review of referrals, shared with the existing myeloma team consultant colleague.</w:t>
      </w:r>
    </w:p>
    <w:p w14:paraId="029D85DE" w14:textId="77777777" w:rsidR="00680C16" w:rsidRPr="00680C16" w:rsidRDefault="00680C16" w:rsidP="00680C16">
      <w:pPr>
        <w:spacing w:line="276" w:lineRule="auto"/>
        <w:ind w:left="720" w:hanging="720"/>
        <w:rPr>
          <w:rFonts w:ascii="Arial" w:hAnsi="Arial" w:cs="Arial"/>
          <w:b/>
          <w:color w:val="002060"/>
          <w:sz w:val="22"/>
          <w:szCs w:val="22"/>
        </w:rPr>
      </w:pPr>
    </w:p>
    <w:p w14:paraId="702539E9" w14:textId="77777777" w:rsidR="00680C16" w:rsidRPr="00680C16" w:rsidRDefault="00680C16" w:rsidP="00680C16">
      <w:pPr>
        <w:spacing w:line="276" w:lineRule="auto"/>
        <w:ind w:left="720"/>
        <w:rPr>
          <w:rFonts w:ascii="Arial" w:hAnsi="Arial" w:cs="Arial"/>
          <w:color w:val="002060"/>
          <w:sz w:val="22"/>
          <w:szCs w:val="22"/>
        </w:rPr>
      </w:pPr>
      <w:r w:rsidRPr="00680C16">
        <w:rPr>
          <w:rFonts w:ascii="Arial" w:hAnsi="Arial" w:cs="Arial"/>
          <w:b/>
          <w:color w:val="002060"/>
          <w:sz w:val="22"/>
          <w:szCs w:val="22"/>
        </w:rPr>
        <w:t>Laboratory commitment</w:t>
      </w:r>
      <w:r w:rsidRPr="00680C16">
        <w:rPr>
          <w:rFonts w:ascii="Arial" w:hAnsi="Arial" w:cs="Arial"/>
          <w:color w:val="002060"/>
          <w:sz w:val="22"/>
          <w:szCs w:val="22"/>
        </w:rPr>
        <w:t>: It is anticipated that the post holder would support the laboratory service, with defined laboratory sessions, providing diagnostic reporting and advice.</w:t>
      </w:r>
    </w:p>
    <w:p w14:paraId="5F2B9C8D" w14:textId="77777777" w:rsidR="00680C16" w:rsidRPr="00680C16" w:rsidRDefault="00680C16" w:rsidP="00680C16">
      <w:pPr>
        <w:tabs>
          <w:tab w:val="left" w:pos="0"/>
        </w:tabs>
        <w:spacing w:line="276" w:lineRule="auto"/>
        <w:ind w:hanging="720"/>
        <w:rPr>
          <w:rFonts w:ascii="Arial" w:hAnsi="Arial" w:cs="Arial"/>
          <w:b/>
          <w:color w:val="002060"/>
          <w:sz w:val="22"/>
          <w:szCs w:val="22"/>
        </w:rPr>
      </w:pPr>
      <w:r w:rsidRPr="00680C16">
        <w:rPr>
          <w:rFonts w:ascii="Arial" w:hAnsi="Arial" w:cs="Arial"/>
          <w:b/>
          <w:color w:val="002060"/>
          <w:sz w:val="22"/>
          <w:szCs w:val="22"/>
        </w:rPr>
        <w:tab/>
      </w:r>
    </w:p>
    <w:p w14:paraId="2721B633" w14:textId="77777777" w:rsidR="00680C16" w:rsidRPr="00680C16" w:rsidRDefault="00680C16" w:rsidP="00680C16">
      <w:pPr>
        <w:tabs>
          <w:tab w:val="left" w:pos="0"/>
        </w:tabs>
        <w:spacing w:line="276" w:lineRule="auto"/>
        <w:ind w:left="720" w:hanging="720"/>
        <w:rPr>
          <w:rFonts w:ascii="Arial" w:hAnsi="Arial" w:cs="Arial"/>
          <w:color w:val="002060"/>
          <w:sz w:val="22"/>
          <w:szCs w:val="22"/>
        </w:rPr>
      </w:pPr>
      <w:r w:rsidRPr="00680C16">
        <w:rPr>
          <w:rFonts w:ascii="Arial" w:hAnsi="Arial" w:cs="Arial"/>
          <w:b/>
          <w:color w:val="002060"/>
          <w:sz w:val="22"/>
          <w:szCs w:val="22"/>
        </w:rPr>
        <w:tab/>
        <w:t>Teaching, Management, Research and Audit:</w:t>
      </w:r>
      <w:r w:rsidRPr="00680C16">
        <w:rPr>
          <w:rFonts w:ascii="Arial" w:hAnsi="Arial" w:cs="Arial"/>
          <w:color w:val="002060"/>
          <w:sz w:val="22"/>
          <w:szCs w:val="22"/>
        </w:rPr>
        <w:t xml:space="preserve"> This role may involve the training and supervision of nursing, medical staff, medical students and laboratory staff. </w:t>
      </w:r>
    </w:p>
    <w:p w14:paraId="5357885C" w14:textId="77777777" w:rsidR="00680C16" w:rsidRPr="00680C16" w:rsidRDefault="00680C16" w:rsidP="00680C16">
      <w:pPr>
        <w:tabs>
          <w:tab w:val="left" w:pos="0"/>
        </w:tabs>
        <w:spacing w:line="276" w:lineRule="auto"/>
        <w:ind w:left="720" w:hanging="720"/>
        <w:rPr>
          <w:rFonts w:ascii="Arial" w:hAnsi="Arial" w:cs="Arial"/>
          <w:color w:val="002060"/>
          <w:sz w:val="22"/>
          <w:szCs w:val="22"/>
        </w:rPr>
      </w:pPr>
      <w:r w:rsidRPr="00680C16">
        <w:rPr>
          <w:rFonts w:ascii="Arial" w:hAnsi="Arial" w:cs="Arial"/>
          <w:color w:val="002060"/>
          <w:sz w:val="22"/>
          <w:szCs w:val="22"/>
        </w:rPr>
        <w:tab/>
        <w:t xml:space="preserve">The successful applicant may be expected to participate in clinical &amp; educational supervision of trainees. </w:t>
      </w:r>
    </w:p>
    <w:p w14:paraId="3FC2DB0E" w14:textId="77777777" w:rsidR="00680C16" w:rsidRPr="00680C16" w:rsidRDefault="00680C16" w:rsidP="00680C16">
      <w:pPr>
        <w:widowControl w:val="0"/>
        <w:spacing w:line="276" w:lineRule="auto"/>
        <w:rPr>
          <w:rFonts w:ascii="Arial" w:hAnsi="Arial" w:cs="Arial"/>
          <w:color w:val="002060"/>
          <w:sz w:val="22"/>
          <w:szCs w:val="22"/>
        </w:rPr>
      </w:pPr>
    </w:p>
    <w:p w14:paraId="70C147D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Administration</w:t>
      </w:r>
    </w:p>
    <w:p w14:paraId="315A6B86" w14:textId="77777777" w:rsidR="00680C16" w:rsidRPr="00680C16" w:rsidRDefault="00680C16" w:rsidP="00680C16">
      <w:pPr>
        <w:widowControl w:val="0"/>
        <w:spacing w:line="276" w:lineRule="auto"/>
        <w:rPr>
          <w:rFonts w:ascii="Arial" w:hAnsi="Arial" w:cs="Arial"/>
          <w:color w:val="002060"/>
          <w:sz w:val="22"/>
          <w:szCs w:val="22"/>
        </w:rPr>
      </w:pPr>
    </w:p>
    <w:p w14:paraId="6A0B8FFC"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14:paraId="2CD70C4A" w14:textId="77777777" w:rsidR="00680C16" w:rsidRPr="00680C16" w:rsidRDefault="00680C16" w:rsidP="00680C16">
      <w:pPr>
        <w:widowControl w:val="0"/>
        <w:spacing w:line="276" w:lineRule="auto"/>
        <w:rPr>
          <w:rFonts w:ascii="Arial" w:hAnsi="Arial" w:cs="Arial"/>
          <w:color w:val="002060"/>
          <w:sz w:val="22"/>
          <w:szCs w:val="22"/>
        </w:rPr>
      </w:pPr>
    </w:p>
    <w:p w14:paraId="32E5AE14" w14:textId="589F987A"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Members of the local Consultant team are involved in a number of committees both within and outside the local hospital. There are a number of regular meetings for Clinical and Laboratory Haematology which the successful applicant will be expected to attend. The South Sector Consultant team organises its weekly and on-call rotas. Successful applicants will be expected to participate and share in these administrative duties.</w:t>
      </w:r>
    </w:p>
    <w:p w14:paraId="3053F8ED" w14:textId="77777777" w:rsidR="00680C16" w:rsidRPr="00680C16" w:rsidRDefault="00680C16" w:rsidP="00680C16">
      <w:pPr>
        <w:widowControl w:val="0"/>
        <w:spacing w:line="276" w:lineRule="auto"/>
        <w:ind w:left="1418"/>
        <w:rPr>
          <w:rFonts w:ascii="Arial" w:hAnsi="Arial" w:cs="Arial"/>
          <w:color w:val="002060"/>
          <w:sz w:val="22"/>
          <w:szCs w:val="22"/>
        </w:rPr>
      </w:pPr>
    </w:p>
    <w:p w14:paraId="50FF48DC" w14:textId="77777777" w:rsidR="00680C16" w:rsidRPr="00680C16" w:rsidRDefault="00680C16" w:rsidP="00680C16">
      <w:pPr>
        <w:spacing w:line="276" w:lineRule="auto"/>
        <w:rPr>
          <w:rFonts w:ascii="Arial" w:hAnsi="Arial" w:cs="Arial"/>
          <w:b/>
          <w:color w:val="002060"/>
          <w:sz w:val="22"/>
          <w:szCs w:val="22"/>
        </w:rPr>
      </w:pPr>
    </w:p>
    <w:p w14:paraId="7DF33058"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b/>
          <w:bCs/>
          <w:color w:val="002060"/>
          <w:sz w:val="22"/>
          <w:szCs w:val="22"/>
        </w:rPr>
        <w:t>Example Timetable of activities.</w:t>
      </w:r>
    </w:p>
    <w:p w14:paraId="7592AD95" w14:textId="77777777" w:rsidR="00680C16" w:rsidRPr="00680C16" w:rsidRDefault="00680C16" w:rsidP="00680C16">
      <w:pPr>
        <w:rPr>
          <w:rFonts w:ascii="Arial" w:hAnsi="Arial" w:cs="Arial"/>
          <w:color w:val="002060"/>
          <w:sz w:val="22"/>
          <w:szCs w:val="22"/>
        </w:rPr>
      </w:pPr>
      <w:r w:rsidRPr="00680C16">
        <w:rPr>
          <w:rFonts w:ascii="Arial" w:hAnsi="Arial" w:cs="Arial"/>
          <w:color w:val="002060"/>
          <w:sz w:val="22"/>
          <w:szCs w:val="22"/>
        </w:rPr>
        <w:t xml:space="preserve">You will join the current consultants. The post will be one of 2 consultants with an interest in Plasma Cell Disorders. Patients will be generally be under the appropriate specialist team. </w:t>
      </w:r>
    </w:p>
    <w:p w14:paraId="6C9AEF88" w14:textId="77777777" w:rsidR="00680C16" w:rsidRPr="00680C16" w:rsidRDefault="00680C16" w:rsidP="00680C16">
      <w:pPr>
        <w:rPr>
          <w:rFonts w:ascii="Arial" w:hAnsi="Arial" w:cs="Arial"/>
          <w:color w:val="002060"/>
          <w:sz w:val="22"/>
          <w:szCs w:val="22"/>
        </w:rPr>
      </w:pPr>
    </w:p>
    <w:p w14:paraId="171A12A9" w14:textId="77777777" w:rsidR="00680C16" w:rsidRPr="00680C16" w:rsidRDefault="00680C16" w:rsidP="00680C16">
      <w:pPr>
        <w:rPr>
          <w:rFonts w:ascii="Arial" w:hAnsi="Arial" w:cs="Arial"/>
          <w:color w:val="002060"/>
          <w:sz w:val="22"/>
          <w:szCs w:val="22"/>
        </w:rPr>
      </w:pPr>
      <w:r w:rsidRPr="00680C16">
        <w:rPr>
          <w:rFonts w:ascii="Arial" w:hAnsi="Arial" w:cs="Arial"/>
          <w:color w:val="002060"/>
          <w:sz w:val="22"/>
          <w:szCs w:val="22"/>
        </w:rPr>
        <w:t>This is based on a 10 session contract, with 1 session for SPA and 1 session for on call.</w:t>
      </w:r>
    </w:p>
    <w:p w14:paraId="5E4A95AA" w14:textId="77777777" w:rsidR="00680C16" w:rsidRPr="00680C16" w:rsidRDefault="00680C16" w:rsidP="00680C16">
      <w:pPr>
        <w:rPr>
          <w:rFonts w:ascii="Arial" w:hAnsi="Arial" w:cs="Arial"/>
          <w:color w:val="002060"/>
          <w:sz w:val="22"/>
          <w:szCs w:val="22"/>
        </w:rPr>
      </w:pPr>
    </w:p>
    <w:p w14:paraId="6E5067F7" w14:textId="77777777" w:rsidR="00680C16" w:rsidRPr="00680C16" w:rsidRDefault="00680C16" w:rsidP="00680C16">
      <w:pPr>
        <w:tabs>
          <w:tab w:val="left" w:pos="0"/>
        </w:tabs>
        <w:spacing w:line="276" w:lineRule="auto"/>
        <w:rPr>
          <w:rFonts w:ascii="Arial" w:hAnsi="Arial" w:cs="Arial"/>
          <w:color w:val="002060"/>
          <w:sz w:val="22"/>
          <w:szCs w:val="22"/>
        </w:rPr>
      </w:pPr>
      <w:r w:rsidRPr="00680C16">
        <w:rPr>
          <w:rFonts w:ascii="Arial" w:hAnsi="Arial" w:cs="Arial"/>
          <w:color w:val="002060"/>
          <w:sz w:val="22"/>
          <w:szCs w:val="22"/>
        </w:rPr>
        <w:t>The consultant will undertake their share of administrative duties associated with the care of the team’s patients, and the running of the clinical department.</w:t>
      </w:r>
    </w:p>
    <w:p w14:paraId="1DB15503" w14:textId="77777777" w:rsidR="00680C16" w:rsidRPr="00680C16" w:rsidRDefault="00680C16" w:rsidP="00680C16">
      <w:pPr>
        <w:spacing w:line="276" w:lineRule="auto"/>
        <w:ind w:left="720" w:hanging="720"/>
        <w:rPr>
          <w:rFonts w:ascii="Arial" w:hAnsi="Arial" w:cs="Arial"/>
          <w:b/>
          <w:color w:val="002060"/>
          <w:sz w:val="22"/>
          <w:szCs w:val="22"/>
        </w:rPr>
      </w:pP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r w:rsidRPr="00680C16">
        <w:rPr>
          <w:rFonts w:ascii="Arial" w:hAnsi="Arial" w:cs="Arial"/>
          <w:color w:val="002060"/>
          <w:sz w:val="22"/>
          <w:szCs w:val="22"/>
        </w:rPr>
        <w:tab/>
      </w:r>
    </w:p>
    <w:p w14:paraId="37170552"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post holder participates in an on-call rota with the other consultant staff for the South Sector on a 1 in 7 basis with a ward round on Saturday and Sunday and laboratory support. The on-call covers the Queen Elizabeth University Hospital with advice given to The Lorne and Isles Hospital as needed.</w:t>
      </w:r>
    </w:p>
    <w:p w14:paraId="0933DB3B" w14:textId="77777777" w:rsidR="00680C16" w:rsidRPr="00680C16" w:rsidRDefault="00680C16" w:rsidP="00680C16">
      <w:pPr>
        <w:spacing w:line="276" w:lineRule="auto"/>
        <w:rPr>
          <w:rFonts w:ascii="Arial" w:hAnsi="Arial" w:cs="Arial"/>
          <w:color w:val="002060"/>
          <w:sz w:val="22"/>
          <w:szCs w:val="22"/>
        </w:rPr>
      </w:pPr>
    </w:p>
    <w:p w14:paraId="256E2201" w14:textId="77777777" w:rsidR="00680C16" w:rsidRPr="00680C16" w:rsidRDefault="00680C16" w:rsidP="00680C16">
      <w:pPr>
        <w:spacing w:line="276" w:lineRule="auto"/>
        <w:rPr>
          <w:rFonts w:ascii="Arial" w:hAnsi="Arial" w:cs="Arial"/>
          <w:color w:val="002060"/>
          <w:sz w:val="22"/>
          <w:szCs w:val="22"/>
        </w:rPr>
      </w:pPr>
      <w:r w:rsidRPr="00680C16">
        <w:rPr>
          <w:rFonts w:ascii="Arial" w:hAnsi="Arial" w:cs="Arial"/>
          <w:color w:val="002060"/>
          <w:sz w:val="22"/>
          <w:szCs w:val="22"/>
        </w:rPr>
        <w:t>The post holder is expected to participate in yearly appraisal and job planning with the Clinical Director or his deputy.</w:t>
      </w:r>
    </w:p>
    <w:p w14:paraId="7BA55B8D" w14:textId="77777777" w:rsidR="00680C16" w:rsidRPr="00680C16" w:rsidRDefault="00680C16" w:rsidP="00680C16">
      <w:pPr>
        <w:spacing w:line="276" w:lineRule="auto"/>
        <w:rPr>
          <w:rFonts w:ascii="Arial" w:hAnsi="Arial" w:cs="Arial"/>
          <w:color w:val="002060"/>
          <w:sz w:val="22"/>
          <w:szCs w:val="22"/>
        </w:rPr>
      </w:pPr>
    </w:p>
    <w:p w14:paraId="11B6397F" w14:textId="77777777" w:rsidR="00680C16" w:rsidRPr="00680C16" w:rsidRDefault="00680C16" w:rsidP="00680C16">
      <w:pPr>
        <w:spacing w:line="276" w:lineRule="auto"/>
        <w:rPr>
          <w:rFonts w:ascii="Arial" w:hAnsi="Arial" w:cs="Arial"/>
          <w:color w:val="002060"/>
          <w:sz w:val="22"/>
          <w:szCs w:val="22"/>
        </w:rPr>
      </w:pPr>
    </w:p>
    <w:p w14:paraId="3465A311" w14:textId="77777777" w:rsidR="00680C16" w:rsidRPr="00680C16" w:rsidRDefault="00680C16" w:rsidP="00680C16">
      <w:pPr>
        <w:widowControl w:val="0"/>
        <w:spacing w:line="276" w:lineRule="auto"/>
        <w:ind w:left="720" w:hanging="720"/>
        <w:rPr>
          <w:rFonts w:ascii="Arial" w:hAnsi="Arial" w:cs="Arial"/>
          <w:color w:val="002060"/>
          <w:sz w:val="22"/>
          <w:szCs w:val="22"/>
        </w:rPr>
      </w:pPr>
    </w:p>
    <w:tbl>
      <w:tblPr>
        <w:tblpPr w:leftFromText="181" w:rightFromText="181" w:vertAnchor="page" w:horzAnchor="margin" w:tblpY="13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6"/>
        <w:gridCol w:w="1446"/>
        <w:gridCol w:w="1446"/>
        <w:gridCol w:w="1446"/>
        <w:gridCol w:w="1446"/>
      </w:tblGrid>
      <w:tr w:rsidR="00680C16" w:rsidRPr="00680C16" w14:paraId="6F8313C0" w14:textId="77777777" w:rsidTr="00680C16">
        <w:tc>
          <w:tcPr>
            <w:tcW w:w="675" w:type="dxa"/>
            <w:shd w:val="clear" w:color="auto" w:fill="auto"/>
          </w:tcPr>
          <w:p w14:paraId="4E09A571"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shd w:val="clear" w:color="auto" w:fill="auto"/>
          </w:tcPr>
          <w:p w14:paraId="631CCAF9"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Monday</w:t>
            </w:r>
          </w:p>
        </w:tc>
        <w:tc>
          <w:tcPr>
            <w:tcW w:w="1446" w:type="dxa"/>
            <w:shd w:val="clear" w:color="auto" w:fill="auto"/>
          </w:tcPr>
          <w:p w14:paraId="62A39403"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Tuesday</w:t>
            </w:r>
          </w:p>
        </w:tc>
        <w:tc>
          <w:tcPr>
            <w:tcW w:w="1446" w:type="dxa"/>
            <w:shd w:val="clear" w:color="auto" w:fill="auto"/>
          </w:tcPr>
          <w:p w14:paraId="387223F6"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Wednesday</w:t>
            </w:r>
          </w:p>
        </w:tc>
        <w:tc>
          <w:tcPr>
            <w:tcW w:w="1446" w:type="dxa"/>
            <w:shd w:val="clear" w:color="auto" w:fill="auto"/>
          </w:tcPr>
          <w:p w14:paraId="0DDA6B4A"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Thursday</w:t>
            </w:r>
          </w:p>
        </w:tc>
        <w:tc>
          <w:tcPr>
            <w:tcW w:w="1446" w:type="dxa"/>
            <w:shd w:val="clear" w:color="auto" w:fill="auto"/>
          </w:tcPr>
          <w:p w14:paraId="0F529DF9"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Friday</w:t>
            </w:r>
          </w:p>
        </w:tc>
      </w:tr>
      <w:tr w:rsidR="00680C16" w:rsidRPr="00680C16" w14:paraId="03C003AD" w14:textId="77777777" w:rsidTr="00680C16">
        <w:trPr>
          <w:trHeight w:val="1914"/>
        </w:trPr>
        <w:tc>
          <w:tcPr>
            <w:tcW w:w="675" w:type="dxa"/>
            <w:shd w:val="clear" w:color="auto" w:fill="auto"/>
          </w:tcPr>
          <w:p w14:paraId="129992BB"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AM</w:t>
            </w:r>
          </w:p>
          <w:p w14:paraId="289ECBA7"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shd w:val="clear" w:color="auto" w:fill="auto"/>
          </w:tcPr>
          <w:p w14:paraId="6EF79697"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Ward Round and outliers (attending weeks)</w:t>
            </w:r>
          </w:p>
          <w:p w14:paraId="2B58FF4A"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New Patient Clinic/Day Unit (non-attending)</w:t>
            </w:r>
          </w:p>
        </w:tc>
        <w:tc>
          <w:tcPr>
            <w:tcW w:w="1446" w:type="dxa"/>
            <w:shd w:val="clear" w:color="auto" w:fill="auto"/>
          </w:tcPr>
          <w:p w14:paraId="10468B09"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Admin</w:t>
            </w:r>
          </w:p>
          <w:p w14:paraId="7D5080E1"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shd w:val="clear" w:color="auto" w:fill="auto"/>
          </w:tcPr>
          <w:p w14:paraId="146D22D0"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Laboratory</w:t>
            </w:r>
          </w:p>
        </w:tc>
        <w:tc>
          <w:tcPr>
            <w:tcW w:w="1446" w:type="dxa"/>
            <w:shd w:val="clear" w:color="auto" w:fill="auto"/>
          </w:tcPr>
          <w:p w14:paraId="39DD4EC5"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 xml:space="preserve">Day Unit or  Ward Round and outliers   </w:t>
            </w:r>
          </w:p>
          <w:p w14:paraId="7A23A0CC"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shd w:val="clear" w:color="auto" w:fill="auto"/>
          </w:tcPr>
          <w:p w14:paraId="43DCAC05"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 xml:space="preserve">Plasma cells disorders </w:t>
            </w:r>
            <w:proofErr w:type="spellStart"/>
            <w:r w:rsidRPr="00680C16">
              <w:rPr>
                <w:rFonts w:ascii="Arial" w:eastAsia="Calibri" w:hAnsi="Arial" w:cs="Arial"/>
                <w:color w:val="002060"/>
                <w:sz w:val="22"/>
                <w:szCs w:val="22"/>
              </w:rPr>
              <w:t>out patient</w:t>
            </w:r>
            <w:proofErr w:type="spellEnd"/>
            <w:r w:rsidRPr="00680C16">
              <w:rPr>
                <w:rFonts w:ascii="Arial" w:eastAsia="Calibri" w:hAnsi="Arial" w:cs="Arial"/>
                <w:color w:val="002060"/>
                <w:sz w:val="22"/>
                <w:szCs w:val="22"/>
              </w:rPr>
              <w:t xml:space="preserve"> clinic </w:t>
            </w:r>
          </w:p>
        </w:tc>
      </w:tr>
      <w:tr w:rsidR="00680C16" w:rsidRPr="00680C16" w14:paraId="0101B5C4" w14:textId="77777777" w:rsidTr="00680C16">
        <w:tc>
          <w:tcPr>
            <w:tcW w:w="675" w:type="dxa"/>
            <w:shd w:val="clear" w:color="auto" w:fill="auto"/>
          </w:tcPr>
          <w:p w14:paraId="7859BEBD"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PM</w:t>
            </w:r>
          </w:p>
        </w:tc>
        <w:tc>
          <w:tcPr>
            <w:tcW w:w="1446" w:type="dxa"/>
            <w:shd w:val="clear" w:color="auto" w:fill="auto"/>
          </w:tcPr>
          <w:p w14:paraId="25F75006"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Radiology and MDT (1:30 to 3)</w:t>
            </w:r>
          </w:p>
        </w:tc>
        <w:tc>
          <w:tcPr>
            <w:tcW w:w="1446" w:type="dxa"/>
            <w:vMerge w:val="restart"/>
            <w:shd w:val="clear" w:color="auto" w:fill="auto"/>
          </w:tcPr>
          <w:p w14:paraId="1BC5B74B"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Ward and Outliers Meeting.</w:t>
            </w:r>
          </w:p>
          <w:p w14:paraId="0B158C2B"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Regional MDT</w:t>
            </w:r>
          </w:p>
          <w:p w14:paraId="54AF11E1"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CART Meeting</w:t>
            </w:r>
          </w:p>
        </w:tc>
        <w:tc>
          <w:tcPr>
            <w:tcW w:w="1446" w:type="dxa"/>
            <w:vMerge w:val="restart"/>
            <w:shd w:val="clear" w:color="auto" w:fill="auto"/>
          </w:tcPr>
          <w:p w14:paraId="5B4DD0C9"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SPA</w:t>
            </w:r>
          </w:p>
        </w:tc>
        <w:tc>
          <w:tcPr>
            <w:tcW w:w="1446" w:type="dxa"/>
            <w:vMerge w:val="restart"/>
            <w:shd w:val="clear" w:color="auto" w:fill="auto"/>
          </w:tcPr>
          <w:p w14:paraId="534F8603"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 xml:space="preserve">Lab ( Ward Round and outliers if other Plasma Cell Disorders Consultant on Leave)   </w:t>
            </w:r>
          </w:p>
        </w:tc>
        <w:tc>
          <w:tcPr>
            <w:tcW w:w="1446" w:type="dxa"/>
            <w:vMerge w:val="restart"/>
            <w:shd w:val="clear" w:color="auto" w:fill="auto"/>
          </w:tcPr>
          <w:p w14:paraId="2CD4F682"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 xml:space="preserve">Off   </w:t>
            </w:r>
          </w:p>
        </w:tc>
      </w:tr>
      <w:tr w:rsidR="00680C16" w:rsidRPr="00680C16" w14:paraId="3B2B257D" w14:textId="77777777" w:rsidTr="00680C16">
        <w:tc>
          <w:tcPr>
            <w:tcW w:w="675" w:type="dxa"/>
            <w:shd w:val="clear" w:color="auto" w:fill="auto"/>
          </w:tcPr>
          <w:p w14:paraId="39A6E031"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shd w:val="clear" w:color="auto" w:fill="auto"/>
          </w:tcPr>
          <w:p w14:paraId="51F39649" w14:textId="77777777" w:rsidR="00680C16" w:rsidRPr="00680C16" w:rsidRDefault="00680C16" w:rsidP="00680C16">
            <w:pPr>
              <w:spacing w:after="160" w:line="259" w:lineRule="auto"/>
              <w:rPr>
                <w:rFonts w:ascii="Arial" w:eastAsia="Calibri" w:hAnsi="Arial" w:cs="Arial"/>
                <w:color w:val="002060"/>
                <w:sz w:val="22"/>
                <w:szCs w:val="22"/>
              </w:rPr>
            </w:pPr>
            <w:r w:rsidRPr="00680C16">
              <w:rPr>
                <w:rFonts w:ascii="Arial" w:eastAsia="Calibri" w:hAnsi="Arial" w:cs="Arial"/>
                <w:color w:val="002060"/>
                <w:sz w:val="22"/>
                <w:szCs w:val="22"/>
              </w:rPr>
              <w:t>Admin</w:t>
            </w:r>
          </w:p>
        </w:tc>
        <w:tc>
          <w:tcPr>
            <w:tcW w:w="1446" w:type="dxa"/>
            <w:vMerge/>
            <w:shd w:val="clear" w:color="auto" w:fill="auto"/>
          </w:tcPr>
          <w:p w14:paraId="08D955B3"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vMerge/>
            <w:shd w:val="clear" w:color="auto" w:fill="auto"/>
          </w:tcPr>
          <w:p w14:paraId="14B96C14"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vMerge/>
            <w:shd w:val="clear" w:color="auto" w:fill="auto"/>
          </w:tcPr>
          <w:p w14:paraId="2873E9A6" w14:textId="77777777" w:rsidR="00680C16" w:rsidRPr="00680C16" w:rsidRDefault="00680C16" w:rsidP="00680C16">
            <w:pPr>
              <w:spacing w:after="160" w:line="259" w:lineRule="auto"/>
              <w:rPr>
                <w:rFonts w:ascii="Arial" w:eastAsia="Calibri" w:hAnsi="Arial" w:cs="Arial"/>
                <w:color w:val="002060"/>
                <w:sz w:val="22"/>
                <w:szCs w:val="22"/>
              </w:rPr>
            </w:pPr>
          </w:p>
        </w:tc>
        <w:tc>
          <w:tcPr>
            <w:tcW w:w="1446" w:type="dxa"/>
            <w:vMerge/>
            <w:shd w:val="clear" w:color="auto" w:fill="auto"/>
          </w:tcPr>
          <w:p w14:paraId="01D7497E" w14:textId="77777777" w:rsidR="00680C16" w:rsidRPr="00680C16" w:rsidRDefault="00680C16" w:rsidP="00680C16">
            <w:pPr>
              <w:spacing w:after="160" w:line="259" w:lineRule="auto"/>
              <w:rPr>
                <w:rFonts w:ascii="Arial" w:eastAsia="Calibri" w:hAnsi="Arial" w:cs="Arial"/>
                <w:color w:val="002060"/>
                <w:sz w:val="22"/>
                <w:szCs w:val="22"/>
              </w:rPr>
            </w:pPr>
          </w:p>
        </w:tc>
      </w:tr>
    </w:tbl>
    <w:p w14:paraId="3A2D9B4B" w14:textId="77777777" w:rsidR="00680C16" w:rsidRPr="00680C16" w:rsidRDefault="00680C16" w:rsidP="00680C16">
      <w:pPr>
        <w:widowControl w:val="0"/>
        <w:spacing w:line="276" w:lineRule="auto"/>
        <w:ind w:left="720" w:hanging="720"/>
        <w:rPr>
          <w:rFonts w:ascii="Arial" w:hAnsi="Arial" w:cs="Arial"/>
          <w:color w:val="002060"/>
          <w:sz w:val="22"/>
          <w:szCs w:val="22"/>
        </w:rPr>
      </w:pPr>
    </w:p>
    <w:p w14:paraId="58C6C350" w14:textId="77777777" w:rsidR="00680C16" w:rsidRPr="00680C16" w:rsidRDefault="00680C16" w:rsidP="00680C16">
      <w:pPr>
        <w:spacing w:line="360" w:lineRule="auto"/>
        <w:rPr>
          <w:rFonts w:ascii="Arial" w:hAnsi="Arial" w:cs="Arial"/>
          <w:b/>
          <w:color w:val="002060"/>
          <w:sz w:val="22"/>
          <w:szCs w:val="22"/>
          <w:u w:val="single"/>
        </w:rPr>
      </w:pPr>
    </w:p>
    <w:p w14:paraId="5C3FA7C2" w14:textId="77777777" w:rsidR="00680C16" w:rsidRPr="00680C16" w:rsidRDefault="00680C16" w:rsidP="00680C16">
      <w:pPr>
        <w:spacing w:line="360" w:lineRule="auto"/>
        <w:rPr>
          <w:rFonts w:ascii="Arial" w:hAnsi="Arial" w:cs="Arial"/>
          <w:b/>
          <w:color w:val="002060"/>
          <w:sz w:val="22"/>
          <w:szCs w:val="22"/>
          <w:u w:val="single"/>
        </w:rPr>
      </w:pPr>
    </w:p>
    <w:p w14:paraId="11139333" w14:textId="77777777" w:rsidR="00680C16" w:rsidRPr="00680C16" w:rsidRDefault="00680C16" w:rsidP="00680C16">
      <w:pPr>
        <w:spacing w:line="360" w:lineRule="auto"/>
        <w:rPr>
          <w:rFonts w:ascii="Arial" w:hAnsi="Arial" w:cs="Arial"/>
          <w:b/>
          <w:color w:val="002060"/>
          <w:sz w:val="22"/>
          <w:szCs w:val="22"/>
          <w:u w:val="single"/>
        </w:rPr>
      </w:pPr>
    </w:p>
    <w:p w14:paraId="3702B736" w14:textId="77777777" w:rsidR="00680C16" w:rsidRPr="00680C16" w:rsidRDefault="00680C16" w:rsidP="00680C16">
      <w:pPr>
        <w:spacing w:line="360" w:lineRule="auto"/>
        <w:rPr>
          <w:rFonts w:ascii="Arial" w:hAnsi="Arial" w:cs="Arial"/>
          <w:b/>
          <w:color w:val="002060"/>
          <w:sz w:val="22"/>
          <w:szCs w:val="22"/>
          <w:u w:val="single"/>
        </w:rPr>
      </w:pPr>
    </w:p>
    <w:p w14:paraId="7E3B687B" w14:textId="77777777" w:rsidR="00680C16" w:rsidRPr="00680C16" w:rsidRDefault="00680C16" w:rsidP="00680C16">
      <w:pPr>
        <w:spacing w:line="360" w:lineRule="auto"/>
        <w:rPr>
          <w:rFonts w:ascii="Arial" w:hAnsi="Arial" w:cs="Arial"/>
          <w:b/>
          <w:color w:val="002060"/>
          <w:sz w:val="22"/>
          <w:szCs w:val="22"/>
          <w:u w:val="single"/>
        </w:rPr>
      </w:pPr>
    </w:p>
    <w:p w14:paraId="48243D08" w14:textId="77777777" w:rsidR="00680C16" w:rsidRPr="00680C16" w:rsidRDefault="00680C16" w:rsidP="00680C16">
      <w:pPr>
        <w:spacing w:line="360" w:lineRule="auto"/>
        <w:rPr>
          <w:rFonts w:ascii="Arial" w:hAnsi="Arial" w:cs="Arial"/>
          <w:b/>
          <w:color w:val="002060"/>
          <w:sz w:val="22"/>
          <w:szCs w:val="22"/>
          <w:u w:val="single"/>
        </w:rPr>
      </w:pPr>
    </w:p>
    <w:p w14:paraId="2F360DE1" w14:textId="77777777" w:rsidR="00680C16" w:rsidRPr="00680C16" w:rsidRDefault="00680C16" w:rsidP="00680C16">
      <w:pPr>
        <w:spacing w:line="360" w:lineRule="auto"/>
        <w:rPr>
          <w:rFonts w:ascii="Arial" w:hAnsi="Arial" w:cs="Arial"/>
          <w:b/>
          <w:color w:val="002060"/>
          <w:sz w:val="22"/>
          <w:szCs w:val="22"/>
          <w:u w:val="single"/>
        </w:rPr>
      </w:pPr>
    </w:p>
    <w:p w14:paraId="776C35E1" w14:textId="77777777" w:rsidR="00680C16" w:rsidRPr="00680C16" w:rsidRDefault="00680C16" w:rsidP="00680C16">
      <w:pPr>
        <w:spacing w:line="360" w:lineRule="auto"/>
        <w:rPr>
          <w:rFonts w:ascii="Arial" w:hAnsi="Arial" w:cs="Arial"/>
          <w:b/>
          <w:color w:val="002060"/>
          <w:sz w:val="22"/>
          <w:szCs w:val="22"/>
          <w:u w:val="single"/>
        </w:rPr>
      </w:pPr>
    </w:p>
    <w:p w14:paraId="0D5C03A9" w14:textId="77777777" w:rsidR="00680C16" w:rsidRPr="00680C16" w:rsidRDefault="00680C16" w:rsidP="00680C16">
      <w:pPr>
        <w:spacing w:line="360" w:lineRule="auto"/>
        <w:rPr>
          <w:rFonts w:ascii="Arial" w:hAnsi="Arial" w:cs="Arial"/>
          <w:b/>
          <w:color w:val="002060"/>
          <w:sz w:val="22"/>
          <w:szCs w:val="22"/>
          <w:u w:val="single"/>
        </w:rPr>
      </w:pPr>
    </w:p>
    <w:p w14:paraId="1E0514E2" w14:textId="77777777" w:rsidR="00680C16" w:rsidRPr="00680C16" w:rsidRDefault="00680C16" w:rsidP="00680C16">
      <w:pPr>
        <w:spacing w:line="360" w:lineRule="auto"/>
        <w:rPr>
          <w:rFonts w:ascii="Arial" w:hAnsi="Arial" w:cs="Arial"/>
          <w:b/>
          <w:color w:val="002060"/>
          <w:sz w:val="22"/>
          <w:szCs w:val="22"/>
          <w:u w:val="single"/>
        </w:rPr>
      </w:pPr>
    </w:p>
    <w:p w14:paraId="43FED534" w14:textId="77777777" w:rsidR="00680C16" w:rsidRPr="00680C16" w:rsidRDefault="00680C16" w:rsidP="00680C16">
      <w:pPr>
        <w:spacing w:line="360" w:lineRule="auto"/>
        <w:rPr>
          <w:rFonts w:ascii="Arial" w:hAnsi="Arial" w:cs="Arial"/>
          <w:b/>
          <w:color w:val="002060"/>
          <w:sz w:val="22"/>
          <w:szCs w:val="22"/>
          <w:u w:val="single"/>
        </w:rPr>
      </w:pPr>
    </w:p>
    <w:p w14:paraId="22460116" w14:textId="77777777" w:rsidR="00680C16" w:rsidRPr="00680C16" w:rsidRDefault="00680C16" w:rsidP="00680C16">
      <w:pPr>
        <w:spacing w:line="360" w:lineRule="auto"/>
        <w:rPr>
          <w:rFonts w:ascii="Arial" w:hAnsi="Arial" w:cs="Arial"/>
          <w:b/>
          <w:color w:val="002060"/>
          <w:sz w:val="22"/>
          <w:szCs w:val="22"/>
          <w:u w:val="single"/>
        </w:rPr>
      </w:pPr>
    </w:p>
    <w:p w14:paraId="47BF2F14" w14:textId="77777777" w:rsidR="00680C16" w:rsidRPr="00680C16" w:rsidRDefault="00680C16" w:rsidP="00680C16">
      <w:pPr>
        <w:spacing w:line="360" w:lineRule="auto"/>
        <w:rPr>
          <w:rFonts w:ascii="Arial" w:hAnsi="Arial" w:cs="Arial"/>
          <w:b/>
          <w:color w:val="002060"/>
          <w:sz w:val="22"/>
          <w:szCs w:val="22"/>
          <w:u w:val="single"/>
        </w:rPr>
      </w:pPr>
    </w:p>
    <w:p w14:paraId="0C7DF0E7" w14:textId="77777777" w:rsidR="00680C16" w:rsidRPr="00680C16" w:rsidRDefault="00680C16" w:rsidP="00680C16">
      <w:pPr>
        <w:spacing w:line="360" w:lineRule="auto"/>
        <w:rPr>
          <w:rFonts w:ascii="Arial" w:hAnsi="Arial" w:cs="Arial"/>
          <w:b/>
          <w:color w:val="002060"/>
          <w:sz w:val="22"/>
          <w:szCs w:val="22"/>
          <w:u w:val="single"/>
        </w:rPr>
      </w:pPr>
    </w:p>
    <w:p w14:paraId="568F9134" w14:textId="77777777" w:rsidR="00680C16" w:rsidRPr="00680C16" w:rsidRDefault="00680C16" w:rsidP="00680C16">
      <w:pPr>
        <w:spacing w:line="360" w:lineRule="auto"/>
        <w:rPr>
          <w:rFonts w:ascii="Arial" w:hAnsi="Arial" w:cs="Arial"/>
          <w:b/>
          <w:color w:val="002060"/>
          <w:sz w:val="22"/>
          <w:szCs w:val="22"/>
          <w:u w:val="single"/>
        </w:rPr>
      </w:pPr>
    </w:p>
    <w:p w14:paraId="02AB571B" w14:textId="77777777" w:rsidR="00680C16" w:rsidRPr="00680C16" w:rsidRDefault="00680C16" w:rsidP="00680C16">
      <w:pPr>
        <w:spacing w:line="360" w:lineRule="auto"/>
        <w:rPr>
          <w:rFonts w:ascii="Arial" w:hAnsi="Arial" w:cs="Arial"/>
          <w:color w:val="002060"/>
          <w:sz w:val="22"/>
          <w:szCs w:val="22"/>
        </w:rPr>
      </w:pPr>
      <w:r w:rsidRPr="00680C16">
        <w:rPr>
          <w:rFonts w:ascii="Arial" w:hAnsi="Arial" w:cs="Arial"/>
          <w:b/>
          <w:color w:val="002060"/>
          <w:sz w:val="22"/>
          <w:szCs w:val="22"/>
          <w:u w:val="single"/>
        </w:rPr>
        <w:t xml:space="preserve">Contact Personnel </w:t>
      </w:r>
    </w:p>
    <w:p w14:paraId="02394589" w14:textId="77777777" w:rsidR="00680C16" w:rsidRPr="00680C16" w:rsidRDefault="00680C16" w:rsidP="00680C16">
      <w:pPr>
        <w:spacing w:line="276" w:lineRule="auto"/>
        <w:rPr>
          <w:rFonts w:ascii="Arial" w:hAnsi="Arial" w:cs="Arial"/>
          <w:color w:val="002060"/>
          <w:sz w:val="22"/>
          <w:szCs w:val="22"/>
        </w:rPr>
      </w:pPr>
    </w:p>
    <w:p w14:paraId="6A2D3804" w14:textId="77777777" w:rsidR="00680C16" w:rsidRPr="00680C16" w:rsidRDefault="00680C16" w:rsidP="00680C16">
      <w:pPr>
        <w:spacing w:line="360" w:lineRule="auto"/>
        <w:ind w:left="720" w:right="-94"/>
        <w:rPr>
          <w:rFonts w:ascii="Arial" w:hAnsi="Arial" w:cs="Arial"/>
          <w:color w:val="002060"/>
          <w:sz w:val="22"/>
          <w:szCs w:val="22"/>
        </w:rPr>
      </w:pPr>
      <w:r w:rsidRPr="00680C16">
        <w:rPr>
          <w:rFonts w:ascii="Arial" w:hAnsi="Arial" w:cs="Arial"/>
          <w:color w:val="002060"/>
          <w:sz w:val="22"/>
          <w:szCs w:val="22"/>
        </w:rPr>
        <w:t xml:space="preserve">For more information about these posts and its exciting plans for the future, please contact </w:t>
      </w:r>
    </w:p>
    <w:p w14:paraId="63CAD879" w14:textId="77777777" w:rsidR="00680C16" w:rsidRPr="00680C16" w:rsidRDefault="00680C16" w:rsidP="00680C16">
      <w:pPr>
        <w:numPr>
          <w:ilvl w:val="0"/>
          <w:numId w:val="38"/>
        </w:numPr>
        <w:tabs>
          <w:tab w:val="left" w:pos="720"/>
          <w:tab w:val="left" w:pos="1440"/>
          <w:tab w:val="left" w:pos="2160"/>
          <w:tab w:val="left" w:pos="2880"/>
          <w:tab w:val="left" w:pos="4680"/>
          <w:tab w:val="left" w:pos="5400"/>
          <w:tab w:val="right" w:pos="9000"/>
        </w:tabs>
        <w:ind w:right="-94"/>
        <w:rPr>
          <w:rFonts w:ascii="Arial" w:hAnsi="Arial" w:cs="Arial"/>
          <w:color w:val="002060"/>
          <w:sz w:val="22"/>
          <w:szCs w:val="22"/>
        </w:rPr>
      </w:pPr>
      <w:r w:rsidRPr="00680C16">
        <w:rPr>
          <w:rFonts w:ascii="Arial" w:hAnsi="Arial" w:cs="Arial"/>
          <w:color w:val="002060"/>
          <w:sz w:val="22"/>
          <w:szCs w:val="22"/>
        </w:rPr>
        <w:t>Dr Lyndsay McLeod-Kennedy, Myeloma Lead, South Sector</w:t>
      </w:r>
    </w:p>
    <w:p w14:paraId="77DF8926" w14:textId="77777777" w:rsidR="00680C16" w:rsidRPr="00680C16" w:rsidRDefault="001564F1" w:rsidP="00680C16">
      <w:pPr>
        <w:tabs>
          <w:tab w:val="left" w:pos="720"/>
          <w:tab w:val="left" w:pos="2160"/>
          <w:tab w:val="left" w:pos="2880"/>
          <w:tab w:val="left" w:pos="4680"/>
          <w:tab w:val="left" w:pos="5400"/>
          <w:tab w:val="right" w:pos="9000"/>
        </w:tabs>
        <w:ind w:left="1440" w:right="-94"/>
        <w:rPr>
          <w:rFonts w:ascii="Arial" w:hAnsi="Arial" w:cs="Arial"/>
          <w:color w:val="002060"/>
          <w:sz w:val="22"/>
          <w:szCs w:val="22"/>
        </w:rPr>
      </w:pPr>
      <w:hyperlink w:history="1">
        <w:r w:rsidR="00680C16" w:rsidRPr="00680C16">
          <w:rPr>
            <w:rStyle w:val="Hyperlink"/>
            <w:rFonts w:ascii="Arial" w:hAnsi="Arial" w:cs="Arial"/>
            <w:color w:val="002060"/>
            <w:sz w:val="22"/>
            <w:szCs w:val="22"/>
          </w:rPr>
          <w:t>Lyndsay.McLeod-Kennedy@ggc.scot.nhs.uk</w:t>
        </w:r>
      </w:hyperlink>
      <w:r w:rsidR="00680C16" w:rsidRPr="00680C16">
        <w:rPr>
          <w:rFonts w:ascii="Arial" w:hAnsi="Arial" w:cs="Arial"/>
          <w:color w:val="002060"/>
          <w:sz w:val="22"/>
          <w:szCs w:val="22"/>
        </w:rPr>
        <w:t xml:space="preserve"> 0141 347 8164</w:t>
      </w:r>
    </w:p>
    <w:p w14:paraId="559D65EC" w14:textId="77777777" w:rsidR="00680C16" w:rsidRPr="00680C16" w:rsidRDefault="00680C16" w:rsidP="00680C16">
      <w:pPr>
        <w:tabs>
          <w:tab w:val="left" w:pos="720"/>
          <w:tab w:val="left" w:pos="2160"/>
          <w:tab w:val="left" w:pos="2880"/>
          <w:tab w:val="left" w:pos="4680"/>
          <w:tab w:val="left" w:pos="5400"/>
          <w:tab w:val="right" w:pos="9000"/>
        </w:tabs>
        <w:ind w:left="1440" w:right="-94"/>
        <w:rPr>
          <w:rFonts w:ascii="Arial" w:hAnsi="Arial" w:cs="Arial"/>
          <w:color w:val="002060"/>
          <w:sz w:val="22"/>
          <w:szCs w:val="22"/>
        </w:rPr>
      </w:pPr>
    </w:p>
    <w:p w14:paraId="125BF6F6" w14:textId="77777777" w:rsidR="00680C16" w:rsidRPr="00680C16" w:rsidRDefault="00680C16" w:rsidP="00680C16">
      <w:pPr>
        <w:numPr>
          <w:ilvl w:val="0"/>
          <w:numId w:val="38"/>
        </w:numPr>
        <w:tabs>
          <w:tab w:val="left" w:pos="720"/>
          <w:tab w:val="left" w:pos="2160"/>
          <w:tab w:val="left" w:pos="2880"/>
          <w:tab w:val="left" w:pos="4680"/>
          <w:tab w:val="left" w:pos="5400"/>
          <w:tab w:val="right" w:pos="9000"/>
        </w:tabs>
        <w:ind w:right="-94"/>
        <w:rPr>
          <w:rFonts w:ascii="Arial" w:hAnsi="Arial" w:cs="Arial"/>
          <w:color w:val="002060"/>
          <w:sz w:val="22"/>
          <w:szCs w:val="22"/>
        </w:rPr>
      </w:pPr>
      <w:r w:rsidRPr="00680C16">
        <w:rPr>
          <w:rFonts w:ascii="Arial" w:hAnsi="Arial" w:cs="Arial"/>
          <w:color w:val="002060"/>
          <w:sz w:val="22"/>
          <w:szCs w:val="22"/>
        </w:rPr>
        <w:t>Dr Alistair Hart, QEUH, Head of Laboratory Service</w:t>
      </w:r>
    </w:p>
    <w:p w14:paraId="6D1E083E" w14:textId="77777777" w:rsidR="00680C16" w:rsidRPr="00680C16" w:rsidRDefault="001564F1" w:rsidP="00680C16">
      <w:pPr>
        <w:tabs>
          <w:tab w:val="left" w:pos="720"/>
          <w:tab w:val="left" w:pos="2160"/>
          <w:tab w:val="left" w:pos="2880"/>
          <w:tab w:val="left" w:pos="4680"/>
          <w:tab w:val="left" w:pos="5400"/>
          <w:tab w:val="right" w:pos="9000"/>
        </w:tabs>
        <w:ind w:left="1440" w:right="-94"/>
        <w:rPr>
          <w:rFonts w:ascii="Arial" w:hAnsi="Arial" w:cs="Arial"/>
          <w:color w:val="002060"/>
          <w:sz w:val="22"/>
          <w:szCs w:val="22"/>
        </w:rPr>
      </w:pPr>
      <w:hyperlink w:history="1">
        <w:r w:rsidR="00680C16" w:rsidRPr="00680C16">
          <w:rPr>
            <w:rStyle w:val="Hyperlink"/>
            <w:rFonts w:ascii="Arial" w:hAnsi="Arial" w:cs="Arial"/>
            <w:color w:val="002060"/>
            <w:sz w:val="22"/>
            <w:szCs w:val="22"/>
          </w:rPr>
          <w:t>Alistair.Hart@ggc.scot.nhs.uk</w:t>
        </w:r>
      </w:hyperlink>
      <w:r w:rsidR="00680C16" w:rsidRPr="00680C16">
        <w:rPr>
          <w:rFonts w:ascii="Arial" w:hAnsi="Arial" w:cs="Arial"/>
          <w:color w:val="002060"/>
          <w:sz w:val="22"/>
          <w:szCs w:val="22"/>
        </w:rPr>
        <w:t xml:space="preserve">  0141 347 8164</w:t>
      </w:r>
    </w:p>
    <w:p w14:paraId="342F1A4D" w14:textId="77777777" w:rsidR="00680C16" w:rsidRPr="00680C16" w:rsidRDefault="00680C16" w:rsidP="00680C16">
      <w:pPr>
        <w:spacing w:line="276" w:lineRule="auto"/>
        <w:ind w:left="1440" w:right="-94"/>
        <w:rPr>
          <w:rFonts w:ascii="Arial" w:hAnsi="Arial" w:cs="Arial"/>
          <w:color w:val="002060"/>
          <w:sz w:val="22"/>
          <w:szCs w:val="22"/>
        </w:rPr>
      </w:pPr>
    </w:p>
    <w:p w14:paraId="0E10C57B" w14:textId="77777777" w:rsidR="00680C16" w:rsidRPr="00680C16" w:rsidRDefault="00680C16" w:rsidP="00680C16">
      <w:pPr>
        <w:numPr>
          <w:ilvl w:val="0"/>
          <w:numId w:val="38"/>
        </w:numPr>
        <w:tabs>
          <w:tab w:val="left" w:pos="720"/>
          <w:tab w:val="left" w:pos="1440"/>
          <w:tab w:val="left" w:pos="2160"/>
          <w:tab w:val="left" w:pos="2880"/>
          <w:tab w:val="left" w:pos="4680"/>
          <w:tab w:val="left" w:pos="5400"/>
          <w:tab w:val="right" w:pos="9000"/>
        </w:tabs>
        <w:spacing w:line="360" w:lineRule="auto"/>
        <w:ind w:right="-94"/>
        <w:rPr>
          <w:rFonts w:ascii="Arial" w:hAnsi="Arial" w:cs="Arial"/>
          <w:color w:val="002060"/>
          <w:sz w:val="22"/>
          <w:szCs w:val="22"/>
        </w:rPr>
      </w:pPr>
      <w:r w:rsidRPr="00680C16">
        <w:rPr>
          <w:rFonts w:ascii="Arial" w:hAnsi="Arial" w:cs="Arial"/>
          <w:color w:val="002060"/>
          <w:sz w:val="22"/>
          <w:szCs w:val="22"/>
        </w:rPr>
        <w:t>Dr Mike Leach, Clinical Director for Clinical Haematology</w:t>
      </w:r>
    </w:p>
    <w:p w14:paraId="3474BA6E" w14:textId="77777777" w:rsidR="00680C16" w:rsidRPr="00680C16" w:rsidRDefault="001564F1" w:rsidP="00680C16">
      <w:pPr>
        <w:spacing w:line="276" w:lineRule="auto"/>
        <w:ind w:left="1440" w:right="-94"/>
        <w:rPr>
          <w:rFonts w:ascii="Arial" w:hAnsi="Arial" w:cs="Arial"/>
          <w:color w:val="002060"/>
          <w:sz w:val="22"/>
          <w:szCs w:val="22"/>
        </w:rPr>
      </w:pPr>
      <w:hyperlink w:history="1">
        <w:r w:rsidR="00680C16" w:rsidRPr="00680C16">
          <w:rPr>
            <w:rStyle w:val="Hyperlink"/>
            <w:rFonts w:ascii="Arial" w:hAnsi="Arial" w:cs="Arial"/>
            <w:color w:val="002060"/>
            <w:sz w:val="22"/>
            <w:szCs w:val="22"/>
          </w:rPr>
          <w:t>Mike.Leach@ggc.scot.nhs.uk</w:t>
        </w:r>
      </w:hyperlink>
      <w:r w:rsidR="00680C16" w:rsidRPr="00680C16">
        <w:rPr>
          <w:rFonts w:ascii="Arial" w:hAnsi="Arial" w:cs="Arial"/>
          <w:color w:val="002060"/>
          <w:sz w:val="22"/>
          <w:szCs w:val="22"/>
        </w:rPr>
        <w:t xml:space="preserve">  0141 301 7715</w:t>
      </w:r>
    </w:p>
    <w:p w14:paraId="7D20D105" w14:textId="77777777" w:rsidR="00680C16" w:rsidRPr="00680C16" w:rsidRDefault="00680C16" w:rsidP="00680C16">
      <w:pPr>
        <w:spacing w:line="276" w:lineRule="auto"/>
        <w:ind w:right="-94"/>
        <w:rPr>
          <w:rFonts w:ascii="Arial" w:hAnsi="Arial" w:cs="Arial"/>
          <w:color w:val="002060"/>
          <w:sz w:val="22"/>
          <w:szCs w:val="22"/>
        </w:rPr>
      </w:pPr>
    </w:p>
    <w:p w14:paraId="6EFF9C75" w14:textId="77777777" w:rsidR="00680C16" w:rsidRPr="00680C16" w:rsidRDefault="00680C16" w:rsidP="00680C16">
      <w:pPr>
        <w:pStyle w:val="ListParagraph"/>
        <w:widowControl/>
        <w:numPr>
          <w:ilvl w:val="0"/>
          <w:numId w:val="38"/>
        </w:numPr>
        <w:autoSpaceDE/>
        <w:autoSpaceDN/>
        <w:adjustRightInd/>
        <w:spacing w:line="276" w:lineRule="auto"/>
        <w:ind w:right="-94"/>
        <w:contextualSpacing/>
        <w:rPr>
          <w:rFonts w:cs="Arial"/>
          <w:color w:val="002060"/>
          <w:sz w:val="22"/>
          <w:szCs w:val="22"/>
        </w:rPr>
      </w:pPr>
      <w:r w:rsidRPr="00680C16">
        <w:rPr>
          <w:rFonts w:cs="Arial"/>
          <w:color w:val="002060"/>
          <w:sz w:val="22"/>
          <w:szCs w:val="22"/>
        </w:rPr>
        <w:t>Dr David Dodds, Chief of Medicine, Regional Services</w:t>
      </w:r>
    </w:p>
    <w:p w14:paraId="5F222738" w14:textId="77777777" w:rsidR="00680C16" w:rsidRPr="00680C16" w:rsidRDefault="001564F1" w:rsidP="00680C16">
      <w:pPr>
        <w:spacing w:line="276" w:lineRule="auto"/>
        <w:ind w:left="1440" w:right="-94"/>
        <w:rPr>
          <w:rFonts w:ascii="Arial" w:hAnsi="Arial" w:cs="Arial"/>
          <w:color w:val="002060"/>
          <w:sz w:val="22"/>
          <w:szCs w:val="22"/>
        </w:rPr>
      </w:pPr>
      <w:hyperlink w:history="1">
        <w:r w:rsidR="00680C16" w:rsidRPr="00680C16">
          <w:rPr>
            <w:rStyle w:val="Hyperlink"/>
            <w:rFonts w:ascii="Arial" w:hAnsi="Arial" w:cs="Arial"/>
            <w:color w:val="002060"/>
            <w:sz w:val="22"/>
            <w:szCs w:val="22"/>
          </w:rPr>
          <w:t>david.dodds@ggc.scot.nhs.uk</w:t>
        </w:r>
      </w:hyperlink>
      <w:r w:rsidR="00680C16" w:rsidRPr="00680C16">
        <w:rPr>
          <w:rFonts w:ascii="Arial" w:hAnsi="Arial" w:cs="Arial"/>
          <w:color w:val="002060"/>
          <w:sz w:val="22"/>
          <w:szCs w:val="22"/>
        </w:rPr>
        <w:t xml:space="preserve"> 0141 301 7076</w:t>
      </w:r>
    </w:p>
    <w:p w14:paraId="78348D64" w14:textId="77777777" w:rsidR="00D21ACC" w:rsidRPr="00680C16" w:rsidRDefault="00D21ACC" w:rsidP="00680C16">
      <w:pPr>
        <w:rPr>
          <w:rFonts w:ascii="Arial" w:hAnsi="Arial" w:cs="Arial"/>
          <w:b/>
          <w:bCs/>
          <w:color w:val="002060"/>
          <w:sz w:val="22"/>
          <w:szCs w:val="22"/>
        </w:rPr>
      </w:pPr>
    </w:p>
    <w:p w14:paraId="13211DC6" w14:textId="77777777" w:rsidR="00D21ACC" w:rsidRPr="00680C16" w:rsidRDefault="00D21ACC" w:rsidP="00680C16">
      <w:pPr>
        <w:rPr>
          <w:rFonts w:ascii="Arial" w:hAnsi="Arial" w:cs="Arial"/>
          <w:b/>
          <w:bCs/>
          <w:color w:val="002060"/>
          <w:sz w:val="22"/>
          <w:szCs w:val="22"/>
        </w:rPr>
      </w:pPr>
    </w:p>
    <w:p w14:paraId="787FE136" w14:textId="77777777" w:rsidR="00D21ACC" w:rsidRPr="00680C16" w:rsidRDefault="00D21ACC" w:rsidP="00680C16">
      <w:pPr>
        <w:rPr>
          <w:rFonts w:ascii="Arial" w:hAnsi="Arial" w:cs="Arial"/>
          <w:b/>
          <w:bCs/>
          <w:color w:val="002060"/>
          <w:sz w:val="22"/>
          <w:szCs w:val="22"/>
        </w:rPr>
      </w:pPr>
    </w:p>
    <w:p w14:paraId="5CEFBBDE" w14:textId="77777777" w:rsidR="00D21ACC" w:rsidRPr="00680C16" w:rsidRDefault="00D21ACC" w:rsidP="00680C16">
      <w:pPr>
        <w:rPr>
          <w:rFonts w:ascii="Arial" w:hAnsi="Arial" w:cs="Arial"/>
          <w:b/>
          <w:bCs/>
          <w:color w:val="002060"/>
          <w:sz w:val="22"/>
          <w:szCs w:val="22"/>
        </w:rPr>
      </w:pPr>
    </w:p>
    <w:p w14:paraId="7407192C" w14:textId="77777777" w:rsidR="00D21ACC" w:rsidRPr="00680C16" w:rsidRDefault="00D21ACC" w:rsidP="00680C16">
      <w:pPr>
        <w:rPr>
          <w:rFonts w:ascii="Arial" w:hAnsi="Arial" w:cs="Arial"/>
          <w:b/>
          <w:bCs/>
          <w:color w:val="002060"/>
          <w:sz w:val="22"/>
          <w:szCs w:val="22"/>
        </w:rPr>
      </w:pPr>
    </w:p>
    <w:p w14:paraId="514E9DD7" w14:textId="77777777" w:rsidR="00BF2B07" w:rsidRPr="00680C16" w:rsidRDefault="00BF2B07" w:rsidP="00680C16">
      <w:pPr>
        <w:rPr>
          <w:rFonts w:ascii="Arial" w:hAnsi="Arial" w:cs="Arial"/>
          <w:b/>
          <w:bCs/>
          <w:color w:val="002060"/>
          <w:sz w:val="22"/>
          <w:szCs w:val="22"/>
        </w:rPr>
      </w:pPr>
    </w:p>
    <w:p w14:paraId="6015202C" w14:textId="77777777" w:rsidR="00BF2B07" w:rsidRPr="00680C16" w:rsidRDefault="00BF2B07" w:rsidP="00680C16">
      <w:pPr>
        <w:rPr>
          <w:rFonts w:ascii="Arial" w:hAnsi="Arial" w:cs="Arial"/>
          <w:b/>
          <w:bCs/>
          <w:color w:val="002060"/>
          <w:sz w:val="22"/>
          <w:szCs w:val="22"/>
        </w:rPr>
      </w:pPr>
    </w:p>
    <w:p w14:paraId="25802BD3" w14:textId="77777777" w:rsidR="00BF2B07" w:rsidRPr="00680C16" w:rsidRDefault="00BF2B07" w:rsidP="00680C16">
      <w:pPr>
        <w:rPr>
          <w:rFonts w:ascii="Arial" w:hAnsi="Arial" w:cs="Arial"/>
          <w:b/>
          <w:bCs/>
          <w:color w:val="002060"/>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812"/>
        <w:gridCol w:w="2551"/>
      </w:tblGrid>
      <w:tr w:rsidR="00680C16" w:rsidRPr="00680C16" w14:paraId="7E69AED4" w14:textId="77777777" w:rsidTr="00680C16">
        <w:tc>
          <w:tcPr>
            <w:tcW w:w="2127" w:type="dxa"/>
          </w:tcPr>
          <w:p w14:paraId="1BE5D2F4" w14:textId="77777777" w:rsidR="00680C16" w:rsidRPr="00680C16" w:rsidRDefault="00680C16" w:rsidP="00680C16">
            <w:pPr>
              <w:widowControl w:val="0"/>
              <w:spacing w:line="276" w:lineRule="auto"/>
              <w:rPr>
                <w:rFonts w:ascii="Arial" w:hAnsi="Arial" w:cs="Arial"/>
                <w:b/>
                <w:color w:val="002060"/>
                <w:sz w:val="22"/>
                <w:szCs w:val="22"/>
              </w:rPr>
            </w:pPr>
          </w:p>
        </w:tc>
        <w:tc>
          <w:tcPr>
            <w:tcW w:w="5812" w:type="dxa"/>
          </w:tcPr>
          <w:p w14:paraId="5ADA92E7" w14:textId="77777777" w:rsidR="00680C16" w:rsidRPr="00680C16" w:rsidRDefault="00680C16" w:rsidP="00680C16">
            <w:pPr>
              <w:widowControl w:val="0"/>
              <w:spacing w:line="276" w:lineRule="auto"/>
              <w:rPr>
                <w:rFonts w:ascii="Arial" w:hAnsi="Arial" w:cs="Arial"/>
                <w:b/>
                <w:color w:val="002060"/>
                <w:sz w:val="22"/>
                <w:szCs w:val="22"/>
              </w:rPr>
            </w:pPr>
          </w:p>
          <w:p w14:paraId="0E428253" w14:textId="77777777" w:rsidR="00680C16" w:rsidRPr="00680C16" w:rsidRDefault="00680C16" w:rsidP="00680C16">
            <w:pPr>
              <w:pStyle w:val="BodyText2"/>
              <w:spacing w:line="276" w:lineRule="auto"/>
              <w:ind w:left="34"/>
              <w:rPr>
                <w:rFonts w:ascii="Arial" w:hAnsi="Arial" w:cs="Arial"/>
                <w:b/>
                <w:color w:val="002060"/>
                <w:sz w:val="22"/>
                <w:szCs w:val="22"/>
              </w:rPr>
            </w:pPr>
            <w:r w:rsidRPr="00680C16">
              <w:rPr>
                <w:rFonts w:ascii="Arial" w:hAnsi="Arial" w:cs="Arial"/>
                <w:b/>
                <w:color w:val="002060"/>
                <w:sz w:val="22"/>
                <w:szCs w:val="22"/>
              </w:rPr>
              <w:t>ESSENTIAL</w:t>
            </w:r>
          </w:p>
          <w:p w14:paraId="288E5038" w14:textId="77777777" w:rsidR="00680C16" w:rsidRPr="00680C16" w:rsidRDefault="00680C16" w:rsidP="00680C16">
            <w:pPr>
              <w:pStyle w:val="BodyText2"/>
              <w:spacing w:line="276" w:lineRule="auto"/>
              <w:ind w:left="34"/>
              <w:rPr>
                <w:rFonts w:ascii="Arial" w:hAnsi="Arial" w:cs="Arial"/>
                <w:b/>
                <w:color w:val="002060"/>
                <w:sz w:val="22"/>
                <w:szCs w:val="22"/>
              </w:rPr>
            </w:pPr>
            <w:r w:rsidRPr="00680C16">
              <w:rPr>
                <w:rFonts w:ascii="Arial" w:hAnsi="Arial" w:cs="Arial"/>
                <w:b/>
                <w:color w:val="002060"/>
                <w:sz w:val="22"/>
                <w:szCs w:val="22"/>
              </w:rPr>
              <w:t>FOR THE POST</w:t>
            </w:r>
          </w:p>
          <w:p w14:paraId="76A8324E" w14:textId="77777777" w:rsidR="00680C16" w:rsidRPr="00680C16" w:rsidRDefault="00680C16" w:rsidP="00680C16">
            <w:pPr>
              <w:widowControl w:val="0"/>
              <w:spacing w:line="276" w:lineRule="auto"/>
              <w:rPr>
                <w:rFonts w:ascii="Arial" w:hAnsi="Arial" w:cs="Arial"/>
                <w:b/>
                <w:color w:val="002060"/>
                <w:sz w:val="22"/>
                <w:szCs w:val="22"/>
              </w:rPr>
            </w:pPr>
          </w:p>
        </w:tc>
        <w:tc>
          <w:tcPr>
            <w:tcW w:w="2551" w:type="dxa"/>
          </w:tcPr>
          <w:p w14:paraId="2D9EE2DB" w14:textId="77777777" w:rsidR="00680C16" w:rsidRPr="00680C16" w:rsidRDefault="00680C16" w:rsidP="00680C16">
            <w:pPr>
              <w:pStyle w:val="Heading9"/>
              <w:spacing w:line="276" w:lineRule="auto"/>
              <w:rPr>
                <w:rFonts w:ascii="Arial" w:hAnsi="Arial" w:cs="Arial"/>
                <w:b/>
                <w:color w:val="002060"/>
                <w:sz w:val="22"/>
                <w:szCs w:val="22"/>
              </w:rPr>
            </w:pPr>
            <w:r w:rsidRPr="00680C16">
              <w:rPr>
                <w:rFonts w:ascii="Arial" w:hAnsi="Arial" w:cs="Arial"/>
                <w:b/>
                <w:color w:val="002060"/>
                <w:sz w:val="22"/>
                <w:szCs w:val="22"/>
              </w:rPr>
              <w:t>DESIRABLE</w:t>
            </w:r>
          </w:p>
          <w:p w14:paraId="4371C399" w14:textId="77777777" w:rsidR="00680C16" w:rsidRPr="00680C16" w:rsidRDefault="00680C16" w:rsidP="00680C16">
            <w:pPr>
              <w:widowControl w:val="0"/>
              <w:spacing w:line="276" w:lineRule="auto"/>
              <w:rPr>
                <w:rFonts w:ascii="Arial" w:hAnsi="Arial" w:cs="Arial"/>
                <w:bCs/>
                <w:color w:val="002060"/>
                <w:sz w:val="22"/>
                <w:szCs w:val="22"/>
              </w:rPr>
            </w:pPr>
            <w:r w:rsidRPr="00680C16">
              <w:rPr>
                <w:rFonts w:ascii="Arial" w:hAnsi="Arial" w:cs="Arial"/>
                <w:b/>
                <w:bCs/>
                <w:color w:val="002060"/>
                <w:sz w:val="22"/>
                <w:szCs w:val="22"/>
              </w:rPr>
              <w:t>FOR THE POST</w:t>
            </w:r>
          </w:p>
        </w:tc>
      </w:tr>
      <w:tr w:rsidR="00680C16" w:rsidRPr="00680C16" w14:paraId="01AA7BB5" w14:textId="77777777" w:rsidTr="00680C16">
        <w:tc>
          <w:tcPr>
            <w:tcW w:w="2127" w:type="dxa"/>
          </w:tcPr>
          <w:p w14:paraId="3764EA96" w14:textId="77777777" w:rsidR="00680C16" w:rsidRPr="00680C16" w:rsidRDefault="00680C16" w:rsidP="00680C16">
            <w:pPr>
              <w:widowControl w:val="0"/>
              <w:numPr>
                <w:ilvl w:val="0"/>
                <w:numId w:val="41"/>
              </w:numPr>
              <w:spacing w:line="276" w:lineRule="auto"/>
              <w:rPr>
                <w:rFonts w:ascii="Arial" w:hAnsi="Arial" w:cs="Arial"/>
                <w:color w:val="002060"/>
                <w:sz w:val="22"/>
                <w:szCs w:val="22"/>
              </w:rPr>
            </w:pPr>
            <w:r w:rsidRPr="00680C16">
              <w:rPr>
                <w:rFonts w:ascii="Arial" w:hAnsi="Arial" w:cs="Arial"/>
                <w:color w:val="002060"/>
                <w:sz w:val="22"/>
                <w:szCs w:val="22"/>
              </w:rPr>
              <w:t>Legal Requirements</w:t>
            </w:r>
          </w:p>
          <w:p w14:paraId="358841CD" w14:textId="77777777" w:rsidR="00680C16" w:rsidRPr="00680C16" w:rsidRDefault="00680C16" w:rsidP="00680C16">
            <w:pPr>
              <w:widowControl w:val="0"/>
              <w:spacing w:line="276" w:lineRule="auto"/>
              <w:rPr>
                <w:rFonts w:ascii="Arial" w:hAnsi="Arial" w:cs="Arial"/>
                <w:color w:val="002060"/>
                <w:sz w:val="22"/>
                <w:szCs w:val="22"/>
              </w:rPr>
            </w:pPr>
          </w:p>
        </w:tc>
        <w:tc>
          <w:tcPr>
            <w:tcW w:w="5812" w:type="dxa"/>
          </w:tcPr>
          <w:p w14:paraId="47512FFC" w14:textId="19505FE6"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Evidence of higher specialist training leading to CCT or be within 6 months of confirmed entry from date of Interview. </w:t>
            </w:r>
          </w:p>
        </w:tc>
        <w:tc>
          <w:tcPr>
            <w:tcW w:w="2551" w:type="dxa"/>
          </w:tcPr>
          <w:p w14:paraId="10AAC093"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0D66EE87" w14:textId="77777777" w:rsidTr="00680C16">
        <w:tc>
          <w:tcPr>
            <w:tcW w:w="2127" w:type="dxa"/>
          </w:tcPr>
          <w:p w14:paraId="045879F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2. Professional Qualifications</w:t>
            </w:r>
          </w:p>
        </w:tc>
        <w:tc>
          <w:tcPr>
            <w:tcW w:w="5812" w:type="dxa"/>
          </w:tcPr>
          <w:p w14:paraId="514CB155" w14:textId="77777777" w:rsidR="00680C16" w:rsidRPr="00680C16" w:rsidRDefault="00680C16" w:rsidP="00680C16">
            <w:pPr>
              <w:pStyle w:val="BodyText3"/>
              <w:spacing w:line="276" w:lineRule="auto"/>
              <w:rPr>
                <w:rFonts w:cs="Arial"/>
                <w:color w:val="002060"/>
                <w:sz w:val="22"/>
                <w:szCs w:val="22"/>
              </w:rPr>
            </w:pPr>
            <w:r w:rsidRPr="00680C16">
              <w:rPr>
                <w:rFonts w:cs="Arial"/>
                <w:color w:val="002060"/>
                <w:sz w:val="22"/>
                <w:szCs w:val="22"/>
              </w:rPr>
              <w:t>Full registration with the general medical Council and a licence to practice.</w:t>
            </w:r>
          </w:p>
          <w:p w14:paraId="063BF339"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Higher qualifications e.g. MRCP, </w:t>
            </w:r>
            <w:proofErr w:type="spellStart"/>
            <w:r w:rsidRPr="00680C16">
              <w:rPr>
                <w:rFonts w:ascii="Arial" w:hAnsi="Arial" w:cs="Arial"/>
                <w:color w:val="002060"/>
                <w:sz w:val="22"/>
                <w:szCs w:val="22"/>
              </w:rPr>
              <w:t>FRCPath</w:t>
            </w:r>
            <w:proofErr w:type="spellEnd"/>
            <w:r w:rsidRPr="00680C16">
              <w:rPr>
                <w:rFonts w:ascii="Arial" w:hAnsi="Arial" w:cs="Arial"/>
                <w:color w:val="002060"/>
                <w:sz w:val="22"/>
                <w:szCs w:val="22"/>
              </w:rPr>
              <w:t xml:space="preserve"> or equivalent.</w:t>
            </w:r>
          </w:p>
        </w:tc>
        <w:tc>
          <w:tcPr>
            <w:tcW w:w="2551" w:type="dxa"/>
          </w:tcPr>
          <w:p w14:paraId="44EE84BC"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MD / PhD</w:t>
            </w:r>
          </w:p>
        </w:tc>
      </w:tr>
      <w:tr w:rsidR="00680C16" w:rsidRPr="00680C16" w14:paraId="764598C7" w14:textId="77777777" w:rsidTr="00680C16">
        <w:tc>
          <w:tcPr>
            <w:tcW w:w="2127" w:type="dxa"/>
          </w:tcPr>
          <w:p w14:paraId="40D9566F"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3. Training</w:t>
            </w:r>
          </w:p>
        </w:tc>
        <w:tc>
          <w:tcPr>
            <w:tcW w:w="5812" w:type="dxa"/>
          </w:tcPr>
          <w:p w14:paraId="6CD5AC4D"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Previous appointments which provided professional training in Haematology posts approved by the Royal College of Pathologists or equivalent </w:t>
            </w:r>
          </w:p>
        </w:tc>
        <w:tc>
          <w:tcPr>
            <w:tcW w:w="2551" w:type="dxa"/>
          </w:tcPr>
          <w:p w14:paraId="5C3FE6D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Attendance at appropriate professional courses.</w:t>
            </w:r>
          </w:p>
          <w:p w14:paraId="1A883428"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203658EC" w14:textId="77777777" w:rsidTr="00680C16">
        <w:trPr>
          <w:trHeight w:val="2967"/>
        </w:trPr>
        <w:tc>
          <w:tcPr>
            <w:tcW w:w="2127" w:type="dxa"/>
          </w:tcPr>
          <w:p w14:paraId="6702F79C"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4. Experience</w:t>
            </w:r>
          </w:p>
          <w:p w14:paraId="77E21C78"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Clinical</w:t>
            </w:r>
          </w:p>
          <w:p w14:paraId="386B3103" w14:textId="77777777" w:rsidR="00680C16" w:rsidRPr="00680C16" w:rsidRDefault="00680C16" w:rsidP="00680C16">
            <w:pPr>
              <w:widowControl w:val="0"/>
              <w:spacing w:line="276" w:lineRule="auto"/>
              <w:rPr>
                <w:rFonts w:ascii="Arial" w:hAnsi="Arial" w:cs="Arial"/>
                <w:color w:val="002060"/>
                <w:sz w:val="22"/>
                <w:szCs w:val="22"/>
              </w:rPr>
            </w:pPr>
          </w:p>
          <w:p w14:paraId="03441F07" w14:textId="77777777" w:rsidR="00680C16" w:rsidRPr="00680C16" w:rsidRDefault="00680C16" w:rsidP="00680C16">
            <w:pPr>
              <w:widowControl w:val="0"/>
              <w:spacing w:line="276" w:lineRule="auto"/>
              <w:rPr>
                <w:rFonts w:ascii="Arial" w:hAnsi="Arial" w:cs="Arial"/>
                <w:color w:val="002060"/>
                <w:sz w:val="22"/>
                <w:szCs w:val="22"/>
              </w:rPr>
            </w:pPr>
          </w:p>
          <w:p w14:paraId="67670856"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Management </w:t>
            </w:r>
          </w:p>
          <w:p w14:paraId="76B7BF4E" w14:textId="77777777" w:rsidR="00680C16" w:rsidRPr="00680C16" w:rsidRDefault="00680C16" w:rsidP="00680C16">
            <w:pPr>
              <w:widowControl w:val="0"/>
              <w:spacing w:line="276" w:lineRule="auto"/>
              <w:rPr>
                <w:rFonts w:ascii="Arial" w:hAnsi="Arial" w:cs="Arial"/>
                <w:color w:val="002060"/>
                <w:sz w:val="22"/>
                <w:szCs w:val="22"/>
              </w:rPr>
            </w:pPr>
          </w:p>
          <w:p w14:paraId="0233120B" w14:textId="77777777" w:rsidR="00680C16" w:rsidRPr="00680C16" w:rsidRDefault="00680C16" w:rsidP="00680C16">
            <w:pPr>
              <w:widowControl w:val="0"/>
              <w:spacing w:line="276" w:lineRule="auto"/>
              <w:rPr>
                <w:rFonts w:ascii="Arial" w:hAnsi="Arial" w:cs="Arial"/>
                <w:color w:val="002060"/>
                <w:sz w:val="22"/>
                <w:szCs w:val="22"/>
              </w:rPr>
            </w:pPr>
          </w:p>
          <w:p w14:paraId="7C47E976" w14:textId="77777777" w:rsidR="00680C16" w:rsidRPr="00680C16" w:rsidRDefault="00680C16" w:rsidP="00680C16">
            <w:pPr>
              <w:widowControl w:val="0"/>
              <w:spacing w:line="276" w:lineRule="auto"/>
              <w:rPr>
                <w:rFonts w:ascii="Arial" w:hAnsi="Arial" w:cs="Arial"/>
                <w:color w:val="002060"/>
                <w:sz w:val="22"/>
                <w:szCs w:val="22"/>
              </w:rPr>
            </w:pPr>
          </w:p>
          <w:p w14:paraId="6DD46048"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Audit</w:t>
            </w:r>
          </w:p>
          <w:p w14:paraId="077EAA36" w14:textId="77777777" w:rsidR="00680C16" w:rsidRPr="00680C16" w:rsidRDefault="00680C16" w:rsidP="00680C16">
            <w:pPr>
              <w:widowControl w:val="0"/>
              <w:spacing w:line="276" w:lineRule="auto"/>
              <w:rPr>
                <w:rFonts w:ascii="Arial" w:hAnsi="Arial" w:cs="Arial"/>
                <w:color w:val="002060"/>
                <w:sz w:val="22"/>
                <w:szCs w:val="22"/>
              </w:rPr>
            </w:pPr>
          </w:p>
        </w:tc>
        <w:tc>
          <w:tcPr>
            <w:tcW w:w="5812" w:type="dxa"/>
          </w:tcPr>
          <w:p w14:paraId="21549D6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Experience of Haematology as Specialist Trainee or equivalent</w:t>
            </w:r>
          </w:p>
          <w:p w14:paraId="46284733" w14:textId="77777777" w:rsidR="00680C16" w:rsidRPr="00680C16" w:rsidRDefault="00680C16" w:rsidP="00680C16">
            <w:pPr>
              <w:widowControl w:val="0"/>
              <w:spacing w:line="276" w:lineRule="auto"/>
              <w:rPr>
                <w:rFonts w:ascii="Arial" w:hAnsi="Arial" w:cs="Arial"/>
                <w:color w:val="002060"/>
                <w:sz w:val="22"/>
                <w:szCs w:val="22"/>
              </w:rPr>
            </w:pPr>
          </w:p>
          <w:p w14:paraId="124038E3"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Working knowledge of NHS management responsibilities of consultants.</w:t>
            </w:r>
          </w:p>
          <w:p w14:paraId="44D30946" w14:textId="77777777" w:rsidR="00680C16" w:rsidRPr="00680C16" w:rsidRDefault="00680C16" w:rsidP="00680C16">
            <w:pPr>
              <w:widowControl w:val="0"/>
              <w:spacing w:line="276" w:lineRule="auto"/>
              <w:rPr>
                <w:rFonts w:ascii="Arial" w:hAnsi="Arial" w:cs="Arial"/>
                <w:color w:val="002060"/>
                <w:sz w:val="22"/>
                <w:szCs w:val="22"/>
              </w:rPr>
            </w:pPr>
          </w:p>
          <w:p w14:paraId="6F178DB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Evidence of participation in audit activities</w:t>
            </w:r>
          </w:p>
        </w:tc>
        <w:tc>
          <w:tcPr>
            <w:tcW w:w="2551" w:type="dxa"/>
          </w:tcPr>
          <w:p w14:paraId="75A52DD3" w14:textId="77777777" w:rsidR="00680C16" w:rsidRPr="00680C16" w:rsidRDefault="00680C16" w:rsidP="00680C16">
            <w:pPr>
              <w:widowControl w:val="0"/>
              <w:spacing w:line="276" w:lineRule="auto"/>
              <w:rPr>
                <w:rFonts w:ascii="Arial" w:hAnsi="Arial" w:cs="Arial"/>
                <w:color w:val="002060"/>
                <w:sz w:val="22"/>
                <w:szCs w:val="22"/>
              </w:rPr>
            </w:pPr>
          </w:p>
          <w:p w14:paraId="5CDBF142" w14:textId="77777777" w:rsidR="00680C16" w:rsidRPr="00680C16" w:rsidRDefault="00680C16" w:rsidP="00680C16">
            <w:pPr>
              <w:widowControl w:val="0"/>
              <w:spacing w:line="276" w:lineRule="auto"/>
              <w:rPr>
                <w:rFonts w:ascii="Arial" w:hAnsi="Arial" w:cs="Arial"/>
                <w:color w:val="002060"/>
                <w:sz w:val="22"/>
                <w:szCs w:val="22"/>
              </w:rPr>
            </w:pPr>
          </w:p>
          <w:p w14:paraId="7CC369AF" w14:textId="77777777" w:rsidR="00680C16" w:rsidRPr="00680C16" w:rsidRDefault="00680C16" w:rsidP="00680C16">
            <w:pPr>
              <w:widowControl w:val="0"/>
              <w:spacing w:line="276" w:lineRule="auto"/>
              <w:rPr>
                <w:rFonts w:ascii="Arial" w:hAnsi="Arial" w:cs="Arial"/>
                <w:color w:val="002060"/>
                <w:sz w:val="22"/>
                <w:szCs w:val="22"/>
              </w:rPr>
            </w:pPr>
          </w:p>
          <w:p w14:paraId="6FBA5050" w14:textId="77777777" w:rsidR="00680C16" w:rsidRPr="00680C16" w:rsidRDefault="00680C16" w:rsidP="00680C16">
            <w:pPr>
              <w:widowControl w:val="0"/>
              <w:spacing w:line="276" w:lineRule="auto"/>
              <w:rPr>
                <w:rFonts w:ascii="Arial" w:hAnsi="Arial" w:cs="Arial"/>
                <w:color w:val="002060"/>
                <w:sz w:val="22"/>
                <w:szCs w:val="22"/>
              </w:rPr>
            </w:pPr>
          </w:p>
          <w:p w14:paraId="59A80313"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Attendance at an appropriate management course.</w:t>
            </w:r>
          </w:p>
          <w:p w14:paraId="1D8ACD0A" w14:textId="77777777" w:rsidR="00680C16" w:rsidRPr="00680C16" w:rsidRDefault="00680C16" w:rsidP="00680C16">
            <w:pPr>
              <w:widowControl w:val="0"/>
              <w:spacing w:line="276" w:lineRule="auto"/>
              <w:rPr>
                <w:rFonts w:ascii="Arial" w:hAnsi="Arial" w:cs="Arial"/>
                <w:color w:val="002060"/>
                <w:sz w:val="22"/>
                <w:szCs w:val="22"/>
              </w:rPr>
            </w:pPr>
          </w:p>
          <w:p w14:paraId="70E8CA01" w14:textId="77777777" w:rsidR="00680C16" w:rsidRPr="00680C16" w:rsidRDefault="00680C16" w:rsidP="00680C16">
            <w:pPr>
              <w:widowControl w:val="0"/>
              <w:spacing w:line="276" w:lineRule="auto"/>
              <w:rPr>
                <w:rFonts w:ascii="Arial" w:hAnsi="Arial" w:cs="Arial"/>
                <w:color w:val="002060"/>
                <w:sz w:val="22"/>
                <w:szCs w:val="22"/>
              </w:rPr>
            </w:pPr>
          </w:p>
          <w:p w14:paraId="2D9A6C3F"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Experience of clinical audit.</w:t>
            </w:r>
          </w:p>
          <w:p w14:paraId="1837654F"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3239F376" w14:textId="77777777" w:rsidTr="00680C16">
        <w:trPr>
          <w:trHeight w:val="2357"/>
        </w:trPr>
        <w:tc>
          <w:tcPr>
            <w:tcW w:w="2127" w:type="dxa"/>
            <w:tcBorders>
              <w:top w:val="single" w:sz="4" w:space="0" w:color="auto"/>
              <w:left w:val="single" w:sz="4" w:space="0" w:color="auto"/>
              <w:bottom w:val="single" w:sz="4" w:space="0" w:color="auto"/>
              <w:right w:val="single" w:sz="4" w:space="0" w:color="auto"/>
            </w:tcBorders>
          </w:tcPr>
          <w:p w14:paraId="7C1959E5"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5. Teaching</w:t>
            </w:r>
          </w:p>
        </w:tc>
        <w:tc>
          <w:tcPr>
            <w:tcW w:w="5812" w:type="dxa"/>
            <w:tcBorders>
              <w:top w:val="single" w:sz="4" w:space="0" w:color="auto"/>
              <w:left w:val="single" w:sz="4" w:space="0" w:color="auto"/>
              <w:bottom w:val="single" w:sz="4" w:space="0" w:color="auto"/>
              <w:right w:val="single" w:sz="4" w:space="0" w:color="auto"/>
            </w:tcBorders>
          </w:tcPr>
          <w:p w14:paraId="739AB00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Evidence of participation in teaching postgraduate medical staff. Interest in undergraduate and postgraduate medical teaching.</w:t>
            </w:r>
          </w:p>
        </w:tc>
        <w:tc>
          <w:tcPr>
            <w:tcW w:w="2551" w:type="dxa"/>
            <w:tcBorders>
              <w:top w:val="single" w:sz="4" w:space="0" w:color="auto"/>
              <w:left w:val="single" w:sz="4" w:space="0" w:color="auto"/>
              <w:bottom w:val="single" w:sz="4" w:space="0" w:color="auto"/>
              <w:right w:val="single" w:sz="4" w:space="0" w:color="auto"/>
            </w:tcBorders>
          </w:tcPr>
          <w:p w14:paraId="106111AF"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Experience of teaching medical and other staff.</w:t>
            </w:r>
          </w:p>
          <w:p w14:paraId="76F01F24" w14:textId="77777777" w:rsidR="00680C16" w:rsidRPr="00680C16" w:rsidRDefault="00680C16" w:rsidP="00680C16">
            <w:pPr>
              <w:widowControl w:val="0"/>
              <w:spacing w:line="276" w:lineRule="auto"/>
              <w:rPr>
                <w:rFonts w:ascii="Arial" w:hAnsi="Arial" w:cs="Arial"/>
                <w:color w:val="002060"/>
                <w:sz w:val="22"/>
                <w:szCs w:val="22"/>
              </w:rPr>
            </w:pPr>
          </w:p>
          <w:p w14:paraId="74E7AD99" w14:textId="77777777" w:rsidR="00680C16" w:rsidRPr="00680C16" w:rsidRDefault="00680C16" w:rsidP="00680C16">
            <w:pPr>
              <w:widowControl w:val="0"/>
              <w:spacing w:line="276" w:lineRule="auto"/>
              <w:rPr>
                <w:rFonts w:ascii="Arial" w:hAnsi="Arial" w:cs="Arial"/>
                <w:color w:val="002060"/>
                <w:sz w:val="22"/>
                <w:szCs w:val="22"/>
              </w:rPr>
            </w:pPr>
          </w:p>
          <w:p w14:paraId="76FBBAC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Evidence of participation in Undergraduate Teaching.</w:t>
            </w:r>
          </w:p>
        </w:tc>
      </w:tr>
      <w:tr w:rsidR="00680C16" w:rsidRPr="00680C16" w14:paraId="5A15AF71" w14:textId="77777777" w:rsidTr="00680C16">
        <w:trPr>
          <w:trHeight w:val="2967"/>
        </w:trPr>
        <w:tc>
          <w:tcPr>
            <w:tcW w:w="2127" w:type="dxa"/>
            <w:tcBorders>
              <w:top w:val="single" w:sz="4" w:space="0" w:color="auto"/>
              <w:left w:val="single" w:sz="4" w:space="0" w:color="auto"/>
              <w:bottom w:val="single" w:sz="4" w:space="0" w:color="auto"/>
              <w:right w:val="single" w:sz="4" w:space="0" w:color="auto"/>
            </w:tcBorders>
          </w:tcPr>
          <w:p w14:paraId="743DB720"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6. Research / Publications</w:t>
            </w:r>
          </w:p>
        </w:tc>
        <w:tc>
          <w:tcPr>
            <w:tcW w:w="5812" w:type="dxa"/>
            <w:tcBorders>
              <w:top w:val="single" w:sz="4" w:space="0" w:color="auto"/>
              <w:left w:val="single" w:sz="4" w:space="0" w:color="auto"/>
              <w:bottom w:val="single" w:sz="4" w:space="0" w:color="auto"/>
              <w:right w:val="single" w:sz="4" w:space="0" w:color="auto"/>
            </w:tcBorders>
          </w:tcPr>
          <w:p w14:paraId="7EA74ED7"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Experience and evidence of contribution to research and relevant publications.</w:t>
            </w:r>
          </w:p>
        </w:tc>
        <w:tc>
          <w:tcPr>
            <w:tcW w:w="2551" w:type="dxa"/>
            <w:tcBorders>
              <w:top w:val="single" w:sz="4" w:space="0" w:color="auto"/>
              <w:left w:val="single" w:sz="4" w:space="0" w:color="auto"/>
              <w:bottom w:val="single" w:sz="4" w:space="0" w:color="auto"/>
              <w:right w:val="single" w:sz="4" w:space="0" w:color="auto"/>
            </w:tcBorders>
          </w:tcPr>
          <w:p w14:paraId="738896FF"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0D239908" w14:textId="77777777" w:rsidTr="00680C16">
        <w:trPr>
          <w:trHeight w:val="841"/>
        </w:trPr>
        <w:tc>
          <w:tcPr>
            <w:tcW w:w="2127" w:type="dxa"/>
            <w:tcBorders>
              <w:top w:val="single" w:sz="4" w:space="0" w:color="auto"/>
              <w:left w:val="single" w:sz="4" w:space="0" w:color="auto"/>
              <w:bottom w:val="single" w:sz="4" w:space="0" w:color="auto"/>
              <w:right w:val="single" w:sz="4" w:space="0" w:color="auto"/>
            </w:tcBorders>
          </w:tcPr>
          <w:p w14:paraId="0CF8772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7. Professional Interests</w:t>
            </w:r>
          </w:p>
          <w:p w14:paraId="33005C6D" w14:textId="77777777" w:rsidR="00680C16" w:rsidRPr="00680C16" w:rsidRDefault="00680C16" w:rsidP="00680C16">
            <w:pPr>
              <w:widowControl w:val="0"/>
              <w:spacing w:line="276" w:lineRule="auto"/>
              <w:rPr>
                <w:rFonts w:ascii="Arial" w:hAnsi="Arial" w:cs="Arial"/>
                <w:color w:val="002060"/>
                <w:sz w:val="22"/>
                <w:szCs w:val="22"/>
              </w:rPr>
            </w:pPr>
          </w:p>
        </w:tc>
        <w:tc>
          <w:tcPr>
            <w:tcW w:w="5812" w:type="dxa"/>
            <w:tcBorders>
              <w:top w:val="single" w:sz="4" w:space="0" w:color="auto"/>
              <w:left w:val="single" w:sz="4" w:space="0" w:color="auto"/>
              <w:bottom w:val="single" w:sz="4" w:space="0" w:color="auto"/>
              <w:right w:val="single" w:sz="4" w:space="0" w:color="auto"/>
            </w:tcBorders>
          </w:tcPr>
          <w:p w14:paraId="2FE69718"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Membership of appropriate professional society  (</w:t>
            </w:r>
            <w:proofErr w:type="spellStart"/>
            <w:r w:rsidRPr="00680C16">
              <w:rPr>
                <w:rFonts w:ascii="Arial" w:hAnsi="Arial" w:cs="Arial"/>
                <w:color w:val="002060"/>
                <w:sz w:val="22"/>
                <w:szCs w:val="22"/>
              </w:rPr>
              <w:t>ies</w:t>
            </w:r>
            <w:proofErr w:type="spellEnd"/>
            <w:r w:rsidRPr="00680C16">
              <w:rPr>
                <w:rFonts w:ascii="Arial" w:hAnsi="Arial" w:cs="Arial"/>
                <w:color w:val="002060"/>
                <w:sz w:val="22"/>
                <w:szCs w:val="22"/>
              </w:rPr>
              <w:t>)</w:t>
            </w:r>
          </w:p>
          <w:p w14:paraId="3C3F30DC"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Knowledge of up to date literature.</w:t>
            </w:r>
          </w:p>
        </w:tc>
        <w:tc>
          <w:tcPr>
            <w:tcW w:w="2551" w:type="dxa"/>
            <w:tcBorders>
              <w:top w:val="single" w:sz="4" w:space="0" w:color="auto"/>
              <w:left w:val="single" w:sz="4" w:space="0" w:color="auto"/>
              <w:bottom w:val="single" w:sz="4" w:space="0" w:color="auto"/>
              <w:right w:val="single" w:sz="4" w:space="0" w:color="auto"/>
            </w:tcBorders>
          </w:tcPr>
          <w:p w14:paraId="5F424A27"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35035287" w14:textId="77777777" w:rsidTr="00680C16">
        <w:trPr>
          <w:trHeight w:val="3264"/>
        </w:trPr>
        <w:tc>
          <w:tcPr>
            <w:tcW w:w="2127" w:type="dxa"/>
            <w:tcBorders>
              <w:top w:val="single" w:sz="4" w:space="0" w:color="auto"/>
              <w:left w:val="single" w:sz="4" w:space="0" w:color="auto"/>
              <w:bottom w:val="single" w:sz="4" w:space="0" w:color="auto"/>
              <w:right w:val="single" w:sz="4" w:space="0" w:color="auto"/>
            </w:tcBorders>
          </w:tcPr>
          <w:p w14:paraId="29B279BC"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8. Personal Skills</w:t>
            </w:r>
          </w:p>
          <w:p w14:paraId="3EF4F31E" w14:textId="77777777" w:rsidR="00680C16" w:rsidRPr="00680C16" w:rsidRDefault="00680C16" w:rsidP="00680C16">
            <w:pPr>
              <w:widowControl w:val="0"/>
              <w:spacing w:line="276" w:lineRule="auto"/>
              <w:rPr>
                <w:rFonts w:ascii="Arial" w:hAnsi="Arial" w:cs="Arial"/>
                <w:color w:val="002060"/>
                <w:sz w:val="22"/>
                <w:szCs w:val="22"/>
              </w:rPr>
            </w:pPr>
          </w:p>
          <w:p w14:paraId="561FAD39" w14:textId="77777777" w:rsidR="00680C16" w:rsidRPr="00680C16" w:rsidRDefault="00680C16" w:rsidP="00680C16">
            <w:pPr>
              <w:widowControl w:val="0"/>
              <w:spacing w:line="276" w:lineRule="auto"/>
              <w:rPr>
                <w:rFonts w:ascii="Arial" w:hAnsi="Arial" w:cs="Arial"/>
                <w:color w:val="002060"/>
                <w:sz w:val="22"/>
                <w:szCs w:val="22"/>
              </w:rPr>
            </w:pPr>
          </w:p>
          <w:p w14:paraId="1845500E" w14:textId="77777777" w:rsidR="00680C16" w:rsidRPr="00680C16" w:rsidRDefault="00680C16" w:rsidP="00680C16">
            <w:pPr>
              <w:widowControl w:val="0"/>
              <w:spacing w:line="276" w:lineRule="auto"/>
              <w:rPr>
                <w:rFonts w:ascii="Arial" w:hAnsi="Arial" w:cs="Arial"/>
                <w:color w:val="002060"/>
                <w:sz w:val="22"/>
                <w:szCs w:val="22"/>
              </w:rPr>
            </w:pPr>
          </w:p>
          <w:p w14:paraId="361CF597" w14:textId="77777777" w:rsidR="00680C16" w:rsidRPr="00680C16" w:rsidRDefault="00680C16" w:rsidP="00680C16">
            <w:pPr>
              <w:widowControl w:val="0"/>
              <w:spacing w:line="276" w:lineRule="auto"/>
              <w:rPr>
                <w:rFonts w:ascii="Arial" w:hAnsi="Arial" w:cs="Arial"/>
                <w:color w:val="002060"/>
                <w:sz w:val="22"/>
                <w:szCs w:val="22"/>
              </w:rPr>
            </w:pPr>
          </w:p>
          <w:p w14:paraId="100666C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Relationships</w:t>
            </w:r>
          </w:p>
          <w:p w14:paraId="60A2316B" w14:textId="77777777" w:rsidR="00680C16" w:rsidRPr="00680C16" w:rsidRDefault="00680C16" w:rsidP="00680C16">
            <w:pPr>
              <w:widowControl w:val="0"/>
              <w:spacing w:line="276" w:lineRule="auto"/>
              <w:rPr>
                <w:rFonts w:ascii="Arial" w:hAnsi="Arial" w:cs="Arial"/>
                <w:color w:val="002060"/>
                <w:sz w:val="22"/>
                <w:szCs w:val="22"/>
              </w:rPr>
            </w:pPr>
          </w:p>
          <w:p w14:paraId="494EAE23" w14:textId="77777777" w:rsidR="00680C16" w:rsidRPr="00680C16" w:rsidRDefault="00680C16" w:rsidP="00680C16">
            <w:pPr>
              <w:widowControl w:val="0"/>
              <w:spacing w:line="276" w:lineRule="auto"/>
              <w:rPr>
                <w:rFonts w:ascii="Arial" w:hAnsi="Arial" w:cs="Arial"/>
                <w:color w:val="002060"/>
                <w:sz w:val="22"/>
                <w:szCs w:val="22"/>
              </w:rPr>
            </w:pPr>
          </w:p>
          <w:p w14:paraId="6A7B4D81" w14:textId="77777777" w:rsidR="00680C16" w:rsidRPr="00680C16" w:rsidRDefault="00680C16" w:rsidP="00680C16">
            <w:pPr>
              <w:widowControl w:val="0"/>
              <w:spacing w:line="276" w:lineRule="auto"/>
              <w:rPr>
                <w:rFonts w:ascii="Arial" w:hAnsi="Arial" w:cs="Arial"/>
                <w:color w:val="002060"/>
                <w:sz w:val="22"/>
                <w:szCs w:val="22"/>
              </w:rPr>
            </w:pPr>
          </w:p>
          <w:p w14:paraId="17593112" w14:textId="77777777" w:rsidR="00680C16" w:rsidRPr="00680C16" w:rsidRDefault="00680C16" w:rsidP="00680C16">
            <w:pPr>
              <w:widowControl w:val="0"/>
              <w:spacing w:line="276" w:lineRule="auto"/>
              <w:rPr>
                <w:rFonts w:ascii="Arial" w:hAnsi="Arial" w:cs="Arial"/>
                <w:color w:val="002060"/>
                <w:sz w:val="22"/>
                <w:szCs w:val="22"/>
              </w:rPr>
            </w:pPr>
          </w:p>
          <w:p w14:paraId="7E5771D1"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Teamwork</w:t>
            </w:r>
          </w:p>
        </w:tc>
        <w:tc>
          <w:tcPr>
            <w:tcW w:w="5812" w:type="dxa"/>
            <w:tcBorders>
              <w:top w:val="single" w:sz="4" w:space="0" w:color="auto"/>
              <w:left w:val="single" w:sz="4" w:space="0" w:color="auto"/>
              <w:bottom w:val="single" w:sz="4" w:space="0" w:color="auto"/>
              <w:right w:val="single" w:sz="4" w:space="0" w:color="auto"/>
            </w:tcBorders>
          </w:tcPr>
          <w:p w14:paraId="7BB66605"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Ability to communicate and liaise effectively with patients and their relatives, and with colleagues of all disciplines.</w:t>
            </w:r>
          </w:p>
          <w:p w14:paraId="1F74BAD7" w14:textId="77777777" w:rsidR="00680C16" w:rsidRPr="00680C16" w:rsidRDefault="00680C16" w:rsidP="00680C16">
            <w:pPr>
              <w:widowControl w:val="0"/>
              <w:spacing w:line="276" w:lineRule="auto"/>
              <w:rPr>
                <w:rFonts w:ascii="Arial" w:hAnsi="Arial" w:cs="Arial"/>
                <w:color w:val="002060"/>
                <w:sz w:val="22"/>
                <w:szCs w:val="22"/>
              </w:rPr>
            </w:pPr>
          </w:p>
          <w:p w14:paraId="5C3088AB"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Ability to be able to work harmoniously with colleagues.</w:t>
            </w:r>
          </w:p>
          <w:p w14:paraId="4CF7FBA9" w14:textId="77777777" w:rsidR="00680C16" w:rsidRPr="00680C16" w:rsidRDefault="00680C16" w:rsidP="00680C16">
            <w:pPr>
              <w:widowControl w:val="0"/>
              <w:spacing w:line="276" w:lineRule="auto"/>
              <w:rPr>
                <w:rFonts w:ascii="Arial" w:hAnsi="Arial" w:cs="Arial"/>
                <w:color w:val="002060"/>
                <w:sz w:val="22"/>
                <w:szCs w:val="22"/>
              </w:rPr>
            </w:pPr>
          </w:p>
          <w:p w14:paraId="607E5FA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Experience of supervision of junior medical staff and relevant staff in other disciplines.</w:t>
            </w:r>
          </w:p>
          <w:p w14:paraId="6B297584" w14:textId="77777777" w:rsidR="00680C16" w:rsidRPr="00680C16" w:rsidRDefault="00680C16" w:rsidP="00680C16">
            <w:pPr>
              <w:widowControl w:val="0"/>
              <w:spacing w:line="276" w:lineRule="auto"/>
              <w:rPr>
                <w:rFonts w:ascii="Arial" w:hAnsi="Arial" w:cs="Arial"/>
                <w:color w:val="002060"/>
                <w:sz w:val="22"/>
                <w:szCs w:val="22"/>
              </w:rPr>
            </w:pPr>
          </w:p>
          <w:p w14:paraId="308E4AF4"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Ability to work as a team with professional colleagues, both surgical and other disciplines</w:t>
            </w:r>
          </w:p>
        </w:tc>
        <w:tc>
          <w:tcPr>
            <w:tcW w:w="2551" w:type="dxa"/>
            <w:tcBorders>
              <w:top w:val="single" w:sz="4" w:space="0" w:color="auto"/>
              <w:left w:val="single" w:sz="4" w:space="0" w:color="auto"/>
              <w:bottom w:val="single" w:sz="4" w:space="0" w:color="auto"/>
              <w:right w:val="single" w:sz="4" w:space="0" w:color="auto"/>
            </w:tcBorders>
          </w:tcPr>
          <w:p w14:paraId="5DDE522C" w14:textId="77777777" w:rsidR="00680C16" w:rsidRPr="00680C16" w:rsidRDefault="00680C16" w:rsidP="00680C16">
            <w:pPr>
              <w:widowControl w:val="0"/>
              <w:spacing w:line="276" w:lineRule="auto"/>
              <w:rPr>
                <w:rFonts w:ascii="Arial" w:hAnsi="Arial" w:cs="Arial"/>
                <w:color w:val="002060"/>
                <w:sz w:val="22"/>
                <w:szCs w:val="22"/>
              </w:rPr>
            </w:pPr>
          </w:p>
        </w:tc>
      </w:tr>
      <w:tr w:rsidR="00680C16" w:rsidRPr="00680C16" w14:paraId="6DABB71D" w14:textId="77777777" w:rsidTr="00680C16">
        <w:trPr>
          <w:trHeight w:val="1710"/>
        </w:trPr>
        <w:tc>
          <w:tcPr>
            <w:tcW w:w="2127" w:type="dxa"/>
            <w:tcBorders>
              <w:top w:val="single" w:sz="4" w:space="0" w:color="auto"/>
              <w:left w:val="single" w:sz="4" w:space="0" w:color="auto"/>
              <w:bottom w:val="single" w:sz="4" w:space="0" w:color="auto"/>
              <w:right w:val="single" w:sz="4" w:space="0" w:color="auto"/>
            </w:tcBorders>
          </w:tcPr>
          <w:p w14:paraId="5B81D823"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9. Circumstances</w:t>
            </w:r>
          </w:p>
          <w:p w14:paraId="1F4DA16A"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Residence</w:t>
            </w:r>
          </w:p>
          <w:p w14:paraId="00362C2A" w14:textId="77777777" w:rsidR="00680C16" w:rsidRPr="00680C16" w:rsidRDefault="00680C16" w:rsidP="00680C16">
            <w:pPr>
              <w:widowControl w:val="0"/>
              <w:spacing w:line="276" w:lineRule="auto"/>
              <w:rPr>
                <w:rFonts w:ascii="Arial" w:hAnsi="Arial" w:cs="Arial"/>
                <w:color w:val="002060"/>
                <w:sz w:val="22"/>
                <w:szCs w:val="22"/>
              </w:rPr>
            </w:pPr>
          </w:p>
          <w:p w14:paraId="3948F3C4"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Car owner / driver</w:t>
            </w:r>
          </w:p>
        </w:tc>
        <w:tc>
          <w:tcPr>
            <w:tcW w:w="5812" w:type="dxa"/>
            <w:tcBorders>
              <w:top w:val="single" w:sz="4" w:space="0" w:color="auto"/>
              <w:left w:val="single" w:sz="4" w:space="0" w:color="auto"/>
              <w:bottom w:val="single" w:sz="4" w:space="0" w:color="auto"/>
              <w:right w:val="single" w:sz="4" w:space="0" w:color="auto"/>
            </w:tcBorders>
          </w:tcPr>
          <w:p w14:paraId="3EBC7BFF"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Agree to live an appropriate distance from the respective organisations. </w:t>
            </w:r>
          </w:p>
          <w:p w14:paraId="5FEDCD09" w14:textId="77777777" w:rsidR="00680C16" w:rsidRPr="00680C16" w:rsidRDefault="00680C16" w:rsidP="00680C16">
            <w:pPr>
              <w:widowControl w:val="0"/>
              <w:spacing w:line="276" w:lineRule="auto"/>
              <w:rPr>
                <w:rFonts w:ascii="Arial" w:hAnsi="Arial" w:cs="Arial"/>
                <w:color w:val="002060"/>
                <w:sz w:val="22"/>
                <w:szCs w:val="22"/>
              </w:rPr>
            </w:pPr>
          </w:p>
          <w:p w14:paraId="40DFC596" w14:textId="77777777" w:rsidR="00680C16" w:rsidRPr="00680C16" w:rsidRDefault="00680C16" w:rsidP="00680C16">
            <w:pPr>
              <w:widowControl w:val="0"/>
              <w:spacing w:line="276" w:lineRule="auto"/>
              <w:rPr>
                <w:rFonts w:ascii="Arial" w:hAnsi="Arial" w:cs="Arial"/>
                <w:color w:val="002060"/>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3ABD3DF" w14:textId="77777777" w:rsidR="00680C16" w:rsidRPr="00680C16" w:rsidRDefault="00680C16" w:rsidP="00680C16">
            <w:pPr>
              <w:widowControl w:val="0"/>
              <w:spacing w:line="276" w:lineRule="auto"/>
              <w:rPr>
                <w:rFonts w:ascii="Arial" w:hAnsi="Arial" w:cs="Arial"/>
                <w:color w:val="002060"/>
                <w:sz w:val="22"/>
                <w:szCs w:val="22"/>
              </w:rPr>
            </w:pPr>
          </w:p>
          <w:p w14:paraId="51EBFDAF" w14:textId="77777777" w:rsidR="00680C16" w:rsidRPr="00680C16" w:rsidRDefault="00680C16" w:rsidP="00680C16">
            <w:pPr>
              <w:widowControl w:val="0"/>
              <w:spacing w:line="276" w:lineRule="auto"/>
              <w:rPr>
                <w:rFonts w:ascii="Arial" w:hAnsi="Arial" w:cs="Arial"/>
                <w:color w:val="002060"/>
                <w:sz w:val="22"/>
                <w:szCs w:val="22"/>
              </w:rPr>
            </w:pPr>
          </w:p>
          <w:p w14:paraId="656FFD16" w14:textId="77777777" w:rsidR="00680C16" w:rsidRPr="00680C16" w:rsidRDefault="00680C16" w:rsidP="00680C16">
            <w:pPr>
              <w:widowControl w:val="0"/>
              <w:spacing w:line="276" w:lineRule="auto"/>
              <w:rPr>
                <w:rFonts w:ascii="Arial" w:hAnsi="Arial" w:cs="Arial"/>
                <w:color w:val="002060"/>
                <w:sz w:val="22"/>
                <w:szCs w:val="22"/>
              </w:rPr>
            </w:pPr>
          </w:p>
          <w:p w14:paraId="144D1F05"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Car owner with full driving licence.</w:t>
            </w:r>
          </w:p>
        </w:tc>
      </w:tr>
      <w:tr w:rsidR="00680C16" w:rsidRPr="00680C16" w14:paraId="7F27465F" w14:textId="77777777" w:rsidTr="00680C16">
        <w:trPr>
          <w:trHeight w:val="860"/>
        </w:trPr>
        <w:tc>
          <w:tcPr>
            <w:tcW w:w="2127" w:type="dxa"/>
            <w:tcBorders>
              <w:top w:val="single" w:sz="4" w:space="0" w:color="auto"/>
              <w:left w:val="single" w:sz="4" w:space="0" w:color="auto"/>
              <w:bottom w:val="single" w:sz="4" w:space="0" w:color="auto"/>
              <w:right w:val="single" w:sz="4" w:space="0" w:color="auto"/>
            </w:tcBorders>
          </w:tcPr>
          <w:p w14:paraId="6F9CCB7E"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 xml:space="preserve">10. Physical requirements / </w:t>
            </w:r>
          </w:p>
          <w:p w14:paraId="6D3799A1"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General health</w:t>
            </w:r>
          </w:p>
        </w:tc>
        <w:tc>
          <w:tcPr>
            <w:tcW w:w="5812" w:type="dxa"/>
            <w:tcBorders>
              <w:top w:val="single" w:sz="4" w:space="0" w:color="auto"/>
              <w:left w:val="single" w:sz="4" w:space="0" w:color="auto"/>
              <w:bottom w:val="single" w:sz="4" w:space="0" w:color="auto"/>
              <w:right w:val="single" w:sz="4" w:space="0" w:color="auto"/>
            </w:tcBorders>
          </w:tcPr>
          <w:p w14:paraId="090DB53F" w14:textId="77777777" w:rsidR="00680C16" w:rsidRPr="00680C16" w:rsidRDefault="00680C16" w:rsidP="00680C16">
            <w:pPr>
              <w:widowControl w:val="0"/>
              <w:spacing w:line="276" w:lineRule="auto"/>
              <w:rPr>
                <w:rFonts w:ascii="Arial" w:hAnsi="Arial" w:cs="Arial"/>
                <w:color w:val="002060"/>
                <w:sz w:val="22"/>
                <w:szCs w:val="22"/>
              </w:rPr>
            </w:pPr>
            <w:r w:rsidRPr="00680C16">
              <w:rPr>
                <w:rFonts w:ascii="Arial" w:hAnsi="Arial" w:cs="Arial"/>
                <w:color w:val="002060"/>
                <w:sz w:val="22"/>
                <w:szCs w:val="22"/>
              </w:rPr>
              <w:t>Satisfactory medical clearance from Occupational Health Physician.</w:t>
            </w:r>
          </w:p>
        </w:tc>
        <w:tc>
          <w:tcPr>
            <w:tcW w:w="2551" w:type="dxa"/>
            <w:tcBorders>
              <w:top w:val="single" w:sz="4" w:space="0" w:color="auto"/>
              <w:left w:val="single" w:sz="4" w:space="0" w:color="auto"/>
              <w:bottom w:val="single" w:sz="4" w:space="0" w:color="auto"/>
              <w:right w:val="single" w:sz="4" w:space="0" w:color="auto"/>
            </w:tcBorders>
          </w:tcPr>
          <w:p w14:paraId="6DEED9D2" w14:textId="77777777" w:rsidR="00680C16" w:rsidRPr="00680C16" w:rsidRDefault="00680C16" w:rsidP="00680C16">
            <w:pPr>
              <w:widowControl w:val="0"/>
              <w:spacing w:line="276" w:lineRule="auto"/>
              <w:rPr>
                <w:rFonts w:ascii="Arial" w:hAnsi="Arial" w:cs="Arial"/>
                <w:color w:val="002060"/>
                <w:sz w:val="22"/>
                <w:szCs w:val="22"/>
              </w:rPr>
            </w:pPr>
          </w:p>
        </w:tc>
      </w:tr>
    </w:tbl>
    <w:p w14:paraId="411E1073" w14:textId="77777777" w:rsidR="00BF2B07" w:rsidRPr="00680C16" w:rsidRDefault="00BF2B07" w:rsidP="00680C16">
      <w:pPr>
        <w:rPr>
          <w:rFonts w:ascii="Arial" w:hAnsi="Arial" w:cs="Arial"/>
          <w:b/>
          <w:bCs/>
          <w:color w:val="002060"/>
          <w:sz w:val="22"/>
          <w:szCs w:val="22"/>
        </w:rPr>
      </w:pPr>
    </w:p>
    <w:p w14:paraId="3969DA9A" w14:textId="77777777" w:rsidR="00BF2B07" w:rsidRPr="00680C16" w:rsidRDefault="00BF2B07" w:rsidP="00680C16">
      <w:pPr>
        <w:rPr>
          <w:rFonts w:ascii="Arial" w:hAnsi="Arial" w:cs="Arial"/>
          <w:b/>
          <w:bCs/>
          <w:color w:val="002060"/>
          <w:sz w:val="22"/>
          <w:szCs w:val="22"/>
        </w:rPr>
      </w:pPr>
    </w:p>
    <w:p w14:paraId="2CF42315" w14:textId="77777777" w:rsidR="00BF2B07" w:rsidRPr="00680C16" w:rsidRDefault="00BF2B07" w:rsidP="00680C16">
      <w:pPr>
        <w:rPr>
          <w:rFonts w:ascii="Arial" w:hAnsi="Arial" w:cs="Arial"/>
          <w:b/>
          <w:bCs/>
          <w:color w:val="002060"/>
          <w:sz w:val="22"/>
          <w:szCs w:val="22"/>
        </w:rPr>
      </w:pPr>
    </w:p>
    <w:p w14:paraId="2CF2AE01" w14:textId="77777777" w:rsidR="00BF2B07" w:rsidRPr="00680C16" w:rsidRDefault="00BF2B07" w:rsidP="00680C16">
      <w:pPr>
        <w:rPr>
          <w:rFonts w:ascii="Arial" w:hAnsi="Arial" w:cs="Arial"/>
          <w:b/>
          <w:bCs/>
          <w:color w:val="002060"/>
          <w:sz w:val="22"/>
          <w:szCs w:val="22"/>
        </w:rPr>
      </w:pPr>
    </w:p>
    <w:p w14:paraId="750A19E0" w14:textId="77777777" w:rsidR="00BF2B07" w:rsidRPr="00680C16" w:rsidRDefault="00BF2B07" w:rsidP="00680C16">
      <w:pPr>
        <w:rPr>
          <w:rFonts w:ascii="Arial" w:hAnsi="Arial" w:cs="Arial"/>
          <w:b/>
          <w:bCs/>
          <w:color w:val="002060"/>
          <w:sz w:val="22"/>
          <w:szCs w:val="22"/>
        </w:rPr>
      </w:pPr>
    </w:p>
    <w:p w14:paraId="1F8FAB73" w14:textId="77777777" w:rsidR="00BF2B07" w:rsidRPr="00680C16" w:rsidRDefault="00BF2B07" w:rsidP="00680C16">
      <w:pPr>
        <w:rPr>
          <w:rFonts w:ascii="Arial" w:hAnsi="Arial" w:cs="Arial"/>
          <w:b/>
          <w:bCs/>
          <w:color w:val="002060"/>
          <w:sz w:val="22"/>
          <w:szCs w:val="22"/>
        </w:rPr>
      </w:pPr>
    </w:p>
    <w:p w14:paraId="65B12508" w14:textId="77777777" w:rsidR="00BF2B07" w:rsidRPr="00680C16" w:rsidRDefault="00BF2B07" w:rsidP="00680C16">
      <w:pPr>
        <w:rPr>
          <w:rFonts w:ascii="Arial" w:hAnsi="Arial" w:cs="Arial"/>
          <w:b/>
          <w:bCs/>
          <w:color w:val="002060"/>
          <w:sz w:val="22"/>
          <w:szCs w:val="22"/>
        </w:rPr>
      </w:pPr>
    </w:p>
    <w:p w14:paraId="57E67DF8" w14:textId="77777777" w:rsidR="00BF2B07" w:rsidRPr="00680C16" w:rsidRDefault="00BF2B07" w:rsidP="00680C16">
      <w:pPr>
        <w:rPr>
          <w:rFonts w:ascii="Arial" w:hAnsi="Arial" w:cs="Arial"/>
          <w:b/>
          <w:bCs/>
          <w:color w:val="002060"/>
          <w:sz w:val="22"/>
          <w:szCs w:val="2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00F9C05E" w14:textId="77777777" w:rsidR="00BF2B07" w:rsidRDefault="00BF2B07" w:rsidP="008A52ED">
      <w:pPr>
        <w:rPr>
          <w:rFonts w:ascii="Arial" w:hAnsi="Arial" w:cs="Arial"/>
          <w:b/>
          <w:bCs/>
          <w:color w:val="002060"/>
          <w:sz w:val="32"/>
          <w:szCs w:val="32"/>
        </w:rPr>
      </w:pPr>
    </w:p>
    <w:p w14:paraId="085575D9" w14:textId="77777777" w:rsidR="00BF2B07" w:rsidRDefault="00BF2B07" w:rsidP="008A52ED">
      <w:pPr>
        <w:rPr>
          <w:rFonts w:ascii="Arial" w:hAnsi="Arial" w:cs="Arial"/>
          <w:b/>
          <w:bCs/>
          <w:color w:val="002060"/>
          <w:sz w:val="32"/>
          <w:szCs w:val="32"/>
        </w:rPr>
      </w:pPr>
    </w:p>
    <w:p w14:paraId="5196B2F0" w14:textId="77777777" w:rsidR="00BF2B07" w:rsidRDefault="00BF2B07" w:rsidP="008A52ED">
      <w:pPr>
        <w:rPr>
          <w:rFonts w:ascii="Arial" w:hAnsi="Arial" w:cs="Arial"/>
          <w:b/>
          <w:bCs/>
          <w:color w:val="002060"/>
          <w:sz w:val="32"/>
          <w:szCs w:val="32"/>
        </w:rPr>
      </w:pPr>
    </w:p>
    <w:p w14:paraId="1D5B93DE" w14:textId="77777777" w:rsidR="00BF2B07" w:rsidRDefault="00BF2B07" w:rsidP="008A52ED">
      <w:pPr>
        <w:rPr>
          <w:rFonts w:ascii="Arial" w:hAnsi="Arial" w:cs="Arial"/>
          <w:b/>
          <w:bCs/>
          <w:color w:val="002060"/>
          <w:sz w:val="32"/>
          <w:szCs w:val="32"/>
        </w:rPr>
      </w:pPr>
    </w:p>
    <w:p w14:paraId="5D447261" w14:textId="77777777" w:rsidR="00BF2B07" w:rsidRDefault="00BF2B07" w:rsidP="008A52ED">
      <w:pPr>
        <w:rPr>
          <w:rFonts w:ascii="Arial" w:hAnsi="Arial" w:cs="Arial"/>
          <w:b/>
          <w:bCs/>
          <w:color w:val="002060"/>
          <w:sz w:val="32"/>
          <w:szCs w:val="32"/>
        </w:rPr>
      </w:pPr>
    </w:p>
    <w:p w14:paraId="25E4DF10" w14:textId="77777777" w:rsidR="00BF2B07" w:rsidRDefault="00BF2B07" w:rsidP="008A52ED">
      <w:pPr>
        <w:rPr>
          <w:rFonts w:ascii="Arial" w:hAnsi="Arial" w:cs="Arial"/>
          <w:b/>
          <w:bCs/>
          <w:color w:val="002060"/>
          <w:sz w:val="32"/>
          <w:szCs w:val="32"/>
        </w:rPr>
      </w:pPr>
    </w:p>
    <w:p w14:paraId="584E2AE6" w14:textId="77777777" w:rsidR="00BF2B07" w:rsidRDefault="00BF2B07" w:rsidP="008A52ED">
      <w:pPr>
        <w:rPr>
          <w:rFonts w:ascii="Arial" w:hAnsi="Arial" w:cs="Arial"/>
          <w:b/>
          <w:bCs/>
          <w:color w:val="002060"/>
          <w:sz w:val="32"/>
          <w:szCs w:val="32"/>
        </w:rPr>
      </w:pPr>
    </w:p>
    <w:p w14:paraId="49D09B56" w14:textId="77777777" w:rsidR="00BF2B07" w:rsidRDefault="00BF2B07" w:rsidP="008A52ED">
      <w:pPr>
        <w:rPr>
          <w:rFonts w:ascii="Arial" w:hAnsi="Arial" w:cs="Arial"/>
          <w:b/>
          <w:bCs/>
          <w:color w:val="002060"/>
          <w:sz w:val="32"/>
          <w:szCs w:val="32"/>
        </w:rPr>
      </w:pPr>
    </w:p>
    <w:p w14:paraId="62E40DA7" w14:textId="77777777" w:rsidR="00BF2B07" w:rsidRDefault="00BF2B07" w:rsidP="008A52ED">
      <w:pPr>
        <w:rPr>
          <w:rFonts w:ascii="Arial" w:hAnsi="Arial" w:cs="Arial"/>
          <w:b/>
          <w:bCs/>
          <w:color w:val="002060"/>
          <w:sz w:val="32"/>
          <w:szCs w:val="32"/>
        </w:rPr>
      </w:pPr>
    </w:p>
    <w:p w14:paraId="61ECB095" w14:textId="77777777" w:rsidR="00BF2B07" w:rsidRDefault="00BF2B07" w:rsidP="008A52ED">
      <w:pPr>
        <w:rPr>
          <w:rFonts w:ascii="Arial" w:hAnsi="Arial" w:cs="Arial"/>
          <w:b/>
          <w:bCs/>
          <w:color w:val="002060"/>
          <w:sz w:val="32"/>
          <w:szCs w:val="32"/>
        </w:rPr>
      </w:pPr>
    </w:p>
    <w:p w14:paraId="503F3A11" w14:textId="77777777" w:rsidR="00BF2B07" w:rsidRDefault="00BF2B07" w:rsidP="008A52ED">
      <w:pPr>
        <w:rPr>
          <w:rFonts w:ascii="Arial" w:hAnsi="Arial" w:cs="Arial"/>
          <w:b/>
          <w:bCs/>
          <w:color w:val="002060"/>
          <w:sz w:val="32"/>
          <w:szCs w:val="32"/>
        </w:rPr>
      </w:pPr>
    </w:p>
    <w:p w14:paraId="458FBA88" w14:textId="77777777" w:rsidR="00781201" w:rsidRDefault="00781201" w:rsidP="008A52ED">
      <w:pPr>
        <w:rPr>
          <w:rFonts w:ascii="Arial" w:hAnsi="Arial" w:cs="Arial"/>
          <w:b/>
          <w:bCs/>
          <w:color w:val="002060"/>
          <w:sz w:val="32"/>
          <w:szCs w:val="32"/>
        </w:rPr>
      </w:pPr>
    </w:p>
    <w:p w14:paraId="6416D70B" w14:textId="77777777" w:rsidR="00680C16" w:rsidRDefault="00680C16" w:rsidP="008A52ED">
      <w:pPr>
        <w:rPr>
          <w:rFonts w:ascii="Arial" w:hAnsi="Arial" w:cs="Arial"/>
          <w:b/>
          <w:bCs/>
          <w:color w:val="002060"/>
          <w:sz w:val="32"/>
          <w:szCs w:val="32"/>
        </w:rPr>
      </w:pPr>
    </w:p>
    <w:p w14:paraId="7F113707" w14:textId="62DD433B" w:rsidR="008502BD" w:rsidRPr="008A52ED" w:rsidRDefault="00BF2B07"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1564F1"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3818390"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680C16">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2500ADD7" w:rsidR="008502BD" w:rsidRPr="008A52ED" w:rsidRDefault="00680C1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466EF01A" w:rsidR="008502BD" w:rsidRPr="008A52ED" w:rsidRDefault="00680C1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1564F1" w:rsidP="00355A44">
      <w:pPr>
        <w:numPr>
          <w:ilvl w:val="0"/>
          <w:numId w:val="10"/>
        </w:numPr>
        <w:ind w:left="490"/>
        <w:rPr>
          <w:rFonts w:ascii="Arial" w:hAnsi="Arial" w:cs="Arial"/>
          <w:color w:val="002060"/>
        </w:rPr>
      </w:pPr>
      <w:hyperlink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1564F1"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1564F1"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1564F1"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1564F1" w:rsidP="00355A44">
      <w:pPr>
        <w:numPr>
          <w:ilvl w:val="0"/>
          <w:numId w:val="10"/>
        </w:numPr>
        <w:ind w:left="490"/>
        <w:rPr>
          <w:rFonts w:ascii="Arial" w:hAnsi="Arial" w:cs="Arial"/>
          <w:color w:val="002060"/>
        </w:rPr>
      </w:pPr>
      <w:hyperlink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1564F1"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1564F1"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1564F1"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1564F1"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1564F1"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1564F1"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1564F1"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w:t>
      </w:r>
      <w:proofErr w:type="gramStart"/>
      <w:r w:rsidR="008502BD" w:rsidRPr="008A52ED">
        <w:rPr>
          <w:rFonts w:ascii="Arial" w:hAnsi="Arial" w:cs="Arial"/>
          <w:color w:val="002060"/>
        </w:rPr>
        <w:t>and  the</w:t>
      </w:r>
      <w:proofErr w:type="gramEnd"/>
      <w:r w:rsidR="008502BD" w:rsidRPr="008A52ED">
        <w:rPr>
          <w:rFonts w:ascii="Arial" w:hAnsi="Arial" w:cs="Arial"/>
          <w:color w:val="002060"/>
        </w:rPr>
        <w:t xml:space="preserv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1564F1"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28FDECAA" w14:textId="77777777" w:rsidR="00680C16" w:rsidRDefault="00680C16" w:rsidP="00067415">
      <w:pPr>
        <w:kinsoku w:val="0"/>
        <w:overflowPunct w:val="0"/>
        <w:jc w:val="both"/>
        <w:rPr>
          <w:rFonts w:ascii="Arial" w:hAnsi="Arial" w:cs="Arial"/>
          <w:b/>
          <w:bCs/>
          <w:color w:val="002060"/>
          <w:sz w:val="32"/>
          <w:szCs w:val="32"/>
        </w:rPr>
      </w:pPr>
    </w:p>
    <w:p w14:paraId="0E2EB11C" w14:textId="5FB4D804" w:rsidR="008502BD" w:rsidRPr="008A52ED" w:rsidRDefault="00680C1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1564F1" w:rsidP="00067415">
      <w:pPr>
        <w:pStyle w:val="Default"/>
        <w:rPr>
          <w:b/>
          <w:color w:val="002060"/>
        </w:rPr>
      </w:pPr>
      <w:hyperlink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1564F1" w:rsidP="00067415">
      <w:pPr>
        <w:pStyle w:val="Default"/>
        <w:rPr>
          <w:b/>
          <w:color w:val="002060"/>
        </w:rPr>
      </w:pPr>
      <w:hyperlink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1564F1" w:rsidP="00067415">
      <w:pPr>
        <w:pStyle w:val="Default"/>
        <w:rPr>
          <w:b/>
          <w:color w:val="002060"/>
        </w:rPr>
      </w:pPr>
      <w:hyperlink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18"/>
      <w:footerReference w:type="default" r:id="rId1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Arial Narrow"/>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1564F1">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1564F1">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1564F1">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F66B2"/>
    <w:multiLevelType w:val="hybridMultilevel"/>
    <w:tmpl w:val="3AF083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1"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4"/>
  </w:num>
  <w:num w:numId="9">
    <w:abstractNumId w:val="24"/>
  </w:num>
  <w:num w:numId="10">
    <w:abstractNumId w:val="4"/>
  </w:num>
  <w:num w:numId="11">
    <w:abstractNumId w:val="32"/>
  </w:num>
  <w:num w:numId="12">
    <w:abstractNumId w:val="28"/>
  </w:num>
  <w:num w:numId="13">
    <w:abstractNumId w:val="17"/>
  </w:num>
  <w:num w:numId="14">
    <w:abstractNumId w:val="20"/>
  </w:num>
  <w:num w:numId="15">
    <w:abstractNumId w:val="18"/>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33"/>
  </w:num>
  <w:num w:numId="21">
    <w:abstractNumId w:val="31"/>
  </w:num>
  <w:num w:numId="22">
    <w:abstractNumId w:val="29"/>
  </w:num>
  <w:num w:numId="23">
    <w:abstractNumId w:val="10"/>
  </w:num>
  <w:num w:numId="24">
    <w:abstractNumId w:val="7"/>
  </w:num>
  <w:num w:numId="25">
    <w:abstractNumId w:val="14"/>
  </w:num>
  <w:num w:numId="26">
    <w:abstractNumId w:val="8"/>
  </w:num>
  <w:num w:numId="27">
    <w:abstractNumId w:val="26"/>
  </w:num>
  <w:num w:numId="28">
    <w:abstractNumId w:val="23"/>
  </w:num>
  <w:num w:numId="29">
    <w:abstractNumId w:val="2"/>
  </w:num>
  <w:num w:numId="30">
    <w:abstractNumId w:val="19"/>
  </w:num>
  <w:num w:numId="31">
    <w:abstractNumId w:val="30"/>
  </w:num>
  <w:num w:numId="32">
    <w:abstractNumId w:val="22"/>
  </w:num>
  <w:num w:numId="33">
    <w:abstractNumId w:val="5"/>
  </w:num>
  <w:num w:numId="34">
    <w:abstractNumId w:val="6"/>
  </w:num>
  <w:num w:numId="35">
    <w:abstractNumId w:val="21"/>
  </w:num>
  <w:num w:numId="36">
    <w:abstractNumId w:val="27"/>
  </w:num>
  <w:num w:numId="37">
    <w:abstractNumId w:val="13"/>
  </w:num>
  <w:num w:numId="38">
    <w:abstractNumId w:val="25"/>
  </w:num>
  <w:num w:numId="39">
    <w:abstractNumId w:val="3"/>
  </w:num>
  <w:num w:numId="40">
    <w:abstractNumId w:val="1"/>
  </w:num>
  <w:num w:numId="4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64F1"/>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0C16"/>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680C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680C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8.png"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png"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8328</Words>
  <Characters>49043</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2024-01-04T10:32:00Z</dcterms:created>
  <dcterms:modified xsi:type="dcterms:W3CDTF">2024-01-04T10:32:00Z</dcterms:modified>
</cp:coreProperties>
</file>