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513A" w14:textId="77777777" w:rsidR="007C7493" w:rsidRDefault="007C7493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D574205" wp14:editId="1A5538A1">
            <wp:extent cx="5731510" cy="13576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4694" w14:textId="77777777" w:rsidR="007C7493" w:rsidRDefault="007C7493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1293CE3" w14:textId="38BFEF12"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</w:t>
      </w:r>
      <w:proofErr w:type="gramStart"/>
      <w:r w:rsidRPr="007C7513">
        <w:rPr>
          <w:rFonts w:cstheme="minorHAnsi"/>
          <w:b/>
          <w:sz w:val="28"/>
          <w:szCs w:val="28"/>
        </w:rPr>
        <w:t xml:space="preserve">Lothian </w:t>
      </w:r>
      <w:r w:rsidR="007C7513" w:rsidRPr="007C7513">
        <w:rPr>
          <w:rFonts w:cstheme="minorHAnsi"/>
          <w:b/>
          <w:sz w:val="28"/>
          <w:szCs w:val="28"/>
        </w:rPr>
        <w:t>:</w:t>
      </w:r>
      <w:proofErr w:type="gramEnd"/>
      <w:r w:rsidR="007C7513" w:rsidRPr="007C7513">
        <w:rPr>
          <w:rFonts w:cstheme="minorHAnsi"/>
          <w:b/>
          <w:sz w:val="28"/>
          <w:szCs w:val="28"/>
        </w:rPr>
        <w:t xml:space="preserve"> The Robert Fergusson Unit </w:t>
      </w:r>
    </w:p>
    <w:p w14:paraId="0611B59F" w14:textId="2D623B5F" w:rsidR="00EF5407" w:rsidRDefault="00224FF9" w:rsidP="0040440F">
      <w:pPr>
        <w:pStyle w:val="NormalWeb"/>
        <w:rPr>
          <w:rFonts w:asciiTheme="minorHAnsi" w:hAnsiTheme="minorHAnsi" w:cstheme="minorHAnsi"/>
        </w:rPr>
      </w:pPr>
      <w:r w:rsidRPr="00BC65EA">
        <w:rPr>
          <w:rFonts w:asciiTheme="minorHAnsi" w:hAnsiTheme="minorHAnsi" w:cstheme="minorHAnsi"/>
        </w:rPr>
        <w:t>E</w:t>
      </w:r>
      <w:r w:rsidR="000C2156" w:rsidRPr="00BC65EA">
        <w:rPr>
          <w:rFonts w:asciiTheme="minorHAnsi" w:hAnsiTheme="minorHAnsi" w:cstheme="minorHAnsi"/>
        </w:rPr>
        <w:t>xciting</w:t>
      </w:r>
      <w:r w:rsidR="004264A4" w:rsidRPr="00BC65EA">
        <w:rPr>
          <w:rFonts w:asciiTheme="minorHAnsi" w:hAnsiTheme="minorHAnsi" w:cstheme="minorHAnsi"/>
        </w:rPr>
        <w:t xml:space="preserve"> opportunit</w:t>
      </w:r>
      <w:r w:rsidR="000C2156" w:rsidRPr="00BC65EA">
        <w:rPr>
          <w:rFonts w:asciiTheme="minorHAnsi" w:hAnsiTheme="minorHAnsi" w:cstheme="minorHAnsi"/>
        </w:rPr>
        <w:t>ies</w:t>
      </w:r>
      <w:r w:rsidR="004264A4" w:rsidRPr="00BC65EA">
        <w:rPr>
          <w:rFonts w:asciiTheme="minorHAnsi" w:hAnsiTheme="minorHAnsi" w:cstheme="minorHAnsi"/>
        </w:rPr>
        <w:t xml:space="preserve"> </w:t>
      </w:r>
      <w:r w:rsidR="000C2156" w:rsidRPr="00BC65EA">
        <w:rPr>
          <w:rFonts w:asciiTheme="minorHAnsi" w:hAnsiTheme="minorHAnsi" w:cstheme="minorHAnsi"/>
        </w:rPr>
        <w:t xml:space="preserve">are available </w:t>
      </w:r>
      <w:r w:rsidR="004264A4" w:rsidRPr="00BC65EA">
        <w:rPr>
          <w:rFonts w:asciiTheme="minorHAnsi" w:hAnsiTheme="minorHAnsi" w:cstheme="minorHAnsi"/>
        </w:rPr>
        <w:t xml:space="preserve">to join </w:t>
      </w:r>
      <w:r w:rsidR="00A02C0E" w:rsidRPr="00BC65EA">
        <w:rPr>
          <w:rFonts w:asciiTheme="minorHAnsi" w:hAnsiTheme="minorHAnsi" w:cstheme="minorHAnsi"/>
        </w:rPr>
        <w:t>The Robert Fergusson U</w:t>
      </w:r>
      <w:r w:rsidR="007C7513" w:rsidRPr="00BC65EA">
        <w:rPr>
          <w:rFonts w:asciiTheme="minorHAnsi" w:hAnsiTheme="minorHAnsi" w:cstheme="minorHAnsi"/>
        </w:rPr>
        <w:t>nit</w:t>
      </w:r>
      <w:r w:rsidR="00E37E18" w:rsidRPr="00BC65EA">
        <w:rPr>
          <w:rFonts w:asciiTheme="minorHAnsi" w:hAnsiTheme="minorHAnsi" w:cstheme="minorHAnsi"/>
        </w:rPr>
        <w:t xml:space="preserve"> (RFU)</w:t>
      </w:r>
      <w:r w:rsidR="00EF5407">
        <w:rPr>
          <w:rFonts w:asciiTheme="minorHAnsi" w:hAnsiTheme="minorHAnsi" w:cstheme="minorHAnsi"/>
        </w:rPr>
        <w:t xml:space="preserve"> Team</w:t>
      </w:r>
      <w:r w:rsidR="00E37E18" w:rsidRPr="00BC65EA">
        <w:rPr>
          <w:rFonts w:asciiTheme="minorHAnsi" w:hAnsiTheme="minorHAnsi" w:cstheme="minorHAnsi"/>
        </w:rPr>
        <w:t xml:space="preserve">. The RFU is based </w:t>
      </w:r>
      <w:r w:rsidR="008136DB">
        <w:rPr>
          <w:rFonts w:asciiTheme="minorHAnsi" w:hAnsiTheme="minorHAnsi" w:cstheme="minorHAnsi"/>
        </w:rPr>
        <w:t>at the Royal Edinburgh Hospital</w:t>
      </w:r>
      <w:r w:rsidR="00E37E18" w:rsidRPr="00BC65EA">
        <w:rPr>
          <w:rFonts w:asciiTheme="minorHAnsi" w:hAnsiTheme="minorHAnsi" w:cstheme="minorHAnsi"/>
        </w:rPr>
        <w:t xml:space="preserve"> and is</w:t>
      </w:r>
      <w:r w:rsidR="00EF5407">
        <w:rPr>
          <w:rFonts w:asciiTheme="minorHAnsi" w:hAnsiTheme="minorHAnsi" w:cstheme="minorHAnsi"/>
        </w:rPr>
        <w:t xml:space="preserve"> the Scottish N</w:t>
      </w:r>
      <w:r w:rsidR="00A02C0E" w:rsidRPr="00BC65EA">
        <w:rPr>
          <w:rFonts w:asciiTheme="minorHAnsi" w:hAnsiTheme="minorHAnsi" w:cstheme="minorHAnsi"/>
        </w:rPr>
        <w:t xml:space="preserve">ational inpatient unit for </w:t>
      </w:r>
      <w:r w:rsidR="00EF5407">
        <w:rPr>
          <w:rFonts w:asciiTheme="minorHAnsi" w:hAnsiTheme="minorHAnsi" w:cstheme="minorHAnsi"/>
        </w:rPr>
        <w:t>treatment of the Neuropsychiatric S</w:t>
      </w:r>
      <w:r w:rsidR="009849BF" w:rsidRPr="00BC65EA">
        <w:rPr>
          <w:rFonts w:asciiTheme="minorHAnsi" w:hAnsiTheme="minorHAnsi" w:cstheme="minorHAnsi"/>
        </w:rPr>
        <w:t xml:space="preserve">equelae </w:t>
      </w:r>
      <w:r w:rsidR="00EF5407">
        <w:rPr>
          <w:rFonts w:asciiTheme="minorHAnsi" w:hAnsiTheme="minorHAnsi" w:cstheme="minorHAnsi"/>
        </w:rPr>
        <w:t>of A</w:t>
      </w:r>
      <w:r w:rsidR="00BC65EA" w:rsidRPr="00BC65EA">
        <w:rPr>
          <w:rFonts w:asciiTheme="minorHAnsi" w:hAnsiTheme="minorHAnsi" w:cstheme="minorHAnsi"/>
        </w:rPr>
        <w:t>cquired</w:t>
      </w:r>
      <w:r w:rsidR="00EF5407">
        <w:rPr>
          <w:rFonts w:asciiTheme="minorHAnsi" w:hAnsiTheme="minorHAnsi" w:cstheme="minorHAnsi"/>
        </w:rPr>
        <w:t xml:space="preserve"> Brain I</w:t>
      </w:r>
      <w:r w:rsidR="00A02C0E" w:rsidRPr="00BC65EA">
        <w:rPr>
          <w:rFonts w:asciiTheme="minorHAnsi" w:hAnsiTheme="minorHAnsi" w:cstheme="minorHAnsi"/>
        </w:rPr>
        <w:t>njury.</w:t>
      </w:r>
      <w:r w:rsidR="00D52463" w:rsidRPr="00BC65EA">
        <w:rPr>
          <w:rFonts w:asciiTheme="minorHAnsi" w:hAnsiTheme="minorHAnsi" w:cstheme="minorHAnsi"/>
        </w:rPr>
        <w:t xml:space="preserve">  </w:t>
      </w:r>
    </w:p>
    <w:p w14:paraId="7071507A" w14:textId="6225BCF4" w:rsidR="00E37E18" w:rsidRPr="00BC65EA" w:rsidRDefault="0047501C" w:rsidP="0040440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</w:t>
      </w:r>
      <w:r w:rsidR="00EF5407">
        <w:rPr>
          <w:rFonts w:asciiTheme="minorHAnsi" w:hAnsiTheme="minorHAnsi" w:cstheme="minorHAnsi"/>
        </w:rPr>
        <w:t xml:space="preserve"> passionate, caring, motivated come join our highly skilled nursing team, we currently have</w:t>
      </w:r>
      <w:r w:rsidR="00D52463" w:rsidRPr="00BC65EA">
        <w:rPr>
          <w:rFonts w:asciiTheme="minorHAnsi" w:hAnsiTheme="minorHAnsi" w:cstheme="minorHAnsi"/>
        </w:rPr>
        <w:t xml:space="preserve"> Band 5 positions available for </w:t>
      </w:r>
      <w:r w:rsidR="00BF7403" w:rsidRPr="00BC65EA">
        <w:rPr>
          <w:rFonts w:asciiTheme="minorHAnsi" w:hAnsiTheme="minorHAnsi" w:cstheme="minorHAnsi"/>
        </w:rPr>
        <w:t xml:space="preserve">Registered </w:t>
      </w:r>
      <w:r w:rsidR="00D52463" w:rsidRPr="00BC65EA">
        <w:rPr>
          <w:rFonts w:asciiTheme="minorHAnsi" w:hAnsiTheme="minorHAnsi" w:cstheme="minorHAnsi"/>
        </w:rPr>
        <w:t>Nurses</w:t>
      </w:r>
      <w:r w:rsidR="00EF5407">
        <w:rPr>
          <w:rFonts w:asciiTheme="minorHAnsi" w:hAnsiTheme="minorHAnsi" w:cstheme="minorHAnsi"/>
        </w:rPr>
        <w:t xml:space="preserve">, either Learning Disability or Mental Health Trained. </w:t>
      </w:r>
    </w:p>
    <w:p w14:paraId="46294F9B" w14:textId="77777777" w:rsidR="00E37E18" w:rsidRPr="00BC65EA" w:rsidRDefault="00E37E18" w:rsidP="0040440F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BC65EA">
        <w:rPr>
          <w:rFonts w:asciiTheme="minorHAnsi" w:hAnsiTheme="minorHAnsi" w:cstheme="minorHAnsi"/>
          <w:color w:val="000000" w:themeColor="text1"/>
        </w:rPr>
        <w:t xml:space="preserve">Our nurses lead on shaping and delivering </w:t>
      </w:r>
      <w:r w:rsidR="009849BF" w:rsidRPr="00BC65EA">
        <w:rPr>
          <w:rFonts w:asciiTheme="minorHAnsi" w:hAnsiTheme="minorHAnsi" w:cstheme="minorHAnsi"/>
          <w:color w:val="000000" w:themeColor="text1"/>
        </w:rPr>
        <w:t xml:space="preserve">care and treatment approaches, including </w:t>
      </w:r>
      <w:r w:rsidRPr="00BC65EA">
        <w:rPr>
          <w:rFonts w:asciiTheme="minorHAnsi" w:hAnsiTheme="minorHAnsi" w:cstheme="minorHAnsi"/>
          <w:color w:val="000000" w:themeColor="text1"/>
        </w:rPr>
        <w:t xml:space="preserve">behavioural management plans. </w:t>
      </w:r>
      <w:r w:rsidR="00A02C0E" w:rsidRPr="00BC65EA">
        <w:rPr>
          <w:rFonts w:asciiTheme="minorHAnsi" w:hAnsiTheme="minorHAnsi" w:cstheme="minorHAnsi"/>
        </w:rPr>
        <w:t xml:space="preserve">We </w:t>
      </w:r>
      <w:r w:rsidRPr="00BC65EA">
        <w:rPr>
          <w:rFonts w:asciiTheme="minorHAnsi" w:hAnsiTheme="minorHAnsi" w:cstheme="minorHAnsi"/>
        </w:rPr>
        <w:t xml:space="preserve">therefore </w:t>
      </w:r>
      <w:r w:rsidR="00A02C0E" w:rsidRPr="00BC65EA">
        <w:rPr>
          <w:rFonts w:asciiTheme="minorHAnsi" w:hAnsiTheme="minorHAnsi" w:cstheme="minorHAnsi"/>
        </w:rPr>
        <w:t>offer a unique</w:t>
      </w:r>
      <w:r w:rsidR="00224FF9" w:rsidRPr="00BC65EA">
        <w:rPr>
          <w:rFonts w:asciiTheme="minorHAnsi" w:hAnsiTheme="minorHAnsi" w:cstheme="minorHAnsi"/>
        </w:rPr>
        <w:t xml:space="preserve"> opportunity </w:t>
      </w:r>
      <w:r w:rsidRPr="00BC65EA">
        <w:rPr>
          <w:rFonts w:asciiTheme="minorHAnsi" w:hAnsiTheme="minorHAnsi" w:cstheme="minorHAnsi"/>
        </w:rPr>
        <w:t xml:space="preserve">for you </w:t>
      </w:r>
      <w:r w:rsidR="00224FF9" w:rsidRPr="00BC65EA">
        <w:rPr>
          <w:rFonts w:asciiTheme="minorHAnsi" w:hAnsiTheme="minorHAnsi" w:cstheme="minorHAnsi"/>
        </w:rPr>
        <w:t>to work with</w:t>
      </w:r>
      <w:r w:rsidR="00EF5407">
        <w:rPr>
          <w:rFonts w:asciiTheme="minorHAnsi" w:hAnsiTheme="minorHAnsi" w:cstheme="minorHAnsi"/>
        </w:rPr>
        <w:t>in</w:t>
      </w:r>
      <w:r w:rsidR="007C7513" w:rsidRPr="00BC65EA">
        <w:rPr>
          <w:rFonts w:asciiTheme="minorHAnsi" w:hAnsiTheme="minorHAnsi" w:cstheme="minorHAnsi"/>
        </w:rPr>
        <w:t xml:space="preserve"> a</w:t>
      </w:r>
      <w:r w:rsidR="00A02C0E" w:rsidRPr="00BC65EA">
        <w:rPr>
          <w:rFonts w:asciiTheme="minorHAnsi" w:hAnsiTheme="minorHAnsi" w:cstheme="minorHAnsi"/>
        </w:rPr>
        <w:t xml:space="preserve"> </w:t>
      </w:r>
      <w:r w:rsidRPr="00BC65EA">
        <w:rPr>
          <w:rFonts w:asciiTheme="minorHAnsi" w:hAnsiTheme="minorHAnsi" w:cstheme="minorHAnsi"/>
        </w:rPr>
        <w:t xml:space="preserve">specialist, </w:t>
      </w:r>
      <w:r w:rsidR="00A02C0E" w:rsidRPr="00BC65EA">
        <w:rPr>
          <w:rFonts w:asciiTheme="minorHAnsi" w:hAnsiTheme="minorHAnsi" w:cstheme="minorHAnsi"/>
        </w:rPr>
        <w:t>supportive</w:t>
      </w:r>
      <w:r w:rsidRPr="00BC65EA">
        <w:rPr>
          <w:rFonts w:asciiTheme="minorHAnsi" w:hAnsiTheme="minorHAnsi" w:cstheme="minorHAnsi"/>
        </w:rPr>
        <w:t>,</w:t>
      </w:r>
      <w:r w:rsidR="00A02C0E" w:rsidRPr="00BC65EA">
        <w:rPr>
          <w:rFonts w:asciiTheme="minorHAnsi" w:hAnsiTheme="minorHAnsi" w:cstheme="minorHAnsi"/>
        </w:rPr>
        <w:t xml:space="preserve"> and</w:t>
      </w:r>
      <w:r w:rsidRPr="00BC65EA">
        <w:rPr>
          <w:rFonts w:asciiTheme="minorHAnsi" w:hAnsiTheme="minorHAnsi" w:cstheme="minorHAnsi"/>
        </w:rPr>
        <w:t xml:space="preserve"> talented team </w:t>
      </w:r>
      <w:r w:rsidR="00224FF9" w:rsidRPr="00BC65EA">
        <w:rPr>
          <w:rFonts w:asciiTheme="minorHAnsi" w:hAnsiTheme="minorHAnsi" w:cstheme="minorHAnsi"/>
        </w:rPr>
        <w:t xml:space="preserve">in </w:t>
      </w:r>
      <w:r w:rsidR="00A02C0E" w:rsidRPr="00BC65EA">
        <w:rPr>
          <w:rFonts w:asciiTheme="minorHAnsi" w:hAnsiTheme="minorHAnsi" w:cstheme="minorHAnsi"/>
        </w:rPr>
        <w:t xml:space="preserve">a </w:t>
      </w:r>
      <w:r w:rsidR="00A02C0E" w:rsidRPr="00BC65EA">
        <w:rPr>
          <w:rFonts w:asciiTheme="minorHAnsi" w:hAnsiTheme="minorHAnsi" w:cstheme="minorHAnsi"/>
          <w:color w:val="000000" w:themeColor="text1"/>
        </w:rPr>
        <w:t>multidisciplinary environment</w:t>
      </w:r>
      <w:r w:rsidRPr="00BC65EA">
        <w:rPr>
          <w:rFonts w:asciiTheme="minorHAnsi" w:hAnsiTheme="minorHAnsi" w:cstheme="minorHAnsi"/>
          <w:color w:val="000000" w:themeColor="text1"/>
        </w:rPr>
        <w:t>,</w:t>
      </w:r>
      <w:r w:rsidR="00224FF9" w:rsidRPr="00BC65EA">
        <w:rPr>
          <w:rFonts w:asciiTheme="minorHAnsi" w:hAnsiTheme="minorHAnsi" w:cstheme="minorHAnsi"/>
          <w:color w:val="000000" w:themeColor="text1"/>
        </w:rPr>
        <w:t xml:space="preserve"> and </w:t>
      </w:r>
      <w:r w:rsidR="00A02C0E" w:rsidRPr="00BC65EA">
        <w:rPr>
          <w:rFonts w:asciiTheme="minorHAnsi" w:hAnsiTheme="minorHAnsi" w:cstheme="minorHAnsi"/>
          <w:color w:val="000000" w:themeColor="text1"/>
        </w:rPr>
        <w:t xml:space="preserve">to </w:t>
      </w:r>
      <w:r w:rsidR="00224FF9" w:rsidRPr="00BC65EA">
        <w:rPr>
          <w:rFonts w:asciiTheme="minorHAnsi" w:hAnsiTheme="minorHAnsi" w:cstheme="minorHAnsi"/>
          <w:color w:val="000000" w:themeColor="text1"/>
        </w:rPr>
        <w:t xml:space="preserve">impact positively on the lives of </w:t>
      </w:r>
      <w:r w:rsidR="007C7513" w:rsidRPr="00BC65EA">
        <w:rPr>
          <w:rFonts w:asciiTheme="minorHAnsi" w:hAnsiTheme="minorHAnsi" w:cstheme="minorHAnsi"/>
          <w:color w:val="000000" w:themeColor="text1"/>
        </w:rPr>
        <w:t>our</w:t>
      </w:r>
      <w:r w:rsidR="00224FF9" w:rsidRPr="00BC65EA">
        <w:rPr>
          <w:rFonts w:asciiTheme="minorHAnsi" w:hAnsiTheme="minorHAnsi" w:cstheme="minorHAnsi"/>
          <w:color w:val="000000" w:themeColor="text1"/>
        </w:rPr>
        <w:t xml:space="preserve"> patients and their families.</w:t>
      </w:r>
    </w:p>
    <w:p w14:paraId="39DFCDBE" w14:textId="77777777" w:rsidR="00A22DAC" w:rsidRDefault="00A22DAC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59E4C318" w14:textId="77777777" w:rsidR="00A22DAC" w:rsidRDefault="009B7BCF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6F4B9382" wp14:editId="4166DF82">
            <wp:extent cx="5715000" cy="3810000"/>
            <wp:effectExtent l="0" t="0" r="0" b="0"/>
            <wp:docPr id="5" name="Picture 5" descr="RoyalEdHospital_braininj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EdHospital_braininju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D5E17" w14:textId="77777777" w:rsidR="00A22DAC" w:rsidRDefault="00A22DAC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59AF612F" w14:textId="77777777" w:rsidR="00A22DAC" w:rsidRDefault="00A22DAC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38303732" w14:textId="77777777" w:rsidR="008948E9" w:rsidRPr="00A21A2B" w:rsidRDefault="008948E9" w:rsidP="008948E9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2CC23AF4" w14:textId="77777777" w:rsidR="00A02C0E" w:rsidRPr="00A02C0E" w:rsidRDefault="008948E9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A02C0E">
        <w:rPr>
          <w:rFonts w:eastAsia="Times New Roman" w:cstheme="minorHAnsi"/>
          <w:color w:val="000000"/>
          <w:spacing w:val="-2"/>
          <w:lang w:eastAsia="en-GB"/>
        </w:rPr>
        <w:t xml:space="preserve">You will be joining </w:t>
      </w:r>
      <w:r>
        <w:rPr>
          <w:rFonts w:eastAsia="Times New Roman" w:cstheme="minorHAnsi"/>
          <w:color w:val="000000"/>
          <w:spacing w:val="-2"/>
          <w:lang w:eastAsia="en-GB"/>
        </w:rPr>
        <w:t>an</w:t>
      </w:r>
      <w:r w:rsidR="00E37E18">
        <w:rPr>
          <w:rFonts w:eastAsia="Times New Roman" w:cstheme="minorHAnsi"/>
          <w:color w:val="000000"/>
          <w:spacing w:val="-2"/>
          <w:lang w:eastAsia="en-GB"/>
        </w:rPr>
        <w:t xml:space="preserve"> ambitious,</w:t>
      </w:r>
      <w:r w:rsidRPr="00A02C0E">
        <w:rPr>
          <w:rFonts w:eastAsia="Times New Roman" w:cstheme="minorHAnsi"/>
          <w:color w:val="000000"/>
          <w:spacing w:val="-2"/>
          <w:lang w:eastAsia="en-GB"/>
        </w:rPr>
        <w:t xml:space="preserve"> innovative</w:t>
      </w:r>
      <w:r w:rsidR="00E37E18">
        <w:rPr>
          <w:rFonts w:eastAsia="Times New Roman" w:cstheme="minorHAnsi"/>
          <w:color w:val="000000"/>
          <w:spacing w:val="-2"/>
          <w:lang w:eastAsia="en-GB"/>
        </w:rPr>
        <w:t>,</w:t>
      </w:r>
      <w:r w:rsidRPr="00A02C0E">
        <w:rPr>
          <w:rFonts w:eastAsia="Times New Roman" w:cstheme="minorHAnsi"/>
          <w:color w:val="000000"/>
          <w:spacing w:val="-2"/>
          <w:lang w:eastAsia="en-GB"/>
        </w:rPr>
        <w:t xml:space="preserve"> and dynamic team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. </w:t>
      </w:r>
      <w:r w:rsidRPr="00A02C0E">
        <w:rPr>
          <w:color w:val="000000"/>
        </w:rPr>
        <w:t xml:space="preserve">You will learn and develop skills that are transferable into a range of different roles and tasks, </w:t>
      </w:r>
      <w:r w:rsidRPr="00A02C0E">
        <w:rPr>
          <w:rFonts w:eastAsia="Times New Roman" w:cstheme="minorHAnsi"/>
          <w:color w:val="000000"/>
          <w:spacing w:val="-2"/>
          <w:lang w:eastAsia="en-GB"/>
        </w:rPr>
        <w:t>gain</w:t>
      </w:r>
      <w:r w:rsidR="00321AF1">
        <w:rPr>
          <w:rFonts w:eastAsia="Times New Roman" w:cstheme="minorHAnsi"/>
          <w:color w:val="000000"/>
          <w:spacing w:val="-2"/>
          <w:lang w:eastAsia="en-GB"/>
        </w:rPr>
        <w:t>ing</w:t>
      </w:r>
      <w:r w:rsidRPr="00A02C0E">
        <w:rPr>
          <w:rFonts w:eastAsia="Times New Roman" w:cstheme="minorHAnsi"/>
          <w:color w:val="000000"/>
          <w:spacing w:val="-2"/>
          <w:lang w:eastAsia="en-GB"/>
        </w:rPr>
        <w:t xml:space="preserve"> a breadth of knowledge </w:t>
      </w:r>
      <w:r w:rsidR="00321AF1">
        <w:rPr>
          <w:rFonts w:eastAsia="Times New Roman" w:cstheme="minorHAnsi"/>
          <w:color w:val="000000"/>
          <w:spacing w:val="-2"/>
          <w:lang w:eastAsia="en-GB"/>
        </w:rPr>
        <w:t>through</w:t>
      </w:r>
      <w:r w:rsidRPr="00A02C0E">
        <w:rPr>
          <w:rFonts w:eastAsia="Times New Roman" w:cstheme="minorHAnsi"/>
          <w:color w:val="000000"/>
          <w:spacing w:val="-2"/>
          <w:lang w:eastAsia="en-GB"/>
        </w:rPr>
        <w:t xml:space="preserve"> e</w:t>
      </w:r>
      <w:r>
        <w:rPr>
          <w:rFonts w:eastAsia="Times New Roman" w:cstheme="minorHAnsi"/>
          <w:color w:val="000000"/>
          <w:spacing w:val="-2"/>
          <w:lang w:eastAsia="en-GB"/>
        </w:rPr>
        <w:t>xposure to multiple specialties</w:t>
      </w:r>
      <w:r w:rsidRPr="00A02C0E">
        <w:rPr>
          <w:rFonts w:eastAsia="Times New Roman" w:cstheme="minorHAnsi"/>
          <w:color w:val="000000"/>
          <w:spacing w:val="-2"/>
          <w:lang w:eastAsia="en-GB"/>
        </w:rPr>
        <w:t xml:space="preserve"> within a specialist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 national</w:t>
      </w:r>
      <w:r w:rsidRPr="00A02C0E">
        <w:rPr>
          <w:rFonts w:eastAsia="Times New Roman" w:cstheme="minorHAnsi"/>
          <w:color w:val="000000"/>
          <w:spacing w:val="-2"/>
          <w:lang w:eastAsia="en-GB"/>
        </w:rPr>
        <w:t xml:space="preserve"> service. </w:t>
      </w:r>
    </w:p>
    <w:p w14:paraId="325C688D" w14:textId="77777777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lastRenderedPageBreak/>
        <w:t>Roles</w:t>
      </w:r>
    </w:p>
    <w:p w14:paraId="1E23AEC2" w14:textId="77777777" w:rsidR="00E71223" w:rsidRPr="007C7513" w:rsidRDefault="007C7513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7C7513">
        <w:rPr>
          <w:rFonts w:eastAsia="Times New Roman" w:cstheme="minorHAnsi"/>
          <w:lang w:eastAsia="en-GB"/>
        </w:rPr>
        <w:t>S</w:t>
      </w:r>
      <w:r w:rsidR="0040440F">
        <w:rPr>
          <w:rFonts w:eastAsia="Times New Roman" w:cstheme="minorHAnsi"/>
          <w:lang w:eastAsia="en-GB"/>
        </w:rPr>
        <w:t>taff Nurse (Learning disability/M</w:t>
      </w:r>
      <w:r w:rsidR="00716A2A">
        <w:rPr>
          <w:rFonts w:eastAsia="Times New Roman" w:cstheme="minorHAnsi"/>
          <w:lang w:eastAsia="en-GB"/>
        </w:rPr>
        <w:t>ental Health (Band 5 Salary (£</w:t>
      </w:r>
      <w:r w:rsidR="003225CA">
        <w:rPr>
          <w:rFonts w:eastAsia="Times New Roman" w:cstheme="minorHAnsi"/>
          <w:lang w:eastAsia="en-GB"/>
        </w:rPr>
        <w:t>30,229</w:t>
      </w:r>
      <w:r w:rsidR="00716A2A">
        <w:rPr>
          <w:rFonts w:eastAsia="Times New Roman" w:cstheme="minorHAnsi"/>
          <w:lang w:eastAsia="en-GB"/>
        </w:rPr>
        <w:t xml:space="preserve"> - £</w:t>
      </w:r>
      <w:r w:rsidR="003225CA">
        <w:rPr>
          <w:rFonts w:eastAsia="Times New Roman" w:cstheme="minorHAnsi"/>
          <w:lang w:eastAsia="en-GB"/>
        </w:rPr>
        <w:t>37,664</w:t>
      </w:r>
      <w:r w:rsidR="0040440F">
        <w:rPr>
          <w:rFonts w:eastAsia="Times New Roman" w:cstheme="minorHAnsi"/>
          <w:lang w:eastAsia="en-GB"/>
        </w:rPr>
        <w:t xml:space="preserve"> (pro rata) per annum </w:t>
      </w:r>
      <w:r w:rsidR="00716A2A">
        <w:rPr>
          <w:rFonts w:eastAsia="Times New Roman" w:cstheme="minorHAnsi"/>
          <w:lang w:eastAsia="en-GB"/>
        </w:rPr>
        <w:t>(pending agreed uplift for 23/24)</w:t>
      </w:r>
    </w:p>
    <w:p w14:paraId="59F41188" w14:textId="77777777" w:rsidR="007C7513" w:rsidRPr="007C7513" w:rsidRDefault="0040440F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Clinical Support Workers (Band 3 Salary (£</w:t>
      </w:r>
      <w:r w:rsidR="003225CA">
        <w:rPr>
          <w:rFonts w:eastAsia="Times New Roman" w:cstheme="minorHAnsi"/>
          <w:lang w:eastAsia="en-GB"/>
        </w:rPr>
        <w:t>25,468</w:t>
      </w:r>
      <w:r w:rsidR="00716A2A">
        <w:rPr>
          <w:rFonts w:eastAsia="Times New Roman" w:cstheme="minorHAnsi"/>
          <w:lang w:eastAsia="en-GB"/>
        </w:rPr>
        <w:t xml:space="preserve"> – </w:t>
      </w:r>
      <w:r w:rsidR="003225CA">
        <w:rPr>
          <w:rFonts w:eastAsia="Times New Roman" w:cstheme="minorHAnsi"/>
          <w:lang w:eastAsia="en-GB"/>
        </w:rPr>
        <w:t>£27,486</w:t>
      </w:r>
      <w:r w:rsidR="00716A2A">
        <w:rPr>
          <w:rFonts w:eastAsia="Times New Roman" w:cstheme="minorHAnsi"/>
          <w:lang w:eastAsia="en-GB"/>
        </w:rPr>
        <w:t xml:space="preserve"> (pro rata) per </w:t>
      </w:r>
      <w:proofErr w:type="gramStart"/>
      <w:r w:rsidR="00716A2A">
        <w:rPr>
          <w:rFonts w:eastAsia="Times New Roman" w:cstheme="minorHAnsi"/>
          <w:lang w:eastAsia="en-GB"/>
        </w:rPr>
        <w:t xml:space="preserve">annum </w:t>
      </w:r>
      <w:r w:rsidR="007C7513" w:rsidRPr="007C7513">
        <w:rPr>
          <w:rFonts w:eastAsia="Times New Roman" w:cstheme="minorHAnsi"/>
          <w:lang w:eastAsia="en-GB"/>
        </w:rPr>
        <w:t xml:space="preserve"> </w:t>
      </w:r>
      <w:r w:rsidR="00716A2A">
        <w:rPr>
          <w:rFonts w:eastAsia="Times New Roman" w:cstheme="minorHAnsi"/>
          <w:lang w:eastAsia="en-GB"/>
        </w:rPr>
        <w:t>(</w:t>
      </w:r>
      <w:proofErr w:type="gramEnd"/>
      <w:r w:rsidR="00716A2A">
        <w:rPr>
          <w:rFonts w:eastAsia="Times New Roman" w:cstheme="minorHAnsi"/>
          <w:lang w:eastAsia="en-GB"/>
        </w:rPr>
        <w:t xml:space="preserve">pending agreed uplift for 23/34) </w:t>
      </w:r>
    </w:p>
    <w:p w14:paraId="03516C12" w14:textId="77777777" w:rsidR="00BF7403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65ABA3F6" w14:textId="77777777" w:rsidR="007C7513" w:rsidRPr="007C7513" w:rsidRDefault="009B7BCF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cstheme="minorHAnsi"/>
          <w:b/>
          <w:bCs/>
          <w:noProof/>
          <w:color w:val="323031"/>
          <w:kern w:val="36"/>
          <w:lang w:eastAsia="en-GB"/>
        </w:rPr>
        <w:drawing>
          <wp:anchor distT="0" distB="0" distL="114300" distR="114300" simplePos="0" relativeHeight="251655680" behindDoc="1" locked="0" layoutInCell="1" allowOverlap="1" wp14:anchorId="22994CAE" wp14:editId="6E1F6981">
            <wp:simplePos x="0" y="0"/>
            <wp:positionH relativeFrom="column">
              <wp:posOffset>4207510</wp:posOffset>
            </wp:positionH>
            <wp:positionV relativeFrom="paragraph">
              <wp:posOffset>0</wp:posOffset>
            </wp:positionV>
            <wp:extent cx="2257425" cy="1692910"/>
            <wp:effectExtent l="0" t="0" r="0" b="0"/>
            <wp:wrapTight wrapText="bothSides">
              <wp:wrapPolygon edited="0">
                <wp:start x="0" y="0"/>
                <wp:lineTo x="0" y="21389"/>
                <wp:lineTo x="21509" y="21389"/>
                <wp:lineTo x="21509" y="0"/>
                <wp:lineTo x="0" y="0"/>
              </wp:wrapPolygon>
            </wp:wrapTight>
            <wp:docPr id="2" name="Picture 2" descr="A parking lot in front of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rking lot in front of a building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223"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14:paraId="04BE01C5" w14:textId="77777777" w:rsidR="00A02C0E" w:rsidRDefault="00A02C0E" w:rsidP="00A02C0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An</w:t>
      </w:r>
      <w:r w:rsidRPr="00E71223">
        <w:rPr>
          <w:rFonts w:eastAsia="Times New Roman" w:cstheme="minorHAnsi"/>
          <w:color w:val="323031"/>
          <w:lang w:eastAsia="en-GB"/>
        </w:rPr>
        <w:t xml:space="preserve"> exte</w:t>
      </w:r>
      <w:r>
        <w:rPr>
          <w:rFonts w:eastAsia="Times New Roman" w:cstheme="minorHAnsi"/>
          <w:color w:val="323031"/>
          <w:lang w:eastAsia="en-GB"/>
        </w:rPr>
        <w:t>nsive induction programme.</w:t>
      </w:r>
    </w:p>
    <w:p w14:paraId="08568E2E" w14:textId="77777777" w:rsidR="00A02C0E" w:rsidRPr="00E71223" w:rsidRDefault="00A02C0E" w:rsidP="00A02C0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Ex</w:t>
      </w:r>
      <w:r w:rsidRPr="00E71223">
        <w:rPr>
          <w:rFonts w:eastAsia="Times New Roman" w:cstheme="minorHAnsi"/>
          <w:color w:val="323031"/>
          <w:lang w:eastAsia="en-GB"/>
        </w:rPr>
        <w:t>cellent professional training and development opportunities.</w:t>
      </w:r>
    </w:p>
    <w:p w14:paraId="7B99233E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  <w:r w:rsidR="00A02C0E">
        <w:rPr>
          <w:rFonts w:eastAsia="Times New Roman" w:cstheme="minorHAnsi"/>
          <w:color w:val="323031"/>
          <w:lang w:eastAsia="en-GB"/>
        </w:rPr>
        <w:t>.</w:t>
      </w:r>
    </w:p>
    <w:p w14:paraId="3CEA0BFE" w14:textId="77777777"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  <w:r w:rsidR="00A02C0E">
        <w:rPr>
          <w:rFonts w:eastAsia="Times New Roman" w:cstheme="minorHAnsi"/>
          <w:color w:val="323031"/>
          <w:lang w:eastAsia="en-GB"/>
        </w:rPr>
        <w:t>.</w:t>
      </w:r>
    </w:p>
    <w:p w14:paraId="79DADC85" w14:textId="77777777"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  <w:r w:rsidR="00A02C0E">
        <w:rPr>
          <w:rFonts w:eastAsia="Times New Roman" w:cstheme="minorHAnsi"/>
          <w:color w:val="323031"/>
          <w:lang w:eastAsia="en-GB"/>
        </w:rPr>
        <w:t>.</w:t>
      </w:r>
    </w:p>
    <w:p w14:paraId="5C4AE4EF" w14:textId="77777777" w:rsidR="007C7513" w:rsidRDefault="007C751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Being a part of a supportive and enthusiastic team. </w:t>
      </w:r>
    </w:p>
    <w:p w14:paraId="403D802A" w14:textId="77777777" w:rsidR="00A02C0E" w:rsidRDefault="00A02C0E" w:rsidP="00A02C0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Being part of a national </w:t>
      </w:r>
      <w:r w:rsidR="007C7513">
        <w:rPr>
          <w:rFonts w:eastAsia="Times New Roman" w:cstheme="minorHAnsi"/>
          <w:color w:val="323031"/>
          <w:lang w:eastAsia="en-GB"/>
        </w:rPr>
        <w:t xml:space="preserve">behavioural rehabilitation service. </w:t>
      </w:r>
    </w:p>
    <w:p w14:paraId="126A8ED9" w14:textId="77777777" w:rsidR="00B60B1F" w:rsidRPr="009B7BCF" w:rsidRDefault="00A02C0E" w:rsidP="00B60B1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  <w:r>
        <w:rPr>
          <w:rFonts w:eastAsia="Times New Roman" w:cstheme="minorHAnsi"/>
          <w:color w:val="323031"/>
          <w:lang w:eastAsia="en-GB"/>
        </w:rPr>
        <w:t>.</w:t>
      </w:r>
    </w:p>
    <w:p w14:paraId="1CF6C82B" w14:textId="77777777" w:rsidR="009B7BCF" w:rsidRDefault="00B60B1F" w:rsidP="00B60B1F">
      <w:pPr>
        <w:pStyle w:val="NormalWeb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Staff Testimonials </w:t>
      </w:r>
    </w:p>
    <w:p w14:paraId="4269C8FA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are fortunate to have a very experience team </w:t>
      </w:r>
      <w:r w:rsidRPr="00BC65EA">
        <w:rPr>
          <w:rFonts w:asciiTheme="minorHAnsi" w:hAnsiTheme="minorHAnsi" w:cstheme="minorHAnsi"/>
          <w:color w:val="000000"/>
        </w:rPr>
        <w:t>here</w:t>
      </w:r>
      <w:r>
        <w:rPr>
          <w:rFonts w:asciiTheme="minorHAnsi" w:hAnsiTheme="minorHAnsi" w:cstheme="minorHAnsi"/>
          <w:color w:val="000000"/>
        </w:rPr>
        <w:t xml:space="preserve">. </w:t>
      </w:r>
      <w:r w:rsidRPr="00BC65EA">
        <w:rPr>
          <w:rFonts w:asciiTheme="minorHAnsi" w:hAnsiTheme="minorHAnsi" w:cstheme="minorHAnsi"/>
          <w:color w:val="000000"/>
        </w:rPr>
        <w:t>We asked them why</w:t>
      </w:r>
      <w:r>
        <w:rPr>
          <w:rFonts w:asciiTheme="minorHAnsi" w:hAnsiTheme="minorHAnsi" w:cstheme="minorHAnsi"/>
          <w:color w:val="000000"/>
        </w:rPr>
        <w:t xml:space="preserve"> they have stayed at RFU this long</w:t>
      </w:r>
      <w:r w:rsidRPr="00BC65EA">
        <w:rPr>
          <w:rFonts w:asciiTheme="minorHAnsi" w:hAnsiTheme="minorHAnsi" w:cstheme="minorHAnsi"/>
          <w:color w:val="000000"/>
        </w:rPr>
        <w:t xml:space="preserve"> – they said:</w:t>
      </w:r>
    </w:p>
    <w:p w14:paraId="6F4FF0DD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“The RFU is a good </w:t>
      </w:r>
      <w:r w:rsidRPr="00BC65EA">
        <w:rPr>
          <w:rFonts w:asciiTheme="minorHAnsi" w:hAnsiTheme="minorHAnsi" w:cstheme="minorHAnsi"/>
          <w:color w:val="000000"/>
        </w:rPr>
        <w:t>place to work</w:t>
      </w:r>
      <w:r>
        <w:rPr>
          <w:rFonts w:asciiTheme="minorHAnsi" w:hAnsiTheme="minorHAnsi" w:cstheme="minorHAnsi"/>
          <w:color w:val="000000"/>
        </w:rPr>
        <w:t>, there is loads of opportunities for learning skills to help take care of people with complex needs and challenging behaviour”.</w:t>
      </w:r>
    </w:p>
    <w:p w14:paraId="68D84A84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“It’s a really unique place to work, you use skills you wouldn’t pick up anywhere else, </w:t>
      </w:r>
      <w:r w:rsidR="009B7BCF">
        <w:rPr>
          <w:rFonts w:asciiTheme="minorHAnsi" w:hAnsiTheme="minorHAnsi" w:cstheme="minorHAnsi"/>
          <w:color w:val="000000"/>
        </w:rPr>
        <w:t>and because</w:t>
      </w:r>
      <w:r>
        <w:rPr>
          <w:rFonts w:asciiTheme="minorHAnsi" w:hAnsiTheme="minorHAnsi" w:cstheme="minorHAnsi"/>
          <w:color w:val="000000"/>
        </w:rPr>
        <w:t xml:space="preserve"> of the kind of work we do, if you can wor</w:t>
      </w:r>
      <w:r w:rsidR="009B7BCF">
        <w:rPr>
          <w:rFonts w:asciiTheme="minorHAnsi" w:hAnsiTheme="minorHAnsi" w:cstheme="minorHAnsi"/>
          <w:color w:val="000000"/>
        </w:rPr>
        <w:t>k here, you can work anywhere!”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CAF8A16" w14:textId="77777777" w:rsidR="00B60B1F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</w:t>
      </w:r>
      <w:r w:rsidRPr="00BC65EA">
        <w:rPr>
          <w:rFonts w:asciiTheme="minorHAnsi" w:hAnsiTheme="minorHAnsi" w:cstheme="minorHAnsi"/>
          <w:color w:val="000000"/>
        </w:rPr>
        <w:t xml:space="preserve">The team is filled with different disciplines with lots of different experiences, </w:t>
      </w:r>
      <w:r>
        <w:rPr>
          <w:rFonts w:asciiTheme="minorHAnsi" w:hAnsiTheme="minorHAnsi" w:cstheme="minorHAnsi"/>
          <w:color w:val="000000"/>
        </w:rPr>
        <w:t xml:space="preserve">you get to work closely with people like OT’s and SLT’S”. </w:t>
      </w:r>
    </w:p>
    <w:p w14:paraId="0551498F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“Working with a big MDT, can be really helpful it feels more person centred”. </w:t>
      </w:r>
    </w:p>
    <w:p w14:paraId="1A7FA514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</w:t>
      </w:r>
      <w:r w:rsidRPr="00BC65EA">
        <w:rPr>
          <w:rFonts w:asciiTheme="minorHAnsi" w:hAnsiTheme="minorHAnsi" w:cstheme="minorHAnsi"/>
          <w:color w:val="000000"/>
        </w:rPr>
        <w:t xml:space="preserve">It is a supportive team – one of the best </w:t>
      </w:r>
      <w:r>
        <w:rPr>
          <w:rFonts w:asciiTheme="minorHAnsi" w:hAnsiTheme="minorHAnsi" w:cstheme="minorHAnsi"/>
          <w:color w:val="000000"/>
        </w:rPr>
        <w:t xml:space="preserve">that I have ever worked in, which you need because it is a very demanding job”. </w:t>
      </w:r>
    </w:p>
    <w:p w14:paraId="2DECB799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“No two days are the same, </w:t>
      </w:r>
      <w:r w:rsidR="009B7BCF">
        <w:rPr>
          <w:rFonts w:asciiTheme="minorHAnsi" w:hAnsiTheme="minorHAnsi" w:cstheme="minorHAnsi"/>
          <w:color w:val="000000"/>
        </w:rPr>
        <w:t>it’s</w:t>
      </w:r>
      <w:r>
        <w:rPr>
          <w:rFonts w:asciiTheme="minorHAnsi" w:hAnsiTheme="minorHAnsi" w:cstheme="minorHAnsi"/>
          <w:color w:val="000000"/>
        </w:rPr>
        <w:t xml:space="preserve"> not a boring place to work you are always kept busy”. </w:t>
      </w:r>
    </w:p>
    <w:p w14:paraId="6D4C3F6C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</w:t>
      </w:r>
      <w:r w:rsidRPr="00BC65EA">
        <w:rPr>
          <w:rFonts w:asciiTheme="minorHAnsi" w:hAnsiTheme="minorHAnsi" w:cstheme="minorHAnsi"/>
          <w:color w:val="000000"/>
        </w:rPr>
        <w:t>You feel appreciated for the work you do and for your own individual skills and what you bring to the team.</w:t>
      </w:r>
      <w:r>
        <w:rPr>
          <w:rFonts w:asciiTheme="minorHAnsi" w:hAnsiTheme="minorHAnsi" w:cstheme="minorHAnsi"/>
          <w:color w:val="000000"/>
        </w:rPr>
        <w:t>”</w:t>
      </w:r>
    </w:p>
    <w:p w14:paraId="212A0015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</w:t>
      </w:r>
      <w:r w:rsidRPr="00BC65EA">
        <w:rPr>
          <w:rFonts w:asciiTheme="minorHAnsi" w:hAnsiTheme="minorHAnsi" w:cstheme="minorHAnsi"/>
          <w:color w:val="000000"/>
        </w:rPr>
        <w:t xml:space="preserve">It is a fun place to work even on the hardest </w:t>
      </w:r>
      <w:r w:rsidR="009B7BCF" w:rsidRPr="00BC65EA">
        <w:rPr>
          <w:rFonts w:asciiTheme="minorHAnsi" w:hAnsiTheme="minorHAnsi" w:cstheme="minorHAnsi"/>
          <w:color w:val="000000"/>
        </w:rPr>
        <w:t>days</w:t>
      </w:r>
      <w:r w:rsidR="009B7BCF">
        <w:rPr>
          <w:rFonts w:asciiTheme="minorHAnsi" w:hAnsiTheme="minorHAnsi" w:cstheme="minorHAnsi"/>
          <w:color w:val="000000"/>
        </w:rPr>
        <w:t>,</w:t>
      </w:r>
      <w:r w:rsidRPr="00BC65EA">
        <w:rPr>
          <w:rFonts w:asciiTheme="minorHAnsi" w:hAnsiTheme="minorHAnsi" w:cstheme="minorHAnsi"/>
          <w:color w:val="000000"/>
        </w:rPr>
        <w:t xml:space="preserve"> the team you work with become a great support system</w:t>
      </w:r>
      <w:r>
        <w:rPr>
          <w:rFonts w:asciiTheme="minorHAnsi" w:hAnsiTheme="minorHAnsi" w:cstheme="minorHAnsi"/>
          <w:color w:val="000000"/>
        </w:rPr>
        <w:t>,”</w:t>
      </w:r>
    </w:p>
    <w:p w14:paraId="6351E431" w14:textId="77777777" w:rsidR="00B60B1F" w:rsidRPr="00BC65EA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“Once you have been here a while,</w:t>
      </w:r>
      <w:r w:rsidRPr="00BC65EA">
        <w:rPr>
          <w:rFonts w:asciiTheme="minorHAnsi" w:hAnsiTheme="minorHAnsi" w:cstheme="minorHAnsi"/>
          <w:color w:val="000000"/>
        </w:rPr>
        <w:t xml:space="preserve"> you feel valued in your opinion, and</w:t>
      </w:r>
      <w:r>
        <w:rPr>
          <w:rFonts w:asciiTheme="minorHAnsi" w:hAnsiTheme="minorHAnsi" w:cstheme="minorHAnsi"/>
          <w:color w:val="000000"/>
        </w:rPr>
        <w:t xml:space="preserve"> you are taken seriously as a nurse”. </w:t>
      </w:r>
      <w:r w:rsidRPr="00BC65EA">
        <w:rPr>
          <w:rFonts w:asciiTheme="minorHAnsi" w:hAnsiTheme="minorHAnsi" w:cstheme="minorHAnsi"/>
          <w:color w:val="000000"/>
        </w:rPr>
        <w:t xml:space="preserve"> </w:t>
      </w:r>
    </w:p>
    <w:p w14:paraId="57AC1F57" w14:textId="77777777" w:rsidR="00B60B1F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“Good options for courses and further training”</w:t>
      </w:r>
    </w:p>
    <w:p w14:paraId="013B29E5" w14:textId="77777777" w:rsidR="00B60B1F" w:rsidRPr="00A95191" w:rsidRDefault="00B60B1F" w:rsidP="00B60B1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“You get extra training alongside your job, helps you with the skills needed to work here”. </w:t>
      </w:r>
    </w:p>
    <w:p w14:paraId="55C2EF23" w14:textId="77777777" w:rsidR="00A21A2B" w:rsidRDefault="007C7513" w:rsidP="00D52463">
      <w:pPr>
        <w:spacing w:after="0"/>
        <w:jc w:val="both"/>
        <w:rPr>
          <w:rFonts w:cstheme="minorHAnsi"/>
          <w:color w:val="FF000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461F5FD7" wp14:editId="3CAC9D30">
            <wp:simplePos x="0" y="0"/>
            <wp:positionH relativeFrom="column">
              <wp:posOffset>-276225</wp:posOffset>
            </wp:positionH>
            <wp:positionV relativeFrom="paragraph">
              <wp:posOffset>240665</wp:posOffset>
            </wp:positionV>
            <wp:extent cx="1437005" cy="691515"/>
            <wp:effectExtent l="0" t="0" r="0" b="0"/>
            <wp:wrapTight wrapText="bothSides">
              <wp:wrapPolygon edited="0">
                <wp:start x="0" y="0"/>
                <wp:lineTo x="0" y="20826"/>
                <wp:lineTo x="21190" y="20826"/>
                <wp:lineTo x="211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5EA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45170B5C" wp14:editId="201BA8DB">
            <wp:simplePos x="0" y="0"/>
            <wp:positionH relativeFrom="column">
              <wp:posOffset>3073400</wp:posOffset>
            </wp:positionH>
            <wp:positionV relativeFrom="paragraph">
              <wp:posOffset>120650</wp:posOffset>
            </wp:positionV>
            <wp:extent cx="1905635" cy="539750"/>
            <wp:effectExtent l="0" t="0" r="0" b="0"/>
            <wp:wrapTight wrapText="bothSides">
              <wp:wrapPolygon edited="0">
                <wp:start x="0" y="0"/>
                <wp:lineTo x="0" y="20584"/>
                <wp:lineTo x="21377" y="20584"/>
                <wp:lineTo x="213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29AAA1" wp14:editId="3983D0DC">
            <wp:simplePos x="0" y="0"/>
            <wp:positionH relativeFrom="column">
              <wp:posOffset>1008380</wp:posOffset>
            </wp:positionH>
            <wp:positionV relativeFrom="paragraph">
              <wp:posOffset>6350</wp:posOffset>
            </wp:positionV>
            <wp:extent cx="1553210" cy="835660"/>
            <wp:effectExtent l="0" t="0" r="8890" b="2540"/>
            <wp:wrapTight wrapText="bothSides">
              <wp:wrapPolygon edited="0">
                <wp:start x="0" y="0"/>
                <wp:lineTo x="0" y="21173"/>
                <wp:lineTo x="21459" y="21173"/>
                <wp:lineTo x="21459" y="0"/>
                <wp:lineTo x="0" y="0"/>
              </wp:wrapPolygon>
            </wp:wrapTight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5CED5B" w14:textId="77777777" w:rsidR="00BF7403" w:rsidRDefault="00BF7403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</w:t>
      </w:r>
    </w:p>
    <w:p w14:paraId="320A809F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57F50EF4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</w:t>
      </w:r>
    </w:p>
    <w:sectPr w:rsidR="000C2156" w:rsidRPr="00E71223" w:rsidSect="000C2156"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5AE1" w14:textId="77777777" w:rsidR="00CD5285" w:rsidRDefault="00CD5285" w:rsidP="000C2156">
      <w:pPr>
        <w:spacing w:after="0" w:line="240" w:lineRule="auto"/>
      </w:pPr>
      <w:r>
        <w:separator/>
      </w:r>
    </w:p>
  </w:endnote>
  <w:endnote w:type="continuationSeparator" w:id="0">
    <w:p w14:paraId="343C41A2" w14:textId="77777777" w:rsidR="00CD5285" w:rsidRDefault="00CD5285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50C1" w14:textId="77777777" w:rsidR="00CD5285" w:rsidRDefault="00CD5285" w:rsidP="000C2156">
      <w:pPr>
        <w:spacing w:after="0" w:line="240" w:lineRule="auto"/>
      </w:pPr>
      <w:r>
        <w:separator/>
      </w:r>
    </w:p>
  </w:footnote>
  <w:footnote w:type="continuationSeparator" w:id="0">
    <w:p w14:paraId="11CB60CD" w14:textId="77777777" w:rsidR="00CD5285" w:rsidRDefault="00CD5285" w:rsidP="000C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245198">
    <w:abstractNumId w:val="1"/>
  </w:num>
  <w:num w:numId="2" w16cid:durableId="1129395654">
    <w:abstractNumId w:val="0"/>
  </w:num>
  <w:num w:numId="3" w16cid:durableId="1131052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A4"/>
    <w:rsid w:val="000129B7"/>
    <w:rsid w:val="000452A8"/>
    <w:rsid w:val="0008014A"/>
    <w:rsid w:val="0008691D"/>
    <w:rsid w:val="000C2156"/>
    <w:rsid w:val="0010695F"/>
    <w:rsid w:val="00140B1B"/>
    <w:rsid w:val="001C5677"/>
    <w:rsid w:val="001F22E1"/>
    <w:rsid w:val="00217898"/>
    <w:rsid w:val="00220035"/>
    <w:rsid w:val="00224FF9"/>
    <w:rsid w:val="00270F51"/>
    <w:rsid w:val="002C6681"/>
    <w:rsid w:val="00313421"/>
    <w:rsid w:val="00315AE7"/>
    <w:rsid w:val="00321AF1"/>
    <w:rsid w:val="003225CA"/>
    <w:rsid w:val="00347C20"/>
    <w:rsid w:val="00372C4E"/>
    <w:rsid w:val="003B09E8"/>
    <w:rsid w:val="003B7476"/>
    <w:rsid w:val="003C71EC"/>
    <w:rsid w:val="003E087C"/>
    <w:rsid w:val="003E2834"/>
    <w:rsid w:val="003E3448"/>
    <w:rsid w:val="0040440F"/>
    <w:rsid w:val="00417191"/>
    <w:rsid w:val="004264A4"/>
    <w:rsid w:val="00436B91"/>
    <w:rsid w:val="0047501C"/>
    <w:rsid w:val="004A38A0"/>
    <w:rsid w:val="00510E8E"/>
    <w:rsid w:val="005C78A0"/>
    <w:rsid w:val="005E6EAD"/>
    <w:rsid w:val="0061491E"/>
    <w:rsid w:val="006D16F5"/>
    <w:rsid w:val="006D1794"/>
    <w:rsid w:val="006E12FA"/>
    <w:rsid w:val="007074B1"/>
    <w:rsid w:val="00716A2A"/>
    <w:rsid w:val="007326B7"/>
    <w:rsid w:val="00765520"/>
    <w:rsid w:val="007A4280"/>
    <w:rsid w:val="007C7493"/>
    <w:rsid w:val="007C7513"/>
    <w:rsid w:val="007F04E5"/>
    <w:rsid w:val="008073CE"/>
    <w:rsid w:val="008136DB"/>
    <w:rsid w:val="00830538"/>
    <w:rsid w:val="008513CA"/>
    <w:rsid w:val="008746F2"/>
    <w:rsid w:val="008828CA"/>
    <w:rsid w:val="008948E9"/>
    <w:rsid w:val="0089714C"/>
    <w:rsid w:val="008A3A31"/>
    <w:rsid w:val="00910393"/>
    <w:rsid w:val="009329B0"/>
    <w:rsid w:val="009849BF"/>
    <w:rsid w:val="009A5EE1"/>
    <w:rsid w:val="009B7BCF"/>
    <w:rsid w:val="009C61D5"/>
    <w:rsid w:val="009D41F5"/>
    <w:rsid w:val="00A02C0E"/>
    <w:rsid w:val="00A21A2B"/>
    <w:rsid w:val="00A22DAC"/>
    <w:rsid w:val="00A40A67"/>
    <w:rsid w:val="00A560A9"/>
    <w:rsid w:val="00A95191"/>
    <w:rsid w:val="00AD7A8E"/>
    <w:rsid w:val="00B03E9E"/>
    <w:rsid w:val="00B07974"/>
    <w:rsid w:val="00B12E8B"/>
    <w:rsid w:val="00B24179"/>
    <w:rsid w:val="00B47B6C"/>
    <w:rsid w:val="00B537F7"/>
    <w:rsid w:val="00B60B1F"/>
    <w:rsid w:val="00B61596"/>
    <w:rsid w:val="00BB408E"/>
    <w:rsid w:val="00BC65EA"/>
    <w:rsid w:val="00BF7403"/>
    <w:rsid w:val="00C07671"/>
    <w:rsid w:val="00C260DC"/>
    <w:rsid w:val="00C26287"/>
    <w:rsid w:val="00C4124F"/>
    <w:rsid w:val="00C42D5B"/>
    <w:rsid w:val="00C61125"/>
    <w:rsid w:val="00C61F64"/>
    <w:rsid w:val="00C63B64"/>
    <w:rsid w:val="00C7659D"/>
    <w:rsid w:val="00CD5285"/>
    <w:rsid w:val="00D125B0"/>
    <w:rsid w:val="00D43415"/>
    <w:rsid w:val="00D443B7"/>
    <w:rsid w:val="00D52463"/>
    <w:rsid w:val="00D568D5"/>
    <w:rsid w:val="00D7301A"/>
    <w:rsid w:val="00D81A7B"/>
    <w:rsid w:val="00D855D3"/>
    <w:rsid w:val="00DF6043"/>
    <w:rsid w:val="00E10F41"/>
    <w:rsid w:val="00E37E18"/>
    <w:rsid w:val="00E67314"/>
    <w:rsid w:val="00E71223"/>
    <w:rsid w:val="00E769E5"/>
    <w:rsid w:val="00EE326A"/>
    <w:rsid w:val="00EF5407"/>
    <w:rsid w:val="00F323E1"/>
    <w:rsid w:val="00F87477"/>
    <w:rsid w:val="00FB0CF6"/>
    <w:rsid w:val="00FE1ECF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66EA58"/>
  <w15:docId w15:val="{C49258BD-F524-46AF-961D-CAC18518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F0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Hannan, Sophie</cp:lastModifiedBy>
  <cp:revision>6</cp:revision>
  <dcterms:created xsi:type="dcterms:W3CDTF">2023-04-20T16:21:00Z</dcterms:created>
  <dcterms:modified xsi:type="dcterms:W3CDTF">2024-01-08T09:31:00Z</dcterms:modified>
</cp:coreProperties>
</file>