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C2D83" w14:textId="0E64C854" w:rsidR="00566A99" w:rsidRPr="009F041A" w:rsidRDefault="00B301D6" w:rsidP="1E807559">
      <w:pPr>
        <w:ind w:right="-360"/>
        <w:rPr>
          <w:b/>
          <w:bCs/>
          <w:i/>
          <w:iCs/>
          <w:color w:val="092869"/>
          <w:sz w:val="24"/>
          <w:szCs w:val="24"/>
        </w:rPr>
      </w:pPr>
      <w:bookmarkStart w:id="0" w:name="_GoBack"/>
      <w:bookmarkEnd w:id="0"/>
      <w:r w:rsidRPr="009F041A">
        <w:rPr>
          <w:rFonts w:cs="Arial"/>
          <w:b/>
          <w:bCs/>
          <w:noProof/>
          <w:color w:val="092869"/>
          <w:sz w:val="24"/>
          <w:szCs w:val="24"/>
          <w:lang w:eastAsia="en-GB"/>
        </w:rPr>
        <w:drawing>
          <wp:anchor distT="0" distB="0" distL="114300" distR="114300" simplePos="0" relativeHeight="251651584" behindDoc="1" locked="0" layoutInCell="1" allowOverlap="1" wp14:anchorId="2174ECB8" wp14:editId="07777777">
            <wp:simplePos x="0" y="0"/>
            <wp:positionH relativeFrom="column">
              <wp:posOffset>-685800</wp:posOffset>
            </wp:positionH>
            <wp:positionV relativeFrom="paragraph">
              <wp:posOffset>-457200</wp:posOffset>
            </wp:positionV>
            <wp:extent cx="1282700" cy="381000"/>
            <wp:effectExtent l="0" t="0" r="0" b="0"/>
            <wp:wrapThrough wrapText="bothSides">
              <wp:wrapPolygon edited="0">
                <wp:start x="0" y="0"/>
                <wp:lineTo x="0" y="20520"/>
                <wp:lineTo x="21172" y="20520"/>
                <wp:lineTo x="21172" y="0"/>
                <wp:lineTo x="0" y="0"/>
              </wp:wrapPolygon>
            </wp:wrapThrough>
            <wp:docPr id="46" name="Picture 6" descr="S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S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381000"/>
                    </a:xfrm>
                    <a:prstGeom prst="rect">
                      <a:avLst/>
                    </a:prstGeom>
                    <a:noFill/>
                  </pic:spPr>
                </pic:pic>
              </a:graphicData>
            </a:graphic>
            <wp14:sizeRelH relativeFrom="page">
              <wp14:pctWidth>0</wp14:pctWidth>
            </wp14:sizeRelH>
            <wp14:sizeRelV relativeFrom="page">
              <wp14:pctHeight>0</wp14:pctHeight>
            </wp14:sizeRelV>
          </wp:anchor>
        </w:drawing>
      </w:r>
      <w:r w:rsidR="00566A99" w:rsidRPr="1E807559">
        <w:rPr>
          <w:rFonts w:cs="Arial"/>
          <w:b/>
          <w:bCs/>
          <w:i/>
          <w:iCs/>
          <w:color w:val="092869"/>
          <w:sz w:val="24"/>
          <w:szCs w:val="24"/>
        </w:rPr>
        <w:t xml:space="preserve">                                   </w:t>
      </w:r>
      <w:r>
        <w:tab/>
      </w:r>
      <w:r>
        <w:tab/>
      </w:r>
      <w:r>
        <w:tab/>
      </w:r>
      <w:r>
        <w:tab/>
      </w:r>
      <w:r w:rsidR="747ABE56">
        <w:rPr>
          <w:noProof/>
          <w:lang w:eastAsia="en-GB"/>
        </w:rPr>
        <w:drawing>
          <wp:inline distT="0" distB="0" distL="0" distR="0" wp14:anchorId="59B2D0EB" wp14:editId="709322A0">
            <wp:extent cx="703580" cy="509270"/>
            <wp:effectExtent l="0" t="0" r="0" b="0"/>
            <wp:docPr id="87632376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580" cy="509270"/>
                    </a:xfrm>
                    <a:prstGeom prst="rect">
                      <a:avLst/>
                    </a:prstGeom>
                    <a:noFill/>
                    <a:ln>
                      <a:noFill/>
                    </a:ln>
                  </pic:spPr>
                </pic:pic>
              </a:graphicData>
            </a:graphic>
          </wp:inline>
        </w:drawing>
      </w:r>
    </w:p>
    <w:p w14:paraId="672A6659" w14:textId="54B2E578" w:rsidR="00566A99" w:rsidRPr="009F041A" w:rsidRDefault="00566A99" w:rsidP="1E807559">
      <w:pPr>
        <w:ind w:left="2160" w:right="-360" w:firstLine="720"/>
      </w:pPr>
    </w:p>
    <w:p w14:paraId="272E8AB7" w14:textId="77777777" w:rsidR="00566A99" w:rsidRPr="00CE75B7" w:rsidRDefault="009F041A" w:rsidP="00AB6085">
      <w:pPr>
        <w:ind w:right="-360"/>
        <w:rPr>
          <w:rFonts w:cs="Arial"/>
          <w:b/>
          <w:bCs/>
          <w:color w:val="000000"/>
          <w:sz w:val="22"/>
          <w:szCs w:val="22"/>
        </w:rPr>
      </w:pPr>
      <w:r w:rsidRPr="00CE75B7">
        <w:rPr>
          <w:rFonts w:cs="Arial"/>
          <w:b/>
          <w:bCs/>
          <w:i/>
          <w:color w:val="000000"/>
          <w:sz w:val="22"/>
          <w:szCs w:val="22"/>
        </w:rPr>
        <w:t xml:space="preserve">                            </w:t>
      </w:r>
      <w:r w:rsidR="00566A99" w:rsidRPr="00CE75B7">
        <w:rPr>
          <w:rFonts w:cs="Arial"/>
          <w:b/>
          <w:bCs/>
          <w:i/>
          <w:color w:val="000000"/>
          <w:sz w:val="22"/>
          <w:szCs w:val="22"/>
        </w:rPr>
        <w:t>NHS GREATER GLASGOW</w:t>
      </w:r>
      <w:r w:rsidR="00AB6085" w:rsidRPr="00CE75B7">
        <w:rPr>
          <w:rFonts w:cs="Arial"/>
          <w:b/>
          <w:bCs/>
          <w:i/>
          <w:color w:val="000000"/>
          <w:sz w:val="22"/>
          <w:szCs w:val="22"/>
        </w:rPr>
        <w:t xml:space="preserve"> </w:t>
      </w:r>
      <w:r w:rsidR="00566A99" w:rsidRPr="00CE75B7">
        <w:rPr>
          <w:rFonts w:cs="Arial"/>
          <w:b/>
          <w:bCs/>
          <w:i/>
          <w:color w:val="000000"/>
          <w:sz w:val="22"/>
          <w:szCs w:val="22"/>
        </w:rPr>
        <w:t>AND CLYDE</w:t>
      </w:r>
    </w:p>
    <w:p w14:paraId="0A37501D" w14:textId="77777777" w:rsidR="00566A99" w:rsidRPr="00CE75B7" w:rsidRDefault="00566A99">
      <w:pPr>
        <w:jc w:val="center"/>
        <w:rPr>
          <w:rFonts w:cs="Arial"/>
          <w:color w:val="000000"/>
          <w:sz w:val="22"/>
          <w:szCs w:val="22"/>
        </w:rPr>
      </w:pPr>
    </w:p>
    <w:p w14:paraId="0DFAE634" w14:textId="77777777" w:rsidR="00566A99" w:rsidRPr="00CE75B7" w:rsidRDefault="00566A99">
      <w:pPr>
        <w:rPr>
          <w:rFonts w:cs="Arial"/>
          <w:color w:val="000000"/>
          <w:sz w:val="22"/>
          <w:szCs w:val="22"/>
        </w:rPr>
      </w:pPr>
      <w:r w:rsidRPr="00CE75B7">
        <w:rPr>
          <w:rFonts w:cs="Arial"/>
          <w:color w:val="000000"/>
          <w:sz w:val="22"/>
          <w:szCs w:val="22"/>
        </w:rPr>
        <w:t xml:space="preserve">  </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4"/>
      </w:tblGrid>
      <w:tr w:rsidR="002310DD" w:rsidRPr="00CE75B7" w14:paraId="499F14CF" w14:textId="77777777" w:rsidTr="1E807559">
        <w:trPr>
          <w:trHeight w:val="4555"/>
          <w:jc w:val="center"/>
        </w:trPr>
        <w:tc>
          <w:tcPr>
            <w:tcW w:w="10274" w:type="dxa"/>
          </w:tcPr>
          <w:p w14:paraId="5DAB6C7B" w14:textId="77777777" w:rsidR="00566A99" w:rsidRPr="00CE75B7" w:rsidRDefault="00566A99">
            <w:pPr>
              <w:rPr>
                <w:rFonts w:cs="Arial"/>
                <w:b/>
                <w:bCs/>
                <w:color w:val="000000"/>
                <w:sz w:val="22"/>
                <w:szCs w:val="22"/>
              </w:rPr>
            </w:pPr>
          </w:p>
          <w:p w14:paraId="34314187" w14:textId="77777777" w:rsidR="00566A99" w:rsidRPr="00CE75B7" w:rsidRDefault="00566A99">
            <w:pPr>
              <w:numPr>
                <w:ilvl w:val="0"/>
                <w:numId w:val="1"/>
              </w:numPr>
              <w:rPr>
                <w:rFonts w:cs="Arial"/>
                <w:b/>
                <w:bCs/>
                <w:color w:val="000000"/>
                <w:sz w:val="22"/>
                <w:szCs w:val="22"/>
                <w:u w:val="single"/>
              </w:rPr>
            </w:pPr>
            <w:r w:rsidRPr="00CE75B7">
              <w:rPr>
                <w:rFonts w:cs="Arial"/>
                <w:b/>
                <w:bCs/>
                <w:color w:val="000000"/>
                <w:sz w:val="22"/>
                <w:szCs w:val="22"/>
                <w:u w:val="single"/>
              </w:rPr>
              <w:t>JOB IDENTIFICATION</w:t>
            </w:r>
          </w:p>
          <w:p w14:paraId="02EB378F" w14:textId="77777777" w:rsidR="00566A99" w:rsidRPr="00CE75B7" w:rsidRDefault="00566A99">
            <w:pPr>
              <w:rPr>
                <w:rFonts w:cs="Arial"/>
                <w:b/>
                <w:bCs/>
                <w:color w:val="000000"/>
                <w:sz w:val="22"/>
                <w:szCs w:val="22"/>
              </w:rPr>
            </w:pPr>
          </w:p>
          <w:p w14:paraId="6A05A809" w14:textId="77777777" w:rsidR="00566A99" w:rsidRPr="00CE75B7" w:rsidRDefault="00566A99">
            <w:pPr>
              <w:rPr>
                <w:rFonts w:cs="Arial"/>
                <w:b/>
                <w:bCs/>
                <w:color w:val="000000"/>
                <w:sz w:val="22"/>
                <w:szCs w:val="22"/>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gridCol w:w="5971"/>
            </w:tblGrid>
            <w:tr w:rsidR="002310DD" w:rsidRPr="00CE75B7" w14:paraId="2F294983" w14:textId="77777777" w:rsidTr="00F83179">
              <w:trPr>
                <w:trHeight w:val="696"/>
              </w:trPr>
              <w:tc>
                <w:tcPr>
                  <w:tcW w:w="2027" w:type="pct"/>
                </w:tcPr>
                <w:p w14:paraId="5A39BBE3" w14:textId="77777777" w:rsidR="00566A99" w:rsidRPr="00CE75B7" w:rsidRDefault="00566A99">
                  <w:pPr>
                    <w:rPr>
                      <w:rFonts w:cs="Arial"/>
                      <w:b/>
                      <w:bCs/>
                      <w:color w:val="000000"/>
                      <w:sz w:val="22"/>
                      <w:szCs w:val="22"/>
                    </w:rPr>
                  </w:pPr>
                </w:p>
                <w:p w14:paraId="1AFFDDFA" w14:textId="77777777" w:rsidR="00566A99" w:rsidRPr="00CE75B7" w:rsidRDefault="00566A99">
                  <w:pPr>
                    <w:rPr>
                      <w:rFonts w:cs="Arial"/>
                      <w:b/>
                      <w:bCs/>
                      <w:color w:val="000000"/>
                      <w:sz w:val="22"/>
                      <w:szCs w:val="22"/>
                    </w:rPr>
                  </w:pPr>
                  <w:r w:rsidRPr="00CE75B7">
                    <w:rPr>
                      <w:rFonts w:cs="Arial"/>
                      <w:b/>
                      <w:bCs/>
                      <w:color w:val="000000"/>
                      <w:sz w:val="22"/>
                      <w:szCs w:val="22"/>
                    </w:rPr>
                    <w:t>Job Title:</w:t>
                  </w:r>
                </w:p>
                <w:p w14:paraId="41C8F396" w14:textId="77777777" w:rsidR="00566A99" w:rsidRPr="00CE75B7" w:rsidRDefault="00566A99">
                  <w:pPr>
                    <w:rPr>
                      <w:rFonts w:cs="Arial"/>
                      <w:b/>
                      <w:bCs/>
                      <w:color w:val="000000"/>
                      <w:sz w:val="22"/>
                      <w:szCs w:val="22"/>
                    </w:rPr>
                  </w:pPr>
                </w:p>
              </w:tc>
              <w:tc>
                <w:tcPr>
                  <w:tcW w:w="2973" w:type="pct"/>
                </w:tcPr>
                <w:p w14:paraId="72A3D3EC" w14:textId="77777777" w:rsidR="00566A99" w:rsidRPr="00CE75B7" w:rsidRDefault="00566A99">
                  <w:pPr>
                    <w:rPr>
                      <w:rFonts w:cs="Arial"/>
                      <w:color w:val="000000"/>
                      <w:sz w:val="22"/>
                      <w:szCs w:val="22"/>
                    </w:rPr>
                  </w:pPr>
                </w:p>
                <w:p w14:paraId="4912E8FC" w14:textId="77777777" w:rsidR="00566A99" w:rsidRPr="00CE75B7" w:rsidRDefault="00A914E2">
                  <w:pPr>
                    <w:rPr>
                      <w:rFonts w:cs="Arial"/>
                      <w:b/>
                      <w:bCs/>
                      <w:color w:val="000000"/>
                      <w:sz w:val="22"/>
                      <w:szCs w:val="22"/>
                    </w:rPr>
                  </w:pPr>
                  <w:r>
                    <w:rPr>
                      <w:rFonts w:cs="Arial"/>
                      <w:b/>
                      <w:color w:val="000000"/>
                      <w:sz w:val="22"/>
                      <w:szCs w:val="22"/>
                    </w:rPr>
                    <w:t>Clinical Lead</w:t>
                  </w:r>
                  <w:r w:rsidR="002310DD" w:rsidRPr="00CE75B7">
                    <w:rPr>
                      <w:rFonts w:cs="Arial"/>
                      <w:b/>
                      <w:color w:val="000000"/>
                      <w:sz w:val="22"/>
                      <w:szCs w:val="22"/>
                    </w:rPr>
                    <w:t xml:space="preserve"> </w:t>
                  </w:r>
                  <w:r w:rsidR="0007774D" w:rsidRPr="00CE75B7">
                    <w:rPr>
                      <w:rFonts w:cs="Arial"/>
                      <w:b/>
                      <w:color w:val="000000"/>
                      <w:sz w:val="22"/>
                      <w:szCs w:val="22"/>
                    </w:rPr>
                    <w:t>Occupational Therapist</w:t>
                  </w:r>
                </w:p>
              </w:tc>
            </w:tr>
            <w:tr w:rsidR="002310DD" w:rsidRPr="00CE75B7" w14:paraId="2EFA3582" w14:textId="77777777" w:rsidTr="00F83179">
              <w:trPr>
                <w:trHeight w:val="696"/>
              </w:trPr>
              <w:tc>
                <w:tcPr>
                  <w:tcW w:w="2027" w:type="pct"/>
                </w:tcPr>
                <w:p w14:paraId="0D0B940D" w14:textId="77777777" w:rsidR="00566A99" w:rsidRPr="00CE75B7" w:rsidRDefault="00566A99">
                  <w:pPr>
                    <w:jc w:val="both"/>
                    <w:rPr>
                      <w:rFonts w:cs="Arial"/>
                      <w:b/>
                      <w:bCs/>
                      <w:color w:val="000000"/>
                      <w:sz w:val="22"/>
                      <w:szCs w:val="22"/>
                    </w:rPr>
                  </w:pPr>
                </w:p>
                <w:p w14:paraId="1F983777" w14:textId="77777777" w:rsidR="00566A99" w:rsidRPr="00CE75B7" w:rsidRDefault="00566A99">
                  <w:pPr>
                    <w:jc w:val="both"/>
                    <w:rPr>
                      <w:rFonts w:cs="Arial"/>
                      <w:b/>
                      <w:bCs/>
                      <w:color w:val="000000"/>
                      <w:sz w:val="22"/>
                      <w:szCs w:val="22"/>
                    </w:rPr>
                  </w:pPr>
                  <w:r w:rsidRPr="00CE75B7">
                    <w:rPr>
                      <w:rFonts w:cs="Arial"/>
                      <w:b/>
                      <w:bCs/>
                      <w:color w:val="000000"/>
                      <w:sz w:val="22"/>
                      <w:szCs w:val="22"/>
                    </w:rPr>
                    <w:t>Responsible to (insert job title):</w:t>
                  </w:r>
                </w:p>
                <w:p w14:paraId="0E27B00A" w14:textId="77777777" w:rsidR="00566A99" w:rsidRPr="00CE75B7" w:rsidRDefault="00566A99">
                  <w:pPr>
                    <w:rPr>
                      <w:rFonts w:cs="Arial"/>
                      <w:b/>
                      <w:bCs/>
                      <w:color w:val="000000"/>
                      <w:sz w:val="22"/>
                      <w:szCs w:val="22"/>
                    </w:rPr>
                  </w:pPr>
                </w:p>
              </w:tc>
              <w:tc>
                <w:tcPr>
                  <w:tcW w:w="2973" w:type="pct"/>
                </w:tcPr>
                <w:p w14:paraId="60061E4C" w14:textId="77777777" w:rsidR="00566A99" w:rsidRPr="00CE75B7" w:rsidRDefault="00566A99">
                  <w:pPr>
                    <w:rPr>
                      <w:rFonts w:cs="Arial"/>
                      <w:color w:val="000000"/>
                      <w:sz w:val="22"/>
                      <w:szCs w:val="22"/>
                    </w:rPr>
                  </w:pPr>
                </w:p>
                <w:p w14:paraId="5EE1C150" w14:textId="77777777" w:rsidR="00566A99" w:rsidRPr="00CE75B7" w:rsidRDefault="00A914E2" w:rsidP="0007774D">
                  <w:pPr>
                    <w:rPr>
                      <w:rFonts w:cs="Arial"/>
                      <w:b/>
                      <w:bCs/>
                      <w:color w:val="000000"/>
                      <w:sz w:val="22"/>
                      <w:szCs w:val="22"/>
                    </w:rPr>
                  </w:pPr>
                  <w:r>
                    <w:rPr>
                      <w:rFonts w:cs="Arial"/>
                      <w:b/>
                      <w:color w:val="000000"/>
                      <w:sz w:val="22"/>
                      <w:szCs w:val="22"/>
                    </w:rPr>
                    <w:t>Clinical Co-ordinator CAMHS Tier 3</w:t>
                  </w:r>
                </w:p>
              </w:tc>
            </w:tr>
            <w:tr w:rsidR="002310DD" w:rsidRPr="00CE75B7" w14:paraId="66BA3C91" w14:textId="77777777" w:rsidTr="00F83179">
              <w:trPr>
                <w:trHeight w:val="696"/>
              </w:trPr>
              <w:tc>
                <w:tcPr>
                  <w:tcW w:w="2027" w:type="pct"/>
                </w:tcPr>
                <w:p w14:paraId="44EAFD9C" w14:textId="77777777" w:rsidR="00566A99" w:rsidRPr="00CE75B7" w:rsidRDefault="00566A99">
                  <w:pPr>
                    <w:rPr>
                      <w:rFonts w:cs="Arial"/>
                      <w:b/>
                      <w:bCs/>
                      <w:color w:val="000000"/>
                      <w:sz w:val="22"/>
                      <w:szCs w:val="22"/>
                    </w:rPr>
                  </w:pPr>
                </w:p>
                <w:p w14:paraId="4B38C9F8" w14:textId="77777777" w:rsidR="00566A99" w:rsidRPr="00CE75B7" w:rsidRDefault="00566A99">
                  <w:pPr>
                    <w:rPr>
                      <w:rFonts w:cs="Arial"/>
                      <w:b/>
                      <w:bCs/>
                      <w:color w:val="000000"/>
                      <w:sz w:val="22"/>
                      <w:szCs w:val="22"/>
                    </w:rPr>
                  </w:pPr>
                  <w:r w:rsidRPr="00CE75B7">
                    <w:rPr>
                      <w:rFonts w:cs="Arial"/>
                      <w:b/>
                      <w:bCs/>
                      <w:color w:val="000000"/>
                      <w:sz w:val="22"/>
                      <w:szCs w:val="22"/>
                    </w:rPr>
                    <w:t>Department(s):</w:t>
                  </w:r>
                </w:p>
                <w:p w14:paraId="4B94D5A5" w14:textId="77777777" w:rsidR="00566A99" w:rsidRPr="00CE75B7" w:rsidRDefault="00566A99">
                  <w:pPr>
                    <w:rPr>
                      <w:rFonts w:cs="Arial"/>
                      <w:b/>
                      <w:bCs/>
                      <w:color w:val="000000"/>
                      <w:sz w:val="22"/>
                      <w:szCs w:val="22"/>
                    </w:rPr>
                  </w:pPr>
                </w:p>
              </w:tc>
              <w:tc>
                <w:tcPr>
                  <w:tcW w:w="2973" w:type="pct"/>
                </w:tcPr>
                <w:p w14:paraId="3DEEC669" w14:textId="77777777" w:rsidR="00566A99" w:rsidRPr="00CE75B7" w:rsidRDefault="00566A99">
                  <w:pPr>
                    <w:rPr>
                      <w:rFonts w:cs="Arial"/>
                      <w:color w:val="000000"/>
                      <w:sz w:val="22"/>
                      <w:szCs w:val="22"/>
                    </w:rPr>
                  </w:pPr>
                </w:p>
                <w:p w14:paraId="32E22B51" w14:textId="77777777" w:rsidR="00566A99" w:rsidRPr="00CE75B7" w:rsidRDefault="00566A99">
                  <w:pPr>
                    <w:rPr>
                      <w:rFonts w:cs="Arial"/>
                      <w:b/>
                      <w:color w:val="000000"/>
                      <w:sz w:val="22"/>
                      <w:szCs w:val="22"/>
                    </w:rPr>
                  </w:pPr>
                  <w:r w:rsidRPr="00CE75B7">
                    <w:rPr>
                      <w:rFonts w:cs="Arial"/>
                      <w:b/>
                      <w:color w:val="000000"/>
                      <w:sz w:val="22"/>
                      <w:szCs w:val="22"/>
                    </w:rPr>
                    <w:t>Specialist Children</w:t>
                  </w:r>
                  <w:r w:rsidR="008361CC" w:rsidRPr="00CE75B7">
                    <w:rPr>
                      <w:rFonts w:cs="Arial"/>
                      <w:b/>
                      <w:color w:val="000000"/>
                      <w:sz w:val="22"/>
                      <w:szCs w:val="22"/>
                    </w:rPr>
                    <w:t>’s</w:t>
                  </w:r>
                  <w:r w:rsidRPr="00CE75B7">
                    <w:rPr>
                      <w:rFonts w:cs="Arial"/>
                      <w:b/>
                      <w:color w:val="000000"/>
                      <w:sz w:val="22"/>
                      <w:szCs w:val="22"/>
                    </w:rPr>
                    <w:t xml:space="preserve"> Services</w:t>
                  </w:r>
                </w:p>
                <w:p w14:paraId="3656B9AB" w14:textId="77777777" w:rsidR="00566A99" w:rsidRPr="00CE75B7" w:rsidRDefault="00566A99">
                  <w:pPr>
                    <w:rPr>
                      <w:rFonts w:cs="Arial"/>
                      <w:b/>
                      <w:bCs/>
                      <w:color w:val="000000"/>
                      <w:sz w:val="22"/>
                      <w:szCs w:val="22"/>
                    </w:rPr>
                  </w:pPr>
                </w:p>
              </w:tc>
            </w:tr>
            <w:tr w:rsidR="002310DD" w:rsidRPr="00CE75B7" w14:paraId="77D12A4F" w14:textId="77777777" w:rsidTr="00F83179">
              <w:trPr>
                <w:trHeight w:val="464"/>
              </w:trPr>
              <w:tc>
                <w:tcPr>
                  <w:tcW w:w="2027" w:type="pct"/>
                </w:tcPr>
                <w:p w14:paraId="6B9DEE74" w14:textId="77777777" w:rsidR="00566A99" w:rsidRPr="00CE75B7" w:rsidRDefault="00566A99">
                  <w:pPr>
                    <w:jc w:val="both"/>
                    <w:rPr>
                      <w:rFonts w:cs="Arial"/>
                      <w:b/>
                      <w:bCs/>
                      <w:color w:val="000000"/>
                      <w:sz w:val="22"/>
                      <w:szCs w:val="22"/>
                    </w:rPr>
                  </w:pPr>
                  <w:r w:rsidRPr="00CE75B7">
                    <w:rPr>
                      <w:rFonts w:cs="Arial"/>
                      <w:b/>
                      <w:bCs/>
                      <w:color w:val="000000"/>
                      <w:sz w:val="22"/>
                      <w:szCs w:val="22"/>
                    </w:rPr>
                    <w:t>Oper</w:t>
                  </w:r>
                  <w:r w:rsidR="008361CC" w:rsidRPr="00CE75B7">
                    <w:rPr>
                      <w:rFonts w:cs="Arial"/>
                      <w:b/>
                      <w:bCs/>
                      <w:color w:val="000000"/>
                      <w:sz w:val="22"/>
                      <w:szCs w:val="22"/>
                    </w:rPr>
                    <w:t>ating Division</w:t>
                  </w:r>
                  <w:r w:rsidRPr="00CE75B7">
                    <w:rPr>
                      <w:rFonts w:cs="Arial"/>
                      <w:b/>
                      <w:bCs/>
                      <w:color w:val="000000"/>
                      <w:sz w:val="22"/>
                      <w:szCs w:val="22"/>
                    </w:rPr>
                    <w:t>:</w:t>
                  </w:r>
                </w:p>
                <w:p w14:paraId="45FB0818" w14:textId="77777777" w:rsidR="00566A99" w:rsidRPr="00CE75B7" w:rsidRDefault="00566A99">
                  <w:pPr>
                    <w:rPr>
                      <w:rFonts w:cs="Arial"/>
                      <w:b/>
                      <w:bCs/>
                      <w:color w:val="000000"/>
                      <w:sz w:val="22"/>
                      <w:szCs w:val="22"/>
                    </w:rPr>
                  </w:pPr>
                </w:p>
              </w:tc>
              <w:tc>
                <w:tcPr>
                  <w:tcW w:w="2973" w:type="pct"/>
                </w:tcPr>
                <w:p w14:paraId="3A463380" w14:textId="77777777" w:rsidR="00566A99" w:rsidRPr="00CE75B7" w:rsidRDefault="001459D3">
                  <w:pPr>
                    <w:rPr>
                      <w:rFonts w:cs="Arial"/>
                      <w:b/>
                      <w:bCs/>
                      <w:color w:val="000000"/>
                      <w:sz w:val="22"/>
                      <w:szCs w:val="22"/>
                    </w:rPr>
                  </w:pPr>
                  <w:r w:rsidRPr="00CE75B7">
                    <w:rPr>
                      <w:rFonts w:cs="Arial"/>
                      <w:b/>
                      <w:bCs/>
                      <w:color w:val="000000"/>
                      <w:sz w:val="22"/>
                      <w:szCs w:val="22"/>
                    </w:rPr>
                    <w:t>NHSGGC (Boardwide)</w:t>
                  </w:r>
                </w:p>
              </w:tc>
            </w:tr>
          </w:tbl>
          <w:p w14:paraId="049F31CB" w14:textId="77777777" w:rsidR="00566A99" w:rsidRPr="00CE75B7" w:rsidRDefault="00566A99">
            <w:pPr>
              <w:rPr>
                <w:rFonts w:cs="Arial"/>
                <w:b/>
                <w:bCs/>
                <w:color w:val="000000"/>
                <w:sz w:val="22"/>
                <w:szCs w:val="22"/>
              </w:rPr>
            </w:pPr>
          </w:p>
          <w:p w14:paraId="53128261" w14:textId="77777777" w:rsidR="00566A99" w:rsidRPr="00CE75B7" w:rsidRDefault="00566A99">
            <w:pPr>
              <w:rPr>
                <w:rFonts w:cs="Arial"/>
                <w:b/>
                <w:bCs/>
                <w:color w:val="000000"/>
                <w:sz w:val="22"/>
                <w:szCs w:val="22"/>
              </w:rPr>
            </w:pPr>
          </w:p>
        </w:tc>
      </w:tr>
      <w:tr w:rsidR="002310DD" w:rsidRPr="00CE75B7" w14:paraId="2FF1D566" w14:textId="77777777" w:rsidTr="1E807559">
        <w:trPr>
          <w:trHeight w:val="5897"/>
          <w:jc w:val="center"/>
        </w:trPr>
        <w:tc>
          <w:tcPr>
            <w:tcW w:w="10274" w:type="dxa"/>
          </w:tcPr>
          <w:p w14:paraId="5134A741" w14:textId="77777777" w:rsidR="00F83179" w:rsidRPr="00CE75B7" w:rsidRDefault="00F83179" w:rsidP="00F83179">
            <w:pPr>
              <w:jc w:val="both"/>
              <w:rPr>
                <w:rFonts w:cs="Arial"/>
                <w:b/>
                <w:color w:val="000000"/>
                <w:sz w:val="22"/>
                <w:szCs w:val="22"/>
              </w:rPr>
            </w:pPr>
            <w:r w:rsidRPr="00CE75B7">
              <w:rPr>
                <w:rFonts w:cs="Arial"/>
                <w:b/>
                <w:color w:val="000000"/>
                <w:sz w:val="22"/>
                <w:szCs w:val="22"/>
              </w:rPr>
              <w:t xml:space="preserve">2.  </w:t>
            </w:r>
            <w:r w:rsidRPr="00CE75B7">
              <w:rPr>
                <w:rFonts w:cs="Arial"/>
                <w:b/>
                <w:color w:val="000000"/>
                <w:sz w:val="22"/>
                <w:szCs w:val="22"/>
                <w:u w:val="single"/>
              </w:rPr>
              <w:t>PURPOSE AND DIMENSIONS</w:t>
            </w:r>
            <w:r w:rsidRPr="00CE75B7">
              <w:rPr>
                <w:rFonts w:cs="Arial"/>
                <w:b/>
                <w:color w:val="000000"/>
                <w:sz w:val="22"/>
                <w:szCs w:val="22"/>
              </w:rPr>
              <w:t>:</w:t>
            </w:r>
          </w:p>
          <w:p w14:paraId="62486C05" w14:textId="77777777" w:rsidR="00A914E2" w:rsidRPr="00A914E2" w:rsidRDefault="00A914E2" w:rsidP="00A914E2">
            <w:pPr>
              <w:jc w:val="both"/>
              <w:rPr>
                <w:szCs w:val="22"/>
              </w:rPr>
            </w:pPr>
          </w:p>
          <w:p w14:paraId="3FB773F2" w14:textId="77777777" w:rsidR="00A914E2" w:rsidRPr="00A914E2" w:rsidRDefault="00A914E2" w:rsidP="00A914E2">
            <w:pPr>
              <w:numPr>
                <w:ilvl w:val="0"/>
                <w:numId w:val="23"/>
              </w:numPr>
              <w:ind w:left="360"/>
              <w:rPr>
                <w:rFonts w:cs="Arial"/>
                <w:sz w:val="22"/>
              </w:rPr>
            </w:pPr>
            <w:r w:rsidRPr="00A914E2">
              <w:rPr>
                <w:rFonts w:cs="Arial"/>
                <w:bCs/>
                <w:sz w:val="22"/>
              </w:rPr>
              <w:t xml:space="preserve">To work as an autonomous practitioner providing expert occupational therapy assessment, treatment and management of children, young people </w:t>
            </w:r>
            <w:r w:rsidRPr="00A914E2">
              <w:rPr>
                <w:rFonts w:cs="Arial"/>
                <w:sz w:val="22"/>
              </w:rPr>
              <w:t>and adolescents who may have complex mental health presentations, disabilities, social care issues and additional support needs within a variety of community and educational setting.</w:t>
            </w:r>
          </w:p>
          <w:p w14:paraId="71F3E63A" w14:textId="77777777" w:rsidR="00A914E2" w:rsidRPr="00A914E2" w:rsidRDefault="00A914E2" w:rsidP="00A914E2">
            <w:pPr>
              <w:numPr>
                <w:ilvl w:val="0"/>
                <w:numId w:val="23"/>
              </w:numPr>
              <w:ind w:left="360"/>
              <w:jc w:val="both"/>
              <w:rPr>
                <w:rFonts w:cs="Arial"/>
                <w:bCs/>
                <w:sz w:val="22"/>
              </w:rPr>
            </w:pPr>
            <w:r w:rsidRPr="00A914E2">
              <w:rPr>
                <w:rFonts w:cs="Arial"/>
                <w:bCs/>
                <w:sz w:val="22"/>
              </w:rPr>
              <w:t>To apply highly specialist knowledge of occupational therapy assessment, intervention and special equipment (where applicable) in the management and treatment of the client group and to maintain records as an autonomous practitioner.</w:t>
            </w:r>
          </w:p>
          <w:p w14:paraId="3846B969" w14:textId="77777777" w:rsidR="00A914E2" w:rsidRPr="00A914E2" w:rsidRDefault="00A914E2" w:rsidP="00A914E2">
            <w:pPr>
              <w:numPr>
                <w:ilvl w:val="0"/>
                <w:numId w:val="23"/>
              </w:numPr>
              <w:ind w:left="360"/>
              <w:jc w:val="both"/>
              <w:rPr>
                <w:sz w:val="22"/>
                <w:szCs w:val="22"/>
              </w:rPr>
            </w:pPr>
            <w:r w:rsidRPr="00A914E2">
              <w:rPr>
                <w:sz w:val="22"/>
                <w:szCs w:val="22"/>
              </w:rPr>
              <w:t>Directs and organises the provision of occupational therapy and the monitoring and maintenance of high professional standards within the context of a clinical governance framework.</w:t>
            </w:r>
          </w:p>
          <w:p w14:paraId="24D827B9" w14:textId="77777777" w:rsidR="00A914E2" w:rsidRPr="00A914E2" w:rsidRDefault="00A914E2" w:rsidP="00A914E2">
            <w:pPr>
              <w:numPr>
                <w:ilvl w:val="0"/>
                <w:numId w:val="23"/>
              </w:numPr>
              <w:ind w:left="360"/>
              <w:jc w:val="both"/>
              <w:rPr>
                <w:sz w:val="22"/>
                <w:szCs w:val="22"/>
              </w:rPr>
            </w:pPr>
            <w:r w:rsidRPr="00A914E2">
              <w:rPr>
                <w:sz w:val="22"/>
                <w:szCs w:val="22"/>
              </w:rPr>
              <w:t>Demonstrates competencies within the scope and standards of practice determined by the College of Occupational Therapists, the Health Care Professions Council and mental health services.</w:t>
            </w:r>
          </w:p>
          <w:p w14:paraId="696D1C6D" w14:textId="77777777" w:rsidR="00A914E2" w:rsidRPr="00A914E2" w:rsidRDefault="00A914E2" w:rsidP="00A914E2">
            <w:pPr>
              <w:numPr>
                <w:ilvl w:val="0"/>
                <w:numId w:val="23"/>
              </w:numPr>
              <w:ind w:left="360"/>
              <w:jc w:val="both"/>
              <w:rPr>
                <w:sz w:val="22"/>
                <w:szCs w:val="22"/>
              </w:rPr>
            </w:pPr>
            <w:r w:rsidRPr="00A914E2">
              <w:rPr>
                <w:sz w:val="22"/>
                <w:szCs w:val="22"/>
              </w:rPr>
              <w:t>Supports the progression of national agendas of future of CAMHS and occupational therapy through work with the local authorities across the NHS Greater Glasgow and Clyde boundary.</w:t>
            </w:r>
          </w:p>
          <w:p w14:paraId="0CBFFACF" w14:textId="77777777" w:rsidR="00A914E2" w:rsidRPr="00A914E2" w:rsidRDefault="00A914E2" w:rsidP="00A914E2">
            <w:pPr>
              <w:numPr>
                <w:ilvl w:val="0"/>
                <w:numId w:val="23"/>
              </w:numPr>
              <w:ind w:left="360"/>
              <w:jc w:val="both"/>
              <w:rPr>
                <w:bCs/>
                <w:sz w:val="22"/>
                <w:szCs w:val="22"/>
              </w:rPr>
            </w:pPr>
            <w:r w:rsidRPr="00A914E2">
              <w:rPr>
                <w:bCs/>
                <w:sz w:val="22"/>
                <w:szCs w:val="22"/>
              </w:rPr>
              <w:t>Provides occupational therapy professional identity and focus within the multi-disciplinary and multi-agency context.</w:t>
            </w:r>
          </w:p>
          <w:p w14:paraId="4101652C" w14:textId="77777777" w:rsidR="00A914E2" w:rsidRPr="00A914E2" w:rsidRDefault="00A914E2" w:rsidP="00A914E2">
            <w:pPr>
              <w:jc w:val="both"/>
              <w:rPr>
                <w:bCs/>
                <w:sz w:val="22"/>
                <w:szCs w:val="22"/>
              </w:rPr>
            </w:pPr>
          </w:p>
          <w:p w14:paraId="4B99056E" w14:textId="77777777" w:rsidR="00A914E2" w:rsidRPr="00A914E2" w:rsidRDefault="00A914E2" w:rsidP="00A914E2">
            <w:pPr>
              <w:jc w:val="both"/>
              <w:rPr>
                <w:bCs/>
                <w:sz w:val="22"/>
                <w:szCs w:val="22"/>
              </w:rPr>
            </w:pPr>
          </w:p>
          <w:p w14:paraId="5875479E" w14:textId="77777777" w:rsidR="002310DD" w:rsidRPr="00A914E2" w:rsidRDefault="00A914E2" w:rsidP="00A914E2">
            <w:pPr>
              <w:jc w:val="both"/>
              <w:rPr>
                <w:i/>
                <w:sz w:val="22"/>
                <w:szCs w:val="22"/>
              </w:rPr>
            </w:pPr>
            <w:r w:rsidRPr="00A914E2">
              <w:rPr>
                <w:i/>
                <w:sz w:val="22"/>
                <w:szCs w:val="22"/>
              </w:rPr>
              <w:t>Multiple sites may include a range of community bases ove</w:t>
            </w:r>
            <w:r>
              <w:rPr>
                <w:i/>
                <w:sz w:val="22"/>
                <w:szCs w:val="22"/>
              </w:rPr>
              <w:t>r a locality</w:t>
            </w:r>
            <w:r w:rsidRPr="00A914E2">
              <w:rPr>
                <w:i/>
                <w:sz w:val="22"/>
                <w:szCs w:val="22"/>
              </w:rPr>
              <w:t xml:space="preserve"> and incorporates a range of specialties within mental health.</w:t>
            </w:r>
          </w:p>
          <w:p w14:paraId="1299C43A" w14:textId="77777777" w:rsidR="00566A99" w:rsidRPr="00CE75B7" w:rsidRDefault="00566A99">
            <w:pPr>
              <w:jc w:val="both"/>
              <w:rPr>
                <w:rFonts w:cs="Arial"/>
                <w:bCs/>
                <w:color w:val="000000"/>
                <w:sz w:val="22"/>
                <w:szCs w:val="22"/>
              </w:rPr>
            </w:pPr>
          </w:p>
          <w:p w14:paraId="0CEC3744" w14:textId="77777777" w:rsidR="00566A99" w:rsidRPr="00CE75B7" w:rsidRDefault="00566A99" w:rsidP="00F83179">
            <w:pPr>
              <w:pStyle w:val="Heading2"/>
              <w:rPr>
                <w:color w:val="000000"/>
                <w:szCs w:val="22"/>
              </w:rPr>
            </w:pPr>
            <w:r w:rsidRPr="00CE75B7">
              <w:rPr>
                <w:color w:val="000000"/>
                <w:szCs w:val="22"/>
              </w:rPr>
              <w:t xml:space="preserve">3. </w:t>
            </w:r>
            <w:r w:rsidRPr="00CE75B7">
              <w:rPr>
                <w:color w:val="000000"/>
                <w:szCs w:val="22"/>
                <w:u w:val="single"/>
              </w:rPr>
              <w:t>ROLE OF DEPARTMENT</w:t>
            </w:r>
          </w:p>
          <w:p w14:paraId="4DDBEF00" w14:textId="77777777" w:rsidR="00566A99" w:rsidRPr="00CE75B7" w:rsidRDefault="00566A99">
            <w:pPr>
              <w:jc w:val="both"/>
              <w:rPr>
                <w:rFonts w:cs="Arial"/>
                <w:b/>
                <w:bCs/>
                <w:color w:val="000000"/>
                <w:sz w:val="22"/>
                <w:szCs w:val="22"/>
              </w:rPr>
            </w:pPr>
          </w:p>
          <w:p w14:paraId="4840AB7D" w14:textId="77777777" w:rsidR="008361CC" w:rsidRPr="00CE75B7" w:rsidRDefault="008361CC" w:rsidP="008361CC">
            <w:pPr>
              <w:rPr>
                <w:rFonts w:cs="Arial"/>
                <w:color w:val="000000"/>
                <w:sz w:val="22"/>
                <w:szCs w:val="22"/>
              </w:rPr>
            </w:pPr>
            <w:r w:rsidRPr="00CE75B7">
              <w:rPr>
                <w:rFonts w:cs="Arial"/>
                <w:color w:val="000000"/>
                <w:sz w:val="22"/>
                <w:szCs w:val="22"/>
              </w:rPr>
              <w:t xml:space="preserve">NHSGGC is responsible for the health care needs of all children, young people and their families within the board area. </w:t>
            </w:r>
          </w:p>
          <w:p w14:paraId="3461D779" w14:textId="77777777" w:rsidR="008361CC" w:rsidRPr="00CE75B7" w:rsidRDefault="008361CC" w:rsidP="008361CC">
            <w:pPr>
              <w:rPr>
                <w:rFonts w:cs="Arial"/>
                <w:color w:val="000000"/>
                <w:sz w:val="22"/>
                <w:szCs w:val="22"/>
              </w:rPr>
            </w:pPr>
          </w:p>
          <w:p w14:paraId="3D390602" w14:textId="77777777" w:rsidR="008361CC" w:rsidRPr="00CE75B7" w:rsidRDefault="0007774D" w:rsidP="008361CC">
            <w:pPr>
              <w:rPr>
                <w:rFonts w:cs="Arial"/>
                <w:color w:val="000000"/>
                <w:sz w:val="22"/>
                <w:szCs w:val="22"/>
              </w:rPr>
            </w:pPr>
            <w:r w:rsidRPr="00CE75B7">
              <w:rPr>
                <w:rFonts w:cs="Arial"/>
                <w:color w:val="000000"/>
                <w:sz w:val="22"/>
                <w:szCs w:val="22"/>
              </w:rPr>
              <w:lastRenderedPageBreak/>
              <w:t xml:space="preserve">The paediatric </w:t>
            </w:r>
            <w:r w:rsidR="008361CC" w:rsidRPr="00CE75B7">
              <w:rPr>
                <w:rFonts w:cs="Arial"/>
                <w:color w:val="000000"/>
                <w:sz w:val="22"/>
                <w:szCs w:val="22"/>
              </w:rPr>
              <w:t>o</w:t>
            </w:r>
            <w:r w:rsidRPr="00CE75B7">
              <w:rPr>
                <w:rFonts w:cs="Arial"/>
                <w:color w:val="000000"/>
                <w:sz w:val="22"/>
                <w:szCs w:val="22"/>
              </w:rPr>
              <w:t xml:space="preserve">ccupational </w:t>
            </w:r>
            <w:r w:rsidR="008361CC" w:rsidRPr="00CE75B7">
              <w:rPr>
                <w:rFonts w:cs="Arial"/>
                <w:color w:val="000000"/>
                <w:sz w:val="22"/>
                <w:szCs w:val="22"/>
              </w:rPr>
              <w:t xml:space="preserve">therapy service is part of the Specialist Children’s Services and provides highly specialist intervention for a total child population of approximately 268,000 (NHSGGC data 2011) 0-19 year olds within the Greater Glasgow and Clyde area. </w:t>
            </w:r>
          </w:p>
          <w:p w14:paraId="609A87C0" w14:textId="77777777" w:rsidR="00F25D81" w:rsidRPr="00CE75B7" w:rsidRDefault="2AD4D843" w:rsidP="00F25D81">
            <w:pPr>
              <w:rPr>
                <w:rFonts w:cs="Arial"/>
                <w:color w:val="000000"/>
                <w:sz w:val="22"/>
                <w:szCs w:val="22"/>
              </w:rPr>
            </w:pPr>
            <w:r w:rsidRPr="1E807559">
              <w:rPr>
                <w:rFonts w:cs="Arial"/>
                <w:color w:val="000000" w:themeColor="text1"/>
                <w:sz w:val="22"/>
                <w:szCs w:val="22"/>
              </w:rPr>
              <w:t xml:space="preserve">The SCS Occupational Therapy Service sits within </w:t>
            </w:r>
            <w:r w:rsidR="206AD6CF" w:rsidRPr="1E807559">
              <w:rPr>
                <w:rFonts w:cs="Arial"/>
                <w:color w:val="000000" w:themeColor="text1"/>
                <w:sz w:val="22"/>
                <w:szCs w:val="22"/>
              </w:rPr>
              <w:t>each locality HSCP linked in to</w:t>
            </w:r>
            <w:r w:rsidRPr="1E807559">
              <w:rPr>
                <w:rFonts w:cs="Arial"/>
                <w:color w:val="000000" w:themeColor="text1"/>
                <w:sz w:val="22"/>
                <w:szCs w:val="22"/>
              </w:rPr>
              <w:t xml:space="preserve"> NHS Greater Glasgow and Clyde.  The responsibilities of the occupational therapy service are to:</w:t>
            </w:r>
          </w:p>
          <w:p w14:paraId="5E1CF095" w14:textId="7B1B6696" w:rsidR="1E807559" w:rsidRDefault="1E807559" w:rsidP="1E807559">
            <w:pPr>
              <w:rPr>
                <w:color w:val="000000" w:themeColor="text1"/>
                <w:sz w:val="22"/>
                <w:szCs w:val="22"/>
              </w:rPr>
            </w:pPr>
          </w:p>
          <w:p w14:paraId="615BA818" w14:textId="77777777" w:rsidR="00F25D81" w:rsidRPr="00CE75B7" w:rsidRDefault="00F25D81" w:rsidP="00CE75B7">
            <w:pPr>
              <w:numPr>
                <w:ilvl w:val="0"/>
                <w:numId w:val="2"/>
              </w:numPr>
              <w:rPr>
                <w:rFonts w:cs="Arial"/>
                <w:color w:val="000000"/>
                <w:sz w:val="22"/>
                <w:szCs w:val="22"/>
              </w:rPr>
            </w:pPr>
            <w:r w:rsidRPr="00CE75B7">
              <w:rPr>
                <w:rFonts w:cs="Arial"/>
                <w:color w:val="000000"/>
                <w:sz w:val="22"/>
                <w:szCs w:val="22"/>
              </w:rPr>
              <w:t>Provide a high quality and equitable occupational therapy service to the loc</w:t>
            </w:r>
            <w:r w:rsidR="00B4044B">
              <w:rPr>
                <w:rFonts w:cs="Arial"/>
                <w:color w:val="000000"/>
                <w:sz w:val="22"/>
                <w:szCs w:val="22"/>
              </w:rPr>
              <w:t>al population across a CAMHS</w:t>
            </w:r>
            <w:r w:rsidRPr="00CE75B7">
              <w:rPr>
                <w:rFonts w:cs="Arial"/>
                <w:color w:val="000000"/>
                <w:sz w:val="22"/>
                <w:szCs w:val="22"/>
              </w:rPr>
              <w:t xml:space="preserve"> setting.</w:t>
            </w:r>
          </w:p>
          <w:p w14:paraId="6B8AA4D3" w14:textId="77777777" w:rsidR="00F25D81" w:rsidRPr="00CE75B7" w:rsidRDefault="00F25D81" w:rsidP="00CE75B7">
            <w:pPr>
              <w:numPr>
                <w:ilvl w:val="0"/>
                <w:numId w:val="2"/>
              </w:numPr>
              <w:rPr>
                <w:rFonts w:cs="Arial"/>
                <w:color w:val="000000"/>
                <w:sz w:val="22"/>
                <w:szCs w:val="22"/>
              </w:rPr>
            </w:pPr>
            <w:r w:rsidRPr="00CE75B7">
              <w:rPr>
                <w:rFonts w:cs="Arial"/>
                <w:color w:val="000000"/>
                <w:sz w:val="22"/>
                <w:szCs w:val="22"/>
              </w:rPr>
              <w:t>Work together with other clinical specialities to provide the most effective care to children and young people with a diverse range of clinical conditions and to their families and carers.</w:t>
            </w:r>
          </w:p>
          <w:p w14:paraId="466D65BA" w14:textId="24AEADAD" w:rsidR="00F25D81" w:rsidRPr="00CE75B7" w:rsidRDefault="2AD4D843" w:rsidP="00CE75B7">
            <w:pPr>
              <w:pStyle w:val="BodyText"/>
              <w:numPr>
                <w:ilvl w:val="0"/>
                <w:numId w:val="2"/>
              </w:numPr>
              <w:spacing w:after="0"/>
              <w:ind w:right="280"/>
              <w:jc w:val="both"/>
              <w:rPr>
                <w:rFonts w:cs="Arial"/>
                <w:color w:val="000000"/>
                <w:sz w:val="22"/>
                <w:szCs w:val="22"/>
              </w:rPr>
            </w:pPr>
            <w:r w:rsidRPr="1E807559">
              <w:rPr>
                <w:rFonts w:cs="Arial"/>
                <w:color w:val="000000" w:themeColor="text1"/>
                <w:sz w:val="22"/>
                <w:szCs w:val="22"/>
              </w:rPr>
              <w:t>Develop, implement and manage the clinical governance strategy</w:t>
            </w:r>
            <w:r w:rsidR="206AD6CF" w:rsidRPr="1E807559">
              <w:rPr>
                <w:rFonts w:cs="Arial"/>
                <w:color w:val="000000" w:themeColor="text1"/>
                <w:sz w:val="22"/>
                <w:szCs w:val="22"/>
              </w:rPr>
              <w:t xml:space="preserve"> alongside </w:t>
            </w:r>
            <w:r w:rsidR="4FF03F83" w:rsidRPr="1E807559">
              <w:rPr>
                <w:rFonts w:cs="Arial"/>
                <w:color w:val="000000" w:themeColor="text1"/>
                <w:sz w:val="22"/>
                <w:szCs w:val="22"/>
              </w:rPr>
              <w:t>Professional</w:t>
            </w:r>
            <w:r w:rsidR="206AD6CF" w:rsidRPr="1E807559">
              <w:rPr>
                <w:rFonts w:cs="Arial"/>
                <w:color w:val="000000" w:themeColor="text1"/>
                <w:sz w:val="22"/>
                <w:szCs w:val="22"/>
              </w:rPr>
              <w:t xml:space="preserve"> Lead OT for SCS.</w:t>
            </w:r>
            <w:r w:rsidRPr="1E807559">
              <w:rPr>
                <w:rFonts w:cs="Arial"/>
                <w:color w:val="000000" w:themeColor="text1"/>
                <w:sz w:val="22"/>
                <w:szCs w:val="22"/>
              </w:rPr>
              <w:t>.</w:t>
            </w:r>
          </w:p>
          <w:p w14:paraId="3CF2D8B6" w14:textId="77777777" w:rsidR="00F25D81" w:rsidRPr="00CE75B7" w:rsidRDefault="00F25D81" w:rsidP="00F25D81">
            <w:pPr>
              <w:rPr>
                <w:rFonts w:cs="Arial"/>
                <w:b/>
                <w:color w:val="000000"/>
                <w:sz w:val="22"/>
                <w:szCs w:val="22"/>
              </w:rPr>
            </w:pPr>
          </w:p>
          <w:p w14:paraId="671ED170" w14:textId="77777777" w:rsidR="00A2239A" w:rsidRPr="00CE75B7" w:rsidRDefault="00F25D81" w:rsidP="008361CC">
            <w:pPr>
              <w:jc w:val="both"/>
              <w:rPr>
                <w:rFonts w:cs="Arial"/>
                <w:color w:val="000000"/>
                <w:sz w:val="22"/>
                <w:szCs w:val="22"/>
              </w:rPr>
            </w:pPr>
            <w:r w:rsidRPr="00CE75B7">
              <w:rPr>
                <w:rFonts w:cs="Arial"/>
                <w:color w:val="000000"/>
                <w:sz w:val="22"/>
                <w:szCs w:val="22"/>
              </w:rPr>
              <w:t xml:space="preserve">This post sits within </w:t>
            </w:r>
            <w:r w:rsidR="00F83179" w:rsidRPr="00CE75B7">
              <w:rPr>
                <w:rFonts w:cs="Arial"/>
                <w:color w:val="000000"/>
                <w:sz w:val="22"/>
                <w:szCs w:val="22"/>
              </w:rPr>
              <w:t>Tier 3 Locality</w:t>
            </w:r>
            <w:r w:rsidRPr="00CE75B7">
              <w:rPr>
                <w:rFonts w:cs="Arial"/>
                <w:color w:val="000000"/>
                <w:sz w:val="22"/>
                <w:szCs w:val="22"/>
              </w:rPr>
              <w:t xml:space="preserve"> CAMHS Services which offer specialist mental health services to children and young people who require mental healt</w:t>
            </w:r>
            <w:r w:rsidR="00F83179" w:rsidRPr="00CE75B7">
              <w:rPr>
                <w:rFonts w:cs="Arial"/>
                <w:color w:val="000000"/>
                <w:sz w:val="22"/>
                <w:szCs w:val="22"/>
              </w:rPr>
              <w:t>h assessment and treatment.  Occupational T</w:t>
            </w:r>
            <w:r w:rsidRPr="00CE75B7">
              <w:rPr>
                <w:rFonts w:cs="Arial"/>
                <w:color w:val="000000"/>
                <w:sz w:val="22"/>
                <w:szCs w:val="22"/>
              </w:rPr>
              <w:t xml:space="preserve">herapy is </w:t>
            </w:r>
            <w:r w:rsidR="00F83179" w:rsidRPr="00CE75B7">
              <w:rPr>
                <w:rFonts w:cs="Arial"/>
                <w:color w:val="000000"/>
                <w:sz w:val="22"/>
                <w:szCs w:val="22"/>
              </w:rPr>
              <w:t xml:space="preserve">part of the wider multi-disciplinary Team </w:t>
            </w:r>
            <w:r w:rsidRPr="00CE75B7">
              <w:rPr>
                <w:rFonts w:cs="Arial"/>
                <w:color w:val="000000"/>
                <w:sz w:val="22"/>
                <w:szCs w:val="22"/>
              </w:rPr>
              <w:t xml:space="preserve">to provide specialist </w:t>
            </w:r>
            <w:r w:rsidR="00F83179" w:rsidRPr="00CE75B7">
              <w:rPr>
                <w:rFonts w:cs="Arial"/>
                <w:color w:val="000000"/>
                <w:sz w:val="22"/>
                <w:szCs w:val="22"/>
              </w:rPr>
              <w:t xml:space="preserve">assessment, intervention and </w:t>
            </w:r>
            <w:r w:rsidRPr="00CE75B7">
              <w:rPr>
                <w:rFonts w:cs="Arial"/>
                <w:color w:val="000000"/>
                <w:sz w:val="22"/>
                <w:szCs w:val="22"/>
              </w:rPr>
              <w:t>support</w:t>
            </w:r>
            <w:r w:rsidR="00F83179" w:rsidRPr="00CE75B7">
              <w:rPr>
                <w:rFonts w:cs="Arial"/>
                <w:color w:val="000000"/>
                <w:sz w:val="22"/>
                <w:szCs w:val="22"/>
              </w:rPr>
              <w:t xml:space="preserve"> to CYP and those who are involved in their care.  </w:t>
            </w:r>
            <w:r w:rsidRPr="00CE75B7">
              <w:rPr>
                <w:rFonts w:cs="Arial"/>
                <w:color w:val="000000"/>
                <w:sz w:val="22"/>
                <w:szCs w:val="22"/>
              </w:rPr>
              <w:t>Referrals are from a range of professionals including multi disciplinary teams, Hospital consultants, Community Medical staff, General Practitioners and other healthcare professionals, as well as Education and self-referral routes. The caseloads are constantly changing with a high demand for services</w:t>
            </w:r>
          </w:p>
          <w:p w14:paraId="0FB78278" w14:textId="77777777" w:rsidR="00F83179" w:rsidRPr="00CE75B7" w:rsidRDefault="00F83179" w:rsidP="008361CC">
            <w:pPr>
              <w:jc w:val="both"/>
              <w:rPr>
                <w:rFonts w:cs="Arial"/>
                <w:color w:val="000000"/>
                <w:sz w:val="22"/>
                <w:szCs w:val="22"/>
              </w:rPr>
            </w:pPr>
          </w:p>
          <w:p w14:paraId="3960F108" w14:textId="77777777" w:rsidR="00F83179" w:rsidRPr="00CE75B7" w:rsidRDefault="00F83179" w:rsidP="00F83179">
            <w:pPr>
              <w:ind w:right="178"/>
              <w:jc w:val="both"/>
              <w:rPr>
                <w:rFonts w:cs="Arial"/>
                <w:color w:val="000000"/>
                <w:sz w:val="22"/>
                <w:szCs w:val="22"/>
              </w:rPr>
            </w:pPr>
            <w:r w:rsidRPr="00CE75B7">
              <w:rPr>
                <w:rFonts w:cs="Arial"/>
                <w:color w:val="000000"/>
                <w:sz w:val="22"/>
                <w:szCs w:val="22"/>
              </w:rPr>
              <w:t xml:space="preserve">Occupational Therapy staff in CAMHS work in multi-disciplinary teams to provide specialist and generic services which enables service users to achieve health, well-being and optimum function. Service users participate in graded treatment, thus limiting the impact of physical health and mental health problems on ability to function independently. </w:t>
            </w:r>
          </w:p>
          <w:p w14:paraId="1FC39945" w14:textId="77777777" w:rsidR="00F83179" w:rsidRPr="00CE75B7" w:rsidRDefault="00F83179" w:rsidP="00F83179">
            <w:pPr>
              <w:ind w:left="356" w:right="178"/>
              <w:jc w:val="both"/>
              <w:rPr>
                <w:rFonts w:cs="Arial"/>
                <w:color w:val="000000"/>
                <w:sz w:val="22"/>
                <w:szCs w:val="22"/>
              </w:rPr>
            </w:pPr>
          </w:p>
          <w:p w14:paraId="548924AD" w14:textId="77777777" w:rsidR="00F83179" w:rsidRPr="00CE75B7" w:rsidRDefault="00F83179" w:rsidP="00F83179">
            <w:pPr>
              <w:ind w:right="178"/>
              <w:jc w:val="both"/>
              <w:rPr>
                <w:rFonts w:cs="Arial"/>
                <w:color w:val="000000"/>
                <w:sz w:val="22"/>
                <w:szCs w:val="22"/>
              </w:rPr>
            </w:pPr>
            <w:r w:rsidRPr="00CE75B7">
              <w:rPr>
                <w:rFonts w:cs="Arial"/>
                <w:color w:val="000000"/>
                <w:sz w:val="22"/>
                <w:szCs w:val="22"/>
              </w:rPr>
              <w:t>Occupational therapy assessments are utilised within the team to identify the person’s functional ability and provide a baseline on which levels of support may be required/identified to maintain a level of independence and participation in a variety of living environments.</w:t>
            </w:r>
          </w:p>
          <w:p w14:paraId="0562CB0E" w14:textId="77777777" w:rsidR="00F83179" w:rsidRPr="00CE75B7" w:rsidRDefault="00F83179" w:rsidP="00F83179">
            <w:pPr>
              <w:jc w:val="both"/>
              <w:rPr>
                <w:rFonts w:cs="Arial"/>
                <w:b/>
                <w:bCs/>
                <w:color w:val="000000"/>
                <w:sz w:val="22"/>
                <w:szCs w:val="22"/>
              </w:rPr>
            </w:pPr>
          </w:p>
        </w:tc>
      </w:tr>
      <w:tr w:rsidR="002310DD" w:rsidRPr="00CE75B7" w14:paraId="0D210E43" w14:textId="77777777" w:rsidTr="1E807559">
        <w:trPr>
          <w:trHeight w:val="5238"/>
          <w:jc w:val="center"/>
        </w:trPr>
        <w:tc>
          <w:tcPr>
            <w:tcW w:w="10274" w:type="dxa"/>
          </w:tcPr>
          <w:p w14:paraId="5E14727E" w14:textId="77777777" w:rsidR="00F83179" w:rsidRPr="00CE75B7" w:rsidRDefault="00B301D6" w:rsidP="1E807559">
            <w:pPr>
              <w:pStyle w:val="BodyText"/>
              <w:spacing w:after="0"/>
              <w:rPr>
                <w:rFonts w:cs="Arial"/>
                <w:b/>
                <w:bCs/>
                <w:color w:val="000000"/>
                <w:sz w:val="22"/>
                <w:szCs w:val="22"/>
                <w:u w:val="single"/>
              </w:rPr>
            </w:pPr>
            <w:r w:rsidRPr="00CE75B7">
              <w:rPr>
                <w:rFonts w:cs="Arial"/>
                <w:b/>
                <w:bCs/>
                <w:noProof/>
                <w:color w:val="000000"/>
                <w:sz w:val="22"/>
                <w:szCs w:val="22"/>
                <w:lang w:eastAsia="en-GB"/>
              </w:rPr>
              <w:lastRenderedPageBreak/>
              <mc:AlternateContent>
                <mc:Choice Requires="wps">
                  <w:drawing>
                    <wp:anchor distT="0" distB="0" distL="114300" distR="114300" simplePos="0" relativeHeight="251662848" behindDoc="0" locked="0" layoutInCell="1" allowOverlap="1" wp14:anchorId="40ADEAC3" wp14:editId="07777777">
                      <wp:simplePos x="0" y="0"/>
                      <wp:positionH relativeFrom="column">
                        <wp:posOffset>2369820</wp:posOffset>
                      </wp:positionH>
                      <wp:positionV relativeFrom="paragraph">
                        <wp:posOffset>1680845</wp:posOffset>
                      </wp:positionV>
                      <wp:extent cx="581025" cy="243205"/>
                      <wp:effectExtent l="7620" t="13970" r="11430" b="9525"/>
                      <wp:wrapNone/>
                      <wp:docPr id="1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243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75977B37">
                    <v:shapetype id="_x0000_t32" coordsize="21600,21600" o:oned="t" filled="f" o:spt="32" path="m,l21600,21600e" wp14:anchorId="79A1B7A7">
                      <v:path fillok="f" arrowok="t" o:connecttype="none"/>
                      <o:lock v:ext="edit" shapetype="t"/>
                    </v:shapetype>
                    <v:shape id="AutoShape 112" style="position:absolute;margin-left:186.6pt;margin-top:132.35pt;width:45.75pt;height:1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"/>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64896" behindDoc="0" locked="0" layoutInCell="1" allowOverlap="1" wp14:anchorId="53A52076" wp14:editId="07777777">
                      <wp:simplePos x="0" y="0"/>
                      <wp:positionH relativeFrom="column">
                        <wp:posOffset>2950845</wp:posOffset>
                      </wp:positionH>
                      <wp:positionV relativeFrom="paragraph">
                        <wp:posOffset>1762125</wp:posOffset>
                      </wp:positionV>
                      <wp:extent cx="2411730" cy="1329055"/>
                      <wp:effectExtent l="0" t="0" r="26670" b="23495"/>
                      <wp:wrapNone/>
                      <wp:docPr id="1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411730" cy="1329055"/>
                              </a:xfrm>
                              <a:prstGeom prst="bentConnector3">
                                <a:avLst>
                                  <a:gd name="adj1" fmla="val 50000"/>
                                </a:avLst>
                              </a:prstGeom>
                              <a:noFill/>
                              <a:ln w="9525">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p14="http://schemas.microsoft.com/office/word/2010/wordml"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00CE75B7">
              <w:rPr>
                <w:rFonts w:cs="Arial"/>
                <w:b/>
                <w:bCs/>
                <w:noProof/>
                <w:color w:val="000000"/>
                <w:sz w:val="22"/>
                <w:szCs w:val="22"/>
                <w:lang w:eastAsia="en-GB"/>
              </w:rPr>
              <mc:AlternateContent>
                <mc:Choice Requires="wps">
                  <w:drawing>
                    <wp:anchor distT="0" distB="0" distL="114300" distR="114300" simplePos="0" relativeHeight="251653632" behindDoc="0" locked="0" layoutInCell="1" allowOverlap="1" wp14:anchorId="722F7D07" wp14:editId="07777777">
                      <wp:simplePos x="0" y="0"/>
                      <wp:positionH relativeFrom="column">
                        <wp:posOffset>779145</wp:posOffset>
                      </wp:positionH>
                      <wp:positionV relativeFrom="paragraph">
                        <wp:posOffset>1609725</wp:posOffset>
                      </wp:positionV>
                      <wp:extent cx="1590675" cy="723900"/>
                      <wp:effectExtent l="7620" t="9525" r="11430" b="9525"/>
                      <wp:wrapNone/>
                      <wp:docPr id="1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723900"/>
                              </a:xfrm>
                              <a:prstGeom prst="rect">
                                <a:avLst/>
                              </a:prstGeom>
                              <a:solidFill>
                                <a:srgbClr val="FFFFFF"/>
                              </a:solidFill>
                              <a:ln w="9525">
                                <a:solidFill>
                                  <a:srgbClr val="000000"/>
                                </a:solidFill>
                                <a:miter lim="800000"/>
                                <a:headEnd/>
                                <a:tailEnd/>
                              </a:ln>
                            </wps:spPr>
                            <wps:txbx>
                              <w:txbxContent>
                                <w:p w14:paraId="56ACB7DC" w14:textId="77777777" w:rsidR="00F83179" w:rsidRPr="00F90A53" w:rsidRDefault="00F83179">
                                  <w:pPr>
                                    <w:rPr>
                                      <w:rFonts w:cs="Arial"/>
                                    </w:rPr>
                                  </w:pPr>
                                  <w:r>
                                    <w:rPr>
                                      <w:rFonts w:cs="Arial"/>
                                    </w:rPr>
                                    <w:t>CAMHS Clinical Co-ordinator</w:t>
                                  </w:r>
                                </w:p>
                                <w:p w14:paraId="34CE0A41" w14:textId="77777777" w:rsidR="00F83179" w:rsidRPr="00F90A53" w:rsidRDefault="00F83179">
                                  <w:pPr>
                                    <w:rPr>
                                      <w:rFonts w:cs="Arial"/>
                                    </w:rPr>
                                  </w:pPr>
                                </w:p>
                                <w:p w14:paraId="656BE2C3" w14:textId="77777777" w:rsidR="00F83179" w:rsidRPr="00F90A53" w:rsidRDefault="00F83179">
                                  <w:pPr>
                                    <w:rPr>
                                      <w:rFonts w:cs="Arial"/>
                                    </w:rPr>
                                  </w:pPr>
                                  <w:r w:rsidRPr="00F90A53">
                                    <w:rPr>
                                      <w:rFonts w:cs="Arial"/>
                                    </w:rPr>
                                    <w:t>(Operational)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274945BC">
                    <v:rect id="Rectangle 103" style="position:absolute;margin-left:61.35pt;margin-top:126.75pt;width:125.25pt;height: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LEwIAACE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">
                      <v:textbox>
                        <w:txbxContent>
                          <w:p w:rsidRPr="00F90A53" w:rsidR="00F83179" w:rsidRDefault="00F83179" wp14:paraId="6ED97074" wp14:textId="77777777">
                            <w:pPr>
                              <w:rPr>
                                <w:rFonts w:cs="Arial"/>
                              </w:rPr>
                            </w:pPr>
                            <w:r>
                              <w:rPr>
                                <w:rFonts w:cs="Arial"/>
                              </w:rPr>
                              <w:t>CAMHS Clinical Co-ordinator</w:t>
                            </w:r>
                          </w:p>
                          <w:p w:rsidRPr="00F90A53" w:rsidR="00F83179" w:rsidRDefault="00F83179" wp14:paraId="62EBF3C5" wp14:textId="77777777">
                            <w:pPr>
                              <w:rPr>
                                <w:rFonts w:cs="Arial"/>
                              </w:rPr>
                            </w:pPr>
                          </w:p>
                          <w:p w:rsidRPr="00F90A53" w:rsidR="00F83179" w:rsidRDefault="00F83179" wp14:paraId="598334C5" wp14:textId="77777777">
                            <w:pPr>
                              <w:rPr>
                                <w:rFonts w:cs="Arial"/>
                              </w:rPr>
                            </w:pPr>
                            <w:r w:rsidRPr="00F90A53">
                              <w:rPr>
                                <w:rFonts w:cs="Arial"/>
                              </w:rPr>
                              <w:t>(Operational)</w:t>
                            </w:r>
                          </w:p>
                        </w:txbxContent>
                      </v:textbox>
                    </v:rect>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65920" behindDoc="0" locked="0" layoutInCell="1" allowOverlap="1" wp14:anchorId="519B3033" wp14:editId="07777777">
                      <wp:simplePos x="0" y="0"/>
                      <wp:positionH relativeFrom="column">
                        <wp:posOffset>3379470</wp:posOffset>
                      </wp:positionH>
                      <wp:positionV relativeFrom="paragraph">
                        <wp:posOffset>1524000</wp:posOffset>
                      </wp:positionV>
                      <wp:extent cx="466725" cy="381000"/>
                      <wp:effectExtent l="7620" t="9525" r="11430" b="9525"/>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381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48E2FC39">
                    <v:shape id="AutoShape 116" style="position:absolute;margin-left:266.1pt;margin-top:120pt;width:36.75pt;height:30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" wp14:anchorId="141549CB">
                      <v:stroke dashstyle="dash"/>
                    </v:shape>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4656" behindDoc="0" locked="0" layoutInCell="1" allowOverlap="1" wp14:anchorId="0E9D0F13" wp14:editId="07777777">
                      <wp:simplePos x="0" y="0"/>
                      <wp:positionH relativeFrom="column">
                        <wp:posOffset>2465070</wp:posOffset>
                      </wp:positionH>
                      <wp:positionV relativeFrom="paragraph">
                        <wp:posOffset>1895475</wp:posOffset>
                      </wp:positionV>
                      <wp:extent cx="1238250" cy="533400"/>
                      <wp:effectExtent l="7620" t="9525" r="11430" b="952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33400"/>
                              </a:xfrm>
                              <a:prstGeom prst="rect">
                                <a:avLst/>
                              </a:prstGeom>
                              <a:solidFill>
                                <a:srgbClr val="FFFFFF"/>
                              </a:solidFill>
                              <a:ln w="9525">
                                <a:solidFill>
                                  <a:srgbClr val="000000"/>
                                </a:solidFill>
                                <a:miter lim="800000"/>
                                <a:headEnd/>
                                <a:tailEnd/>
                              </a:ln>
                            </wps:spPr>
                            <wps:txbx>
                              <w:txbxContent>
                                <w:p w14:paraId="52F8C9B0" w14:textId="77777777" w:rsidR="00F83179" w:rsidRPr="00A914E2" w:rsidRDefault="00F83179">
                                  <w:pPr>
                                    <w:rPr>
                                      <w:rFonts w:cs="Arial"/>
                                      <w:b/>
                                      <w:color w:val="FF0000"/>
                                    </w:rPr>
                                  </w:pPr>
                                  <w:r w:rsidRPr="00A914E2">
                                    <w:rPr>
                                      <w:rFonts w:cs="Arial"/>
                                      <w:b/>
                                      <w:color w:val="FF0000"/>
                                    </w:rPr>
                                    <w:t xml:space="preserve">Tier 3 CAMHS Occupational Therapy Lead </w:t>
                                  </w:r>
                                </w:p>
                                <w:p w14:paraId="6D98A12B" w14:textId="77777777" w:rsidR="00F83179" w:rsidRPr="00F90A53" w:rsidRDefault="00F83179">
                                  <w:pPr>
                                    <w:rPr>
                                      <w:rFonts w:cs="Arial"/>
                                    </w:rPr>
                                  </w:pPr>
                                </w:p>
                                <w:p w14:paraId="24B980CB" w14:textId="77777777" w:rsidR="00F83179" w:rsidRPr="00F90A53" w:rsidRDefault="00F83179">
                                  <w:pPr>
                                    <w:rPr>
                                      <w:rFonts w:cs="Arial"/>
                                    </w:rPr>
                                  </w:pPr>
                                  <w:r w:rsidRPr="00F90A53">
                                    <w:rPr>
                                      <w:rFonts w:cs="Arial"/>
                                    </w:rPr>
                                    <w:t>(Clinical)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58170BF3">
                    <v:rect id="Rectangle 104" style="position:absolute;margin-left:194.1pt;margin-top:149.25pt;width:97.5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">
                      <v:textbox>
                        <w:txbxContent>
                          <w:p w:rsidRPr="00A914E2" w:rsidR="00F83179" w:rsidRDefault="00F83179" wp14:paraId="3FE94711" wp14:textId="77777777">
                            <w:pPr>
                              <w:rPr>
                                <w:rFonts w:cs="Arial"/>
                                <w:b/>
                                <w:color w:val="FF0000"/>
                              </w:rPr>
                            </w:pPr>
                            <w:r w:rsidRPr="00A914E2">
                              <w:rPr>
                                <w:rFonts w:cs="Arial"/>
                                <w:b/>
                                <w:color w:val="FF0000"/>
                              </w:rPr>
                              <w:t xml:space="preserve">Tier 3 CAMHS Occupational Therapy Lead </w:t>
                            </w:r>
                          </w:p>
                          <w:p w:rsidRPr="00F90A53" w:rsidR="00F83179" w:rsidRDefault="00F83179" wp14:paraId="2946DB82" wp14:textId="77777777">
                            <w:pPr>
                              <w:rPr>
                                <w:rFonts w:cs="Arial"/>
                              </w:rPr>
                            </w:pPr>
                          </w:p>
                          <w:p w:rsidRPr="00F90A53" w:rsidR="00F83179" w:rsidRDefault="00F83179" wp14:paraId="59354194" wp14:textId="77777777">
                            <w:pPr>
                              <w:rPr>
                                <w:rFonts w:cs="Arial"/>
                              </w:rPr>
                            </w:pPr>
                            <w:r w:rsidRPr="00F90A53">
                              <w:rPr>
                                <w:rFonts w:cs="Arial"/>
                              </w:rPr>
                              <w:t>(Clinical)</w:t>
                            </w:r>
                          </w:p>
                        </w:txbxContent>
                      </v:textbox>
                    </v:rect>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63872" behindDoc="0" locked="0" layoutInCell="1" allowOverlap="1" wp14:anchorId="63EB342C" wp14:editId="07777777">
                      <wp:simplePos x="0" y="0"/>
                      <wp:positionH relativeFrom="column">
                        <wp:posOffset>2779395</wp:posOffset>
                      </wp:positionH>
                      <wp:positionV relativeFrom="paragraph">
                        <wp:posOffset>2447925</wp:posOffset>
                      </wp:positionV>
                      <wp:extent cx="133350" cy="257175"/>
                      <wp:effectExtent l="7620" t="9525" r="11430" b="952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07AFAE02">
                    <v:shape id="AutoShape 114" style="position:absolute;margin-left:218.85pt;margin-top:192.75pt;width:10.5pt;height:20.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" wp14:anchorId="1BE4D3D4"/>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5680" behindDoc="0" locked="0" layoutInCell="1" allowOverlap="1" wp14:anchorId="611B8425" wp14:editId="07777777">
                      <wp:simplePos x="0" y="0"/>
                      <wp:positionH relativeFrom="column">
                        <wp:posOffset>1684020</wp:posOffset>
                      </wp:positionH>
                      <wp:positionV relativeFrom="paragraph">
                        <wp:posOffset>2714625</wp:posOffset>
                      </wp:positionV>
                      <wp:extent cx="1209675" cy="561975"/>
                      <wp:effectExtent l="7620" t="9525" r="11430" b="9525"/>
                      <wp:wrapNone/>
                      <wp:docPr id="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61975"/>
                              </a:xfrm>
                              <a:prstGeom prst="rect">
                                <a:avLst/>
                              </a:prstGeom>
                              <a:solidFill>
                                <a:srgbClr val="FFFFFF"/>
                              </a:solidFill>
                              <a:ln w="9525">
                                <a:solidFill>
                                  <a:srgbClr val="000000"/>
                                </a:solidFill>
                                <a:miter lim="800000"/>
                                <a:headEnd/>
                                <a:tailEnd/>
                              </a:ln>
                            </wps:spPr>
                            <wps:txbx>
                              <w:txbxContent>
                                <w:p w14:paraId="5997CC1D" w14:textId="77777777" w:rsidR="00F83179" w:rsidRPr="00A914E2" w:rsidRDefault="00F83179">
                                  <w:pPr>
                                    <w:rPr>
                                      <w:rFonts w:cs="Arial"/>
                                      <w:sz w:val="24"/>
                                      <w:szCs w:val="24"/>
                                    </w:rPr>
                                  </w:pPr>
                                </w:p>
                                <w:p w14:paraId="3FB6AF31" w14:textId="77777777" w:rsidR="00F83179" w:rsidRPr="00A914E2" w:rsidRDefault="00F83179">
                                  <w:pPr>
                                    <w:rPr>
                                      <w:rFonts w:cs="Arial"/>
                                      <w:sz w:val="24"/>
                                      <w:szCs w:val="24"/>
                                    </w:rPr>
                                  </w:pPr>
                                  <w:r w:rsidRPr="00A914E2">
                                    <w:rPr>
                                      <w:rFonts w:cs="Arial"/>
                                      <w:sz w:val="24"/>
                                      <w:szCs w:val="24"/>
                                    </w:rPr>
                                    <w:t>Band 6 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44956A91">
                    <v:rect id="Rectangle 105" style="position:absolute;margin-left:132.6pt;margin-top:213.75pt;width:95.25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">
                      <v:textbox>
                        <w:txbxContent>
                          <w:p w:rsidRPr="00A914E2" w:rsidR="00F83179" w:rsidRDefault="00F83179" wp14:paraId="110FFD37" wp14:textId="77777777">
                            <w:pPr>
                              <w:rPr>
                                <w:rFonts w:cs="Arial"/>
                                <w:sz w:val="24"/>
                                <w:szCs w:val="24"/>
                              </w:rPr>
                            </w:pPr>
                          </w:p>
                          <w:p w:rsidRPr="00A914E2" w:rsidR="00F83179" w:rsidRDefault="00F83179" wp14:paraId="17B17E88" wp14:textId="77777777">
                            <w:pPr>
                              <w:rPr>
                                <w:rFonts w:cs="Arial"/>
                                <w:sz w:val="24"/>
                                <w:szCs w:val="24"/>
                              </w:rPr>
                            </w:pPr>
                            <w:r w:rsidRPr="00A914E2">
                              <w:rPr>
                                <w:rFonts w:cs="Arial"/>
                                <w:sz w:val="24"/>
                                <w:szCs w:val="24"/>
                              </w:rPr>
                              <w:t>Band 6 OT</w:t>
                            </w:r>
                          </w:p>
                        </w:txbxContent>
                      </v:textbox>
                    </v:rect>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61824" behindDoc="0" locked="0" layoutInCell="1" allowOverlap="1" wp14:anchorId="3EBD71D0" wp14:editId="07777777">
                      <wp:simplePos x="0" y="0"/>
                      <wp:positionH relativeFrom="column">
                        <wp:posOffset>3550920</wp:posOffset>
                      </wp:positionH>
                      <wp:positionV relativeFrom="paragraph">
                        <wp:posOffset>581025</wp:posOffset>
                      </wp:positionV>
                      <wp:extent cx="742950" cy="666750"/>
                      <wp:effectExtent l="7620" t="9525" r="11430" b="9525"/>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2FBB21C7">
                    <v:shape id="AutoShape 111" style="position:absolute;margin-left:279.6pt;margin-top:45.75pt;width:58.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" wp14:anchorId="15DAF83E"/>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60800" behindDoc="0" locked="0" layoutInCell="1" allowOverlap="1" wp14:anchorId="313EF1A3" wp14:editId="07777777">
                      <wp:simplePos x="0" y="0"/>
                      <wp:positionH relativeFrom="column">
                        <wp:posOffset>2617470</wp:posOffset>
                      </wp:positionH>
                      <wp:positionV relativeFrom="paragraph">
                        <wp:posOffset>609600</wp:posOffset>
                      </wp:positionV>
                      <wp:extent cx="19050" cy="161925"/>
                      <wp:effectExtent l="7620" t="9525" r="11430" b="9525"/>
                      <wp:wrapNone/>
                      <wp:docPr id="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6C64D3FB">
                    <v:shape id="AutoShape 110" style="position:absolute;margin-left:206.1pt;margin-top:48pt;width:1.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" wp14:anchorId="6796F3B1"/>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9776" behindDoc="0" locked="0" layoutInCell="1" allowOverlap="1" wp14:anchorId="64FB2A84" wp14:editId="07777777">
                      <wp:simplePos x="0" y="0"/>
                      <wp:positionH relativeFrom="column">
                        <wp:posOffset>1712595</wp:posOffset>
                      </wp:positionH>
                      <wp:positionV relativeFrom="paragraph">
                        <wp:posOffset>180975</wp:posOffset>
                      </wp:positionV>
                      <wp:extent cx="2105025" cy="400050"/>
                      <wp:effectExtent l="7620" t="9525" r="11430" b="952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00050"/>
                              </a:xfrm>
                              <a:prstGeom prst="rect">
                                <a:avLst/>
                              </a:prstGeom>
                              <a:solidFill>
                                <a:srgbClr val="FFFFFF"/>
                              </a:solidFill>
                              <a:ln w="9525">
                                <a:solidFill>
                                  <a:srgbClr val="000000"/>
                                </a:solidFill>
                                <a:miter lim="800000"/>
                                <a:headEnd/>
                                <a:tailEnd/>
                              </a:ln>
                            </wps:spPr>
                            <wps:txbx>
                              <w:txbxContent>
                                <w:p w14:paraId="5414F293" w14:textId="77777777" w:rsidR="00F83179" w:rsidRPr="00F90A53" w:rsidRDefault="00F83179">
                                  <w:pPr>
                                    <w:rPr>
                                      <w:rFonts w:cs="Arial"/>
                                    </w:rPr>
                                  </w:pPr>
                                  <w:r w:rsidRPr="00F90A53">
                                    <w:rPr>
                                      <w:rFonts w:cs="Arial"/>
                                    </w:rPr>
                                    <w:t>Head of Specialist Childrens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23F7DBD7">
                    <v:rect id="Rectangle 109" style="position:absolute;margin-left:134.85pt;margin-top:14.25pt;width:165.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">
                      <v:textbox>
                        <w:txbxContent>
                          <w:p w:rsidRPr="00F90A53" w:rsidR="00F83179" w:rsidRDefault="00F83179" wp14:paraId="4C340422" wp14:textId="77777777">
                            <w:pPr>
                              <w:rPr>
                                <w:rFonts w:cs="Arial"/>
                              </w:rPr>
                            </w:pPr>
                            <w:r w:rsidRPr="00F90A53">
                              <w:rPr>
                                <w:rFonts w:cs="Arial"/>
                              </w:rPr>
                              <w:t>Head of Specialist Childrens Services</w:t>
                            </w:r>
                          </w:p>
                        </w:txbxContent>
                      </v:textbox>
                    </v:rect>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2608" behindDoc="0" locked="0" layoutInCell="1" allowOverlap="1" wp14:anchorId="728B955D" wp14:editId="07777777">
                      <wp:simplePos x="0" y="0"/>
                      <wp:positionH relativeFrom="column">
                        <wp:posOffset>1474470</wp:posOffset>
                      </wp:positionH>
                      <wp:positionV relativeFrom="paragraph">
                        <wp:posOffset>800100</wp:posOffset>
                      </wp:positionV>
                      <wp:extent cx="1771650" cy="447675"/>
                      <wp:effectExtent l="7620" t="9525" r="1143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47675"/>
                              </a:xfrm>
                              <a:prstGeom prst="rect">
                                <a:avLst/>
                              </a:prstGeom>
                              <a:solidFill>
                                <a:srgbClr val="FFFFFF"/>
                              </a:solidFill>
                              <a:ln w="9525">
                                <a:solidFill>
                                  <a:srgbClr val="000000"/>
                                </a:solidFill>
                                <a:miter lim="800000"/>
                                <a:headEnd/>
                                <a:tailEnd/>
                              </a:ln>
                            </wps:spPr>
                            <wps:txbx>
                              <w:txbxContent>
                                <w:p w14:paraId="330DD15F" w14:textId="77777777" w:rsidR="00F83179" w:rsidRPr="00F90A53" w:rsidRDefault="00F83179">
                                  <w:pPr>
                                    <w:rPr>
                                      <w:rFonts w:cs="Arial"/>
                                    </w:rPr>
                                  </w:pPr>
                                  <w:r w:rsidRPr="00F90A53">
                                    <w:rPr>
                                      <w:rFonts w:cs="Arial"/>
                                    </w:rPr>
                                    <w:t>T</w:t>
                                  </w:r>
                                  <w:r>
                                    <w:rPr>
                                      <w:rFonts w:cs="Arial"/>
                                    </w:rPr>
                                    <w:t xml:space="preserve">ier 3 </w:t>
                                  </w:r>
                                  <w:r w:rsidRPr="00F90A53">
                                    <w:rPr>
                                      <w:rFonts w:cs="Arial"/>
                                    </w:rPr>
                                    <w:t>Service Manager</w:t>
                                  </w:r>
                                  <w:r>
                                    <w:rPr>
                                      <w:rFonts w:cs="Arial"/>
                                    </w:rPr>
                                    <w:t xml:space="preserve"> – Glasgow HSCP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14089A5A">
                    <v:rect id="Rectangle 102" style="position:absolute;margin-left:116.1pt;margin-top:63pt;width:139.5pt;height: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">
                      <v:textbox>
                        <w:txbxContent>
                          <w:p w:rsidRPr="00F90A53" w:rsidR="00F83179" w:rsidRDefault="00F83179" wp14:paraId="17593391" wp14:textId="77777777">
                            <w:pPr>
                              <w:rPr>
                                <w:rFonts w:cs="Arial"/>
                              </w:rPr>
                            </w:pPr>
                            <w:r w:rsidRPr="00F90A53">
                              <w:rPr>
                                <w:rFonts w:cs="Arial"/>
                              </w:rPr>
                              <w:t>T</w:t>
                            </w:r>
                            <w:r>
                              <w:rPr>
                                <w:rFonts w:cs="Arial"/>
                              </w:rPr>
                              <w:t xml:space="preserve">ier 3 </w:t>
                            </w:r>
                            <w:r w:rsidRPr="00F90A53">
                              <w:rPr>
                                <w:rFonts w:cs="Arial"/>
                              </w:rPr>
                              <w:t>Service Manager</w:t>
                            </w:r>
                            <w:r>
                              <w:rPr>
                                <w:rFonts w:cs="Arial"/>
                              </w:rPr>
                              <w:t xml:space="preserve"> – Glasgow HSCP</w:t>
                            </w:r>
                          </w:p>
                        </w:txbxContent>
                      </v:textbox>
                    </v:rect>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8752" behindDoc="0" locked="0" layoutInCell="1" allowOverlap="1" wp14:anchorId="18034FE4" wp14:editId="07777777">
                      <wp:simplePos x="0" y="0"/>
                      <wp:positionH relativeFrom="column">
                        <wp:posOffset>3827145</wp:posOffset>
                      </wp:positionH>
                      <wp:positionV relativeFrom="paragraph">
                        <wp:posOffset>1219200</wp:posOffset>
                      </wp:positionV>
                      <wp:extent cx="1314450" cy="542925"/>
                      <wp:effectExtent l="7620" t="9525" r="11430" b="9525"/>
                      <wp:wrapNone/>
                      <wp:docPr id="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42925"/>
                              </a:xfrm>
                              <a:prstGeom prst="rect">
                                <a:avLst/>
                              </a:prstGeom>
                              <a:solidFill>
                                <a:srgbClr val="FFFFFF"/>
                              </a:solidFill>
                              <a:ln w="9525">
                                <a:solidFill>
                                  <a:srgbClr val="000000"/>
                                </a:solidFill>
                                <a:miter lim="800000"/>
                                <a:headEnd/>
                                <a:tailEnd/>
                              </a:ln>
                            </wps:spPr>
                            <wps:txbx>
                              <w:txbxContent>
                                <w:p w14:paraId="4CED95BE" w14:textId="77777777" w:rsidR="00F83179" w:rsidRPr="00F90A53" w:rsidRDefault="00F83179">
                                  <w:pPr>
                                    <w:rPr>
                                      <w:rFonts w:cs="Arial"/>
                                    </w:rPr>
                                  </w:pPr>
                                  <w:r w:rsidRPr="00F90A53">
                                    <w:rPr>
                                      <w:rFonts w:cs="Arial"/>
                                    </w:rPr>
                                    <w:t>Occupational Therapy 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541A87A8">
                    <v:rect id="Rectangle 108" style="position:absolute;margin-left:301.35pt;margin-top:96pt;width:103.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">
                      <v:textbox>
                        <w:txbxContent>
                          <w:p w:rsidRPr="00F90A53" w:rsidR="00F83179" w:rsidRDefault="00F83179" wp14:paraId="592117BB" wp14:textId="77777777">
                            <w:pPr>
                              <w:rPr>
                                <w:rFonts w:cs="Arial"/>
                              </w:rPr>
                            </w:pPr>
                            <w:r w:rsidRPr="00F90A53">
                              <w:rPr>
                                <w:rFonts w:cs="Arial"/>
                              </w:rPr>
                              <w:t>Occupational Therapy Professional Lead</w:t>
                            </w:r>
                          </w:p>
                        </w:txbxContent>
                      </v:textbox>
                    </v:rect>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7728" behindDoc="0" locked="0" layoutInCell="1" allowOverlap="1" wp14:anchorId="18A8BBB8" wp14:editId="07777777">
                      <wp:simplePos x="0" y="0"/>
                      <wp:positionH relativeFrom="column">
                        <wp:posOffset>1912620</wp:posOffset>
                      </wp:positionH>
                      <wp:positionV relativeFrom="paragraph">
                        <wp:posOffset>1276350</wp:posOffset>
                      </wp:positionV>
                      <wp:extent cx="9525" cy="333375"/>
                      <wp:effectExtent l="7620" t="9525" r="11430" b="9525"/>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4377C8A3">
                    <v:shape id="AutoShape 107" style="position:absolute;margin-left:150.6pt;margin-top:100.5pt;width:.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" wp14:anchorId="2111D49E"/>
                  </w:pict>
                </mc:Fallback>
              </mc:AlternateContent>
            </w:r>
            <w:r w:rsidRPr="00CE75B7">
              <w:rPr>
                <w:rFonts w:cs="Arial"/>
                <w:b/>
                <w:bCs/>
                <w:noProof/>
                <w:color w:val="000000"/>
                <w:sz w:val="22"/>
                <w:szCs w:val="22"/>
                <w:lang w:eastAsia="en-GB"/>
              </w:rPr>
              <mc:AlternateContent>
                <mc:Choice Requires="wps">
                  <w:drawing>
                    <wp:anchor distT="0" distB="0" distL="114300" distR="114300" simplePos="0" relativeHeight="251656704" behindDoc="0" locked="0" layoutInCell="1" allowOverlap="1" wp14:anchorId="6C038E50" wp14:editId="07777777">
                      <wp:simplePos x="0" y="0"/>
                      <wp:positionH relativeFrom="column">
                        <wp:posOffset>902970</wp:posOffset>
                      </wp:positionH>
                      <wp:positionV relativeFrom="paragraph">
                        <wp:posOffset>2276475</wp:posOffset>
                      </wp:positionV>
                      <wp:extent cx="0" cy="38100"/>
                      <wp:effectExtent l="7620" t="9525" r="11430" b="9525"/>
                      <wp:wrapNone/>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1E9DA8E3">
                    <v:shape id="AutoShape 106" style="position:absolute;margin-left:71.1pt;margin-top:179.25pt;width:0;height: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88tgEAAFQ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" wp14:anchorId="642BAB62"/>
                  </w:pict>
                </mc:Fallback>
              </mc:AlternateContent>
            </w:r>
            <w:r w:rsidR="5637234B" w:rsidRPr="00CE75B7">
              <w:rPr>
                <w:rFonts w:cs="Arial"/>
                <w:b/>
                <w:bCs/>
                <w:color w:val="000000"/>
                <w:sz w:val="22"/>
                <w:szCs w:val="22"/>
              </w:rPr>
              <w:t xml:space="preserve">4. </w:t>
            </w:r>
            <w:r w:rsidR="794D4468" w:rsidRPr="00CE75B7">
              <w:rPr>
                <w:rFonts w:cs="Arial"/>
                <w:b/>
                <w:bCs/>
                <w:color w:val="000000"/>
                <w:sz w:val="22"/>
                <w:szCs w:val="22"/>
                <w:u w:val="single"/>
              </w:rPr>
              <w:t>ORGANISATIONAL POSITION</w:t>
            </w:r>
          </w:p>
        </w:tc>
      </w:tr>
    </w:tbl>
    <w:p w14:paraId="6B699379" w14:textId="77777777" w:rsidR="00566A99" w:rsidRPr="00CE75B7" w:rsidRDefault="00566A99">
      <w:pPr>
        <w:rPr>
          <w:rFonts w:cs="Arial"/>
          <w:b/>
          <w:bCs/>
          <w:color w:val="000000"/>
          <w:sz w:val="22"/>
          <w:szCs w:val="22"/>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66A99" w:rsidRPr="00CE75B7" w14:paraId="7A698A44" w14:textId="77777777" w:rsidTr="1E807559">
        <w:trPr>
          <w:jc w:val="center"/>
        </w:trPr>
        <w:tc>
          <w:tcPr>
            <w:tcW w:w="10194" w:type="dxa"/>
          </w:tcPr>
          <w:p w14:paraId="3FE9F23F" w14:textId="77777777" w:rsidR="00F25D81" w:rsidRPr="00CE75B7" w:rsidRDefault="00F25D81" w:rsidP="00F83179">
            <w:pPr>
              <w:ind w:right="-270"/>
              <w:jc w:val="both"/>
              <w:rPr>
                <w:rFonts w:cs="Arial"/>
                <w:b/>
                <w:bCs/>
                <w:color w:val="000000"/>
                <w:sz w:val="22"/>
                <w:szCs w:val="22"/>
              </w:rPr>
            </w:pPr>
          </w:p>
          <w:p w14:paraId="0B6D0F9F" w14:textId="77777777" w:rsidR="00566A99" w:rsidRPr="00CE75B7" w:rsidRDefault="00566A99" w:rsidP="001C304A">
            <w:pPr>
              <w:ind w:right="-270"/>
              <w:jc w:val="both"/>
              <w:rPr>
                <w:rFonts w:cs="Arial"/>
                <w:b/>
                <w:bCs/>
                <w:color w:val="000000"/>
                <w:sz w:val="22"/>
                <w:szCs w:val="22"/>
              </w:rPr>
            </w:pPr>
            <w:r w:rsidRPr="00CE75B7">
              <w:rPr>
                <w:rFonts w:cs="Arial"/>
                <w:b/>
                <w:bCs/>
                <w:color w:val="000000"/>
                <w:sz w:val="22"/>
                <w:szCs w:val="22"/>
              </w:rPr>
              <w:t xml:space="preserve">5. </w:t>
            </w:r>
            <w:r w:rsidRPr="00CE75B7">
              <w:rPr>
                <w:rFonts w:cs="Arial"/>
                <w:b/>
                <w:bCs/>
                <w:color w:val="000000"/>
                <w:sz w:val="22"/>
                <w:szCs w:val="22"/>
                <w:u w:val="single"/>
              </w:rPr>
              <w:t>SCOPE AND RANGE</w:t>
            </w:r>
          </w:p>
          <w:p w14:paraId="7D4F6C22" w14:textId="5FA3CDB3" w:rsidR="00A914E2" w:rsidRPr="00A914E2" w:rsidRDefault="3BFF0345" w:rsidP="00A914E2">
            <w:pPr>
              <w:numPr>
                <w:ilvl w:val="0"/>
                <w:numId w:val="24"/>
              </w:numPr>
              <w:ind w:right="252"/>
              <w:jc w:val="both"/>
              <w:rPr>
                <w:rFonts w:cs="Arial"/>
                <w:sz w:val="22"/>
                <w:szCs w:val="22"/>
              </w:rPr>
            </w:pPr>
            <w:r w:rsidRPr="1E807559">
              <w:rPr>
                <w:rFonts w:cs="Arial"/>
                <w:sz w:val="22"/>
                <w:szCs w:val="22"/>
              </w:rPr>
              <w:lastRenderedPageBreak/>
              <w:t>The post holder is responsible for the p</w:t>
            </w:r>
            <w:r w:rsidR="206AD6CF" w:rsidRPr="1E807559">
              <w:rPr>
                <w:rFonts w:cs="Arial"/>
                <w:sz w:val="22"/>
                <w:szCs w:val="22"/>
              </w:rPr>
              <w:t>rofessional</w:t>
            </w:r>
            <w:r w:rsidRPr="1E807559">
              <w:rPr>
                <w:rFonts w:cs="Arial"/>
                <w:sz w:val="22"/>
                <w:szCs w:val="22"/>
              </w:rPr>
              <w:t xml:space="preserve"> leadership and development of occupational therapists </w:t>
            </w:r>
            <w:r w:rsidR="206AD6CF" w:rsidRPr="1E807559">
              <w:rPr>
                <w:rFonts w:cs="Arial"/>
                <w:sz w:val="22"/>
                <w:szCs w:val="22"/>
              </w:rPr>
              <w:t>and support staff working within their locality CAMHS Team.  The</w:t>
            </w:r>
            <w:r w:rsidR="11FBBFBD" w:rsidRPr="1E807559">
              <w:rPr>
                <w:rFonts w:cs="Arial"/>
                <w:sz w:val="22"/>
                <w:szCs w:val="22"/>
              </w:rPr>
              <w:t>y</w:t>
            </w:r>
            <w:r w:rsidR="206AD6CF" w:rsidRPr="1E807559">
              <w:rPr>
                <w:rFonts w:cs="Arial"/>
                <w:sz w:val="22"/>
                <w:szCs w:val="22"/>
              </w:rPr>
              <w:t xml:space="preserve"> will line manage junior staff within their locality team.</w:t>
            </w:r>
          </w:p>
          <w:p w14:paraId="1CC9DB63" w14:textId="77777777" w:rsidR="00A914E2" w:rsidRPr="00A914E2" w:rsidRDefault="00A914E2" w:rsidP="00A914E2">
            <w:pPr>
              <w:numPr>
                <w:ilvl w:val="0"/>
                <w:numId w:val="24"/>
              </w:numPr>
              <w:ind w:right="252"/>
              <w:jc w:val="both"/>
              <w:rPr>
                <w:rFonts w:cs="Arial"/>
                <w:sz w:val="22"/>
                <w:szCs w:val="22"/>
              </w:rPr>
            </w:pPr>
            <w:r w:rsidRPr="00A914E2">
              <w:rPr>
                <w:rFonts w:cs="Arial"/>
                <w:sz w:val="22"/>
                <w:szCs w:val="22"/>
              </w:rPr>
              <w:t>A key requirement of the post is to promote the role and scope of occupational therapy within the modernisation and mental health integration agendas.</w:t>
            </w:r>
          </w:p>
          <w:p w14:paraId="65B73B92" w14:textId="77777777" w:rsidR="00F83179" w:rsidRPr="00A914E2" w:rsidRDefault="00A914E2" w:rsidP="00A914E2">
            <w:pPr>
              <w:numPr>
                <w:ilvl w:val="0"/>
                <w:numId w:val="24"/>
              </w:numPr>
              <w:ind w:right="72"/>
              <w:jc w:val="both"/>
              <w:rPr>
                <w:rFonts w:cs="Arial"/>
                <w:sz w:val="22"/>
                <w:szCs w:val="22"/>
              </w:rPr>
            </w:pPr>
            <w:r w:rsidRPr="00A914E2">
              <w:rPr>
                <w:rFonts w:cs="Arial"/>
                <w:sz w:val="22"/>
                <w:szCs w:val="22"/>
              </w:rPr>
              <w:t xml:space="preserve"> The post holder is required to influence the national occupational therapy integration agenda and be involved in its planning and implementation.</w:t>
            </w:r>
          </w:p>
          <w:p w14:paraId="08204130" w14:textId="77777777" w:rsidR="00F83179" w:rsidRPr="00A914E2" w:rsidRDefault="00F83179" w:rsidP="00CE75B7">
            <w:pPr>
              <w:numPr>
                <w:ilvl w:val="0"/>
                <w:numId w:val="16"/>
              </w:numPr>
              <w:shd w:val="clear" w:color="auto" w:fill="FFFFFF"/>
              <w:ind w:right="178"/>
              <w:jc w:val="both"/>
              <w:rPr>
                <w:rFonts w:cs="Arial"/>
                <w:b/>
                <w:color w:val="000000"/>
                <w:sz w:val="22"/>
                <w:szCs w:val="22"/>
                <w:u w:val="single"/>
              </w:rPr>
            </w:pPr>
            <w:r w:rsidRPr="00A914E2">
              <w:rPr>
                <w:rFonts w:cs="Arial"/>
                <w:color w:val="000000"/>
                <w:sz w:val="22"/>
                <w:szCs w:val="22"/>
              </w:rPr>
              <w:t>Manage a specialist caseload of service users with complex needs in a multi-disciplinary team using evidence based/client centred principles to assess, plan, implement and evaluate interventions.</w:t>
            </w:r>
          </w:p>
          <w:p w14:paraId="56E1C760" w14:textId="77777777" w:rsidR="00A914E2" w:rsidRPr="00A914E2" w:rsidRDefault="00A914E2" w:rsidP="00A914E2">
            <w:pPr>
              <w:numPr>
                <w:ilvl w:val="0"/>
                <w:numId w:val="16"/>
              </w:numPr>
              <w:shd w:val="clear" w:color="auto" w:fill="FFFFFF"/>
              <w:ind w:right="178"/>
              <w:jc w:val="both"/>
              <w:rPr>
                <w:rFonts w:cs="Arial"/>
                <w:b/>
                <w:color w:val="000000"/>
                <w:sz w:val="22"/>
                <w:szCs w:val="22"/>
                <w:u w:val="single"/>
              </w:rPr>
            </w:pPr>
            <w:r w:rsidRPr="00A914E2">
              <w:rPr>
                <w:rFonts w:cs="Arial"/>
                <w:color w:val="000000"/>
                <w:sz w:val="22"/>
                <w:szCs w:val="22"/>
              </w:rPr>
              <w:t>Function a</w:t>
            </w:r>
            <w:r w:rsidR="00B4044B">
              <w:rPr>
                <w:rFonts w:cs="Arial"/>
                <w:color w:val="000000"/>
                <w:sz w:val="22"/>
                <w:szCs w:val="22"/>
              </w:rPr>
              <w:t>s an integral member of an Occupational Therapy leads</w:t>
            </w:r>
            <w:r w:rsidRPr="00A914E2">
              <w:rPr>
                <w:rFonts w:cs="Arial"/>
                <w:color w:val="000000"/>
                <w:sz w:val="22"/>
                <w:szCs w:val="22"/>
              </w:rPr>
              <w:t xml:space="preserve"> team, participating in the implementation of delegated local service developments.</w:t>
            </w:r>
          </w:p>
          <w:p w14:paraId="1F2C8867" w14:textId="77777777" w:rsidR="00A914E2" w:rsidRPr="00A914E2" w:rsidRDefault="00A914E2" w:rsidP="00A914E2">
            <w:pPr>
              <w:numPr>
                <w:ilvl w:val="0"/>
                <w:numId w:val="16"/>
              </w:numPr>
              <w:shd w:val="clear" w:color="auto" w:fill="FFFFFF"/>
              <w:ind w:right="178"/>
              <w:jc w:val="both"/>
              <w:rPr>
                <w:rFonts w:cs="Arial"/>
                <w:b/>
                <w:color w:val="000000"/>
                <w:sz w:val="22"/>
                <w:szCs w:val="22"/>
                <w:u w:val="single"/>
              </w:rPr>
            </w:pPr>
            <w:r w:rsidRPr="00A914E2">
              <w:rPr>
                <w:rFonts w:cs="Arial"/>
                <w:color w:val="000000"/>
                <w:sz w:val="22"/>
                <w:szCs w:val="22"/>
              </w:rPr>
              <w:t>Regularly supervise occupational therapy students on practice placement.</w:t>
            </w:r>
          </w:p>
          <w:p w14:paraId="1F72F646" w14:textId="77777777" w:rsidR="00566A99" w:rsidRPr="00CE75B7" w:rsidRDefault="00566A99" w:rsidP="00A914E2">
            <w:pPr>
              <w:shd w:val="clear" w:color="auto" w:fill="FFFFFF"/>
              <w:ind w:left="360" w:right="178"/>
              <w:jc w:val="both"/>
              <w:rPr>
                <w:rFonts w:cs="Arial"/>
                <w:b/>
                <w:bCs/>
                <w:color w:val="000000"/>
                <w:sz w:val="22"/>
                <w:szCs w:val="22"/>
              </w:rPr>
            </w:pPr>
          </w:p>
        </w:tc>
      </w:tr>
      <w:tr w:rsidR="002310DD" w:rsidRPr="00CE75B7" w14:paraId="3D50016B" w14:textId="77777777" w:rsidTr="1E807559">
        <w:trPr>
          <w:jc w:val="center"/>
        </w:trPr>
        <w:tc>
          <w:tcPr>
            <w:tcW w:w="10194" w:type="dxa"/>
          </w:tcPr>
          <w:p w14:paraId="08CE6F91" w14:textId="77777777" w:rsidR="00566A99" w:rsidRPr="00CE75B7" w:rsidRDefault="00566A99" w:rsidP="001C304A">
            <w:pPr>
              <w:ind w:right="-270"/>
              <w:rPr>
                <w:rFonts w:cs="Arial"/>
                <w:b/>
                <w:bCs/>
                <w:color w:val="000000"/>
                <w:sz w:val="22"/>
                <w:szCs w:val="22"/>
              </w:rPr>
            </w:pPr>
          </w:p>
          <w:p w14:paraId="0CDCF48B" w14:textId="77777777" w:rsidR="00F83179" w:rsidRPr="00CE75B7" w:rsidRDefault="001C304A" w:rsidP="00F83179">
            <w:pPr>
              <w:rPr>
                <w:rFonts w:cs="Arial"/>
                <w:b/>
                <w:color w:val="000000"/>
                <w:sz w:val="22"/>
                <w:szCs w:val="22"/>
                <w:u w:val="single"/>
              </w:rPr>
            </w:pPr>
            <w:r w:rsidRPr="00CE75B7">
              <w:rPr>
                <w:rFonts w:cs="Arial"/>
                <w:b/>
                <w:noProof/>
                <w:color w:val="000000"/>
                <w:sz w:val="22"/>
                <w:szCs w:val="22"/>
              </w:rPr>
              <w:t>6</w:t>
            </w:r>
            <w:r w:rsidR="00F83179" w:rsidRPr="00CE75B7">
              <w:rPr>
                <w:rFonts w:cs="Arial"/>
                <w:b/>
                <w:noProof/>
                <w:color w:val="000000"/>
                <w:sz w:val="22"/>
                <w:szCs w:val="22"/>
              </w:rPr>
              <w:t xml:space="preserve">. </w:t>
            </w:r>
            <w:r w:rsidR="00F83179" w:rsidRPr="00CE75B7">
              <w:rPr>
                <w:rFonts w:cs="Arial"/>
                <w:b/>
                <w:color w:val="000000"/>
                <w:sz w:val="22"/>
                <w:szCs w:val="22"/>
              </w:rPr>
              <w:t xml:space="preserve"> </w:t>
            </w:r>
            <w:r w:rsidR="00F83179" w:rsidRPr="00CE75B7">
              <w:rPr>
                <w:rFonts w:cs="Arial"/>
                <w:b/>
                <w:color w:val="000000"/>
                <w:sz w:val="22"/>
                <w:szCs w:val="22"/>
                <w:u w:val="single"/>
              </w:rPr>
              <w:t>TASKS, DUTIES AND RESPONSIBILITIES:</w:t>
            </w:r>
          </w:p>
          <w:p w14:paraId="33BA3171" w14:textId="77777777" w:rsidR="00A914E2" w:rsidRPr="00A914E2" w:rsidRDefault="00A914E2" w:rsidP="00A914E2">
            <w:pPr>
              <w:keepNext/>
              <w:jc w:val="both"/>
              <w:outlineLvl w:val="2"/>
              <w:rPr>
                <w:rFonts w:cs="Arial"/>
                <w:sz w:val="22"/>
                <w:szCs w:val="22"/>
              </w:rPr>
            </w:pPr>
            <w:r w:rsidRPr="00A914E2">
              <w:rPr>
                <w:rFonts w:cs="Arial"/>
                <w:b/>
                <w:sz w:val="22"/>
                <w:szCs w:val="22"/>
              </w:rPr>
              <w:t xml:space="preserve">Managerial </w:t>
            </w:r>
          </w:p>
          <w:p w14:paraId="5A6D8F73" w14:textId="77777777" w:rsidR="00A914E2" w:rsidRPr="00A914E2" w:rsidRDefault="00A914E2" w:rsidP="00A914E2">
            <w:pPr>
              <w:numPr>
                <w:ilvl w:val="0"/>
                <w:numId w:val="30"/>
              </w:numPr>
              <w:jc w:val="both"/>
              <w:rPr>
                <w:rFonts w:cs="Arial"/>
                <w:sz w:val="22"/>
                <w:szCs w:val="22"/>
              </w:rPr>
            </w:pPr>
            <w:r w:rsidRPr="00A914E2">
              <w:rPr>
                <w:rFonts w:cs="Arial"/>
                <w:sz w:val="22"/>
                <w:szCs w:val="22"/>
              </w:rPr>
              <w:t>Pro</w:t>
            </w:r>
            <w:r w:rsidR="00197B1B">
              <w:rPr>
                <w:rFonts w:cs="Arial"/>
                <w:sz w:val="22"/>
                <w:szCs w:val="22"/>
              </w:rPr>
              <w:t>vide professional and operational</w:t>
            </w:r>
            <w:r w:rsidRPr="00A914E2">
              <w:rPr>
                <w:rFonts w:cs="Arial"/>
                <w:sz w:val="22"/>
                <w:szCs w:val="22"/>
              </w:rPr>
              <w:t xml:space="preserve"> leadership for </w:t>
            </w:r>
            <w:r w:rsidR="00B4044B">
              <w:rPr>
                <w:rFonts w:cs="Arial"/>
                <w:sz w:val="22"/>
                <w:szCs w:val="22"/>
              </w:rPr>
              <w:t xml:space="preserve">junior </w:t>
            </w:r>
            <w:r w:rsidR="00197B1B">
              <w:rPr>
                <w:rFonts w:cs="Arial"/>
                <w:sz w:val="22"/>
                <w:szCs w:val="22"/>
              </w:rPr>
              <w:t>occupational therapy team within locality CAMHS team</w:t>
            </w:r>
          </w:p>
          <w:p w14:paraId="3546832A" w14:textId="77777777" w:rsidR="00A914E2" w:rsidRPr="00A914E2" w:rsidRDefault="00A914E2" w:rsidP="00A914E2">
            <w:pPr>
              <w:numPr>
                <w:ilvl w:val="0"/>
                <w:numId w:val="30"/>
              </w:numPr>
              <w:jc w:val="both"/>
              <w:rPr>
                <w:rFonts w:cs="Arial"/>
                <w:sz w:val="22"/>
                <w:szCs w:val="22"/>
              </w:rPr>
            </w:pPr>
            <w:r w:rsidRPr="00A914E2">
              <w:rPr>
                <w:rFonts w:cs="Arial"/>
                <w:sz w:val="22"/>
                <w:szCs w:val="22"/>
              </w:rPr>
              <w:t>Provides expert advice and expertise regarding the occupational therapy profession to operational managers regarding service development and workforce planning.</w:t>
            </w:r>
          </w:p>
          <w:p w14:paraId="7BEAC5A7" w14:textId="77777777" w:rsidR="00A914E2" w:rsidRPr="00A914E2" w:rsidRDefault="00A914E2" w:rsidP="00A914E2">
            <w:pPr>
              <w:numPr>
                <w:ilvl w:val="0"/>
                <w:numId w:val="30"/>
              </w:numPr>
              <w:jc w:val="both"/>
              <w:rPr>
                <w:rFonts w:cs="Arial"/>
                <w:sz w:val="22"/>
                <w:szCs w:val="22"/>
              </w:rPr>
            </w:pPr>
            <w:r w:rsidRPr="00A914E2">
              <w:rPr>
                <w:rFonts w:cs="Arial"/>
                <w:sz w:val="22"/>
                <w:szCs w:val="22"/>
              </w:rPr>
              <w:t>Establish, monitor and evaluate an effective supervision framework for qualified occupational therapists and support staff and apply the appraisal process in order to manage performance</w:t>
            </w:r>
            <w:r w:rsidR="00B4044B">
              <w:rPr>
                <w:rFonts w:cs="Arial"/>
                <w:sz w:val="22"/>
                <w:szCs w:val="22"/>
              </w:rPr>
              <w:t xml:space="preserve"> alongside SCS OT Professional Lead</w:t>
            </w:r>
            <w:r w:rsidRPr="00A914E2">
              <w:rPr>
                <w:rFonts w:cs="Arial"/>
                <w:sz w:val="22"/>
                <w:szCs w:val="22"/>
              </w:rPr>
              <w:t>.</w:t>
            </w:r>
          </w:p>
          <w:p w14:paraId="15027272" w14:textId="77777777" w:rsidR="00A914E2" w:rsidRPr="00A914E2" w:rsidRDefault="00A914E2" w:rsidP="00A914E2">
            <w:pPr>
              <w:numPr>
                <w:ilvl w:val="0"/>
                <w:numId w:val="30"/>
              </w:numPr>
              <w:jc w:val="both"/>
              <w:rPr>
                <w:rFonts w:cs="Arial"/>
                <w:sz w:val="22"/>
                <w:szCs w:val="22"/>
              </w:rPr>
            </w:pPr>
            <w:r w:rsidRPr="00A914E2">
              <w:rPr>
                <w:rFonts w:cs="Arial"/>
                <w:sz w:val="22"/>
                <w:szCs w:val="22"/>
              </w:rPr>
              <w:t>Identify training needs for occupational therapy staff and participate in the development and delivery of occupational therapy learning plans.</w:t>
            </w:r>
          </w:p>
          <w:p w14:paraId="5555EC96" w14:textId="77777777" w:rsidR="00A914E2" w:rsidRPr="00A914E2" w:rsidRDefault="00A914E2" w:rsidP="00A914E2">
            <w:pPr>
              <w:numPr>
                <w:ilvl w:val="0"/>
                <w:numId w:val="30"/>
              </w:numPr>
              <w:jc w:val="both"/>
              <w:rPr>
                <w:rFonts w:cs="Arial"/>
                <w:sz w:val="22"/>
                <w:szCs w:val="22"/>
              </w:rPr>
            </w:pPr>
            <w:r w:rsidRPr="00A914E2">
              <w:rPr>
                <w:rFonts w:cs="Arial"/>
                <w:sz w:val="22"/>
                <w:szCs w:val="22"/>
              </w:rPr>
              <w:t>Be responsible for recruitment of occupational therapy staff as delegated by line manager and support manager in the recruitment and retention of occupational therapy staff.</w:t>
            </w:r>
          </w:p>
          <w:p w14:paraId="668A1C2D" w14:textId="77777777" w:rsidR="00A914E2" w:rsidRPr="00A914E2" w:rsidRDefault="00A914E2" w:rsidP="00A914E2">
            <w:pPr>
              <w:numPr>
                <w:ilvl w:val="0"/>
                <w:numId w:val="30"/>
              </w:numPr>
              <w:jc w:val="both"/>
              <w:rPr>
                <w:rFonts w:cs="Arial"/>
                <w:sz w:val="22"/>
                <w:szCs w:val="22"/>
              </w:rPr>
            </w:pPr>
            <w:r w:rsidRPr="00A914E2">
              <w:rPr>
                <w:rFonts w:cs="Arial"/>
                <w:sz w:val="22"/>
                <w:szCs w:val="22"/>
              </w:rPr>
              <w:t>Manage and co-ordinate professional meetings within area of responsibility.</w:t>
            </w:r>
          </w:p>
          <w:p w14:paraId="443CFDF2" w14:textId="77777777" w:rsidR="00A914E2" w:rsidRPr="00A914E2" w:rsidRDefault="00A914E2" w:rsidP="00A914E2">
            <w:pPr>
              <w:numPr>
                <w:ilvl w:val="0"/>
                <w:numId w:val="30"/>
              </w:numPr>
              <w:jc w:val="both"/>
              <w:rPr>
                <w:rFonts w:cs="Arial"/>
                <w:sz w:val="22"/>
                <w:szCs w:val="22"/>
              </w:rPr>
            </w:pPr>
            <w:r w:rsidRPr="00A914E2">
              <w:rPr>
                <w:rFonts w:cs="Arial"/>
                <w:sz w:val="22"/>
                <w:szCs w:val="22"/>
              </w:rPr>
              <w:t>Manage and monitor sickness /absence</w:t>
            </w:r>
            <w:r w:rsidR="00197B1B">
              <w:rPr>
                <w:rFonts w:cs="Arial"/>
                <w:sz w:val="22"/>
                <w:szCs w:val="22"/>
              </w:rPr>
              <w:t xml:space="preserve"> of junior OT staffing within locality team</w:t>
            </w:r>
            <w:r w:rsidRPr="00A914E2">
              <w:rPr>
                <w:rFonts w:cs="Arial"/>
                <w:sz w:val="22"/>
                <w:szCs w:val="22"/>
              </w:rPr>
              <w:t xml:space="preserve"> in line with the organisation’s policies and procedures.</w:t>
            </w:r>
          </w:p>
          <w:p w14:paraId="68815DA2" w14:textId="77777777" w:rsidR="00A914E2" w:rsidRPr="00A914E2" w:rsidRDefault="00A914E2" w:rsidP="00A914E2">
            <w:pPr>
              <w:numPr>
                <w:ilvl w:val="0"/>
                <w:numId w:val="30"/>
              </w:numPr>
              <w:jc w:val="both"/>
              <w:rPr>
                <w:rFonts w:cs="Arial"/>
                <w:sz w:val="22"/>
                <w:szCs w:val="22"/>
              </w:rPr>
            </w:pPr>
            <w:r w:rsidRPr="00A914E2">
              <w:rPr>
                <w:rFonts w:cs="Arial"/>
                <w:sz w:val="22"/>
                <w:szCs w:val="22"/>
              </w:rPr>
              <w:t>Ensure that staff adhere to Health and Safety guidelines and maintain safe environments and working practices</w:t>
            </w:r>
          </w:p>
          <w:p w14:paraId="68B6C290" w14:textId="77777777" w:rsidR="00A914E2" w:rsidRPr="00A914E2" w:rsidRDefault="00A914E2" w:rsidP="00A914E2">
            <w:pPr>
              <w:numPr>
                <w:ilvl w:val="0"/>
                <w:numId w:val="30"/>
              </w:numPr>
              <w:jc w:val="both"/>
              <w:rPr>
                <w:rFonts w:cs="Arial"/>
                <w:sz w:val="22"/>
                <w:szCs w:val="22"/>
              </w:rPr>
            </w:pPr>
            <w:r w:rsidRPr="00A914E2">
              <w:rPr>
                <w:rFonts w:cs="Arial"/>
                <w:sz w:val="22"/>
                <w:szCs w:val="22"/>
              </w:rPr>
              <w:t>Provide and present written proposals regarding future service developments.</w:t>
            </w:r>
          </w:p>
          <w:p w14:paraId="097E0405" w14:textId="77777777" w:rsidR="00A914E2" w:rsidRPr="00A914E2" w:rsidRDefault="00A914E2" w:rsidP="00A914E2">
            <w:pPr>
              <w:numPr>
                <w:ilvl w:val="0"/>
                <w:numId w:val="30"/>
              </w:numPr>
              <w:jc w:val="both"/>
              <w:rPr>
                <w:rFonts w:cs="Arial"/>
                <w:b/>
                <w:sz w:val="22"/>
                <w:szCs w:val="22"/>
              </w:rPr>
            </w:pPr>
            <w:r w:rsidRPr="00A914E2">
              <w:rPr>
                <w:rFonts w:cs="Arial"/>
                <w:sz w:val="22"/>
                <w:szCs w:val="22"/>
              </w:rPr>
              <w:t>Provide expert professional opinion in response to local and national reports and documents.</w:t>
            </w:r>
          </w:p>
          <w:p w14:paraId="61CDCEAD" w14:textId="77777777" w:rsidR="00A914E2" w:rsidRPr="00A914E2" w:rsidRDefault="00A914E2" w:rsidP="00A914E2">
            <w:pPr>
              <w:jc w:val="both"/>
              <w:rPr>
                <w:rFonts w:cs="Arial"/>
                <w:b/>
                <w:sz w:val="22"/>
                <w:szCs w:val="22"/>
              </w:rPr>
            </w:pPr>
          </w:p>
          <w:p w14:paraId="12EF45D0" w14:textId="77777777" w:rsidR="00A914E2" w:rsidRPr="00A914E2" w:rsidRDefault="00A914E2" w:rsidP="00A914E2">
            <w:pPr>
              <w:keepNext/>
              <w:ind w:right="-270"/>
              <w:jc w:val="both"/>
              <w:outlineLvl w:val="3"/>
              <w:rPr>
                <w:rFonts w:cs="Arial"/>
                <w:b/>
                <w:sz w:val="22"/>
                <w:szCs w:val="22"/>
              </w:rPr>
            </w:pPr>
            <w:r w:rsidRPr="00A914E2">
              <w:rPr>
                <w:rFonts w:cs="Arial"/>
                <w:b/>
                <w:sz w:val="22"/>
                <w:szCs w:val="22"/>
              </w:rPr>
              <w:t>Clinical</w:t>
            </w:r>
          </w:p>
          <w:p w14:paraId="5D94E2AE" w14:textId="77777777" w:rsidR="00A914E2" w:rsidRPr="00A914E2" w:rsidRDefault="00A914E2" w:rsidP="00A914E2">
            <w:pPr>
              <w:numPr>
                <w:ilvl w:val="0"/>
                <w:numId w:val="26"/>
              </w:numPr>
              <w:jc w:val="both"/>
              <w:rPr>
                <w:rFonts w:cs="Arial"/>
                <w:sz w:val="22"/>
                <w:szCs w:val="22"/>
              </w:rPr>
            </w:pPr>
            <w:r w:rsidRPr="00A914E2">
              <w:rPr>
                <w:rFonts w:cs="Arial"/>
                <w:sz w:val="22"/>
                <w:szCs w:val="22"/>
              </w:rPr>
              <w:t>Be responsible for the planning and delivery of occupational therapy within a designated area, prioritising clinical needs to provide an effective service.</w:t>
            </w:r>
          </w:p>
          <w:p w14:paraId="66E48B6B" w14:textId="77777777" w:rsidR="00A914E2" w:rsidRPr="00A914E2" w:rsidRDefault="00A914E2" w:rsidP="00A914E2">
            <w:pPr>
              <w:numPr>
                <w:ilvl w:val="0"/>
                <w:numId w:val="26"/>
              </w:numPr>
              <w:jc w:val="both"/>
              <w:rPr>
                <w:rFonts w:cs="Arial"/>
                <w:sz w:val="22"/>
                <w:szCs w:val="22"/>
              </w:rPr>
            </w:pPr>
            <w:r w:rsidRPr="00A914E2">
              <w:rPr>
                <w:rFonts w:cs="Arial"/>
                <w:sz w:val="22"/>
                <w:szCs w:val="22"/>
              </w:rPr>
              <w:t>Manage a clinical caseload with individuals with complex mental health needs, undertaking the role of key worker/care co-ordinator as required.</w:t>
            </w:r>
          </w:p>
          <w:p w14:paraId="293987D3" w14:textId="77777777" w:rsidR="00A914E2" w:rsidRPr="00A914E2" w:rsidRDefault="00A914E2" w:rsidP="00A914E2">
            <w:pPr>
              <w:numPr>
                <w:ilvl w:val="0"/>
                <w:numId w:val="26"/>
              </w:numPr>
              <w:jc w:val="both"/>
              <w:rPr>
                <w:rFonts w:cs="Arial"/>
                <w:sz w:val="22"/>
                <w:szCs w:val="22"/>
              </w:rPr>
            </w:pPr>
            <w:r w:rsidRPr="00A914E2">
              <w:rPr>
                <w:rFonts w:cs="Arial"/>
                <w:sz w:val="22"/>
                <w:szCs w:val="22"/>
              </w:rPr>
              <w:t>Work as an autonomous, expert practitioner providing highly specialist interventions.</w:t>
            </w:r>
          </w:p>
          <w:p w14:paraId="58E9D778" w14:textId="77777777" w:rsidR="00A914E2" w:rsidRPr="00A914E2" w:rsidRDefault="00A914E2" w:rsidP="00A914E2">
            <w:pPr>
              <w:numPr>
                <w:ilvl w:val="0"/>
                <w:numId w:val="26"/>
              </w:numPr>
              <w:jc w:val="both"/>
              <w:rPr>
                <w:rFonts w:cs="Arial"/>
                <w:sz w:val="22"/>
                <w:szCs w:val="22"/>
              </w:rPr>
            </w:pPr>
            <w:r w:rsidRPr="00A914E2">
              <w:rPr>
                <w:rFonts w:cs="Arial"/>
                <w:sz w:val="22"/>
                <w:szCs w:val="22"/>
              </w:rPr>
              <w:t>Monitor, evaluate and modify interventions in order to measure progress and ensure clinical effectiveness.</w:t>
            </w:r>
          </w:p>
          <w:p w14:paraId="05639AE2" w14:textId="77777777" w:rsidR="00A914E2" w:rsidRPr="00A914E2" w:rsidRDefault="00A914E2" w:rsidP="00A914E2">
            <w:pPr>
              <w:numPr>
                <w:ilvl w:val="0"/>
                <w:numId w:val="26"/>
              </w:numPr>
              <w:jc w:val="both"/>
              <w:rPr>
                <w:rFonts w:cs="Arial"/>
                <w:sz w:val="22"/>
                <w:szCs w:val="22"/>
              </w:rPr>
            </w:pPr>
            <w:r w:rsidRPr="00A914E2">
              <w:rPr>
                <w:rFonts w:cs="Arial"/>
                <w:sz w:val="22"/>
                <w:szCs w:val="22"/>
              </w:rPr>
              <w:t xml:space="preserve"> Undertake and oversee clinical risk assessments and make judgements regarding the necessary action.</w:t>
            </w:r>
          </w:p>
          <w:p w14:paraId="39A5EB52" w14:textId="77777777" w:rsidR="00A914E2" w:rsidRPr="00A914E2" w:rsidRDefault="00A914E2" w:rsidP="00A914E2">
            <w:pPr>
              <w:numPr>
                <w:ilvl w:val="0"/>
                <w:numId w:val="26"/>
              </w:numPr>
              <w:jc w:val="both"/>
              <w:rPr>
                <w:rFonts w:cs="Arial"/>
                <w:sz w:val="22"/>
                <w:szCs w:val="22"/>
              </w:rPr>
            </w:pPr>
            <w:r w:rsidRPr="00A914E2">
              <w:rPr>
                <w:rFonts w:cs="Arial"/>
                <w:sz w:val="22"/>
                <w:szCs w:val="22"/>
              </w:rPr>
              <w:t xml:space="preserve">Supervise and offer expert advice to both occupational therapy staff and other members of the multi-disciplinary team, who deliver specialist therapeutic interventions </w:t>
            </w:r>
          </w:p>
          <w:p w14:paraId="5C366164" w14:textId="77777777" w:rsidR="00A914E2" w:rsidRPr="00A914E2" w:rsidRDefault="00A914E2" w:rsidP="00A914E2">
            <w:pPr>
              <w:numPr>
                <w:ilvl w:val="0"/>
                <w:numId w:val="26"/>
              </w:numPr>
              <w:jc w:val="both"/>
              <w:rPr>
                <w:rFonts w:cs="Arial"/>
                <w:sz w:val="22"/>
                <w:szCs w:val="22"/>
              </w:rPr>
            </w:pPr>
            <w:r w:rsidRPr="00A914E2">
              <w:rPr>
                <w:rFonts w:cs="Arial"/>
                <w:sz w:val="22"/>
                <w:szCs w:val="22"/>
              </w:rPr>
              <w:t>Participate in clinical generic functions within the local team where it is a requirement of the service.</w:t>
            </w:r>
          </w:p>
          <w:p w14:paraId="55625BC7" w14:textId="77777777" w:rsidR="00A914E2" w:rsidRPr="00A914E2" w:rsidRDefault="00A914E2" w:rsidP="00A914E2">
            <w:pPr>
              <w:numPr>
                <w:ilvl w:val="0"/>
                <w:numId w:val="26"/>
              </w:numPr>
              <w:jc w:val="both"/>
              <w:rPr>
                <w:rFonts w:cs="Arial"/>
                <w:sz w:val="22"/>
                <w:szCs w:val="22"/>
              </w:rPr>
            </w:pPr>
            <w:r w:rsidRPr="00A914E2">
              <w:rPr>
                <w:rFonts w:cs="Arial"/>
                <w:sz w:val="22"/>
                <w:szCs w:val="22"/>
              </w:rPr>
              <w:t>Develop and implement a shared care plan based on a specialist shared assessment within the principles of single shared assessment.</w:t>
            </w:r>
          </w:p>
          <w:p w14:paraId="67CE69F4" w14:textId="77777777" w:rsidR="00A914E2" w:rsidRPr="00A914E2" w:rsidRDefault="00A914E2" w:rsidP="00A914E2">
            <w:pPr>
              <w:numPr>
                <w:ilvl w:val="0"/>
                <w:numId w:val="26"/>
              </w:numPr>
              <w:jc w:val="both"/>
              <w:rPr>
                <w:rFonts w:cs="Arial"/>
                <w:sz w:val="22"/>
                <w:szCs w:val="22"/>
              </w:rPr>
            </w:pPr>
            <w:r w:rsidRPr="00A914E2">
              <w:rPr>
                <w:rFonts w:cs="Arial"/>
                <w:sz w:val="22"/>
                <w:szCs w:val="22"/>
              </w:rPr>
              <w:t>As an expert clinician, to be responsible for managing crisis situations within a defined area.</w:t>
            </w:r>
          </w:p>
          <w:p w14:paraId="2C0D4C87" w14:textId="77777777" w:rsidR="00A914E2" w:rsidRPr="00A914E2" w:rsidRDefault="00A914E2" w:rsidP="00A914E2">
            <w:pPr>
              <w:numPr>
                <w:ilvl w:val="0"/>
                <w:numId w:val="26"/>
              </w:numPr>
              <w:jc w:val="both"/>
              <w:rPr>
                <w:rFonts w:cs="Arial"/>
                <w:sz w:val="22"/>
                <w:szCs w:val="22"/>
              </w:rPr>
            </w:pPr>
            <w:r w:rsidRPr="00A914E2">
              <w:rPr>
                <w:rFonts w:cs="Arial"/>
                <w:sz w:val="22"/>
                <w:szCs w:val="22"/>
              </w:rPr>
              <w:lastRenderedPageBreak/>
              <w:t>Plan and implement client centred individual and/or group interventions, using graded activity to achieve therapeutic goals.</w:t>
            </w:r>
          </w:p>
          <w:p w14:paraId="7F90E5B8" w14:textId="77777777" w:rsidR="00A914E2" w:rsidRPr="00A914E2" w:rsidRDefault="00A914E2" w:rsidP="00A914E2">
            <w:pPr>
              <w:numPr>
                <w:ilvl w:val="0"/>
                <w:numId w:val="26"/>
              </w:numPr>
              <w:jc w:val="both"/>
              <w:rPr>
                <w:rFonts w:cs="Arial"/>
                <w:sz w:val="22"/>
                <w:szCs w:val="22"/>
              </w:rPr>
            </w:pPr>
            <w:r w:rsidRPr="00A914E2">
              <w:rPr>
                <w:rFonts w:cs="Arial"/>
                <w:sz w:val="22"/>
                <w:szCs w:val="22"/>
              </w:rPr>
              <w:t>Demonstrate and apply a high level of expert clinical knowledge through evidence- based practice and ensure that it is embedded into practice across area of responsibility.</w:t>
            </w:r>
          </w:p>
          <w:p w14:paraId="7EEC45C3" w14:textId="77777777" w:rsidR="00A914E2" w:rsidRPr="00A914E2" w:rsidRDefault="00A914E2" w:rsidP="00A914E2">
            <w:pPr>
              <w:numPr>
                <w:ilvl w:val="0"/>
                <w:numId w:val="27"/>
              </w:numPr>
              <w:jc w:val="both"/>
              <w:rPr>
                <w:rFonts w:cs="Arial"/>
                <w:b/>
                <w:sz w:val="22"/>
                <w:szCs w:val="22"/>
              </w:rPr>
            </w:pPr>
            <w:r w:rsidRPr="00A914E2">
              <w:rPr>
                <w:rFonts w:cs="Arial"/>
                <w:sz w:val="22"/>
                <w:szCs w:val="22"/>
              </w:rPr>
              <w:t>Respect the individuality, values, cultural and religious diversity of patients/clients and contribute to the provision of services sensitive to these needs.</w:t>
            </w:r>
          </w:p>
          <w:p w14:paraId="6BB9E253" w14:textId="77777777" w:rsidR="00A914E2" w:rsidRPr="00A914E2" w:rsidRDefault="00A914E2" w:rsidP="00A914E2">
            <w:pPr>
              <w:jc w:val="both"/>
              <w:rPr>
                <w:rFonts w:cs="Arial"/>
                <w:sz w:val="22"/>
                <w:szCs w:val="22"/>
              </w:rPr>
            </w:pPr>
          </w:p>
          <w:p w14:paraId="21E17DFD" w14:textId="77777777" w:rsidR="00A914E2" w:rsidRPr="00A914E2" w:rsidRDefault="00A914E2" w:rsidP="00A914E2">
            <w:pPr>
              <w:keepNext/>
              <w:ind w:right="-270"/>
              <w:jc w:val="both"/>
              <w:outlineLvl w:val="1"/>
              <w:rPr>
                <w:rFonts w:cs="Arial"/>
                <w:b/>
                <w:sz w:val="22"/>
                <w:szCs w:val="22"/>
              </w:rPr>
            </w:pPr>
            <w:r w:rsidRPr="00A914E2">
              <w:rPr>
                <w:rFonts w:cs="Arial"/>
                <w:b/>
                <w:sz w:val="22"/>
                <w:szCs w:val="22"/>
              </w:rPr>
              <w:t>Clinical Governance</w:t>
            </w:r>
          </w:p>
          <w:p w14:paraId="312FEFA8" w14:textId="77777777" w:rsidR="00A914E2" w:rsidRPr="00A914E2" w:rsidRDefault="00A914E2" w:rsidP="00B4044B">
            <w:pPr>
              <w:keepNext/>
              <w:numPr>
                <w:ilvl w:val="0"/>
                <w:numId w:val="33"/>
              </w:numPr>
              <w:ind w:left="360" w:right="-270"/>
              <w:jc w:val="both"/>
              <w:outlineLvl w:val="1"/>
              <w:rPr>
                <w:rFonts w:cs="Arial"/>
                <w:b/>
                <w:sz w:val="22"/>
                <w:szCs w:val="22"/>
              </w:rPr>
            </w:pPr>
            <w:r w:rsidRPr="00A914E2">
              <w:rPr>
                <w:rFonts w:cs="Arial"/>
                <w:bCs/>
                <w:sz w:val="22"/>
                <w:szCs w:val="22"/>
              </w:rPr>
              <w:t>Access, critically appraise and apply the evidence base for clinical practice</w:t>
            </w:r>
            <w:r w:rsidRPr="00A914E2">
              <w:rPr>
                <w:rFonts w:cs="Arial"/>
                <w:b/>
                <w:sz w:val="22"/>
                <w:szCs w:val="22"/>
              </w:rPr>
              <w:t>.</w:t>
            </w:r>
          </w:p>
          <w:p w14:paraId="1B8F978A" w14:textId="77777777" w:rsidR="00A914E2" w:rsidRPr="00A914E2" w:rsidRDefault="00A914E2" w:rsidP="00B4044B">
            <w:pPr>
              <w:numPr>
                <w:ilvl w:val="0"/>
                <w:numId w:val="32"/>
              </w:numPr>
              <w:ind w:left="360"/>
              <w:rPr>
                <w:rFonts w:cs="Arial"/>
                <w:sz w:val="22"/>
                <w:szCs w:val="22"/>
              </w:rPr>
            </w:pPr>
            <w:r w:rsidRPr="00A914E2">
              <w:rPr>
                <w:rFonts w:cs="Arial"/>
                <w:sz w:val="22"/>
                <w:szCs w:val="22"/>
              </w:rPr>
              <w:t>Within the framework for performance management ensure that all occupational therapy staff have specific goals for clinical effectiveness within their professional development plans.</w:t>
            </w:r>
          </w:p>
          <w:p w14:paraId="13A9F2B8" w14:textId="77777777" w:rsidR="00A914E2" w:rsidRPr="00A914E2" w:rsidRDefault="00A914E2" w:rsidP="00B4044B">
            <w:pPr>
              <w:numPr>
                <w:ilvl w:val="0"/>
                <w:numId w:val="32"/>
              </w:numPr>
              <w:ind w:left="360"/>
              <w:rPr>
                <w:rFonts w:cs="Arial"/>
                <w:sz w:val="22"/>
                <w:szCs w:val="22"/>
              </w:rPr>
            </w:pPr>
            <w:r w:rsidRPr="00A914E2">
              <w:rPr>
                <w:rFonts w:cs="Arial"/>
                <w:sz w:val="22"/>
                <w:szCs w:val="22"/>
              </w:rPr>
              <w:t>Disseminate and implement the findings from research and clinical audits when appropriate.</w:t>
            </w:r>
          </w:p>
          <w:p w14:paraId="4475D85A" w14:textId="77777777" w:rsidR="00A914E2" w:rsidRPr="00A914E2" w:rsidRDefault="00A914E2" w:rsidP="00B4044B">
            <w:pPr>
              <w:numPr>
                <w:ilvl w:val="0"/>
                <w:numId w:val="32"/>
              </w:numPr>
              <w:ind w:left="360"/>
              <w:rPr>
                <w:rFonts w:cs="Arial"/>
                <w:sz w:val="22"/>
                <w:szCs w:val="22"/>
              </w:rPr>
            </w:pPr>
            <w:r w:rsidRPr="00A914E2">
              <w:rPr>
                <w:rFonts w:cs="Arial"/>
                <w:sz w:val="22"/>
                <w:szCs w:val="22"/>
              </w:rPr>
              <w:t>Monitor staff involved in fieldwork education with pre-registration student occupational therapists.</w:t>
            </w:r>
          </w:p>
          <w:p w14:paraId="23DE523C" w14:textId="77777777" w:rsidR="00A914E2" w:rsidRPr="00A914E2" w:rsidRDefault="00A914E2" w:rsidP="00A914E2">
            <w:pPr>
              <w:ind w:left="360"/>
              <w:rPr>
                <w:rFonts w:cs="Arial"/>
                <w:sz w:val="22"/>
                <w:szCs w:val="22"/>
              </w:rPr>
            </w:pPr>
          </w:p>
          <w:p w14:paraId="6A91AC06" w14:textId="77777777" w:rsidR="00A914E2" w:rsidRPr="00A914E2" w:rsidRDefault="00A914E2" w:rsidP="00A914E2">
            <w:pPr>
              <w:keepNext/>
              <w:ind w:right="-270"/>
              <w:jc w:val="both"/>
              <w:outlineLvl w:val="1"/>
              <w:rPr>
                <w:rFonts w:cs="Arial"/>
                <w:b/>
                <w:sz w:val="22"/>
                <w:szCs w:val="22"/>
              </w:rPr>
            </w:pPr>
            <w:r w:rsidRPr="00A914E2">
              <w:rPr>
                <w:rFonts w:cs="Arial"/>
                <w:b/>
                <w:sz w:val="22"/>
                <w:szCs w:val="22"/>
              </w:rPr>
              <w:t>Professional</w:t>
            </w:r>
          </w:p>
          <w:p w14:paraId="57F57B9F" w14:textId="77777777" w:rsidR="00A914E2" w:rsidRPr="00A914E2" w:rsidRDefault="00A914E2" w:rsidP="00A914E2">
            <w:pPr>
              <w:numPr>
                <w:ilvl w:val="0"/>
                <w:numId w:val="27"/>
              </w:numPr>
              <w:jc w:val="both"/>
              <w:rPr>
                <w:rFonts w:cs="Arial"/>
                <w:sz w:val="22"/>
                <w:szCs w:val="22"/>
              </w:rPr>
            </w:pPr>
            <w:r w:rsidRPr="00A914E2">
              <w:rPr>
                <w:rFonts w:cs="Arial"/>
                <w:sz w:val="22"/>
                <w:szCs w:val="22"/>
              </w:rPr>
              <w:t xml:space="preserve">Adhere to the </w:t>
            </w:r>
            <w:r w:rsidR="00197B1B">
              <w:rPr>
                <w:rFonts w:cs="Arial"/>
                <w:sz w:val="22"/>
                <w:szCs w:val="22"/>
              </w:rPr>
              <w:t>R</w:t>
            </w:r>
            <w:r w:rsidRPr="00A914E2">
              <w:rPr>
                <w:rFonts w:cs="Arial"/>
                <w:sz w:val="22"/>
                <w:szCs w:val="22"/>
              </w:rPr>
              <w:t>COT Code of Ethics and Professional Conduct and national and local policies and procedures.</w:t>
            </w:r>
          </w:p>
          <w:p w14:paraId="2B4BB7B2" w14:textId="77777777" w:rsidR="00A914E2" w:rsidRPr="00A914E2" w:rsidRDefault="00A914E2" w:rsidP="00A914E2">
            <w:pPr>
              <w:numPr>
                <w:ilvl w:val="0"/>
                <w:numId w:val="27"/>
              </w:numPr>
              <w:jc w:val="both"/>
              <w:rPr>
                <w:rFonts w:cs="Arial"/>
                <w:sz w:val="22"/>
                <w:szCs w:val="22"/>
              </w:rPr>
            </w:pPr>
            <w:r w:rsidRPr="00A914E2">
              <w:rPr>
                <w:rFonts w:cs="Arial"/>
                <w:sz w:val="22"/>
                <w:szCs w:val="22"/>
              </w:rPr>
              <w:t>Ensure that Occupational therapy staff maintain up to date written, electronic and activity data in accordance with professional and Division standards.</w:t>
            </w:r>
          </w:p>
          <w:p w14:paraId="4DE3F198" w14:textId="77777777" w:rsidR="00A914E2" w:rsidRPr="00A914E2" w:rsidRDefault="00A914E2" w:rsidP="00A914E2">
            <w:pPr>
              <w:numPr>
                <w:ilvl w:val="0"/>
                <w:numId w:val="27"/>
              </w:numPr>
              <w:jc w:val="both"/>
              <w:rPr>
                <w:rFonts w:cs="Arial"/>
                <w:sz w:val="22"/>
                <w:szCs w:val="22"/>
              </w:rPr>
            </w:pPr>
            <w:r w:rsidRPr="00A914E2">
              <w:rPr>
                <w:rFonts w:cs="Arial"/>
                <w:sz w:val="22"/>
                <w:szCs w:val="22"/>
              </w:rPr>
              <w:t>Demonstrate ability to review and reflect on own practice and performance through effective use of professional and operational supervision and appraisal according to local guidelines.</w:t>
            </w:r>
          </w:p>
          <w:p w14:paraId="102BD6A2" w14:textId="77777777" w:rsidR="00A914E2" w:rsidRPr="00A914E2" w:rsidRDefault="00A914E2" w:rsidP="00A914E2">
            <w:pPr>
              <w:numPr>
                <w:ilvl w:val="0"/>
                <w:numId w:val="27"/>
              </w:numPr>
              <w:jc w:val="both"/>
              <w:rPr>
                <w:rFonts w:cs="Arial"/>
                <w:sz w:val="22"/>
                <w:szCs w:val="22"/>
              </w:rPr>
            </w:pPr>
            <w:r w:rsidRPr="00A914E2">
              <w:rPr>
                <w:rFonts w:cs="Arial"/>
                <w:sz w:val="22"/>
                <w:szCs w:val="22"/>
              </w:rPr>
              <w:t>Apply specialist skills and knowledge in order to establish professional competence and fitness to practice as a specialist occupational therapist.</w:t>
            </w:r>
          </w:p>
          <w:p w14:paraId="7491CD49" w14:textId="77777777" w:rsidR="00A914E2" w:rsidRPr="00A914E2" w:rsidRDefault="00A914E2" w:rsidP="00A914E2">
            <w:pPr>
              <w:numPr>
                <w:ilvl w:val="0"/>
                <w:numId w:val="27"/>
              </w:numPr>
              <w:jc w:val="both"/>
              <w:rPr>
                <w:rFonts w:cs="Arial"/>
                <w:sz w:val="22"/>
                <w:szCs w:val="22"/>
              </w:rPr>
            </w:pPr>
            <w:r w:rsidRPr="00A914E2">
              <w:rPr>
                <w:rFonts w:cs="Arial"/>
                <w:sz w:val="22"/>
                <w:szCs w:val="22"/>
              </w:rPr>
              <w:t xml:space="preserve">Demonstrate ongoing professional development through participation in development opportunities, recording learning outcomes in a portfolio. </w:t>
            </w:r>
          </w:p>
          <w:p w14:paraId="0A265373" w14:textId="77777777" w:rsidR="00A914E2" w:rsidRPr="00A914E2" w:rsidRDefault="00A914E2" w:rsidP="00A914E2">
            <w:pPr>
              <w:numPr>
                <w:ilvl w:val="0"/>
                <w:numId w:val="27"/>
              </w:numPr>
              <w:jc w:val="both"/>
              <w:rPr>
                <w:rFonts w:cs="Arial"/>
                <w:sz w:val="22"/>
                <w:szCs w:val="22"/>
              </w:rPr>
            </w:pPr>
            <w:r w:rsidRPr="00A914E2">
              <w:rPr>
                <w:rFonts w:cs="Arial"/>
                <w:sz w:val="22"/>
                <w:szCs w:val="22"/>
              </w:rPr>
              <w:t>Provide effective guidance, supervision, expert advice and appraisal for qualified and support staff.</w:t>
            </w:r>
          </w:p>
          <w:p w14:paraId="25782786" w14:textId="77777777" w:rsidR="00A914E2" w:rsidRPr="00A914E2" w:rsidRDefault="00A914E2" w:rsidP="00A914E2">
            <w:pPr>
              <w:numPr>
                <w:ilvl w:val="0"/>
                <w:numId w:val="27"/>
              </w:numPr>
              <w:jc w:val="both"/>
              <w:rPr>
                <w:rFonts w:cs="Arial"/>
                <w:b/>
                <w:sz w:val="22"/>
                <w:szCs w:val="22"/>
              </w:rPr>
            </w:pPr>
            <w:r w:rsidRPr="00A914E2">
              <w:rPr>
                <w:rFonts w:cs="Arial"/>
                <w:sz w:val="22"/>
                <w:szCs w:val="22"/>
              </w:rPr>
              <w:t>Monitor the registration of staff with Health</w:t>
            </w:r>
            <w:r w:rsidR="00197B1B">
              <w:rPr>
                <w:rFonts w:cs="Arial"/>
                <w:sz w:val="22"/>
                <w:szCs w:val="22"/>
              </w:rPr>
              <w:t xml:space="preserve"> Care</w:t>
            </w:r>
            <w:r w:rsidRPr="00A914E2">
              <w:rPr>
                <w:rFonts w:cs="Arial"/>
                <w:sz w:val="22"/>
                <w:szCs w:val="22"/>
              </w:rPr>
              <w:t xml:space="preserve"> Professions Council.</w:t>
            </w:r>
          </w:p>
          <w:p w14:paraId="6EAE6199" w14:textId="77777777" w:rsidR="00A914E2" w:rsidRPr="00A914E2" w:rsidRDefault="00A914E2" w:rsidP="00A914E2">
            <w:pPr>
              <w:numPr>
                <w:ilvl w:val="0"/>
                <w:numId w:val="27"/>
              </w:numPr>
              <w:jc w:val="both"/>
              <w:rPr>
                <w:rFonts w:cs="Arial"/>
                <w:b/>
                <w:sz w:val="22"/>
                <w:szCs w:val="22"/>
              </w:rPr>
            </w:pPr>
            <w:r w:rsidRPr="00A914E2">
              <w:rPr>
                <w:rFonts w:cs="Arial"/>
                <w:sz w:val="22"/>
                <w:szCs w:val="22"/>
              </w:rPr>
              <w:t>Support staff with ongoing professional development.</w:t>
            </w:r>
          </w:p>
          <w:p w14:paraId="76975990" w14:textId="77777777" w:rsidR="00A914E2" w:rsidRPr="00A914E2" w:rsidRDefault="00A914E2" w:rsidP="00A914E2">
            <w:pPr>
              <w:numPr>
                <w:ilvl w:val="0"/>
                <w:numId w:val="27"/>
              </w:numPr>
              <w:jc w:val="both"/>
              <w:rPr>
                <w:rFonts w:cs="Arial"/>
                <w:b/>
                <w:sz w:val="22"/>
                <w:szCs w:val="22"/>
              </w:rPr>
            </w:pPr>
            <w:r w:rsidRPr="00A914E2">
              <w:rPr>
                <w:rFonts w:cs="Arial"/>
                <w:sz w:val="22"/>
                <w:szCs w:val="22"/>
              </w:rPr>
              <w:t>Following the continuing professional development process, identifies and collates the training needs across the area of responsibility for incorporation in the relevant Allied Health Professions and Locality learning plans.</w:t>
            </w:r>
          </w:p>
          <w:p w14:paraId="5CB0B21D" w14:textId="77777777" w:rsidR="00A914E2" w:rsidRPr="00A914E2" w:rsidRDefault="00A914E2" w:rsidP="00A914E2">
            <w:pPr>
              <w:numPr>
                <w:ilvl w:val="0"/>
                <w:numId w:val="27"/>
              </w:numPr>
              <w:jc w:val="both"/>
              <w:rPr>
                <w:rFonts w:cs="Arial"/>
                <w:b/>
                <w:sz w:val="22"/>
                <w:szCs w:val="22"/>
              </w:rPr>
            </w:pPr>
            <w:r w:rsidRPr="00A914E2">
              <w:rPr>
                <w:rFonts w:cs="Arial"/>
                <w:sz w:val="22"/>
                <w:szCs w:val="22"/>
              </w:rPr>
              <w:t>Apply national guidelines/ legislation relating to health and social care to local service provision.</w:t>
            </w:r>
          </w:p>
          <w:p w14:paraId="106CD17D" w14:textId="77777777" w:rsidR="00A914E2" w:rsidRPr="00A914E2" w:rsidRDefault="00A914E2" w:rsidP="00A914E2">
            <w:pPr>
              <w:numPr>
                <w:ilvl w:val="0"/>
                <w:numId w:val="27"/>
              </w:numPr>
              <w:jc w:val="both"/>
              <w:rPr>
                <w:rFonts w:cs="Arial"/>
                <w:b/>
                <w:sz w:val="22"/>
                <w:szCs w:val="22"/>
              </w:rPr>
            </w:pPr>
            <w:r w:rsidRPr="00A914E2">
              <w:rPr>
                <w:rFonts w:cs="Arial"/>
                <w:sz w:val="22"/>
                <w:szCs w:val="22"/>
              </w:rPr>
              <w:t>Assist in occupational therapy clinical governance arrangements and quality agenda, including the setting and monitoring of practice standards.</w:t>
            </w:r>
          </w:p>
          <w:p w14:paraId="52E56223" w14:textId="77777777" w:rsidR="00A914E2" w:rsidRPr="00A914E2" w:rsidRDefault="00A914E2" w:rsidP="00A914E2">
            <w:pPr>
              <w:jc w:val="both"/>
              <w:rPr>
                <w:rFonts w:cs="Arial"/>
                <w:sz w:val="22"/>
                <w:szCs w:val="22"/>
              </w:rPr>
            </w:pPr>
          </w:p>
          <w:p w14:paraId="3E043B8F" w14:textId="77777777" w:rsidR="00A914E2" w:rsidRPr="00A914E2" w:rsidRDefault="00A914E2" w:rsidP="00A914E2">
            <w:pPr>
              <w:keepNext/>
              <w:jc w:val="both"/>
              <w:outlineLvl w:val="4"/>
              <w:rPr>
                <w:rFonts w:cs="Arial"/>
                <w:b/>
                <w:sz w:val="22"/>
                <w:szCs w:val="22"/>
              </w:rPr>
            </w:pPr>
            <w:r w:rsidRPr="00A914E2">
              <w:rPr>
                <w:rFonts w:cs="Arial"/>
                <w:b/>
                <w:sz w:val="22"/>
                <w:szCs w:val="22"/>
              </w:rPr>
              <w:t>Education and Research</w:t>
            </w:r>
          </w:p>
          <w:p w14:paraId="09B9EEF8" w14:textId="77777777" w:rsidR="00A914E2" w:rsidRPr="00A914E2" w:rsidRDefault="00A914E2" w:rsidP="00A914E2">
            <w:pPr>
              <w:numPr>
                <w:ilvl w:val="0"/>
                <w:numId w:val="29"/>
              </w:numPr>
              <w:ind w:right="72"/>
              <w:jc w:val="both"/>
              <w:rPr>
                <w:rFonts w:cs="Arial"/>
                <w:sz w:val="22"/>
                <w:szCs w:val="22"/>
              </w:rPr>
            </w:pPr>
            <w:r w:rsidRPr="00A914E2">
              <w:rPr>
                <w:rFonts w:cs="Arial"/>
                <w:sz w:val="22"/>
                <w:szCs w:val="22"/>
              </w:rPr>
              <w:t>Co-ordinate and organise the induction and training of staff and students.</w:t>
            </w:r>
          </w:p>
          <w:p w14:paraId="407EA303" w14:textId="77777777" w:rsidR="00A914E2" w:rsidRPr="00A914E2" w:rsidRDefault="00A914E2" w:rsidP="00A914E2">
            <w:pPr>
              <w:numPr>
                <w:ilvl w:val="0"/>
                <w:numId w:val="29"/>
              </w:numPr>
              <w:ind w:right="72"/>
              <w:jc w:val="both"/>
              <w:rPr>
                <w:rFonts w:cs="Arial"/>
                <w:b/>
                <w:sz w:val="22"/>
                <w:szCs w:val="22"/>
              </w:rPr>
            </w:pPr>
            <w:r w:rsidRPr="00A914E2">
              <w:rPr>
                <w:rFonts w:cs="Arial"/>
                <w:sz w:val="22"/>
                <w:szCs w:val="22"/>
              </w:rPr>
              <w:t xml:space="preserve"> Ensure the effective supervision and written assessment of occupational therapy and other students on practice placement within the designated area.</w:t>
            </w:r>
          </w:p>
          <w:p w14:paraId="4F4154F3" w14:textId="77777777" w:rsidR="00A914E2" w:rsidRPr="00A914E2" w:rsidRDefault="00A914E2" w:rsidP="00A914E2">
            <w:pPr>
              <w:numPr>
                <w:ilvl w:val="0"/>
                <w:numId w:val="29"/>
              </w:numPr>
              <w:ind w:right="72"/>
              <w:jc w:val="both"/>
              <w:rPr>
                <w:rFonts w:cs="Arial"/>
                <w:sz w:val="22"/>
                <w:szCs w:val="22"/>
              </w:rPr>
            </w:pPr>
            <w:r w:rsidRPr="00A914E2">
              <w:rPr>
                <w:rFonts w:cs="Arial"/>
                <w:sz w:val="22"/>
                <w:szCs w:val="22"/>
              </w:rPr>
              <w:t>Lead, co-ordinate and support research activity within the service.</w:t>
            </w:r>
          </w:p>
          <w:p w14:paraId="230FA486" w14:textId="77777777" w:rsidR="00A914E2" w:rsidRPr="00A914E2" w:rsidRDefault="00A914E2" w:rsidP="00A914E2">
            <w:pPr>
              <w:numPr>
                <w:ilvl w:val="0"/>
                <w:numId w:val="29"/>
              </w:numPr>
              <w:ind w:right="72"/>
              <w:jc w:val="both"/>
              <w:rPr>
                <w:rFonts w:cs="Arial"/>
                <w:sz w:val="22"/>
                <w:szCs w:val="22"/>
              </w:rPr>
            </w:pPr>
            <w:r w:rsidRPr="00A914E2">
              <w:rPr>
                <w:rFonts w:cs="Arial"/>
                <w:sz w:val="22"/>
                <w:szCs w:val="22"/>
              </w:rPr>
              <w:t>Lead in practice development, evaluation, audit and research activities relevant to occupational therapy and/or service areas to promote evidence- based practice.</w:t>
            </w:r>
          </w:p>
          <w:p w14:paraId="07547A01" w14:textId="77777777" w:rsidR="00A914E2" w:rsidRPr="00A914E2" w:rsidRDefault="00A914E2" w:rsidP="00A914E2">
            <w:pPr>
              <w:jc w:val="both"/>
              <w:rPr>
                <w:rFonts w:cs="Arial"/>
                <w:sz w:val="22"/>
                <w:szCs w:val="22"/>
              </w:rPr>
            </w:pPr>
          </w:p>
          <w:p w14:paraId="3142358C" w14:textId="77777777" w:rsidR="00A914E2" w:rsidRPr="00A914E2" w:rsidRDefault="00A914E2" w:rsidP="00A914E2">
            <w:pPr>
              <w:jc w:val="both"/>
              <w:rPr>
                <w:rFonts w:cs="Arial"/>
                <w:b/>
                <w:sz w:val="22"/>
                <w:szCs w:val="22"/>
              </w:rPr>
            </w:pPr>
            <w:r w:rsidRPr="00A914E2">
              <w:rPr>
                <w:rFonts w:cs="Arial"/>
                <w:b/>
                <w:sz w:val="22"/>
                <w:szCs w:val="22"/>
              </w:rPr>
              <w:t>Organisational</w:t>
            </w:r>
          </w:p>
          <w:p w14:paraId="31974C27" w14:textId="77777777" w:rsidR="00A914E2" w:rsidRPr="00A914E2" w:rsidRDefault="00A914E2" w:rsidP="00A914E2">
            <w:pPr>
              <w:numPr>
                <w:ilvl w:val="0"/>
                <w:numId w:val="28"/>
              </w:numPr>
              <w:jc w:val="both"/>
              <w:rPr>
                <w:rFonts w:cs="Arial"/>
                <w:b/>
                <w:sz w:val="22"/>
                <w:szCs w:val="22"/>
              </w:rPr>
            </w:pPr>
            <w:r w:rsidRPr="00A914E2">
              <w:rPr>
                <w:rFonts w:cs="Arial"/>
                <w:sz w:val="22"/>
                <w:szCs w:val="22"/>
              </w:rPr>
              <w:t xml:space="preserve">Establish and monitor an effective supervision framework for occupational therapy staff and participate in </w:t>
            </w:r>
            <w:r w:rsidR="00197B1B">
              <w:rPr>
                <w:rFonts w:cs="Arial"/>
                <w:sz w:val="22"/>
                <w:szCs w:val="22"/>
              </w:rPr>
              <w:t>TURAS</w:t>
            </w:r>
          </w:p>
          <w:p w14:paraId="43609570" w14:textId="77777777" w:rsidR="00A914E2" w:rsidRPr="00A914E2" w:rsidRDefault="00A914E2" w:rsidP="00A914E2">
            <w:pPr>
              <w:numPr>
                <w:ilvl w:val="0"/>
                <w:numId w:val="28"/>
              </w:numPr>
              <w:jc w:val="both"/>
              <w:rPr>
                <w:rFonts w:cs="Arial"/>
                <w:b/>
                <w:sz w:val="22"/>
                <w:szCs w:val="22"/>
              </w:rPr>
            </w:pPr>
            <w:r w:rsidRPr="00A914E2">
              <w:rPr>
                <w:rFonts w:cs="Arial"/>
                <w:sz w:val="22"/>
                <w:szCs w:val="22"/>
              </w:rPr>
              <w:t>Lead the occupational therapy team and implement change management as required to address future service needs.</w:t>
            </w:r>
          </w:p>
          <w:p w14:paraId="4BAB1840" w14:textId="77777777" w:rsidR="00A914E2" w:rsidRPr="00A914E2" w:rsidRDefault="00A914E2" w:rsidP="00A914E2">
            <w:pPr>
              <w:numPr>
                <w:ilvl w:val="0"/>
                <w:numId w:val="28"/>
              </w:numPr>
              <w:jc w:val="both"/>
              <w:rPr>
                <w:rFonts w:cs="Arial"/>
                <w:b/>
                <w:sz w:val="22"/>
                <w:szCs w:val="22"/>
              </w:rPr>
            </w:pPr>
            <w:r w:rsidRPr="00A914E2">
              <w:rPr>
                <w:rFonts w:cs="Arial"/>
                <w:sz w:val="22"/>
                <w:szCs w:val="22"/>
              </w:rPr>
              <w:t>Lead in planning, priority setting and decision making to ensure that occupational therapy service priorities are met.</w:t>
            </w:r>
          </w:p>
          <w:p w14:paraId="59EEEB7C" w14:textId="77777777" w:rsidR="00A914E2" w:rsidRPr="00A914E2" w:rsidRDefault="00A914E2" w:rsidP="00A914E2">
            <w:pPr>
              <w:numPr>
                <w:ilvl w:val="0"/>
                <w:numId w:val="28"/>
              </w:numPr>
              <w:jc w:val="both"/>
              <w:rPr>
                <w:rFonts w:cs="Arial"/>
                <w:b/>
                <w:sz w:val="22"/>
                <w:szCs w:val="22"/>
              </w:rPr>
            </w:pPr>
            <w:r w:rsidRPr="00A914E2">
              <w:rPr>
                <w:rFonts w:cs="Arial"/>
                <w:sz w:val="22"/>
                <w:szCs w:val="22"/>
              </w:rPr>
              <w:t>Represent occupational therapy in senior management, multi-agency planning groups and working parties to take the integration agenda forward.</w:t>
            </w:r>
          </w:p>
          <w:p w14:paraId="52FF8BFD" w14:textId="77777777" w:rsidR="00A914E2" w:rsidRPr="00A914E2" w:rsidRDefault="00A914E2" w:rsidP="00A914E2">
            <w:pPr>
              <w:numPr>
                <w:ilvl w:val="0"/>
                <w:numId w:val="28"/>
              </w:numPr>
              <w:ind w:right="72"/>
              <w:jc w:val="both"/>
              <w:rPr>
                <w:rFonts w:cs="Arial"/>
                <w:sz w:val="22"/>
                <w:szCs w:val="22"/>
              </w:rPr>
            </w:pPr>
            <w:r w:rsidRPr="00A914E2">
              <w:rPr>
                <w:rFonts w:cs="Arial"/>
                <w:sz w:val="22"/>
                <w:szCs w:val="22"/>
              </w:rPr>
              <w:lastRenderedPageBreak/>
              <w:t>Function as a senior member of the multidisciplinary team to support the planning and achievement of local service objectives and lead on projects as required.</w:t>
            </w:r>
          </w:p>
          <w:p w14:paraId="0044637E" w14:textId="77777777" w:rsidR="00A914E2" w:rsidRPr="00A914E2" w:rsidRDefault="00A914E2" w:rsidP="00A914E2">
            <w:pPr>
              <w:numPr>
                <w:ilvl w:val="0"/>
                <w:numId w:val="28"/>
              </w:numPr>
              <w:ind w:right="72"/>
              <w:jc w:val="both"/>
              <w:rPr>
                <w:rFonts w:cs="Arial"/>
                <w:sz w:val="22"/>
                <w:szCs w:val="22"/>
              </w:rPr>
            </w:pPr>
            <w:r w:rsidRPr="00A914E2">
              <w:rPr>
                <w:rFonts w:cs="Arial"/>
                <w:sz w:val="22"/>
                <w:szCs w:val="22"/>
              </w:rPr>
              <w:t>Contribute to the operational planning and implementation of policy and service development.</w:t>
            </w:r>
          </w:p>
          <w:p w14:paraId="70FC9CEE" w14:textId="77777777" w:rsidR="00A914E2" w:rsidRPr="00A914E2" w:rsidRDefault="00A914E2" w:rsidP="00A914E2">
            <w:pPr>
              <w:numPr>
                <w:ilvl w:val="0"/>
                <w:numId w:val="28"/>
              </w:numPr>
              <w:ind w:right="72"/>
              <w:jc w:val="both"/>
              <w:rPr>
                <w:rFonts w:cs="Arial"/>
                <w:sz w:val="22"/>
                <w:szCs w:val="22"/>
              </w:rPr>
            </w:pPr>
            <w:r w:rsidRPr="00A914E2">
              <w:rPr>
                <w:rFonts w:cs="Arial"/>
                <w:sz w:val="22"/>
                <w:szCs w:val="22"/>
              </w:rPr>
              <w:t>Apply and advise on national and local policy regarding health and social care.</w:t>
            </w:r>
          </w:p>
          <w:p w14:paraId="25871B03" w14:textId="77777777" w:rsidR="00A914E2" w:rsidRPr="00A914E2" w:rsidRDefault="00A914E2" w:rsidP="00A914E2">
            <w:pPr>
              <w:numPr>
                <w:ilvl w:val="0"/>
                <w:numId w:val="28"/>
              </w:numPr>
              <w:ind w:right="72"/>
              <w:jc w:val="both"/>
              <w:rPr>
                <w:rFonts w:cs="Arial"/>
                <w:sz w:val="22"/>
                <w:szCs w:val="22"/>
              </w:rPr>
            </w:pPr>
            <w:r w:rsidRPr="00A914E2">
              <w:rPr>
                <w:rFonts w:cs="Arial"/>
                <w:sz w:val="22"/>
                <w:szCs w:val="22"/>
              </w:rPr>
              <w:t xml:space="preserve">Deputise on behalf of operational and/or professional manager as required </w:t>
            </w:r>
          </w:p>
          <w:p w14:paraId="1EA0585B" w14:textId="77777777" w:rsidR="00A914E2" w:rsidRPr="00A914E2" w:rsidRDefault="00A914E2" w:rsidP="00A914E2">
            <w:pPr>
              <w:numPr>
                <w:ilvl w:val="0"/>
                <w:numId w:val="28"/>
              </w:numPr>
              <w:ind w:right="72"/>
              <w:jc w:val="both"/>
              <w:rPr>
                <w:rFonts w:cs="Arial"/>
                <w:sz w:val="22"/>
                <w:szCs w:val="22"/>
                <w:u w:val="single"/>
              </w:rPr>
            </w:pPr>
            <w:r w:rsidRPr="00A914E2">
              <w:rPr>
                <w:rFonts w:cs="Arial"/>
                <w:bCs/>
                <w:sz w:val="22"/>
                <w:szCs w:val="22"/>
              </w:rPr>
              <w:t>Work effectively in multi-agency environments.</w:t>
            </w:r>
          </w:p>
          <w:p w14:paraId="480FADD1" w14:textId="77777777" w:rsidR="00566A99" w:rsidRPr="00197B1B" w:rsidRDefault="00A914E2" w:rsidP="00197B1B">
            <w:pPr>
              <w:numPr>
                <w:ilvl w:val="0"/>
                <w:numId w:val="24"/>
              </w:numPr>
              <w:ind w:right="72"/>
              <w:jc w:val="both"/>
              <w:rPr>
                <w:rFonts w:cs="Arial"/>
                <w:sz w:val="22"/>
                <w:szCs w:val="22"/>
              </w:rPr>
            </w:pPr>
            <w:r w:rsidRPr="00A914E2">
              <w:rPr>
                <w:rFonts w:cs="Arial"/>
                <w:sz w:val="22"/>
                <w:szCs w:val="22"/>
              </w:rPr>
              <w:t>Take a lead role for specific projects locally and within the allied health professions group.</w:t>
            </w:r>
          </w:p>
        </w:tc>
      </w:tr>
    </w:tbl>
    <w:p w14:paraId="5043CB0F" w14:textId="77777777" w:rsidR="00566A99" w:rsidRPr="00CE75B7" w:rsidRDefault="00566A99">
      <w:pPr>
        <w:ind w:right="-270"/>
        <w:rPr>
          <w:rFonts w:cs="Arial"/>
          <w:b/>
          <w:bCs/>
          <w:color w:val="000000"/>
          <w:sz w:val="22"/>
          <w:szCs w:val="22"/>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3"/>
      </w:tblGrid>
      <w:tr w:rsidR="002310DD" w:rsidRPr="00CE75B7" w14:paraId="2B3EA4B3" w14:textId="77777777" w:rsidTr="00197B1B">
        <w:trPr>
          <w:jc w:val="center"/>
        </w:trPr>
        <w:tc>
          <w:tcPr>
            <w:tcW w:w="10140" w:type="dxa"/>
          </w:tcPr>
          <w:p w14:paraId="07459315" w14:textId="77777777" w:rsidR="00566A99" w:rsidRPr="00CE75B7" w:rsidRDefault="00566A99">
            <w:pPr>
              <w:ind w:right="-270"/>
              <w:jc w:val="both"/>
              <w:rPr>
                <w:rFonts w:cs="Arial"/>
                <w:b/>
                <w:bCs/>
                <w:color w:val="000000"/>
                <w:sz w:val="22"/>
                <w:szCs w:val="22"/>
              </w:rPr>
            </w:pPr>
          </w:p>
          <w:p w14:paraId="4F177014" w14:textId="77777777" w:rsidR="00566A99" w:rsidRPr="00CE75B7" w:rsidRDefault="00566A99" w:rsidP="00F83179">
            <w:pPr>
              <w:ind w:left="360" w:right="-270" w:hanging="360"/>
              <w:jc w:val="both"/>
              <w:rPr>
                <w:rFonts w:cs="Arial"/>
                <w:b/>
                <w:bCs/>
                <w:color w:val="000000"/>
                <w:sz w:val="22"/>
                <w:szCs w:val="22"/>
                <w:u w:val="single"/>
              </w:rPr>
            </w:pPr>
            <w:r w:rsidRPr="00CE75B7">
              <w:rPr>
                <w:rFonts w:cs="Arial"/>
                <w:b/>
                <w:bCs/>
                <w:color w:val="000000"/>
                <w:sz w:val="22"/>
                <w:szCs w:val="22"/>
              </w:rPr>
              <w:t xml:space="preserve">7a.  </w:t>
            </w:r>
            <w:r w:rsidRPr="00CE75B7">
              <w:rPr>
                <w:rFonts w:cs="Arial"/>
                <w:b/>
                <w:bCs/>
                <w:color w:val="000000"/>
                <w:sz w:val="22"/>
                <w:szCs w:val="22"/>
                <w:u w:val="single"/>
              </w:rPr>
              <w:t>EQUIPMENT &amp; MACHINERY</w:t>
            </w:r>
          </w:p>
          <w:p w14:paraId="67276580" w14:textId="77777777" w:rsidR="00F83179" w:rsidRPr="00CE75B7" w:rsidRDefault="00566A99" w:rsidP="00B4044B">
            <w:pPr>
              <w:numPr>
                <w:ilvl w:val="0"/>
                <w:numId w:val="7"/>
              </w:numPr>
              <w:spacing w:line="276" w:lineRule="auto"/>
              <w:ind w:left="360"/>
              <w:rPr>
                <w:rFonts w:cs="Arial"/>
                <w:color w:val="000000"/>
                <w:sz w:val="22"/>
                <w:szCs w:val="22"/>
              </w:rPr>
            </w:pPr>
            <w:r w:rsidRPr="00CE75B7">
              <w:rPr>
                <w:rFonts w:cs="Arial"/>
                <w:bCs/>
                <w:color w:val="000000"/>
                <w:sz w:val="22"/>
                <w:szCs w:val="22"/>
              </w:rPr>
              <w:t>Understand and apply</w:t>
            </w:r>
            <w:r w:rsidR="0007774D" w:rsidRPr="00CE75B7">
              <w:rPr>
                <w:rFonts w:cs="Arial"/>
                <w:bCs/>
                <w:color w:val="000000"/>
                <w:sz w:val="22"/>
                <w:szCs w:val="22"/>
              </w:rPr>
              <w:t xml:space="preserve"> safe assembly and use of occupational </w:t>
            </w:r>
            <w:r w:rsidRPr="00CE75B7">
              <w:rPr>
                <w:rFonts w:cs="Arial"/>
                <w:bCs/>
                <w:color w:val="000000"/>
                <w:sz w:val="22"/>
                <w:szCs w:val="22"/>
              </w:rPr>
              <w:t xml:space="preserve">therapy equipment for application or provision to patients, including e.g. </w:t>
            </w:r>
            <w:r w:rsidR="00C726B2" w:rsidRPr="00CE75B7">
              <w:rPr>
                <w:rFonts w:cs="Arial"/>
                <w:bCs/>
                <w:color w:val="000000"/>
                <w:sz w:val="22"/>
                <w:szCs w:val="22"/>
              </w:rPr>
              <w:t xml:space="preserve">specialised seating, </w:t>
            </w:r>
            <w:r w:rsidRPr="00CE75B7">
              <w:rPr>
                <w:rFonts w:cs="Arial"/>
                <w:bCs/>
                <w:color w:val="000000"/>
                <w:sz w:val="22"/>
                <w:szCs w:val="22"/>
              </w:rPr>
              <w:t>standing frames, walkers/mobility aids and positioning equipment.</w:t>
            </w:r>
            <w:r w:rsidRPr="00CE75B7">
              <w:rPr>
                <w:rFonts w:cs="Arial"/>
                <w:color w:val="000000"/>
                <w:sz w:val="22"/>
                <w:szCs w:val="22"/>
              </w:rPr>
              <w:t xml:space="preserve"> Moving and handling equipment, e.g. hoists, slings and slide sheets etc for safe handling of patients. Used on a daily basis dependent on caseload.</w:t>
            </w:r>
          </w:p>
          <w:p w14:paraId="2BB1E7C3" w14:textId="77777777" w:rsidR="00566A99" w:rsidRPr="00CE75B7" w:rsidRDefault="0007774D" w:rsidP="00B4044B">
            <w:pPr>
              <w:numPr>
                <w:ilvl w:val="0"/>
                <w:numId w:val="7"/>
              </w:numPr>
              <w:spacing w:line="276" w:lineRule="auto"/>
              <w:ind w:left="360"/>
              <w:rPr>
                <w:rFonts w:cs="Arial"/>
                <w:color w:val="000000"/>
                <w:sz w:val="22"/>
                <w:szCs w:val="22"/>
              </w:rPr>
            </w:pPr>
            <w:r w:rsidRPr="00CE75B7">
              <w:rPr>
                <w:rFonts w:cs="Arial"/>
                <w:bCs/>
                <w:color w:val="000000"/>
                <w:sz w:val="22"/>
                <w:szCs w:val="22"/>
              </w:rPr>
              <w:t xml:space="preserve">Gross and fine motor equipment and machinery </w:t>
            </w:r>
            <w:r w:rsidR="008B2586" w:rsidRPr="00CE75B7">
              <w:rPr>
                <w:rFonts w:cs="Arial"/>
                <w:bCs/>
                <w:color w:val="000000"/>
                <w:sz w:val="22"/>
                <w:szCs w:val="22"/>
              </w:rPr>
              <w:t xml:space="preserve">- </w:t>
            </w:r>
            <w:r w:rsidR="008B2586" w:rsidRPr="00CE75B7">
              <w:rPr>
                <w:rFonts w:cs="Arial"/>
                <w:color w:val="000000"/>
                <w:sz w:val="22"/>
                <w:szCs w:val="22"/>
              </w:rPr>
              <w:t>frequently</w:t>
            </w:r>
            <w:r w:rsidR="00566A99" w:rsidRPr="00CE75B7">
              <w:rPr>
                <w:rFonts w:cs="Arial"/>
                <w:color w:val="000000"/>
                <w:sz w:val="22"/>
                <w:szCs w:val="22"/>
              </w:rPr>
              <w:t xml:space="preserve"> dependent on case load..</w:t>
            </w:r>
          </w:p>
          <w:p w14:paraId="4DAAC061" w14:textId="77777777" w:rsidR="00566A99" w:rsidRPr="00CE75B7" w:rsidRDefault="00566A99" w:rsidP="00B4044B">
            <w:pPr>
              <w:numPr>
                <w:ilvl w:val="0"/>
                <w:numId w:val="7"/>
              </w:numPr>
              <w:ind w:left="360" w:right="-270"/>
              <w:rPr>
                <w:rFonts w:cs="Arial"/>
                <w:color w:val="000000"/>
                <w:sz w:val="22"/>
                <w:szCs w:val="22"/>
              </w:rPr>
            </w:pPr>
            <w:r w:rsidRPr="00CE75B7">
              <w:rPr>
                <w:rFonts w:cs="Arial"/>
                <w:color w:val="000000"/>
                <w:sz w:val="22"/>
                <w:szCs w:val="22"/>
              </w:rPr>
              <w:t>Computer for communication via email, accessing data bases accessing web sites for clinical information and research, discussion forums.  Specialist software packages fo</w:t>
            </w:r>
            <w:r w:rsidR="00711DDE" w:rsidRPr="00CE75B7">
              <w:rPr>
                <w:rFonts w:cs="Arial"/>
                <w:color w:val="000000"/>
                <w:sz w:val="22"/>
                <w:szCs w:val="22"/>
              </w:rPr>
              <w:t xml:space="preserve">r assessment and to create occupational </w:t>
            </w:r>
            <w:r w:rsidR="0007774D" w:rsidRPr="00CE75B7">
              <w:rPr>
                <w:rFonts w:cs="Arial"/>
                <w:color w:val="000000"/>
                <w:sz w:val="22"/>
                <w:szCs w:val="22"/>
              </w:rPr>
              <w:t>therapy programmes, e.g. assessment</w:t>
            </w:r>
            <w:r w:rsidRPr="00CE75B7">
              <w:rPr>
                <w:rFonts w:cs="Arial"/>
                <w:color w:val="000000"/>
                <w:sz w:val="22"/>
                <w:szCs w:val="22"/>
              </w:rPr>
              <w:t xml:space="preserve"> tools, gross motor function measure. </w:t>
            </w:r>
            <w:r w:rsidR="0007774D" w:rsidRPr="00CE75B7">
              <w:rPr>
                <w:rFonts w:cs="Arial"/>
                <w:color w:val="000000"/>
                <w:sz w:val="22"/>
                <w:szCs w:val="22"/>
              </w:rPr>
              <w:t>Electronic Patient Records.</w:t>
            </w:r>
            <w:r w:rsidRPr="00CE75B7">
              <w:rPr>
                <w:rFonts w:cs="Arial"/>
                <w:color w:val="000000"/>
                <w:sz w:val="22"/>
                <w:szCs w:val="22"/>
              </w:rPr>
              <w:t>Used as required dependent on caseload.</w:t>
            </w:r>
          </w:p>
          <w:p w14:paraId="6352F70A" w14:textId="77777777" w:rsidR="00566A99" w:rsidRPr="00CE75B7" w:rsidRDefault="00566A99" w:rsidP="00B4044B">
            <w:pPr>
              <w:numPr>
                <w:ilvl w:val="0"/>
                <w:numId w:val="7"/>
              </w:numPr>
              <w:ind w:left="360" w:right="-270"/>
              <w:rPr>
                <w:rFonts w:cs="Arial"/>
                <w:bCs/>
                <w:color w:val="000000"/>
                <w:sz w:val="22"/>
                <w:szCs w:val="22"/>
              </w:rPr>
            </w:pPr>
            <w:r w:rsidRPr="00CE75B7">
              <w:rPr>
                <w:rFonts w:cs="Arial"/>
                <w:color w:val="000000"/>
                <w:sz w:val="22"/>
                <w:szCs w:val="22"/>
              </w:rPr>
              <w:t>Travel across GG&amp;C required on a daily basis.</w:t>
            </w:r>
            <w:r w:rsidRPr="00CE75B7" w:rsidDel="00CB07C8">
              <w:rPr>
                <w:rFonts w:cs="Arial"/>
                <w:bCs/>
                <w:color w:val="000000"/>
                <w:sz w:val="22"/>
                <w:szCs w:val="22"/>
              </w:rPr>
              <w:t xml:space="preserve"> </w:t>
            </w:r>
          </w:p>
          <w:p w14:paraId="2C705D9C" w14:textId="77777777" w:rsidR="00566A99" w:rsidRPr="00CE75B7" w:rsidRDefault="00B301D6">
            <w:pPr>
              <w:ind w:right="-270"/>
              <w:rPr>
                <w:rFonts w:cs="Arial"/>
                <w:bCs/>
                <w:color w:val="000000"/>
                <w:sz w:val="22"/>
                <w:szCs w:val="22"/>
              </w:rPr>
            </w:pPr>
            <w:r w:rsidRPr="00CE75B7">
              <w:rPr>
                <w:rFonts w:cs="Arial"/>
                <w:bCs/>
                <w:noProof/>
                <w:color w:val="000000"/>
                <w:sz w:val="22"/>
                <w:szCs w:val="22"/>
                <w:lang w:eastAsia="en-GB"/>
              </w:rPr>
              <mc:AlternateContent>
                <mc:Choice Requires="wps">
                  <w:drawing>
                    <wp:anchor distT="0" distB="0" distL="114300" distR="114300" simplePos="0" relativeHeight="251649536" behindDoc="0" locked="0" layoutInCell="1" allowOverlap="1" wp14:anchorId="6C795D6A" wp14:editId="07777777">
                      <wp:simplePos x="0" y="0"/>
                      <wp:positionH relativeFrom="column">
                        <wp:posOffset>-51435</wp:posOffset>
                      </wp:positionH>
                      <wp:positionV relativeFrom="paragraph">
                        <wp:posOffset>82550</wp:posOffset>
                      </wp:positionV>
                      <wp:extent cx="5376545" cy="0"/>
                      <wp:effectExtent l="5715" t="6350" r="8890" b="1270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6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6EA263DF">
                    <v:line id="Line 1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5pt,6.5pt" to="419.3pt,6.5pt" wp14:anchorId="6F47D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"/>
                  </w:pict>
                </mc:Fallback>
              </mc:AlternateContent>
            </w:r>
          </w:p>
          <w:p w14:paraId="77B5B77D" w14:textId="77777777" w:rsidR="00566A99" w:rsidRPr="00CE75B7" w:rsidRDefault="00566A99">
            <w:pPr>
              <w:ind w:right="-270"/>
              <w:rPr>
                <w:rFonts w:cs="Arial"/>
                <w:b/>
                <w:color w:val="000000"/>
                <w:sz w:val="22"/>
                <w:szCs w:val="22"/>
              </w:rPr>
            </w:pPr>
            <w:r w:rsidRPr="00CE75B7">
              <w:rPr>
                <w:rFonts w:cs="Arial"/>
                <w:b/>
                <w:color w:val="000000"/>
                <w:sz w:val="22"/>
                <w:szCs w:val="22"/>
              </w:rPr>
              <w:t xml:space="preserve">7b. </w:t>
            </w:r>
            <w:r w:rsidRPr="00CE75B7">
              <w:rPr>
                <w:rFonts w:cs="Arial"/>
                <w:b/>
                <w:color w:val="000000"/>
                <w:sz w:val="22"/>
                <w:szCs w:val="22"/>
                <w:u w:val="single"/>
              </w:rPr>
              <w:t>SYSTEMS</w:t>
            </w:r>
          </w:p>
          <w:p w14:paraId="514832BC" w14:textId="77777777" w:rsidR="00566A99" w:rsidRPr="00CE75B7" w:rsidRDefault="00566A99" w:rsidP="00CE75B7">
            <w:pPr>
              <w:numPr>
                <w:ilvl w:val="0"/>
                <w:numId w:val="8"/>
              </w:numPr>
              <w:ind w:left="360" w:right="-270"/>
              <w:rPr>
                <w:rFonts w:cs="Arial"/>
                <w:bCs/>
                <w:color w:val="000000"/>
                <w:sz w:val="22"/>
                <w:szCs w:val="22"/>
              </w:rPr>
            </w:pPr>
            <w:r w:rsidRPr="00CE75B7">
              <w:rPr>
                <w:rFonts w:cs="Arial"/>
                <w:bCs/>
                <w:color w:val="000000"/>
                <w:sz w:val="22"/>
                <w:szCs w:val="22"/>
              </w:rPr>
              <w:t>Demonstrate a working knowledge of relevant IT systems and softwar</w:t>
            </w:r>
            <w:r w:rsidR="0007774D" w:rsidRPr="00CE75B7">
              <w:rPr>
                <w:rFonts w:cs="Arial"/>
                <w:bCs/>
                <w:color w:val="000000"/>
                <w:sz w:val="22"/>
                <w:szCs w:val="22"/>
              </w:rPr>
              <w:t xml:space="preserve">e packages e.g. </w:t>
            </w:r>
            <w:r w:rsidRPr="00CE75B7">
              <w:rPr>
                <w:rFonts w:cs="Arial"/>
                <w:bCs/>
                <w:color w:val="000000"/>
                <w:sz w:val="22"/>
                <w:szCs w:val="22"/>
              </w:rPr>
              <w:t>EQUIPU Online System.</w:t>
            </w:r>
          </w:p>
          <w:p w14:paraId="35C576A2" w14:textId="77777777" w:rsidR="00566A99" w:rsidRPr="00CE75B7" w:rsidRDefault="00566A99" w:rsidP="00CE75B7">
            <w:pPr>
              <w:numPr>
                <w:ilvl w:val="0"/>
                <w:numId w:val="8"/>
              </w:numPr>
              <w:spacing w:line="276" w:lineRule="auto"/>
              <w:ind w:left="360"/>
              <w:rPr>
                <w:rFonts w:cs="Arial"/>
                <w:color w:val="000000"/>
                <w:sz w:val="22"/>
                <w:szCs w:val="22"/>
              </w:rPr>
            </w:pPr>
            <w:r w:rsidRPr="00CE75B7">
              <w:rPr>
                <w:rFonts w:cs="Arial"/>
                <w:color w:val="000000"/>
                <w:sz w:val="22"/>
                <w:szCs w:val="22"/>
              </w:rPr>
              <w:t>Creation, updating and maintenance of patient records.</w:t>
            </w:r>
          </w:p>
          <w:p w14:paraId="22047883" w14:textId="77777777" w:rsidR="00566A99" w:rsidRPr="00CE75B7" w:rsidRDefault="00566A99" w:rsidP="00CE75B7">
            <w:pPr>
              <w:numPr>
                <w:ilvl w:val="0"/>
                <w:numId w:val="8"/>
              </w:numPr>
              <w:spacing w:line="276" w:lineRule="auto"/>
              <w:ind w:left="360"/>
              <w:rPr>
                <w:rFonts w:cs="Arial"/>
                <w:b/>
                <w:bCs/>
                <w:color w:val="000000"/>
                <w:sz w:val="22"/>
                <w:szCs w:val="22"/>
              </w:rPr>
            </w:pPr>
            <w:r w:rsidRPr="00CE75B7">
              <w:rPr>
                <w:rFonts w:cs="Arial"/>
                <w:color w:val="000000"/>
                <w:sz w:val="22"/>
                <w:szCs w:val="22"/>
              </w:rPr>
              <w:t>Completing monthly patient statistics forms.</w:t>
            </w:r>
          </w:p>
          <w:p w14:paraId="6537F28F" w14:textId="77777777" w:rsidR="00566A99" w:rsidRPr="00CE75B7" w:rsidRDefault="00566A99">
            <w:pPr>
              <w:ind w:right="-270"/>
              <w:jc w:val="both"/>
              <w:rPr>
                <w:rFonts w:cs="Arial"/>
                <w:b/>
                <w:bCs/>
                <w:color w:val="000000"/>
                <w:sz w:val="22"/>
                <w:szCs w:val="22"/>
              </w:rPr>
            </w:pPr>
          </w:p>
        </w:tc>
      </w:tr>
      <w:tr w:rsidR="002310DD" w:rsidRPr="00CE75B7" w14:paraId="72776E5D" w14:textId="77777777" w:rsidTr="00197B1B">
        <w:trPr>
          <w:jc w:val="center"/>
        </w:trPr>
        <w:tc>
          <w:tcPr>
            <w:tcW w:w="10140" w:type="dxa"/>
            <w:tcBorders>
              <w:bottom w:val="single" w:sz="4" w:space="0" w:color="auto"/>
            </w:tcBorders>
          </w:tcPr>
          <w:p w14:paraId="6DFB9E20" w14:textId="77777777" w:rsidR="00566A99" w:rsidRPr="00CE75B7" w:rsidRDefault="00566A99" w:rsidP="001C304A">
            <w:pPr>
              <w:ind w:right="-270"/>
              <w:jc w:val="both"/>
              <w:rPr>
                <w:rFonts w:cs="Arial"/>
                <w:b/>
                <w:bCs/>
                <w:color w:val="000000"/>
                <w:sz w:val="22"/>
                <w:szCs w:val="22"/>
              </w:rPr>
            </w:pPr>
          </w:p>
          <w:p w14:paraId="76328931" w14:textId="77777777" w:rsidR="00566A99" w:rsidRDefault="00566A99" w:rsidP="001C304A">
            <w:pPr>
              <w:ind w:right="-270"/>
              <w:jc w:val="both"/>
              <w:rPr>
                <w:rFonts w:cs="Arial"/>
                <w:b/>
                <w:bCs/>
                <w:color w:val="000000"/>
                <w:sz w:val="22"/>
                <w:szCs w:val="22"/>
                <w:u w:val="single"/>
              </w:rPr>
            </w:pPr>
            <w:r w:rsidRPr="00CE75B7">
              <w:rPr>
                <w:rFonts w:cs="Arial"/>
                <w:b/>
                <w:bCs/>
                <w:color w:val="000000"/>
                <w:sz w:val="22"/>
                <w:szCs w:val="22"/>
              </w:rPr>
              <w:t xml:space="preserve">8.  </w:t>
            </w:r>
            <w:r w:rsidRPr="00CE75B7">
              <w:rPr>
                <w:rFonts w:cs="Arial"/>
                <w:b/>
                <w:bCs/>
                <w:color w:val="000000"/>
                <w:sz w:val="22"/>
                <w:szCs w:val="22"/>
                <w:u w:val="single"/>
              </w:rPr>
              <w:t>DECISIONS AND JUDGEMENTS</w:t>
            </w:r>
          </w:p>
          <w:p w14:paraId="407B9FA0" w14:textId="77777777" w:rsidR="00197B1B" w:rsidRDefault="00197B1B" w:rsidP="00197B1B">
            <w:pPr>
              <w:numPr>
                <w:ilvl w:val="0"/>
                <w:numId w:val="39"/>
              </w:numPr>
              <w:ind w:right="-270"/>
              <w:jc w:val="both"/>
              <w:rPr>
                <w:rFonts w:cs="Arial"/>
                <w:bCs/>
                <w:sz w:val="22"/>
                <w:szCs w:val="22"/>
              </w:rPr>
            </w:pPr>
            <w:r w:rsidRPr="00197B1B">
              <w:rPr>
                <w:rFonts w:cs="Arial"/>
                <w:bCs/>
                <w:sz w:val="22"/>
                <w:szCs w:val="22"/>
              </w:rPr>
              <w:t xml:space="preserve">The OT </w:t>
            </w:r>
            <w:r w:rsidR="00E70F2F">
              <w:rPr>
                <w:rFonts w:cs="Arial"/>
                <w:bCs/>
                <w:sz w:val="22"/>
                <w:szCs w:val="22"/>
              </w:rPr>
              <w:t xml:space="preserve">Clinical </w:t>
            </w:r>
            <w:r w:rsidRPr="00197B1B">
              <w:rPr>
                <w:rFonts w:cs="Arial"/>
                <w:bCs/>
                <w:sz w:val="22"/>
                <w:szCs w:val="22"/>
              </w:rPr>
              <w:t xml:space="preserve">Lead is an autonomous, expert practitioner within their area of  responsibility, </w:t>
            </w:r>
          </w:p>
          <w:p w14:paraId="00B944F2" w14:textId="77777777" w:rsidR="00B4044B" w:rsidRDefault="00197B1B" w:rsidP="00197B1B">
            <w:pPr>
              <w:ind w:left="360" w:right="-270"/>
              <w:jc w:val="both"/>
              <w:rPr>
                <w:rFonts w:cs="Arial"/>
                <w:bCs/>
                <w:sz w:val="22"/>
                <w:szCs w:val="22"/>
              </w:rPr>
            </w:pPr>
            <w:r w:rsidRPr="00197B1B">
              <w:rPr>
                <w:rFonts w:cs="Arial"/>
                <w:bCs/>
                <w:sz w:val="22"/>
                <w:szCs w:val="22"/>
              </w:rPr>
              <w:t xml:space="preserve">accountable to the line manager </w:t>
            </w:r>
            <w:r w:rsidR="00B4044B">
              <w:rPr>
                <w:rFonts w:cs="Arial"/>
                <w:bCs/>
                <w:sz w:val="22"/>
                <w:szCs w:val="22"/>
              </w:rPr>
              <w:t xml:space="preserve">(Clinical co-ordinator) </w:t>
            </w:r>
            <w:r w:rsidRPr="00197B1B">
              <w:rPr>
                <w:rFonts w:cs="Arial"/>
                <w:bCs/>
                <w:sz w:val="22"/>
                <w:szCs w:val="22"/>
              </w:rPr>
              <w:t xml:space="preserve">and professional leads for their own action </w:t>
            </w:r>
          </w:p>
          <w:p w14:paraId="42E6E310" w14:textId="77777777" w:rsidR="00B4044B" w:rsidRDefault="00197B1B" w:rsidP="00B4044B">
            <w:pPr>
              <w:ind w:left="360" w:right="-270"/>
              <w:jc w:val="both"/>
              <w:rPr>
                <w:rFonts w:cs="Arial"/>
                <w:bCs/>
                <w:sz w:val="22"/>
                <w:szCs w:val="22"/>
              </w:rPr>
            </w:pPr>
            <w:r w:rsidRPr="00197B1B">
              <w:rPr>
                <w:rFonts w:cs="Arial"/>
                <w:bCs/>
                <w:sz w:val="22"/>
                <w:szCs w:val="22"/>
              </w:rPr>
              <w:t>and judgement and responsible for delegated actions of all other members of the</w:t>
            </w:r>
            <w:r w:rsidR="00B4044B">
              <w:rPr>
                <w:rFonts w:cs="Arial"/>
                <w:bCs/>
                <w:sz w:val="22"/>
                <w:szCs w:val="22"/>
              </w:rPr>
              <w:t xml:space="preserve">ir Tier 3 </w:t>
            </w:r>
          </w:p>
          <w:p w14:paraId="73248F3C" w14:textId="77777777" w:rsidR="00197B1B" w:rsidRPr="00197B1B" w:rsidRDefault="00B4044B" w:rsidP="00B4044B">
            <w:pPr>
              <w:ind w:left="360" w:right="-270"/>
              <w:jc w:val="both"/>
              <w:rPr>
                <w:rFonts w:cs="Arial"/>
                <w:bCs/>
                <w:sz w:val="22"/>
                <w:szCs w:val="22"/>
              </w:rPr>
            </w:pPr>
            <w:r>
              <w:rPr>
                <w:rFonts w:cs="Arial"/>
                <w:bCs/>
                <w:sz w:val="22"/>
                <w:szCs w:val="22"/>
              </w:rPr>
              <w:t>locality</w:t>
            </w:r>
            <w:r w:rsidR="00197B1B" w:rsidRPr="00197B1B">
              <w:rPr>
                <w:rFonts w:cs="Arial"/>
                <w:bCs/>
                <w:sz w:val="22"/>
                <w:szCs w:val="22"/>
              </w:rPr>
              <w:t xml:space="preserve"> occupational  </w:t>
            </w:r>
            <w:r w:rsidR="00E70F2F">
              <w:rPr>
                <w:rFonts w:cs="Arial"/>
                <w:bCs/>
                <w:sz w:val="22"/>
                <w:szCs w:val="22"/>
              </w:rPr>
              <w:t xml:space="preserve">therapy </w:t>
            </w:r>
            <w:r w:rsidR="00197B1B" w:rsidRPr="00197B1B">
              <w:rPr>
                <w:rFonts w:cs="Arial"/>
                <w:bCs/>
                <w:sz w:val="22"/>
                <w:szCs w:val="22"/>
              </w:rPr>
              <w:t>team.</w:t>
            </w:r>
          </w:p>
          <w:p w14:paraId="28099484" w14:textId="77777777" w:rsidR="00197B1B" w:rsidRPr="00197B1B" w:rsidRDefault="00197B1B" w:rsidP="00197B1B">
            <w:pPr>
              <w:numPr>
                <w:ilvl w:val="0"/>
                <w:numId w:val="39"/>
              </w:numPr>
              <w:ind w:right="-270"/>
              <w:jc w:val="both"/>
              <w:rPr>
                <w:rFonts w:cs="Arial"/>
                <w:b/>
                <w:sz w:val="22"/>
                <w:szCs w:val="22"/>
              </w:rPr>
            </w:pPr>
            <w:r w:rsidRPr="00197B1B">
              <w:rPr>
                <w:rFonts w:cs="Arial"/>
                <w:sz w:val="22"/>
                <w:szCs w:val="22"/>
              </w:rPr>
              <w:t xml:space="preserve">Apply expert knowledge and judgement to assess service demands against staffing resource, </w:t>
            </w:r>
          </w:p>
          <w:p w14:paraId="49A02381" w14:textId="77777777" w:rsidR="00197B1B" w:rsidRPr="00197B1B" w:rsidRDefault="00197B1B" w:rsidP="00E70F2F">
            <w:pPr>
              <w:ind w:left="360" w:right="-270"/>
              <w:jc w:val="both"/>
              <w:rPr>
                <w:rFonts w:cs="Arial"/>
                <w:b/>
                <w:sz w:val="22"/>
                <w:szCs w:val="22"/>
              </w:rPr>
            </w:pPr>
            <w:r w:rsidRPr="00197B1B">
              <w:rPr>
                <w:rFonts w:cs="Arial"/>
                <w:sz w:val="22"/>
                <w:szCs w:val="22"/>
              </w:rPr>
              <w:t>prioritise needs and allocate</w:t>
            </w:r>
            <w:r w:rsidR="00B4044B">
              <w:rPr>
                <w:rFonts w:cs="Arial"/>
                <w:sz w:val="22"/>
                <w:szCs w:val="22"/>
              </w:rPr>
              <w:t xml:space="preserve"> to</w:t>
            </w:r>
            <w:r w:rsidRPr="00197B1B">
              <w:rPr>
                <w:rFonts w:cs="Arial"/>
                <w:sz w:val="22"/>
                <w:szCs w:val="22"/>
              </w:rPr>
              <w:t xml:space="preserve"> staff accordingly. </w:t>
            </w:r>
          </w:p>
          <w:p w14:paraId="1C1D0034" w14:textId="77777777" w:rsidR="00197B1B" w:rsidRPr="00197B1B" w:rsidRDefault="00197B1B" w:rsidP="00197B1B">
            <w:pPr>
              <w:numPr>
                <w:ilvl w:val="0"/>
                <w:numId w:val="39"/>
              </w:numPr>
              <w:ind w:right="72"/>
              <w:jc w:val="both"/>
              <w:rPr>
                <w:rFonts w:cs="Arial"/>
                <w:sz w:val="22"/>
                <w:szCs w:val="22"/>
              </w:rPr>
            </w:pPr>
            <w:r w:rsidRPr="00197B1B">
              <w:rPr>
                <w:rFonts w:cs="Arial"/>
                <w:sz w:val="22"/>
                <w:szCs w:val="22"/>
              </w:rPr>
              <w:t>Lead in the development and delivery of children and young people occupational therapy services within mental health services</w:t>
            </w:r>
            <w:r w:rsidR="00B4044B">
              <w:rPr>
                <w:rFonts w:cs="Arial"/>
                <w:sz w:val="22"/>
                <w:szCs w:val="22"/>
              </w:rPr>
              <w:t xml:space="preserve"> as supported by SCS OT Professional Lead</w:t>
            </w:r>
            <w:r w:rsidRPr="00197B1B">
              <w:rPr>
                <w:rFonts w:cs="Arial"/>
                <w:sz w:val="22"/>
                <w:szCs w:val="22"/>
              </w:rPr>
              <w:t>.</w:t>
            </w:r>
          </w:p>
          <w:p w14:paraId="5B60C85D" w14:textId="77777777" w:rsidR="00197B1B" w:rsidRPr="00197B1B" w:rsidRDefault="00197B1B" w:rsidP="00197B1B">
            <w:pPr>
              <w:numPr>
                <w:ilvl w:val="0"/>
                <w:numId w:val="39"/>
              </w:numPr>
              <w:ind w:right="72"/>
              <w:jc w:val="both"/>
              <w:rPr>
                <w:rFonts w:cs="Arial"/>
                <w:sz w:val="22"/>
                <w:szCs w:val="22"/>
              </w:rPr>
            </w:pPr>
            <w:r w:rsidRPr="00197B1B">
              <w:rPr>
                <w:rFonts w:cs="Arial"/>
                <w:sz w:val="22"/>
                <w:szCs w:val="22"/>
              </w:rPr>
              <w:t>Dele</w:t>
            </w:r>
            <w:r w:rsidR="00B4044B">
              <w:rPr>
                <w:rFonts w:cs="Arial"/>
                <w:sz w:val="22"/>
                <w:szCs w:val="22"/>
              </w:rPr>
              <w:t>gate appropriate tasks to junior</w:t>
            </w:r>
            <w:r w:rsidRPr="00197B1B">
              <w:rPr>
                <w:rFonts w:cs="Arial"/>
                <w:sz w:val="22"/>
                <w:szCs w:val="22"/>
              </w:rPr>
              <w:t xml:space="preserve"> staff in order to achieve key results.</w:t>
            </w:r>
          </w:p>
          <w:p w14:paraId="127C36BA" w14:textId="77777777" w:rsidR="00197B1B" w:rsidRPr="00197B1B" w:rsidRDefault="00197B1B" w:rsidP="00197B1B">
            <w:pPr>
              <w:numPr>
                <w:ilvl w:val="0"/>
                <w:numId w:val="39"/>
              </w:numPr>
              <w:ind w:right="72"/>
              <w:jc w:val="both"/>
              <w:rPr>
                <w:rFonts w:cs="Arial"/>
                <w:sz w:val="22"/>
                <w:szCs w:val="22"/>
              </w:rPr>
            </w:pPr>
            <w:r w:rsidRPr="00197B1B">
              <w:rPr>
                <w:rFonts w:cs="Arial"/>
                <w:sz w:val="22"/>
                <w:szCs w:val="22"/>
              </w:rPr>
              <w:t>Develop local occupational therapy procedures in relation to clinical practice including clinical governance.</w:t>
            </w:r>
          </w:p>
          <w:p w14:paraId="49B57354" w14:textId="77777777" w:rsidR="00197B1B" w:rsidRPr="00E70F2F" w:rsidRDefault="00197B1B" w:rsidP="0049670E">
            <w:pPr>
              <w:numPr>
                <w:ilvl w:val="0"/>
                <w:numId w:val="39"/>
              </w:numPr>
              <w:ind w:right="72"/>
              <w:jc w:val="both"/>
              <w:rPr>
                <w:rFonts w:cs="Arial"/>
                <w:b/>
                <w:sz w:val="22"/>
                <w:szCs w:val="22"/>
              </w:rPr>
            </w:pPr>
            <w:r w:rsidRPr="00E70F2F">
              <w:rPr>
                <w:rFonts w:cs="Arial"/>
                <w:sz w:val="22"/>
                <w:szCs w:val="22"/>
              </w:rPr>
              <w:t>Autonomously use professional expertise to make clinical decisions and monitor that all occupational therapy staff use clinical reasoning skills.</w:t>
            </w:r>
          </w:p>
          <w:p w14:paraId="0129B18F" w14:textId="77777777" w:rsidR="00197B1B" w:rsidRPr="00197B1B" w:rsidRDefault="00197B1B" w:rsidP="00197B1B">
            <w:pPr>
              <w:numPr>
                <w:ilvl w:val="0"/>
                <w:numId w:val="39"/>
              </w:numPr>
              <w:ind w:right="-270"/>
              <w:jc w:val="both"/>
              <w:rPr>
                <w:rFonts w:cs="Arial"/>
                <w:sz w:val="22"/>
                <w:szCs w:val="22"/>
              </w:rPr>
            </w:pPr>
            <w:r w:rsidRPr="00197B1B">
              <w:rPr>
                <w:rFonts w:cs="Arial"/>
                <w:sz w:val="22"/>
                <w:szCs w:val="22"/>
              </w:rPr>
              <w:t>Prioritise and re-assign team workload and develop workload management systems.</w:t>
            </w:r>
          </w:p>
          <w:p w14:paraId="765190FA" w14:textId="77777777" w:rsidR="00197B1B" w:rsidRPr="00197B1B" w:rsidRDefault="00197B1B" w:rsidP="00197B1B">
            <w:pPr>
              <w:numPr>
                <w:ilvl w:val="0"/>
                <w:numId w:val="39"/>
              </w:numPr>
              <w:ind w:right="72"/>
              <w:jc w:val="both"/>
              <w:rPr>
                <w:rFonts w:cs="Arial"/>
                <w:sz w:val="22"/>
                <w:szCs w:val="22"/>
              </w:rPr>
            </w:pPr>
            <w:r w:rsidRPr="00197B1B">
              <w:rPr>
                <w:rFonts w:cs="Arial"/>
                <w:sz w:val="22"/>
                <w:szCs w:val="22"/>
              </w:rPr>
              <w:t>Use expert clinical reasoning skills based on specialist knowledge and expertise with regard to clients including assessment of clinical risk.</w:t>
            </w:r>
          </w:p>
          <w:p w14:paraId="16B66672" w14:textId="77777777" w:rsidR="00197B1B" w:rsidRPr="00197B1B" w:rsidRDefault="00197B1B" w:rsidP="00197B1B">
            <w:pPr>
              <w:numPr>
                <w:ilvl w:val="0"/>
                <w:numId w:val="39"/>
              </w:numPr>
              <w:ind w:right="72"/>
              <w:jc w:val="both"/>
              <w:rPr>
                <w:rFonts w:cs="Arial"/>
                <w:sz w:val="22"/>
                <w:szCs w:val="22"/>
              </w:rPr>
            </w:pPr>
            <w:r w:rsidRPr="00197B1B">
              <w:rPr>
                <w:rFonts w:cs="Arial"/>
                <w:sz w:val="22"/>
                <w:szCs w:val="22"/>
              </w:rPr>
              <w:t>Respond to clinical crises and make decisions regarding care.</w:t>
            </w:r>
          </w:p>
          <w:p w14:paraId="3F8A054B" w14:textId="77777777" w:rsidR="00197B1B" w:rsidRPr="00197B1B" w:rsidRDefault="00197B1B" w:rsidP="00197B1B">
            <w:pPr>
              <w:numPr>
                <w:ilvl w:val="0"/>
                <w:numId w:val="39"/>
              </w:numPr>
              <w:ind w:right="72"/>
              <w:jc w:val="both"/>
              <w:rPr>
                <w:rFonts w:cs="Arial"/>
                <w:b/>
                <w:sz w:val="22"/>
                <w:szCs w:val="22"/>
              </w:rPr>
            </w:pPr>
            <w:r w:rsidRPr="00197B1B">
              <w:rPr>
                <w:rFonts w:cs="Arial"/>
                <w:sz w:val="22"/>
                <w:szCs w:val="22"/>
              </w:rPr>
              <w:t xml:space="preserve">Monitor and manage staff compliance with the </w:t>
            </w:r>
            <w:r w:rsidR="00E70F2F">
              <w:rPr>
                <w:rFonts w:cs="Arial"/>
                <w:sz w:val="22"/>
                <w:szCs w:val="22"/>
              </w:rPr>
              <w:t xml:space="preserve">Royal </w:t>
            </w:r>
            <w:r w:rsidRPr="00197B1B">
              <w:rPr>
                <w:rFonts w:cs="Arial"/>
                <w:sz w:val="22"/>
                <w:szCs w:val="22"/>
              </w:rPr>
              <w:t>College of Occupational Therapists Code of Ethics and Professional Conduct and Health Care and Professions Council.</w:t>
            </w:r>
          </w:p>
          <w:p w14:paraId="74471D55" w14:textId="77777777" w:rsidR="00197B1B" w:rsidRPr="00197B1B" w:rsidRDefault="00197B1B" w:rsidP="00197B1B">
            <w:pPr>
              <w:numPr>
                <w:ilvl w:val="0"/>
                <w:numId w:val="39"/>
              </w:numPr>
              <w:jc w:val="both"/>
              <w:rPr>
                <w:rFonts w:cs="Arial"/>
                <w:sz w:val="22"/>
                <w:szCs w:val="22"/>
              </w:rPr>
            </w:pPr>
            <w:r w:rsidRPr="00197B1B">
              <w:rPr>
                <w:rFonts w:cs="Arial"/>
                <w:sz w:val="22"/>
                <w:szCs w:val="22"/>
              </w:rPr>
              <w:t>Identify service needs and ensure that staff have appropriate training to fulfil the changing priorities.</w:t>
            </w:r>
          </w:p>
          <w:p w14:paraId="2B5E83BB" w14:textId="77777777" w:rsidR="00197B1B" w:rsidRPr="00197B1B" w:rsidRDefault="00197B1B" w:rsidP="00197B1B">
            <w:pPr>
              <w:numPr>
                <w:ilvl w:val="0"/>
                <w:numId w:val="39"/>
              </w:numPr>
              <w:jc w:val="both"/>
              <w:rPr>
                <w:rFonts w:cs="Arial"/>
                <w:sz w:val="22"/>
                <w:szCs w:val="22"/>
              </w:rPr>
            </w:pPr>
            <w:r w:rsidRPr="00197B1B">
              <w:rPr>
                <w:rFonts w:cs="Arial"/>
                <w:sz w:val="22"/>
                <w:szCs w:val="22"/>
              </w:rPr>
              <w:t>Make professional judgements regarding the performance of others e.g. staff, students, and take appropriate action if necessary.</w:t>
            </w:r>
          </w:p>
          <w:p w14:paraId="5A827415" w14:textId="77777777" w:rsidR="00197B1B" w:rsidRPr="00197B1B" w:rsidRDefault="00197B1B" w:rsidP="00197B1B">
            <w:pPr>
              <w:numPr>
                <w:ilvl w:val="0"/>
                <w:numId w:val="39"/>
              </w:numPr>
              <w:jc w:val="both"/>
              <w:rPr>
                <w:rFonts w:cs="Arial"/>
                <w:sz w:val="22"/>
                <w:szCs w:val="22"/>
              </w:rPr>
            </w:pPr>
            <w:r w:rsidRPr="00197B1B">
              <w:rPr>
                <w:rFonts w:cs="Arial"/>
                <w:sz w:val="22"/>
                <w:szCs w:val="22"/>
              </w:rPr>
              <w:lastRenderedPageBreak/>
              <w:t>Decide on when further action or expertise is required to deal with particular issues e.g. occupational health, human resources.</w:t>
            </w:r>
          </w:p>
          <w:p w14:paraId="65082BB5" w14:textId="77777777" w:rsidR="00197B1B" w:rsidRPr="00197B1B" w:rsidRDefault="00197B1B" w:rsidP="00197B1B">
            <w:pPr>
              <w:numPr>
                <w:ilvl w:val="0"/>
                <w:numId w:val="39"/>
              </w:numPr>
              <w:jc w:val="both"/>
              <w:rPr>
                <w:rFonts w:cs="Arial"/>
                <w:sz w:val="22"/>
                <w:szCs w:val="22"/>
              </w:rPr>
            </w:pPr>
            <w:r w:rsidRPr="00197B1B">
              <w:rPr>
                <w:rFonts w:cs="Arial"/>
                <w:sz w:val="22"/>
                <w:szCs w:val="22"/>
              </w:rPr>
              <w:t>Responsible for recruitment of occupational therapy staff as delegated.</w:t>
            </w:r>
          </w:p>
          <w:p w14:paraId="36C5E7D8" w14:textId="77777777" w:rsidR="00197B1B" w:rsidRPr="00197B1B" w:rsidRDefault="00197B1B" w:rsidP="00197B1B">
            <w:pPr>
              <w:numPr>
                <w:ilvl w:val="0"/>
                <w:numId w:val="39"/>
              </w:numPr>
              <w:jc w:val="both"/>
              <w:rPr>
                <w:rFonts w:cs="Arial"/>
                <w:sz w:val="22"/>
                <w:szCs w:val="22"/>
              </w:rPr>
            </w:pPr>
            <w:r w:rsidRPr="00197B1B">
              <w:rPr>
                <w:rFonts w:cs="Arial"/>
                <w:sz w:val="22"/>
                <w:szCs w:val="22"/>
              </w:rPr>
              <w:t>Be responsible for the local resolution of complaints regarding occupational therapy staff and service.</w:t>
            </w:r>
          </w:p>
          <w:p w14:paraId="454B4B91" w14:textId="77777777" w:rsidR="00197B1B" w:rsidRPr="00197B1B" w:rsidRDefault="00197B1B" w:rsidP="00197B1B">
            <w:pPr>
              <w:numPr>
                <w:ilvl w:val="0"/>
                <w:numId w:val="39"/>
              </w:numPr>
              <w:jc w:val="both"/>
              <w:rPr>
                <w:rFonts w:cs="Arial"/>
                <w:sz w:val="22"/>
                <w:szCs w:val="22"/>
              </w:rPr>
            </w:pPr>
            <w:r w:rsidRPr="00197B1B">
              <w:rPr>
                <w:rFonts w:cs="Arial"/>
                <w:sz w:val="22"/>
                <w:szCs w:val="22"/>
              </w:rPr>
              <w:t>Investigate and resolve formal complaints regarding occupational therapy staff and service as delegated by operational manager.</w:t>
            </w:r>
          </w:p>
          <w:p w14:paraId="70DF9E56" w14:textId="77777777" w:rsidR="00566A99" w:rsidRPr="00CE75B7" w:rsidRDefault="00566A99" w:rsidP="00197B1B">
            <w:pPr>
              <w:ind w:right="-270"/>
              <w:rPr>
                <w:rFonts w:cs="Arial"/>
                <w:b/>
                <w:bCs/>
                <w:color w:val="000000"/>
                <w:sz w:val="22"/>
                <w:szCs w:val="22"/>
              </w:rPr>
            </w:pPr>
          </w:p>
        </w:tc>
      </w:tr>
      <w:tr w:rsidR="002310DD" w:rsidRPr="00CE75B7" w14:paraId="0168633E" w14:textId="77777777" w:rsidTr="00197B1B">
        <w:trPr>
          <w:trHeight w:val="169"/>
          <w:jc w:val="center"/>
        </w:trPr>
        <w:tc>
          <w:tcPr>
            <w:tcW w:w="10140" w:type="dxa"/>
            <w:tcBorders>
              <w:bottom w:val="nil"/>
            </w:tcBorders>
          </w:tcPr>
          <w:p w14:paraId="44E871BC" w14:textId="77777777" w:rsidR="00566A99" w:rsidRPr="00CE75B7" w:rsidRDefault="00566A99" w:rsidP="001C304A">
            <w:pPr>
              <w:ind w:right="-270"/>
              <w:jc w:val="both"/>
              <w:rPr>
                <w:rFonts w:cs="Arial"/>
                <w:b/>
                <w:bCs/>
                <w:color w:val="000000"/>
                <w:sz w:val="22"/>
                <w:szCs w:val="22"/>
              </w:rPr>
            </w:pPr>
          </w:p>
          <w:p w14:paraId="0C9DF24D" w14:textId="77777777" w:rsidR="00566A99" w:rsidRPr="00CE75B7" w:rsidRDefault="00566A99" w:rsidP="001C304A">
            <w:pPr>
              <w:ind w:right="-270"/>
              <w:jc w:val="both"/>
              <w:rPr>
                <w:rFonts w:cs="Arial"/>
                <w:b/>
                <w:bCs/>
                <w:color w:val="000000"/>
                <w:sz w:val="22"/>
                <w:szCs w:val="22"/>
                <w:u w:val="single"/>
              </w:rPr>
            </w:pPr>
            <w:r w:rsidRPr="00CE75B7">
              <w:rPr>
                <w:rFonts w:cs="Arial"/>
                <w:b/>
                <w:bCs/>
                <w:color w:val="000000"/>
                <w:sz w:val="22"/>
                <w:szCs w:val="22"/>
              </w:rPr>
              <w:t xml:space="preserve">9.  </w:t>
            </w:r>
            <w:r w:rsidRPr="00CE75B7">
              <w:rPr>
                <w:rFonts w:cs="Arial"/>
                <w:b/>
                <w:bCs/>
                <w:color w:val="000000"/>
                <w:sz w:val="22"/>
                <w:szCs w:val="22"/>
                <w:u w:val="single"/>
              </w:rPr>
              <w:t>COMMUNICATIONS AND RELATIONSHIPS</w:t>
            </w:r>
          </w:p>
          <w:p w14:paraId="273915AC" w14:textId="77777777" w:rsidR="00E70F2F" w:rsidRPr="00E70F2F" w:rsidRDefault="00E70F2F" w:rsidP="00E70F2F">
            <w:pPr>
              <w:numPr>
                <w:ilvl w:val="0"/>
                <w:numId w:val="40"/>
              </w:numPr>
              <w:jc w:val="both"/>
              <w:rPr>
                <w:rFonts w:cs="Arial"/>
                <w:sz w:val="22"/>
                <w:szCs w:val="22"/>
              </w:rPr>
            </w:pPr>
            <w:r w:rsidRPr="00E70F2F">
              <w:rPr>
                <w:rFonts w:cs="Arial"/>
                <w:sz w:val="22"/>
                <w:szCs w:val="22"/>
              </w:rPr>
              <w:t>Develop therapeutic relationships and communicate complex and sensitive information in an empathetic and professional way to people with a range of severe mental health problems.</w:t>
            </w:r>
          </w:p>
          <w:p w14:paraId="4D947038" w14:textId="77777777" w:rsidR="00E70F2F" w:rsidRPr="00E70F2F" w:rsidRDefault="00E70F2F" w:rsidP="00E70F2F">
            <w:pPr>
              <w:numPr>
                <w:ilvl w:val="0"/>
                <w:numId w:val="40"/>
              </w:numPr>
              <w:jc w:val="both"/>
              <w:rPr>
                <w:rFonts w:cs="Arial"/>
                <w:sz w:val="22"/>
                <w:szCs w:val="22"/>
              </w:rPr>
            </w:pPr>
            <w:r w:rsidRPr="00E70F2F">
              <w:rPr>
                <w:rFonts w:cs="Arial"/>
                <w:sz w:val="22"/>
                <w:szCs w:val="22"/>
              </w:rPr>
              <w:t>Gain consent from clients with mental health problems regarding sharing of information across agencies.</w:t>
            </w:r>
          </w:p>
          <w:p w14:paraId="199CB9F0" w14:textId="77777777" w:rsidR="00E70F2F" w:rsidRPr="00E70F2F" w:rsidRDefault="00E70F2F" w:rsidP="00E70F2F">
            <w:pPr>
              <w:numPr>
                <w:ilvl w:val="0"/>
                <w:numId w:val="40"/>
              </w:numPr>
              <w:jc w:val="both"/>
              <w:rPr>
                <w:rFonts w:cs="Arial"/>
                <w:sz w:val="22"/>
                <w:szCs w:val="22"/>
              </w:rPr>
            </w:pPr>
            <w:r w:rsidRPr="00E70F2F">
              <w:rPr>
                <w:rFonts w:cs="Arial"/>
                <w:sz w:val="22"/>
                <w:szCs w:val="22"/>
              </w:rPr>
              <w:t>To communicate with service users and carers who may not use English as a first language due to cultural diversity within divisional boundaries</w:t>
            </w:r>
          </w:p>
          <w:p w14:paraId="64761640" w14:textId="77777777" w:rsidR="00E70F2F" w:rsidRPr="00E70F2F" w:rsidRDefault="00E70F2F" w:rsidP="00E70F2F">
            <w:pPr>
              <w:numPr>
                <w:ilvl w:val="0"/>
                <w:numId w:val="40"/>
              </w:numPr>
              <w:jc w:val="both"/>
              <w:rPr>
                <w:rFonts w:cs="Arial"/>
                <w:sz w:val="22"/>
                <w:szCs w:val="22"/>
              </w:rPr>
            </w:pPr>
            <w:r w:rsidRPr="00E70F2F">
              <w:rPr>
                <w:rFonts w:cs="Arial"/>
                <w:sz w:val="22"/>
                <w:szCs w:val="22"/>
              </w:rPr>
              <w:t xml:space="preserve">To demonstrate effective communication skills with users and carers, team members, occupational therapy colleagues and other agencies to provide support and reassurance following diagnosis and implications of poor/limited prognosis.   </w:t>
            </w:r>
          </w:p>
          <w:p w14:paraId="74733C36" w14:textId="77777777" w:rsidR="00E70F2F" w:rsidRPr="00E70F2F" w:rsidRDefault="00E70F2F" w:rsidP="00E70F2F">
            <w:pPr>
              <w:numPr>
                <w:ilvl w:val="0"/>
                <w:numId w:val="40"/>
              </w:numPr>
              <w:jc w:val="both"/>
              <w:rPr>
                <w:rFonts w:cs="Arial"/>
                <w:sz w:val="22"/>
                <w:szCs w:val="22"/>
              </w:rPr>
            </w:pPr>
            <w:r w:rsidRPr="00E70F2F">
              <w:rPr>
                <w:rFonts w:cs="Arial"/>
                <w:sz w:val="22"/>
                <w:szCs w:val="22"/>
              </w:rPr>
              <w:t>Produce specialist occupational therapy written reports for other professions and agencies.</w:t>
            </w:r>
          </w:p>
          <w:p w14:paraId="1D904D7B" w14:textId="77777777" w:rsidR="00E70F2F" w:rsidRPr="00E70F2F" w:rsidRDefault="00E70F2F" w:rsidP="00E70F2F">
            <w:pPr>
              <w:numPr>
                <w:ilvl w:val="0"/>
                <w:numId w:val="40"/>
              </w:numPr>
              <w:jc w:val="both"/>
              <w:rPr>
                <w:rFonts w:cs="Arial"/>
                <w:sz w:val="22"/>
                <w:szCs w:val="22"/>
              </w:rPr>
            </w:pPr>
            <w:r w:rsidRPr="00E70F2F">
              <w:rPr>
                <w:rFonts w:cs="Arial"/>
                <w:sz w:val="22"/>
                <w:szCs w:val="22"/>
              </w:rPr>
              <w:t>Monitor that records both written and electronic are kept up to date in accordance with divisional and professional standards.</w:t>
            </w:r>
          </w:p>
          <w:p w14:paraId="6209823E" w14:textId="77777777" w:rsidR="00E70F2F" w:rsidRPr="00E70F2F" w:rsidRDefault="00E70F2F" w:rsidP="00E70F2F">
            <w:pPr>
              <w:numPr>
                <w:ilvl w:val="0"/>
                <w:numId w:val="40"/>
              </w:numPr>
              <w:jc w:val="both"/>
              <w:rPr>
                <w:rFonts w:cs="Arial"/>
                <w:sz w:val="22"/>
                <w:szCs w:val="22"/>
              </w:rPr>
            </w:pPr>
            <w:r w:rsidRPr="00E70F2F">
              <w:rPr>
                <w:rFonts w:cs="Arial"/>
                <w:sz w:val="22"/>
                <w:szCs w:val="22"/>
              </w:rPr>
              <w:t>Recognise potential breakdown of relationships and conflict when it occurs and generate a range of solutions.</w:t>
            </w:r>
          </w:p>
          <w:p w14:paraId="39E1729F" w14:textId="77777777" w:rsidR="00E70F2F" w:rsidRPr="00E70F2F" w:rsidRDefault="00E70F2F" w:rsidP="00E70F2F">
            <w:pPr>
              <w:numPr>
                <w:ilvl w:val="0"/>
                <w:numId w:val="40"/>
              </w:numPr>
              <w:jc w:val="both"/>
              <w:rPr>
                <w:rFonts w:cs="Arial"/>
                <w:sz w:val="22"/>
                <w:szCs w:val="22"/>
              </w:rPr>
            </w:pPr>
            <w:r w:rsidRPr="00E70F2F">
              <w:rPr>
                <w:rFonts w:cs="Arial"/>
                <w:sz w:val="22"/>
                <w:szCs w:val="22"/>
              </w:rPr>
              <w:t>Possess highly developed interpersonal skills and the flexibility and skill to adapt the approach dependent upon the given situation.</w:t>
            </w:r>
          </w:p>
          <w:p w14:paraId="7A8E9CD6" w14:textId="77777777" w:rsidR="00E70F2F" w:rsidRPr="00E70F2F" w:rsidRDefault="00E70F2F" w:rsidP="00E70F2F">
            <w:pPr>
              <w:numPr>
                <w:ilvl w:val="0"/>
                <w:numId w:val="40"/>
              </w:numPr>
              <w:jc w:val="both"/>
              <w:rPr>
                <w:rFonts w:cs="Arial"/>
                <w:sz w:val="22"/>
                <w:szCs w:val="22"/>
              </w:rPr>
            </w:pPr>
            <w:r w:rsidRPr="00E70F2F">
              <w:rPr>
                <w:rFonts w:cs="Arial"/>
                <w:sz w:val="22"/>
                <w:szCs w:val="22"/>
              </w:rPr>
              <w:t>Use a range of skills including influencing, negotiating and engaging in order to develop positive working relationships with a wide range of people including service users and senior managers.</w:t>
            </w:r>
          </w:p>
          <w:p w14:paraId="34840829" w14:textId="77777777" w:rsidR="00E70F2F" w:rsidRPr="00E70F2F" w:rsidRDefault="00E70F2F" w:rsidP="00E70F2F">
            <w:pPr>
              <w:numPr>
                <w:ilvl w:val="0"/>
                <w:numId w:val="40"/>
              </w:numPr>
              <w:jc w:val="both"/>
              <w:rPr>
                <w:rFonts w:cs="Arial"/>
                <w:sz w:val="22"/>
                <w:szCs w:val="22"/>
              </w:rPr>
            </w:pPr>
            <w:r w:rsidRPr="00E70F2F">
              <w:rPr>
                <w:rFonts w:cs="Arial"/>
                <w:sz w:val="22"/>
                <w:szCs w:val="22"/>
              </w:rPr>
              <w:t>Establish and maintain effective supervisory relationships with occupational therapy staff and other disciplines as required.</w:t>
            </w:r>
          </w:p>
          <w:p w14:paraId="231742DE" w14:textId="77777777" w:rsidR="00E70F2F" w:rsidRPr="00E70F2F" w:rsidRDefault="00E70F2F" w:rsidP="00E70F2F">
            <w:pPr>
              <w:numPr>
                <w:ilvl w:val="0"/>
                <w:numId w:val="40"/>
              </w:numPr>
              <w:jc w:val="both"/>
              <w:rPr>
                <w:rFonts w:cs="Arial"/>
                <w:b/>
                <w:sz w:val="22"/>
                <w:szCs w:val="22"/>
                <w:u w:val="single"/>
              </w:rPr>
            </w:pPr>
            <w:r w:rsidRPr="00E70F2F">
              <w:rPr>
                <w:rFonts w:cs="Arial"/>
                <w:sz w:val="22"/>
                <w:szCs w:val="22"/>
              </w:rPr>
              <w:t xml:space="preserve">Representing profession at strategic meetings and provide professional opinion at meetings. </w:t>
            </w:r>
          </w:p>
          <w:p w14:paraId="1410CE41" w14:textId="77777777" w:rsidR="00E70F2F" w:rsidRPr="00E70F2F" w:rsidRDefault="00E70F2F" w:rsidP="00E70F2F">
            <w:pPr>
              <w:numPr>
                <w:ilvl w:val="0"/>
                <w:numId w:val="40"/>
              </w:numPr>
              <w:jc w:val="both"/>
              <w:rPr>
                <w:rFonts w:cs="Arial"/>
                <w:sz w:val="22"/>
                <w:szCs w:val="22"/>
              </w:rPr>
            </w:pPr>
            <w:r w:rsidRPr="00E70F2F">
              <w:rPr>
                <w:rFonts w:cs="Arial"/>
                <w:sz w:val="22"/>
                <w:szCs w:val="22"/>
              </w:rPr>
              <w:t xml:space="preserve">Negotiate occupational therapy service needs and priorities with operational managers. </w:t>
            </w:r>
          </w:p>
          <w:p w14:paraId="11F82541" w14:textId="77777777" w:rsidR="00E70F2F" w:rsidRPr="00E70F2F" w:rsidRDefault="00E70F2F" w:rsidP="00E70F2F">
            <w:pPr>
              <w:numPr>
                <w:ilvl w:val="0"/>
                <w:numId w:val="40"/>
              </w:numPr>
              <w:jc w:val="both"/>
              <w:rPr>
                <w:rFonts w:cs="Arial"/>
                <w:sz w:val="22"/>
                <w:szCs w:val="22"/>
              </w:rPr>
            </w:pPr>
            <w:r w:rsidRPr="00E70F2F">
              <w:rPr>
                <w:rFonts w:cs="Arial"/>
                <w:sz w:val="22"/>
                <w:szCs w:val="22"/>
              </w:rPr>
              <w:t>Demonstrate ability and confidence to provide effective leadership in a wide range of situations. e.g. during major re-organisational change.</w:t>
            </w:r>
          </w:p>
          <w:p w14:paraId="144A5D23" w14:textId="77777777" w:rsidR="00F01741" w:rsidRPr="00CE75B7" w:rsidRDefault="00F01741" w:rsidP="00E70F2F">
            <w:pPr>
              <w:ind w:right="368"/>
              <w:jc w:val="both"/>
              <w:rPr>
                <w:rFonts w:cs="Arial"/>
                <w:bCs/>
                <w:color w:val="000000"/>
                <w:sz w:val="22"/>
                <w:szCs w:val="22"/>
              </w:rPr>
            </w:pPr>
          </w:p>
        </w:tc>
      </w:tr>
      <w:tr w:rsidR="002310DD" w:rsidRPr="00CE75B7" w14:paraId="331E59DE" w14:textId="77777777" w:rsidTr="00197B1B">
        <w:trPr>
          <w:jc w:val="center"/>
        </w:trPr>
        <w:tc>
          <w:tcPr>
            <w:tcW w:w="10140" w:type="dxa"/>
            <w:tcBorders>
              <w:top w:val="nil"/>
            </w:tcBorders>
          </w:tcPr>
          <w:p w14:paraId="738610EB" w14:textId="77777777" w:rsidR="00566A99" w:rsidRPr="00CE75B7" w:rsidRDefault="00566A99">
            <w:pPr>
              <w:ind w:right="-270"/>
              <w:jc w:val="both"/>
              <w:rPr>
                <w:rFonts w:cs="Arial"/>
                <w:b/>
                <w:bCs/>
                <w:color w:val="000000"/>
                <w:sz w:val="22"/>
                <w:szCs w:val="22"/>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7989"/>
            </w:tblGrid>
            <w:tr w:rsidR="002310DD" w:rsidRPr="00CE75B7" w14:paraId="65C041DF" w14:textId="77777777" w:rsidTr="002310DD">
              <w:trPr>
                <w:cantSplit/>
              </w:trPr>
              <w:tc>
                <w:tcPr>
                  <w:tcW w:w="9987" w:type="dxa"/>
                  <w:gridSpan w:val="2"/>
                  <w:tcBorders>
                    <w:bottom w:val="single" w:sz="4" w:space="0" w:color="auto"/>
                  </w:tcBorders>
                </w:tcPr>
                <w:p w14:paraId="7DE5C365" w14:textId="77777777" w:rsidR="002310DD" w:rsidRPr="00CE75B7" w:rsidRDefault="002310DD" w:rsidP="002310DD">
                  <w:pPr>
                    <w:rPr>
                      <w:rFonts w:cs="Arial"/>
                      <w:b/>
                      <w:color w:val="000000"/>
                      <w:sz w:val="22"/>
                      <w:szCs w:val="22"/>
                      <w:u w:val="single"/>
                    </w:rPr>
                  </w:pPr>
                  <w:r w:rsidRPr="00CE75B7">
                    <w:rPr>
                      <w:rFonts w:cs="Arial"/>
                      <w:b/>
                      <w:color w:val="000000"/>
                      <w:sz w:val="22"/>
                      <w:szCs w:val="22"/>
                      <w:u w:val="single"/>
                    </w:rPr>
                    <w:t>10. PHYSICAL,MENTAL AND EMOTIONAL DEMANDS OF THE JOB</w:t>
                  </w:r>
                </w:p>
                <w:p w14:paraId="14CC04D0" w14:textId="77777777" w:rsidR="002310DD" w:rsidRPr="00CE75B7" w:rsidRDefault="002310DD" w:rsidP="002310DD">
                  <w:pPr>
                    <w:rPr>
                      <w:rFonts w:cs="Arial"/>
                      <w:color w:val="000000"/>
                      <w:sz w:val="22"/>
                      <w:szCs w:val="22"/>
                    </w:rPr>
                  </w:pPr>
                  <w:r w:rsidRPr="00CE75B7">
                    <w:rPr>
                      <w:rFonts w:cs="Arial"/>
                      <w:color w:val="000000"/>
                      <w:sz w:val="22"/>
                      <w:szCs w:val="22"/>
                    </w:rPr>
                    <w:t>Frequency may vary according to clinical speciality</w:t>
                  </w:r>
                </w:p>
                <w:p w14:paraId="637805D2" w14:textId="77777777" w:rsidR="002310DD" w:rsidRPr="00CE75B7" w:rsidRDefault="002310DD" w:rsidP="002310DD">
                  <w:pPr>
                    <w:rPr>
                      <w:rFonts w:cs="Arial"/>
                      <w:color w:val="000000"/>
                      <w:sz w:val="22"/>
                      <w:szCs w:val="22"/>
                    </w:rPr>
                  </w:pPr>
                </w:p>
              </w:tc>
            </w:tr>
            <w:tr w:rsidR="002310DD" w:rsidRPr="00CE75B7" w14:paraId="3A1C8847" w14:textId="77777777" w:rsidTr="002310DD">
              <w:trPr>
                <w:cantSplit/>
              </w:trPr>
              <w:tc>
                <w:tcPr>
                  <w:tcW w:w="1998" w:type="dxa"/>
                  <w:tcBorders>
                    <w:top w:val="single" w:sz="4" w:space="0" w:color="auto"/>
                    <w:left w:val="single" w:sz="4" w:space="0" w:color="auto"/>
                    <w:bottom w:val="single" w:sz="4" w:space="0" w:color="auto"/>
                    <w:right w:val="nil"/>
                  </w:tcBorders>
                </w:tcPr>
                <w:p w14:paraId="463F29E8" w14:textId="77777777" w:rsidR="002310DD" w:rsidRPr="00CE75B7" w:rsidRDefault="002310DD" w:rsidP="002310DD">
                  <w:pPr>
                    <w:rPr>
                      <w:rFonts w:cs="Arial"/>
                      <w:color w:val="000000"/>
                      <w:sz w:val="22"/>
                      <w:szCs w:val="22"/>
                    </w:rPr>
                  </w:pPr>
                </w:p>
                <w:p w14:paraId="518EBA13" w14:textId="77777777" w:rsidR="002310DD" w:rsidRPr="00CE75B7" w:rsidRDefault="002310DD" w:rsidP="002310DD">
                  <w:pPr>
                    <w:rPr>
                      <w:rFonts w:cs="Arial"/>
                      <w:color w:val="000000"/>
                      <w:sz w:val="22"/>
                      <w:szCs w:val="22"/>
                    </w:rPr>
                  </w:pPr>
                  <w:r w:rsidRPr="00CE75B7">
                    <w:rPr>
                      <w:rFonts w:cs="Arial"/>
                      <w:color w:val="000000"/>
                      <w:sz w:val="22"/>
                      <w:szCs w:val="22"/>
                    </w:rPr>
                    <w:t>Physical Skills:</w:t>
                  </w:r>
                </w:p>
              </w:tc>
              <w:tc>
                <w:tcPr>
                  <w:tcW w:w="7989" w:type="dxa"/>
                  <w:tcBorders>
                    <w:top w:val="single" w:sz="4" w:space="0" w:color="auto"/>
                    <w:left w:val="nil"/>
                    <w:bottom w:val="single" w:sz="4" w:space="0" w:color="auto"/>
                    <w:right w:val="single" w:sz="4" w:space="0" w:color="auto"/>
                  </w:tcBorders>
                </w:tcPr>
                <w:p w14:paraId="3B7B4B86" w14:textId="77777777" w:rsidR="002310DD" w:rsidRPr="00CE75B7" w:rsidRDefault="002310DD" w:rsidP="002310DD">
                  <w:pPr>
                    <w:ind w:left="360"/>
                    <w:jc w:val="both"/>
                    <w:rPr>
                      <w:rFonts w:cs="Arial"/>
                      <w:color w:val="000000"/>
                      <w:sz w:val="22"/>
                      <w:szCs w:val="22"/>
                    </w:rPr>
                  </w:pPr>
                </w:p>
                <w:p w14:paraId="274267CF" w14:textId="77777777" w:rsidR="002310DD" w:rsidRPr="00CE75B7" w:rsidRDefault="002310DD" w:rsidP="00CE75B7">
                  <w:pPr>
                    <w:numPr>
                      <w:ilvl w:val="0"/>
                      <w:numId w:val="9"/>
                    </w:numPr>
                    <w:jc w:val="both"/>
                    <w:rPr>
                      <w:rFonts w:cs="Arial"/>
                      <w:color w:val="000000"/>
                      <w:sz w:val="22"/>
                      <w:szCs w:val="22"/>
                    </w:rPr>
                  </w:pPr>
                  <w:r w:rsidRPr="00CE75B7">
                    <w:rPr>
                      <w:rFonts w:cs="Arial"/>
                      <w:color w:val="000000"/>
                      <w:sz w:val="22"/>
                      <w:szCs w:val="22"/>
                    </w:rPr>
                    <w:t>Physical ability (with or without adaptation) to manage in clinical area e.g. community, groups, wards and service users home.</w:t>
                  </w:r>
                </w:p>
                <w:p w14:paraId="62632522" w14:textId="77777777" w:rsidR="002310DD" w:rsidRPr="00CE75B7" w:rsidRDefault="002310DD" w:rsidP="00CE75B7">
                  <w:pPr>
                    <w:numPr>
                      <w:ilvl w:val="0"/>
                      <w:numId w:val="9"/>
                    </w:numPr>
                    <w:jc w:val="both"/>
                    <w:rPr>
                      <w:rFonts w:cs="Arial"/>
                      <w:color w:val="000000"/>
                      <w:sz w:val="22"/>
                      <w:szCs w:val="22"/>
                    </w:rPr>
                  </w:pPr>
                  <w:r w:rsidRPr="00CE75B7">
                    <w:rPr>
                      <w:rFonts w:cs="Arial"/>
                      <w:color w:val="000000"/>
                      <w:sz w:val="22"/>
                      <w:szCs w:val="22"/>
                    </w:rPr>
                    <w:t>Moving and handling of service users. This includes assisting service users of varying levels of dependence with transfers in a variety of environments e.g., confined, cluttered and awkward areas.</w:t>
                  </w:r>
                </w:p>
                <w:p w14:paraId="2FBD231B" w14:textId="77777777" w:rsidR="002310DD" w:rsidRPr="00CE75B7" w:rsidRDefault="002310DD" w:rsidP="00CE75B7">
                  <w:pPr>
                    <w:numPr>
                      <w:ilvl w:val="0"/>
                      <w:numId w:val="9"/>
                    </w:numPr>
                    <w:jc w:val="both"/>
                    <w:rPr>
                      <w:rFonts w:cs="Arial"/>
                      <w:color w:val="000000"/>
                      <w:sz w:val="22"/>
                      <w:szCs w:val="22"/>
                    </w:rPr>
                  </w:pPr>
                  <w:r w:rsidRPr="00CE75B7">
                    <w:rPr>
                      <w:rFonts w:cs="Arial"/>
                      <w:color w:val="000000"/>
                      <w:sz w:val="22"/>
                      <w:szCs w:val="22"/>
                    </w:rPr>
                    <w:t>Significant element of walking, climbing stairs, standing and working within confined and awkward spaces on a daily basis.</w:t>
                  </w:r>
                </w:p>
                <w:p w14:paraId="6A053BF1" w14:textId="77777777" w:rsidR="002310DD" w:rsidRPr="00CE75B7" w:rsidRDefault="002310DD" w:rsidP="00CE75B7">
                  <w:pPr>
                    <w:numPr>
                      <w:ilvl w:val="0"/>
                      <w:numId w:val="9"/>
                    </w:numPr>
                    <w:jc w:val="both"/>
                    <w:rPr>
                      <w:rFonts w:cs="Arial"/>
                      <w:color w:val="000000"/>
                      <w:sz w:val="22"/>
                      <w:szCs w:val="22"/>
                    </w:rPr>
                  </w:pPr>
                  <w:r w:rsidRPr="00CE75B7">
                    <w:rPr>
                      <w:rFonts w:cs="Arial"/>
                      <w:color w:val="000000"/>
                      <w:sz w:val="22"/>
                      <w:szCs w:val="22"/>
                    </w:rPr>
                    <w:t>Ability to co-operate with others in relation to therapeutic moving and handling (co-ordination, timing, positioning).</w:t>
                  </w:r>
                </w:p>
                <w:p w14:paraId="0FCFED57" w14:textId="77777777" w:rsidR="002310DD" w:rsidRPr="00CE75B7" w:rsidRDefault="002310DD" w:rsidP="00CE75B7">
                  <w:pPr>
                    <w:numPr>
                      <w:ilvl w:val="0"/>
                      <w:numId w:val="9"/>
                    </w:numPr>
                    <w:jc w:val="both"/>
                    <w:rPr>
                      <w:rFonts w:cs="Arial"/>
                      <w:color w:val="000000"/>
                      <w:sz w:val="22"/>
                      <w:szCs w:val="22"/>
                    </w:rPr>
                  </w:pPr>
                  <w:r w:rsidRPr="00CE75B7">
                    <w:rPr>
                      <w:rFonts w:cs="Arial"/>
                      <w:color w:val="000000"/>
                      <w:sz w:val="22"/>
                      <w:szCs w:val="22"/>
                    </w:rPr>
                    <w:t>Frequent use of keyboard and IT equipment.</w:t>
                  </w:r>
                </w:p>
                <w:p w14:paraId="3A0FF5F2" w14:textId="77777777" w:rsidR="002310DD" w:rsidRPr="00CE75B7" w:rsidRDefault="002310DD" w:rsidP="002310DD">
                  <w:pPr>
                    <w:ind w:left="360"/>
                    <w:jc w:val="both"/>
                    <w:rPr>
                      <w:rFonts w:cs="Arial"/>
                      <w:color w:val="000000"/>
                      <w:sz w:val="22"/>
                      <w:szCs w:val="22"/>
                    </w:rPr>
                  </w:pPr>
                </w:p>
              </w:tc>
            </w:tr>
            <w:tr w:rsidR="002310DD" w:rsidRPr="00CE75B7" w14:paraId="38808852" w14:textId="77777777" w:rsidTr="002310DD">
              <w:trPr>
                <w:cantSplit/>
              </w:trPr>
              <w:tc>
                <w:tcPr>
                  <w:tcW w:w="1998" w:type="dxa"/>
                  <w:tcBorders>
                    <w:top w:val="single" w:sz="4" w:space="0" w:color="auto"/>
                    <w:left w:val="single" w:sz="4" w:space="0" w:color="auto"/>
                    <w:bottom w:val="single" w:sz="4" w:space="0" w:color="auto"/>
                    <w:right w:val="nil"/>
                  </w:tcBorders>
                </w:tcPr>
                <w:p w14:paraId="5630AD66" w14:textId="77777777" w:rsidR="002310DD" w:rsidRPr="00CE75B7" w:rsidRDefault="002310DD" w:rsidP="002310DD">
                  <w:pPr>
                    <w:rPr>
                      <w:rFonts w:cs="Arial"/>
                      <w:color w:val="000000"/>
                      <w:sz w:val="22"/>
                      <w:szCs w:val="22"/>
                    </w:rPr>
                  </w:pPr>
                </w:p>
                <w:p w14:paraId="47604337" w14:textId="77777777" w:rsidR="002310DD" w:rsidRPr="00CE75B7" w:rsidRDefault="002310DD" w:rsidP="002310DD">
                  <w:pPr>
                    <w:rPr>
                      <w:rFonts w:cs="Arial"/>
                      <w:color w:val="000000"/>
                      <w:sz w:val="22"/>
                      <w:szCs w:val="22"/>
                    </w:rPr>
                  </w:pPr>
                  <w:r w:rsidRPr="00CE75B7">
                    <w:rPr>
                      <w:rFonts w:cs="Arial"/>
                      <w:color w:val="000000"/>
                      <w:sz w:val="22"/>
                      <w:szCs w:val="22"/>
                    </w:rPr>
                    <w:t>Physical Effort:</w:t>
                  </w:r>
                </w:p>
              </w:tc>
              <w:tc>
                <w:tcPr>
                  <w:tcW w:w="7989" w:type="dxa"/>
                  <w:tcBorders>
                    <w:top w:val="single" w:sz="4" w:space="0" w:color="auto"/>
                    <w:left w:val="nil"/>
                    <w:bottom w:val="single" w:sz="4" w:space="0" w:color="auto"/>
                    <w:right w:val="single" w:sz="4" w:space="0" w:color="auto"/>
                  </w:tcBorders>
                </w:tcPr>
                <w:p w14:paraId="61829076" w14:textId="77777777" w:rsidR="002310DD" w:rsidRPr="00CE75B7" w:rsidRDefault="002310DD" w:rsidP="002310DD">
                  <w:pPr>
                    <w:ind w:left="360"/>
                    <w:jc w:val="both"/>
                    <w:rPr>
                      <w:rFonts w:cs="Arial"/>
                      <w:color w:val="000000"/>
                      <w:sz w:val="22"/>
                      <w:szCs w:val="22"/>
                    </w:rPr>
                  </w:pPr>
                </w:p>
                <w:p w14:paraId="5964CD43"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Therapeutic moving and handling.</w:t>
                  </w:r>
                </w:p>
                <w:p w14:paraId="30022DA5"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Transportation of equipment between Joint Equipment Store, Occupational Therapy Department and service user’s home.</w:t>
                  </w:r>
                </w:p>
                <w:p w14:paraId="2C6B2BDC"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Fitting of equipment – moving, positioning, use of tools (e.g. screw driver, Allen key.</w:t>
                  </w:r>
                </w:p>
                <w:p w14:paraId="09469A13"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Carrying equipment up and down stairs.</w:t>
                  </w:r>
                </w:p>
                <w:p w14:paraId="26873F6A"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Pushing patients in wheelchairs.</w:t>
                  </w:r>
                </w:p>
                <w:p w14:paraId="5DF792EC"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Service user transfers outwith hospital e.g. in ambulance, car, taxi, or in service user’s home where assistance is limited.</w:t>
                  </w:r>
                </w:p>
                <w:p w14:paraId="5CAEBA79" w14:textId="77777777" w:rsidR="002310DD" w:rsidRPr="00CE75B7" w:rsidRDefault="002310DD" w:rsidP="00CE75B7">
                  <w:pPr>
                    <w:numPr>
                      <w:ilvl w:val="0"/>
                      <w:numId w:val="10"/>
                    </w:numPr>
                    <w:jc w:val="both"/>
                    <w:rPr>
                      <w:rFonts w:cs="Arial"/>
                      <w:color w:val="000000"/>
                      <w:sz w:val="22"/>
                      <w:szCs w:val="22"/>
                    </w:rPr>
                  </w:pPr>
                  <w:r w:rsidRPr="00CE75B7">
                    <w:rPr>
                      <w:rFonts w:cs="Arial"/>
                      <w:color w:val="000000"/>
                      <w:sz w:val="22"/>
                      <w:szCs w:val="22"/>
                    </w:rPr>
                    <w:t>Assisting service users with personal activities of daily living – dressing, feeding, bathing, toileting.</w:t>
                  </w:r>
                </w:p>
                <w:p w14:paraId="030A0A5F" w14:textId="77777777" w:rsidR="002310DD" w:rsidRPr="00CE75B7" w:rsidRDefault="002310DD" w:rsidP="00CE75B7">
                  <w:pPr>
                    <w:numPr>
                      <w:ilvl w:val="0"/>
                      <w:numId w:val="10"/>
                    </w:numPr>
                    <w:rPr>
                      <w:rFonts w:cs="Arial"/>
                      <w:color w:val="000000"/>
                      <w:sz w:val="22"/>
                      <w:szCs w:val="22"/>
                    </w:rPr>
                  </w:pPr>
                  <w:r w:rsidRPr="00CE75B7">
                    <w:rPr>
                      <w:rFonts w:cs="Arial"/>
                      <w:color w:val="000000"/>
                      <w:sz w:val="22"/>
                      <w:szCs w:val="22"/>
                    </w:rPr>
                    <w:t>Frequent car driving.</w:t>
                  </w:r>
                </w:p>
                <w:p w14:paraId="2BA226A1" w14:textId="77777777" w:rsidR="002310DD" w:rsidRPr="00CE75B7" w:rsidRDefault="002310DD" w:rsidP="002310DD">
                  <w:pPr>
                    <w:ind w:left="360"/>
                    <w:rPr>
                      <w:rFonts w:cs="Arial"/>
                      <w:color w:val="000000"/>
                      <w:sz w:val="22"/>
                      <w:szCs w:val="22"/>
                    </w:rPr>
                  </w:pPr>
                </w:p>
              </w:tc>
            </w:tr>
            <w:tr w:rsidR="002310DD" w:rsidRPr="00CE75B7" w14:paraId="059E2B5A" w14:textId="77777777" w:rsidTr="002310DD">
              <w:trPr>
                <w:cantSplit/>
                <w:trHeight w:val="4825"/>
              </w:trPr>
              <w:tc>
                <w:tcPr>
                  <w:tcW w:w="1998" w:type="dxa"/>
                  <w:tcBorders>
                    <w:top w:val="single" w:sz="4" w:space="0" w:color="auto"/>
                    <w:left w:val="single" w:sz="4" w:space="0" w:color="auto"/>
                    <w:right w:val="nil"/>
                  </w:tcBorders>
                </w:tcPr>
                <w:p w14:paraId="17AD93B2" w14:textId="77777777" w:rsidR="002310DD" w:rsidRPr="00CE75B7" w:rsidRDefault="002310DD" w:rsidP="002310DD">
                  <w:pPr>
                    <w:rPr>
                      <w:rFonts w:cs="Arial"/>
                      <w:color w:val="000000"/>
                      <w:sz w:val="22"/>
                      <w:szCs w:val="22"/>
                    </w:rPr>
                  </w:pPr>
                </w:p>
                <w:p w14:paraId="27382EE6" w14:textId="77777777" w:rsidR="002310DD" w:rsidRPr="00CE75B7" w:rsidRDefault="002310DD" w:rsidP="002310DD">
                  <w:pPr>
                    <w:rPr>
                      <w:rFonts w:cs="Arial"/>
                      <w:noProof/>
                      <w:color w:val="000000"/>
                      <w:sz w:val="22"/>
                      <w:szCs w:val="22"/>
                    </w:rPr>
                  </w:pPr>
                  <w:r w:rsidRPr="00CE75B7">
                    <w:rPr>
                      <w:rFonts w:cs="Arial"/>
                      <w:color w:val="000000"/>
                      <w:sz w:val="22"/>
                      <w:szCs w:val="22"/>
                    </w:rPr>
                    <w:t>Mental Demands:</w:t>
                  </w:r>
                </w:p>
                <w:p w14:paraId="0DE4B5B7" w14:textId="77777777" w:rsidR="002310DD" w:rsidRPr="00CE75B7" w:rsidRDefault="002310DD" w:rsidP="002310DD">
                  <w:pPr>
                    <w:rPr>
                      <w:rFonts w:cs="Arial"/>
                      <w:color w:val="000000"/>
                      <w:sz w:val="22"/>
                      <w:szCs w:val="22"/>
                    </w:rPr>
                  </w:pPr>
                </w:p>
                <w:p w14:paraId="66204FF1" w14:textId="77777777" w:rsidR="002310DD" w:rsidRPr="00CE75B7" w:rsidRDefault="002310DD" w:rsidP="002310DD">
                  <w:pPr>
                    <w:rPr>
                      <w:rFonts w:cs="Arial"/>
                      <w:noProof/>
                      <w:color w:val="000000"/>
                      <w:sz w:val="22"/>
                      <w:szCs w:val="22"/>
                    </w:rPr>
                  </w:pPr>
                </w:p>
              </w:tc>
              <w:tc>
                <w:tcPr>
                  <w:tcW w:w="7989" w:type="dxa"/>
                  <w:tcBorders>
                    <w:top w:val="single" w:sz="4" w:space="0" w:color="auto"/>
                    <w:left w:val="nil"/>
                    <w:right w:val="single" w:sz="4" w:space="0" w:color="auto"/>
                  </w:tcBorders>
                </w:tcPr>
                <w:p w14:paraId="2DBF0D7D" w14:textId="77777777" w:rsidR="002310DD" w:rsidRPr="00CE75B7" w:rsidRDefault="002310DD" w:rsidP="002310DD">
                  <w:pPr>
                    <w:ind w:left="360"/>
                    <w:jc w:val="both"/>
                    <w:rPr>
                      <w:rFonts w:cs="Arial"/>
                      <w:color w:val="000000"/>
                      <w:sz w:val="22"/>
                      <w:szCs w:val="22"/>
                    </w:rPr>
                  </w:pPr>
                </w:p>
                <w:p w14:paraId="049FF79D"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Detailed knowledge of physical and mental health conditions encountered.</w:t>
                  </w:r>
                </w:p>
                <w:p w14:paraId="56FC1AC0"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Relating theory to practice.</w:t>
                  </w:r>
                </w:p>
                <w:p w14:paraId="0BB15082"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Complex problem solving – understanding of cause and effect.</w:t>
                  </w:r>
                </w:p>
                <w:p w14:paraId="0C5E4987"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Teaching service users about conditions.</w:t>
                  </w:r>
                </w:p>
                <w:p w14:paraId="7F73ED1E"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Teaching strategies to overcome illness or disability.</w:t>
                  </w:r>
                </w:p>
                <w:p w14:paraId="380B668A"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Teaching use of equipment or adaptations.</w:t>
                  </w:r>
                </w:p>
                <w:p w14:paraId="7DD1DA0F"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Prioritising workload, responding to unpredictable demands.</w:t>
                  </w:r>
                </w:p>
                <w:p w14:paraId="09D92989"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Time management and ability to organise self and others.</w:t>
                  </w:r>
                </w:p>
                <w:p w14:paraId="0F33C27A" w14:textId="77777777" w:rsidR="002310DD" w:rsidRPr="00CE75B7" w:rsidRDefault="002310DD" w:rsidP="00CE75B7">
                  <w:pPr>
                    <w:numPr>
                      <w:ilvl w:val="0"/>
                      <w:numId w:val="11"/>
                    </w:numPr>
                    <w:jc w:val="both"/>
                    <w:rPr>
                      <w:rFonts w:cs="Arial"/>
                      <w:color w:val="000000"/>
                      <w:sz w:val="22"/>
                      <w:szCs w:val="22"/>
                    </w:rPr>
                  </w:pPr>
                  <w:r w:rsidRPr="00CE75B7">
                    <w:rPr>
                      <w:rFonts w:cs="Arial"/>
                      <w:color w:val="000000"/>
                      <w:sz w:val="22"/>
                      <w:szCs w:val="22"/>
                    </w:rPr>
                    <w:t>Lone working.</w:t>
                  </w:r>
                </w:p>
                <w:p w14:paraId="659DE644" w14:textId="77777777" w:rsidR="002310DD" w:rsidRPr="00CE75B7" w:rsidRDefault="002310DD" w:rsidP="00CE75B7">
                  <w:pPr>
                    <w:numPr>
                      <w:ilvl w:val="0"/>
                      <w:numId w:val="12"/>
                    </w:numPr>
                    <w:rPr>
                      <w:rFonts w:cs="Arial"/>
                      <w:color w:val="000000"/>
                      <w:sz w:val="22"/>
                      <w:szCs w:val="22"/>
                    </w:rPr>
                  </w:pPr>
                  <w:r w:rsidRPr="00CE75B7">
                    <w:rPr>
                      <w:rFonts w:cs="Arial"/>
                      <w:color w:val="000000"/>
                      <w:sz w:val="22"/>
                      <w:szCs w:val="22"/>
                    </w:rPr>
                    <w:t>Achieving balance between clinical and managerial responsibilities.</w:t>
                  </w:r>
                </w:p>
                <w:p w14:paraId="46A2836D" w14:textId="77777777" w:rsidR="002310DD" w:rsidRPr="00CE75B7" w:rsidRDefault="002310DD" w:rsidP="00CE75B7">
                  <w:pPr>
                    <w:numPr>
                      <w:ilvl w:val="0"/>
                      <w:numId w:val="12"/>
                    </w:numPr>
                    <w:rPr>
                      <w:rFonts w:cs="Arial"/>
                      <w:color w:val="000000"/>
                      <w:sz w:val="22"/>
                      <w:szCs w:val="22"/>
                    </w:rPr>
                  </w:pPr>
                  <w:r w:rsidRPr="00CE75B7">
                    <w:rPr>
                      <w:rFonts w:cs="Arial"/>
                      <w:color w:val="000000"/>
                      <w:sz w:val="22"/>
                      <w:szCs w:val="22"/>
                    </w:rPr>
                    <w:t>Ensuring practice is up-to-date and evidence based.</w:t>
                  </w:r>
                </w:p>
                <w:p w14:paraId="68ACCEC4" w14:textId="77777777" w:rsidR="002310DD" w:rsidRPr="00CE75B7" w:rsidRDefault="002310DD" w:rsidP="00CE75B7">
                  <w:pPr>
                    <w:numPr>
                      <w:ilvl w:val="0"/>
                      <w:numId w:val="12"/>
                    </w:numPr>
                    <w:rPr>
                      <w:rFonts w:cs="Arial"/>
                      <w:color w:val="000000"/>
                      <w:sz w:val="22"/>
                      <w:szCs w:val="22"/>
                    </w:rPr>
                  </w:pPr>
                  <w:r w:rsidRPr="00CE75B7">
                    <w:rPr>
                      <w:rFonts w:cs="Arial"/>
                      <w:color w:val="000000"/>
                      <w:sz w:val="22"/>
                      <w:szCs w:val="22"/>
                    </w:rPr>
                    <w:t>Negotiation skills.</w:t>
                  </w:r>
                </w:p>
                <w:p w14:paraId="7C70EC07" w14:textId="77777777" w:rsidR="002310DD" w:rsidRPr="00CE75B7" w:rsidRDefault="002310DD" w:rsidP="00CE75B7">
                  <w:pPr>
                    <w:numPr>
                      <w:ilvl w:val="0"/>
                      <w:numId w:val="12"/>
                    </w:numPr>
                    <w:rPr>
                      <w:rFonts w:cs="Arial"/>
                      <w:color w:val="000000"/>
                      <w:sz w:val="22"/>
                      <w:szCs w:val="22"/>
                    </w:rPr>
                  </w:pPr>
                  <w:r w:rsidRPr="00CE75B7">
                    <w:rPr>
                      <w:rFonts w:cs="Arial"/>
                      <w:color w:val="000000"/>
                      <w:sz w:val="22"/>
                      <w:szCs w:val="22"/>
                    </w:rPr>
                    <w:t>Acting as advisor/</w:t>
                  </w:r>
                  <w:r w:rsidRPr="00CE75B7" w:rsidDel="00E02D07">
                    <w:rPr>
                      <w:rFonts w:cs="Arial"/>
                      <w:color w:val="000000"/>
                      <w:sz w:val="22"/>
                      <w:szCs w:val="22"/>
                    </w:rPr>
                    <w:t xml:space="preserve"> </w:t>
                  </w:r>
                  <w:r w:rsidRPr="00CE75B7">
                    <w:rPr>
                      <w:rFonts w:cs="Arial"/>
                      <w:color w:val="000000"/>
                      <w:sz w:val="22"/>
                      <w:szCs w:val="22"/>
                    </w:rPr>
                    <w:t xml:space="preserve">mentor. </w:t>
                  </w:r>
                </w:p>
                <w:p w14:paraId="2621BE24" w14:textId="77777777" w:rsidR="002310DD" w:rsidRPr="00CE75B7" w:rsidRDefault="002310DD" w:rsidP="00CE75B7">
                  <w:pPr>
                    <w:numPr>
                      <w:ilvl w:val="0"/>
                      <w:numId w:val="12"/>
                    </w:numPr>
                    <w:rPr>
                      <w:rFonts w:cs="Arial"/>
                      <w:color w:val="000000"/>
                      <w:sz w:val="22"/>
                      <w:szCs w:val="22"/>
                    </w:rPr>
                  </w:pPr>
                  <w:r w:rsidRPr="00CE75B7">
                    <w:rPr>
                      <w:rFonts w:cs="Arial"/>
                      <w:color w:val="000000"/>
                      <w:sz w:val="22"/>
                      <w:szCs w:val="22"/>
                    </w:rPr>
                    <w:t>Prolonged concentration for long periods e.g. patient interventions, documentation, meetings.</w:t>
                  </w:r>
                </w:p>
                <w:p w14:paraId="781007C2" w14:textId="77777777" w:rsidR="002310DD" w:rsidRPr="00CE75B7" w:rsidRDefault="002310DD" w:rsidP="00CE75B7">
                  <w:pPr>
                    <w:numPr>
                      <w:ilvl w:val="0"/>
                      <w:numId w:val="12"/>
                    </w:numPr>
                    <w:rPr>
                      <w:rFonts w:cs="Arial"/>
                      <w:color w:val="000000"/>
                      <w:sz w:val="22"/>
                      <w:szCs w:val="22"/>
                    </w:rPr>
                  </w:pPr>
                  <w:r w:rsidRPr="00CE75B7">
                    <w:rPr>
                      <w:rFonts w:cs="Arial"/>
                      <w:color w:val="000000"/>
                      <w:sz w:val="22"/>
                      <w:szCs w:val="22"/>
                    </w:rPr>
                    <w:t xml:space="preserve">Coping with complex and challenging behaviour. </w:t>
                  </w:r>
                </w:p>
                <w:p w14:paraId="4EE9A4F6" w14:textId="77777777" w:rsidR="002310DD" w:rsidRPr="00CE75B7" w:rsidRDefault="002310DD" w:rsidP="00CE75B7">
                  <w:pPr>
                    <w:numPr>
                      <w:ilvl w:val="0"/>
                      <w:numId w:val="12"/>
                    </w:numPr>
                    <w:rPr>
                      <w:rFonts w:cs="Arial"/>
                      <w:i/>
                      <w:color w:val="000000"/>
                      <w:sz w:val="22"/>
                      <w:szCs w:val="22"/>
                    </w:rPr>
                  </w:pPr>
                  <w:r w:rsidRPr="00CE75B7">
                    <w:rPr>
                      <w:rFonts w:cs="Arial"/>
                      <w:color w:val="000000"/>
                      <w:sz w:val="22"/>
                      <w:szCs w:val="22"/>
                    </w:rPr>
                    <w:t>Presentation of verbal/written cases.</w:t>
                  </w:r>
                </w:p>
                <w:p w14:paraId="6B62F1B3" w14:textId="77777777" w:rsidR="002310DD" w:rsidRPr="00CE75B7" w:rsidRDefault="002310DD" w:rsidP="002310DD">
                  <w:pPr>
                    <w:ind w:left="360"/>
                    <w:rPr>
                      <w:rFonts w:cs="Arial"/>
                      <w:b/>
                      <w:color w:val="000000"/>
                      <w:sz w:val="22"/>
                      <w:szCs w:val="22"/>
                    </w:rPr>
                  </w:pPr>
                </w:p>
              </w:tc>
            </w:tr>
          </w:tbl>
          <w:p w14:paraId="02F2C34E" w14:textId="77777777" w:rsidR="002310DD" w:rsidRPr="00CE75B7" w:rsidRDefault="002310DD" w:rsidP="002310DD">
            <w:pPr>
              <w:rPr>
                <w:rFonts w:cs="Arial"/>
                <w:vanish/>
                <w:color w:val="000000"/>
                <w:sz w:val="22"/>
                <w:szCs w:val="22"/>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025"/>
            </w:tblGrid>
            <w:tr w:rsidR="002310DD" w:rsidRPr="00CE75B7" w14:paraId="28DC4F05" w14:textId="77777777" w:rsidTr="002310DD">
              <w:tc>
                <w:tcPr>
                  <w:tcW w:w="1951" w:type="dxa"/>
                  <w:tcBorders>
                    <w:top w:val="single" w:sz="4" w:space="0" w:color="auto"/>
                    <w:left w:val="single" w:sz="4" w:space="0" w:color="auto"/>
                    <w:bottom w:val="single" w:sz="4" w:space="0" w:color="auto"/>
                    <w:right w:val="nil"/>
                  </w:tcBorders>
                  <w:shd w:val="clear" w:color="auto" w:fill="auto"/>
                </w:tcPr>
                <w:p w14:paraId="680A4E5D" w14:textId="77777777" w:rsidR="002310DD" w:rsidRPr="00CE75B7" w:rsidRDefault="002310DD" w:rsidP="002310DD">
                  <w:pPr>
                    <w:rPr>
                      <w:rFonts w:cs="Arial"/>
                      <w:color w:val="000000"/>
                      <w:sz w:val="22"/>
                      <w:szCs w:val="22"/>
                    </w:rPr>
                  </w:pPr>
                </w:p>
                <w:p w14:paraId="2049C2DE" w14:textId="77777777" w:rsidR="002310DD" w:rsidRPr="00CE75B7" w:rsidRDefault="002310DD" w:rsidP="002310DD">
                  <w:pPr>
                    <w:rPr>
                      <w:rFonts w:cs="Arial"/>
                      <w:color w:val="000000"/>
                      <w:sz w:val="22"/>
                      <w:szCs w:val="22"/>
                    </w:rPr>
                  </w:pPr>
                  <w:r w:rsidRPr="00CE75B7">
                    <w:rPr>
                      <w:rFonts w:cs="Arial"/>
                      <w:color w:val="000000"/>
                      <w:sz w:val="22"/>
                      <w:szCs w:val="22"/>
                    </w:rPr>
                    <w:t>Emotional Demands:</w:t>
                  </w:r>
                </w:p>
              </w:tc>
              <w:tc>
                <w:tcPr>
                  <w:tcW w:w="8025" w:type="dxa"/>
                  <w:tcBorders>
                    <w:top w:val="single" w:sz="4" w:space="0" w:color="auto"/>
                    <w:left w:val="nil"/>
                    <w:bottom w:val="single" w:sz="4" w:space="0" w:color="auto"/>
                    <w:right w:val="single" w:sz="4" w:space="0" w:color="auto"/>
                  </w:tcBorders>
                  <w:shd w:val="clear" w:color="auto" w:fill="auto"/>
                </w:tcPr>
                <w:p w14:paraId="19219836" w14:textId="77777777" w:rsidR="002310DD" w:rsidRPr="00CE75B7" w:rsidRDefault="002310DD" w:rsidP="002310DD">
                  <w:pPr>
                    <w:ind w:left="360"/>
                    <w:jc w:val="both"/>
                    <w:rPr>
                      <w:rFonts w:cs="Arial"/>
                      <w:color w:val="000000"/>
                      <w:sz w:val="22"/>
                      <w:szCs w:val="22"/>
                    </w:rPr>
                  </w:pPr>
                </w:p>
                <w:p w14:paraId="02814908"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Maintaining empathetic approach.</w:t>
                  </w:r>
                </w:p>
                <w:p w14:paraId="3E36BF61"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with people who engage in risk taking behaviour e.g. self harm, self neglect, substance misuse.</w:t>
                  </w:r>
                </w:p>
                <w:p w14:paraId="482F302B"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directly with people with behavioural problems.</w:t>
                  </w:r>
                </w:p>
                <w:p w14:paraId="38D27903"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directly with aggressive behaviour.</w:t>
                  </w:r>
                </w:p>
                <w:p w14:paraId="430C0BE5"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directly with addiction related problems.</w:t>
                  </w:r>
                </w:p>
                <w:p w14:paraId="30910753"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directly with people with long term conditions.</w:t>
                  </w:r>
                </w:p>
                <w:p w14:paraId="23BD97A4"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directly with people with complex family dynamics.</w:t>
                  </w:r>
                </w:p>
                <w:p w14:paraId="0BD05867"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directly with terminally ill service users.</w:t>
                  </w:r>
                </w:p>
                <w:p w14:paraId="40E3FC37"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Dealing with abusive service users and/or carers.</w:t>
                  </w:r>
                </w:p>
                <w:p w14:paraId="2E58216E"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Environments which are unsafe and unpredictable within an area which is known to have high risk areas and potential for needle stick injury.</w:t>
                  </w:r>
                </w:p>
                <w:p w14:paraId="5B3EB2A8" w14:textId="77777777" w:rsidR="002310DD" w:rsidRPr="00CE75B7" w:rsidRDefault="002310DD" w:rsidP="00CE75B7">
                  <w:pPr>
                    <w:numPr>
                      <w:ilvl w:val="0"/>
                      <w:numId w:val="13"/>
                    </w:numPr>
                    <w:jc w:val="both"/>
                    <w:rPr>
                      <w:rFonts w:cs="Arial"/>
                      <w:color w:val="000000"/>
                      <w:sz w:val="22"/>
                      <w:szCs w:val="22"/>
                    </w:rPr>
                  </w:pPr>
                  <w:r w:rsidRPr="00CE75B7">
                    <w:rPr>
                      <w:rFonts w:cs="Arial"/>
                      <w:color w:val="000000"/>
                      <w:sz w:val="22"/>
                      <w:szCs w:val="22"/>
                    </w:rPr>
                    <w:t>Responding to changes in the service users condition- this requires being alert in order to undertake a high standard of clinical reasoning involving constant reassessment of clinical management.</w:t>
                  </w:r>
                </w:p>
                <w:p w14:paraId="296FEF7D" w14:textId="77777777" w:rsidR="002310DD" w:rsidRPr="00CE75B7" w:rsidRDefault="002310DD" w:rsidP="002310DD">
                  <w:pPr>
                    <w:ind w:left="360"/>
                    <w:jc w:val="both"/>
                    <w:rPr>
                      <w:rFonts w:cs="Arial"/>
                      <w:color w:val="000000"/>
                      <w:sz w:val="22"/>
                      <w:szCs w:val="22"/>
                    </w:rPr>
                  </w:pPr>
                </w:p>
              </w:tc>
            </w:tr>
            <w:tr w:rsidR="002310DD" w:rsidRPr="00CE75B7" w14:paraId="54654611" w14:textId="77777777" w:rsidTr="002310DD">
              <w:tc>
                <w:tcPr>
                  <w:tcW w:w="1951" w:type="dxa"/>
                  <w:tcBorders>
                    <w:top w:val="single" w:sz="4" w:space="0" w:color="auto"/>
                    <w:left w:val="single" w:sz="4" w:space="0" w:color="auto"/>
                    <w:bottom w:val="single" w:sz="4" w:space="0" w:color="auto"/>
                    <w:right w:val="nil"/>
                  </w:tcBorders>
                  <w:shd w:val="clear" w:color="auto" w:fill="auto"/>
                </w:tcPr>
                <w:p w14:paraId="7194DBDC" w14:textId="77777777" w:rsidR="002310DD" w:rsidRPr="00CE75B7" w:rsidRDefault="002310DD" w:rsidP="002310DD">
                  <w:pPr>
                    <w:rPr>
                      <w:rFonts w:cs="Arial"/>
                      <w:color w:val="000000"/>
                      <w:sz w:val="22"/>
                      <w:szCs w:val="22"/>
                    </w:rPr>
                  </w:pPr>
                </w:p>
                <w:p w14:paraId="5512F3F7" w14:textId="77777777" w:rsidR="002310DD" w:rsidRPr="00CE75B7" w:rsidRDefault="002310DD" w:rsidP="002310DD">
                  <w:pPr>
                    <w:rPr>
                      <w:rFonts w:cs="Arial"/>
                      <w:color w:val="000000"/>
                      <w:sz w:val="22"/>
                      <w:szCs w:val="22"/>
                    </w:rPr>
                  </w:pPr>
                  <w:r w:rsidRPr="00CE75B7">
                    <w:rPr>
                      <w:rFonts w:cs="Arial"/>
                      <w:color w:val="000000"/>
                      <w:sz w:val="22"/>
                      <w:szCs w:val="22"/>
                    </w:rPr>
                    <w:t>Working Conditions:</w:t>
                  </w:r>
                </w:p>
              </w:tc>
              <w:tc>
                <w:tcPr>
                  <w:tcW w:w="8025" w:type="dxa"/>
                  <w:tcBorders>
                    <w:top w:val="single" w:sz="4" w:space="0" w:color="auto"/>
                    <w:left w:val="nil"/>
                    <w:bottom w:val="single" w:sz="4" w:space="0" w:color="auto"/>
                    <w:right w:val="single" w:sz="4" w:space="0" w:color="auto"/>
                  </w:tcBorders>
                  <w:shd w:val="clear" w:color="auto" w:fill="auto"/>
                </w:tcPr>
                <w:p w14:paraId="769D0D3C" w14:textId="77777777" w:rsidR="002310DD" w:rsidRPr="00CE75B7" w:rsidRDefault="002310DD" w:rsidP="002310DD">
                  <w:pPr>
                    <w:ind w:left="360"/>
                    <w:jc w:val="both"/>
                    <w:rPr>
                      <w:rFonts w:cs="Arial"/>
                      <w:color w:val="000000"/>
                      <w:sz w:val="22"/>
                      <w:szCs w:val="22"/>
                    </w:rPr>
                  </w:pPr>
                </w:p>
                <w:p w14:paraId="5583797B" w14:textId="77777777" w:rsidR="002310DD" w:rsidRPr="00CE75B7" w:rsidRDefault="002310DD" w:rsidP="00CE75B7">
                  <w:pPr>
                    <w:numPr>
                      <w:ilvl w:val="0"/>
                      <w:numId w:val="14"/>
                    </w:numPr>
                    <w:jc w:val="both"/>
                    <w:rPr>
                      <w:rFonts w:cs="Arial"/>
                      <w:color w:val="000000"/>
                      <w:sz w:val="22"/>
                      <w:szCs w:val="22"/>
                    </w:rPr>
                  </w:pPr>
                  <w:r w:rsidRPr="00CE75B7">
                    <w:rPr>
                      <w:rFonts w:cs="Arial"/>
                      <w:color w:val="000000"/>
                      <w:sz w:val="22"/>
                      <w:szCs w:val="22"/>
                    </w:rPr>
                    <w:t>Exposure to unpleasant working conditions e.g. bodily fluids, unpleasant smells, unhygienic conditions, infection e.g. MRSA.</w:t>
                  </w:r>
                </w:p>
                <w:p w14:paraId="48E76B7E" w14:textId="77777777" w:rsidR="002310DD" w:rsidRPr="00CE75B7" w:rsidRDefault="002310DD" w:rsidP="00CE75B7">
                  <w:pPr>
                    <w:numPr>
                      <w:ilvl w:val="0"/>
                      <w:numId w:val="14"/>
                    </w:numPr>
                    <w:jc w:val="both"/>
                    <w:rPr>
                      <w:rFonts w:cs="Arial"/>
                      <w:color w:val="000000"/>
                      <w:sz w:val="22"/>
                      <w:szCs w:val="22"/>
                    </w:rPr>
                  </w:pPr>
                  <w:r w:rsidRPr="00CE75B7">
                    <w:rPr>
                      <w:rFonts w:cs="Arial"/>
                      <w:color w:val="000000"/>
                      <w:sz w:val="22"/>
                      <w:szCs w:val="22"/>
                    </w:rPr>
                    <w:lastRenderedPageBreak/>
                    <w:t>Required to work in environments which could be unsafe/unpredictable in an area which is known to have high risk areas and potential for needle stick injury.</w:t>
                  </w:r>
                </w:p>
                <w:p w14:paraId="4642981C" w14:textId="77777777" w:rsidR="002310DD" w:rsidRPr="00CE75B7" w:rsidRDefault="002310DD" w:rsidP="00CE75B7">
                  <w:pPr>
                    <w:numPr>
                      <w:ilvl w:val="0"/>
                      <w:numId w:val="14"/>
                    </w:numPr>
                    <w:jc w:val="both"/>
                    <w:rPr>
                      <w:rFonts w:cs="Arial"/>
                      <w:color w:val="000000"/>
                      <w:sz w:val="22"/>
                      <w:szCs w:val="22"/>
                    </w:rPr>
                  </w:pPr>
                  <w:r w:rsidRPr="00CE75B7">
                    <w:rPr>
                      <w:rFonts w:cs="Arial"/>
                      <w:color w:val="000000"/>
                      <w:sz w:val="22"/>
                      <w:szCs w:val="22"/>
                    </w:rPr>
                    <w:t>Lone working.</w:t>
                  </w:r>
                </w:p>
                <w:p w14:paraId="6815CD6E" w14:textId="77777777" w:rsidR="002310DD" w:rsidRPr="00CE75B7" w:rsidRDefault="002310DD" w:rsidP="00CE75B7">
                  <w:pPr>
                    <w:numPr>
                      <w:ilvl w:val="0"/>
                      <w:numId w:val="14"/>
                    </w:numPr>
                    <w:jc w:val="both"/>
                    <w:rPr>
                      <w:rFonts w:cs="Arial"/>
                      <w:color w:val="000000"/>
                      <w:sz w:val="22"/>
                      <w:szCs w:val="22"/>
                    </w:rPr>
                  </w:pPr>
                  <w:r w:rsidRPr="00CE75B7">
                    <w:rPr>
                      <w:rFonts w:cs="Arial"/>
                      <w:color w:val="000000"/>
                      <w:sz w:val="22"/>
                      <w:szCs w:val="22"/>
                    </w:rPr>
                    <w:t>Smokey atmospheres.</w:t>
                  </w:r>
                </w:p>
                <w:p w14:paraId="7089F7C3" w14:textId="77777777" w:rsidR="002310DD" w:rsidRPr="00CE75B7" w:rsidRDefault="002310DD" w:rsidP="00CE75B7">
                  <w:pPr>
                    <w:numPr>
                      <w:ilvl w:val="0"/>
                      <w:numId w:val="14"/>
                    </w:numPr>
                    <w:jc w:val="both"/>
                    <w:rPr>
                      <w:rFonts w:cs="Arial"/>
                      <w:color w:val="000000"/>
                      <w:sz w:val="22"/>
                      <w:szCs w:val="22"/>
                    </w:rPr>
                  </w:pPr>
                  <w:r w:rsidRPr="00CE75B7">
                    <w:rPr>
                      <w:rFonts w:cs="Arial"/>
                      <w:color w:val="000000"/>
                      <w:sz w:val="22"/>
                      <w:szCs w:val="22"/>
                    </w:rPr>
                    <w:t>Verbal aggression and/or physical aggression.</w:t>
                  </w:r>
                </w:p>
                <w:p w14:paraId="752681D2" w14:textId="77777777" w:rsidR="002310DD" w:rsidRPr="00CE75B7" w:rsidRDefault="002310DD" w:rsidP="00CE75B7">
                  <w:pPr>
                    <w:numPr>
                      <w:ilvl w:val="0"/>
                      <w:numId w:val="14"/>
                    </w:numPr>
                    <w:jc w:val="both"/>
                    <w:rPr>
                      <w:rFonts w:cs="Arial"/>
                      <w:color w:val="000000"/>
                      <w:sz w:val="22"/>
                      <w:szCs w:val="22"/>
                    </w:rPr>
                  </w:pPr>
                  <w:r w:rsidRPr="00CE75B7">
                    <w:rPr>
                      <w:rFonts w:cs="Arial"/>
                      <w:color w:val="000000"/>
                      <w:sz w:val="22"/>
                      <w:szCs w:val="22"/>
                    </w:rPr>
                    <w:t>Inclement weather conditions.</w:t>
                  </w:r>
                </w:p>
                <w:p w14:paraId="54CD245A" w14:textId="77777777" w:rsidR="002310DD" w:rsidRPr="00CE75B7" w:rsidRDefault="002310DD" w:rsidP="002310DD">
                  <w:pPr>
                    <w:rPr>
                      <w:rFonts w:cs="Arial"/>
                      <w:color w:val="000000"/>
                      <w:sz w:val="22"/>
                      <w:szCs w:val="22"/>
                    </w:rPr>
                  </w:pPr>
                </w:p>
              </w:tc>
            </w:tr>
          </w:tbl>
          <w:p w14:paraId="1231BE67" w14:textId="77777777" w:rsidR="008F192F" w:rsidRPr="00CE75B7" w:rsidRDefault="008F192F" w:rsidP="002310DD">
            <w:pPr>
              <w:ind w:right="-270"/>
              <w:jc w:val="both"/>
              <w:rPr>
                <w:rFonts w:cs="Arial"/>
                <w:b/>
                <w:bCs/>
                <w:color w:val="000000"/>
                <w:sz w:val="22"/>
                <w:szCs w:val="22"/>
              </w:rPr>
            </w:pPr>
          </w:p>
        </w:tc>
      </w:tr>
      <w:tr w:rsidR="002310DD" w:rsidRPr="00CE75B7" w14:paraId="2C91AC07" w14:textId="77777777" w:rsidTr="00197B1B">
        <w:trPr>
          <w:jc w:val="center"/>
        </w:trPr>
        <w:tc>
          <w:tcPr>
            <w:tcW w:w="10140" w:type="dxa"/>
          </w:tcPr>
          <w:p w14:paraId="36FEB5B0" w14:textId="77777777" w:rsidR="00566A99" w:rsidRPr="00CE75B7" w:rsidRDefault="00566A99">
            <w:pPr>
              <w:ind w:right="-270"/>
              <w:jc w:val="both"/>
              <w:rPr>
                <w:rFonts w:cs="Arial"/>
                <w:b/>
                <w:bCs/>
                <w:color w:val="000000"/>
                <w:sz w:val="22"/>
                <w:szCs w:val="22"/>
              </w:rPr>
            </w:pPr>
          </w:p>
          <w:p w14:paraId="0CB3DE44" w14:textId="77777777" w:rsidR="00566A99" w:rsidRDefault="00566A99">
            <w:pPr>
              <w:ind w:right="-270"/>
              <w:jc w:val="both"/>
              <w:rPr>
                <w:rFonts w:cs="Arial"/>
                <w:b/>
                <w:bCs/>
                <w:color w:val="000000"/>
                <w:sz w:val="22"/>
                <w:szCs w:val="22"/>
                <w:u w:val="single"/>
              </w:rPr>
            </w:pPr>
            <w:r w:rsidRPr="00CE75B7">
              <w:rPr>
                <w:rFonts w:cs="Arial"/>
                <w:b/>
                <w:bCs/>
                <w:color w:val="000000"/>
                <w:sz w:val="22"/>
                <w:szCs w:val="22"/>
              </w:rPr>
              <w:t xml:space="preserve">11.  </w:t>
            </w:r>
            <w:r w:rsidRPr="00CE75B7">
              <w:rPr>
                <w:rFonts w:cs="Arial"/>
                <w:b/>
                <w:bCs/>
                <w:color w:val="000000"/>
                <w:sz w:val="22"/>
                <w:szCs w:val="22"/>
                <w:u w:val="single"/>
              </w:rPr>
              <w:t>MOST CHALLENGING/DIFFICULT PARTS OF THE JOB</w:t>
            </w:r>
          </w:p>
          <w:p w14:paraId="46519DB8" w14:textId="77777777" w:rsidR="00E70F2F" w:rsidRPr="00E70F2F" w:rsidRDefault="00E70F2F" w:rsidP="00E70F2F">
            <w:pPr>
              <w:numPr>
                <w:ilvl w:val="0"/>
                <w:numId w:val="41"/>
              </w:numPr>
              <w:jc w:val="both"/>
              <w:rPr>
                <w:rFonts w:cs="Arial"/>
                <w:sz w:val="22"/>
                <w:szCs w:val="22"/>
              </w:rPr>
            </w:pPr>
            <w:r w:rsidRPr="00E70F2F">
              <w:rPr>
                <w:rFonts w:cs="Arial"/>
                <w:sz w:val="22"/>
                <w:szCs w:val="22"/>
              </w:rPr>
              <w:t>Maintaining the professional identity and profile of occupational therapy within multi-disciplinary teams and possessing the ability to negotiate the balance of specialist occupational therapy and generic work, given local demands and pressures.</w:t>
            </w:r>
          </w:p>
          <w:p w14:paraId="130E0EDF" w14:textId="77777777" w:rsidR="00E70F2F" w:rsidRPr="00E70F2F" w:rsidRDefault="00E70F2F" w:rsidP="00E70F2F">
            <w:pPr>
              <w:numPr>
                <w:ilvl w:val="0"/>
                <w:numId w:val="41"/>
              </w:numPr>
              <w:jc w:val="both"/>
              <w:rPr>
                <w:rFonts w:cs="Arial"/>
                <w:sz w:val="22"/>
                <w:szCs w:val="22"/>
              </w:rPr>
            </w:pPr>
            <w:r w:rsidRPr="00E70F2F">
              <w:rPr>
                <w:rFonts w:cs="Arial"/>
                <w:sz w:val="22"/>
                <w:szCs w:val="22"/>
              </w:rPr>
              <w:t xml:space="preserve">The continual need to be flexible and adaptable in balancing clinical and management workload. </w:t>
            </w:r>
          </w:p>
          <w:p w14:paraId="2549DDE4" w14:textId="77777777" w:rsidR="00E70F2F" w:rsidRPr="00E70F2F" w:rsidRDefault="00E70F2F" w:rsidP="00E70F2F">
            <w:pPr>
              <w:numPr>
                <w:ilvl w:val="0"/>
                <w:numId w:val="41"/>
              </w:numPr>
              <w:jc w:val="both"/>
              <w:rPr>
                <w:rFonts w:cs="Arial"/>
                <w:sz w:val="22"/>
                <w:szCs w:val="22"/>
              </w:rPr>
            </w:pPr>
            <w:r w:rsidRPr="00E70F2F">
              <w:rPr>
                <w:rFonts w:cs="Arial"/>
                <w:sz w:val="22"/>
                <w:szCs w:val="22"/>
              </w:rPr>
              <w:t>The ongoing need to raise the profile of occupational therapy and negotiate for increased resources with senior managers.</w:t>
            </w:r>
          </w:p>
          <w:p w14:paraId="78B2DD48" w14:textId="77777777" w:rsidR="00E70F2F" w:rsidRPr="00E70F2F" w:rsidRDefault="00E70F2F" w:rsidP="00E70F2F">
            <w:pPr>
              <w:numPr>
                <w:ilvl w:val="0"/>
                <w:numId w:val="41"/>
              </w:numPr>
              <w:jc w:val="both"/>
              <w:rPr>
                <w:rFonts w:cs="Arial"/>
                <w:sz w:val="22"/>
                <w:szCs w:val="22"/>
              </w:rPr>
            </w:pPr>
            <w:r w:rsidRPr="00E70F2F">
              <w:rPr>
                <w:rFonts w:cs="Arial"/>
                <w:sz w:val="22"/>
                <w:szCs w:val="22"/>
              </w:rPr>
              <w:t>Dealing with a complex caseload.</w:t>
            </w:r>
          </w:p>
          <w:p w14:paraId="46755286" w14:textId="77777777" w:rsidR="00E70F2F" w:rsidRPr="00E70F2F" w:rsidRDefault="00E70F2F" w:rsidP="00E70F2F">
            <w:pPr>
              <w:numPr>
                <w:ilvl w:val="0"/>
                <w:numId w:val="41"/>
              </w:numPr>
              <w:jc w:val="both"/>
              <w:rPr>
                <w:rFonts w:cs="Arial"/>
                <w:sz w:val="22"/>
                <w:szCs w:val="22"/>
              </w:rPr>
            </w:pPr>
            <w:r w:rsidRPr="00E70F2F">
              <w:rPr>
                <w:rFonts w:cs="Arial"/>
                <w:sz w:val="22"/>
                <w:szCs w:val="22"/>
              </w:rPr>
              <w:t>Having the responsibility to assess clinical risk and deal with challenging situations and cope effectively with the emotional demands.</w:t>
            </w:r>
          </w:p>
          <w:p w14:paraId="038388A3" w14:textId="77777777" w:rsidR="00E70F2F" w:rsidRPr="00E70F2F" w:rsidRDefault="00E70F2F" w:rsidP="00E70F2F">
            <w:pPr>
              <w:numPr>
                <w:ilvl w:val="0"/>
                <w:numId w:val="41"/>
              </w:numPr>
              <w:jc w:val="both"/>
              <w:rPr>
                <w:rFonts w:cs="Arial"/>
                <w:sz w:val="22"/>
                <w:szCs w:val="22"/>
              </w:rPr>
            </w:pPr>
            <w:r w:rsidRPr="00E70F2F">
              <w:rPr>
                <w:rFonts w:cs="Arial"/>
                <w:sz w:val="22"/>
                <w:szCs w:val="22"/>
              </w:rPr>
              <w:t>Develop and maintain understanding of workload priorities and local issues in a variety of bases.</w:t>
            </w:r>
          </w:p>
          <w:p w14:paraId="33C4DDA5" w14:textId="77777777" w:rsidR="00E70F2F" w:rsidRPr="00E70F2F" w:rsidRDefault="00E70F2F" w:rsidP="00E70F2F">
            <w:pPr>
              <w:numPr>
                <w:ilvl w:val="0"/>
                <w:numId w:val="41"/>
              </w:numPr>
              <w:jc w:val="both"/>
              <w:rPr>
                <w:rFonts w:cs="Arial"/>
                <w:sz w:val="22"/>
                <w:szCs w:val="22"/>
              </w:rPr>
            </w:pPr>
            <w:r w:rsidRPr="00E70F2F">
              <w:rPr>
                <w:rFonts w:cs="Arial"/>
                <w:sz w:val="22"/>
                <w:szCs w:val="22"/>
              </w:rPr>
              <w:t>Ensuring that staff in a range of bases are adequately supervised and supported whilst working in multi-agency teams.</w:t>
            </w:r>
          </w:p>
          <w:p w14:paraId="14AEB0C1" w14:textId="77777777" w:rsidR="00E70F2F" w:rsidRPr="00E70F2F" w:rsidRDefault="00E70F2F" w:rsidP="00E70F2F">
            <w:pPr>
              <w:numPr>
                <w:ilvl w:val="0"/>
                <w:numId w:val="41"/>
              </w:numPr>
              <w:jc w:val="both"/>
              <w:rPr>
                <w:rFonts w:cs="Arial"/>
                <w:sz w:val="22"/>
                <w:szCs w:val="22"/>
              </w:rPr>
            </w:pPr>
            <w:r w:rsidRPr="00E70F2F">
              <w:rPr>
                <w:rFonts w:cs="Arial"/>
                <w:sz w:val="22"/>
                <w:szCs w:val="22"/>
              </w:rPr>
              <w:t>Management of staff in relation to performance.</w:t>
            </w:r>
          </w:p>
          <w:p w14:paraId="2C05A466" w14:textId="77777777" w:rsidR="00E70F2F" w:rsidRPr="00E70F2F" w:rsidRDefault="00E70F2F" w:rsidP="00E70F2F">
            <w:pPr>
              <w:numPr>
                <w:ilvl w:val="0"/>
                <w:numId w:val="41"/>
              </w:numPr>
              <w:jc w:val="both"/>
              <w:rPr>
                <w:rFonts w:cs="Arial"/>
                <w:sz w:val="22"/>
                <w:szCs w:val="22"/>
              </w:rPr>
            </w:pPr>
            <w:r w:rsidRPr="00E70F2F">
              <w:rPr>
                <w:rFonts w:cs="Arial"/>
                <w:sz w:val="22"/>
                <w:szCs w:val="22"/>
              </w:rPr>
              <w:t>Recruitment and retention is a highly significant and demanding role due to the national shortage of occupational therapists.</w:t>
            </w:r>
          </w:p>
          <w:p w14:paraId="07BE0F6F" w14:textId="77777777" w:rsidR="00E70F2F" w:rsidRPr="00E70F2F" w:rsidRDefault="00E70F2F" w:rsidP="00E70F2F">
            <w:pPr>
              <w:numPr>
                <w:ilvl w:val="0"/>
                <w:numId w:val="41"/>
              </w:numPr>
              <w:jc w:val="both"/>
              <w:rPr>
                <w:rFonts w:cs="Arial"/>
                <w:b/>
                <w:sz w:val="22"/>
                <w:szCs w:val="22"/>
              </w:rPr>
            </w:pPr>
            <w:r w:rsidRPr="00E70F2F">
              <w:rPr>
                <w:rFonts w:cs="Arial"/>
                <w:sz w:val="22"/>
                <w:szCs w:val="22"/>
              </w:rPr>
              <w:t>Dealing effectively and sensitively with the review critical incidents</w:t>
            </w:r>
            <w:r w:rsidRPr="00E70F2F">
              <w:rPr>
                <w:rFonts w:cs="Arial"/>
                <w:b/>
                <w:sz w:val="22"/>
                <w:szCs w:val="22"/>
              </w:rPr>
              <w:t>.</w:t>
            </w:r>
          </w:p>
          <w:p w14:paraId="7A275EA5" w14:textId="77777777" w:rsidR="00E70F2F" w:rsidRPr="00E70F2F" w:rsidRDefault="00E70F2F" w:rsidP="00E70F2F">
            <w:pPr>
              <w:numPr>
                <w:ilvl w:val="0"/>
                <w:numId w:val="41"/>
              </w:numPr>
              <w:jc w:val="both"/>
              <w:rPr>
                <w:rFonts w:cs="Arial"/>
                <w:sz w:val="22"/>
                <w:szCs w:val="22"/>
              </w:rPr>
            </w:pPr>
            <w:r w:rsidRPr="00E70F2F">
              <w:rPr>
                <w:rFonts w:cs="Arial"/>
                <w:sz w:val="22"/>
                <w:szCs w:val="22"/>
              </w:rPr>
              <w:t xml:space="preserve">Working in multi agency environments and coping with the variance in working practice. </w:t>
            </w:r>
          </w:p>
          <w:p w14:paraId="6B580E7B" w14:textId="77777777" w:rsidR="00E70F2F" w:rsidRPr="00E70F2F" w:rsidRDefault="00E70F2F" w:rsidP="00E70F2F">
            <w:pPr>
              <w:numPr>
                <w:ilvl w:val="0"/>
                <w:numId w:val="41"/>
              </w:numPr>
              <w:jc w:val="both"/>
              <w:rPr>
                <w:rFonts w:cs="Arial"/>
                <w:b/>
                <w:sz w:val="22"/>
                <w:szCs w:val="22"/>
              </w:rPr>
            </w:pPr>
            <w:r w:rsidRPr="00E70F2F">
              <w:rPr>
                <w:rFonts w:cs="Arial"/>
                <w:sz w:val="22"/>
                <w:szCs w:val="22"/>
              </w:rPr>
              <w:t>Manage and resolve personnel issues.</w:t>
            </w:r>
          </w:p>
          <w:p w14:paraId="30D7AA69" w14:textId="77777777" w:rsidR="000F0A9B" w:rsidRPr="00CE75B7" w:rsidRDefault="000F0A9B" w:rsidP="00E70F2F">
            <w:pPr>
              <w:ind w:right="368"/>
              <w:jc w:val="both"/>
              <w:rPr>
                <w:rFonts w:cs="Arial"/>
                <w:b/>
                <w:bCs/>
                <w:color w:val="000000"/>
                <w:sz w:val="22"/>
                <w:szCs w:val="22"/>
              </w:rPr>
            </w:pPr>
          </w:p>
        </w:tc>
      </w:tr>
      <w:tr w:rsidR="002310DD" w:rsidRPr="00CE75B7" w14:paraId="4FB4A532" w14:textId="77777777" w:rsidTr="00197B1B">
        <w:trPr>
          <w:jc w:val="center"/>
        </w:trPr>
        <w:tc>
          <w:tcPr>
            <w:tcW w:w="10140" w:type="dxa"/>
          </w:tcPr>
          <w:p w14:paraId="7196D064" w14:textId="77777777" w:rsidR="00566A99" w:rsidRPr="00CE75B7" w:rsidRDefault="00566A99">
            <w:pPr>
              <w:ind w:left="360" w:right="-270"/>
              <w:jc w:val="both"/>
              <w:rPr>
                <w:rFonts w:cs="Arial"/>
                <w:b/>
                <w:bCs/>
                <w:color w:val="000000"/>
                <w:sz w:val="22"/>
                <w:szCs w:val="22"/>
              </w:rPr>
            </w:pPr>
          </w:p>
          <w:p w14:paraId="31A2DBE6" w14:textId="77777777" w:rsidR="00566A99" w:rsidRDefault="001C304A" w:rsidP="002310DD">
            <w:pPr>
              <w:ind w:right="-270"/>
              <w:jc w:val="both"/>
              <w:rPr>
                <w:rFonts w:cs="Arial"/>
                <w:b/>
                <w:bCs/>
                <w:color w:val="000000"/>
                <w:sz w:val="22"/>
                <w:szCs w:val="22"/>
                <w:u w:val="single"/>
              </w:rPr>
            </w:pPr>
            <w:r w:rsidRPr="00CE75B7">
              <w:rPr>
                <w:rFonts w:cs="Arial"/>
                <w:b/>
                <w:bCs/>
                <w:color w:val="000000"/>
                <w:sz w:val="22"/>
                <w:szCs w:val="22"/>
              </w:rPr>
              <w:t xml:space="preserve">12.  </w:t>
            </w:r>
            <w:r w:rsidR="00566A99" w:rsidRPr="00CE75B7">
              <w:rPr>
                <w:rFonts w:cs="Arial"/>
                <w:b/>
                <w:bCs/>
                <w:color w:val="000000"/>
                <w:sz w:val="22"/>
                <w:szCs w:val="22"/>
                <w:u w:val="single"/>
              </w:rPr>
              <w:t>KNOWLEDGE, TRAINING AND EXPERIENCE REQUIRED TO DO THE JOB</w:t>
            </w:r>
          </w:p>
          <w:p w14:paraId="34FF1C98" w14:textId="77777777" w:rsidR="00E70F2F" w:rsidRPr="00CE75B7" w:rsidRDefault="00E70F2F" w:rsidP="002310DD">
            <w:pPr>
              <w:ind w:right="-270"/>
              <w:jc w:val="both"/>
              <w:rPr>
                <w:rFonts w:cs="Arial"/>
                <w:b/>
                <w:bCs/>
                <w:color w:val="000000"/>
                <w:sz w:val="22"/>
                <w:szCs w:val="22"/>
              </w:rPr>
            </w:pPr>
          </w:p>
          <w:p w14:paraId="364AD1D9" w14:textId="77777777" w:rsidR="00E70F2F" w:rsidRPr="00E70F2F" w:rsidRDefault="00E70F2F" w:rsidP="00E70F2F">
            <w:pPr>
              <w:numPr>
                <w:ilvl w:val="0"/>
                <w:numId w:val="42"/>
              </w:numPr>
              <w:ind w:right="72"/>
              <w:jc w:val="both"/>
              <w:rPr>
                <w:rFonts w:cs="Arial"/>
                <w:b/>
                <w:sz w:val="22"/>
                <w:szCs w:val="22"/>
              </w:rPr>
            </w:pPr>
            <w:r w:rsidRPr="00E70F2F">
              <w:rPr>
                <w:rFonts w:cs="Arial"/>
                <w:sz w:val="22"/>
                <w:szCs w:val="22"/>
              </w:rPr>
              <w:t>The post holder will hold a degree/diploma in occupational therapy and will have at least 6 years post graduate experience.</w:t>
            </w:r>
          </w:p>
          <w:p w14:paraId="123C642A" w14:textId="77777777" w:rsidR="00E70F2F" w:rsidRPr="00E70F2F" w:rsidRDefault="00E70F2F" w:rsidP="00E70F2F">
            <w:pPr>
              <w:numPr>
                <w:ilvl w:val="0"/>
                <w:numId w:val="42"/>
              </w:numPr>
              <w:ind w:right="72"/>
              <w:jc w:val="both"/>
              <w:rPr>
                <w:rFonts w:cs="Arial"/>
                <w:b/>
                <w:sz w:val="22"/>
                <w:szCs w:val="22"/>
              </w:rPr>
            </w:pPr>
            <w:r w:rsidRPr="00E70F2F">
              <w:rPr>
                <w:rFonts w:cs="Arial"/>
                <w:sz w:val="22"/>
                <w:szCs w:val="22"/>
              </w:rPr>
              <w:t>Registered with the Health Care Professions Council and meet the necessary continuing professional development requirements in order to remain on the register.</w:t>
            </w:r>
          </w:p>
          <w:p w14:paraId="695F281D" w14:textId="77777777" w:rsidR="00E70F2F" w:rsidRPr="00E70F2F" w:rsidRDefault="00E70F2F" w:rsidP="00E70F2F">
            <w:pPr>
              <w:numPr>
                <w:ilvl w:val="0"/>
                <w:numId w:val="42"/>
              </w:numPr>
              <w:ind w:right="72"/>
              <w:jc w:val="both"/>
              <w:rPr>
                <w:rFonts w:cs="Arial"/>
                <w:b/>
                <w:sz w:val="22"/>
                <w:szCs w:val="22"/>
              </w:rPr>
            </w:pPr>
            <w:r w:rsidRPr="00E70F2F">
              <w:rPr>
                <w:rFonts w:cs="Arial"/>
                <w:sz w:val="22"/>
                <w:szCs w:val="22"/>
              </w:rPr>
              <w:t xml:space="preserve">Adhere to the </w:t>
            </w:r>
            <w:r>
              <w:rPr>
                <w:rFonts w:cs="Arial"/>
                <w:sz w:val="22"/>
                <w:szCs w:val="22"/>
              </w:rPr>
              <w:t xml:space="preserve">Royal </w:t>
            </w:r>
            <w:r w:rsidRPr="00E70F2F">
              <w:rPr>
                <w:rFonts w:cs="Arial"/>
                <w:sz w:val="22"/>
                <w:szCs w:val="22"/>
              </w:rPr>
              <w:t>College of Occupational Therapists Code of Ethics and have responsibility for monitoring the compliance by occupational therapy staff with national and local standards of practice.</w:t>
            </w:r>
          </w:p>
          <w:p w14:paraId="31FDCCBC" w14:textId="77777777" w:rsidR="00E70F2F" w:rsidRPr="00E70F2F" w:rsidRDefault="00E70F2F" w:rsidP="00E70F2F">
            <w:pPr>
              <w:numPr>
                <w:ilvl w:val="0"/>
                <w:numId w:val="42"/>
              </w:numPr>
              <w:ind w:right="72"/>
              <w:jc w:val="both"/>
              <w:rPr>
                <w:rFonts w:cs="Arial"/>
                <w:b/>
                <w:sz w:val="22"/>
                <w:szCs w:val="22"/>
              </w:rPr>
            </w:pPr>
            <w:r w:rsidRPr="00E70F2F">
              <w:rPr>
                <w:rFonts w:cs="Arial"/>
                <w:sz w:val="22"/>
                <w:szCs w:val="22"/>
              </w:rPr>
              <w:t>Expert knowledge, skills and expertise gained through mental health practice within multi-disciplinary teams in mental health in order to lead and co-ordinate an effective occupational therapy service based on best practice.</w:t>
            </w:r>
          </w:p>
          <w:p w14:paraId="7FA112FD"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Specialist managerial knowledge obtained through managerial courses e.g Equipped for Excellence, AHP leadership programmes, in order to lead and co-ordinate an efficient and effective occupational therapy service.</w:t>
            </w:r>
          </w:p>
          <w:p w14:paraId="5251E986"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Ability to work autonomously and set clinical priorities for occupational therapy services within area of responsibility.</w:t>
            </w:r>
          </w:p>
          <w:p w14:paraId="2A8A7D3C"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The knowledge and experience to reflect and critically appraise performance of staff to identify training</w:t>
            </w:r>
          </w:p>
          <w:p w14:paraId="5122B02E" w14:textId="77777777" w:rsidR="00E70F2F" w:rsidRPr="00E70F2F" w:rsidRDefault="00E70F2F" w:rsidP="00E70F2F">
            <w:pPr>
              <w:ind w:right="72"/>
              <w:jc w:val="both"/>
              <w:rPr>
                <w:rFonts w:cs="Arial"/>
                <w:sz w:val="22"/>
                <w:szCs w:val="22"/>
              </w:rPr>
            </w:pPr>
            <w:r w:rsidRPr="00E70F2F">
              <w:rPr>
                <w:rFonts w:cs="Arial"/>
                <w:sz w:val="22"/>
                <w:szCs w:val="22"/>
              </w:rPr>
              <w:t xml:space="preserve">      needs for occupational therapy staff and participate in the delivery of occupational therapy learning </w:t>
            </w:r>
          </w:p>
          <w:p w14:paraId="3BF18B79" w14:textId="77777777" w:rsidR="00E70F2F" w:rsidRPr="00E70F2F" w:rsidRDefault="00E70F2F" w:rsidP="00E70F2F">
            <w:pPr>
              <w:ind w:right="72"/>
              <w:jc w:val="both"/>
              <w:rPr>
                <w:rFonts w:cs="Arial"/>
                <w:sz w:val="22"/>
                <w:szCs w:val="22"/>
              </w:rPr>
            </w:pPr>
            <w:r w:rsidRPr="00E70F2F">
              <w:rPr>
                <w:rFonts w:cs="Arial"/>
                <w:sz w:val="22"/>
                <w:szCs w:val="22"/>
              </w:rPr>
              <w:t xml:space="preserve">      plans.</w:t>
            </w:r>
          </w:p>
          <w:p w14:paraId="4D6BB3E4" w14:textId="77777777" w:rsidR="00E70F2F" w:rsidRPr="00E70F2F" w:rsidRDefault="00E70F2F" w:rsidP="00E70F2F">
            <w:pPr>
              <w:numPr>
                <w:ilvl w:val="2"/>
                <w:numId w:val="42"/>
              </w:numPr>
              <w:tabs>
                <w:tab w:val="clear" w:pos="1800"/>
                <w:tab w:val="num" w:pos="252"/>
              </w:tabs>
              <w:ind w:left="360" w:right="72"/>
              <w:jc w:val="both"/>
              <w:rPr>
                <w:rFonts w:cs="Arial"/>
                <w:sz w:val="22"/>
                <w:szCs w:val="22"/>
              </w:rPr>
            </w:pPr>
            <w:r w:rsidRPr="00E70F2F">
              <w:rPr>
                <w:rFonts w:cs="Arial"/>
                <w:sz w:val="22"/>
                <w:szCs w:val="22"/>
              </w:rPr>
              <w:t xml:space="preserve">  Expert knowledge of occupational therapy process and provide this resource to other staff in order to facilitate occupational therapy skill development within the service.</w:t>
            </w:r>
          </w:p>
          <w:p w14:paraId="68F629BE" w14:textId="77777777" w:rsidR="00E70F2F" w:rsidRPr="00E70F2F" w:rsidRDefault="00E70F2F" w:rsidP="00E70F2F">
            <w:pPr>
              <w:numPr>
                <w:ilvl w:val="2"/>
                <w:numId w:val="42"/>
              </w:numPr>
              <w:tabs>
                <w:tab w:val="clear" w:pos="1800"/>
                <w:tab w:val="num" w:pos="252"/>
              </w:tabs>
              <w:ind w:left="360" w:right="72"/>
              <w:jc w:val="both"/>
              <w:rPr>
                <w:rFonts w:cs="Arial"/>
                <w:sz w:val="22"/>
                <w:szCs w:val="22"/>
              </w:rPr>
            </w:pPr>
            <w:r w:rsidRPr="00E70F2F">
              <w:rPr>
                <w:rFonts w:cs="Arial"/>
                <w:sz w:val="22"/>
                <w:szCs w:val="22"/>
              </w:rPr>
              <w:lastRenderedPageBreak/>
              <w:t xml:space="preserve">  Expert knowledge of theoretical models and approaches and ability to apply these across a range of both physical and mental health conditions.</w:t>
            </w:r>
          </w:p>
          <w:p w14:paraId="505756D3" w14:textId="77777777" w:rsidR="00E70F2F" w:rsidRPr="00E70F2F" w:rsidRDefault="00E70F2F" w:rsidP="00E70F2F">
            <w:pPr>
              <w:numPr>
                <w:ilvl w:val="2"/>
                <w:numId w:val="42"/>
              </w:numPr>
              <w:tabs>
                <w:tab w:val="clear" w:pos="1800"/>
                <w:tab w:val="num" w:pos="252"/>
              </w:tabs>
              <w:ind w:left="360" w:right="72"/>
              <w:jc w:val="both"/>
              <w:rPr>
                <w:rFonts w:cs="Arial"/>
                <w:sz w:val="22"/>
                <w:szCs w:val="22"/>
              </w:rPr>
            </w:pPr>
            <w:r w:rsidRPr="00E70F2F">
              <w:rPr>
                <w:rFonts w:cs="Arial"/>
                <w:sz w:val="22"/>
                <w:szCs w:val="22"/>
              </w:rPr>
              <w:t xml:space="preserve"> Critical analysis skills related to applying research findings in relation to specialist clinical area. The ability to share this knowledge &amp; skills will allow experiential learning opportunities for staff within the area to develop and apply evidence based practice approach to service development.</w:t>
            </w:r>
          </w:p>
          <w:p w14:paraId="76FA997C" w14:textId="77777777" w:rsidR="00E70F2F" w:rsidRPr="00E70F2F" w:rsidRDefault="00E70F2F" w:rsidP="00E70F2F">
            <w:pPr>
              <w:numPr>
                <w:ilvl w:val="2"/>
                <w:numId w:val="42"/>
              </w:numPr>
              <w:tabs>
                <w:tab w:val="clear" w:pos="1800"/>
                <w:tab w:val="num" w:pos="252"/>
              </w:tabs>
              <w:ind w:left="360" w:right="72"/>
              <w:jc w:val="both"/>
              <w:rPr>
                <w:rFonts w:cs="Arial"/>
                <w:sz w:val="22"/>
                <w:szCs w:val="22"/>
              </w:rPr>
            </w:pPr>
            <w:r w:rsidRPr="00E70F2F">
              <w:rPr>
                <w:rFonts w:cs="Arial"/>
                <w:sz w:val="22"/>
                <w:szCs w:val="22"/>
              </w:rPr>
              <w:t xml:space="preserve">  Knowledge of, experience and training in the mandatory health and safety procedures required by the organisation and monitoring of staff compliance to these.</w:t>
            </w:r>
          </w:p>
          <w:p w14:paraId="30AF1B3D" w14:textId="77777777" w:rsidR="00E70F2F" w:rsidRPr="00E70F2F" w:rsidRDefault="00E70F2F" w:rsidP="00E70F2F">
            <w:pPr>
              <w:numPr>
                <w:ilvl w:val="2"/>
                <w:numId w:val="42"/>
              </w:numPr>
              <w:tabs>
                <w:tab w:val="clear" w:pos="1800"/>
                <w:tab w:val="num" w:pos="252"/>
              </w:tabs>
              <w:ind w:left="360" w:right="72"/>
              <w:jc w:val="both"/>
              <w:rPr>
                <w:rFonts w:cs="Arial"/>
                <w:sz w:val="22"/>
                <w:szCs w:val="22"/>
              </w:rPr>
            </w:pPr>
            <w:r w:rsidRPr="00E70F2F">
              <w:rPr>
                <w:rFonts w:cs="Arial"/>
                <w:sz w:val="22"/>
                <w:szCs w:val="22"/>
              </w:rPr>
              <w:t xml:space="preserve"> Ability to set clinical standards and monitor implementation          </w:t>
            </w:r>
          </w:p>
          <w:p w14:paraId="6CCFD940"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Detailed understanding and working knowledge of mental health legislation, policy and practice and the implications for the occupational therapy profession.</w:t>
            </w:r>
          </w:p>
          <w:p w14:paraId="7D5E6A12"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Knowledge of the evolving health and social care agendas.</w:t>
            </w:r>
          </w:p>
          <w:p w14:paraId="6704F25D"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Managerial experience of joint working with other professional and operational managers in the planning and implementation of service delivery.</w:t>
            </w:r>
          </w:p>
          <w:p w14:paraId="6568BE75" w14:textId="77777777" w:rsidR="00E70F2F" w:rsidRPr="00E70F2F" w:rsidRDefault="00E70F2F" w:rsidP="00E70F2F">
            <w:pPr>
              <w:numPr>
                <w:ilvl w:val="0"/>
                <w:numId w:val="42"/>
              </w:numPr>
              <w:ind w:right="72"/>
              <w:rPr>
                <w:rFonts w:cs="Arial"/>
                <w:sz w:val="22"/>
                <w:szCs w:val="22"/>
              </w:rPr>
            </w:pPr>
            <w:r w:rsidRPr="00E70F2F">
              <w:rPr>
                <w:rFonts w:cs="Arial"/>
                <w:sz w:val="22"/>
                <w:szCs w:val="22"/>
              </w:rPr>
              <w:t>Ability to provide expert advice regarding the design of clinical areas, e.g, occupational therapy facilities within new buildings.</w:t>
            </w:r>
          </w:p>
          <w:p w14:paraId="52C639B0"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Demonstrate post-graduate personal development through participation in internal and external development opportunities, recording learning outcomes in a portfolio.</w:t>
            </w:r>
          </w:p>
          <w:p w14:paraId="65CEB944"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Use expert knowledge to support occupational therapy staff in the change management process eg mental health integration, occupational therapy integration.</w:t>
            </w:r>
          </w:p>
          <w:p w14:paraId="0B5F777F"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 xml:space="preserve">Experience in the management of performance, including supervision, appraisal and mentoring skills in order to manage, supervise and appraise a range of staff. </w:t>
            </w:r>
          </w:p>
          <w:p w14:paraId="54B8CF82" w14:textId="77777777" w:rsidR="00E70F2F" w:rsidRPr="00E70F2F" w:rsidRDefault="00E70F2F" w:rsidP="00E70F2F">
            <w:pPr>
              <w:numPr>
                <w:ilvl w:val="0"/>
                <w:numId w:val="42"/>
              </w:numPr>
              <w:ind w:right="72"/>
              <w:jc w:val="both"/>
              <w:rPr>
                <w:rFonts w:cs="Arial"/>
                <w:sz w:val="22"/>
                <w:szCs w:val="22"/>
              </w:rPr>
            </w:pPr>
            <w:r w:rsidRPr="00E70F2F">
              <w:rPr>
                <w:rFonts w:cs="Arial"/>
                <w:sz w:val="22"/>
                <w:szCs w:val="22"/>
              </w:rPr>
              <w:t>Ability to professionally manage and direct autonomous practitioners in a range of bases who manage their own caseloads.</w:t>
            </w:r>
          </w:p>
          <w:p w14:paraId="2FD1DB69" w14:textId="77777777" w:rsidR="00E70F2F" w:rsidRPr="00E70F2F" w:rsidRDefault="00E70F2F" w:rsidP="00E70F2F">
            <w:pPr>
              <w:numPr>
                <w:ilvl w:val="0"/>
                <w:numId w:val="42"/>
              </w:numPr>
              <w:ind w:right="72"/>
              <w:jc w:val="both"/>
              <w:rPr>
                <w:rFonts w:cs="Arial"/>
                <w:b/>
                <w:sz w:val="22"/>
                <w:szCs w:val="22"/>
              </w:rPr>
            </w:pPr>
            <w:r w:rsidRPr="00E70F2F">
              <w:rPr>
                <w:rFonts w:cs="Arial"/>
                <w:sz w:val="22"/>
                <w:szCs w:val="22"/>
              </w:rPr>
              <w:t>Knowledge, experience and training in Practice Education to provide support to students and practice educators within the service.</w:t>
            </w:r>
          </w:p>
          <w:p w14:paraId="23555DC8" w14:textId="77777777" w:rsidR="00E70F2F" w:rsidRPr="00E70F2F" w:rsidRDefault="00E70F2F" w:rsidP="00E70F2F">
            <w:pPr>
              <w:numPr>
                <w:ilvl w:val="2"/>
                <w:numId w:val="42"/>
              </w:numPr>
              <w:tabs>
                <w:tab w:val="clear" w:pos="1800"/>
                <w:tab w:val="num" w:pos="252"/>
              </w:tabs>
              <w:ind w:left="360" w:right="72"/>
              <w:jc w:val="both"/>
              <w:rPr>
                <w:rFonts w:cs="Arial"/>
                <w:b/>
                <w:sz w:val="22"/>
                <w:szCs w:val="22"/>
              </w:rPr>
            </w:pPr>
            <w:r w:rsidRPr="00E70F2F">
              <w:rPr>
                <w:rFonts w:cs="Arial"/>
                <w:sz w:val="22"/>
                <w:szCs w:val="22"/>
              </w:rPr>
              <w:t xml:space="preserve">  The post holder must have the knowledge and skills to analyse professional and ethical issues and provide advice and guidance to junior staff and colleagues. </w:t>
            </w:r>
          </w:p>
          <w:p w14:paraId="6D072C0D" w14:textId="77777777" w:rsidR="008F192F" w:rsidRPr="00CE75B7" w:rsidRDefault="008F192F" w:rsidP="00E70F2F">
            <w:pPr>
              <w:ind w:right="368"/>
              <w:rPr>
                <w:rFonts w:cs="Arial"/>
                <w:color w:val="000000"/>
                <w:sz w:val="22"/>
                <w:szCs w:val="22"/>
              </w:rPr>
            </w:pPr>
          </w:p>
        </w:tc>
      </w:tr>
    </w:tbl>
    <w:p w14:paraId="48A21919" w14:textId="77777777" w:rsidR="00566A99" w:rsidRPr="00CE75B7" w:rsidRDefault="00566A99">
      <w:pPr>
        <w:jc w:val="both"/>
        <w:rPr>
          <w:rFonts w:cs="Arial"/>
          <w:color w:val="000000"/>
          <w:sz w:val="22"/>
          <w:szCs w:val="22"/>
        </w:rPr>
      </w:pPr>
    </w:p>
    <w:p w14:paraId="6BD18F9B" w14:textId="77777777" w:rsidR="000F0A9B" w:rsidRPr="00CE75B7" w:rsidRDefault="000F0A9B">
      <w:pPr>
        <w:rPr>
          <w:rFonts w:cs="Arial"/>
          <w:color w:val="000000"/>
          <w:sz w:val="22"/>
          <w:szCs w:val="22"/>
        </w:rPr>
      </w:pPr>
    </w:p>
    <w:tbl>
      <w:tblPr>
        <w:tblW w:w="10080" w:type="dxa"/>
        <w:tblInd w:w="-612" w:type="dxa"/>
        <w:tblBorders>
          <w:insideV w:val="single" w:sz="4" w:space="0" w:color="auto"/>
        </w:tblBorders>
        <w:tblLook w:val="0000" w:firstRow="0" w:lastRow="0" w:firstColumn="0" w:lastColumn="0" w:noHBand="0" w:noVBand="0"/>
      </w:tblPr>
      <w:tblGrid>
        <w:gridCol w:w="8100"/>
        <w:gridCol w:w="1980"/>
      </w:tblGrid>
      <w:tr w:rsidR="000F0A9B" w:rsidRPr="00CE75B7" w14:paraId="741AED8D" w14:textId="77777777" w:rsidTr="009F041A">
        <w:tc>
          <w:tcPr>
            <w:tcW w:w="10080" w:type="dxa"/>
            <w:gridSpan w:val="2"/>
            <w:tcBorders>
              <w:top w:val="single" w:sz="4" w:space="0" w:color="auto"/>
              <w:left w:val="single" w:sz="4" w:space="0" w:color="auto"/>
              <w:bottom w:val="single" w:sz="4" w:space="0" w:color="auto"/>
              <w:right w:val="single" w:sz="4" w:space="0" w:color="auto"/>
            </w:tcBorders>
          </w:tcPr>
          <w:p w14:paraId="5C0CFD85" w14:textId="77777777" w:rsidR="000F0A9B" w:rsidRPr="00CE75B7" w:rsidRDefault="000F0A9B" w:rsidP="00012D70">
            <w:pPr>
              <w:spacing w:before="120" w:after="120"/>
              <w:jc w:val="both"/>
              <w:rPr>
                <w:rFonts w:cs="Arial"/>
                <w:b/>
                <w:bCs/>
                <w:color w:val="000000"/>
                <w:sz w:val="22"/>
                <w:szCs w:val="22"/>
              </w:rPr>
            </w:pPr>
            <w:r w:rsidRPr="00CE75B7">
              <w:rPr>
                <w:rFonts w:cs="Arial"/>
                <w:b/>
                <w:bCs/>
                <w:color w:val="000000"/>
                <w:sz w:val="22"/>
                <w:szCs w:val="22"/>
              </w:rPr>
              <w:t>14.  JOB DESCRIPTION AGREEMENT</w:t>
            </w:r>
          </w:p>
        </w:tc>
      </w:tr>
      <w:tr w:rsidR="002310DD" w:rsidRPr="00CE75B7" w14:paraId="58A9B293" w14:textId="77777777" w:rsidTr="009F041A">
        <w:trPr>
          <w:trHeight w:val="1787"/>
        </w:trPr>
        <w:tc>
          <w:tcPr>
            <w:tcW w:w="8100" w:type="dxa"/>
            <w:tcBorders>
              <w:top w:val="single" w:sz="4" w:space="0" w:color="auto"/>
              <w:left w:val="single" w:sz="4" w:space="0" w:color="auto"/>
              <w:bottom w:val="single" w:sz="4" w:space="0" w:color="auto"/>
              <w:right w:val="single" w:sz="4" w:space="0" w:color="auto"/>
            </w:tcBorders>
          </w:tcPr>
          <w:p w14:paraId="238601FE" w14:textId="77777777" w:rsidR="000F0A9B" w:rsidRPr="00CE75B7" w:rsidRDefault="000F0A9B" w:rsidP="00012D70">
            <w:pPr>
              <w:ind w:right="-270"/>
              <w:jc w:val="both"/>
              <w:rPr>
                <w:rFonts w:cs="Arial"/>
                <w:color w:val="000000"/>
                <w:sz w:val="22"/>
                <w:szCs w:val="22"/>
              </w:rPr>
            </w:pPr>
          </w:p>
          <w:p w14:paraId="70CE6315" w14:textId="77777777" w:rsidR="000F0A9B" w:rsidRPr="00CE75B7" w:rsidRDefault="000F0A9B" w:rsidP="00012D70">
            <w:pPr>
              <w:ind w:right="-270"/>
              <w:jc w:val="both"/>
              <w:rPr>
                <w:rFonts w:cs="Arial"/>
                <w:color w:val="000000"/>
                <w:sz w:val="22"/>
                <w:szCs w:val="22"/>
              </w:rPr>
            </w:pPr>
            <w:r w:rsidRPr="00CE75B7">
              <w:rPr>
                <w:rFonts w:cs="Arial"/>
                <w:color w:val="000000"/>
                <w:sz w:val="22"/>
                <w:szCs w:val="22"/>
              </w:rPr>
              <w:t>Job Holder’s Signature:</w:t>
            </w:r>
          </w:p>
          <w:p w14:paraId="0F3CABC7" w14:textId="77777777" w:rsidR="000F0A9B" w:rsidRPr="00CE75B7" w:rsidRDefault="000F0A9B" w:rsidP="00012D70">
            <w:pPr>
              <w:ind w:right="-270"/>
              <w:jc w:val="both"/>
              <w:rPr>
                <w:rFonts w:cs="Arial"/>
                <w:color w:val="000000"/>
                <w:sz w:val="22"/>
                <w:szCs w:val="22"/>
              </w:rPr>
            </w:pPr>
          </w:p>
          <w:p w14:paraId="0D858B68" w14:textId="77777777" w:rsidR="000F0A9B" w:rsidRPr="00CE75B7" w:rsidRDefault="000F0A9B" w:rsidP="00012D70">
            <w:pPr>
              <w:ind w:right="-270"/>
              <w:jc w:val="both"/>
              <w:rPr>
                <w:rFonts w:cs="Arial"/>
                <w:color w:val="000000"/>
                <w:sz w:val="22"/>
                <w:szCs w:val="22"/>
              </w:rPr>
            </w:pPr>
            <w:r w:rsidRPr="00CE75B7">
              <w:rPr>
                <w:rFonts w:cs="Arial"/>
                <w:color w:val="000000"/>
                <w:sz w:val="22"/>
                <w:szCs w:val="22"/>
              </w:rPr>
              <w:t>Head of Department Signature:</w:t>
            </w:r>
          </w:p>
          <w:p w14:paraId="5B08B5D1" w14:textId="77777777" w:rsidR="000F0A9B" w:rsidRPr="00CE75B7" w:rsidRDefault="000F0A9B" w:rsidP="009F041A">
            <w:pPr>
              <w:ind w:left="-468" w:right="-270" w:firstLine="468"/>
              <w:jc w:val="both"/>
              <w:rPr>
                <w:rFonts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6DEB4AB" w14:textId="77777777" w:rsidR="000F0A9B" w:rsidRPr="00CE75B7" w:rsidRDefault="000F0A9B" w:rsidP="00012D70">
            <w:pPr>
              <w:ind w:right="-270"/>
              <w:jc w:val="both"/>
              <w:rPr>
                <w:rFonts w:cs="Arial"/>
                <w:color w:val="000000"/>
                <w:sz w:val="22"/>
                <w:szCs w:val="22"/>
              </w:rPr>
            </w:pPr>
          </w:p>
          <w:p w14:paraId="3101716D" w14:textId="77777777" w:rsidR="000F0A9B" w:rsidRPr="00CE75B7" w:rsidRDefault="000F0A9B" w:rsidP="00012D70">
            <w:pPr>
              <w:ind w:right="-270"/>
              <w:jc w:val="both"/>
              <w:rPr>
                <w:rFonts w:cs="Arial"/>
                <w:color w:val="000000"/>
                <w:sz w:val="22"/>
                <w:szCs w:val="22"/>
              </w:rPr>
            </w:pPr>
            <w:r w:rsidRPr="00CE75B7">
              <w:rPr>
                <w:rFonts w:cs="Arial"/>
                <w:color w:val="000000"/>
                <w:sz w:val="22"/>
                <w:szCs w:val="22"/>
              </w:rPr>
              <w:t>Date:</w:t>
            </w:r>
          </w:p>
          <w:p w14:paraId="0AD9C6F4" w14:textId="77777777" w:rsidR="000F0A9B" w:rsidRPr="00CE75B7" w:rsidRDefault="000F0A9B" w:rsidP="00012D70">
            <w:pPr>
              <w:ind w:right="-270"/>
              <w:jc w:val="both"/>
              <w:rPr>
                <w:rFonts w:cs="Arial"/>
                <w:color w:val="000000"/>
                <w:sz w:val="22"/>
                <w:szCs w:val="22"/>
              </w:rPr>
            </w:pPr>
          </w:p>
          <w:p w14:paraId="5D4EC514" w14:textId="77777777" w:rsidR="000F0A9B" w:rsidRPr="00CE75B7" w:rsidRDefault="000F0A9B" w:rsidP="00012D70">
            <w:pPr>
              <w:ind w:right="-270"/>
              <w:jc w:val="both"/>
              <w:rPr>
                <w:rFonts w:cs="Arial"/>
                <w:color w:val="000000"/>
                <w:sz w:val="22"/>
                <w:szCs w:val="22"/>
              </w:rPr>
            </w:pPr>
            <w:r w:rsidRPr="00CE75B7">
              <w:rPr>
                <w:rFonts w:cs="Arial"/>
                <w:color w:val="000000"/>
                <w:sz w:val="22"/>
                <w:szCs w:val="22"/>
              </w:rPr>
              <w:t>Date:</w:t>
            </w:r>
          </w:p>
        </w:tc>
      </w:tr>
    </w:tbl>
    <w:p w14:paraId="4B1F511A" w14:textId="77777777" w:rsidR="000F0A9B" w:rsidRPr="00CE75B7" w:rsidRDefault="000F0A9B">
      <w:pPr>
        <w:rPr>
          <w:rFonts w:cs="Arial"/>
          <w:color w:val="000000"/>
          <w:sz w:val="22"/>
          <w:szCs w:val="22"/>
        </w:rPr>
      </w:pPr>
    </w:p>
    <w:sectPr w:rsidR="000F0A9B" w:rsidRPr="00CE75B7" w:rsidSect="00BE6444">
      <w:footerReference w:type="even" r:id="rId9"/>
      <w:footerReference w:type="default" r:id="rId10"/>
      <w:pgSz w:w="12240" w:h="15840"/>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9C3DC" w14:textId="77777777" w:rsidR="004A0646" w:rsidRDefault="004A0646">
      <w:r>
        <w:separator/>
      </w:r>
    </w:p>
  </w:endnote>
  <w:endnote w:type="continuationSeparator" w:id="0">
    <w:p w14:paraId="5023141B" w14:textId="77777777" w:rsidR="004A0646" w:rsidRDefault="004A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5C16B8" w:rsidRDefault="005C16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355AD" w14:textId="77777777" w:rsidR="005C16B8" w:rsidRDefault="005C16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322F8" w14:textId="77777777" w:rsidR="005C16B8" w:rsidRDefault="005C16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290">
      <w:rPr>
        <w:rStyle w:val="PageNumber"/>
        <w:noProof/>
      </w:rPr>
      <w:t>1</w:t>
    </w:r>
    <w:r>
      <w:rPr>
        <w:rStyle w:val="PageNumber"/>
      </w:rPr>
      <w:fldChar w:fldCharType="end"/>
    </w:r>
  </w:p>
  <w:p w14:paraId="722D9B19" w14:textId="77777777" w:rsidR="005C16B8" w:rsidRDefault="001459D3">
    <w:pPr>
      <w:pStyle w:val="Footer"/>
      <w:ind w:right="360"/>
    </w:pPr>
    <w:r>
      <w:t>Version Final</w:t>
    </w:r>
    <w:r w:rsidR="00270E6D">
      <w:t xml:space="preserve"> – </w:t>
    </w:r>
    <w:r w:rsidR="00F01741">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B1409" w14:textId="77777777" w:rsidR="004A0646" w:rsidRDefault="004A0646">
      <w:r>
        <w:separator/>
      </w:r>
    </w:p>
  </w:footnote>
  <w:footnote w:type="continuationSeparator" w:id="0">
    <w:p w14:paraId="562C75D1" w14:textId="77777777" w:rsidR="004A0646" w:rsidRDefault="004A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391"/>
    <w:multiLevelType w:val="hybridMultilevel"/>
    <w:tmpl w:val="96C6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B2518"/>
    <w:multiLevelType w:val="hybridMultilevel"/>
    <w:tmpl w:val="8862BE4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87201"/>
    <w:multiLevelType w:val="hybridMultilevel"/>
    <w:tmpl w:val="3D868D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7225FBC"/>
    <w:multiLevelType w:val="hybridMultilevel"/>
    <w:tmpl w:val="17E29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E5099"/>
    <w:multiLevelType w:val="hybridMultilevel"/>
    <w:tmpl w:val="746E1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43E01"/>
    <w:multiLevelType w:val="hybridMultilevel"/>
    <w:tmpl w:val="F6467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46D37"/>
    <w:multiLevelType w:val="hybridMultilevel"/>
    <w:tmpl w:val="CA2A64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275C5C"/>
    <w:multiLevelType w:val="hybridMultilevel"/>
    <w:tmpl w:val="E3885C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A44D7A"/>
    <w:multiLevelType w:val="hybridMultilevel"/>
    <w:tmpl w:val="7996D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11745"/>
    <w:multiLevelType w:val="hybridMultilevel"/>
    <w:tmpl w:val="D8A6E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96B86"/>
    <w:multiLevelType w:val="hybridMultilevel"/>
    <w:tmpl w:val="06D44F0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D45AAB"/>
    <w:multiLevelType w:val="hybridMultilevel"/>
    <w:tmpl w:val="5A329CEA"/>
    <w:lvl w:ilvl="0" w:tplc="04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B41609"/>
    <w:multiLevelType w:val="hybridMultilevel"/>
    <w:tmpl w:val="5ABE9D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23C9F"/>
    <w:multiLevelType w:val="hybridMultilevel"/>
    <w:tmpl w:val="9C68AEE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4C4331"/>
    <w:multiLevelType w:val="hybridMultilevel"/>
    <w:tmpl w:val="ED28B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5A42FB"/>
    <w:multiLevelType w:val="hybridMultilevel"/>
    <w:tmpl w:val="AA68F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9568D4"/>
    <w:multiLevelType w:val="hybridMultilevel"/>
    <w:tmpl w:val="B46866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A21ECF"/>
    <w:multiLevelType w:val="hybridMultilevel"/>
    <w:tmpl w:val="5FD27C92"/>
    <w:lvl w:ilvl="0" w:tplc="04090001">
      <w:start w:val="1"/>
      <w:numFmt w:val="bullet"/>
      <w:lvlText w:val=""/>
      <w:lvlJc w:val="left"/>
      <w:pPr>
        <w:tabs>
          <w:tab w:val="num" w:pos="360"/>
        </w:tabs>
        <w:ind w:left="360" w:hanging="360"/>
      </w:pPr>
      <w:rPr>
        <w:rFonts w:ascii="Symbol" w:hAnsi="Symbol" w:hint="default"/>
      </w:rPr>
    </w:lvl>
    <w:lvl w:ilvl="1" w:tplc="620E303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357AAA"/>
    <w:multiLevelType w:val="hybridMultilevel"/>
    <w:tmpl w:val="3A4025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372CB7"/>
    <w:multiLevelType w:val="hybridMultilevel"/>
    <w:tmpl w:val="BFE0768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7D65C2"/>
    <w:multiLevelType w:val="hybridMultilevel"/>
    <w:tmpl w:val="3B7EB3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1973B7"/>
    <w:multiLevelType w:val="hybridMultilevel"/>
    <w:tmpl w:val="100262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9B2838"/>
    <w:multiLevelType w:val="hybridMultilevel"/>
    <w:tmpl w:val="79ECDA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D39CA"/>
    <w:multiLevelType w:val="hybridMultilevel"/>
    <w:tmpl w:val="90D6F3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9D36E1"/>
    <w:multiLevelType w:val="hybridMultilevel"/>
    <w:tmpl w:val="69486A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D53E1"/>
    <w:multiLevelType w:val="hybridMultilevel"/>
    <w:tmpl w:val="EC60C13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706063"/>
    <w:multiLevelType w:val="hybridMultilevel"/>
    <w:tmpl w:val="84D8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724A4"/>
    <w:multiLevelType w:val="hybridMultilevel"/>
    <w:tmpl w:val="43441884"/>
    <w:lvl w:ilvl="0" w:tplc="699014FC">
      <w:start w:val="1"/>
      <w:numFmt w:val="bullet"/>
      <w:lvlText w:val=""/>
      <w:lvlJc w:val="left"/>
      <w:pPr>
        <w:tabs>
          <w:tab w:val="num" w:pos="360"/>
        </w:tabs>
        <w:ind w:left="360" w:hanging="360"/>
      </w:pPr>
      <w:rPr>
        <w:rFonts w:ascii="Symbol" w:hAnsi="Symbol" w:hint="default"/>
        <w:color w:val="auto"/>
      </w:rPr>
    </w:lvl>
    <w:lvl w:ilvl="1" w:tplc="88024244">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8961CF"/>
    <w:multiLevelType w:val="hybridMultilevel"/>
    <w:tmpl w:val="1020112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8A1D81"/>
    <w:multiLevelType w:val="hybridMultilevel"/>
    <w:tmpl w:val="316A2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52402B"/>
    <w:multiLevelType w:val="hybridMultilevel"/>
    <w:tmpl w:val="60B0A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0D5CE3"/>
    <w:multiLevelType w:val="hybridMultilevel"/>
    <w:tmpl w:val="A73640D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8B11B5"/>
    <w:multiLevelType w:val="hybridMultilevel"/>
    <w:tmpl w:val="EDCE89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A365DA"/>
    <w:multiLevelType w:val="hybridMultilevel"/>
    <w:tmpl w:val="5686CB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B905D3"/>
    <w:multiLevelType w:val="hybridMultilevel"/>
    <w:tmpl w:val="2FF094A0"/>
    <w:lvl w:ilvl="0" w:tplc="620E30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156934"/>
    <w:multiLevelType w:val="hybridMultilevel"/>
    <w:tmpl w:val="8D2E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0092A"/>
    <w:multiLevelType w:val="hybridMultilevel"/>
    <w:tmpl w:val="797063E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44283F"/>
    <w:multiLevelType w:val="hybridMultilevel"/>
    <w:tmpl w:val="6EE0198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D323945"/>
    <w:multiLevelType w:val="hybridMultilevel"/>
    <w:tmpl w:val="8EB06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B1DF1"/>
    <w:multiLevelType w:val="hybridMultilevel"/>
    <w:tmpl w:val="A3CC62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B11A3C"/>
    <w:multiLevelType w:val="hybridMultilevel"/>
    <w:tmpl w:val="2F426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B46B97"/>
    <w:multiLevelType w:val="hybridMultilevel"/>
    <w:tmpl w:val="FCAE61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3"/>
  </w:num>
  <w:num w:numId="3">
    <w:abstractNumId w:val="37"/>
  </w:num>
  <w:num w:numId="4">
    <w:abstractNumId w:val="13"/>
  </w:num>
  <w:num w:numId="5">
    <w:abstractNumId w:val="23"/>
  </w:num>
  <w:num w:numId="6">
    <w:abstractNumId w:val="28"/>
  </w:num>
  <w:num w:numId="7">
    <w:abstractNumId w:val="0"/>
  </w:num>
  <w:num w:numId="8">
    <w:abstractNumId w:val="26"/>
  </w:num>
  <w:num w:numId="9">
    <w:abstractNumId w:val="21"/>
  </w:num>
  <w:num w:numId="10">
    <w:abstractNumId w:val="12"/>
  </w:num>
  <w:num w:numId="11">
    <w:abstractNumId w:val="18"/>
  </w:num>
  <w:num w:numId="12">
    <w:abstractNumId w:val="24"/>
  </w:num>
  <w:num w:numId="13">
    <w:abstractNumId w:val="39"/>
  </w:num>
  <w:num w:numId="14">
    <w:abstractNumId w:val="32"/>
  </w:num>
  <w:num w:numId="15">
    <w:abstractNumId w:val="16"/>
  </w:num>
  <w:num w:numId="16">
    <w:abstractNumId w:val="5"/>
  </w:num>
  <w:num w:numId="17">
    <w:abstractNumId w:val="40"/>
  </w:num>
  <w:num w:numId="18">
    <w:abstractNumId w:val="30"/>
  </w:num>
  <w:num w:numId="19">
    <w:abstractNumId w:val="7"/>
  </w:num>
  <w:num w:numId="20">
    <w:abstractNumId w:val="38"/>
  </w:num>
  <w:num w:numId="21">
    <w:abstractNumId w:val="20"/>
  </w:num>
  <w:num w:numId="22">
    <w:abstractNumId w:val="25"/>
  </w:num>
  <w:num w:numId="23">
    <w:abstractNumId w:val="35"/>
  </w:num>
  <w:num w:numId="24">
    <w:abstractNumId w:val="2"/>
  </w:num>
  <w:num w:numId="25">
    <w:abstractNumId w:val="4"/>
  </w:num>
  <w:num w:numId="26">
    <w:abstractNumId w:val="14"/>
  </w:num>
  <w:num w:numId="27">
    <w:abstractNumId w:val="31"/>
  </w:num>
  <w:num w:numId="28">
    <w:abstractNumId w:val="19"/>
  </w:num>
  <w:num w:numId="29">
    <w:abstractNumId w:val="15"/>
  </w:num>
  <w:num w:numId="30">
    <w:abstractNumId w:val="6"/>
  </w:num>
  <w:num w:numId="31">
    <w:abstractNumId w:val="11"/>
  </w:num>
  <w:num w:numId="32">
    <w:abstractNumId w:val="1"/>
  </w:num>
  <w:num w:numId="33">
    <w:abstractNumId w:val="36"/>
  </w:num>
  <w:num w:numId="34">
    <w:abstractNumId w:val="27"/>
  </w:num>
  <w:num w:numId="35">
    <w:abstractNumId w:val="29"/>
  </w:num>
  <w:num w:numId="36">
    <w:abstractNumId w:val="22"/>
  </w:num>
  <w:num w:numId="37">
    <w:abstractNumId w:val="34"/>
  </w:num>
  <w:num w:numId="38">
    <w:abstractNumId w:val="9"/>
  </w:num>
  <w:num w:numId="39">
    <w:abstractNumId w:val="3"/>
  </w:num>
  <w:num w:numId="40">
    <w:abstractNumId w:val="17"/>
  </w:num>
  <w:num w:numId="41">
    <w:abstractNumId w:val="41"/>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85"/>
    <w:rsid w:val="00005F19"/>
    <w:rsid w:val="00012D70"/>
    <w:rsid w:val="00051CB4"/>
    <w:rsid w:val="000621DF"/>
    <w:rsid w:val="0007274A"/>
    <w:rsid w:val="000764B9"/>
    <w:rsid w:val="0007774D"/>
    <w:rsid w:val="000804E4"/>
    <w:rsid w:val="000F0A9B"/>
    <w:rsid w:val="000F2F50"/>
    <w:rsid w:val="0010700F"/>
    <w:rsid w:val="001459D3"/>
    <w:rsid w:val="00183B7B"/>
    <w:rsid w:val="00197B1B"/>
    <w:rsid w:val="001A5AD8"/>
    <w:rsid w:val="001C304A"/>
    <w:rsid w:val="001D233B"/>
    <w:rsid w:val="001E2BBF"/>
    <w:rsid w:val="0022518A"/>
    <w:rsid w:val="002310DD"/>
    <w:rsid w:val="00266573"/>
    <w:rsid w:val="00270E6D"/>
    <w:rsid w:val="002A3AF7"/>
    <w:rsid w:val="002E2797"/>
    <w:rsid w:val="0030442B"/>
    <w:rsid w:val="00320FF1"/>
    <w:rsid w:val="003376F6"/>
    <w:rsid w:val="0036462A"/>
    <w:rsid w:val="003C5F1A"/>
    <w:rsid w:val="003D2282"/>
    <w:rsid w:val="004150B7"/>
    <w:rsid w:val="004277F2"/>
    <w:rsid w:val="004507D4"/>
    <w:rsid w:val="00457B05"/>
    <w:rsid w:val="004871BA"/>
    <w:rsid w:val="00494166"/>
    <w:rsid w:val="0049670E"/>
    <w:rsid w:val="004A0646"/>
    <w:rsid w:val="00507290"/>
    <w:rsid w:val="00511B33"/>
    <w:rsid w:val="005343B0"/>
    <w:rsid w:val="00536BD9"/>
    <w:rsid w:val="0053770C"/>
    <w:rsid w:val="005444DD"/>
    <w:rsid w:val="00550354"/>
    <w:rsid w:val="00566A99"/>
    <w:rsid w:val="005757B7"/>
    <w:rsid w:val="005C16B8"/>
    <w:rsid w:val="005E29E4"/>
    <w:rsid w:val="005F140B"/>
    <w:rsid w:val="005F5BC0"/>
    <w:rsid w:val="006709F5"/>
    <w:rsid w:val="00673DE4"/>
    <w:rsid w:val="00683E7A"/>
    <w:rsid w:val="006A7910"/>
    <w:rsid w:val="006E3D19"/>
    <w:rsid w:val="00711DDE"/>
    <w:rsid w:val="007B1518"/>
    <w:rsid w:val="007C51AB"/>
    <w:rsid w:val="007C67C1"/>
    <w:rsid w:val="00821476"/>
    <w:rsid w:val="008361CC"/>
    <w:rsid w:val="008B2586"/>
    <w:rsid w:val="008F192F"/>
    <w:rsid w:val="0091639B"/>
    <w:rsid w:val="00926C1E"/>
    <w:rsid w:val="00942C0D"/>
    <w:rsid w:val="009541DD"/>
    <w:rsid w:val="00961BE9"/>
    <w:rsid w:val="0098238E"/>
    <w:rsid w:val="009867A7"/>
    <w:rsid w:val="009A1D42"/>
    <w:rsid w:val="009A4045"/>
    <w:rsid w:val="009D765F"/>
    <w:rsid w:val="009F041A"/>
    <w:rsid w:val="00A2239A"/>
    <w:rsid w:val="00A914E2"/>
    <w:rsid w:val="00AA46C9"/>
    <w:rsid w:val="00AB6085"/>
    <w:rsid w:val="00AC4E84"/>
    <w:rsid w:val="00AD4530"/>
    <w:rsid w:val="00B301D6"/>
    <w:rsid w:val="00B4044B"/>
    <w:rsid w:val="00B77EBA"/>
    <w:rsid w:val="00BE6444"/>
    <w:rsid w:val="00C726B2"/>
    <w:rsid w:val="00CE75B7"/>
    <w:rsid w:val="00D221CA"/>
    <w:rsid w:val="00D2381E"/>
    <w:rsid w:val="00D57E79"/>
    <w:rsid w:val="00D86238"/>
    <w:rsid w:val="00DE229F"/>
    <w:rsid w:val="00E16AF9"/>
    <w:rsid w:val="00E44A21"/>
    <w:rsid w:val="00E66DBA"/>
    <w:rsid w:val="00E70F2F"/>
    <w:rsid w:val="00E73284"/>
    <w:rsid w:val="00E8662E"/>
    <w:rsid w:val="00F01692"/>
    <w:rsid w:val="00F01741"/>
    <w:rsid w:val="00F25D81"/>
    <w:rsid w:val="00F83179"/>
    <w:rsid w:val="00FC611E"/>
    <w:rsid w:val="00FD12C4"/>
    <w:rsid w:val="11FBBFBD"/>
    <w:rsid w:val="1E807559"/>
    <w:rsid w:val="206AD6CF"/>
    <w:rsid w:val="26A775B8"/>
    <w:rsid w:val="2AD4D843"/>
    <w:rsid w:val="3BFF0345"/>
    <w:rsid w:val="4109FF87"/>
    <w:rsid w:val="4FF03F83"/>
    <w:rsid w:val="5637234B"/>
    <w:rsid w:val="747ABE56"/>
    <w:rsid w:val="794D44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EABF14C"/>
  <w15:chartTrackingRefBased/>
  <w15:docId w15:val="{F5A9F408-4F39-4F9B-ADF6-59E4C33F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jc w:val="both"/>
      <w:outlineLvl w:val="1"/>
    </w:pPr>
    <w:rPr>
      <w:rFonts w:cs="Arial"/>
      <w:b/>
      <w:bCs/>
      <w:sz w:val="22"/>
    </w:rPr>
  </w:style>
  <w:style w:type="paragraph" w:styleId="Heading3">
    <w:name w:val="heading 3"/>
    <w:basedOn w:val="Normal"/>
    <w:next w:val="Normal"/>
    <w:qFormat/>
    <w:pPr>
      <w:keepNext/>
      <w:jc w:val="both"/>
      <w:outlineLvl w:val="2"/>
    </w:pPr>
    <w:rPr>
      <w:rFonts w:cs="Arial"/>
      <w:b/>
      <w:bCs/>
      <w:sz w:val="24"/>
      <w:szCs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2">
    <w:name w:val="Body Text 2"/>
    <w:basedOn w:val="Normal"/>
    <w:pPr>
      <w:ind w:right="72"/>
      <w:jc w:val="both"/>
    </w:pPr>
    <w:rPr>
      <w:sz w:val="24"/>
    </w:rPr>
  </w:style>
  <w:style w:type="paragraph" w:styleId="BodyText3">
    <w:name w:val="Body Text 3"/>
    <w:basedOn w:val="Normal"/>
    <w:pPr>
      <w:jc w:val="both"/>
    </w:pPr>
    <w:rPr>
      <w:rFonts w:cs="Arial"/>
      <w:b/>
      <w:bCs/>
      <w:sz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jc w:val="both"/>
    </w:pPr>
    <w:rPr>
      <w:b/>
      <w:bCs/>
      <w:sz w:val="24"/>
    </w:rPr>
  </w:style>
  <w:style w:type="paragraph" w:styleId="BodyTextIndent2">
    <w:name w:val="Body Text Indent 2"/>
    <w:basedOn w:val="Normal"/>
    <w:pPr>
      <w:spacing w:after="120" w:line="480" w:lineRule="auto"/>
      <w:ind w:left="283"/>
    </w:pPr>
    <w:rPr>
      <w:rFonts w:ascii="Times New Roman" w:hAnsi="Times New Roman"/>
      <w:sz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21CA"/>
    <w:rPr>
      <w:sz w:val="16"/>
      <w:szCs w:val="16"/>
    </w:rPr>
  </w:style>
  <w:style w:type="paragraph" w:styleId="CommentText">
    <w:name w:val="annotation text"/>
    <w:basedOn w:val="Normal"/>
    <w:link w:val="CommentTextChar"/>
    <w:rsid w:val="00D221CA"/>
  </w:style>
  <w:style w:type="character" w:customStyle="1" w:styleId="CommentTextChar">
    <w:name w:val="Comment Text Char"/>
    <w:link w:val="CommentText"/>
    <w:rsid w:val="00D221CA"/>
    <w:rPr>
      <w:rFonts w:ascii="Arial" w:hAnsi="Arial"/>
      <w:lang w:eastAsia="en-US"/>
    </w:rPr>
  </w:style>
  <w:style w:type="paragraph" w:styleId="CommentSubject">
    <w:name w:val="annotation subject"/>
    <w:basedOn w:val="CommentText"/>
    <w:next w:val="CommentText"/>
    <w:link w:val="CommentSubjectChar"/>
    <w:rsid w:val="00D221CA"/>
    <w:rPr>
      <w:b/>
      <w:bCs/>
    </w:rPr>
  </w:style>
  <w:style w:type="character" w:customStyle="1" w:styleId="CommentSubjectChar">
    <w:name w:val="Comment Subject Char"/>
    <w:link w:val="CommentSubject"/>
    <w:rsid w:val="00D221CA"/>
    <w:rPr>
      <w:rFonts w:ascii="Arial" w:hAnsi="Arial"/>
      <w:b/>
      <w:bCs/>
      <w:lang w:eastAsia="en-US"/>
    </w:rPr>
  </w:style>
  <w:style w:type="paragraph" w:styleId="BodyTextIndent">
    <w:name w:val="Body Text Indent"/>
    <w:basedOn w:val="Normal"/>
    <w:link w:val="BodyTextIndentChar"/>
    <w:rsid w:val="00266573"/>
    <w:pPr>
      <w:spacing w:after="120"/>
      <w:ind w:left="283"/>
    </w:pPr>
    <w:rPr>
      <w:rFonts w:ascii="Times New Roman" w:hAnsi="Times New Roman"/>
    </w:rPr>
  </w:style>
  <w:style w:type="character" w:customStyle="1" w:styleId="BodyTextIndentChar">
    <w:name w:val="Body Text Indent Char"/>
    <w:link w:val="BodyTextIndent"/>
    <w:rsid w:val="00266573"/>
    <w:rPr>
      <w:lang w:eastAsia="en-US"/>
    </w:rPr>
  </w:style>
  <w:style w:type="paragraph" w:styleId="ListParagraph">
    <w:name w:val="List Paragraph"/>
    <w:basedOn w:val="Normal"/>
    <w:uiPriority w:val="34"/>
    <w:qFormat/>
    <w:rsid w:val="002665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3422</Words>
  <Characters>21373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cp:lastModifiedBy>Curran, Margaret</cp:lastModifiedBy>
  <cp:revision>2</cp:revision>
  <cp:lastPrinted>2005-09-30T22:24:00Z</cp:lastPrinted>
  <dcterms:created xsi:type="dcterms:W3CDTF">2024-01-09T09:34:00Z</dcterms:created>
  <dcterms:modified xsi:type="dcterms:W3CDTF">2024-01-09T09:34:00Z</dcterms:modified>
</cp:coreProperties>
</file>