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7153" w14:textId="77777777" w:rsidR="00AA58DC" w:rsidRDefault="00AA58DC" w:rsidP="00AA58DC">
      <w:pPr>
        <w:pStyle w:val="Heading1"/>
        <w:jc w:val="center"/>
      </w:pPr>
      <w:r>
        <w:rPr>
          <w:bCs w:val="0"/>
        </w:rPr>
        <w:t>JOB DESCRIPTION</w:t>
      </w:r>
    </w:p>
    <w:p w14:paraId="58A05C63" w14:textId="77777777" w:rsidR="00AA58DC" w:rsidRDefault="00AA58DC" w:rsidP="00AA58DC">
      <w:pPr>
        <w:jc w:val="center"/>
        <w:rPr>
          <w:rFonts w:ascii="Arial" w:hAnsi="Arial" w:cs="Arial"/>
        </w:rPr>
      </w:pPr>
      <w:r>
        <w:rPr>
          <w:rFonts w:ascii="Arial" w:hAnsi="Arial" w:cs="Arial"/>
        </w:rPr>
        <w:t> </w:t>
      </w:r>
    </w:p>
    <w:tbl>
      <w:tblPr>
        <w:tblW w:w="972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60"/>
        <w:gridCol w:w="2160"/>
      </w:tblGrid>
      <w:tr w:rsidR="00AA58DC" w14:paraId="55FB2140" w14:textId="77777777" w:rsidTr="001F56B9">
        <w:tc>
          <w:tcPr>
            <w:tcW w:w="9720" w:type="dxa"/>
            <w:gridSpan w:val="2"/>
            <w:tcBorders>
              <w:top w:val="single" w:sz="4" w:space="0" w:color="auto"/>
              <w:left w:val="single" w:sz="4" w:space="0" w:color="auto"/>
              <w:bottom w:val="single" w:sz="4" w:space="0" w:color="auto"/>
              <w:right w:val="single" w:sz="4" w:space="0" w:color="auto"/>
            </w:tcBorders>
          </w:tcPr>
          <w:p w14:paraId="1B0516A3" w14:textId="77777777" w:rsidR="00AA58DC" w:rsidRPr="00E53036" w:rsidRDefault="00AA58DC" w:rsidP="001F56B9">
            <w:pPr>
              <w:jc w:val="both"/>
              <w:rPr>
                <w:rFonts w:ascii="Arial" w:hAnsi="Arial" w:cs="Arial"/>
                <w:b/>
                <w:bCs/>
              </w:rPr>
            </w:pPr>
            <w:r w:rsidRPr="00E53036">
              <w:rPr>
                <w:rFonts w:ascii="Arial" w:hAnsi="Arial" w:cs="Arial"/>
                <w:b/>
                <w:bCs/>
                <w:sz w:val="22"/>
                <w:szCs w:val="22"/>
              </w:rPr>
              <w:t> </w:t>
            </w:r>
          </w:p>
          <w:p w14:paraId="2D42286F" w14:textId="77777777" w:rsidR="00AA58DC" w:rsidRPr="00E53036" w:rsidRDefault="00AA58DC" w:rsidP="001F56B9">
            <w:pPr>
              <w:numPr>
                <w:ilvl w:val="0"/>
                <w:numId w:val="1"/>
              </w:numPr>
              <w:ind w:left="360"/>
              <w:jc w:val="both"/>
              <w:rPr>
                <w:rFonts w:ascii="Arial" w:hAnsi="Arial" w:cs="Arial"/>
                <w:b/>
                <w:bCs/>
              </w:rPr>
            </w:pPr>
            <w:r w:rsidRPr="00E53036">
              <w:rPr>
                <w:rFonts w:ascii="Arial" w:hAnsi="Arial" w:cs="Arial"/>
                <w:b/>
                <w:bCs/>
                <w:sz w:val="22"/>
                <w:szCs w:val="22"/>
              </w:rPr>
              <w:t>JOB IDENTIFICATION</w:t>
            </w:r>
            <w:r w:rsidRPr="00E53036">
              <w:rPr>
                <w:sz w:val="22"/>
                <w:szCs w:val="22"/>
              </w:rPr>
              <w:t xml:space="preserve"> </w:t>
            </w:r>
          </w:p>
          <w:p w14:paraId="5E15ED29" w14:textId="77777777" w:rsidR="00AA58DC" w:rsidRPr="00E53036" w:rsidRDefault="00AA58DC" w:rsidP="001F56B9">
            <w:pPr>
              <w:jc w:val="both"/>
              <w:rPr>
                <w:rFonts w:ascii="Arial" w:hAnsi="Arial" w:cs="Arial"/>
                <w:b/>
                <w:bCs/>
              </w:rPr>
            </w:pPr>
            <w:r w:rsidRPr="00E53036">
              <w:rPr>
                <w:rFonts w:ascii="Arial" w:hAnsi="Arial" w:cs="Arial"/>
                <w:b/>
                <w:bCs/>
                <w:sz w:val="22"/>
                <w:szCs w:val="22"/>
              </w:rPr>
              <w:t> </w:t>
            </w:r>
          </w:p>
          <w:p w14:paraId="0A3818A3" w14:textId="77777777" w:rsidR="00AA58DC" w:rsidRPr="00E53036" w:rsidRDefault="00AA58DC" w:rsidP="001F56B9">
            <w:pPr>
              <w:jc w:val="both"/>
              <w:rPr>
                <w:rFonts w:ascii="Arial" w:hAnsi="Arial" w:cs="Arial"/>
              </w:rPr>
            </w:pPr>
            <w:r w:rsidRPr="00E53036">
              <w:rPr>
                <w:rFonts w:ascii="Arial" w:hAnsi="Arial" w:cs="Arial"/>
                <w:b/>
                <w:bCs/>
                <w:sz w:val="22"/>
                <w:szCs w:val="22"/>
              </w:rPr>
              <w:t xml:space="preserve">Job Title:                                          </w:t>
            </w:r>
            <w:r w:rsidRPr="00E53036">
              <w:rPr>
                <w:rFonts w:ascii="Arial" w:hAnsi="Arial" w:cs="Arial"/>
                <w:sz w:val="22"/>
                <w:szCs w:val="22"/>
              </w:rPr>
              <w:t>Estates Manager (Projects)</w:t>
            </w:r>
          </w:p>
          <w:p w14:paraId="2515D76B" w14:textId="77777777" w:rsidR="00AA58DC" w:rsidRPr="00E53036" w:rsidRDefault="00AA58DC" w:rsidP="001F56B9">
            <w:pPr>
              <w:jc w:val="both"/>
              <w:rPr>
                <w:rFonts w:ascii="Arial" w:hAnsi="Arial" w:cs="Arial"/>
                <w:b/>
                <w:bCs/>
              </w:rPr>
            </w:pPr>
          </w:p>
          <w:p w14:paraId="51F5F22C" w14:textId="4E512FE7" w:rsidR="00AA58DC" w:rsidRPr="00E53036" w:rsidRDefault="00AA58DC" w:rsidP="001F56B9">
            <w:pPr>
              <w:jc w:val="both"/>
              <w:rPr>
                <w:rFonts w:ascii="Arial" w:hAnsi="Arial" w:cs="Arial"/>
              </w:rPr>
            </w:pPr>
            <w:r w:rsidRPr="00E53036">
              <w:rPr>
                <w:rFonts w:ascii="Arial" w:hAnsi="Arial" w:cs="Arial"/>
                <w:b/>
                <w:bCs/>
                <w:sz w:val="22"/>
                <w:szCs w:val="22"/>
              </w:rPr>
              <w:t xml:space="preserve">Responsible to:                               </w:t>
            </w:r>
            <w:r w:rsidR="007D7149">
              <w:rPr>
                <w:rFonts w:ascii="Arial" w:hAnsi="Arial" w:cs="Arial"/>
                <w:bCs/>
                <w:sz w:val="22"/>
                <w:szCs w:val="22"/>
              </w:rPr>
              <w:t>Estates Programme Manager</w:t>
            </w:r>
            <w:r w:rsidRPr="00E53036">
              <w:rPr>
                <w:rFonts w:ascii="Arial" w:hAnsi="Arial" w:cs="Arial"/>
                <w:bCs/>
                <w:sz w:val="22"/>
                <w:szCs w:val="22"/>
              </w:rPr>
              <w:t xml:space="preserve"> </w:t>
            </w:r>
          </w:p>
          <w:p w14:paraId="635854B4" w14:textId="77777777" w:rsidR="00AA58DC" w:rsidRPr="00E53036" w:rsidRDefault="00AA58DC" w:rsidP="001F56B9">
            <w:pPr>
              <w:jc w:val="both"/>
              <w:rPr>
                <w:rFonts w:ascii="Arial" w:hAnsi="Arial" w:cs="Arial"/>
                <w:b/>
                <w:bCs/>
              </w:rPr>
            </w:pPr>
            <w:r w:rsidRPr="00E53036">
              <w:rPr>
                <w:rFonts w:ascii="Arial" w:hAnsi="Arial" w:cs="Arial"/>
                <w:b/>
                <w:bCs/>
                <w:sz w:val="22"/>
                <w:szCs w:val="22"/>
              </w:rPr>
              <w:t> </w:t>
            </w:r>
          </w:p>
          <w:p w14:paraId="4EB66B9C" w14:textId="77777777" w:rsidR="00AA58DC" w:rsidRPr="00E53036" w:rsidRDefault="00AA58DC" w:rsidP="001F56B9">
            <w:pPr>
              <w:jc w:val="both"/>
              <w:rPr>
                <w:rFonts w:ascii="Arial" w:hAnsi="Arial" w:cs="Arial"/>
              </w:rPr>
            </w:pPr>
            <w:r w:rsidRPr="00E53036">
              <w:rPr>
                <w:rFonts w:ascii="Arial" w:hAnsi="Arial" w:cs="Arial"/>
                <w:b/>
                <w:bCs/>
                <w:sz w:val="22"/>
                <w:szCs w:val="22"/>
              </w:rPr>
              <w:t xml:space="preserve">Department &amp; Base:                        </w:t>
            </w:r>
            <w:r w:rsidRPr="00E53036">
              <w:rPr>
                <w:rFonts w:ascii="Arial" w:hAnsi="Arial" w:cs="Arial"/>
                <w:sz w:val="22"/>
                <w:szCs w:val="22"/>
              </w:rPr>
              <w:t>Estates &amp; Facilities Directorate</w:t>
            </w:r>
          </w:p>
          <w:p w14:paraId="474B20EE" w14:textId="77777777" w:rsidR="00AA58DC" w:rsidRPr="00E53036" w:rsidRDefault="00AA58DC" w:rsidP="001F56B9">
            <w:pPr>
              <w:jc w:val="both"/>
              <w:rPr>
                <w:rFonts w:ascii="Arial" w:hAnsi="Arial" w:cs="Arial"/>
              </w:rPr>
            </w:pPr>
            <w:r w:rsidRPr="00E53036">
              <w:rPr>
                <w:rFonts w:ascii="Arial" w:hAnsi="Arial" w:cs="Arial"/>
                <w:sz w:val="22"/>
                <w:szCs w:val="22"/>
              </w:rPr>
              <w:t xml:space="preserve">                                                           Borders General Hospital   </w:t>
            </w:r>
          </w:p>
          <w:p w14:paraId="283B1B76" w14:textId="77777777" w:rsidR="00AA58DC" w:rsidRPr="00E53036" w:rsidRDefault="00AA58DC" w:rsidP="001F56B9">
            <w:pPr>
              <w:jc w:val="both"/>
              <w:rPr>
                <w:rFonts w:ascii="Arial" w:hAnsi="Arial" w:cs="Arial"/>
                <w:b/>
                <w:bCs/>
              </w:rPr>
            </w:pPr>
          </w:p>
          <w:p w14:paraId="7E993EE7" w14:textId="1AD3C0DF" w:rsidR="00AA58DC" w:rsidRPr="00E53036" w:rsidRDefault="00AA58DC" w:rsidP="001F56B9">
            <w:pPr>
              <w:tabs>
                <w:tab w:val="left" w:pos="3960"/>
              </w:tabs>
              <w:jc w:val="both"/>
              <w:rPr>
                <w:rFonts w:ascii="Arial" w:hAnsi="Arial" w:cs="Arial"/>
                <w:b/>
                <w:bCs/>
              </w:rPr>
            </w:pPr>
            <w:r w:rsidRPr="00E53036">
              <w:rPr>
                <w:rFonts w:ascii="Arial" w:hAnsi="Arial" w:cs="Arial"/>
                <w:b/>
                <w:bCs/>
                <w:sz w:val="22"/>
                <w:szCs w:val="22"/>
              </w:rPr>
              <w:t xml:space="preserve">Date this JD written/updated:         </w:t>
            </w:r>
            <w:r w:rsidRPr="00E53036">
              <w:rPr>
                <w:rFonts w:ascii="Arial" w:hAnsi="Arial" w:cs="Arial"/>
                <w:bCs/>
                <w:sz w:val="22"/>
                <w:szCs w:val="22"/>
              </w:rPr>
              <w:t>March 20</w:t>
            </w:r>
            <w:r w:rsidR="00F80917">
              <w:rPr>
                <w:rFonts w:ascii="Arial" w:hAnsi="Arial" w:cs="Arial"/>
                <w:bCs/>
                <w:sz w:val="22"/>
                <w:szCs w:val="22"/>
              </w:rPr>
              <w:t>23</w:t>
            </w:r>
          </w:p>
          <w:p w14:paraId="580F173B" w14:textId="77777777" w:rsidR="00AA58DC" w:rsidRPr="00E53036" w:rsidRDefault="00AA58DC" w:rsidP="001F56B9">
            <w:pPr>
              <w:jc w:val="both"/>
              <w:rPr>
                <w:rFonts w:ascii="Arial" w:hAnsi="Arial" w:cs="Arial"/>
                <w:b/>
                <w:bCs/>
              </w:rPr>
            </w:pPr>
            <w:r w:rsidRPr="00E53036">
              <w:rPr>
                <w:sz w:val="22"/>
                <w:szCs w:val="22"/>
              </w:rPr>
              <w:t> </w:t>
            </w:r>
          </w:p>
        </w:tc>
      </w:tr>
      <w:tr w:rsidR="00AA58DC" w14:paraId="52604654" w14:textId="77777777" w:rsidTr="001F56B9">
        <w:tc>
          <w:tcPr>
            <w:tcW w:w="9720" w:type="dxa"/>
            <w:gridSpan w:val="2"/>
            <w:tcBorders>
              <w:top w:val="single" w:sz="4" w:space="0" w:color="auto"/>
              <w:left w:val="single" w:sz="4" w:space="0" w:color="auto"/>
              <w:bottom w:val="single" w:sz="4" w:space="0" w:color="auto"/>
              <w:right w:val="single" w:sz="4" w:space="0" w:color="auto"/>
            </w:tcBorders>
          </w:tcPr>
          <w:p w14:paraId="1E3786E5" w14:textId="77777777" w:rsidR="00AA58DC" w:rsidRPr="00E53036" w:rsidRDefault="00AA58DC" w:rsidP="001F56B9">
            <w:pPr>
              <w:jc w:val="both"/>
              <w:rPr>
                <w:rFonts w:ascii="Arial" w:hAnsi="Arial" w:cs="Arial"/>
                <w:b/>
                <w:bCs/>
              </w:rPr>
            </w:pPr>
            <w:r w:rsidRPr="00E53036">
              <w:rPr>
                <w:rFonts w:ascii="Arial" w:hAnsi="Arial" w:cs="Arial"/>
                <w:b/>
                <w:bCs/>
                <w:sz w:val="22"/>
                <w:szCs w:val="22"/>
              </w:rPr>
              <w:t> </w:t>
            </w:r>
          </w:p>
          <w:p w14:paraId="533EAF38" w14:textId="77777777" w:rsidR="00AA58DC" w:rsidRPr="00E53036" w:rsidRDefault="00AA58DC" w:rsidP="001F56B9">
            <w:pPr>
              <w:numPr>
                <w:ilvl w:val="0"/>
                <w:numId w:val="1"/>
              </w:numPr>
              <w:ind w:left="360"/>
              <w:jc w:val="both"/>
              <w:rPr>
                <w:rFonts w:ascii="Arial" w:hAnsi="Arial" w:cs="Arial"/>
                <w:b/>
                <w:bCs/>
              </w:rPr>
            </w:pPr>
            <w:r w:rsidRPr="00E53036">
              <w:rPr>
                <w:rFonts w:ascii="Arial" w:hAnsi="Arial" w:cs="Arial"/>
                <w:b/>
                <w:bCs/>
                <w:sz w:val="22"/>
                <w:szCs w:val="22"/>
              </w:rPr>
              <w:t>JOB PURPOSE</w:t>
            </w:r>
            <w:r w:rsidRPr="00E53036">
              <w:rPr>
                <w:sz w:val="22"/>
                <w:szCs w:val="22"/>
              </w:rPr>
              <w:t xml:space="preserve"> </w:t>
            </w:r>
          </w:p>
          <w:p w14:paraId="26D4E1BE" w14:textId="77777777" w:rsidR="00AA58DC" w:rsidRPr="00E53036" w:rsidRDefault="00AA58DC" w:rsidP="001F56B9">
            <w:pPr>
              <w:jc w:val="both"/>
              <w:rPr>
                <w:rFonts w:ascii="Arial" w:hAnsi="Arial" w:cs="Arial"/>
                <w:b/>
                <w:bCs/>
              </w:rPr>
            </w:pPr>
            <w:r w:rsidRPr="00E53036">
              <w:rPr>
                <w:rFonts w:ascii="Arial" w:hAnsi="Arial" w:cs="Arial"/>
                <w:b/>
                <w:bCs/>
                <w:sz w:val="22"/>
                <w:szCs w:val="22"/>
              </w:rPr>
              <w:t> </w:t>
            </w:r>
          </w:p>
          <w:p w14:paraId="4FE50D2A" w14:textId="4272E122"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 xml:space="preserve">To provide a comprehensive professional multi disciplined Estates Project Management service to NHS Borders working within a </w:t>
            </w:r>
            <w:r>
              <w:rPr>
                <w:rFonts w:ascii="Tahoma" w:hAnsi="Tahoma" w:cs="Tahoma"/>
                <w:sz w:val="22"/>
                <w:szCs w:val="22"/>
              </w:rPr>
              <w:t xml:space="preserve">local </w:t>
            </w:r>
            <w:r w:rsidRPr="00E53036">
              <w:rPr>
                <w:rFonts w:ascii="Tahoma" w:hAnsi="Tahoma" w:cs="Tahoma"/>
                <w:sz w:val="22"/>
                <w:szCs w:val="22"/>
              </w:rPr>
              <w:t>team of Estates Managers/Officers in the development and execution of projects comprising: new builds, major and minor extensions, alterations, extensive refurbishments</w:t>
            </w:r>
            <w:r>
              <w:rPr>
                <w:rFonts w:ascii="Tahoma" w:hAnsi="Tahoma" w:cs="Tahoma"/>
                <w:sz w:val="22"/>
                <w:szCs w:val="22"/>
              </w:rPr>
              <w:t>, Minor works</w:t>
            </w:r>
            <w:r w:rsidRPr="00E53036">
              <w:rPr>
                <w:rFonts w:ascii="Tahoma" w:hAnsi="Tahoma" w:cs="Tahoma"/>
                <w:sz w:val="22"/>
                <w:szCs w:val="22"/>
              </w:rPr>
              <w:t xml:space="preserve"> and general upgrading of building fabric and engineering/electrical services.  This within </w:t>
            </w:r>
            <w:r>
              <w:rPr>
                <w:rFonts w:ascii="Tahoma" w:hAnsi="Tahoma" w:cs="Tahoma"/>
                <w:sz w:val="22"/>
                <w:szCs w:val="22"/>
              </w:rPr>
              <w:t xml:space="preserve">the </w:t>
            </w:r>
            <w:proofErr w:type="gramStart"/>
            <w:r w:rsidRPr="00E53036">
              <w:rPr>
                <w:rFonts w:ascii="Tahoma" w:hAnsi="Tahoma" w:cs="Tahoma"/>
                <w:sz w:val="22"/>
                <w:szCs w:val="22"/>
              </w:rPr>
              <w:t>long term</w:t>
            </w:r>
            <w:proofErr w:type="gramEnd"/>
            <w:r w:rsidRPr="00E53036">
              <w:rPr>
                <w:rFonts w:ascii="Tahoma" w:hAnsi="Tahoma" w:cs="Tahoma"/>
                <w:sz w:val="22"/>
                <w:szCs w:val="22"/>
              </w:rPr>
              <w:t xml:space="preserve"> strategic programmes</w:t>
            </w:r>
            <w:r>
              <w:rPr>
                <w:rFonts w:ascii="Tahoma" w:hAnsi="Tahoma" w:cs="Tahoma"/>
                <w:sz w:val="22"/>
                <w:szCs w:val="22"/>
              </w:rPr>
              <w:t xml:space="preserve"> (statutory plan, backlog maintenance and clinical service development), annual non-</w:t>
            </w:r>
            <w:r w:rsidRPr="00E53036">
              <w:rPr>
                <w:rFonts w:ascii="Tahoma" w:hAnsi="Tahoma" w:cs="Tahoma"/>
                <w:sz w:val="22"/>
                <w:szCs w:val="22"/>
              </w:rPr>
              <w:t>recurring funded projects, both major and minor, and many and varied departmental funded minor works programmes.</w:t>
            </w:r>
          </w:p>
          <w:p w14:paraId="2136E79D" w14:textId="77777777" w:rsidR="00AA58DC" w:rsidRPr="00E53036" w:rsidRDefault="00AA58DC" w:rsidP="001F56B9">
            <w:pPr>
              <w:jc w:val="both"/>
              <w:rPr>
                <w:rFonts w:ascii="Arial" w:hAnsi="Arial" w:cs="Arial"/>
                <w:b/>
                <w:bCs/>
              </w:rPr>
            </w:pPr>
            <w:r w:rsidRPr="00E53036">
              <w:rPr>
                <w:sz w:val="22"/>
                <w:szCs w:val="22"/>
              </w:rPr>
              <w:t> </w:t>
            </w:r>
          </w:p>
        </w:tc>
      </w:tr>
      <w:tr w:rsidR="00AA58DC" w14:paraId="72A50F42" w14:textId="77777777" w:rsidTr="001F56B9">
        <w:trPr>
          <w:trHeight w:val="3435"/>
        </w:trPr>
        <w:tc>
          <w:tcPr>
            <w:tcW w:w="9720" w:type="dxa"/>
            <w:gridSpan w:val="2"/>
            <w:tcBorders>
              <w:top w:val="single" w:sz="4" w:space="0" w:color="auto"/>
              <w:left w:val="single" w:sz="4" w:space="0" w:color="auto"/>
              <w:bottom w:val="single" w:sz="4" w:space="0" w:color="auto"/>
              <w:right w:val="single" w:sz="4" w:space="0" w:color="auto"/>
            </w:tcBorders>
          </w:tcPr>
          <w:p w14:paraId="5276EB9E" w14:textId="77777777" w:rsidR="00AA58DC" w:rsidRPr="00E53036" w:rsidRDefault="00AA58DC" w:rsidP="001F56B9">
            <w:pPr>
              <w:jc w:val="both"/>
              <w:rPr>
                <w:rFonts w:ascii="Arial" w:hAnsi="Arial" w:cs="Arial"/>
              </w:rPr>
            </w:pPr>
            <w:r w:rsidRPr="00E53036">
              <w:rPr>
                <w:rFonts w:ascii="Arial" w:hAnsi="Arial" w:cs="Arial"/>
                <w:sz w:val="22"/>
                <w:szCs w:val="22"/>
              </w:rPr>
              <w:t> </w:t>
            </w:r>
          </w:p>
          <w:p w14:paraId="3739E3D7" w14:textId="77777777" w:rsidR="00AA58DC" w:rsidRDefault="00AA58DC" w:rsidP="001F56B9">
            <w:pPr>
              <w:numPr>
                <w:ilvl w:val="0"/>
                <w:numId w:val="1"/>
              </w:numPr>
              <w:tabs>
                <w:tab w:val="clear" w:pos="720"/>
                <w:tab w:val="num" w:pos="318"/>
              </w:tabs>
              <w:ind w:hanging="686"/>
              <w:jc w:val="both"/>
              <w:rPr>
                <w:rFonts w:ascii="Arial" w:hAnsi="Arial" w:cs="Arial"/>
                <w:b/>
                <w:bCs/>
              </w:rPr>
            </w:pPr>
            <w:r>
              <w:rPr>
                <w:rFonts w:ascii="Arial" w:hAnsi="Arial" w:cs="Arial"/>
                <w:b/>
                <w:bCs/>
                <w:sz w:val="22"/>
                <w:szCs w:val="22"/>
              </w:rPr>
              <w:t>ORGANISATIONAL POSITION</w:t>
            </w:r>
          </w:p>
          <w:p w14:paraId="42E687F8" w14:textId="77777777" w:rsidR="00AA58DC" w:rsidRDefault="00AA58DC" w:rsidP="001F56B9">
            <w:pPr>
              <w:ind w:left="720"/>
              <w:jc w:val="both"/>
              <w:rPr>
                <w:rFonts w:ascii="Arial" w:hAnsi="Arial" w:cs="Arial"/>
                <w:b/>
                <w:bCs/>
              </w:rPr>
            </w:pPr>
          </w:p>
          <w:p w14:paraId="20FB1F45" w14:textId="610E9B5B" w:rsidR="00AA58DC" w:rsidRDefault="00FC2F16" w:rsidP="001F56B9">
            <w:pPr>
              <w:ind w:left="720"/>
              <w:jc w:val="both"/>
              <w:rPr>
                <w:rFonts w:ascii="Arial" w:hAnsi="Arial" w:cs="Arial"/>
                <w:b/>
                <w:bCs/>
              </w:rPr>
            </w:pPr>
            <w:r>
              <w:rPr>
                <w:noProof/>
              </w:rPr>
              <w:pict w14:anchorId="247149EE">
                <v:rect id="Rectangle 5" o:spid="_x0000_s1037" style="position:absolute;left:0;text-align:left;margin-left:142.7pt;margin-top:7.55pt;width:18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">
                  <v:textbox>
                    <w:txbxContent>
                      <w:p w14:paraId="28EBF209" w14:textId="0EB94D57" w:rsidR="00AA58DC" w:rsidRDefault="00AA58DC" w:rsidP="00AA58DC">
                        <w:pPr>
                          <w:jc w:val="center"/>
                          <w:rPr>
                            <w:rFonts w:ascii="Arial" w:hAnsi="Arial" w:cs="Arial"/>
                          </w:rPr>
                        </w:pPr>
                        <w:r>
                          <w:rPr>
                            <w:rFonts w:ascii="Arial" w:hAnsi="Arial" w:cs="Arial"/>
                          </w:rPr>
                          <w:t>Estates Programme Manager</w:t>
                        </w:r>
                      </w:p>
                      <w:p w14:paraId="7EB0FE3C" w14:textId="77777777" w:rsidR="00AA58DC" w:rsidRDefault="00AA58DC" w:rsidP="00AA58DC">
                        <w:pPr>
                          <w:jc w:val="center"/>
                          <w:rPr>
                            <w:rFonts w:ascii="Arial" w:hAnsi="Arial" w:cs="Arial"/>
                            <w:b/>
                            <w:sz w:val="22"/>
                            <w:szCs w:val="22"/>
                          </w:rPr>
                        </w:pPr>
                      </w:p>
                      <w:p w14:paraId="67164220" w14:textId="77777777" w:rsidR="00AA58DC" w:rsidRDefault="00AA58DC" w:rsidP="00AA58DC">
                        <w:pPr>
                          <w:jc w:val="center"/>
                        </w:pPr>
                      </w:p>
                    </w:txbxContent>
                  </v:textbox>
                </v:rect>
              </w:pict>
            </w:r>
          </w:p>
          <w:p w14:paraId="5CEB5C4D" w14:textId="10368D50" w:rsidR="00AA58DC" w:rsidRDefault="00AA58DC" w:rsidP="001F56B9">
            <w:pPr>
              <w:ind w:left="720"/>
              <w:jc w:val="both"/>
              <w:rPr>
                <w:rFonts w:ascii="Arial" w:hAnsi="Arial" w:cs="Arial"/>
                <w:b/>
                <w:bCs/>
              </w:rPr>
            </w:pPr>
          </w:p>
          <w:p w14:paraId="20DAA719" w14:textId="786E01B4" w:rsidR="00A91F07" w:rsidRDefault="00FC2F16" w:rsidP="00A91F07">
            <w:pPr>
              <w:ind w:left="360"/>
              <w:jc w:val="both"/>
              <w:rPr>
                <w:rFonts w:ascii="Arial" w:hAnsi="Arial" w:cs="Arial"/>
                <w:b/>
                <w:bCs/>
              </w:rPr>
            </w:pPr>
            <w:r>
              <w:rPr>
                <w:noProof/>
              </w:rPr>
              <w:pict w14:anchorId="4B16AC74">
                <v:line id="Straight Connector 1" o:spid="_x0000_s103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8.8pt" to="230.6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" strokecolor="black [3200]" strokeweight=".5pt">
                  <v:stroke joinstyle="miter"/>
                </v:line>
              </w:pict>
            </w:r>
          </w:p>
          <w:p w14:paraId="3569CCD1" w14:textId="4929A69D" w:rsidR="00A91F07" w:rsidRDefault="00A91F07" w:rsidP="00A91F07">
            <w:pPr>
              <w:ind w:left="360"/>
              <w:jc w:val="both"/>
              <w:rPr>
                <w:rFonts w:ascii="Arial" w:hAnsi="Arial" w:cs="Arial"/>
                <w:b/>
                <w:bCs/>
              </w:rPr>
            </w:pPr>
          </w:p>
          <w:p w14:paraId="47A9C2DC" w14:textId="79F7D6B9" w:rsidR="00A91F07" w:rsidRPr="00A91F07" w:rsidRDefault="00FC2F16" w:rsidP="00A91F07">
            <w:pPr>
              <w:ind w:left="360"/>
              <w:jc w:val="both"/>
              <w:rPr>
                <w:rFonts w:ascii="Arial" w:hAnsi="Arial" w:cs="Arial"/>
                <w:b/>
                <w:bCs/>
              </w:rPr>
            </w:pPr>
            <w:r>
              <w:rPr>
                <w:noProof/>
              </w:rPr>
              <w:pict w14:anchorId="1B499285">
                <v:line id="_x0000_s1035" style="position:absolute;left:0;text-align:left;flip:x;z-index:251691008;visibility:visible;mso-wrap-style:square;mso-wrap-distance-left:9pt;mso-wrap-distance-top:0;mso-wrap-distance-right:9pt;mso-wrap-distance-bottom:0;mso-position-horizontal:absolute;mso-position-horizontal-relative:text;mso-position-vertical:absolute;mso-position-vertical-relative:text" from="403.65pt,4.05pt" to="403.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" strokecolor="black [3200]" strokeweight=".5pt">
                  <v:stroke joinstyle="miter"/>
                </v:line>
              </w:pict>
            </w:r>
            <w:r>
              <w:rPr>
                <w:noProof/>
              </w:rPr>
              <w:pict w14:anchorId="30191B40">
                <v:line id="_x0000_s1034" style="position:absolute;left:0;text-align:left;flip:x;z-index:251688960;visibility:visible;mso-wrap-style:square;mso-wrap-distance-left:9pt;mso-wrap-distance-top:0;mso-wrap-distance-right:9pt;mso-wrap-distance-bottom:0;mso-position-horizontal:absolute;mso-position-horizontal-relative:text;mso-position-vertical:absolute;mso-position-vertical-relative:text" from="315.55pt,4.35pt" to="315.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" strokecolor="black [3200]" strokeweight=".5pt">
                  <v:stroke joinstyle="miter"/>
                </v:line>
              </w:pict>
            </w:r>
            <w:r>
              <w:rPr>
                <w:noProof/>
              </w:rPr>
              <w:pict w14:anchorId="26C5DD9D">
                <v:line id="_x0000_s1033" style="position:absolute;left:0;text-align:left;flip:x;z-index:251686912;visibility:visible;mso-wrap-style:square;mso-wrap-distance-left:9pt;mso-wrap-distance-top:0;mso-wrap-distance-right:9pt;mso-wrap-distance-bottom:0;mso-position-horizontal:absolute;mso-position-horizontal-relative:text;mso-position-vertical:absolute;mso-position-vertical-relative:text" from="134.05pt,4.25pt" to="134.2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" strokecolor="black [3200]" strokeweight=".5pt">
                  <v:stroke joinstyle="miter"/>
                </v:line>
              </w:pict>
            </w:r>
            <w:r>
              <w:rPr>
                <w:noProof/>
              </w:rPr>
              <w:pict w14:anchorId="47D3114B">
                <v:line id="Straight Connector 3" o:spid="_x0000_s1032" style="position:absolute;left:0;text-align:left;flip:x;z-index:251682816;visibility:visible;mso-wrap-style:square;mso-wrap-distance-left:9pt;mso-wrap-distance-top:0;mso-wrap-distance-right:9pt;mso-wrap-distance-bottom:0;mso-position-horizontal:absolute;mso-position-horizontal-relative:text;mso-position-vertical:absolute;mso-position-vertical-relative:text" from="35.85pt,3pt" to="3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" strokecolor="black [3200]" strokeweight=".5pt">
                  <v:stroke joinstyle="miter"/>
                </v:line>
              </w:pict>
            </w:r>
            <w:r>
              <w:rPr>
                <w:noProof/>
              </w:rPr>
              <w:pict w14:anchorId="639634B1">
                <v:line id="Straight Connector 2" o:spid="_x0000_s1031"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35.7pt,3.35pt" to="403.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" strokecolor="black [3200]" strokeweight=".5pt">
                  <v:stroke joinstyle="miter"/>
                </v:line>
              </w:pict>
            </w:r>
          </w:p>
          <w:p w14:paraId="1D21D77B" w14:textId="435381F7" w:rsidR="00A91F07" w:rsidRDefault="00A91F07" w:rsidP="00A91F07">
            <w:pPr>
              <w:ind w:left="360"/>
              <w:jc w:val="both"/>
              <w:rPr>
                <w:rFonts w:ascii="Arial" w:hAnsi="Arial" w:cs="Arial"/>
                <w:b/>
                <w:bCs/>
              </w:rPr>
            </w:pPr>
          </w:p>
          <w:p w14:paraId="70B88A78" w14:textId="5E055BD9" w:rsidR="00AA58DC" w:rsidRPr="00E53036" w:rsidRDefault="00FC2F16" w:rsidP="00A91F07">
            <w:pPr>
              <w:ind w:left="360"/>
              <w:jc w:val="both"/>
              <w:rPr>
                <w:rFonts w:ascii="Arial" w:hAnsi="Arial" w:cs="Arial"/>
                <w:b/>
                <w:bCs/>
              </w:rPr>
            </w:pPr>
            <w:r>
              <w:rPr>
                <w:noProof/>
              </w:rPr>
              <w:pict w14:anchorId="6EC60E80">
                <v:rect id="Rectangle 843904305" o:spid="_x0000_s1030" style="position:absolute;left:0;text-align:left;margin-left:370.55pt;margin-top:1.2pt;width:85.5pt;height:3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">
                  <v:textbox>
                    <w:txbxContent>
                      <w:p w14:paraId="2704206F" w14:textId="56FBCD68" w:rsidR="00A91F07" w:rsidRPr="00A91F07" w:rsidRDefault="00A91F07" w:rsidP="00A91F07">
                        <w:pPr>
                          <w:jc w:val="center"/>
                          <w:rPr>
                            <w:rFonts w:ascii="Arial" w:hAnsi="Arial" w:cs="Arial"/>
                            <w:b/>
                            <w:sz w:val="16"/>
                            <w:szCs w:val="16"/>
                          </w:rPr>
                        </w:pPr>
                        <w:r>
                          <w:rPr>
                            <w:rFonts w:ascii="Arial" w:hAnsi="Arial" w:cs="Arial"/>
                            <w:b/>
                            <w:sz w:val="16"/>
                            <w:szCs w:val="16"/>
                          </w:rPr>
                          <w:t>E</w:t>
                        </w:r>
                        <w:r w:rsidRPr="00A91F07">
                          <w:rPr>
                            <w:rFonts w:ascii="Arial" w:hAnsi="Arial" w:cs="Arial"/>
                            <w:b/>
                            <w:sz w:val="16"/>
                            <w:szCs w:val="16"/>
                          </w:rPr>
                          <w:t xml:space="preserve">states </w:t>
                        </w:r>
                        <w:r>
                          <w:rPr>
                            <w:rFonts w:ascii="Arial" w:hAnsi="Arial" w:cs="Arial"/>
                            <w:b/>
                            <w:sz w:val="16"/>
                            <w:szCs w:val="16"/>
                          </w:rPr>
                          <w:t>Project Support Officer</w:t>
                        </w:r>
                      </w:p>
                    </w:txbxContent>
                  </v:textbox>
                </v:rect>
              </w:pict>
            </w:r>
            <w:r>
              <w:rPr>
                <w:noProof/>
              </w:rPr>
              <w:pict w14:anchorId="49BC5E40">
                <v:rect id="Rectangle 1572880874" o:spid="_x0000_s1029" style="position:absolute;left:0;text-align:left;margin-left:278.1pt;margin-top:1.2pt;width:85.5pt;height:3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">
                  <v:textbox>
                    <w:txbxContent>
                      <w:p w14:paraId="04EF136C" w14:textId="77777777" w:rsidR="00A91F07" w:rsidRDefault="00A91F07" w:rsidP="00A91F07">
                        <w:pPr>
                          <w:jc w:val="center"/>
                          <w:rPr>
                            <w:rFonts w:ascii="Arial" w:hAnsi="Arial" w:cs="Arial"/>
                            <w:b/>
                            <w:sz w:val="16"/>
                            <w:szCs w:val="16"/>
                          </w:rPr>
                        </w:pPr>
                        <w:r w:rsidRPr="00A91F07">
                          <w:rPr>
                            <w:rFonts w:ascii="Arial" w:hAnsi="Arial" w:cs="Arial"/>
                            <w:b/>
                            <w:sz w:val="16"/>
                            <w:szCs w:val="16"/>
                          </w:rPr>
                          <w:t>Estates Manager</w:t>
                        </w:r>
                      </w:p>
                      <w:p w14:paraId="62C8C4C3" w14:textId="77777777" w:rsidR="00A91F07" w:rsidRPr="00A91F07" w:rsidRDefault="00A91F07" w:rsidP="00A91F07">
                        <w:pPr>
                          <w:jc w:val="center"/>
                          <w:rPr>
                            <w:rFonts w:ascii="Arial" w:hAnsi="Arial" w:cs="Arial"/>
                            <w:b/>
                            <w:sz w:val="16"/>
                            <w:szCs w:val="16"/>
                          </w:rPr>
                        </w:pPr>
                        <w:r>
                          <w:rPr>
                            <w:rFonts w:ascii="Arial" w:hAnsi="Arial" w:cs="Arial"/>
                            <w:b/>
                            <w:sz w:val="16"/>
                            <w:szCs w:val="16"/>
                          </w:rPr>
                          <w:t>Projects</w:t>
                        </w:r>
                      </w:p>
                    </w:txbxContent>
                  </v:textbox>
                </v:rect>
              </w:pict>
            </w:r>
            <w:r>
              <w:rPr>
                <w:noProof/>
              </w:rPr>
              <w:pict w14:anchorId="5384F045">
                <v:rect id="Rectangle 802324540" o:spid="_x0000_s1028" style="position:absolute;left:0;text-align:left;margin-left:186.35pt;margin-top:.85pt;width:85.5pt;height:3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">
                  <v:textbox>
                    <w:txbxContent>
                      <w:p w14:paraId="5B399A4F" w14:textId="77777777" w:rsidR="00A91F07" w:rsidRDefault="00A91F07" w:rsidP="00A91F07">
                        <w:pPr>
                          <w:jc w:val="center"/>
                          <w:rPr>
                            <w:rFonts w:ascii="Arial" w:hAnsi="Arial" w:cs="Arial"/>
                            <w:b/>
                            <w:sz w:val="16"/>
                            <w:szCs w:val="16"/>
                          </w:rPr>
                        </w:pPr>
                        <w:r w:rsidRPr="00A91F07">
                          <w:rPr>
                            <w:rFonts w:ascii="Arial" w:hAnsi="Arial" w:cs="Arial"/>
                            <w:b/>
                            <w:sz w:val="16"/>
                            <w:szCs w:val="16"/>
                          </w:rPr>
                          <w:t>Estates Manager</w:t>
                        </w:r>
                      </w:p>
                      <w:p w14:paraId="4BE1B51F" w14:textId="77777777" w:rsidR="00A91F07" w:rsidRPr="00A91F07" w:rsidRDefault="00A91F07" w:rsidP="00A91F07">
                        <w:pPr>
                          <w:jc w:val="center"/>
                          <w:rPr>
                            <w:rFonts w:ascii="Arial" w:hAnsi="Arial" w:cs="Arial"/>
                            <w:b/>
                            <w:sz w:val="16"/>
                            <w:szCs w:val="16"/>
                          </w:rPr>
                        </w:pPr>
                        <w:r>
                          <w:rPr>
                            <w:rFonts w:ascii="Arial" w:hAnsi="Arial" w:cs="Arial"/>
                            <w:b/>
                            <w:sz w:val="16"/>
                            <w:szCs w:val="16"/>
                          </w:rPr>
                          <w:t>Projects</w:t>
                        </w:r>
                      </w:p>
                    </w:txbxContent>
                  </v:textbox>
                </v:rect>
              </w:pict>
            </w:r>
            <w:r>
              <w:rPr>
                <w:noProof/>
              </w:rPr>
              <w:pict w14:anchorId="39273DA8">
                <v:rect id="Rectangle 21914126" o:spid="_x0000_s1027" style="position:absolute;left:0;text-align:left;margin-left:92.8pt;margin-top:.8pt;width:85.5pt;height:3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">
                  <v:textbox>
                    <w:txbxContent>
                      <w:p w14:paraId="1A9E23F6" w14:textId="77777777" w:rsidR="00A91F07" w:rsidRPr="00A91F07" w:rsidRDefault="00A91F07" w:rsidP="00A91F07">
                        <w:pPr>
                          <w:jc w:val="center"/>
                          <w:rPr>
                            <w:rFonts w:ascii="Arial" w:hAnsi="Arial" w:cs="Arial"/>
                            <w:b/>
                            <w:sz w:val="16"/>
                            <w:szCs w:val="16"/>
                          </w:rPr>
                        </w:pPr>
                        <w:r>
                          <w:rPr>
                            <w:rFonts w:ascii="Arial" w:hAnsi="Arial" w:cs="Arial"/>
                            <w:b/>
                            <w:sz w:val="16"/>
                            <w:szCs w:val="16"/>
                          </w:rPr>
                          <w:t>(</w:t>
                        </w:r>
                        <w:r w:rsidRPr="00A91F07">
                          <w:rPr>
                            <w:rFonts w:ascii="Arial" w:hAnsi="Arial" w:cs="Arial"/>
                            <w:b/>
                            <w:sz w:val="16"/>
                            <w:szCs w:val="16"/>
                          </w:rPr>
                          <w:t>This Post</w:t>
                        </w:r>
                        <w:r>
                          <w:rPr>
                            <w:rFonts w:ascii="Arial" w:hAnsi="Arial" w:cs="Arial"/>
                            <w:b/>
                            <w:sz w:val="16"/>
                            <w:szCs w:val="16"/>
                          </w:rPr>
                          <w:t>)</w:t>
                        </w:r>
                      </w:p>
                      <w:p w14:paraId="3FD65661" w14:textId="77777777" w:rsidR="00A91F07" w:rsidRDefault="00A91F07" w:rsidP="00A91F07">
                        <w:pPr>
                          <w:jc w:val="center"/>
                          <w:rPr>
                            <w:rFonts w:ascii="Arial" w:hAnsi="Arial" w:cs="Arial"/>
                            <w:b/>
                            <w:sz w:val="16"/>
                            <w:szCs w:val="16"/>
                          </w:rPr>
                        </w:pPr>
                        <w:r w:rsidRPr="00A91F07">
                          <w:rPr>
                            <w:rFonts w:ascii="Arial" w:hAnsi="Arial" w:cs="Arial"/>
                            <w:b/>
                            <w:sz w:val="16"/>
                            <w:szCs w:val="16"/>
                          </w:rPr>
                          <w:t>Estates Manager</w:t>
                        </w:r>
                      </w:p>
                      <w:p w14:paraId="1CBCAFB6" w14:textId="77777777" w:rsidR="00A91F07" w:rsidRPr="00A91F07" w:rsidRDefault="00A91F07" w:rsidP="00A91F07">
                        <w:pPr>
                          <w:jc w:val="center"/>
                          <w:rPr>
                            <w:rFonts w:ascii="Arial" w:hAnsi="Arial" w:cs="Arial"/>
                            <w:b/>
                            <w:sz w:val="16"/>
                            <w:szCs w:val="16"/>
                          </w:rPr>
                        </w:pPr>
                        <w:r>
                          <w:rPr>
                            <w:rFonts w:ascii="Arial" w:hAnsi="Arial" w:cs="Arial"/>
                            <w:b/>
                            <w:sz w:val="16"/>
                            <w:szCs w:val="16"/>
                          </w:rPr>
                          <w:t>Projects</w:t>
                        </w:r>
                      </w:p>
                    </w:txbxContent>
                  </v:textbox>
                </v:rect>
              </w:pict>
            </w:r>
            <w:r>
              <w:rPr>
                <w:noProof/>
              </w:rPr>
              <w:pict w14:anchorId="06C10BC8">
                <v:rect id="Rectangle 3" o:spid="_x0000_s1026" style="position:absolute;left:0;text-align:left;margin-left:1.05pt;margin-top:.15pt;width:85.5pt;height:3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">
                  <v:textbox>
                    <w:txbxContent>
                      <w:p w14:paraId="118DC2A9" w14:textId="77777777" w:rsidR="00A91F07" w:rsidRPr="00A91F07" w:rsidRDefault="00A91F07" w:rsidP="00A91F07">
                        <w:pPr>
                          <w:jc w:val="center"/>
                          <w:rPr>
                            <w:rFonts w:ascii="Arial" w:hAnsi="Arial" w:cs="Arial"/>
                            <w:b/>
                            <w:sz w:val="16"/>
                            <w:szCs w:val="16"/>
                          </w:rPr>
                        </w:pPr>
                        <w:r>
                          <w:rPr>
                            <w:rFonts w:ascii="Arial" w:hAnsi="Arial" w:cs="Arial"/>
                            <w:b/>
                            <w:sz w:val="16"/>
                            <w:szCs w:val="16"/>
                          </w:rPr>
                          <w:t>(</w:t>
                        </w:r>
                        <w:r w:rsidRPr="00A91F07">
                          <w:rPr>
                            <w:rFonts w:ascii="Arial" w:hAnsi="Arial" w:cs="Arial"/>
                            <w:b/>
                            <w:sz w:val="16"/>
                            <w:szCs w:val="16"/>
                          </w:rPr>
                          <w:t>This Post</w:t>
                        </w:r>
                        <w:r>
                          <w:rPr>
                            <w:rFonts w:ascii="Arial" w:hAnsi="Arial" w:cs="Arial"/>
                            <w:b/>
                            <w:sz w:val="16"/>
                            <w:szCs w:val="16"/>
                          </w:rPr>
                          <w:t>)</w:t>
                        </w:r>
                      </w:p>
                      <w:p w14:paraId="06718C0A" w14:textId="77777777" w:rsidR="00A91F07" w:rsidRDefault="00A91F07" w:rsidP="00A91F07">
                        <w:pPr>
                          <w:jc w:val="center"/>
                          <w:rPr>
                            <w:rFonts w:ascii="Arial" w:hAnsi="Arial" w:cs="Arial"/>
                            <w:b/>
                            <w:sz w:val="16"/>
                            <w:szCs w:val="16"/>
                          </w:rPr>
                        </w:pPr>
                        <w:r w:rsidRPr="00A91F07">
                          <w:rPr>
                            <w:rFonts w:ascii="Arial" w:hAnsi="Arial" w:cs="Arial"/>
                            <w:b/>
                            <w:sz w:val="16"/>
                            <w:szCs w:val="16"/>
                          </w:rPr>
                          <w:t>Estates Manager</w:t>
                        </w:r>
                      </w:p>
                      <w:p w14:paraId="4D16096A" w14:textId="77777777" w:rsidR="00A91F07" w:rsidRPr="00A91F07" w:rsidRDefault="00A91F07" w:rsidP="00A91F07">
                        <w:pPr>
                          <w:jc w:val="center"/>
                          <w:rPr>
                            <w:rFonts w:ascii="Arial" w:hAnsi="Arial" w:cs="Arial"/>
                            <w:b/>
                            <w:sz w:val="16"/>
                            <w:szCs w:val="16"/>
                          </w:rPr>
                        </w:pPr>
                        <w:r>
                          <w:rPr>
                            <w:rFonts w:ascii="Arial" w:hAnsi="Arial" w:cs="Arial"/>
                            <w:b/>
                            <w:sz w:val="16"/>
                            <w:szCs w:val="16"/>
                          </w:rPr>
                          <w:t>Projects</w:t>
                        </w:r>
                      </w:p>
                    </w:txbxContent>
                  </v:textbox>
                </v:rect>
              </w:pict>
            </w:r>
          </w:p>
        </w:tc>
      </w:tr>
      <w:tr w:rsidR="00AA58DC" w14:paraId="375503F1" w14:textId="77777777" w:rsidTr="001F56B9">
        <w:tc>
          <w:tcPr>
            <w:tcW w:w="9720" w:type="dxa"/>
            <w:gridSpan w:val="2"/>
            <w:tcBorders>
              <w:top w:val="single" w:sz="4" w:space="0" w:color="auto"/>
              <w:left w:val="single" w:sz="4" w:space="0" w:color="auto"/>
              <w:bottom w:val="single" w:sz="4" w:space="0" w:color="auto"/>
              <w:right w:val="single" w:sz="4" w:space="0" w:color="auto"/>
            </w:tcBorders>
          </w:tcPr>
          <w:p w14:paraId="414745F2"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66532F33"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4.  SCOPE AND RANGE</w:t>
            </w:r>
          </w:p>
          <w:p w14:paraId="2046B303" w14:textId="77777777" w:rsidR="00AA58DC" w:rsidRPr="00E53036" w:rsidRDefault="00AA58DC" w:rsidP="001F56B9">
            <w:pPr>
              <w:jc w:val="both"/>
              <w:rPr>
                <w:rFonts w:ascii="Arial" w:hAnsi="Arial" w:cs="Arial"/>
              </w:rPr>
            </w:pPr>
            <w:r w:rsidRPr="00E53036">
              <w:rPr>
                <w:rFonts w:ascii="Arial" w:hAnsi="Arial" w:cs="Arial"/>
                <w:b/>
                <w:bCs/>
                <w:sz w:val="22"/>
                <w:szCs w:val="22"/>
              </w:rPr>
              <w:t> </w:t>
            </w:r>
          </w:p>
          <w:p w14:paraId="534E3AC1" w14:textId="7F013D90" w:rsidR="00AA58DC" w:rsidRPr="00E53036" w:rsidRDefault="00AA58DC" w:rsidP="001F56B9">
            <w:pPr>
              <w:ind w:right="100"/>
              <w:jc w:val="both"/>
              <w:rPr>
                <w:rFonts w:ascii="Tahoma" w:hAnsi="Tahoma" w:cs="Tahoma"/>
              </w:rPr>
            </w:pPr>
            <w:r w:rsidRPr="00E53036">
              <w:rPr>
                <w:rFonts w:ascii="Tahoma" w:hAnsi="Tahoma" w:cs="Tahoma"/>
                <w:sz w:val="22"/>
                <w:szCs w:val="22"/>
              </w:rPr>
              <w:t xml:space="preserve">As directed by the </w:t>
            </w:r>
            <w:r>
              <w:rPr>
                <w:rFonts w:ascii="Tahoma" w:hAnsi="Tahoma" w:cs="Tahoma"/>
                <w:sz w:val="22"/>
                <w:szCs w:val="22"/>
              </w:rPr>
              <w:t>Estates Programme Manager</w:t>
            </w:r>
            <w:r w:rsidRPr="00E53036">
              <w:rPr>
                <w:rFonts w:ascii="Tahoma" w:hAnsi="Tahoma" w:cs="Tahoma"/>
                <w:sz w:val="22"/>
                <w:szCs w:val="22"/>
              </w:rPr>
              <w:t xml:space="preserve"> the post holder will be responsible for the provision of project management on both major and minor projects within the property portfolio of NHS Borders; comprising the Borders General Hospital, Mental Health Services, various sites, primary and community services premises, NHS Borders Headquarters, Newstead and various offices and residences (owned or let).</w:t>
            </w:r>
          </w:p>
          <w:p w14:paraId="7B30CE95" w14:textId="77777777" w:rsidR="00AA58DC" w:rsidRPr="00E53036" w:rsidRDefault="00AA58DC" w:rsidP="001F56B9">
            <w:pPr>
              <w:ind w:right="100"/>
              <w:jc w:val="both"/>
              <w:rPr>
                <w:rFonts w:ascii="Tahoma" w:hAnsi="Tahoma" w:cs="Tahoma"/>
              </w:rPr>
            </w:pPr>
          </w:p>
          <w:p w14:paraId="1A722D7B" w14:textId="486E3203" w:rsidR="00AA58DC" w:rsidRPr="00E53036" w:rsidRDefault="00AA58DC" w:rsidP="001F56B9">
            <w:pPr>
              <w:widowControl w:val="0"/>
              <w:ind w:right="102"/>
              <w:jc w:val="both"/>
              <w:rPr>
                <w:rFonts w:ascii="Tahoma" w:hAnsi="Tahoma" w:cs="Tahoma"/>
              </w:rPr>
            </w:pPr>
            <w:r w:rsidRPr="00E53036">
              <w:rPr>
                <w:rFonts w:ascii="Tahoma" w:hAnsi="Tahoma" w:cs="Tahoma"/>
                <w:sz w:val="22"/>
                <w:szCs w:val="22"/>
              </w:rPr>
              <w:t>The buildings vary in age, construction, and complexity from 19</w:t>
            </w:r>
            <w:r w:rsidRPr="00E53036">
              <w:rPr>
                <w:rFonts w:ascii="Tahoma" w:hAnsi="Tahoma" w:cs="Tahoma"/>
                <w:sz w:val="22"/>
                <w:szCs w:val="22"/>
                <w:vertAlign w:val="superscript"/>
              </w:rPr>
              <w:t>th</w:t>
            </w:r>
            <w:r w:rsidRPr="00E53036">
              <w:rPr>
                <w:rFonts w:ascii="Tahoma" w:hAnsi="Tahoma" w:cs="Tahoma"/>
                <w:sz w:val="22"/>
                <w:szCs w:val="22"/>
              </w:rPr>
              <w:t xml:space="preserve"> century stonework to modern multi-storey blocks of varying construction detail, adding to the variety of works undertaken under the control of the Estates Department’s Project Management section.  </w:t>
            </w:r>
          </w:p>
          <w:p w14:paraId="29478B32" w14:textId="77777777" w:rsidR="00AA58DC" w:rsidRPr="00E53036" w:rsidRDefault="00AA58DC" w:rsidP="001F56B9">
            <w:pPr>
              <w:tabs>
                <w:tab w:val="left" w:pos="-720"/>
              </w:tabs>
              <w:suppressAutoHyphens/>
              <w:jc w:val="both"/>
              <w:rPr>
                <w:rFonts w:ascii="Tahoma" w:hAnsi="Tahoma" w:cs="Tahoma"/>
              </w:rPr>
            </w:pPr>
          </w:p>
          <w:p w14:paraId="38B3C9E4" w14:textId="4AE291AD" w:rsidR="00AA58DC" w:rsidRDefault="00AA58DC" w:rsidP="001F56B9">
            <w:pPr>
              <w:tabs>
                <w:tab w:val="left" w:pos="-720"/>
              </w:tabs>
              <w:suppressAutoHyphens/>
              <w:jc w:val="both"/>
              <w:rPr>
                <w:rFonts w:ascii="Tahoma" w:hAnsi="Tahoma" w:cs="Tahoma"/>
              </w:rPr>
            </w:pPr>
            <w:r w:rsidRPr="00E53036">
              <w:rPr>
                <w:rFonts w:ascii="Tahoma" w:hAnsi="Tahoma" w:cs="Tahoma"/>
                <w:sz w:val="22"/>
                <w:szCs w:val="22"/>
              </w:rPr>
              <w:t xml:space="preserve">Working under guidelines issued by the </w:t>
            </w:r>
            <w:r>
              <w:rPr>
                <w:rFonts w:ascii="Tahoma" w:hAnsi="Tahoma" w:cs="Tahoma"/>
                <w:sz w:val="22"/>
                <w:szCs w:val="22"/>
              </w:rPr>
              <w:t>Estates Programme Manager</w:t>
            </w:r>
            <w:r w:rsidRPr="00E53036">
              <w:rPr>
                <w:rFonts w:ascii="Tahoma" w:hAnsi="Tahoma" w:cs="Tahoma"/>
                <w:sz w:val="22"/>
                <w:szCs w:val="22"/>
              </w:rPr>
              <w:t xml:space="preserve"> the post holder will work within a professional team of Estates Managers/Officers providing a project management service to NHS Borders.  The post holds a high degree of autonomy for the provision of project support and management as applicable; projects range from major projects (£50,000 and above) to </w:t>
            </w:r>
            <w:r w:rsidRPr="00E53036">
              <w:rPr>
                <w:rFonts w:ascii="Tahoma" w:hAnsi="Tahoma" w:cs="Tahoma"/>
                <w:sz w:val="22"/>
                <w:szCs w:val="22"/>
              </w:rPr>
              <w:lastRenderedPageBreak/>
              <w:t>minor works (up to the value of £50,000), many of which are programmed to run concurrently requiring complex co-ordination and scheduling.</w:t>
            </w:r>
          </w:p>
          <w:p w14:paraId="645509AA" w14:textId="77777777" w:rsidR="00AA58DC" w:rsidRDefault="00AA58DC" w:rsidP="001F56B9">
            <w:pPr>
              <w:tabs>
                <w:tab w:val="left" w:pos="-720"/>
              </w:tabs>
              <w:suppressAutoHyphens/>
              <w:jc w:val="both"/>
              <w:rPr>
                <w:rFonts w:ascii="Tahoma" w:hAnsi="Tahoma" w:cs="Tahoma"/>
              </w:rPr>
            </w:pPr>
          </w:p>
          <w:p w14:paraId="2D60B6CB" w14:textId="77777777" w:rsidR="00AA58DC" w:rsidRPr="005C4B60" w:rsidRDefault="00AA58DC" w:rsidP="001F56B9">
            <w:pPr>
              <w:tabs>
                <w:tab w:val="right" w:pos="7920"/>
                <w:tab w:val="right" w:pos="8820"/>
              </w:tabs>
              <w:rPr>
                <w:rFonts w:ascii="Tahoma" w:hAnsi="Tahoma" w:cs="Tahoma"/>
              </w:rPr>
            </w:pPr>
            <w:r w:rsidRPr="005C4B60">
              <w:rPr>
                <w:rFonts w:ascii="Tahoma" w:hAnsi="Tahoma" w:cs="Tahoma"/>
              </w:rPr>
              <w:t>The post holder will be based at Borders General Hospital however there will be a requirement to work flexibly across the Scottish Borders region to meet service demands.</w:t>
            </w:r>
          </w:p>
          <w:p w14:paraId="72516322" w14:textId="77777777" w:rsidR="00AA58DC" w:rsidRPr="00E53036" w:rsidRDefault="00AA58DC" w:rsidP="001F56B9">
            <w:pPr>
              <w:widowControl w:val="0"/>
              <w:ind w:right="102"/>
              <w:jc w:val="both"/>
              <w:rPr>
                <w:rFonts w:ascii="Arial" w:hAnsi="Arial" w:cs="Arial"/>
                <w:b/>
                <w:bCs/>
              </w:rPr>
            </w:pPr>
          </w:p>
        </w:tc>
      </w:tr>
      <w:tr w:rsidR="00AA58DC" w14:paraId="06539627" w14:textId="77777777" w:rsidTr="001F56B9">
        <w:tc>
          <w:tcPr>
            <w:tcW w:w="9720" w:type="dxa"/>
            <w:gridSpan w:val="2"/>
            <w:tcBorders>
              <w:top w:val="single" w:sz="4" w:space="0" w:color="auto"/>
              <w:left w:val="single" w:sz="4" w:space="0" w:color="auto"/>
              <w:bottom w:val="single" w:sz="4" w:space="0" w:color="auto"/>
              <w:right w:val="single" w:sz="4" w:space="0" w:color="auto"/>
            </w:tcBorders>
          </w:tcPr>
          <w:p w14:paraId="5385004D"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lastRenderedPageBreak/>
              <w:t> </w:t>
            </w:r>
          </w:p>
          <w:p w14:paraId="30697C51"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5.  MAIN DUTIES/RESPONSIBILITIES</w:t>
            </w:r>
          </w:p>
          <w:p w14:paraId="59D2E9F2"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0B65BD70" w14:textId="146A1BB4" w:rsidR="00AA58DC" w:rsidRPr="00E53036" w:rsidRDefault="00AA58DC" w:rsidP="001F56B9">
            <w:pPr>
              <w:pStyle w:val="BodyText2"/>
              <w:jc w:val="both"/>
            </w:pPr>
            <w:r w:rsidRPr="00E53036">
              <w:rPr>
                <w:sz w:val="22"/>
                <w:szCs w:val="22"/>
              </w:rPr>
              <w:t xml:space="preserve">Under direction of the </w:t>
            </w:r>
            <w:r>
              <w:rPr>
                <w:sz w:val="22"/>
                <w:szCs w:val="22"/>
              </w:rPr>
              <w:t>Estates Programme Manager</w:t>
            </w:r>
            <w:r w:rsidRPr="00E53036">
              <w:rPr>
                <w:sz w:val="22"/>
                <w:szCs w:val="22"/>
              </w:rPr>
              <w:t xml:space="preserve"> provide a comprehensive highly specialist project management service on new builds</w:t>
            </w:r>
            <w:r>
              <w:rPr>
                <w:sz w:val="22"/>
                <w:szCs w:val="22"/>
              </w:rPr>
              <w:t xml:space="preserve">, alterations, minor </w:t>
            </w:r>
            <w:proofErr w:type="gramStart"/>
            <w:r>
              <w:rPr>
                <w:sz w:val="22"/>
                <w:szCs w:val="22"/>
              </w:rPr>
              <w:t>works</w:t>
            </w:r>
            <w:proofErr w:type="gramEnd"/>
            <w:r w:rsidRPr="00E53036">
              <w:rPr>
                <w:sz w:val="22"/>
                <w:szCs w:val="22"/>
              </w:rPr>
              <w:t xml:space="preserve"> and improvements/adaptations to current premises. </w:t>
            </w:r>
          </w:p>
          <w:p w14:paraId="592120F7" w14:textId="77777777" w:rsidR="00AA58DC" w:rsidRPr="00E53036" w:rsidRDefault="00AA58DC" w:rsidP="001F56B9">
            <w:pPr>
              <w:pStyle w:val="BodyText2"/>
              <w:jc w:val="both"/>
            </w:pPr>
          </w:p>
          <w:p w14:paraId="66FA952B" w14:textId="77777777" w:rsidR="00AA58DC" w:rsidRPr="00E53036" w:rsidRDefault="00AA58DC" w:rsidP="001F56B9">
            <w:pPr>
              <w:pStyle w:val="BodyText2"/>
              <w:jc w:val="both"/>
            </w:pPr>
            <w:r w:rsidRPr="00E53036">
              <w:rPr>
                <w:sz w:val="22"/>
                <w:szCs w:val="22"/>
              </w:rPr>
              <w:t>Projects generally incorporating all aspects of project management from inception to completion, the role and duties may necessitate the establishment of a detailed brief, tendering and appointment of appropriate design teams, appointment and liaison with project Principal Designer in compliance with Construction Design and Management Regulations (2015), the issue of tender documentation and assessment on returns, the direct project management input during construction phase incorporating liaison with hospital/health service user departments as required and the commissioning and establishment of operational departments on completion (requirements are subject to the project scope and is project specific).</w:t>
            </w:r>
          </w:p>
          <w:p w14:paraId="363992F9" w14:textId="77777777" w:rsidR="00AA58DC" w:rsidRPr="00E53036" w:rsidRDefault="00AA58DC" w:rsidP="001F56B9">
            <w:pPr>
              <w:widowControl w:val="0"/>
              <w:ind w:right="102"/>
              <w:jc w:val="both"/>
              <w:rPr>
                <w:rFonts w:ascii="Tahoma" w:hAnsi="Tahoma" w:cs="Tahoma"/>
              </w:rPr>
            </w:pPr>
          </w:p>
          <w:p w14:paraId="59C83A10" w14:textId="77777777" w:rsidR="00AA58DC" w:rsidRPr="00E53036" w:rsidRDefault="00AA58DC" w:rsidP="001F56B9">
            <w:pPr>
              <w:widowControl w:val="0"/>
              <w:ind w:right="102"/>
              <w:jc w:val="both"/>
              <w:rPr>
                <w:rFonts w:ascii="Tahoma" w:hAnsi="Tahoma" w:cs="Tahoma"/>
              </w:rPr>
            </w:pPr>
            <w:r w:rsidRPr="00E53036">
              <w:rPr>
                <w:rFonts w:ascii="Tahoma" w:hAnsi="Tahoma" w:cs="Tahoma"/>
                <w:sz w:val="22"/>
                <w:szCs w:val="22"/>
              </w:rPr>
              <w:t xml:space="preserve">The post holder must ensure effective financial management of all designated projects with adherence to the </w:t>
            </w:r>
            <w:r>
              <w:rPr>
                <w:rFonts w:ascii="Tahoma" w:hAnsi="Tahoma" w:cs="Tahoma"/>
                <w:sz w:val="22"/>
                <w:szCs w:val="22"/>
              </w:rPr>
              <w:t xml:space="preserve">Scottish Capital Investment Manual, </w:t>
            </w:r>
            <w:proofErr w:type="spellStart"/>
            <w:r>
              <w:rPr>
                <w:rFonts w:ascii="Tahoma" w:hAnsi="Tahoma" w:cs="Tahoma"/>
                <w:sz w:val="22"/>
                <w:szCs w:val="22"/>
              </w:rPr>
              <w:t>Procode</w:t>
            </w:r>
            <w:proofErr w:type="spellEnd"/>
            <w:r>
              <w:rPr>
                <w:rFonts w:ascii="Tahoma" w:hAnsi="Tahoma" w:cs="Tahoma"/>
                <w:sz w:val="22"/>
                <w:szCs w:val="22"/>
              </w:rPr>
              <w:t xml:space="preserve"> (</w:t>
            </w:r>
            <w:proofErr w:type="spellStart"/>
            <w:r>
              <w:rPr>
                <w:rFonts w:ascii="Tahoma" w:hAnsi="Tahoma" w:cs="Tahoma"/>
                <w:sz w:val="22"/>
                <w:szCs w:val="22"/>
              </w:rPr>
              <w:t>NHSiS</w:t>
            </w:r>
            <w:proofErr w:type="spellEnd"/>
            <w:r>
              <w:rPr>
                <w:rFonts w:ascii="Tahoma" w:hAnsi="Tahoma" w:cs="Tahoma"/>
                <w:sz w:val="22"/>
                <w:szCs w:val="22"/>
              </w:rPr>
              <w:t xml:space="preserve"> Guidance on Appointment of design Consultants and Contractors); </w:t>
            </w:r>
            <w:r w:rsidRPr="00E53036">
              <w:rPr>
                <w:rFonts w:ascii="Tahoma" w:hAnsi="Tahoma" w:cs="Tahoma"/>
                <w:sz w:val="22"/>
                <w:szCs w:val="22"/>
              </w:rPr>
              <w:t>NHS Borders project management policy &amp; procedure</w:t>
            </w:r>
            <w:r>
              <w:rPr>
                <w:rFonts w:ascii="Tahoma" w:hAnsi="Tahoma" w:cs="Tahoma"/>
                <w:sz w:val="22"/>
                <w:szCs w:val="22"/>
              </w:rPr>
              <w:t>;</w:t>
            </w:r>
            <w:r w:rsidRPr="00E53036">
              <w:rPr>
                <w:rFonts w:ascii="Tahoma" w:hAnsi="Tahoma" w:cs="Tahoma"/>
                <w:sz w:val="22"/>
                <w:szCs w:val="22"/>
              </w:rPr>
              <w:t xml:space="preserve"> and standing financial orders &amp; instructions.</w:t>
            </w:r>
          </w:p>
          <w:p w14:paraId="71686F52" w14:textId="77777777" w:rsidR="00AA58DC" w:rsidRPr="00E53036" w:rsidRDefault="00AA58DC" w:rsidP="001F56B9">
            <w:pPr>
              <w:widowControl w:val="0"/>
              <w:ind w:right="102"/>
              <w:jc w:val="both"/>
              <w:rPr>
                <w:rFonts w:ascii="Tahoma" w:hAnsi="Tahoma" w:cs="Tahoma"/>
              </w:rPr>
            </w:pPr>
          </w:p>
          <w:p w14:paraId="4E839220" w14:textId="3051B076" w:rsidR="00AA58DC" w:rsidRPr="00E53036" w:rsidRDefault="00AA58DC" w:rsidP="001F56B9">
            <w:pPr>
              <w:widowControl w:val="0"/>
              <w:ind w:right="102"/>
              <w:jc w:val="both"/>
              <w:rPr>
                <w:rFonts w:ascii="Tahoma" w:hAnsi="Tahoma" w:cs="Tahoma"/>
              </w:rPr>
            </w:pPr>
            <w:r w:rsidRPr="00E53036">
              <w:rPr>
                <w:rFonts w:ascii="Tahoma" w:hAnsi="Tahoma" w:cs="Tahoma"/>
                <w:sz w:val="22"/>
                <w:szCs w:val="22"/>
              </w:rPr>
              <w:t>Ensure that all projects comply as far as is reasonably practical with NHS published guidance through Hospital Technical Memoranda, Hospital Building Notes</w:t>
            </w:r>
            <w:r w:rsidR="00A91F07">
              <w:rPr>
                <w:rFonts w:ascii="Tahoma" w:hAnsi="Tahoma" w:cs="Tahoma"/>
                <w:sz w:val="22"/>
                <w:szCs w:val="22"/>
              </w:rPr>
              <w:t>,</w:t>
            </w:r>
            <w:r w:rsidRPr="00E53036">
              <w:rPr>
                <w:rFonts w:ascii="Tahoma" w:hAnsi="Tahoma" w:cs="Tahoma"/>
                <w:sz w:val="22"/>
                <w:szCs w:val="22"/>
              </w:rPr>
              <w:t xml:space="preserve"> Codes of Practice</w:t>
            </w:r>
            <w:r w:rsidR="00A91F07">
              <w:rPr>
                <w:rFonts w:ascii="Tahoma" w:hAnsi="Tahoma" w:cs="Tahoma"/>
                <w:sz w:val="22"/>
                <w:szCs w:val="22"/>
              </w:rPr>
              <w:t xml:space="preserve"> and HAI-SCRIBE</w:t>
            </w:r>
            <w:r w:rsidRPr="00E53036">
              <w:rPr>
                <w:rFonts w:ascii="Tahoma" w:hAnsi="Tahoma" w:cs="Tahoma"/>
                <w:sz w:val="22"/>
                <w:szCs w:val="22"/>
              </w:rPr>
              <w:t>. Post holder will also ensure that project specifications incorporate full compliance with statutory requirements, planning consents, the Health &amp; Safety at Work Act, The Equalities Act, incorporating Construction Design and Management Regulations, and guidance as issued by building and engineering related professional institutes.</w:t>
            </w:r>
          </w:p>
          <w:p w14:paraId="3CDEF07B" w14:textId="77777777" w:rsidR="00A91F07" w:rsidRPr="00E53036" w:rsidRDefault="00A91F07" w:rsidP="001F56B9">
            <w:pPr>
              <w:widowControl w:val="0"/>
              <w:ind w:right="102"/>
              <w:jc w:val="both"/>
              <w:rPr>
                <w:rFonts w:ascii="Tahoma" w:hAnsi="Tahoma" w:cs="Tahoma"/>
              </w:rPr>
            </w:pPr>
          </w:p>
          <w:p w14:paraId="47B81BE6" w14:textId="77777777" w:rsidR="00AA58DC" w:rsidRPr="00E53036" w:rsidRDefault="00AA58DC" w:rsidP="001F56B9">
            <w:pPr>
              <w:widowControl w:val="0"/>
              <w:ind w:right="102"/>
              <w:jc w:val="both"/>
              <w:rPr>
                <w:rFonts w:ascii="Tahoma" w:hAnsi="Tahoma" w:cs="Tahoma"/>
              </w:rPr>
            </w:pPr>
            <w:r w:rsidRPr="00E53036">
              <w:rPr>
                <w:rFonts w:ascii="Tahoma" w:hAnsi="Tahoma" w:cs="Tahoma"/>
                <w:sz w:val="22"/>
                <w:szCs w:val="22"/>
              </w:rPr>
              <w:t>Develop partnerships with appropriate managers, internal and external to NHS Borders to ensure comprehensive and integrated Project Management Services within the wider remit of the Estates and Facilities Directorate.</w:t>
            </w:r>
          </w:p>
          <w:p w14:paraId="7D1322F0" w14:textId="77777777" w:rsidR="00AA58DC" w:rsidRPr="00E53036" w:rsidRDefault="00AA58DC" w:rsidP="001F56B9">
            <w:pPr>
              <w:widowControl w:val="0"/>
              <w:ind w:right="102"/>
              <w:jc w:val="both"/>
              <w:rPr>
                <w:rFonts w:ascii="Tahoma" w:hAnsi="Tahoma" w:cs="Tahoma"/>
              </w:rPr>
            </w:pPr>
          </w:p>
          <w:p w14:paraId="62304FF7" w14:textId="77777777" w:rsidR="00AA58DC" w:rsidRPr="00E53036" w:rsidRDefault="00AA58DC" w:rsidP="001F56B9">
            <w:pPr>
              <w:widowControl w:val="0"/>
              <w:ind w:right="102"/>
              <w:jc w:val="both"/>
              <w:rPr>
                <w:rFonts w:ascii="Tahoma" w:hAnsi="Tahoma" w:cs="Tahoma"/>
              </w:rPr>
            </w:pPr>
            <w:r w:rsidRPr="00E53036">
              <w:rPr>
                <w:rFonts w:ascii="Tahoma" w:hAnsi="Tahoma" w:cs="Tahoma"/>
                <w:sz w:val="22"/>
                <w:szCs w:val="22"/>
              </w:rPr>
              <w:t>Liaise with Estates Maintenance Managers and Officers on all aspects of building and engineering maintenance services which may be influenced by the establishment of major/minor projects within operational departments, this incorporating the control of programmed access arrangements and specialist links to information technology and telecommunication services as well as the interruption and reinstatement of core utility services, minimising/avoiding disruption/interruption of services to adjacent operational health care facilities.</w:t>
            </w:r>
          </w:p>
          <w:p w14:paraId="72789D74" w14:textId="77777777" w:rsidR="00AA58DC" w:rsidRPr="00E53036" w:rsidRDefault="00AA58DC" w:rsidP="001F56B9">
            <w:pPr>
              <w:widowControl w:val="0"/>
              <w:ind w:right="102"/>
              <w:jc w:val="both"/>
              <w:rPr>
                <w:rFonts w:ascii="Tahoma" w:hAnsi="Tahoma" w:cs="Tahoma"/>
              </w:rPr>
            </w:pPr>
          </w:p>
          <w:p w14:paraId="183D6C78" w14:textId="77777777" w:rsidR="00AA58DC" w:rsidRPr="00E53036" w:rsidRDefault="00AA58DC" w:rsidP="001F56B9">
            <w:pPr>
              <w:widowControl w:val="0"/>
              <w:ind w:right="102"/>
              <w:jc w:val="both"/>
              <w:rPr>
                <w:rFonts w:ascii="Tahoma" w:hAnsi="Tahoma" w:cs="Tahoma"/>
              </w:rPr>
            </w:pPr>
            <w:r w:rsidRPr="00E53036">
              <w:rPr>
                <w:rFonts w:ascii="Tahoma" w:hAnsi="Tahoma" w:cs="Tahoma"/>
                <w:sz w:val="22"/>
                <w:szCs w:val="22"/>
              </w:rPr>
              <w:t>As an integral member of a small professional team the post holder will provide comprehensive project management services and support to designated projects, however he/she will in addition to a construction industry knowledge, provide an input as a specialist in engineering/electrical services to all projects managed by the team, incorporating as required liaison with commissioned design team professionals covering electrical services, piped medical gases, ventilation systems, heating services, and water services both storage and distribution.</w:t>
            </w:r>
          </w:p>
          <w:p w14:paraId="0776FEDB" w14:textId="77777777" w:rsidR="00AA58DC" w:rsidRPr="00E53036" w:rsidRDefault="00AA58DC" w:rsidP="001F56B9">
            <w:pPr>
              <w:widowControl w:val="0"/>
              <w:ind w:right="102"/>
              <w:jc w:val="both"/>
              <w:rPr>
                <w:rFonts w:ascii="Tahoma" w:hAnsi="Tahoma" w:cs="Tahoma"/>
              </w:rPr>
            </w:pPr>
          </w:p>
          <w:p w14:paraId="7B1BC111" w14:textId="77777777" w:rsidR="00AA58DC" w:rsidRPr="00E53036" w:rsidRDefault="00AA58DC" w:rsidP="001F56B9">
            <w:pPr>
              <w:ind w:right="-108"/>
              <w:jc w:val="both"/>
              <w:rPr>
                <w:rFonts w:ascii="Tahoma" w:hAnsi="Tahoma" w:cs="Tahoma"/>
              </w:rPr>
            </w:pPr>
            <w:r>
              <w:rPr>
                <w:rFonts w:ascii="Tahoma" w:hAnsi="Tahoma" w:cs="Tahoma"/>
                <w:sz w:val="22"/>
                <w:szCs w:val="22"/>
              </w:rPr>
              <w:t>B</w:t>
            </w:r>
            <w:r w:rsidRPr="00E53036">
              <w:rPr>
                <w:rFonts w:ascii="Tahoma" w:hAnsi="Tahoma" w:cs="Tahoma"/>
                <w:sz w:val="22"/>
                <w:szCs w:val="22"/>
              </w:rPr>
              <w:t xml:space="preserve">e competent to carry out both joint and independent monitoring of contracts by attending design </w:t>
            </w:r>
            <w:r w:rsidRPr="00E53036">
              <w:rPr>
                <w:rFonts w:ascii="Tahoma" w:hAnsi="Tahoma" w:cs="Tahoma"/>
                <w:sz w:val="22"/>
                <w:szCs w:val="22"/>
              </w:rPr>
              <w:lastRenderedPageBreak/>
              <w:t xml:space="preserve">team meetings, </w:t>
            </w:r>
            <w:proofErr w:type="gramStart"/>
            <w:r w:rsidRPr="00E53036">
              <w:rPr>
                <w:rFonts w:ascii="Tahoma" w:hAnsi="Tahoma" w:cs="Tahoma"/>
                <w:sz w:val="22"/>
                <w:szCs w:val="22"/>
              </w:rPr>
              <w:t>contractors</w:t>
            </w:r>
            <w:proofErr w:type="gramEnd"/>
            <w:r w:rsidRPr="00E53036">
              <w:rPr>
                <w:rFonts w:ascii="Tahoma" w:hAnsi="Tahoma" w:cs="Tahoma"/>
                <w:sz w:val="22"/>
                <w:szCs w:val="22"/>
              </w:rPr>
              <w:t xml:space="preserve"> meetings and site inspections, ensure accurate records of same are retained within operational files. In compliance with local departmental policies and procedures ensure that all projects are allocated unique reference numbers and financial monitoring and adjustment as necessary are accurately recorded utilising computer aided records and </w:t>
            </w:r>
            <w:proofErr w:type="gramStart"/>
            <w:r w:rsidRPr="00E53036">
              <w:rPr>
                <w:rFonts w:ascii="Tahoma" w:hAnsi="Tahoma" w:cs="Tahoma"/>
                <w:sz w:val="22"/>
                <w:szCs w:val="22"/>
              </w:rPr>
              <w:t>spread-sheets</w:t>
            </w:r>
            <w:proofErr w:type="gramEnd"/>
            <w:r w:rsidRPr="00E53036">
              <w:rPr>
                <w:rFonts w:ascii="Tahoma" w:hAnsi="Tahoma" w:cs="Tahoma"/>
                <w:sz w:val="22"/>
                <w:szCs w:val="22"/>
              </w:rPr>
              <w:t>.</w:t>
            </w:r>
          </w:p>
          <w:p w14:paraId="72CA9B24" w14:textId="77777777" w:rsidR="00AA58DC" w:rsidRPr="00E53036" w:rsidRDefault="00AA58DC" w:rsidP="001F56B9">
            <w:pPr>
              <w:widowControl w:val="0"/>
              <w:ind w:right="102"/>
              <w:jc w:val="both"/>
              <w:rPr>
                <w:rFonts w:ascii="Tahoma" w:hAnsi="Tahoma" w:cs="Tahoma"/>
              </w:rPr>
            </w:pPr>
          </w:p>
          <w:p w14:paraId="61AE988E" w14:textId="7CF90722" w:rsidR="00AA58DC" w:rsidRDefault="00AA58DC" w:rsidP="001F56B9">
            <w:pPr>
              <w:pStyle w:val="BodyText2"/>
              <w:jc w:val="both"/>
            </w:pPr>
            <w:r w:rsidRPr="00E53036">
              <w:rPr>
                <w:sz w:val="22"/>
                <w:szCs w:val="22"/>
              </w:rPr>
              <w:t xml:space="preserve">The post holder will </w:t>
            </w:r>
            <w:r>
              <w:rPr>
                <w:sz w:val="22"/>
                <w:szCs w:val="22"/>
              </w:rPr>
              <w:t xml:space="preserve">lead and/or </w:t>
            </w:r>
            <w:r w:rsidRPr="00E53036">
              <w:rPr>
                <w:sz w:val="22"/>
                <w:szCs w:val="22"/>
              </w:rPr>
              <w:t>contribute, as required, to project development matters not directly related to Estates &amp; Facilities e</w:t>
            </w:r>
            <w:r w:rsidR="006A599C">
              <w:rPr>
                <w:sz w:val="22"/>
                <w:szCs w:val="22"/>
              </w:rPr>
              <w:t xml:space="preserve">.g. </w:t>
            </w:r>
            <w:r w:rsidRPr="00E53036">
              <w:rPr>
                <w:sz w:val="22"/>
                <w:szCs w:val="22"/>
              </w:rPr>
              <w:t xml:space="preserve">Business Cases, feasibility/option appraisals on a variety of proposals both clinical and </w:t>
            </w:r>
            <w:proofErr w:type="spellStart"/>
            <w:proofErr w:type="gramStart"/>
            <w:r w:rsidRPr="00E53036">
              <w:rPr>
                <w:sz w:val="22"/>
                <w:szCs w:val="22"/>
              </w:rPr>
              <w:t>non clinical</w:t>
            </w:r>
            <w:proofErr w:type="spellEnd"/>
            <w:proofErr w:type="gramEnd"/>
            <w:r w:rsidRPr="00E53036">
              <w:rPr>
                <w:sz w:val="22"/>
                <w:szCs w:val="22"/>
              </w:rPr>
              <w:t xml:space="preserve"> reporting to NHS Borders committees at Senior Management level.</w:t>
            </w:r>
          </w:p>
          <w:p w14:paraId="021F6FC2" w14:textId="77777777" w:rsidR="00AA58DC" w:rsidRDefault="00AA58DC" w:rsidP="001F56B9">
            <w:pPr>
              <w:pStyle w:val="BodyText2"/>
              <w:jc w:val="both"/>
            </w:pPr>
          </w:p>
          <w:p w14:paraId="0B0F15BC" w14:textId="77777777" w:rsidR="00AA58DC" w:rsidRPr="00940162" w:rsidRDefault="00AA58DC" w:rsidP="001F56B9">
            <w:pPr>
              <w:ind w:right="-108"/>
              <w:rPr>
                <w:rFonts w:ascii="Tahoma" w:hAnsi="Tahoma" w:cs="Tahoma"/>
              </w:rPr>
            </w:pPr>
            <w:r>
              <w:rPr>
                <w:rFonts w:ascii="Tahoma" w:hAnsi="Tahoma" w:cs="Tahoma"/>
              </w:rPr>
              <w:t xml:space="preserve">To support NHS Border’s values of quality, teamwork, care and compassion, dignity and respect, and openness, </w:t>
            </w:r>
            <w:proofErr w:type="gramStart"/>
            <w:r>
              <w:rPr>
                <w:rFonts w:ascii="Tahoma" w:hAnsi="Tahoma" w:cs="Tahoma"/>
              </w:rPr>
              <w:t>honesty</w:t>
            </w:r>
            <w:proofErr w:type="gramEnd"/>
            <w:r>
              <w:rPr>
                <w:rFonts w:ascii="Tahoma" w:hAnsi="Tahoma" w:cs="Tahoma"/>
              </w:rPr>
              <w:t xml:space="preserve"> and responsibility through the application of appropriate behaviours and attitudes.</w:t>
            </w:r>
          </w:p>
          <w:p w14:paraId="5CC17FE0" w14:textId="77777777" w:rsidR="00AA58DC" w:rsidRPr="00E53036" w:rsidRDefault="00AA58DC" w:rsidP="001F56B9">
            <w:pPr>
              <w:pStyle w:val="BodyText3"/>
              <w:jc w:val="both"/>
              <w:rPr>
                <w:rFonts w:cs="Arial"/>
                <w:b/>
                <w:bCs/>
              </w:rPr>
            </w:pPr>
          </w:p>
        </w:tc>
      </w:tr>
      <w:tr w:rsidR="00AA58DC" w14:paraId="7B7F7C19" w14:textId="77777777" w:rsidTr="001F56B9">
        <w:tc>
          <w:tcPr>
            <w:tcW w:w="9720" w:type="dxa"/>
            <w:gridSpan w:val="2"/>
            <w:tcBorders>
              <w:top w:val="single" w:sz="4" w:space="0" w:color="auto"/>
              <w:left w:val="single" w:sz="4" w:space="0" w:color="auto"/>
              <w:bottom w:val="single" w:sz="4" w:space="0" w:color="auto"/>
              <w:right w:val="single" w:sz="4" w:space="0" w:color="auto"/>
            </w:tcBorders>
          </w:tcPr>
          <w:p w14:paraId="4FB3FBEE"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lastRenderedPageBreak/>
              <w:t> </w:t>
            </w:r>
          </w:p>
          <w:p w14:paraId="46D4C848" w14:textId="77777777" w:rsidR="00AA58DC" w:rsidRPr="00E53036" w:rsidRDefault="00AA58DC" w:rsidP="001F56B9">
            <w:pPr>
              <w:numPr>
                <w:ilvl w:val="0"/>
                <w:numId w:val="2"/>
              </w:numPr>
              <w:tabs>
                <w:tab w:val="clear" w:pos="720"/>
                <w:tab w:val="num" w:pos="432"/>
              </w:tabs>
              <w:ind w:right="-270" w:hanging="720"/>
              <w:jc w:val="both"/>
              <w:rPr>
                <w:rFonts w:ascii="Arial" w:hAnsi="Arial" w:cs="Arial"/>
                <w:b/>
                <w:bCs/>
              </w:rPr>
            </w:pPr>
            <w:r w:rsidRPr="00E53036">
              <w:rPr>
                <w:rFonts w:ascii="Arial" w:hAnsi="Arial" w:cs="Arial"/>
                <w:b/>
                <w:bCs/>
                <w:sz w:val="22"/>
                <w:szCs w:val="22"/>
              </w:rPr>
              <w:t xml:space="preserve">SYSTEMS AND EQUIPMENT </w:t>
            </w:r>
          </w:p>
          <w:p w14:paraId="6C143E6E"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5FABFEB7" w14:textId="77777777" w:rsidR="00AA58DC" w:rsidRPr="00E53036" w:rsidRDefault="00AA58DC" w:rsidP="001F56B9">
            <w:pPr>
              <w:ind w:right="-108"/>
              <w:jc w:val="both"/>
              <w:rPr>
                <w:rFonts w:ascii="Tahoma" w:hAnsi="Tahoma" w:cs="Tahoma"/>
              </w:rPr>
            </w:pPr>
            <w:r w:rsidRPr="00E53036">
              <w:rPr>
                <w:rFonts w:ascii="Tahoma" w:hAnsi="Tahoma" w:cs="Tahoma"/>
                <w:sz w:val="22"/>
                <w:szCs w:val="22"/>
              </w:rPr>
              <w:t xml:space="preserve">Compliance with all statutory requirements in relation to the design and installation of safe environments for patients, staff and visitors and the provision of plant and equipment at a safe, environmentally </w:t>
            </w:r>
            <w:proofErr w:type="gramStart"/>
            <w:r w:rsidRPr="00E53036">
              <w:rPr>
                <w:rFonts w:ascii="Tahoma" w:hAnsi="Tahoma" w:cs="Tahoma"/>
                <w:sz w:val="22"/>
                <w:szCs w:val="22"/>
              </w:rPr>
              <w:t>friendly</w:t>
            </w:r>
            <w:proofErr w:type="gramEnd"/>
            <w:r w:rsidRPr="00E53036">
              <w:rPr>
                <w:rFonts w:ascii="Tahoma" w:hAnsi="Tahoma" w:cs="Tahoma"/>
                <w:sz w:val="22"/>
                <w:szCs w:val="22"/>
              </w:rPr>
              <w:t xml:space="preserve"> and economical in operation.</w:t>
            </w:r>
          </w:p>
          <w:p w14:paraId="64579CF4" w14:textId="77777777" w:rsidR="00AA58DC" w:rsidRPr="00E53036" w:rsidRDefault="00AA58DC" w:rsidP="001F56B9">
            <w:pPr>
              <w:ind w:right="-108"/>
              <w:jc w:val="both"/>
              <w:rPr>
                <w:rFonts w:ascii="Tahoma" w:hAnsi="Tahoma" w:cs="Tahoma"/>
              </w:rPr>
            </w:pPr>
          </w:p>
          <w:p w14:paraId="102D1AC1" w14:textId="77777777" w:rsidR="00AA58DC" w:rsidRPr="00E53036" w:rsidRDefault="00AA58DC" w:rsidP="001F56B9">
            <w:pPr>
              <w:ind w:right="-108"/>
              <w:jc w:val="both"/>
              <w:rPr>
                <w:rFonts w:ascii="Tahoma" w:hAnsi="Tahoma" w:cs="Tahoma"/>
              </w:rPr>
            </w:pPr>
            <w:r w:rsidRPr="00E53036">
              <w:rPr>
                <w:rFonts w:ascii="Tahoma" w:hAnsi="Tahoma" w:cs="Tahoma"/>
                <w:sz w:val="22"/>
                <w:szCs w:val="22"/>
              </w:rPr>
              <w:t xml:space="preserve">Keeping records of all </w:t>
            </w:r>
            <w:proofErr w:type="gramStart"/>
            <w:r w:rsidRPr="00E53036">
              <w:rPr>
                <w:rFonts w:ascii="Tahoma" w:hAnsi="Tahoma" w:cs="Tahoma"/>
                <w:sz w:val="22"/>
                <w:szCs w:val="22"/>
              </w:rPr>
              <w:t>aforementioned activities</w:t>
            </w:r>
            <w:proofErr w:type="gramEnd"/>
            <w:r w:rsidRPr="00E53036">
              <w:rPr>
                <w:rFonts w:ascii="Tahoma" w:hAnsi="Tahoma" w:cs="Tahoma"/>
                <w:sz w:val="22"/>
                <w:szCs w:val="22"/>
              </w:rPr>
              <w:t xml:space="preserve"> and to provide professional advice and guidance on Estates engineering matters as they relate to project management.</w:t>
            </w:r>
          </w:p>
          <w:p w14:paraId="2D6816FC" w14:textId="77777777" w:rsidR="00AA58DC" w:rsidRPr="00E53036" w:rsidRDefault="00AA58DC" w:rsidP="001F56B9">
            <w:pPr>
              <w:ind w:right="-108"/>
              <w:jc w:val="both"/>
              <w:rPr>
                <w:rFonts w:ascii="Tahoma" w:hAnsi="Tahoma" w:cs="Tahoma"/>
              </w:rPr>
            </w:pPr>
          </w:p>
          <w:p w14:paraId="0D469638" w14:textId="355F139A" w:rsidR="00AA58DC" w:rsidRPr="00E53036" w:rsidRDefault="00AA58DC" w:rsidP="001F56B9">
            <w:pPr>
              <w:ind w:right="-108"/>
              <w:jc w:val="both"/>
              <w:rPr>
                <w:rFonts w:ascii="Tahoma" w:hAnsi="Tahoma" w:cs="Tahoma"/>
              </w:rPr>
            </w:pPr>
            <w:r w:rsidRPr="00E53036">
              <w:rPr>
                <w:rFonts w:ascii="Tahoma" w:hAnsi="Tahoma" w:cs="Tahoma"/>
                <w:sz w:val="22"/>
                <w:szCs w:val="22"/>
              </w:rPr>
              <w:t xml:space="preserve">Advise the </w:t>
            </w:r>
            <w:r>
              <w:rPr>
                <w:rFonts w:ascii="Tahoma" w:hAnsi="Tahoma" w:cs="Tahoma"/>
                <w:sz w:val="22"/>
                <w:szCs w:val="22"/>
              </w:rPr>
              <w:t>Estates Programme Manager</w:t>
            </w:r>
            <w:r w:rsidRPr="00E53036">
              <w:rPr>
                <w:rFonts w:ascii="Tahoma" w:hAnsi="Tahoma" w:cs="Tahoma"/>
                <w:sz w:val="22"/>
                <w:szCs w:val="22"/>
              </w:rPr>
              <w:t xml:space="preserve"> and Estates Managers/Officers on technical and legislative developments and on impact of such developments on projects, both financially and on project progress and design development.</w:t>
            </w:r>
          </w:p>
          <w:p w14:paraId="67FD9F8F" w14:textId="77777777" w:rsidR="00AA58DC" w:rsidRPr="00E53036" w:rsidRDefault="00AA58DC" w:rsidP="001F56B9">
            <w:pPr>
              <w:ind w:right="-108"/>
              <w:jc w:val="both"/>
              <w:rPr>
                <w:rFonts w:ascii="Tahoma" w:hAnsi="Tahoma" w:cs="Tahoma"/>
              </w:rPr>
            </w:pPr>
          </w:p>
          <w:p w14:paraId="07DF1A27" w14:textId="4E377D4A" w:rsidR="00AA58DC" w:rsidRPr="00E53036" w:rsidRDefault="00AA58DC" w:rsidP="001F56B9">
            <w:pPr>
              <w:ind w:right="-108"/>
              <w:jc w:val="both"/>
              <w:rPr>
                <w:rFonts w:ascii="Tahoma" w:hAnsi="Tahoma" w:cs="Tahoma"/>
              </w:rPr>
            </w:pPr>
            <w:r w:rsidRPr="00E53036">
              <w:rPr>
                <w:rFonts w:ascii="Tahoma" w:hAnsi="Tahoma" w:cs="Tahoma"/>
                <w:sz w:val="22"/>
                <w:szCs w:val="22"/>
              </w:rPr>
              <w:t xml:space="preserve">To assist the project team in the development of specifications and contract documentation using appropriate experience, design guidance systems and national and local NHS policies and procedures (i.e. SCART; </w:t>
            </w:r>
            <w:r w:rsidR="00A91F07">
              <w:rPr>
                <w:rFonts w:ascii="Tahoma" w:hAnsi="Tahoma" w:cs="Tahoma"/>
                <w:sz w:val="22"/>
                <w:szCs w:val="22"/>
              </w:rPr>
              <w:t>SAM</w:t>
            </w:r>
            <w:r w:rsidRPr="00E53036">
              <w:rPr>
                <w:rFonts w:ascii="Tahoma" w:hAnsi="Tahoma" w:cs="Tahoma"/>
                <w:sz w:val="22"/>
                <w:szCs w:val="22"/>
              </w:rPr>
              <w:t xml:space="preserve">S; </w:t>
            </w:r>
            <w:r w:rsidR="00A91F07">
              <w:rPr>
                <w:rFonts w:ascii="Tahoma" w:hAnsi="Tahoma" w:cs="Tahoma"/>
                <w:sz w:val="22"/>
                <w:szCs w:val="22"/>
              </w:rPr>
              <w:t>Agility</w:t>
            </w:r>
            <w:r w:rsidRPr="00E53036">
              <w:rPr>
                <w:rFonts w:ascii="Tahoma" w:hAnsi="Tahoma" w:cs="Tahoma"/>
                <w:sz w:val="22"/>
                <w:szCs w:val="22"/>
              </w:rPr>
              <w:t>); training will be provided if required.</w:t>
            </w:r>
          </w:p>
          <w:p w14:paraId="14FAFE8C" w14:textId="77777777" w:rsidR="00AA58DC" w:rsidRPr="00E53036" w:rsidRDefault="00AA58DC" w:rsidP="001F56B9">
            <w:pPr>
              <w:ind w:right="-108"/>
              <w:jc w:val="both"/>
              <w:rPr>
                <w:rFonts w:ascii="Tahoma" w:hAnsi="Tahoma" w:cs="Tahoma"/>
              </w:rPr>
            </w:pPr>
          </w:p>
          <w:p w14:paraId="7C03F30F" w14:textId="77777777" w:rsidR="00AA58DC" w:rsidRPr="00E53036" w:rsidRDefault="00AA58DC" w:rsidP="001F56B9">
            <w:pPr>
              <w:ind w:right="-108"/>
              <w:jc w:val="both"/>
              <w:rPr>
                <w:rFonts w:ascii="Tahoma" w:hAnsi="Tahoma" w:cs="Tahoma"/>
              </w:rPr>
            </w:pPr>
            <w:r w:rsidRPr="00E53036">
              <w:rPr>
                <w:rFonts w:ascii="Tahoma" w:hAnsi="Tahoma" w:cs="Tahoma"/>
                <w:sz w:val="22"/>
                <w:szCs w:val="22"/>
              </w:rPr>
              <w:t xml:space="preserve">Review design team proposals from commissioned external professional advisers to ensure compliance with NHS policies and procedures, ensuring full compliance with user requirements. This mainly relates to Capital Projects but is not restricted to these. </w:t>
            </w:r>
          </w:p>
          <w:p w14:paraId="3E907B1D" w14:textId="77777777" w:rsidR="00AA58DC" w:rsidRDefault="00AA58DC" w:rsidP="001F56B9">
            <w:pPr>
              <w:ind w:right="-108"/>
              <w:jc w:val="both"/>
              <w:rPr>
                <w:rFonts w:ascii="Tahoma" w:hAnsi="Tahoma" w:cs="Tahoma"/>
              </w:rPr>
            </w:pPr>
          </w:p>
          <w:p w14:paraId="47CFDA55" w14:textId="77777777" w:rsidR="00AA58DC" w:rsidRDefault="00AA58DC" w:rsidP="001F56B9">
            <w:pPr>
              <w:ind w:right="-108"/>
              <w:jc w:val="both"/>
              <w:rPr>
                <w:rFonts w:ascii="Tahoma" w:hAnsi="Tahoma" w:cs="Tahoma"/>
              </w:rPr>
            </w:pPr>
            <w:r>
              <w:rPr>
                <w:rFonts w:ascii="Tahoma" w:hAnsi="Tahoma" w:cs="Tahoma"/>
                <w:sz w:val="22"/>
                <w:szCs w:val="22"/>
              </w:rPr>
              <w:t>Integral to duties of the Estates Manager (Projects) is a requirement to be fully conversant with, and to comprehensively utilise the computer AutoCAD system.</w:t>
            </w:r>
          </w:p>
          <w:p w14:paraId="0BF7BDB5" w14:textId="77777777" w:rsidR="00AA58DC" w:rsidRPr="00E53036" w:rsidRDefault="00AA58DC" w:rsidP="001F56B9">
            <w:pPr>
              <w:ind w:right="-108"/>
              <w:jc w:val="both"/>
              <w:rPr>
                <w:rFonts w:ascii="Tahoma" w:hAnsi="Tahoma" w:cs="Tahoma"/>
              </w:rPr>
            </w:pPr>
          </w:p>
          <w:p w14:paraId="3A357F87" w14:textId="77777777" w:rsidR="00AA58DC" w:rsidRDefault="00AA58DC" w:rsidP="001F56B9">
            <w:pPr>
              <w:ind w:right="-108"/>
              <w:jc w:val="both"/>
              <w:rPr>
                <w:rFonts w:ascii="Tahoma" w:hAnsi="Tahoma" w:cs="Tahoma"/>
              </w:rPr>
            </w:pPr>
            <w:r w:rsidRPr="00E53036">
              <w:rPr>
                <w:rFonts w:ascii="Tahoma" w:hAnsi="Tahoma" w:cs="Tahoma"/>
                <w:sz w:val="22"/>
                <w:szCs w:val="22"/>
              </w:rPr>
              <w:t>Communicate with user departments and all support services through the personal use of Microsoft word and email.</w:t>
            </w:r>
          </w:p>
          <w:p w14:paraId="2243F7AD" w14:textId="77777777" w:rsidR="00A91F07" w:rsidRDefault="00A91F07" w:rsidP="001F56B9">
            <w:pPr>
              <w:ind w:right="-108"/>
              <w:jc w:val="both"/>
              <w:rPr>
                <w:rFonts w:ascii="Tahoma" w:hAnsi="Tahoma" w:cs="Tahoma"/>
              </w:rPr>
            </w:pPr>
          </w:p>
          <w:p w14:paraId="15EEDEE8" w14:textId="3E86CA7D" w:rsidR="00A91F07" w:rsidRPr="00E53036" w:rsidRDefault="00A91F07" w:rsidP="001F56B9">
            <w:pPr>
              <w:ind w:right="-108"/>
              <w:jc w:val="both"/>
              <w:rPr>
                <w:rFonts w:ascii="Tahoma" w:hAnsi="Tahoma" w:cs="Tahoma"/>
              </w:rPr>
            </w:pPr>
          </w:p>
          <w:p w14:paraId="316A2F6B" w14:textId="77777777" w:rsidR="00AA58DC" w:rsidRPr="00E53036" w:rsidRDefault="00AA58DC" w:rsidP="001F56B9">
            <w:pPr>
              <w:ind w:right="-108"/>
              <w:jc w:val="both"/>
              <w:rPr>
                <w:rFonts w:ascii="Tahoma" w:hAnsi="Tahoma" w:cs="Tahoma"/>
              </w:rPr>
            </w:pPr>
          </w:p>
          <w:p w14:paraId="51A9D963" w14:textId="77777777" w:rsidR="00AA58DC" w:rsidRPr="00E53036" w:rsidRDefault="00AA58DC" w:rsidP="001F56B9">
            <w:pPr>
              <w:ind w:right="-108"/>
              <w:jc w:val="both"/>
              <w:rPr>
                <w:rFonts w:ascii="Tahoma" w:hAnsi="Tahoma" w:cs="Tahoma"/>
              </w:rPr>
            </w:pPr>
            <w:r w:rsidRPr="00E53036">
              <w:rPr>
                <w:rFonts w:ascii="Tahoma" w:hAnsi="Tahoma" w:cs="Tahoma"/>
                <w:sz w:val="22"/>
                <w:szCs w:val="22"/>
              </w:rPr>
              <w:t xml:space="preserve">At all times work within the Department’s Health and Safety guidelines, liaise as required with the Fire Safety Advisers and Health and Safety Adviser.  </w:t>
            </w:r>
            <w:proofErr w:type="gramStart"/>
            <w:r w:rsidRPr="00E53036">
              <w:rPr>
                <w:rFonts w:ascii="Tahoma" w:hAnsi="Tahoma" w:cs="Tahoma"/>
                <w:sz w:val="22"/>
                <w:szCs w:val="22"/>
              </w:rPr>
              <w:t>Operate at all times</w:t>
            </w:r>
            <w:proofErr w:type="gramEnd"/>
            <w:r w:rsidRPr="00E53036">
              <w:rPr>
                <w:rFonts w:ascii="Tahoma" w:hAnsi="Tahoma" w:cs="Tahoma"/>
                <w:sz w:val="22"/>
                <w:szCs w:val="22"/>
              </w:rPr>
              <w:t xml:space="preserve"> within the Permit to Work systems, Construction Design and Management Regulations (2015) and ensure that safe systems of work are initiated for all work undertaken within the control of the Department.</w:t>
            </w:r>
          </w:p>
          <w:p w14:paraId="7C0589AC" w14:textId="77777777" w:rsidR="00AA58DC" w:rsidRPr="00E53036" w:rsidRDefault="00AA58DC" w:rsidP="001F56B9">
            <w:pPr>
              <w:ind w:right="-108"/>
              <w:jc w:val="both"/>
              <w:rPr>
                <w:rFonts w:ascii="Arial" w:hAnsi="Arial" w:cs="Arial"/>
                <w:b/>
                <w:bCs/>
              </w:rPr>
            </w:pPr>
          </w:p>
        </w:tc>
      </w:tr>
      <w:tr w:rsidR="00AA58DC" w14:paraId="50FBFA7E" w14:textId="77777777" w:rsidTr="001F56B9">
        <w:tc>
          <w:tcPr>
            <w:tcW w:w="9720" w:type="dxa"/>
            <w:gridSpan w:val="2"/>
            <w:tcBorders>
              <w:top w:val="single" w:sz="4" w:space="0" w:color="auto"/>
              <w:left w:val="single" w:sz="4" w:space="0" w:color="auto"/>
              <w:bottom w:val="single" w:sz="4" w:space="0" w:color="auto"/>
              <w:right w:val="single" w:sz="4" w:space="0" w:color="auto"/>
            </w:tcBorders>
          </w:tcPr>
          <w:p w14:paraId="64C8CB95"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063700C1"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7.  DECISIONS AND JUDGEMENTS</w:t>
            </w:r>
          </w:p>
          <w:p w14:paraId="072495A1" w14:textId="77777777" w:rsidR="00AA58DC" w:rsidRPr="00E53036" w:rsidRDefault="00AA58DC" w:rsidP="001F56B9">
            <w:pPr>
              <w:ind w:right="-270"/>
              <w:jc w:val="both"/>
              <w:rPr>
                <w:rFonts w:ascii="Arial" w:hAnsi="Arial" w:cs="Arial"/>
              </w:rPr>
            </w:pPr>
            <w:r w:rsidRPr="00E53036">
              <w:rPr>
                <w:rFonts w:ascii="Arial" w:hAnsi="Arial" w:cs="Arial"/>
                <w:b/>
                <w:bCs/>
                <w:sz w:val="22"/>
                <w:szCs w:val="22"/>
              </w:rPr>
              <w:t>  </w:t>
            </w:r>
          </w:p>
          <w:p w14:paraId="218CE6BB" w14:textId="0E869D90" w:rsidR="00AA58DC" w:rsidRPr="00E53036" w:rsidRDefault="00AA58DC" w:rsidP="001F56B9">
            <w:pPr>
              <w:ind w:right="100"/>
              <w:jc w:val="both"/>
              <w:rPr>
                <w:rFonts w:ascii="Tahoma" w:hAnsi="Tahoma" w:cs="Tahoma"/>
                <w:spacing w:val="-2"/>
              </w:rPr>
            </w:pPr>
            <w:r w:rsidRPr="00E53036">
              <w:rPr>
                <w:rFonts w:ascii="Tahoma" w:hAnsi="Tahoma" w:cs="Tahoma"/>
                <w:spacing w:val="-2"/>
                <w:sz w:val="22"/>
                <w:szCs w:val="22"/>
              </w:rPr>
              <w:lastRenderedPageBreak/>
              <w:t xml:space="preserve">Work is managed rather than supervised - essentially self-directing. Execute work within broad guidelines agreed by the </w:t>
            </w:r>
            <w:r>
              <w:rPr>
                <w:rFonts w:ascii="Tahoma" w:hAnsi="Tahoma" w:cs="Tahoma"/>
                <w:spacing w:val="-2"/>
                <w:sz w:val="22"/>
                <w:szCs w:val="22"/>
              </w:rPr>
              <w:t>Estates Programme Manager</w:t>
            </w:r>
            <w:r w:rsidRPr="00E53036">
              <w:rPr>
                <w:rFonts w:ascii="Tahoma" w:hAnsi="Tahoma" w:cs="Tahoma"/>
                <w:spacing w:val="-2"/>
                <w:sz w:val="22"/>
                <w:szCs w:val="22"/>
              </w:rPr>
              <w:t xml:space="preserve"> and Estates Managers to achieve service development and delivery.</w:t>
            </w:r>
          </w:p>
          <w:p w14:paraId="357C51FA" w14:textId="77777777" w:rsidR="00AA58DC" w:rsidRPr="00E53036" w:rsidRDefault="00AA58DC" w:rsidP="001F56B9">
            <w:pPr>
              <w:ind w:right="100"/>
              <w:jc w:val="both"/>
              <w:rPr>
                <w:rFonts w:ascii="Tahoma" w:hAnsi="Tahoma" w:cs="Tahoma"/>
                <w:spacing w:val="-2"/>
              </w:rPr>
            </w:pPr>
          </w:p>
          <w:p w14:paraId="7D61A694" w14:textId="77777777" w:rsidR="00AA58DC" w:rsidRDefault="00AA58DC" w:rsidP="001F56B9">
            <w:pPr>
              <w:ind w:right="100"/>
              <w:jc w:val="both"/>
              <w:rPr>
                <w:rFonts w:ascii="Tahoma" w:hAnsi="Tahoma" w:cs="Tahoma"/>
                <w:spacing w:val="-2"/>
              </w:rPr>
            </w:pPr>
            <w:r>
              <w:rPr>
                <w:rFonts w:ascii="Tahoma" w:hAnsi="Tahoma" w:cs="Tahoma"/>
                <w:spacing w:val="-2"/>
                <w:sz w:val="22"/>
                <w:szCs w:val="22"/>
              </w:rPr>
              <w:t>Lead and/or a</w:t>
            </w:r>
            <w:r w:rsidRPr="00E53036">
              <w:rPr>
                <w:rFonts w:ascii="Tahoma" w:hAnsi="Tahoma" w:cs="Tahoma"/>
                <w:spacing w:val="-2"/>
                <w:sz w:val="22"/>
                <w:szCs w:val="22"/>
              </w:rPr>
              <w:t xml:space="preserve">ssist </w:t>
            </w:r>
            <w:r>
              <w:rPr>
                <w:rFonts w:ascii="Tahoma" w:hAnsi="Tahoma" w:cs="Tahoma"/>
                <w:spacing w:val="-2"/>
                <w:sz w:val="22"/>
                <w:szCs w:val="22"/>
              </w:rPr>
              <w:t xml:space="preserve">the </w:t>
            </w:r>
            <w:r w:rsidRPr="00E53036">
              <w:rPr>
                <w:rFonts w:ascii="Tahoma" w:hAnsi="Tahoma" w:cs="Tahoma"/>
                <w:spacing w:val="-2"/>
                <w:sz w:val="22"/>
                <w:szCs w:val="22"/>
              </w:rPr>
              <w:t>Estates Project Team in ensuring attention to current engineering development and solutions, compliance with legislation, codes of practice and installation of compatible plant and equipment within all new and upgraded developments.</w:t>
            </w:r>
          </w:p>
          <w:p w14:paraId="264075E7" w14:textId="77777777" w:rsidR="00AA58DC" w:rsidRDefault="00AA58DC" w:rsidP="001F56B9">
            <w:pPr>
              <w:ind w:right="100"/>
              <w:jc w:val="both"/>
              <w:rPr>
                <w:rFonts w:ascii="Tahoma" w:hAnsi="Tahoma" w:cs="Tahoma"/>
                <w:spacing w:val="-2"/>
              </w:rPr>
            </w:pPr>
          </w:p>
          <w:p w14:paraId="11F7D565" w14:textId="77777777" w:rsidR="00AA58DC" w:rsidRDefault="00AA58DC" w:rsidP="001F56B9">
            <w:pPr>
              <w:ind w:right="100"/>
              <w:jc w:val="both"/>
              <w:rPr>
                <w:rFonts w:ascii="Tahoma" w:hAnsi="Tahoma" w:cs="Tahoma"/>
                <w:spacing w:val="-2"/>
              </w:rPr>
            </w:pPr>
            <w:r>
              <w:rPr>
                <w:rFonts w:ascii="Tahoma" w:hAnsi="Tahoma" w:cs="Tahoma"/>
                <w:spacing w:val="-2"/>
                <w:sz w:val="22"/>
                <w:szCs w:val="22"/>
              </w:rPr>
              <w:t xml:space="preserve">Management of complex, sensitive and confidential </w:t>
            </w:r>
            <w:proofErr w:type="gramStart"/>
            <w:r>
              <w:rPr>
                <w:rFonts w:ascii="Tahoma" w:hAnsi="Tahoma" w:cs="Tahoma"/>
                <w:spacing w:val="-2"/>
                <w:sz w:val="22"/>
                <w:szCs w:val="22"/>
              </w:rPr>
              <w:t>information</w:t>
            </w:r>
            <w:proofErr w:type="gramEnd"/>
            <w:r>
              <w:rPr>
                <w:rFonts w:ascii="Tahoma" w:hAnsi="Tahoma" w:cs="Tahoma"/>
                <w:spacing w:val="-2"/>
                <w:sz w:val="22"/>
                <w:szCs w:val="22"/>
              </w:rPr>
              <w:t xml:space="preserve"> and reporting scenarios in an appropriate and informative manner.</w:t>
            </w:r>
          </w:p>
          <w:p w14:paraId="6BC23930" w14:textId="77777777" w:rsidR="00AA58DC" w:rsidRDefault="00AA58DC" w:rsidP="001F56B9">
            <w:pPr>
              <w:ind w:right="100"/>
              <w:jc w:val="both"/>
              <w:rPr>
                <w:rFonts w:ascii="Tahoma" w:hAnsi="Tahoma" w:cs="Tahoma"/>
                <w:spacing w:val="-2"/>
              </w:rPr>
            </w:pPr>
          </w:p>
          <w:p w14:paraId="1518DACE" w14:textId="77777777" w:rsidR="00AA58DC" w:rsidRPr="00E53036" w:rsidRDefault="00AA58DC" w:rsidP="001F56B9">
            <w:pPr>
              <w:ind w:right="100"/>
              <w:jc w:val="both"/>
              <w:rPr>
                <w:rFonts w:ascii="Tahoma" w:hAnsi="Tahoma" w:cs="Tahoma"/>
                <w:spacing w:val="-2"/>
              </w:rPr>
            </w:pPr>
            <w:r>
              <w:rPr>
                <w:rFonts w:ascii="Tahoma" w:hAnsi="Tahoma" w:cs="Tahoma"/>
                <w:spacing w:val="-2"/>
                <w:sz w:val="22"/>
                <w:szCs w:val="22"/>
              </w:rPr>
              <w:t>Ensure projects are completed within time and budget constraints.</w:t>
            </w:r>
          </w:p>
          <w:p w14:paraId="758EC7C1" w14:textId="77777777" w:rsidR="00AA58DC" w:rsidRPr="00E53036" w:rsidRDefault="00AA58DC" w:rsidP="001F56B9">
            <w:pPr>
              <w:ind w:right="100"/>
              <w:jc w:val="both"/>
              <w:rPr>
                <w:rFonts w:ascii="Tahoma" w:hAnsi="Tahoma" w:cs="Tahoma"/>
                <w:spacing w:val="-2"/>
              </w:rPr>
            </w:pPr>
          </w:p>
          <w:p w14:paraId="01923CCA" w14:textId="77777777" w:rsidR="00AA58DC" w:rsidRDefault="00AA58DC" w:rsidP="001F56B9">
            <w:pPr>
              <w:ind w:right="100"/>
              <w:jc w:val="both"/>
              <w:rPr>
                <w:rFonts w:ascii="Tahoma" w:hAnsi="Tahoma" w:cs="Tahoma"/>
                <w:spacing w:val="-2"/>
              </w:rPr>
            </w:pPr>
            <w:r w:rsidRPr="00E53036">
              <w:rPr>
                <w:rFonts w:ascii="Tahoma" w:hAnsi="Tahoma" w:cs="Tahoma"/>
                <w:spacing w:val="-2"/>
                <w:sz w:val="22"/>
                <w:szCs w:val="22"/>
              </w:rPr>
              <w:t xml:space="preserve">Contribute to the Estates Projects Team project development with the ability to exercise judgement and make decisions in relation to the review of technical specifications between competing engineering </w:t>
            </w:r>
            <w:r>
              <w:rPr>
                <w:rFonts w:ascii="Tahoma" w:hAnsi="Tahoma" w:cs="Tahoma"/>
                <w:spacing w:val="-2"/>
                <w:sz w:val="22"/>
                <w:szCs w:val="22"/>
              </w:rPr>
              <w:t xml:space="preserve">design </w:t>
            </w:r>
            <w:r w:rsidRPr="00E53036">
              <w:rPr>
                <w:rFonts w:ascii="Tahoma" w:hAnsi="Tahoma" w:cs="Tahoma"/>
                <w:spacing w:val="-2"/>
                <w:sz w:val="22"/>
                <w:szCs w:val="22"/>
              </w:rPr>
              <w:t xml:space="preserve">solutions to ensure best value for money, compliance with NHS and statutory standards, and environmental issues commensurate with the engineering </w:t>
            </w:r>
            <w:r>
              <w:rPr>
                <w:rFonts w:ascii="Tahoma" w:hAnsi="Tahoma" w:cs="Tahoma"/>
                <w:spacing w:val="-2"/>
                <w:sz w:val="22"/>
                <w:szCs w:val="22"/>
              </w:rPr>
              <w:t xml:space="preserve">and project </w:t>
            </w:r>
            <w:r w:rsidRPr="00E53036">
              <w:rPr>
                <w:rFonts w:ascii="Tahoma" w:hAnsi="Tahoma" w:cs="Tahoma"/>
                <w:spacing w:val="-2"/>
                <w:sz w:val="22"/>
                <w:szCs w:val="22"/>
              </w:rPr>
              <w:t>objectives.</w:t>
            </w:r>
          </w:p>
          <w:p w14:paraId="6232C6A8" w14:textId="77777777" w:rsidR="00AA58DC" w:rsidRPr="00E53036" w:rsidRDefault="00AA58DC" w:rsidP="001F56B9">
            <w:pPr>
              <w:ind w:right="100"/>
              <w:jc w:val="both"/>
              <w:rPr>
                <w:rFonts w:ascii="Arial" w:hAnsi="Arial" w:cs="Arial"/>
                <w:b/>
                <w:bCs/>
              </w:rPr>
            </w:pPr>
          </w:p>
        </w:tc>
      </w:tr>
      <w:tr w:rsidR="00AA58DC" w14:paraId="0484FAF2" w14:textId="77777777" w:rsidTr="001F56B9">
        <w:tc>
          <w:tcPr>
            <w:tcW w:w="9720" w:type="dxa"/>
            <w:gridSpan w:val="2"/>
            <w:tcBorders>
              <w:top w:val="single" w:sz="4" w:space="0" w:color="auto"/>
              <w:left w:val="single" w:sz="4" w:space="0" w:color="auto"/>
              <w:bottom w:val="single" w:sz="4" w:space="0" w:color="auto"/>
              <w:right w:val="single" w:sz="4" w:space="0" w:color="auto"/>
            </w:tcBorders>
          </w:tcPr>
          <w:p w14:paraId="6DC58272"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lastRenderedPageBreak/>
              <w:t> </w:t>
            </w:r>
          </w:p>
          <w:p w14:paraId="4D2A44FA"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8.  COMMUNICATIONS AND RELATIONSHIPS</w:t>
            </w:r>
          </w:p>
          <w:p w14:paraId="69A50482"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7AAAD952"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 xml:space="preserve">The post holder is expected to communicate with a wide range of senior clinical and </w:t>
            </w:r>
            <w:proofErr w:type="spellStart"/>
            <w:proofErr w:type="gramStart"/>
            <w:r w:rsidRPr="00E53036">
              <w:rPr>
                <w:rFonts w:ascii="Tahoma" w:hAnsi="Tahoma" w:cs="Tahoma"/>
                <w:sz w:val="22"/>
                <w:szCs w:val="22"/>
              </w:rPr>
              <w:t>non clinical</w:t>
            </w:r>
            <w:proofErr w:type="spellEnd"/>
            <w:proofErr w:type="gramEnd"/>
            <w:r w:rsidRPr="00E53036">
              <w:rPr>
                <w:rFonts w:ascii="Tahoma" w:hAnsi="Tahoma" w:cs="Tahoma"/>
                <w:sz w:val="22"/>
                <w:szCs w:val="22"/>
              </w:rPr>
              <w:t xml:space="preserve"> staff across NHS Borders and with senior officials of external organisations.  The post holder will hold strong presentational skills and will be able to express a view convincingly and coherently, verbally and in writing.</w:t>
            </w:r>
          </w:p>
          <w:p w14:paraId="076026CA" w14:textId="77777777" w:rsidR="00AA58DC" w:rsidRPr="00E53036" w:rsidRDefault="00AA58DC" w:rsidP="001F56B9">
            <w:pPr>
              <w:tabs>
                <w:tab w:val="right" w:pos="7920"/>
                <w:tab w:val="right" w:pos="8820"/>
              </w:tabs>
              <w:jc w:val="both"/>
              <w:rPr>
                <w:rFonts w:ascii="Tahoma" w:hAnsi="Tahoma" w:cs="Tahoma"/>
              </w:rPr>
            </w:pPr>
          </w:p>
          <w:p w14:paraId="0EBCBA93"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Structured meetings with Stakeholders and Managers to review projects progress, financial position and resolving identified and potential problems.</w:t>
            </w:r>
          </w:p>
          <w:p w14:paraId="794E4CCD" w14:textId="77777777" w:rsidR="00AA58DC" w:rsidRPr="00E53036" w:rsidRDefault="00AA58DC" w:rsidP="001F56B9">
            <w:pPr>
              <w:tabs>
                <w:tab w:val="right" w:pos="7920"/>
                <w:tab w:val="right" w:pos="8820"/>
              </w:tabs>
              <w:jc w:val="both"/>
              <w:rPr>
                <w:rFonts w:ascii="Tahoma" w:hAnsi="Tahoma" w:cs="Tahoma"/>
              </w:rPr>
            </w:pPr>
          </w:p>
          <w:p w14:paraId="4BE5458A" w14:textId="77777777" w:rsidR="00AA58DC" w:rsidRPr="00E53036" w:rsidRDefault="00AA58DC" w:rsidP="001F56B9">
            <w:pPr>
              <w:pStyle w:val="Heading2"/>
              <w:jc w:val="both"/>
            </w:pPr>
            <w:r w:rsidRPr="00E53036">
              <w:rPr>
                <w:sz w:val="22"/>
                <w:szCs w:val="22"/>
              </w:rPr>
              <w:t>Regular &amp; Frequent</w:t>
            </w:r>
          </w:p>
          <w:p w14:paraId="35A99CB8" w14:textId="5D574E3D" w:rsidR="00AA58DC" w:rsidRDefault="00AA58DC" w:rsidP="001F56B9">
            <w:pPr>
              <w:tabs>
                <w:tab w:val="right" w:pos="7920"/>
                <w:tab w:val="right" w:pos="8820"/>
              </w:tabs>
              <w:jc w:val="both"/>
              <w:rPr>
                <w:rFonts w:ascii="Tahoma" w:hAnsi="Tahoma" w:cs="Tahoma"/>
              </w:rPr>
            </w:pPr>
            <w:r w:rsidRPr="00E53036">
              <w:rPr>
                <w:rFonts w:ascii="Tahoma" w:hAnsi="Tahoma" w:cs="Tahoma"/>
                <w:sz w:val="22"/>
                <w:szCs w:val="22"/>
              </w:rPr>
              <w:t>Head of Estates &amp; Facilities</w:t>
            </w:r>
          </w:p>
          <w:p w14:paraId="79616B73" w14:textId="4308F344" w:rsidR="00AA58DC" w:rsidRPr="00E53036" w:rsidRDefault="00AA58DC" w:rsidP="001F56B9">
            <w:pPr>
              <w:tabs>
                <w:tab w:val="right" w:pos="7920"/>
                <w:tab w:val="right" w:pos="8820"/>
              </w:tabs>
              <w:jc w:val="both"/>
              <w:rPr>
                <w:rFonts w:ascii="Tahoma" w:hAnsi="Tahoma" w:cs="Tahoma"/>
              </w:rPr>
            </w:pPr>
            <w:r>
              <w:rPr>
                <w:rFonts w:ascii="Tahoma" w:hAnsi="Tahoma" w:cs="Tahoma"/>
                <w:sz w:val="22"/>
                <w:szCs w:val="22"/>
              </w:rPr>
              <w:t>Estates Programme Manager</w:t>
            </w:r>
          </w:p>
          <w:p w14:paraId="46EE13AA"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Head of user departments</w:t>
            </w:r>
          </w:p>
          <w:p w14:paraId="36752BE9"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Operational Managers</w:t>
            </w:r>
          </w:p>
          <w:p w14:paraId="48226A9A"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Estates Officers/Supervisors</w:t>
            </w:r>
          </w:p>
          <w:p w14:paraId="6B60716E"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Fire Safety Advisers</w:t>
            </w:r>
          </w:p>
          <w:p w14:paraId="6DEC80D8"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Local Authorities</w:t>
            </w:r>
          </w:p>
          <w:p w14:paraId="2517D049"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External professional advisers</w:t>
            </w:r>
          </w:p>
          <w:p w14:paraId="1D9E5710"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Contractors</w:t>
            </w:r>
          </w:p>
          <w:p w14:paraId="5E7ED2C8" w14:textId="77777777" w:rsidR="00AA58DC" w:rsidRPr="00E53036" w:rsidRDefault="00AA58DC" w:rsidP="001F56B9">
            <w:pPr>
              <w:tabs>
                <w:tab w:val="right" w:pos="7920"/>
                <w:tab w:val="right" w:pos="8820"/>
              </w:tabs>
              <w:jc w:val="both"/>
              <w:rPr>
                <w:rFonts w:ascii="Tahoma" w:hAnsi="Tahoma" w:cs="Tahoma"/>
              </w:rPr>
            </w:pPr>
          </w:p>
          <w:p w14:paraId="426937EB" w14:textId="77777777" w:rsidR="00AA58DC" w:rsidRPr="00E53036" w:rsidRDefault="00AA58DC" w:rsidP="001F56B9">
            <w:pPr>
              <w:pStyle w:val="Heading2"/>
              <w:jc w:val="both"/>
            </w:pPr>
            <w:r w:rsidRPr="00E53036">
              <w:rPr>
                <w:sz w:val="22"/>
                <w:szCs w:val="22"/>
              </w:rPr>
              <w:t>Frequent</w:t>
            </w:r>
          </w:p>
          <w:p w14:paraId="59931679"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Heads of Departments</w:t>
            </w:r>
          </w:p>
          <w:p w14:paraId="7AD21391"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Operational Managers</w:t>
            </w:r>
          </w:p>
          <w:p w14:paraId="6845AC4A"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Head of Estates Services</w:t>
            </w:r>
          </w:p>
          <w:p w14:paraId="53EF9495"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Estates Officers/Supervisors</w:t>
            </w:r>
          </w:p>
          <w:p w14:paraId="29240214"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Fire Safety Advisers</w:t>
            </w:r>
          </w:p>
          <w:p w14:paraId="65708CF5"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Risk Health &amp; Safety</w:t>
            </w:r>
          </w:p>
          <w:p w14:paraId="29DC8F16"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Local Authorities</w:t>
            </w:r>
          </w:p>
          <w:p w14:paraId="0D6A110B"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External professional advisers</w:t>
            </w:r>
          </w:p>
          <w:p w14:paraId="391C8280"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Contractors</w:t>
            </w:r>
          </w:p>
          <w:p w14:paraId="15C7487C" w14:textId="77777777" w:rsidR="00AA58DC" w:rsidRPr="00E53036" w:rsidRDefault="00AA58DC" w:rsidP="001F56B9">
            <w:pPr>
              <w:tabs>
                <w:tab w:val="right" w:pos="7920"/>
                <w:tab w:val="right" w:pos="8820"/>
              </w:tabs>
              <w:jc w:val="both"/>
              <w:rPr>
                <w:rFonts w:ascii="Tahoma" w:hAnsi="Tahoma" w:cs="Tahoma"/>
              </w:rPr>
            </w:pPr>
          </w:p>
          <w:p w14:paraId="19348AAD" w14:textId="77777777" w:rsidR="00AA58DC" w:rsidRPr="00E53036" w:rsidRDefault="00AA58DC" w:rsidP="001F56B9">
            <w:pPr>
              <w:pStyle w:val="Heading2"/>
              <w:jc w:val="both"/>
            </w:pPr>
            <w:r w:rsidRPr="00E53036">
              <w:rPr>
                <w:sz w:val="22"/>
                <w:szCs w:val="22"/>
              </w:rPr>
              <w:t>Regular</w:t>
            </w:r>
          </w:p>
          <w:p w14:paraId="0FB8C938"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Local Authorities</w:t>
            </w:r>
          </w:p>
          <w:p w14:paraId="3F0C2FED"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lastRenderedPageBreak/>
              <w:t>External professional advisers</w:t>
            </w:r>
          </w:p>
          <w:p w14:paraId="519774FB"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Internal professional advisers</w:t>
            </w:r>
          </w:p>
          <w:p w14:paraId="3A6FB1E0" w14:textId="77777777" w:rsidR="00AA58DC" w:rsidRPr="00E53036" w:rsidRDefault="00AA58DC" w:rsidP="001F56B9">
            <w:pPr>
              <w:tabs>
                <w:tab w:val="right" w:pos="7920"/>
                <w:tab w:val="right" w:pos="8820"/>
              </w:tabs>
              <w:jc w:val="both"/>
              <w:rPr>
                <w:rFonts w:ascii="Tahoma" w:hAnsi="Tahoma" w:cs="Tahoma"/>
              </w:rPr>
            </w:pPr>
          </w:p>
          <w:p w14:paraId="6A07BF68" w14:textId="77777777" w:rsidR="00AA58DC" w:rsidRPr="00E53036" w:rsidRDefault="00AA58DC" w:rsidP="001F56B9">
            <w:pPr>
              <w:pStyle w:val="Heading2"/>
              <w:jc w:val="both"/>
            </w:pPr>
            <w:r w:rsidRPr="00E53036">
              <w:rPr>
                <w:sz w:val="22"/>
                <w:szCs w:val="22"/>
              </w:rPr>
              <w:t>Groups</w:t>
            </w:r>
          </w:p>
          <w:p w14:paraId="4646DB3D"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User groups and stakeholders, including external community groups.</w:t>
            </w:r>
          </w:p>
          <w:p w14:paraId="27558090" w14:textId="77777777" w:rsidR="00AA58DC" w:rsidRPr="00E53036" w:rsidRDefault="00AA58DC" w:rsidP="001F56B9">
            <w:pPr>
              <w:tabs>
                <w:tab w:val="right" w:pos="7920"/>
                <w:tab w:val="right" w:pos="8820"/>
              </w:tabs>
              <w:jc w:val="both"/>
              <w:rPr>
                <w:rFonts w:ascii="Tahoma" w:hAnsi="Tahoma" w:cs="Tahoma"/>
              </w:rPr>
            </w:pPr>
          </w:p>
          <w:p w14:paraId="1631E025"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color w:val="000000"/>
                <w:sz w:val="22"/>
                <w:szCs w:val="22"/>
              </w:rPr>
              <w:t>Regular</w:t>
            </w:r>
            <w:r w:rsidRPr="00E53036">
              <w:rPr>
                <w:rFonts w:ascii="Tahoma" w:hAnsi="Tahoma" w:cs="Tahoma"/>
                <w:sz w:val="22"/>
                <w:szCs w:val="22"/>
              </w:rPr>
              <w:t xml:space="preserve"> communications with user groups essential to obtain accurate requirement of need during briefing and design stage, this followed up by meetings to plan commissioning and reinstatement of upgraded altered premises and by post contract de-briefing meeting to inform future projects.</w:t>
            </w:r>
          </w:p>
          <w:p w14:paraId="12709807" w14:textId="77777777" w:rsidR="00AA58DC" w:rsidRPr="00E53036" w:rsidRDefault="00AA58DC" w:rsidP="001F56B9">
            <w:pPr>
              <w:ind w:right="-270"/>
              <w:jc w:val="both"/>
              <w:rPr>
                <w:rFonts w:ascii="Arial" w:hAnsi="Arial" w:cs="Arial"/>
                <w:b/>
                <w:bCs/>
              </w:rPr>
            </w:pPr>
            <w:r w:rsidRPr="00E53036">
              <w:rPr>
                <w:sz w:val="22"/>
                <w:szCs w:val="22"/>
              </w:rPr>
              <w:t> </w:t>
            </w:r>
          </w:p>
        </w:tc>
      </w:tr>
      <w:tr w:rsidR="00AA58DC" w14:paraId="27303697" w14:textId="77777777" w:rsidTr="001F56B9">
        <w:tc>
          <w:tcPr>
            <w:tcW w:w="9720" w:type="dxa"/>
            <w:gridSpan w:val="2"/>
            <w:tcBorders>
              <w:top w:val="single" w:sz="4" w:space="0" w:color="auto"/>
              <w:left w:val="single" w:sz="4" w:space="0" w:color="auto"/>
              <w:bottom w:val="single" w:sz="4" w:space="0" w:color="auto"/>
              <w:right w:val="single" w:sz="4" w:space="0" w:color="auto"/>
            </w:tcBorders>
          </w:tcPr>
          <w:p w14:paraId="7C9BC471"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lastRenderedPageBreak/>
              <w:t> </w:t>
            </w:r>
          </w:p>
          <w:p w14:paraId="7ECC1B88"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9. PHYSICAL DEMANDS OF THE JOB</w:t>
            </w:r>
          </w:p>
          <w:p w14:paraId="7749339A" w14:textId="77777777" w:rsidR="00AA58DC" w:rsidRPr="00E53036" w:rsidRDefault="00AA58DC" w:rsidP="001F56B9">
            <w:pPr>
              <w:ind w:right="-270"/>
              <w:jc w:val="both"/>
              <w:rPr>
                <w:rFonts w:ascii="Arial" w:hAnsi="Arial" w:cs="Arial"/>
              </w:rPr>
            </w:pPr>
            <w:r w:rsidRPr="00E53036">
              <w:rPr>
                <w:rFonts w:ascii="Arial" w:hAnsi="Arial" w:cs="Arial"/>
                <w:b/>
                <w:bCs/>
                <w:sz w:val="22"/>
                <w:szCs w:val="22"/>
              </w:rPr>
              <w:t> </w:t>
            </w:r>
          </w:p>
          <w:p w14:paraId="4E4D9D3F"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 xml:space="preserve">The Estates Manager (Projects) will be required to visit all areas of property owned or leased by NHS Borders relative to the scope of the proposed works. This will include access to confined spaces, plant rooms, boiler houses, basements, </w:t>
            </w:r>
            <w:proofErr w:type="gramStart"/>
            <w:r w:rsidRPr="00E53036">
              <w:rPr>
                <w:rFonts w:ascii="Tahoma" w:hAnsi="Tahoma" w:cs="Tahoma"/>
                <w:sz w:val="22"/>
                <w:szCs w:val="22"/>
              </w:rPr>
              <w:t>attics</w:t>
            </w:r>
            <w:proofErr w:type="gramEnd"/>
            <w:r w:rsidRPr="00E53036">
              <w:rPr>
                <w:rFonts w:ascii="Tahoma" w:hAnsi="Tahoma" w:cs="Tahoma"/>
                <w:sz w:val="22"/>
                <w:szCs w:val="22"/>
              </w:rPr>
              <w:t xml:space="preserve"> and external roof areas.</w:t>
            </w:r>
            <w:r>
              <w:rPr>
                <w:rFonts w:ascii="Tahoma" w:hAnsi="Tahoma" w:cs="Tahoma"/>
                <w:sz w:val="22"/>
                <w:szCs w:val="22"/>
              </w:rPr>
              <w:t xml:space="preserve"> These activities will entail walking distances, climbing </w:t>
            </w:r>
            <w:proofErr w:type="gramStart"/>
            <w:r>
              <w:rPr>
                <w:rFonts w:ascii="Tahoma" w:hAnsi="Tahoma" w:cs="Tahoma"/>
                <w:sz w:val="22"/>
                <w:szCs w:val="22"/>
              </w:rPr>
              <w:t>ladders</w:t>
            </w:r>
            <w:proofErr w:type="gramEnd"/>
            <w:r>
              <w:rPr>
                <w:rFonts w:ascii="Tahoma" w:hAnsi="Tahoma" w:cs="Tahoma"/>
                <w:sz w:val="22"/>
                <w:szCs w:val="22"/>
              </w:rPr>
              <w:t xml:space="preserve"> and manhandling equipment, working at height.</w:t>
            </w:r>
          </w:p>
          <w:p w14:paraId="12964EEF" w14:textId="77777777" w:rsidR="00AA58DC" w:rsidRPr="00E53036" w:rsidRDefault="00AA58DC" w:rsidP="001F56B9">
            <w:pPr>
              <w:tabs>
                <w:tab w:val="right" w:pos="7920"/>
                <w:tab w:val="right" w:pos="8820"/>
              </w:tabs>
              <w:jc w:val="both"/>
              <w:rPr>
                <w:rFonts w:ascii="Tahoma" w:hAnsi="Tahoma" w:cs="Tahoma"/>
              </w:rPr>
            </w:pPr>
          </w:p>
          <w:p w14:paraId="2B5EE085" w14:textId="77777777" w:rsidR="00AA58DC" w:rsidRDefault="00AA58DC" w:rsidP="001F56B9">
            <w:pPr>
              <w:tabs>
                <w:tab w:val="right" w:pos="7920"/>
                <w:tab w:val="right" w:pos="8820"/>
              </w:tabs>
              <w:jc w:val="both"/>
              <w:rPr>
                <w:rFonts w:ascii="Tahoma" w:hAnsi="Tahoma" w:cs="Tahoma"/>
              </w:rPr>
            </w:pPr>
            <w:r w:rsidRPr="00E53036">
              <w:rPr>
                <w:rFonts w:ascii="Tahoma" w:hAnsi="Tahoma" w:cs="Tahoma"/>
                <w:sz w:val="22"/>
                <w:szCs w:val="22"/>
              </w:rPr>
              <w:t xml:space="preserve">The post holder must be numerate, able to compile detailed technical reports, assist in the development of feasibility studies, business cases, and be IT literate - able to </w:t>
            </w:r>
            <w:proofErr w:type="gramStart"/>
            <w:r w:rsidRPr="00E53036">
              <w:rPr>
                <w:rFonts w:ascii="Tahoma" w:hAnsi="Tahoma" w:cs="Tahoma"/>
                <w:sz w:val="22"/>
                <w:szCs w:val="22"/>
              </w:rPr>
              <w:t>operate regularly</w:t>
            </w:r>
            <w:proofErr w:type="gramEnd"/>
            <w:r w:rsidRPr="00E53036">
              <w:rPr>
                <w:rFonts w:ascii="Tahoma" w:hAnsi="Tahoma" w:cs="Tahoma"/>
                <w:sz w:val="22"/>
                <w:szCs w:val="22"/>
              </w:rPr>
              <w:t xml:space="preserve"> Microsoft E-mail system, spread-sheets, databases</w:t>
            </w:r>
            <w:r>
              <w:rPr>
                <w:rFonts w:ascii="Tahoma" w:hAnsi="Tahoma" w:cs="Tahoma"/>
                <w:sz w:val="22"/>
                <w:szCs w:val="22"/>
              </w:rPr>
              <w:t xml:space="preserve">, AutoCAD and </w:t>
            </w:r>
            <w:r w:rsidRPr="00E53036">
              <w:rPr>
                <w:rFonts w:ascii="Tahoma" w:hAnsi="Tahoma" w:cs="Tahoma"/>
                <w:sz w:val="22"/>
                <w:szCs w:val="22"/>
              </w:rPr>
              <w:t xml:space="preserve">DWG TrueView (to </w:t>
            </w:r>
            <w:r>
              <w:rPr>
                <w:rFonts w:ascii="Tahoma" w:hAnsi="Tahoma" w:cs="Tahoma"/>
                <w:sz w:val="22"/>
                <w:szCs w:val="22"/>
              </w:rPr>
              <w:t xml:space="preserve">manipulate and </w:t>
            </w:r>
            <w:r w:rsidRPr="00E53036">
              <w:rPr>
                <w:rFonts w:ascii="Tahoma" w:hAnsi="Tahoma" w:cs="Tahoma"/>
                <w:sz w:val="22"/>
                <w:szCs w:val="22"/>
              </w:rPr>
              <w:t>view AutoCAD drawings).</w:t>
            </w:r>
          </w:p>
          <w:p w14:paraId="71D822E8" w14:textId="77777777" w:rsidR="00AA58DC" w:rsidRDefault="00AA58DC" w:rsidP="001F56B9">
            <w:pPr>
              <w:tabs>
                <w:tab w:val="right" w:pos="7920"/>
                <w:tab w:val="right" w:pos="8820"/>
              </w:tabs>
              <w:jc w:val="both"/>
              <w:rPr>
                <w:rFonts w:ascii="Tahoma" w:hAnsi="Tahoma" w:cs="Tahoma"/>
              </w:rPr>
            </w:pPr>
          </w:p>
          <w:p w14:paraId="0BC02142" w14:textId="77777777" w:rsidR="00AA58DC" w:rsidRPr="00E53036" w:rsidRDefault="00AA58DC" w:rsidP="001F56B9">
            <w:pPr>
              <w:tabs>
                <w:tab w:val="right" w:pos="7920"/>
                <w:tab w:val="right" w:pos="8820"/>
              </w:tabs>
              <w:jc w:val="both"/>
              <w:rPr>
                <w:rFonts w:ascii="Tahoma" w:hAnsi="Tahoma" w:cs="Tahoma"/>
              </w:rPr>
            </w:pPr>
            <w:r>
              <w:rPr>
                <w:rFonts w:ascii="Tahoma" w:hAnsi="Tahoma" w:cs="Tahoma"/>
                <w:sz w:val="22"/>
                <w:szCs w:val="22"/>
              </w:rPr>
              <w:t>The role involves mental tasks requiring focus and thought processes.</w:t>
            </w:r>
          </w:p>
          <w:p w14:paraId="64C8A7EF" w14:textId="77777777" w:rsidR="00AA58DC" w:rsidRPr="00E53036" w:rsidRDefault="00AA58DC" w:rsidP="001F56B9">
            <w:pPr>
              <w:tabs>
                <w:tab w:val="right" w:pos="7920"/>
                <w:tab w:val="right" w:pos="8820"/>
              </w:tabs>
              <w:jc w:val="both"/>
              <w:rPr>
                <w:rFonts w:ascii="Tahoma" w:hAnsi="Tahoma" w:cs="Tahoma"/>
              </w:rPr>
            </w:pPr>
          </w:p>
          <w:p w14:paraId="00DF5631"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Driving license essential.</w:t>
            </w:r>
          </w:p>
          <w:p w14:paraId="12FA4B87" w14:textId="77777777" w:rsidR="00AA58DC" w:rsidRPr="00E53036" w:rsidRDefault="00AA58DC" w:rsidP="001F56B9">
            <w:pPr>
              <w:tabs>
                <w:tab w:val="right" w:pos="7920"/>
                <w:tab w:val="right" w:pos="8820"/>
              </w:tabs>
              <w:jc w:val="both"/>
              <w:rPr>
                <w:rFonts w:ascii="Arial" w:hAnsi="Arial" w:cs="Arial"/>
                <w:b/>
                <w:bCs/>
              </w:rPr>
            </w:pPr>
          </w:p>
        </w:tc>
      </w:tr>
      <w:tr w:rsidR="00AA58DC" w14:paraId="74318144" w14:textId="77777777" w:rsidTr="001F56B9">
        <w:tc>
          <w:tcPr>
            <w:tcW w:w="9720" w:type="dxa"/>
            <w:gridSpan w:val="2"/>
            <w:tcBorders>
              <w:top w:val="single" w:sz="4" w:space="0" w:color="auto"/>
              <w:left w:val="single" w:sz="4" w:space="0" w:color="auto"/>
              <w:bottom w:val="single" w:sz="4" w:space="0" w:color="auto"/>
              <w:right w:val="single" w:sz="4" w:space="0" w:color="auto"/>
            </w:tcBorders>
          </w:tcPr>
          <w:p w14:paraId="7FAAF4D6"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5C7FC438"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10.  MOST CHALLENGING/DIFFICULT PARTS OF THE JOB</w:t>
            </w:r>
          </w:p>
          <w:p w14:paraId="2C976DFD" w14:textId="77777777" w:rsidR="00AA58DC" w:rsidRPr="00E53036" w:rsidRDefault="00AA58DC" w:rsidP="001F56B9">
            <w:pPr>
              <w:ind w:right="-270"/>
              <w:jc w:val="both"/>
              <w:rPr>
                <w:rFonts w:ascii="Arial" w:hAnsi="Arial" w:cs="Arial"/>
              </w:rPr>
            </w:pPr>
            <w:r w:rsidRPr="00E53036">
              <w:rPr>
                <w:rFonts w:ascii="Arial" w:hAnsi="Arial" w:cs="Arial"/>
                <w:b/>
                <w:bCs/>
                <w:sz w:val="22"/>
                <w:szCs w:val="22"/>
              </w:rPr>
              <w:t>  </w:t>
            </w:r>
          </w:p>
          <w:p w14:paraId="48634DFD"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To make an effective contribution to the corporate as well as the Department’s success of NHS Borders.</w:t>
            </w:r>
          </w:p>
          <w:p w14:paraId="24B3BCE7" w14:textId="77777777" w:rsidR="00AA58DC" w:rsidRPr="00E53036" w:rsidRDefault="00AA58DC" w:rsidP="001F56B9">
            <w:pPr>
              <w:tabs>
                <w:tab w:val="right" w:pos="7920"/>
                <w:tab w:val="right" w:pos="8820"/>
              </w:tabs>
              <w:jc w:val="both"/>
              <w:rPr>
                <w:rFonts w:ascii="Tahoma" w:hAnsi="Tahoma" w:cs="Tahoma"/>
              </w:rPr>
            </w:pPr>
          </w:p>
          <w:p w14:paraId="1E62A32A" w14:textId="77777777" w:rsidR="00AA58DC" w:rsidRDefault="00AA58DC" w:rsidP="001F56B9">
            <w:pPr>
              <w:tabs>
                <w:tab w:val="right" w:pos="7920"/>
                <w:tab w:val="right" w:pos="8820"/>
              </w:tabs>
              <w:jc w:val="both"/>
              <w:rPr>
                <w:rFonts w:ascii="Tahoma" w:hAnsi="Tahoma" w:cs="Tahoma"/>
              </w:rPr>
            </w:pPr>
            <w:r w:rsidRPr="00E53036">
              <w:rPr>
                <w:rFonts w:ascii="Tahoma" w:hAnsi="Tahoma" w:cs="Tahoma"/>
                <w:sz w:val="22"/>
                <w:szCs w:val="22"/>
              </w:rPr>
              <w:t>Develop effective partnership and work collaboratively within the Department and across the organisation.</w:t>
            </w:r>
          </w:p>
          <w:p w14:paraId="491A5368" w14:textId="77777777" w:rsidR="00AA58DC" w:rsidRDefault="00AA58DC" w:rsidP="001F56B9">
            <w:pPr>
              <w:tabs>
                <w:tab w:val="right" w:pos="7920"/>
                <w:tab w:val="right" w:pos="8820"/>
              </w:tabs>
              <w:jc w:val="both"/>
              <w:rPr>
                <w:rFonts w:ascii="Tahoma" w:hAnsi="Tahoma" w:cs="Tahoma"/>
              </w:rPr>
            </w:pPr>
          </w:p>
          <w:p w14:paraId="11FE8BC2" w14:textId="77777777" w:rsidR="00AA58DC" w:rsidRPr="00E53036" w:rsidRDefault="00AA58DC" w:rsidP="001F56B9">
            <w:pPr>
              <w:tabs>
                <w:tab w:val="right" w:pos="7920"/>
                <w:tab w:val="right" w:pos="8820"/>
              </w:tabs>
              <w:jc w:val="both"/>
              <w:rPr>
                <w:rFonts w:ascii="Tahoma" w:hAnsi="Tahoma" w:cs="Tahoma"/>
              </w:rPr>
            </w:pPr>
            <w:r>
              <w:rPr>
                <w:rFonts w:ascii="Tahoma" w:hAnsi="Tahoma" w:cs="Tahoma"/>
                <w:sz w:val="22"/>
                <w:szCs w:val="22"/>
              </w:rPr>
              <w:t xml:space="preserve">Undertake programmes of building and/or engineering work within live health care environments to meet challenging work programmes, avoiding disruption and inconvenience to patients, </w:t>
            </w:r>
            <w:proofErr w:type="gramStart"/>
            <w:r>
              <w:rPr>
                <w:rFonts w:ascii="Tahoma" w:hAnsi="Tahoma" w:cs="Tahoma"/>
                <w:sz w:val="22"/>
                <w:szCs w:val="22"/>
              </w:rPr>
              <w:t>visitors</w:t>
            </w:r>
            <w:proofErr w:type="gramEnd"/>
            <w:r>
              <w:rPr>
                <w:rFonts w:ascii="Tahoma" w:hAnsi="Tahoma" w:cs="Tahoma"/>
                <w:sz w:val="22"/>
                <w:szCs w:val="22"/>
              </w:rPr>
              <w:t xml:space="preserve"> and staff by careful planning to maintain safety throughout.</w:t>
            </w:r>
          </w:p>
          <w:p w14:paraId="6D44562F" w14:textId="77777777" w:rsidR="00AA58DC" w:rsidRPr="00E53036" w:rsidRDefault="00AA58DC" w:rsidP="001F56B9">
            <w:pPr>
              <w:tabs>
                <w:tab w:val="right" w:pos="7920"/>
                <w:tab w:val="right" w:pos="8820"/>
              </w:tabs>
              <w:jc w:val="both"/>
              <w:rPr>
                <w:rFonts w:ascii="Tahoma" w:hAnsi="Tahoma" w:cs="Tahoma"/>
              </w:rPr>
            </w:pPr>
          </w:p>
          <w:p w14:paraId="71AB3891"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 xml:space="preserve">Maintain an </w:t>
            </w:r>
            <w:proofErr w:type="gramStart"/>
            <w:r w:rsidRPr="00E53036">
              <w:rPr>
                <w:rFonts w:ascii="Tahoma" w:hAnsi="Tahoma" w:cs="Tahoma"/>
                <w:sz w:val="22"/>
                <w:szCs w:val="22"/>
              </w:rPr>
              <w:t>up to date</w:t>
            </w:r>
            <w:proofErr w:type="gramEnd"/>
            <w:r w:rsidRPr="00E53036">
              <w:rPr>
                <w:rFonts w:ascii="Tahoma" w:hAnsi="Tahoma" w:cs="Tahoma"/>
                <w:sz w:val="22"/>
                <w:szCs w:val="22"/>
              </w:rPr>
              <w:t xml:space="preserve"> knowledge of legislation, building/engineering practices and technical developments, this through a combination of internal and external training available through professional bodies and NHS</w:t>
            </w:r>
            <w:r>
              <w:rPr>
                <w:rFonts w:ascii="Tahoma" w:hAnsi="Tahoma" w:cs="Tahoma"/>
                <w:sz w:val="22"/>
                <w:szCs w:val="22"/>
              </w:rPr>
              <w:t xml:space="preserve"> </w:t>
            </w:r>
            <w:r w:rsidRPr="00E53036">
              <w:rPr>
                <w:rFonts w:ascii="Tahoma" w:hAnsi="Tahoma" w:cs="Tahoma"/>
                <w:sz w:val="22"/>
                <w:szCs w:val="22"/>
              </w:rPr>
              <w:t>Scotland.</w:t>
            </w:r>
          </w:p>
          <w:p w14:paraId="50A5F74E" w14:textId="77777777" w:rsidR="00AA58DC" w:rsidRPr="00E53036" w:rsidRDefault="00AA58DC" w:rsidP="001F56B9">
            <w:pPr>
              <w:tabs>
                <w:tab w:val="right" w:pos="7920"/>
                <w:tab w:val="right" w:pos="8820"/>
              </w:tabs>
              <w:jc w:val="both"/>
              <w:rPr>
                <w:rFonts w:ascii="Tahoma" w:hAnsi="Tahoma" w:cs="Tahoma"/>
              </w:rPr>
            </w:pPr>
          </w:p>
          <w:p w14:paraId="0A0D4315" w14:textId="77777777" w:rsidR="00AA58DC" w:rsidRPr="00E53036" w:rsidRDefault="00AA58DC" w:rsidP="001F56B9">
            <w:pPr>
              <w:tabs>
                <w:tab w:val="right" w:pos="7920"/>
                <w:tab w:val="right" w:pos="8820"/>
              </w:tabs>
              <w:jc w:val="both"/>
              <w:rPr>
                <w:rFonts w:ascii="Tahoma" w:hAnsi="Tahoma" w:cs="Tahoma"/>
              </w:rPr>
            </w:pPr>
            <w:r w:rsidRPr="00E53036">
              <w:rPr>
                <w:rFonts w:ascii="Tahoma" w:hAnsi="Tahoma" w:cs="Tahoma"/>
                <w:sz w:val="22"/>
                <w:szCs w:val="22"/>
              </w:rPr>
              <w:t>Deliver the benefits of reconfiguration and manage the integration of services across all healthcare sites.</w:t>
            </w:r>
          </w:p>
          <w:p w14:paraId="39D324A4" w14:textId="77777777" w:rsidR="00AA58DC" w:rsidRPr="00E53036" w:rsidRDefault="00AA58DC" w:rsidP="001F56B9">
            <w:pPr>
              <w:tabs>
                <w:tab w:val="right" w:pos="7920"/>
                <w:tab w:val="right" w:pos="8820"/>
              </w:tabs>
              <w:jc w:val="both"/>
              <w:rPr>
                <w:rFonts w:ascii="Arial" w:hAnsi="Arial" w:cs="Arial"/>
                <w:b/>
                <w:bCs/>
              </w:rPr>
            </w:pPr>
          </w:p>
        </w:tc>
      </w:tr>
      <w:tr w:rsidR="00AA58DC" w14:paraId="6F6F9767" w14:textId="77777777" w:rsidTr="001F56B9">
        <w:tc>
          <w:tcPr>
            <w:tcW w:w="9720" w:type="dxa"/>
            <w:gridSpan w:val="2"/>
            <w:tcBorders>
              <w:top w:val="single" w:sz="4" w:space="0" w:color="auto"/>
              <w:left w:val="single" w:sz="4" w:space="0" w:color="auto"/>
              <w:bottom w:val="single" w:sz="4" w:space="0" w:color="auto"/>
              <w:right w:val="single" w:sz="4" w:space="0" w:color="auto"/>
            </w:tcBorders>
          </w:tcPr>
          <w:p w14:paraId="2A38F7CE"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6687551A"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11.  KNOWLEDGE, TRAINING AND EXPERIENCE REQUIRED TO DO THE JOB</w:t>
            </w:r>
          </w:p>
          <w:p w14:paraId="70D8BA48"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456F5551" w14:textId="77777777" w:rsidR="00AA58DC" w:rsidRPr="003C4D82" w:rsidRDefault="00AA58DC" w:rsidP="001F56B9">
            <w:pPr>
              <w:jc w:val="both"/>
              <w:rPr>
                <w:rFonts w:ascii="Tahoma" w:hAnsi="Tahoma" w:cs="Tahoma"/>
              </w:rPr>
            </w:pPr>
            <w:r w:rsidRPr="003C4D82">
              <w:rPr>
                <w:rFonts w:ascii="Tahoma" w:hAnsi="Tahoma" w:cs="Tahoma"/>
                <w:sz w:val="22"/>
                <w:szCs w:val="22"/>
              </w:rPr>
              <w:t>Professionally qualified to Degree standard or equivalent in electrical/electronic/mechanical engineering services or other acceptable discipline or the relevant knowledge and experience.</w:t>
            </w:r>
          </w:p>
          <w:p w14:paraId="5B28D353" w14:textId="77777777" w:rsidR="00AA58DC" w:rsidRPr="003C4D82" w:rsidRDefault="00AA58DC" w:rsidP="001F56B9">
            <w:pPr>
              <w:jc w:val="both"/>
              <w:rPr>
                <w:rFonts w:ascii="Tahoma" w:hAnsi="Tahoma" w:cs="Tahoma"/>
              </w:rPr>
            </w:pPr>
          </w:p>
          <w:p w14:paraId="483FFB42" w14:textId="39222DE4" w:rsidR="00AA58DC" w:rsidRPr="003C4D82" w:rsidRDefault="00AA58DC" w:rsidP="001F56B9">
            <w:pPr>
              <w:jc w:val="both"/>
              <w:rPr>
                <w:rFonts w:ascii="Tahoma" w:hAnsi="Tahoma" w:cs="Tahoma"/>
              </w:rPr>
            </w:pPr>
            <w:r w:rsidRPr="003C4D82">
              <w:rPr>
                <w:rFonts w:ascii="Tahoma" w:hAnsi="Tahoma" w:cs="Tahoma"/>
                <w:sz w:val="22"/>
                <w:szCs w:val="22"/>
              </w:rPr>
              <w:lastRenderedPageBreak/>
              <w:t xml:space="preserve">Hold a minimum of </w:t>
            </w:r>
            <w:r w:rsidR="00F80917">
              <w:rPr>
                <w:rFonts w:ascii="Tahoma" w:hAnsi="Tahoma" w:cs="Tahoma"/>
                <w:sz w:val="22"/>
                <w:szCs w:val="22"/>
              </w:rPr>
              <w:t>3 – 5</w:t>
            </w:r>
            <w:r w:rsidRPr="003C4D82">
              <w:rPr>
                <w:rFonts w:ascii="Tahoma" w:hAnsi="Tahoma" w:cs="Tahoma"/>
                <w:sz w:val="22"/>
                <w:szCs w:val="22"/>
              </w:rPr>
              <w:t xml:space="preserve"> </w:t>
            </w:r>
            <w:proofErr w:type="spellStart"/>
            <w:r w:rsidRPr="003C4D82">
              <w:rPr>
                <w:rFonts w:ascii="Tahoma" w:hAnsi="Tahoma" w:cs="Tahoma"/>
                <w:sz w:val="22"/>
                <w:szCs w:val="22"/>
              </w:rPr>
              <w:t>years experience</w:t>
            </w:r>
            <w:proofErr w:type="spellEnd"/>
            <w:r w:rsidRPr="003C4D82">
              <w:rPr>
                <w:rFonts w:ascii="Tahoma" w:hAnsi="Tahoma" w:cs="Tahoma"/>
                <w:sz w:val="22"/>
                <w:szCs w:val="22"/>
              </w:rPr>
              <w:t xml:space="preserve"> in the provision of maintenance/engineering services and project management within healthcare or </w:t>
            </w:r>
            <w:proofErr w:type="gramStart"/>
            <w:r w:rsidRPr="003C4D82">
              <w:rPr>
                <w:rFonts w:ascii="Tahoma" w:hAnsi="Tahoma" w:cs="Tahoma"/>
                <w:sz w:val="22"/>
                <w:szCs w:val="22"/>
              </w:rPr>
              <w:t>other</w:t>
            </w:r>
            <w:proofErr w:type="gramEnd"/>
            <w:r w:rsidRPr="003C4D82">
              <w:rPr>
                <w:rFonts w:ascii="Tahoma" w:hAnsi="Tahoma" w:cs="Tahoma"/>
                <w:sz w:val="22"/>
                <w:szCs w:val="22"/>
              </w:rPr>
              <w:t xml:space="preserve"> large complex organisation.</w:t>
            </w:r>
          </w:p>
          <w:p w14:paraId="5996E03A" w14:textId="77777777" w:rsidR="00AA58DC" w:rsidRPr="00E53036" w:rsidRDefault="00AA58DC" w:rsidP="001F56B9">
            <w:pPr>
              <w:jc w:val="both"/>
              <w:rPr>
                <w:rFonts w:ascii="Tahoma" w:hAnsi="Tahoma" w:cs="Tahoma"/>
              </w:rPr>
            </w:pPr>
          </w:p>
          <w:p w14:paraId="0C24F554" w14:textId="77777777" w:rsidR="00AA58DC" w:rsidRPr="00E53036" w:rsidRDefault="00AA58DC" w:rsidP="001F56B9">
            <w:pPr>
              <w:jc w:val="both"/>
              <w:rPr>
                <w:rFonts w:ascii="Tahoma" w:hAnsi="Tahoma" w:cs="Tahoma"/>
              </w:rPr>
            </w:pPr>
            <w:r w:rsidRPr="00E53036">
              <w:rPr>
                <w:rFonts w:ascii="Tahoma" w:hAnsi="Tahoma" w:cs="Tahoma"/>
                <w:sz w:val="22"/>
                <w:szCs w:val="22"/>
              </w:rPr>
              <w:t>Competent in the use of information technology particularly in relation to MS Office, Building Management Systems, Integrated Fire and Security Systems</w:t>
            </w:r>
            <w:r>
              <w:rPr>
                <w:rFonts w:ascii="Tahoma" w:hAnsi="Tahoma" w:cs="Tahoma"/>
                <w:sz w:val="22"/>
                <w:szCs w:val="22"/>
              </w:rPr>
              <w:t>, Labour Management System</w:t>
            </w:r>
            <w:r w:rsidRPr="00E53036">
              <w:rPr>
                <w:rFonts w:ascii="Tahoma" w:hAnsi="Tahoma" w:cs="Tahoma"/>
                <w:sz w:val="22"/>
                <w:szCs w:val="22"/>
              </w:rPr>
              <w:t xml:space="preserve">. Ability to use and manipulate </w:t>
            </w:r>
            <w:proofErr w:type="gramStart"/>
            <w:r w:rsidRPr="00E53036">
              <w:rPr>
                <w:rFonts w:ascii="Tahoma" w:hAnsi="Tahoma" w:cs="Tahoma"/>
                <w:sz w:val="22"/>
                <w:szCs w:val="22"/>
              </w:rPr>
              <w:t>spread-sheets</w:t>
            </w:r>
            <w:proofErr w:type="gramEnd"/>
            <w:r w:rsidRPr="00E53036">
              <w:rPr>
                <w:rFonts w:ascii="Tahoma" w:hAnsi="Tahoma" w:cs="Tahoma"/>
                <w:sz w:val="22"/>
                <w:szCs w:val="22"/>
              </w:rPr>
              <w:t xml:space="preserve"> and database systems.</w:t>
            </w:r>
          </w:p>
          <w:p w14:paraId="00E44C58" w14:textId="77777777" w:rsidR="00AA58DC" w:rsidRPr="00E53036" w:rsidRDefault="00AA58DC" w:rsidP="001F56B9">
            <w:pPr>
              <w:jc w:val="both"/>
              <w:rPr>
                <w:rFonts w:ascii="Tahoma" w:hAnsi="Tahoma" w:cs="Tahoma"/>
              </w:rPr>
            </w:pPr>
          </w:p>
          <w:p w14:paraId="5151819E" w14:textId="77777777" w:rsidR="00AA58DC" w:rsidRPr="00E53036" w:rsidRDefault="00AA58DC" w:rsidP="001F56B9">
            <w:pPr>
              <w:jc w:val="both"/>
              <w:rPr>
                <w:rFonts w:ascii="Tahoma" w:hAnsi="Tahoma" w:cs="Tahoma"/>
              </w:rPr>
            </w:pPr>
            <w:r w:rsidRPr="00E53036">
              <w:rPr>
                <w:rFonts w:ascii="Tahoma" w:hAnsi="Tahoma" w:cs="Tahoma"/>
                <w:sz w:val="22"/>
                <w:szCs w:val="22"/>
              </w:rPr>
              <w:t>Preferably hold experience and be familiar, although not essential, in the Works Information Management System and AutoCAD (Computer Aided Design), able to carry out basic drawing tasks (i.e.</w:t>
            </w:r>
            <w:r>
              <w:rPr>
                <w:rFonts w:ascii="Tahoma" w:hAnsi="Tahoma" w:cs="Tahoma"/>
                <w:sz w:val="22"/>
                <w:szCs w:val="22"/>
              </w:rPr>
              <w:t xml:space="preserve"> </w:t>
            </w:r>
            <w:r w:rsidRPr="00E53036">
              <w:rPr>
                <w:rFonts w:ascii="Tahoma" w:hAnsi="Tahoma" w:cs="Tahoma"/>
                <w:sz w:val="22"/>
                <w:szCs w:val="22"/>
              </w:rPr>
              <w:t>to open</w:t>
            </w:r>
            <w:r>
              <w:rPr>
                <w:rFonts w:ascii="Tahoma" w:hAnsi="Tahoma" w:cs="Tahoma"/>
                <w:sz w:val="22"/>
                <w:szCs w:val="22"/>
              </w:rPr>
              <w:t>,</w:t>
            </w:r>
            <w:r w:rsidRPr="00E53036">
              <w:rPr>
                <w:rFonts w:ascii="Tahoma" w:hAnsi="Tahoma" w:cs="Tahoma"/>
                <w:sz w:val="22"/>
                <w:szCs w:val="22"/>
              </w:rPr>
              <w:t xml:space="preserve"> review</w:t>
            </w:r>
            <w:r>
              <w:rPr>
                <w:rFonts w:ascii="Tahoma" w:hAnsi="Tahoma" w:cs="Tahoma"/>
                <w:sz w:val="22"/>
                <w:szCs w:val="22"/>
              </w:rPr>
              <w:t xml:space="preserve"> and manipulate drawings, </w:t>
            </w:r>
            <w:proofErr w:type="gramStart"/>
            <w:r>
              <w:rPr>
                <w:rFonts w:ascii="Tahoma" w:hAnsi="Tahoma" w:cs="Tahoma"/>
                <w:sz w:val="22"/>
                <w:szCs w:val="22"/>
              </w:rPr>
              <w:t>save</w:t>
            </w:r>
            <w:proofErr w:type="gramEnd"/>
            <w:r>
              <w:rPr>
                <w:rFonts w:ascii="Tahoma" w:hAnsi="Tahoma" w:cs="Tahoma"/>
                <w:sz w:val="22"/>
                <w:szCs w:val="22"/>
              </w:rPr>
              <w:t xml:space="preserve"> and retrieve files etc.</w:t>
            </w:r>
            <w:r w:rsidRPr="00E53036">
              <w:rPr>
                <w:rFonts w:ascii="Tahoma" w:hAnsi="Tahoma" w:cs="Tahoma"/>
                <w:sz w:val="22"/>
                <w:szCs w:val="22"/>
              </w:rPr>
              <w:t>).</w:t>
            </w:r>
          </w:p>
          <w:p w14:paraId="3EE66656" w14:textId="77777777" w:rsidR="00AA58DC" w:rsidRPr="00E53036" w:rsidRDefault="00AA58DC" w:rsidP="001F56B9">
            <w:pPr>
              <w:jc w:val="both"/>
              <w:rPr>
                <w:rFonts w:ascii="Tahoma" w:hAnsi="Tahoma" w:cs="Tahoma"/>
              </w:rPr>
            </w:pPr>
          </w:p>
          <w:p w14:paraId="27F0D1AD" w14:textId="77777777" w:rsidR="00AA58DC" w:rsidRPr="00E53036" w:rsidRDefault="00AA58DC" w:rsidP="001F56B9">
            <w:pPr>
              <w:jc w:val="both"/>
              <w:rPr>
                <w:rFonts w:ascii="Tahoma" w:hAnsi="Tahoma" w:cs="Tahoma"/>
              </w:rPr>
            </w:pPr>
            <w:r w:rsidRPr="00E53036">
              <w:rPr>
                <w:rFonts w:ascii="Tahoma" w:hAnsi="Tahoma" w:cs="Tahoma"/>
                <w:sz w:val="22"/>
                <w:szCs w:val="22"/>
              </w:rPr>
              <w:t xml:space="preserve">Competent in the use of monitoring, </w:t>
            </w:r>
            <w:proofErr w:type="gramStart"/>
            <w:r w:rsidRPr="00E53036">
              <w:rPr>
                <w:rFonts w:ascii="Tahoma" w:hAnsi="Tahoma" w:cs="Tahoma"/>
                <w:sz w:val="22"/>
                <w:szCs w:val="22"/>
              </w:rPr>
              <w:t>calibration</w:t>
            </w:r>
            <w:proofErr w:type="gramEnd"/>
            <w:r w:rsidRPr="00E53036">
              <w:rPr>
                <w:rFonts w:ascii="Tahoma" w:hAnsi="Tahoma" w:cs="Tahoma"/>
                <w:sz w:val="22"/>
                <w:szCs w:val="22"/>
              </w:rPr>
              <w:t xml:space="preserve"> and measurement equipment as relevant to NHS equipment systems.</w:t>
            </w:r>
          </w:p>
          <w:p w14:paraId="5CA8AAEB" w14:textId="77777777" w:rsidR="00AA58DC" w:rsidRPr="00E53036" w:rsidRDefault="00AA58DC" w:rsidP="001F56B9">
            <w:pPr>
              <w:jc w:val="both"/>
              <w:rPr>
                <w:rFonts w:ascii="Tahoma" w:hAnsi="Tahoma" w:cs="Tahoma"/>
              </w:rPr>
            </w:pPr>
          </w:p>
          <w:p w14:paraId="4DB1E7BD" w14:textId="77777777" w:rsidR="00AA58DC" w:rsidRPr="00E53036" w:rsidRDefault="00AA58DC" w:rsidP="001F56B9">
            <w:pPr>
              <w:jc w:val="both"/>
              <w:rPr>
                <w:rFonts w:ascii="Tahoma" w:hAnsi="Tahoma" w:cs="Tahoma"/>
              </w:rPr>
            </w:pPr>
            <w:r w:rsidRPr="00E53036">
              <w:rPr>
                <w:rFonts w:ascii="Tahoma" w:hAnsi="Tahoma" w:cs="Tahoma"/>
                <w:sz w:val="22"/>
                <w:szCs w:val="22"/>
              </w:rPr>
              <w:t>Undertake research into new technical innovations and to advise the possible benefits of incorporating into projects.</w:t>
            </w:r>
          </w:p>
          <w:p w14:paraId="3D142CDB" w14:textId="77777777" w:rsidR="00AA58DC" w:rsidRPr="00E53036" w:rsidRDefault="00AA58DC" w:rsidP="001F56B9">
            <w:pPr>
              <w:jc w:val="both"/>
              <w:rPr>
                <w:rFonts w:ascii="Tahoma" w:hAnsi="Tahoma" w:cs="Tahoma"/>
              </w:rPr>
            </w:pPr>
          </w:p>
          <w:p w14:paraId="4A099650" w14:textId="77777777" w:rsidR="00AA58DC" w:rsidRPr="00E53036" w:rsidRDefault="00AA58DC" w:rsidP="001F56B9">
            <w:pPr>
              <w:jc w:val="both"/>
              <w:rPr>
                <w:rFonts w:ascii="Tahoma" w:hAnsi="Tahoma" w:cs="Tahoma"/>
              </w:rPr>
            </w:pPr>
            <w:r w:rsidRPr="00E53036">
              <w:rPr>
                <w:rFonts w:ascii="Tahoma" w:hAnsi="Tahoma" w:cs="Tahoma"/>
                <w:sz w:val="22"/>
                <w:szCs w:val="22"/>
              </w:rPr>
              <w:t xml:space="preserve">Be aware of </w:t>
            </w:r>
            <w:r>
              <w:rPr>
                <w:rFonts w:ascii="Tahoma" w:hAnsi="Tahoma" w:cs="Tahoma"/>
                <w:sz w:val="22"/>
                <w:szCs w:val="22"/>
              </w:rPr>
              <w:t xml:space="preserve">and conversant with </w:t>
            </w:r>
            <w:r w:rsidRPr="00E53036">
              <w:rPr>
                <w:rFonts w:ascii="Tahoma" w:hAnsi="Tahoma" w:cs="Tahoma"/>
                <w:sz w:val="22"/>
                <w:szCs w:val="22"/>
              </w:rPr>
              <w:t>all NHS guidance in relation to Estates/Project Management, i.e. Hospital Technical Memoranda, Hospital Building Notes, Hazard Warning Notices, Safety Action Bulletins,</w:t>
            </w:r>
            <w:r>
              <w:rPr>
                <w:rFonts w:ascii="Tahoma" w:hAnsi="Tahoma" w:cs="Tahoma"/>
                <w:sz w:val="22"/>
                <w:szCs w:val="22"/>
              </w:rPr>
              <w:t xml:space="preserve"> Scottish Capital Investment Manual, NHS Scotland Property Transactions Handbook, NHS Scotland </w:t>
            </w:r>
            <w:proofErr w:type="spellStart"/>
            <w:r>
              <w:rPr>
                <w:rFonts w:ascii="Tahoma" w:hAnsi="Tahoma" w:cs="Tahoma"/>
                <w:sz w:val="22"/>
                <w:szCs w:val="22"/>
              </w:rPr>
              <w:t>Procode</w:t>
            </w:r>
            <w:proofErr w:type="spellEnd"/>
            <w:r>
              <w:rPr>
                <w:rFonts w:ascii="Tahoma" w:hAnsi="Tahoma" w:cs="Tahoma"/>
                <w:sz w:val="22"/>
                <w:szCs w:val="22"/>
              </w:rPr>
              <w:t xml:space="preserve">. In addition - </w:t>
            </w:r>
            <w:r w:rsidRPr="00E53036">
              <w:rPr>
                <w:rFonts w:ascii="Tahoma" w:hAnsi="Tahoma" w:cs="Tahoma"/>
                <w:sz w:val="22"/>
                <w:szCs w:val="22"/>
              </w:rPr>
              <w:t xml:space="preserve">Risk Assessment Method Statements (RAMS) and all safe working practices, testing and commission of M&amp;E services installations and systems prior to project handover, Operation &amp; Maintenance (O&amp;M) Manuals relating to the completed works and the like. </w:t>
            </w:r>
          </w:p>
          <w:p w14:paraId="6CD86336" w14:textId="77777777" w:rsidR="00AA58DC" w:rsidRPr="00E53036" w:rsidRDefault="00AA58DC" w:rsidP="001F56B9">
            <w:pPr>
              <w:jc w:val="both"/>
              <w:rPr>
                <w:rFonts w:ascii="Tahoma" w:hAnsi="Tahoma" w:cs="Tahoma"/>
              </w:rPr>
            </w:pPr>
          </w:p>
          <w:p w14:paraId="4462FAE3" w14:textId="77777777" w:rsidR="00AA58DC" w:rsidRPr="00E53036" w:rsidRDefault="00AA58DC" w:rsidP="001F56B9">
            <w:pPr>
              <w:jc w:val="both"/>
              <w:rPr>
                <w:rFonts w:ascii="Tahoma" w:hAnsi="Tahoma" w:cs="Tahoma"/>
              </w:rPr>
            </w:pPr>
            <w:r w:rsidRPr="00E53036">
              <w:rPr>
                <w:rFonts w:ascii="Tahoma" w:hAnsi="Tahoma" w:cs="Tahoma"/>
                <w:sz w:val="22"/>
                <w:szCs w:val="22"/>
              </w:rPr>
              <w:t>Assist in the development of Property Management System – a strategic IT tool linking property strategy to clinical strategy.</w:t>
            </w:r>
          </w:p>
          <w:p w14:paraId="243FC270" w14:textId="77777777" w:rsidR="00AA58DC" w:rsidRPr="00E53036" w:rsidRDefault="00AA58DC" w:rsidP="001F56B9">
            <w:pPr>
              <w:jc w:val="both"/>
              <w:rPr>
                <w:rFonts w:ascii="Tahoma" w:hAnsi="Tahoma" w:cs="Tahoma"/>
              </w:rPr>
            </w:pPr>
          </w:p>
          <w:p w14:paraId="3D1312B6" w14:textId="77777777" w:rsidR="00AA58DC" w:rsidRPr="00E53036" w:rsidRDefault="00AA58DC" w:rsidP="001F56B9">
            <w:pPr>
              <w:jc w:val="both"/>
              <w:rPr>
                <w:rFonts w:ascii="Tahoma" w:hAnsi="Tahoma" w:cs="Tahoma"/>
              </w:rPr>
            </w:pPr>
            <w:r w:rsidRPr="00E53036">
              <w:rPr>
                <w:rFonts w:ascii="Tahoma" w:hAnsi="Tahoma" w:cs="Tahoma"/>
                <w:sz w:val="22"/>
                <w:szCs w:val="22"/>
              </w:rPr>
              <w:t>Be aware of relevant Building Regulations and basic Planning requirements, conversant with the Construction Design and Management Regulations (2015), conversant with contract law</w:t>
            </w:r>
            <w:r>
              <w:rPr>
                <w:rFonts w:ascii="Tahoma" w:hAnsi="Tahoma" w:cs="Tahoma"/>
                <w:sz w:val="22"/>
                <w:szCs w:val="22"/>
              </w:rPr>
              <w:t xml:space="preserve"> and</w:t>
            </w:r>
            <w:r w:rsidRPr="00E53036">
              <w:rPr>
                <w:rFonts w:ascii="Tahoma" w:hAnsi="Tahoma" w:cs="Tahoma"/>
                <w:sz w:val="22"/>
                <w:szCs w:val="22"/>
              </w:rPr>
              <w:t xml:space="preserve"> documentation as related to NHS.</w:t>
            </w:r>
          </w:p>
          <w:p w14:paraId="1FC1A9A9" w14:textId="77777777" w:rsidR="00AA58DC" w:rsidRPr="00E53036" w:rsidRDefault="00AA58DC" w:rsidP="001F56B9">
            <w:pPr>
              <w:jc w:val="both"/>
              <w:rPr>
                <w:rFonts w:ascii="Tahoma" w:hAnsi="Tahoma" w:cs="Tahoma"/>
              </w:rPr>
            </w:pPr>
          </w:p>
          <w:p w14:paraId="63966E31" w14:textId="77777777" w:rsidR="00AA58DC" w:rsidRDefault="00AA58DC" w:rsidP="001F56B9">
            <w:pPr>
              <w:jc w:val="both"/>
              <w:rPr>
                <w:rFonts w:ascii="Tahoma" w:hAnsi="Tahoma" w:cs="Tahoma"/>
              </w:rPr>
            </w:pPr>
            <w:r w:rsidRPr="00E53036">
              <w:rPr>
                <w:rFonts w:ascii="Tahoma" w:hAnsi="Tahoma" w:cs="Tahoma"/>
                <w:sz w:val="22"/>
                <w:szCs w:val="22"/>
              </w:rPr>
              <w:t xml:space="preserve">Ability to chair meetings (including minute taking and other associated administrative duties) between Estates staff, user groups, professional </w:t>
            </w:r>
            <w:proofErr w:type="gramStart"/>
            <w:r w:rsidRPr="00E53036">
              <w:rPr>
                <w:rFonts w:ascii="Tahoma" w:hAnsi="Tahoma" w:cs="Tahoma"/>
                <w:sz w:val="22"/>
                <w:szCs w:val="22"/>
              </w:rPr>
              <w:t>advisers</w:t>
            </w:r>
            <w:proofErr w:type="gramEnd"/>
            <w:r w:rsidRPr="00E53036">
              <w:rPr>
                <w:rFonts w:ascii="Tahoma" w:hAnsi="Tahoma" w:cs="Tahoma"/>
                <w:sz w:val="22"/>
                <w:szCs w:val="22"/>
              </w:rPr>
              <w:t xml:space="preserve"> and contractors.</w:t>
            </w:r>
          </w:p>
          <w:p w14:paraId="1D0E37AD" w14:textId="77777777" w:rsidR="00AA58DC" w:rsidRDefault="00AA58DC" w:rsidP="001F56B9">
            <w:pPr>
              <w:jc w:val="both"/>
              <w:rPr>
                <w:rFonts w:ascii="Tahoma" w:hAnsi="Tahoma" w:cs="Tahoma"/>
              </w:rPr>
            </w:pPr>
          </w:p>
          <w:p w14:paraId="457AB493" w14:textId="77777777" w:rsidR="00AA58DC" w:rsidRPr="00E53036" w:rsidRDefault="00AA58DC" w:rsidP="001F56B9">
            <w:pPr>
              <w:jc w:val="both"/>
              <w:rPr>
                <w:rFonts w:ascii="Tahoma" w:hAnsi="Tahoma" w:cs="Tahoma"/>
              </w:rPr>
            </w:pPr>
            <w:r>
              <w:rPr>
                <w:rFonts w:ascii="Tahoma" w:hAnsi="Tahoma" w:cs="Tahoma"/>
                <w:sz w:val="22"/>
                <w:szCs w:val="22"/>
              </w:rPr>
              <w:t>Able to manage, lead and mentor staff.</w:t>
            </w:r>
          </w:p>
          <w:p w14:paraId="0F6E453F" w14:textId="77777777" w:rsidR="00AA58DC" w:rsidRPr="00E53036" w:rsidRDefault="00AA58DC" w:rsidP="001F56B9">
            <w:pPr>
              <w:jc w:val="both"/>
              <w:rPr>
                <w:rFonts w:ascii="Tahoma" w:hAnsi="Tahoma" w:cs="Tahoma"/>
              </w:rPr>
            </w:pPr>
          </w:p>
          <w:p w14:paraId="14632D33" w14:textId="77777777" w:rsidR="00AA58DC" w:rsidRPr="00E53036" w:rsidRDefault="00AA58DC" w:rsidP="001F56B9">
            <w:pPr>
              <w:jc w:val="both"/>
              <w:rPr>
                <w:rFonts w:ascii="Tahoma" w:hAnsi="Tahoma" w:cs="Tahoma"/>
              </w:rPr>
            </w:pPr>
            <w:r w:rsidRPr="00E53036">
              <w:rPr>
                <w:rFonts w:ascii="Tahoma" w:hAnsi="Tahoma" w:cs="Tahoma"/>
                <w:sz w:val="22"/>
                <w:szCs w:val="22"/>
              </w:rPr>
              <w:t>Able to work with a high degree of autonomy.</w:t>
            </w:r>
          </w:p>
          <w:p w14:paraId="3BC9B08E" w14:textId="77777777" w:rsidR="00AA58DC" w:rsidRPr="00E53036" w:rsidRDefault="00AA58DC" w:rsidP="001F56B9">
            <w:pPr>
              <w:jc w:val="both"/>
              <w:rPr>
                <w:rFonts w:ascii="Tahoma" w:hAnsi="Tahoma" w:cs="Tahoma"/>
              </w:rPr>
            </w:pPr>
          </w:p>
          <w:p w14:paraId="438705D0" w14:textId="77777777" w:rsidR="00AA58DC" w:rsidRPr="00E53036" w:rsidRDefault="00AA58DC" w:rsidP="001F56B9">
            <w:pPr>
              <w:jc w:val="both"/>
            </w:pPr>
            <w:r w:rsidRPr="00E53036">
              <w:rPr>
                <w:rFonts w:ascii="Tahoma" w:hAnsi="Tahoma" w:cs="Tahoma"/>
                <w:sz w:val="22"/>
                <w:szCs w:val="22"/>
              </w:rPr>
              <w:t>Possess current</w:t>
            </w:r>
            <w:r>
              <w:rPr>
                <w:rFonts w:ascii="Tahoma" w:hAnsi="Tahoma" w:cs="Tahoma"/>
                <w:sz w:val="22"/>
                <w:szCs w:val="22"/>
              </w:rPr>
              <w:t xml:space="preserve">/valid </w:t>
            </w:r>
            <w:r w:rsidRPr="00E53036">
              <w:rPr>
                <w:rFonts w:ascii="Tahoma" w:hAnsi="Tahoma" w:cs="Tahoma"/>
                <w:sz w:val="22"/>
                <w:szCs w:val="22"/>
              </w:rPr>
              <w:t xml:space="preserve">driving licence. </w:t>
            </w:r>
          </w:p>
          <w:p w14:paraId="2DF6C851" w14:textId="77777777" w:rsidR="00AA58DC" w:rsidRPr="00E53036" w:rsidRDefault="00AA58DC" w:rsidP="001F56B9">
            <w:pPr>
              <w:ind w:right="-270"/>
              <w:jc w:val="both"/>
              <w:rPr>
                <w:rFonts w:ascii="Arial" w:hAnsi="Arial" w:cs="Arial"/>
                <w:b/>
                <w:bCs/>
              </w:rPr>
            </w:pPr>
          </w:p>
        </w:tc>
      </w:tr>
      <w:tr w:rsidR="00AA58DC" w14:paraId="42D93A01" w14:textId="77777777" w:rsidTr="001F56B9">
        <w:trPr>
          <w:trHeight w:val="2438"/>
        </w:trPr>
        <w:tc>
          <w:tcPr>
            <w:tcW w:w="7560" w:type="dxa"/>
            <w:tcBorders>
              <w:top w:val="single" w:sz="4" w:space="0" w:color="auto"/>
              <w:left w:val="single" w:sz="4" w:space="0" w:color="auto"/>
              <w:bottom w:val="single" w:sz="4" w:space="0" w:color="auto"/>
              <w:right w:val="single" w:sz="4" w:space="0" w:color="auto"/>
            </w:tcBorders>
          </w:tcPr>
          <w:p w14:paraId="27102B4D"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lastRenderedPageBreak/>
              <w:t> </w:t>
            </w:r>
          </w:p>
          <w:p w14:paraId="3259FD91"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12.  JOB DESCRIPTION AGREEMENT</w:t>
            </w:r>
          </w:p>
          <w:p w14:paraId="4161804A" w14:textId="77777777" w:rsidR="00AA58DC" w:rsidRPr="00E53036" w:rsidRDefault="00AA58DC" w:rsidP="001F56B9">
            <w:pPr>
              <w:tabs>
                <w:tab w:val="left" w:pos="630"/>
              </w:tabs>
              <w:ind w:right="-270"/>
              <w:jc w:val="both"/>
              <w:rPr>
                <w:rFonts w:ascii="Arial" w:hAnsi="Arial" w:cs="Arial"/>
                <w:b/>
                <w:bCs/>
              </w:rPr>
            </w:pPr>
            <w:r w:rsidRPr="00E53036">
              <w:rPr>
                <w:rFonts w:ascii="Arial" w:hAnsi="Arial" w:cs="Arial"/>
                <w:b/>
                <w:bCs/>
                <w:sz w:val="22"/>
                <w:szCs w:val="22"/>
              </w:rPr>
              <w:t> </w:t>
            </w:r>
          </w:p>
          <w:p w14:paraId="54835DD7" w14:textId="77777777" w:rsidR="00AA58DC" w:rsidRPr="00E53036" w:rsidRDefault="00AA58DC" w:rsidP="001F56B9">
            <w:pPr>
              <w:pStyle w:val="BodyText"/>
              <w:spacing w:line="264" w:lineRule="auto"/>
              <w:rPr>
                <w:rFonts w:cs="Arial"/>
                <w:szCs w:val="22"/>
              </w:rPr>
            </w:pPr>
            <w:r w:rsidRPr="00E53036">
              <w:rPr>
                <w:rFonts w:cs="Arial"/>
                <w:szCs w:val="22"/>
              </w:rPr>
              <w:t>A separate job description will need to be signed off by each jobholder to whom the job description applies.</w:t>
            </w:r>
          </w:p>
          <w:p w14:paraId="4EB3DB78" w14:textId="77777777" w:rsidR="00AA58DC" w:rsidRPr="00E53036" w:rsidRDefault="00AA58DC" w:rsidP="001F56B9">
            <w:pPr>
              <w:tabs>
                <w:tab w:val="left" w:pos="630"/>
              </w:tabs>
              <w:ind w:right="-270"/>
              <w:jc w:val="both"/>
              <w:rPr>
                <w:rFonts w:ascii="Arial" w:hAnsi="Arial" w:cs="Arial"/>
                <w:b/>
                <w:bCs/>
              </w:rPr>
            </w:pPr>
            <w:r w:rsidRPr="00E53036">
              <w:rPr>
                <w:rFonts w:ascii="Arial" w:hAnsi="Arial" w:cs="Arial"/>
                <w:b/>
                <w:bCs/>
                <w:sz w:val="22"/>
                <w:szCs w:val="22"/>
              </w:rPr>
              <w:t> </w:t>
            </w:r>
          </w:p>
          <w:p w14:paraId="64F766AE"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xml:space="preserve"> Job Holder’s Signature:</w:t>
            </w:r>
          </w:p>
          <w:p w14:paraId="022B041F"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4749C3BF"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xml:space="preserve"> Head of Department Signature: </w:t>
            </w:r>
          </w:p>
          <w:p w14:paraId="73E74FDA"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xml:space="preserve">       </w:t>
            </w:r>
          </w:p>
        </w:tc>
        <w:tc>
          <w:tcPr>
            <w:tcW w:w="2160" w:type="dxa"/>
            <w:tcBorders>
              <w:top w:val="single" w:sz="4" w:space="0" w:color="auto"/>
              <w:left w:val="single" w:sz="4" w:space="0" w:color="auto"/>
              <w:bottom w:val="single" w:sz="4" w:space="0" w:color="auto"/>
              <w:right w:val="single" w:sz="4" w:space="0" w:color="auto"/>
            </w:tcBorders>
          </w:tcPr>
          <w:p w14:paraId="0BEF4A65"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7605C341"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56208827"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39141D9B"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53C08A31"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1C824D33"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4DD8575F"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Date:</w:t>
            </w:r>
          </w:p>
          <w:p w14:paraId="7F9CBA0A"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 </w:t>
            </w:r>
          </w:p>
          <w:p w14:paraId="3A9A0C5E" w14:textId="77777777" w:rsidR="00AA58DC" w:rsidRPr="00E53036" w:rsidRDefault="00AA58DC" w:rsidP="001F56B9">
            <w:pPr>
              <w:ind w:right="-270"/>
              <w:jc w:val="both"/>
              <w:rPr>
                <w:rFonts w:ascii="Arial" w:hAnsi="Arial" w:cs="Arial"/>
                <w:b/>
                <w:bCs/>
              </w:rPr>
            </w:pPr>
            <w:r w:rsidRPr="00E53036">
              <w:rPr>
                <w:rFonts w:ascii="Arial" w:hAnsi="Arial" w:cs="Arial"/>
                <w:b/>
                <w:bCs/>
                <w:sz w:val="22"/>
                <w:szCs w:val="22"/>
              </w:rPr>
              <w:t>Date:</w:t>
            </w:r>
          </w:p>
        </w:tc>
      </w:tr>
    </w:tbl>
    <w:p w14:paraId="2293199F" w14:textId="77777777" w:rsidR="00AA58DC" w:rsidRDefault="00AA58DC" w:rsidP="00AA58DC">
      <w:pPr>
        <w:jc w:val="both"/>
      </w:pPr>
      <w:r>
        <w:rPr>
          <w:rFonts w:ascii="Arial" w:hAnsi="Arial" w:cs="Arial"/>
        </w:rPr>
        <w:t>   </w:t>
      </w:r>
    </w:p>
    <w:p w14:paraId="41B87DFE" w14:textId="77777777" w:rsidR="00AA58DC" w:rsidRDefault="00AA58DC"/>
    <w:p w14:paraId="74D31402" w14:textId="77777777" w:rsidR="006B7D61" w:rsidRPr="00FC2F16" w:rsidRDefault="006B7D61" w:rsidP="006B7D61">
      <w:pPr>
        <w:rPr>
          <w:b/>
          <w:bCs/>
        </w:rPr>
      </w:pPr>
      <w:r w:rsidRPr="00FC2F16">
        <w:rPr>
          <w:b/>
          <w:bCs/>
        </w:rPr>
        <w:lastRenderedPageBreak/>
        <w:t>PERSON SPECIFICATION</w:t>
      </w:r>
    </w:p>
    <w:p w14:paraId="60B38F21" w14:textId="77777777" w:rsidR="006B7D61" w:rsidRDefault="006B7D61" w:rsidP="006B7D61"/>
    <w:p w14:paraId="6386CF4F" w14:textId="77777777" w:rsidR="006B7D61" w:rsidRDefault="006B7D61" w:rsidP="006B7D61"/>
    <w:p w14:paraId="45CC003C" w14:textId="77777777" w:rsidR="006B7D61" w:rsidRDefault="006B7D61" w:rsidP="006B7D61">
      <w:r>
        <w:t>For the post of: Estates Manager Projects</w:t>
      </w:r>
    </w:p>
    <w:p w14:paraId="3E31E546" w14:textId="77777777" w:rsidR="006B7D61" w:rsidRDefault="006B7D61" w:rsidP="006B7D61"/>
    <w:p w14:paraId="1B35825A" w14:textId="77777777" w:rsidR="006B7D61" w:rsidRDefault="006B7D61" w:rsidP="006B7D61">
      <w:r>
        <w:t>This section is intended to identify the training, qualifications and/or experience required for acceptable performance in the job.  Ideally, there should be no more than 10 ‘essentials’ and 5 ‘</w:t>
      </w:r>
      <w:proofErr w:type="gramStart"/>
      <w:r>
        <w:t>desirables’</w:t>
      </w:r>
      <w:proofErr w:type="gramEnd"/>
      <w:r>
        <w:t>.</w:t>
      </w:r>
    </w:p>
    <w:p w14:paraId="6ED67AF4" w14:textId="77777777" w:rsidR="006B7D61" w:rsidRDefault="006B7D61" w:rsidP="006B7D61"/>
    <w:p w14:paraId="3537CEB0" w14:textId="77777777" w:rsidR="006B7D61" w:rsidRDefault="006B7D61" w:rsidP="006B7D61">
      <w:r>
        <w:t>These includes theoretical and practical knowledge; professional; specialist or technical knowledge; and knowledge of the policies, practices and procedures associated with the job.  It takes account of the educational level normally expected as well as equivalent levels of knowledge gained without undertaking formal courses of study; and the practical experience required to fulfil the job responsibilities satisfactorily.</w:t>
      </w:r>
    </w:p>
    <w:p w14:paraId="39010D14" w14:textId="77777777" w:rsidR="006B7D61" w:rsidRDefault="006B7D61" w:rsidP="006B7D61"/>
    <w:p w14:paraId="785F9B9E" w14:textId="77777777" w:rsidR="006B7D61" w:rsidRDefault="006B7D61" w:rsidP="006B7D61">
      <w:r>
        <w:t>It is important to avoid using generalised statements such as “requires extensive experience”.  Rather, such statements should specify the knowledge gained during this experience that is necessary for the role.</w:t>
      </w:r>
    </w:p>
    <w:p w14:paraId="06E1F70F" w14:textId="77777777" w:rsidR="006B7D61" w:rsidRDefault="006B7D61" w:rsidP="006B7D61"/>
    <w:p w14:paraId="25CFBB44" w14:textId="77777777" w:rsidR="006B7D61" w:rsidRDefault="006B7D61" w:rsidP="006B7D61">
      <w:r>
        <w:t xml:space="preserve">Below </w:t>
      </w:r>
      <w:proofErr w:type="gramStart"/>
      <w:r>
        <w:t>are</w:t>
      </w:r>
      <w:proofErr w:type="gramEnd"/>
      <w:r>
        <w:t xml:space="preserve"> the essential knowledge, training (including qualifications) and experience required to do this job.</w:t>
      </w:r>
    </w:p>
    <w:p w14:paraId="2D4FD7C0" w14:textId="77777777" w:rsidR="006B7D61" w:rsidRDefault="006B7D61" w:rsidP="006B7D61"/>
    <w:p w14:paraId="6B14B57E" w14:textId="77777777" w:rsidR="006B7D61" w:rsidRDefault="006B7D61" w:rsidP="006B7D61">
      <w:r>
        <w:t xml:space="preserve"> </w:t>
      </w:r>
    </w:p>
    <w:p w14:paraId="14838D53" w14:textId="77777777" w:rsidR="006B7D61" w:rsidRDefault="006B7D61" w:rsidP="006B7D61">
      <w:r>
        <w:t>Essential</w:t>
      </w:r>
    </w:p>
    <w:p w14:paraId="15D16805" w14:textId="77777777" w:rsidR="006B7D61" w:rsidRDefault="006B7D61" w:rsidP="006B7D61"/>
    <w:p w14:paraId="1D904A81" w14:textId="77777777" w:rsidR="006B7D61" w:rsidRDefault="006B7D61" w:rsidP="006B7D61">
      <w:r>
        <w:t>Educated to degree level in Building Surveying, Engineering, Estates Management, Construction Project Management or equivalent knowledge skills and experience.</w:t>
      </w:r>
    </w:p>
    <w:p w14:paraId="438703AA" w14:textId="77777777" w:rsidR="006B7D61" w:rsidRDefault="006B7D61" w:rsidP="006B7D61"/>
    <w:p w14:paraId="2DA47191" w14:textId="77777777" w:rsidR="006B7D61" w:rsidRDefault="006B7D61" w:rsidP="006B7D61">
      <w:r>
        <w:t xml:space="preserve">Ability to manage and lead complex multi discipline projects and project teams effectively, monitoring performance against KPI’s. (e.g. </w:t>
      </w:r>
      <w:proofErr w:type="gramStart"/>
      <w:r>
        <w:t>finance,  statutory</w:t>
      </w:r>
      <w:proofErr w:type="gramEnd"/>
      <w:r>
        <w:t xml:space="preserve"> compliance, quality etc) </w:t>
      </w:r>
    </w:p>
    <w:p w14:paraId="18A5953B" w14:textId="77777777" w:rsidR="006B7D61" w:rsidRDefault="006B7D61" w:rsidP="006B7D61"/>
    <w:p w14:paraId="235AABD6" w14:textId="77777777" w:rsidR="006B7D61" w:rsidRDefault="006B7D61" w:rsidP="006B7D61">
      <w:r>
        <w:t xml:space="preserve">Competent in the use of a wide range of building management systems e.g. fire alarm, security, electrical and mechanical type </w:t>
      </w:r>
      <w:proofErr w:type="gramStart"/>
      <w:r>
        <w:t>systems</w:t>
      </w:r>
      <w:proofErr w:type="gramEnd"/>
      <w:r>
        <w:t xml:space="preserve"> and installations.</w:t>
      </w:r>
    </w:p>
    <w:p w14:paraId="687EFB72" w14:textId="77777777" w:rsidR="006B7D61" w:rsidRDefault="006B7D61" w:rsidP="006B7D61"/>
    <w:p w14:paraId="6A8121EC" w14:textId="77777777" w:rsidR="006B7D61" w:rsidRDefault="006B7D61" w:rsidP="006B7D61">
      <w:r>
        <w:t xml:space="preserve">Ability to communicate effectively and work collaboratively with a diverse range of people at all </w:t>
      </w:r>
      <w:proofErr w:type="gramStart"/>
      <w:r>
        <w:t>levels</w:t>
      </w:r>
      <w:proofErr w:type="gramEnd"/>
    </w:p>
    <w:p w14:paraId="76FF4EF2" w14:textId="77777777" w:rsidR="006B7D61" w:rsidRDefault="006B7D61" w:rsidP="006B7D61"/>
    <w:p w14:paraId="3B848F8D" w14:textId="77777777" w:rsidR="006B7D61" w:rsidRDefault="006B7D61" w:rsidP="006B7D61">
      <w:r>
        <w:t>Ability to prioritise work using own initiative, with minimal supervision and be proactive.</w:t>
      </w:r>
    </w:p>
    <w:p w14:paraId="6783F4F4" w14:textId="77777777" w:rsidR="006B7D61" w:rsidRDefault="006B7D61" w:rsidP="006B7D61"/>
    <w:p w14:paraId="4C592196" w14:textId="77777777" w:rsidR="006B7D61" w:rsidRDefault="006B7D61" w:rsidP="006B7D61">
      <w:r>
        <w:t xml:space="preserve">Ability to interpret complex technical drawings and specifications. Comprehensive knowledge of technical standards. (e.g. technical memorandum, British standards, Codes of Practice)   </w:t>
      </w:r>
    </w:p>
    <w:p w14:paraId="126A5561" w14:textId="77777777" w:rsidR="006B7D61" w:rsidRDefault="006B7D61" w:rsidP="006B7D61"/>
    <w:p w14:paraId="145A3492" w14:textId="77777777" w:rsidR="006B7D61" w:rsidRDefault="006B7D61" w:rsidP="006B7D61">
      <w:r>
        <w:t xml:space="preserve">Effective report writing, presentational and problem solving </w:t>
      </w:r>
      <w:proofErr w:type="gramStart"/>
      <w:r>
        <w:t>skills</w:t>
      </w:r>
      <w:proofErr w:type="gramEnd"/>
    </w:p>
    <w:p w14:paraId="639F7FB5" w14:textId="77777777" w:rsidR="006B7D61" w:rsidRDefault="006B7D61" w:rsidP="006B7D61"/>
    <w:p w14:paraId="78F32535" w14:textId="77777777" w:rsidR="006B7D61" w:rsidRDefault="006B7D61" w:rsidP="006B7D61">
      <w:r>
        <w:t>Experience and knowledge of CAD, Project and Facilities management type software and systems</w:t>
      </w:r>
    </w:p>
    <w:p w14:paraId="22E75605" w14:textId="77777777" w:rsidR="006B7D61" w:rsidRDefault="006B7D61" w:rsidP="006B7D61"/>
    <w:p w14:paraId="1FDBC9B9" w14:textId="77777777" w:rsidR="006B7D61" w:rsidRDefault="006B7D61" w:rsidP="006B7D61">
      <w:r>
        <w:t xml:space="preserve">Support NHS Border’s values of quality, teamwork, care and compassion, dignity and respect, and openness, </w:t>
      </w:r>
      <w:proofErr w:type="gramStart"/>
      <w:r>
        <w:t>honesty</w:t>
      </w:r>
      <w:proofErr w:type="gramEnd"/>
      <w:r>
        <w:t xml:space="preserve"> and responsibility through the application of appropriate behaviours and attitudes.</w:t>
      </w:r>
    </w:p>
    <w:p w14:paraId="4DD671C2" w14:textId="77777777" w:rsidR="006B7D61" w:rsidRDefault="006B7D61" w:rsidP="006B7D61"/>
    <w:p w14:paraId="36D6F81E" w14:textId="77777777" w:rsidR="006B7D61" w:rsidRDefault="006B7D61" w:rsidP="006B7D61">
      <w:r>
        <w:t xml:space="preserve">Possess current/valid driving </w:t>
      </w:r>
      <w:proofErr w:type="gramStart"/>
      <w:r>
        <w:t>licence</w:t>
      </w:r>
      <w:proofErr w:type="gramEnd"/>
    </w:p>
    <w:p w14:paraId="6FF96C2A" w14:textId="77777777" w:rsidR="006B7D61" w:rsidRDefault="006B7D61" w:rsidP="006B7D61"/>
    <w:p w14:paraId="4EB77C38" w14:textId="77777777" w:rsidR="006B7D61" w:rsidRDefault="006B7D61" w:rsidP="006B7D61">
      <w:r>
        <w:lastRenderedPageBreak/>
        <w:t>Desirable</w:t>
      </w:r>
    </w:p>
    <w:p w14:paraId="70255F03" w14:textId="77777777" w:rsidR="006B7D61" w:rsidRDefault="006B7D61" w:rsidP="006B7D61"/>
    <w:p w14:paraId="64BADACB" w14:textId="77777777" w:rsidR="006B7D61" w:rsidRDefault="006B7D61" w:rsidP="006B7D61">
      <w:r>
        <w:t>A minimum of 3 - 5 years technical and operational management experience in a healthcare setting or other similar large complex organisation.</w:t>
      </w:r>
    </w:p>
    <w:p w14:paraId="6F687C61" w14:textId="77777777" w:rsidR="006B7D61" w:rsidRDefault="006B7D61" w:rsidP="006B7D61"/>
    <w:p w14:paraId="16787EE4" w14:textId="77777777" w:rsidR="006B7D61" w:rsidRDefault="006B7D61" w:rsidP="006B7D61">
      <w:r>
        <w:t>Health &amp; Safety knowledge. (e.g. CDM, NEBOSH, Risk Assessments etc)</w:t>
      </w:r>
    </w:p>
    <w:p w14:paraId="27A8A8CD" w14:textId="77777777" w:rsidR="006B7D61" w:rsidRDefault="006B7D61" w:rsidP="006B7D61"/>
    <w:p w14:paraId="0C608E40" w14:textId="77777777" w:rsidR="006B7D61" w:rsidRDefault="006B7D61" w:rsidP="006B7D61">
      <w:r>
        <w:t xml:space="preserve">Willingness to undertake training and mentor staff. </w:t>
      </w:r>
    </w:p>
    <w:p w14:paraId="6F3DF58E" w14:textId="77777777" w:rsidR="006B7D61" w:rsidRDefault="006B7D61" w:rsidP="006B7D61"/>
    <w:p w14:paraId="37022D4A" w14:textId="77777777" w:rsidR="006B7D61" w:rsidRDefault="006B7D61" w:rsidP="006B7D61">
      <w:r>
        <w:t>Willingness to represent NHS Borders at local and national meetings.</w:t>
      </w:r>
    </w:p>
    <w:p w14:paraId="69904E84" w14:textId="77777777" w:rsidR="006B7D61" w:rsidRDefault="006B7D61" w:rsidP="006B7D61"/>
    <w:p w14:paraId="6021079A" w14:textId="77777777" w:rsidR="006B7D61" w:rsidRDefault="006B7D61" w:rsidP="006B7D61">
      <w:r>
        <w:t xml:space="preserve">Work as part of a team and liaise and work with other internal/external </w:t>
      </w:r>
      <w:proofErr w:type="gramStart"/>
      <w:r>
        <w:t>stakeholders</w:t>
      </w:r>
      <w:proofErr w:type="gramEnd"/>
    </w:p>
    <w:p w14:paraId="6E2D7D21" w14:textId="77777777" w:rsidR="006B7D61" w:rsidRDefault="006B7D61" w:rsidP="006B7D61"/>
    <w:p w14:paraId="62264130" w14:textId="77777777" w:rsidR="006B7D61" w:rsidRDefault="006B7D61" w:rsidP="006B7D61">
      <w:r>
        <w:t>Ability to manage/support during periods of major change affecting continuity of service within NHS Borders sites.</w:t>
      </w:r>
    </w:p>
    <w:p w14:paraId="709FC559" w14:textId="77777777" w:rsidR="006B7D61" w:rsidRDefault="006B7D61" w:rsidP="006B7D61"/>
    <w:p w14:paraId="3C62CB49" w14:textId="77777777" w:rsidR="006B7D61" w:rsidRDefault="006B7D61" w:rsidP="006B7D61">
      <w:r>
        <w:t>Experience of managing and conducting staff reviews/appraisals and carrying out formal performance reviews and appraisals.</w:t>
      </w:r>
    </w:p>
    <w:p w14:paraId="351D9559" w14:textId="77777777" w:rsidR="006B7D61" w:rsidRDefault="006B7D61" w:rsidP="006B7D61"/>
    <w:p w14:paraId="4AF74B67" w14:textId="77777777" w:rsidR="006B7D61" w:rsidRDefault="006B7D61" w:rsidP="006B7D61"/>
    <w:p w14:paraId="0C14809E" w14:textId="77777777" w:rsidR="006B7D61" w:rsidRDefault="006B7D61" w:rsidP="006B7D61"/>
    <w:p w14:paraId="0996EAD8" w14:textId="77777777" w:rsidR="006B7D61" w:rsidRDefault="006B7D61" w:rsidP="006B7D61"/>
    <w:p w14:paraId="7DBC11D8" w14:textId="77777777" w:rsidR="006B7D61" w:rsidRDefault="006B7D61" w:rsidP="006B7D61"/>
    <w:p w14:paraId="3A4825BF" w14:textId="77777777" w:rsidR="006B7D61" w:rsidRDefault="006B7D61"/>
    <w:sectPr w:rsidR="006B7D61">
      <w:pgSz w:w="11906" w:h="16838" w:code="9"/>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F4433D8"/>
    <w:multiLevelType w:val="hybridMultilevel"/>
    <w:tmpl w:val="C5CA816A"/>
    <w:lvl w:ilvl="0" w:tplc="0409000F">
      <w:start w:val="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32654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237199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A58DC"/>
    <w:rsid w:val="001F56B9"/>
    <w:rsid w:val="00504CED"/>
    <w:rsid w:val="006A599C"/>
    <w:rsid w:val="006B7D61"/>
    <w:rsid w:val="00711868"/>
    <w:rsid w:val="007A5798"/>
    <w:rsid w:val="007D7149"/>
    <w:rsid w:val="00A91F07"/>
    <w:rsid w:val="00AA58DC"/>
    <w:rsid w:val="00C30579"/>
    <w:rsid w:val="00D824B0"/>
    <w:rsid w:val="00F80917"/>
    <w:rsid w:val="00FC2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CFC2ADF"/>
  <w15:docId w15:val="{D5423086-BD94-45D2-B557-09F9DE34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8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58DC"/>
    <w:pPr>
      <w:keepNext/>
      <w:ind w:right="-360"/>
      <w:outlineLvl w:val="0"/>
    </w:pPr>
    <w:rPr>
      <w:rFonts w:ascii="Arial" w:hAnsi="Arial" w:cs="Arial"/>
      <w:b/>
      <w:bCs/>
    </w:rPr>
  </w:style>
  <w:style w:type="paragraph" w:styleId="Heading2">
    <w:name w:val="heading 2"/>
    <w:basedOn w:val="Normal"/>
    <w:next w:val="Normal"/>
    <w:link w:val="Heading2Char"/>
    <w:qFormat/>
    <w:rsid w:val="00AA58DC"/>
    <w:pPr>
      <w:keepNext/>
      <w:tabs>
        <w:tab w:val="right" w:pos="7920"/>
        <w:tab w:val="right" w:pos="8820"/>
      </w:tabs>
      <w:outlineLvl w:val="1"/>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58DC"/>
    <w:rPr>
      <w:rFonts w:ascii="Arial" w:eastAsia="Times New Roman" w:hAnsi="Arial" w:cs="Arial"/>
      <w:b/>
      <w:bCs/>
      <w:sz w:val="24"/>
      <w:szCs w:val="24"/>
    </w:rPr>
  </w:style>
  <w:style w:type="character" w:customStyle="1" w:styleId="Heading2Char">
    <w:name w:val="Heading 2 Char"/>
    <w:basedOn w:val="DefaultParagraphFont"/>
    <w:link w:val="Heading2"/>
    <w:rsid w:val="00AA58DC"/>
    <w:rPr>
      <w:rFonts w:ascii="Tahoma" w:eastAsia="Times New Roman" w:hAnsi="Tahoma" w:cs="Tahoma"/>
      <w:b/>
      <w:bCs/>
      <w:sz w:val="24"/>
      <w:szCs w:val="24"/>
    </w:rPr>
  </w:style>
  <w:style w:type="paragraph" w:styleId="BodyText">
    <w:name w:val="Body Text"/>
    <w:basedOn w:val="Normal"/>
    <w:link w:val="BodyTextChar"/>
    <w:semiHidden/>
    <w:rsid w:val="00AA58DC"/>
    <w:pPr>
      <w:jc w:val="both"/>
    </w:pPr>
    <w:rPr>
      <w:rFonts w:ascii="Arial" w:hAnsi="Arial"/>
      <w:sz w:val="22"/>
      <w:szCs w:val="20"/>
    </w:rPr>
  </w:style>
  <w:style w:type="character" w:customStyle="1" w:styleId="BodyTextChar">
    <w:name w:val="Body Text Char"/>
    <w:basedOn w:val="DefaultParagraphFont"/>
    <w:link w:val="BodyText"/>
    <w:semiHidden/>
    <w:rsid w:val="00AA58DC"/>
    <w:rPr>
      <w:rFonts w:ascii="Arial" w:eastAsia="Times New Roman" w:hAnsi="Arial" w:cs="Times New Roman"/>
      <w:szCs w:val="20"/>
    </w:rPr>
  </w:style>
  <w:style w:type="paragraph" w:styleId="BodyText2">
    <w:name w:val="Body Text 2"/>
    <w:basedOn w:val="Normal"/>
    <w:link w:val="BodyText2Char"/>
    <w:semiHidden/>
    <w:rsid w:val="00AA58DC"/>
    <w:pPr>
      <w:widowControl w:val="0"/>
      <w:ind w:right="102"/>
    </w:pPr>
    <w:rPr>
      <w:rFonts w:ascii="Tahoma" w:hAnsi="Tahoma" w:cs="Tahoma"/>
    </w:rPr>
  </w:style>
  <w:style w:type="character" w:customStyle="1" w:styleId="BodyText2Char">
    <w:name w:val="Body Text 2 Char"/>
    <w:basedOn w:val="DefaultParagraphFont"/>
    <w:link w:val="BodyText2"/>
    <w:semiHidden/>
    <w:rsid w:val="00AA58DC"/>
    <w:rPr>
      <w:rFonts w:ascii="Tahoma" w:eastAsia="Times New Roman" w:hAnsi="Tahoma" w:cs="Tahoma"/>
      <w:sz w:val="24"/>
      <w:szCs w:val="24"/>
    </w:rPr>
  </w:style>
  <w:style w:type="paragraph" w:styleId="BodyText3">
    <w:name w:val="Body Text 3"/>
    <w:basedOn w:val="Normal"/>
    <w:link w:val="BodyText3Char"/>
    <w:semiHidden/>
    <w:rsid w:val="00AA58DC"/>
    <w:pPr>
      <w:ind w:right="100"/>
    </w:pPr>
    <w:rPr>
      <w:rFonts w:ascii="Tahoma" w:hAnsi="Tahoma" w:cs="Tahoma"/>
    </w:rPr>
  </w:style>
  <w:style w:type="character" w:customStyle="1" w:styleId="BodyText3Char">
    <w:name w:val="Body Text 3 Char"/>
    <w:basedOn w:val="DefaultParagraphFont"/>
    <w:link w:val="BodyText3"/>
    <w:semiHidden/>
    <w:rsid w:val="00AA58DC"/>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8</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Herbert (NHS Borders)</dc:creator>
  <cp:keywords/>
  <dc:description/>
  <cp:lastModifiedBy>Anne Osho (NHS Borders)</cp:lastModifiedBy>
  <cp:revision>3</cp:revision>
  <dcterms:created xsi:type="dcterms:W3CDTF">2023-03-15T12:01:00Z</dcterms:created>
  <dcterms:modified xsi:type="dcterms:W3CDTF">2024-01-12T16:45:00Z</dcterms:modified>
</cp:coreProperties>
</file>