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5F52" w14:textId="77777777" w:rsidR="00DD071F" w:rsidRPr="001347ED" w:rsidRDefault="00C853BE" w:rsidP="00C53547">
      <w:pPr>
        <w:pStyle w:val="Heading4"/>
        <w:jc w:val="center"/>
        <w:rPr>
          <w:rFonts w:ascii="Arial" w:hAnsi="Arial" w:cs="Arial"/>
          <w:b/>
          <w:sz w:val="24"/>
        </w:rPr>
      </w:pPr>
      <w:r w:rsidRPr="001347ED">
        <w:rPr>
          <w:rFonts w:ascii="Arial" w:hAnsi="Arial" w:cs="Arial"/>
          <w:b/>
          <w:sz w:val="24"/>
        </w:rPr>
        <w:t xml:space="preserve">JOB DESCRIPTION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C853BE" w:rsidRPr="001347ED" w14:paraId="245B9E7B" w14:textId="77777777">
        <w:tc>
          <w:tcPr>
            <w:tcW w:w="10440" w:type="dxa"/>
          </w:tcPr>
          <w:p w14:paraId="2BE5A79B" w14:textId="77777777" w:rsidR="00C853BE" w:rsidRPr="001347ED" w:rsidRDefault="00C853BE">
            <w:pPr>
              <w:pStyle w:val="Heading3"/>
              <w:numPr>
                <w:ilvl w:val="0"/>
                <w:numId w:val="1"/>
              </w:numPr>
              <w:spacing w:before="120" w:after="120"/>
            </w:pPr>
            <w:r w:rsidRPr="001347ED">
              <w:t>JOB IDENTIFICATION</w:t>
            </w:r>
          </w:p>
        </w:tc>
      </w:tr>
      <w:tr w:rsidR="00C853BE" w:rsidRPr="001347ED" w14:paraId="6ABD7A58" w14:textId="77777777">
        <w:tc>
          <w:tcPr>
            <w:tcW w:w="10440" w:type="dxa"/>
          </w:tcPr>
          <w:p w14:paraId="69DB9EDC" w14:textId="77777777" w:rsidR="00D2660B" w:rsidRDefault="00C853BE" w:rsidP="001347ED">
            <w:pPr>
              <w:pStyle w:val="BodyText"/>
              <w:rPr>
                <w:rFonts w:cs="Arial"/>
                <w:sz w:val="24"/>
                <w:szCs w:val="24"/>
              </w:rPr>
            </w:pPr>
            <w:r w:rsidRPr="001347ED">
              <w:rPr>
                <w:rFonts w:cs="Arial"/>
                <w:sz w:val="24"/>
                <w:szCs w:val="24"/>
              </w:rPr>
              <w:t xml:space="preserve">Job Title: </w:t>
            </w:r>
            <w:r w:rsidR="00D621B0" w:rsidRPr="001347ED">
              <w:rPr>
                <w:rFonts w:cs="Arial"/>
                <w:sz w:val="24"/>
                <w:szCs w:val="24"/>
              </w:rPr>
              <w:t>Assistant</w:t>
            </w:r>
            <w:r w:rsidR="00566E0C" w:rsidRPr="001347ED">
              <w:rPr>
                <w:rFonts w:cs="Arial"/>
                <w:sz w:val="24"/>
                <w:szCs w:val="24"/>
              </w:rPr>
              <w:t xml:space="preserve"> </w:t>
            </w:r>
            <w:r w:rsidR="004D16BB" w:rsidRPr="001347ED">
              <w:rPr>
                <w:rFonts w:cs="Arial"/>
                <w:sz w:val="24"/>
                <w:szCs w:val="24"/>
              </w:rPr>
              <w:t>Psychologist</w:t>
            </w:r>
            <w:r w:rsidR="00B52C9D" w:rsidRPr="001347ED">
              <w:rPr>
                <w:rFonts w:cs="Arial"/>
                <w:sz w:val="24"/>
                <w:szCs w:val="24"/>
              </w:rPr>
              <w:t xml:space="preserve"> </w:t>
            </w:r>
          </w:p>
          <w:p w14:paraId="296A5762" w14:textId="77777777" w:rsidR="001347ED" w:rsidRPr="001347ED" w:rsidRDefault="001347ED" w:rsidP="001347ED">
            <w:pPr>
              <w:pStyle w:val="BodyText"/>
              <w:rPr>
                <w:rFonts w:cs="Arial"/>
                <w:sz w:val="24"/>
                <w:szCs w:val="24"/>
              </w:rPr>
            </w:pPr>
          </w:p>
          <w:p w14:paraId="6FA70EEF" w14:textId="77777777" w:rsidR="00C853BE" w:rsidRDefault="00C853BE">
            <w:pPr>
              <w:jc w:val="both"/>
              <w:rPr>
                <w:rFonts w:ascii="Arial" w:hAnsi="Arial" w:cs="Arial"/>
              </w:rPr>
            </w:pPr>
            <w:r w:rsidRPr="001347ED">
              <w:rPr>
                <w:rFonts w:ascii="Arial" w:hAnsi="Arial" w:cs="Arial"/>
              </w:rPr>
              <w:t>R</w:t>
            </w:r>
            <w:r w:rsidR="0084224C" w:rsidRPr="001347ED">
              <w:rPr>
                <w:rFonts w:ascii="Arial" w:hAnsi="Arial" w:cs="Arial"/>
              </w:rPr>
              <w:t>esponsible to</w:t>
            </w:r>
            <w:r w:rsidRPr="001347ED">
              <w:rPr>
                <w:rFonts w:ascii="Arial" w:hAnsi="Arial" w:cs="Arial"/>
              </w:rPr>
              <w:t>:</w:t>
            </w:r>
            <w:r w:rsidR="00B52C9D" w:rsidRPr="001347ED">
              <w:rPr>
                <w:rFonts w:ascii="Arial" w:hAnsi="Arial" w:cs="Arial"/>
              </w:rPr>
              <w:t xml:space="preserve"> </w:t>
            </w:r>
            <w:r w:rsidR="00B52C9D" w:rsidRPr="00DF5EC1">
              <w:rPr>
                <w:rFonts w:ascii="Arial" w:hAnsi="Arial" w:cs="Arial"/>
              </w:rPr>
              <w:t xml:space="preserve">Head of </w:t>
            </w:r>
            <w:r w:rsidR="008274EA" w:rsidRPr="00DF5EC1">
              <w:rPr>
                <w:rFonts w:ascii="Arial" w:hAnsi="Arial" w:cs="Arial"/>
              </w:rPr>
              <w:t>Child &amp; Family</w:t>
            </w:r>
            <w:r w:rsidR="00B52C9D" w:rsidRPr="00DF5EC1">
              <w:rPr>
                <w:rFonts w:ascii="Arial" w:hAnsi="Arial" w:cs="Arial"/>
              </w:rPr>
              <w:t xml:space="preserve"> Psychology Speciality</w:t>
            </w:r>
          </w:p>
          <w:p w14:paraId="76F4D9D6" w14:textId="77777777" w:rsidR="003C52F5" w:rsidRPr="001347ED" w:rsidRDefault="003C52F5">
            <w:pPr>
              <w:jc w:val="both"/>
              <w:rPr>
                <w:rFonts w:ascii="Arial" w:hAnsi="Arial" w:cs="Arial"/>
              </w:rPr>
            </w:pPr>
          </w:p>
          <w:p w14:paraId="2A55E00E" w14:textId="77777777" w:rsidR="00C853BE" w:rsidRPr="001347ED" w:rsidRDefault="001347ED">
            <w:pPr>
              <w:jc w:val="both"/>
              <w:rPr>
                <w:rFonts w:ascii="Arial" w:hAnsi="Arial" w:cs="Arial"/>
              </w:rPr>
            </w:pPr>
            <w:r>
              <w:rPr>
                <w:rFonts w:ascii="Arial" w:hAnsi="Arial" w:cs="Arial"/>
              </w:rPr>
              <w:t>Department</w:t>
            </w:r>
            <w:r w:rsidR="00C853BE" w:rsidRPr="001347ED">
              <w:rPr>
                <w:rFonts w:ascii="Arial" w:hAnsi="Arial" w:cs="Arial"/>
              </w:rPr>
              <w:t>:</w:t>
            </w:r>
            <w:r w:rsidR="00E7799D" w:rsidRPr="001347ED">
              <w:rPr>
                <w:rFonts w:ascii="Arial" w:hAnsi="Arial" w:cs="Arial"/>
              </w:rPr>
              <w:t xml:space="preserve"> </w:t>
            </w:r>
            <w:r w:rsidR="00D621B0" w:rsidRPr="001347ED">
              <w:rPr>
                <w:rFonts w:ascii="Arial" w:hAnsi="Arial" w:cs="Arial"/>
              </w:rPr>
              <w:t>Psychology</w:t>
            </w:r>
            <w:r>
              <w:rPr>
                <w:rFonts w:ascii="Arial" w:hAnsi="Arial" w:cs="Arial"/>
              </w:rPr>
              <w:t xml:space="preserve"> Service</w:t>
            </w:r>
            <w:r w:rsidR="00D621B0" w:rsidRPr="001347ED">
              <w:rPr>
                <w:rFonts w:ascii="Arial" w:hAnsi="Arial" w:cs="Arial"/>
              </w:rPr>
              <w:t>, NHS Fife</w:t>
            </w:r>
          </w:p>
          <w:p w14:paraId="3B812F8F" w14:textId="77777777" w:rsidR="00C853BE" w:rsidRPr="001347ED" w:rsidRDefault="00C853BE">
            <w:pPr>
              <w:jc w:val="both"/>
              <w:rPr>
                <w:rFonts w:ascii="Arial" w:hAnsi="Arial" w:cs="Arial"/>
              </w:rPr>
            </w:pPr>
          </w:p>
          <w:p w14:paraId="660A5CCF" w14:textId="77777777" w:rsidR="00C853BE" w:rsidRDefault="00C853BE">
            <w:pPr>
              <w:jc w:val="both"/>
              <w:rPr>
                <w:rFonts w:ascii="Arial" w:hAnsi="Arial" w:cs="Arial"/>
              </w:rPr>
            </w:pPr>
            <w:r w:rsidRPr="001347ED">
              <w:rPr>
                <w:rFonts w:ascii="Arial" w:hAnsi="Arial" w:cs="Arial"/>
              </w:rPr>
              <w:t>Directorate:</w:t>
            </w:r>
            <w:r w:rsidR="0098355D" w:rsidRPr="001347ED">
              <w:rPr>
                <w:rFonts w:ascii="Arial" w:hAnsi="Arial" w:cs="Arial"/>
              </w:rPr>
              <w:t xml:space="preserve"> </w:t>
            </w:r>
            <w:r w:rsidR="001347ED">
              <w:rPr>
                <w:rFonts w:ascii="Arial" w:hAnsi="Arial" w:cs="Arial"/>
              </w:rPr>
              <w:t>Health &amp; Social Care Partnership</w:t>
            </w:r>
          </w:p>
          <w:p w14:paraId="36976590" w14:textId="77777777" w:rsidR="001347ED" w:rsidRPr="001347ED" w:rsidRDefault="001347ED">
            <w:pPr>
              <w:jc w:val="both"/>
              <w:rPr>
                <w:rFonts w:ascii="Arial" w:hAnsi="Arial" w:cs="Arial"/>
              </w:rPr>
            </w:pPr>
          </w:p>
          <w:p w14:paraId="69202285" w14:textId="77777777" w:rsidR="00C853BE" w:rsidRPr="001347ED" w:rsidRDefault="00C853BE">
            <w:pPr>
              <w:jc w:val="both"/>
              <w:rPr>
                <w:rFonts w:ascii="Arial" w:hAnsi="Arial" w:cs="Arial"/>
              </w:rPr>
            </w:pPr>
            <w:r w:rsidRPr="001347ED">
              <w:rPr>
                <w:rFonts w:ascii="Arial" w:hAnsi="Arial" w:cs="Arial"/>
              </w:rPr>
              <w:t>Operating Division:</w:t>
            </w:r>
            <w:r w:rsidR="0098355D" w:rsidRPr="001347ED">
              <w:rPr>
                <w:rFonts w:ascii="Arial" w:hAnsi="Arial" w:cs="Arial"/>
              </w:rPr>
              <w:t xml:space="preserve"> </w:t>
            </w:r>
            <w:r w:rsidR="001347ED">
              <w:rPr>
                <w:rFonts w:ascii="Arial" w:hAnsi="Arial" w:cs="Arial"/>
              </w:rPr>
              <w:t xml:space="preserve"> </w:t>
            </w:r>
            <w:r w:rsidR="00D76849">
              <w:rPr>
                <w:rFonts w:ascii="Arial" w:hAnsi="Arial" w:cs="Arial"/>
              </w:rPr>
              <w:t>Complex and Critical Care Directorate</w:t>
            </w:r>
          </w:p>
          <w:p w14:paraId="10D94706" w14:textId="77777777" w:rsidR="00C853BE" w:rsidRPr="001347ED" w:rsidRDefault="00C853BE">
            <w:pPr>
              <w:jc w:val="both"/>
              <w:rPr>
                <w:rFonts w:ascii="Arial" w:hAnsi="Arial" w:cs="Arial"/>
              </w:rPr>
            </w:pPr>
          </w:p>
          <w:p w14:paraId="7A866A92" w14:textId="77777777" w:rsidR="00C853BE" w:rsidRPr="001347ED" w:rsidRDefault="00C853BE">
            <w:pPr>
              <w:jc w:val="both"/>
              <w:rPr>
                <w:rFonts w:ascii="Arial" w:hAnsi="Arial" w:cs="Arial"/>
              </w:rPr>
            </w:pPr>
            <w:r w:rsidRPr="001347ED">
              <w:rPr>
                <w:rFonts w:ascii="Arial" w:hAnsi="Arial" w:cs="Arial"/>
              </w:rPr>
              <w:t>Job Reference:</w:t>
            </w:r>
            <w:r w:rsidR="0098355D" w:rsidRPr="001347ED">
              <w:rPr>
                <w:rFonts w:ascii="Arial" w:hAnsi="Arial" w:cs="Arial"/>
              </w:rPr>
              <w:t xml:space="preserve"> </w:t>
            </w:r>
          </w:p>
          <w:p w14:paraId="11B3687D" w14:textId="77777777" w:rsidR="00C853BE" w:rsidRPr="001347ED" w:rsidRDefault="00C853BE">
            <w:pPr>
              <w:jc w:val="both"/>
              <w:rPr>
                <w:rFonts w:ascii="Arial" w:hAnsi="Arial" w:cs="Arial"/>
              </w:rPr>
            </w:pPr>
          </w:p>
          <w:p w14:paraId="2ABC4A38" w14:textId="77777777" w:rsidR="00C853BE" w:rsidRPr="001347ED" w:rsidRDefault="00C853BE">
            <w:pPr>
              <w:jc w:val="both"/>
              <w:rPr>
                <w:rFonts w:ascii="Arial" w:hAnsi="Arial" w:cs="Arial"/>
              </w:rPr>
            </w:pPr>
            <w:r w:rsidRPr="001347ED">
              <w:rPr>
                <w:rFonts w:ascii="Arial" w:hAnsi="Arial" w:cs="Arial"/>
              </w:rPr>
              <w:t xml:space="preserve">No of Job Holders: </w:t>
            </w:r>
            <w:r w:rsidR="00B52C9D" w:rsidRPr="001347ED">
              <w:rPr>
                <w:rFonts w:ascii="Arial" w:hAnsi="Arial" w:cs="Arial"/>
              </w:rPr>
              <w:t>0</w:t>
            </w:r>
          </w:p>
          <w:p w14:paraId="147812C6" w14:textId="77777777" w:rsidR="00C853BE" w:rsidRPr="001347ED" w:rsidRDefault="00C853BE">
            <w:pPr>
              <w:jc w:val="both"/>
              <w:rPr>
                <w:rFonts w:ascii="Arial" w:hAnsi="Arial" w:cs="Arial"/>
              </w:rPr>
            </w:pPr>
          </w:p>
          <w:p w14:paraId="5D74F3E5" w14:textId="77777777" w:rsidR="00C853BE" w:rsidRPr="001347ED" w:rsidRDefault="004D16BB" w:rsidP="001347ED">
            <w:pPr>
              <w:jc w:val="both"/>
              <w:rPr>
                <w:rFonts w:ascii="Arial" w:hAnsi="Arial" w:cs="Arial"/>
              </w:rPr>
            </w:pPr>
            <w:r w:rsidRPr="001347ED">
              <w:rPr>
                <w:rFonts w:ascii="Arial" w:hAnsi="Arial" w:cs="Arial"/>
              </w:rPr>
              <w:t xml:space="preserve">Last Update: </w:t>
            </w:r>
            <w:r w:rsidR="001347ED">
              <w:rPr>
                <w:rFonts w:ascii="Arial" w:hAnsi="Arial" w:cs="Arial"/>
              </w:rPr>
              <w:t>01/2010 &amp; 01/18</w:t>
            </w:r>
          </w:p>
        </w:tc>
      </w:tr>
    </w:tbl>
    <w:p w14:paraId="37A57C44" w14:textId="77777777" w:rsidR="00C853BE" w:rsidRPr="001347ED" w:rsidRDefault="00C853BE">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3FB5E153" w14:textId="77777777" w:rsidTr="00DF5EC1">
        <w:trPr>
          <w:trHeight w:val="407"/>
        </w:trPr>
        <w:tc>
          <w:tcPr>
            <w:tcW w:w="10440" w:type="dxa"/>
          </w:tcPr>
          <w:p w14:paraId="629D1830" w14:textId="77777777" w:rsidR="00C853BE" w:rsidRPr="001347ED" w:rsidRDefault="00C853BE">
            <w:pPr>
              <w:pStyle w:val="Heading3"/>
              <w:spacing w:before="120" w:after="120"/>
            </w:pPr>
            <w:r w:rsidRPr="001347ED">
              <w:t>2.  JOB PURPOSE</w:t>
            </w:r>
          </w:p>
        </w:tc>
      </w:tr>
      <w:tr w:rsidR="00C853BE" w:rsidRPr="001347ED" w14:paraId="025730C0" w14:textId="77777777">
        <w:trPr>
          <w:trHeight w:val="1813"/>
        </w:trPr>
        <w:tc>
          <w:tcPr>
            <w:tcW w:w="10440" w:type="dxa"/>
          </w:tcPr>
          <w:p w14:paraId="3F91F89B" w14:textId="77777777" w:rsidR="009D3FFD" w:rsidRPr="00DF5EC1" w:rsidRDefault="00C242AD" w:rsidP="005E4602">
            <w:pPr>
              <w:numPr>
                <w:ilvl w:val="1"/>
                <w:numId w:val="1"/>
              </w:numPr>
              <w:rPr>
                <w:rFonts w:ascii="Arial" w:hAnsi="Arial" w:cs="Arial"/>
              </w:rPr>
            </w:pPr>
            <w:r w:rsidRPr="00DF5EC1">
              <w:rPr>
                <w:rFonts w:ascii="Arial" w:hAnsi="Arial" w:cs="Arial"/>
              </w:rPr>
              <w:t xml:space="preserve">To </w:t>
            </w:r>
            <w:r w:rsidR="005E4602" w:rsidRPr="00DF5EC1">
              <w:rPr>
                <w:rFonts w:ascii="Arial" w:hAnsi="Arial" w:cs="Arial"/>
              </w:rPr>
              <w:t>provide psychology assistant services within the</w:t>
            </w:r>
            <w:r w:rsidR="00DF5EC1">
              <w:rPr>
                <w:rFonts w:ascii="Arial" w:hAnsi="Arial" w:cs="Arial"/>
              </w:rPr>
              <w:t xml:space="preserve"> </w:t>
            </w:r>
            <w:r w:rsidR="008B5085" w:rsidRPr="00DF5EC1">
              <w:rPr>
                <w:rFonts w:ascii="Arial" w:hAnsi="Arial" w:cs="Arial"/>
              </w:rPr>
              <w:t>Child and Family Psychology Service</w:t>
            </w:r>
            <w:r w:rsidR="00DF5EC1">
              <w:rPr>
                <w:rFonts w:ascii="Arial" w:hAnsi="Arial" w:cs="Arial"/>
              </w:rPr>
              <w:t xml:space="preserve"> and the Child and Adolescent Mental Health Service, </w:t>
            </w:r>
            <w:r w:rsidR="009D3FFD" w:rsidRPr="00DF5EC1">
              <w:rPr>
                <w:rFonts w:ascii="Arial" w:hAnsi="Arial" w:cs="Arial"/>
              </w:rPr>
              <w:t>supporting and enhancing the psychological care of patients</w:t>
            </w:r>
            <w:r w:rsidR="008B5085" w:rsidRPr="00DF5EC1">
              <w:rPr>
                <w:rFonts w:ascii="Arial" w:hAnsi="Arial" w:cs="Arial"/>
              </w:rPr>
              <w:t xml:space="preserve"> and their parents / carers</w:t>
            </w:r>
            <w:r w:rsidR="009D3FFD" w:rsidRPr="00DF5EC1">
              <w:rPr>
                <w:rFonts w:ascii="Arial" w:hAnsi="Arial" w:cs="Arial"/>
              </w:rPr>
              <w:t>.</w:t>
            </w:r>
          </w:p>
          <w:p w14:paraId="5DFB28C6" w14:textId="77777777" w:rsidR="005E4602" w:rsidRPr="00DF5EC1" w:rsidRDefault="005E4602">
            <w:pPr>
              <w:numPr>
                <w:ilvl w:val="1"/>
                <w:numId w:val="1"/>
              </w:numPr>
              <w:rPr>
                <w:rFonts w:ascii="Arial" w:hAnsi="Arial" w:cs="Arial"/>
              </w:rPr>
            </w:pPr>
            <w:r w:rsidRPr="00DF5EC1">
              <w:rPr>
                <w:rFonts w:ascii="Arial" w:hAnsi="Arial" w:cs="Arial"/>
              </w:rPr>
              <w:t>To undertake clinically supervised work with patients</w:t>
            </w:r>
            <w:r w:rsidR="009D3FFD" w:rsidRPr="00DF5EC1">
              <w:rPr>
                <w:rFonts w:ascii="Arial" w:hAnsi="Arial" w:cs="Arial"/>
              </w:rPr>
              <w:t xml:space="preserve"> </w:t>
            </w:r>
            <w:r w:rsidRPr="00DF5EC1">
              <w:rPr>
                <w:rFonts w:ascii="Arial" w:hAnsi="Arial" w:cs="Arial"/>
              </w:rPr>
              <w:t>on a one to one and group basis as required.</w:t>
            </w:r>
          </w:p>
          <w:p w14:paraId="0758254D" w14:textId="77777777" w:rsidR="00C853BE" w:rsidRPr="00DF5EC1" w:rsidRDefault="00C853BE">
            <w:pPr>
              <w:numPr>
                <w:ilvl w:val="1"/>
                <w:numId w:val="1"/>
              </w:numPr>
              <w:rPr>
                <w:rFonts w:ascii="Arial" w:hAnsi="Arial" w:cs="Arial"/>
              </w:rPr>
            </w:pPr>
            <w:r w:rsidRPr="00DF5EC1">
              <w:rPr>
                <w:rFonts w:ascii="Arial" w:hAnsi="Arial" w:cs="Arial"/>
              </w:rPr>
              <w:t>To work inde</w:t>
            </w:r>
            <w:r w:rsidR="00C242AD" w:rsidRPr="00DF5EC1">
              <w:rPr>
                <w:rFonts w:ascii="Arial" w:hAnsi="Arial" w:cs="Arial"/>
              </w:rPr>
              <w:t xml:space="preserve">pendently on a day to day basis </w:t>
            </w:r>
            <w:r w:rsidR="009D3FFD" w:rsidRPr="00DF5EC1">
              <w:rPr>
                <w:rFonts w:ascii="Arial" w:hAnsi="Arial" w:cs="Arial"/>
              </w:rPr>
              <w:t xml:space="preserve">providing </w:t>
            </w:r>
            <w:r w:rsidR="008B5085" w:rsidRPr="00DF5EC1">
              <w:rPr>
                <w:rFonts w:ascii="Arial" w:hAnsi="Arial" w:cs="Arial"/>
              </w:rPr>
              <w:t xml:space="preserve">cognitive assessments, </w:t>
            </w:r>
            <w:r w:rsidR="00DF5EC1" w:rsidRPr="00DF5EC1">
              <w:rPr>
                <w:rFonts w:ascii="Arial" w:hAnsi="Arial" w:cs="Arial"/>
              </w:rPr>
              <w:t>acro</w:t>
            </w:r>
            <w:r w:rsidR="00DF5EC1">
              <w:rPr>
                <w:rFonts w:ascii="Arial" w:hAnsi="Arial" w:cs="Arial"/>
              </w:rPr>
              <w:t>s</w:t>
            </w:r>
            <w:r w:rsidR="00DF5EC1" w:rsidRPr="00DF5EC1">
              <w:rPr>
                <w:rFonts w:ascii="Arial" w:hAnsi="Arial" w:cs="Arial"/>
              </w:rPr>
              <w:t>s a number of specialist services within</w:t>
            </w:r>
            <w:r w:rsidR="00DF5EC1">
              <w:rPr>
                <w:rFonts w:ascii="Arial" w:hAnsi="Arial" w:cs="Arial"/>
              </w:rPr>
              <w:t xml:space="preserve"> Child and Family P</w:t>
            </w:r>
            <w:r w:rsidR="00DF5EC1" w:rsidRPr="00DF5EC1">
              <w:rPr>
                <w:rFonts w:ascii="Arial" w:hAnsi="Arial" w:cs="Arial"/>
              </w:rPr>
              <w:t>sychology</w:t>
            </w:r>
          </w:p>
          <w:p w14:paraId="5B9BA7A1" w14:textId="77777777" w:rsidR="000D7C69" w:rsidRPr="00DF5EC1" w:rsidRDefault="000D7C69">
            <w:pPr>
              <w:numPr>
                <w:ilvl w:val="1"/>
                <w:numId w:val="1"/>
              </w:numPr>
              <w:rPr>
                <w:rFonts w:ascii="Arial" w:hAnsi="Arial" w:cs="Arial"/>
              </w:rPr>
            </w:pPr>
            <w:r w:rsidRPr="00DF5EC1">
              <w:rPr>
                <w:rFonts w:ascii="Arial" w:hAnsi="Arial" w:cs="Arial"/>
              </w:rPr>
              <w:t>To undertake service evaluation and audit, along with research activities, as required.</w:t>
            </w:r>
          </w:p>
          <w:p w14:paraId="7D7AAF37" w14:textId="77777777" w:rsidR="008B5085" w:rsidRPr="00DF5EC1" w:rsidRDefault="00DF5EC1">
            <w:pPr>
              <w:numPr>
                <w:ilvl w:val="1"/>
                <w:numId w:val="1"/>
              </w:numPr>
              <w:rPr>
                <w:rFonts w:ascii="Arial" w:hAnsi="Arial" w:cs="Arial"/>
              </w:rPr>
            </w:pPr>
            <w:r>
              <w:rPr>
                <w:rFonts w:ascii="Arial" w:hAnsi="Arial" w:cs="Arial"/>
              </w:rPr>
              <w:t>Under supervision, to</w:t>
            </w:r>
            <w:r w:rsidR="008B5085" w:rsidRPr="00DF5EC1">
              <w:rPr>
                <w:rFonts w:ascii="Arial" w:hAnsi="Arial" w:cs="Arial"/>
              </w:rPr>
              <w:t xml:space="preserve"> communicate with other professionals and agencies the results of assessments.</w:t>
            </w:r>
          </w:p>
          <w:p w14:paraId="4129F98B" w14:textId="77777777" w:rsidR="00C853BE" w:rsidRPr="001347ED" w:rsidRDefault="00C853BE" w:rsidP="0045794C">
            <w:pPr>
              <w:rPr>
                <w:rFonts w:ascii="Arial" w:hAnsi="Arial" w:cs="Arial"/>
                <w:b/>
                <w:bCs/>
              </w:rPr>
            </w:pPr>
          </w:p>
        </w:tc>
      </w:tr>
    </w:tbl>
    <w:p w14:paraId="65F5F4C3" w14:textId="77777777" w:rsidR="00C853BE" w:rsidRPr="001347ED" w:rsidRDefault="00C853BE">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6458D141" w14:textId="77777777">
        <w:trPr>
          <w:trHeight w:val="792"/>
        </w:trPr>
        <w:tc>
          <w:tcPr>
            <w:tcW w:w="10440" w:type="dxa"/>
          </w:tcPr>
          <w:p w14:paraId="27BBD3D5" w14:textId="77777777" w:rsidR="00C853BE" w:rsidRPr="001347ED" w:rsidRDefault="00C53547" w:rsidP="00C53547">
            <w:pPr>
              <w:spacing w:before="120" w:after="120"/>
              <w:jc w:val="both"/>
              <w:rPr>
                <w:rFonts w:ascii="Arial" w:hAnsi="Arial" w:cs="Arial"/>
                <w:b/>
                <w:bCs/>
              </w:rPr>
            </w:pPr>
            <w:r w:rsidRPr="001347ED">
              <w:rPr>
                <w:rFonts w:ascii="Arial" w:hAnsi="Arial" w:cs="Arial"/>
                <w:b/>
                <w:bCs/>
              </w:rPr>
              <w:t xml:space="preserve">3. </w:t>
            </w:r>
            <w:r w:rsidR="00C853BE" w:rsidRPr="001347ED">
              <w:rPr>
                <w:rFonts w:ascii="Arial" w:hAnsi="Arial" w:cs="Arial"/>
                <w:b/>
                <w:bCs/>
              </w:rPr>
              <w:t>DIMENSIONS</w:t>
            </w:r>
            <w:r w:rsidR="00E05F6F" w:rsidRPr="001347ED">
              <w:rPr>
                <w:rFonts w:ascii="Arial" w:hAnsi="Arial" w:cs="Arial"/>
                <w:b/>
                <w:bCs/>
              </w:rPr>
              <w:t xml:space="preserve"> </w:t>
            </w:r>
          </w:p>
          <w:p w14:paraId="6BBA4793" w14:textId="77777777" w:rsidR="00F8114B" w:rsidRPr="001347ED" w:rsidRDefault="00ED0FD3" w:rsidP="00D76849">
            <w:pPr>
              <w:spacing w:before="120" w:after="120"/>
              <w:jc w:val="both"/>
              <w:rPr>
                <w:rFonts w:ascii="Arial" w:hAnsi="Arial" w:cs="Arial"/>
                <w:bCs/>
              </w:rPr>
            </w:pPr>
            <w:r w:rsidRPr="001347ED">
              <w:rPr>
                <w:rFonts w:ascii="Arial" w:hAnsi="Arial" w:cs="Arial"/>
                <w:bCs/>
              </w:rPr>
              <w:t>The post holder will</w:t>
            </w:r>
            <w:r w:rsidR="00D06F99" w:rsidRPr="001347ED">
              <w:rPr>
                <w:rFonts w:ascii="Arial" w:hAnsi="Arial" w:cs="Arial"/>
                <w:bCs/>
              </w:rPr>
              <w:t xml:space="preserve"> </w:t>
            </w:r>
            <w:r w:rsidR="00D76849">
              <w:rPr>
                <w:rFonts w:ascii="Arial" w:hAnsi="Arial" w:cs="Arial"/>
                <w:bCs/>
              </w:rPr>
              <w:t>be employed</w:t>
            </w:r>
            <w:r w:rsidR="00D06F99" w:rsidRPr="001347ED">
              <w:rPr>
                <w:rFonts w:ascii="Arial" w:hAnsi="Arial" w:cs="Arial"/>
                <w:bCs/>
              </w:rPr>
              <w:t xml:space="preserve"> within the </w:t>
            </w:r>
            <w:r w:rsidR="00D76849">
              <w:rPr>
                <w:rFonts w:ascii="Arial" w:hAnsi="Arial" w:cs="Arial"/>
                <w:bCs/>
              </w:rPr>
              <w:t>Child and Family Psychology Service,</w:t>
            </w:r>
            <w:r w:rsidR="00D06F99" w:rsidRPr="001347ED">
              <w:rPr>
                <w:rFonts w:ascii="Arial" w:hAnsi="Arial" w:cs="Arial"/>
                <w:bCs/>
              </w:rPr>
              <w:t xml:space="preserve"> NHS Fife, and be based in the </w:t>
            </w:r>
            <w:r w:rsidR="008B5085" w:rsidRPr="00DF5EC1">
              <w:rPr>
                <w:rFonts w:ascii="Arial" w:hAnsi="Arial" w:cs="Arial"/>
                <w:bCs/>
              </w:rPr>
              <w:t xml:space="preserve">Child and </w:t>
            </w:r>
            <w:r w:rsidR="00D76849">
              <w:rPr>
                <w:rFonts w:ascii="Arial" w:hAnsi="Arial" w:cs="Arial"/>
                <w:bCs/>
              </w:rPr>
              <w:t>Adolescent Mental Health Service</w:t>
            </w:r>
            <w:r w:rsidR="0067274C" w:rsidRPr="00DF5EC1">
              <w:rPr>
                <w:rFonts w:ascii="Arial" w:hAnsi="Arial" w:cs="Arial"/>
                <w:bCs/>
              </w:rPr>
              <w:t>. This work will involve</w:t>
            </w:r>
            <w:r w:rsidRPr="00DF5EC1">
              <w:rPr>
                <w:rFonts w:ascii="Arial" w:hAnsi="Arial" w:cs="Arial"/>
                <w:bCs/>
              </w:rPr>
              <w:t xml:space="preserve"> </w:t>
            </w:r>
            <w:r w:rsidR="00B52C9D" w:rsidRPr="00DF5EC1">
              <w:rPr>
                <w:rFonts w:ascii="Arial" w:hAnsi="Arial" w:cs="Arial"/>
                <w:bCs/>
              </w:rPr>
              <w:t>a significant amount of contact with the relevant client group</w:t>
            </w:r>
            <w:r w:rsidR="00DB594F" w:rsidRPr="00DF5EC1">
              <w:rPr>
                <w:rFonts w:ascii="Arial" w:hAnsi="Arial" w:cs="Arial"/>
                <w:bCs/>
              </w:rPr>
              <w:t xml:space="preserve"> under the supervision</w:t>
            </w:r>
            <w:r w:rsidR="00DB594F" w:rsidRPr="001347ED">
              <w:rPr>
                <w:rFonts w:ascii="Arial" w:hAnsi="Arial" w:cs="Arial"/>
                <w:bCs/>
              </w:rPr>
              <w:t xml:space="preserve"> of </w:t>
            </w:r>
            <w:r w:rsidR="00B52C9D" w:rsidRPr="001347ED">
              <w:rPr>
                <w:rFonts w:ascii="Arial" w:hAnsi="Arial" w:cs="Arial"/>
                <w:bCs/>
              </w:rPr>
              <w:t xml:space="preserve">a </w:t>
            </w:r>
            <w:r w:rsidR="008B5085">
              <w:rPr>
                <w:rFonts w:ascii="Arial" w:hAnsi="Arial" w:cs="Arial"/>
                <w:bCs/>
              </w:rPr>
              <w:t>Clinical</w:t>
            </w:r>
            <w:r w:rsidR="00B52C9D" w:rsidRPr="001347ED">
              <w:rPr>
                <w:rFonts w:ascii="Arial" w:hAnsi="Arial" w:cs="Arial"/>
                <w:bCs/>
              </w:rPr>
              <w:t xml:space="preserve"> Psychologist</w:t>
            </w:r>
            <w:r w:rsidRPr="001347ED">
              <w:rPr>
                <w:rFonts w:ascii="Arial" w:hAnsi="Arial" w:cs="Arial"/>
                <w:bCs/>
              </w:rPr>
              <w:t xml:space="preserve">. </w:t>
            </w:r>
            <w:r w:rsidR="00DB594F" w:rsidRPr="001347ED">
              <w:rPr>
                <w:rFonts w:ascii="Arial" w:hAnsi="Arial" w:cs="Arial"/>
                <w:bCs/>
              </w:rPr>
              <w:t>This work</w:t>
            </w:r>
            <w:r w:rsidRPr="001347ED">
              <w:rPr>
                <w:rFonts w:ascii="Arial" w:hAnsi="Arial" w:cs="Arial"/>
                <w:bCs/>
              </w:rPr>
              <w:t xml:space="preserve"> will include </w:t>
            </w:r>
            <w:r w:rsidR="00EC4CED" w:rsidRPr="001347ED">
              <w:rPr>
                <w:rFonts w:ascii="Arial" w:hAnsi="Arial" w:cs="Arial"/>
                <w:bCs/>
              </w:rPr>
              <w:t xml:space="preserve">administration, </w:t>
            </w:r>
            <w:r w:rsidR="00CA3D8B" w:rsidRPr="001347ED">
              <w:rPr>
                <w:rFonts w:ascii="Arial" w:hAnsi="Arial" w:cs="Arial"/>
                <w:bCs/>
              </w:rPr>
              <w:t xml:space="preserve">keeping patient files up to date, entering data </w:t>
            </w:r>
            <w:r w:rsidR="008B5085">
              <w:rPr>
                <w:rFonts w:ascii="Arial" w:hAnsi="Arial" w:cs="Arial"/>
                <w:bCs/>
              </w:rPr>
              <w:t xml:space="preserve">into databases. </w:t>
            </w:r>
            <w:r w:rsidR="00DB594F" w:rsidRPr="001347ED">
              <w:rPr>
                <w:rFonts w:ascii="Arial" w:hAnsi="Arial" w:cs="Arial"/>
                <w:bCs/>
              </w:rPr>
              <w:t>Other responsibilities will include audit, service evaluation and assisting with any research activities relating to the clinical area. There will be opportunities to be involved in training</w:t>
            </w:r>
            <w:r w:rsidR="00A7296B" w:rsidRPr="001347ED">
              <w:rPr>
                <w:rFonts w:ascii="Arial" w:hAnsi="Arial" w:cs="Arial"/>
                <w:bCs/>
              </w:rPr>
              <w:t xml:space="preserve"> and Continued Professional Development (CPD)</w:t>
            </w:r>
            <w:r w:rsidR="00DB594F" w:rsidRPr="001347ED">
              <w:rPr>
                <w:rFonts w:ascii="Arial" w:hAnsi="Arial" w:cs="Arial"/>
                <w:bCs/>
              </w:rPr>
              <w:t>.</w:t>
            </w:r>
          </w:p>
        </w:tc>
      </w:tr>
    </w:tbl>
    <w:p w14:paraId="3E609862" w14:textId="77777777" w:rsidR="00C853BE" w:rsidRPr="001347ED" w:rsidRDefault="00C853BE">
      <w:pPr>
        <w:rPr>
          <w:rFonts w:ascii="Arial" w:hAnsi="Arial" w:cs="Arial"/>
        </w:rPr>
      </w:pPr>
    </w:p>
    <w:p w14:paraId="1AC2C56A" w14:textId="77777777" w:rsidR="00C853BE" w:rsidRPr="001347ED" w:rsidRDefault="00C853BE">
      <w:pPr>
        <w:rPr>
          <w:rFonts w:ascii="Arial" w:hAnsi="Arial" w:cs="Arial"/>
        </w:rPr>
      </w:pPr>
    </w:p>
    <w:p w14:paraId="3D1C36DE" w14:textId="77777777" w:rsidR="0067274C" w:rsidRPr="001347ED" w:rsidRDefault="0067274C">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853BE" w:rsidRPr="001347ED" w14:paraId="6E0AE58D" w14:textId="77777777">
        <w:trPr>
          <w:trHeight w:val="161"/>
        </w:trPr>
        <w:tc>
          <w:tcPr>
            <w:tcW w:w="10440" w:type="dxa"/>
          </w:tcPr>
          <w:p w14:paraId="7E71C7CC" w14:textId="77777777" w:rsidR="00C853BE" w:rsidRPr="001347ED" w:rsidRDefault="00C853BE">
            <w:pPr>
              <w:pStyle w:val="Heading3"/>
              <w:spacing w:before="120" w:after="120"/>
            </w:pPr>
            <w:r w:rsidRPr="001347ED">
              <w:lastRenderedPageBreak/>
              <w:t xml:space="preserve">4.  </w:t>
            </w:r>
            <w:r w:rsidRPr="00DF5EC1">
              <w:t>ORGANISATIONAL POSITION</w:t>
            </w:r>
            <w:r w:rsidR="00E05F6F" w:rsidRPr="001347ED">
              <w:t xml:space="preserve"> </w:t>
            </w:r>
          </w:p>
        </w:tc>
      </w:tr>
      <w:tr w:rsidR="00C853BE" w:rsidRPr="001347ED" w14:paraId="52B4C09B" w14:textId="77777777" w:rsidTr="001347ED">
        <w:trPr>
          <w:trHeight w:val="4277"/>
        </w:trPr>
        <w:tc>
          <w:tcPr>
            <w:tcW w:w="10440" w:type="dxa"/>
          </w:tcPr>
          <w:p w14:paraId="33154996" w14:textId="77777777" w:rsidR="00C853BE" w:rsidRPr="001347ED" w:rsidRDefault="0045794C">
            <w:pPr>
              <w:jc w:val="both"/>
              <w:rPr>
                <w:rFonts w:ascii="Arial" w:hAnsi="Arial" w:cs="Arial"/>
              </w:rPr>
            </w:pPr>
            <w:r w:rsidRPr="001347ED">
              <w:rPr>
                <w:rFonts w:ascii="Arial" w:hAnsi="Arial" w:cs="Arial"/>
                <w:noProof/>
                <w:lang w:eastAsia="en-GB"/>
              </w:rPr>
              <w:drawing>
                <wp:inline distT="0" distB="0" distL="0" distR="0" wp14:anchorId="25301EFE" wp14:editId="4221AB8C">
                  <wp:extent cx="5715000" cy="2495550"/>
                  <wp:effectExtent l="0" t="38100" r="0" b="0"/>
                  <wp:docPr id="68" name="Organization Chart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7B4DCE3A" w14:textId="77777777" w:rsidR="0001140E" w:rsidRPr="001347ED" w:rsidRDefault="0001140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1A2F7F6D" w14:textId="77777777">
        <w:tc>
          <w:tcPr>
            <w:tcW w:w="10440" w:type="dxa"/>
            <w:tcBorders>
              <w:top w:val="single" w:sz="6" w:space="0" w:color="auto"/>
              <w:left w:val="single" w:sz="4" w:space="0" w:color="auto"/>
              <w:bottom w:val="single" w:sz="6" w:space="0" w:color="auto"/>
              <w:right w:val="single" w:sz="4" w:space="0" w:color="auto"/>
            </w:tcBorders>
          </w:tcPr>
          <w:p w14:paraId="72ED71B1" w14:textId="77777777" w:rsidR="00C853BE" w:rsidRPr="001347ED" w:rsidRDefault="00C853BE">
            <w:pPr>
              <w:pStyle w:val="Heading3"/>
              <w:spacing w:before="120" w:after="120"/>
            </w:pPr>
            <w:r w:rsidRPr="001347ED">
              <w:t>5.   ROLE OF DEPARTMENT</w:t>
            </w:r>
          </w:p>
        </w:tc>
      </w:tr>
      <w:tr w:rsidR="00C853BE" w:rsidRPr="001347ED" w14:paraId="3CCB47DF" w14:textId="77777777">
        <w:tc>
          <w:tcPr>
            <w:tcW w:w="10440" w:type="dxa"/>
            <w:tcBorders>
              <w:top w:val="single" w:sz="6" w:space="0" w:color="auto"/>
              <w:left w:val="single" w:sz="4" w:space="0" w:color="auto"/>
              <w:bottom w:val="single" w:sz="6" w:space="0" w:color="auto"/>
              <w:right w:val="single" w:sz="4" w:space="0" w:color="auto"/>
            </w:tcBorders>
          </w:tcPr>
          <w:p w14:paraId="2B383045" w14:textId="77777777" w:rsidR="006A5B2F" w:rsidRPr="001347ED" w:rsidRDefault="006A5B2F" w:rsidP="006A5B2F">
            <w:pPr>
              <w:rPr>
                <w:rFonts w:ascii="Arial" w:hAnsi="Arial" w:cs="Arial"/>
              </w:rPr>
            </w:pPr>
            <w:r w:rsidRPr="001347ED">
              <w:rPr>
                <w:rFonts w:ascii="Arial" w:hAnsi="Arial" w:cs="Arial"/>
                <w:u w:val="single"/>
              </w:rPr>
              <w:t xml:space="preserve">The Psychology </w:t>
            </w:r>
            <w:r w:rsidR="001347ED">
              <w:rPr>
                <w:rFonts w:ascii="Arial" w:hAnsi="Arial" w:cs="Arial"/>
                <w:u w:val="single"/>
              </w:rPr>
              <w:t>Service</w:t>
            </w:r>
            <w:r w:rsidRPr="001347ED">
              <w:rPr>
                <w:rFonts w:ascii="Arial" w:hAnsi="Arial" w:cs="Arial"/>
              </w:rPr>
              <w:t xml:space="preserve"> provides a full range of clinical psychology services to alleviate psychological distress and promote the psychological well-being of the people of Fife. This includes not only mental health problems but also the application of psychological approaches </w:t>
            </w:r>
            <w:r w:rsidRPr="00DF5EC1">
              <w:rPr>
                <w:rFonts w:ascii="Arial" w:hAnsi="Arial" w:cs="Arial"/>
              </w:rPr>
              <w:t xml:space="preserve">to a range of </w:t>
            </w:r>
            <w:r w:rsidR="008274EA" w:rsidRPr="00DF5EC1">
              <w:rPr>
                <w:rFonts w:ascii="Arial" w:hAnsi="Arial" w:cs="Arial"/>
              </w:rPr>
              <w:t>neuro-developmental conditions.</w:t>
            </w:r>
          </w:p>
          <w:p w14:paraId="25A09F55" w14:textId="77777777" w:rsidR="00EB52FB" w:rsidRPr="001347ED" w:rsidRDefault="00EB52FB" w:rsidP="006A5B2F">
            <w:pPr>
              <w:rPr>
                <w:rFonts w:ascii="Arial" w:hAnsi="Arial" w:cs="Arial"/>
              </w:rPr>
            </w:pPr>
          </w:p>
          <w:p w14:paraId="1E0D58AC" w14:textId="77777777" w:rsidR="006A5B2F" w:rsidRPr="001347ED" w:rsidRDefault="006A5B2F" w:rsidP="006A5B2F">
            <w:pPr>
              <w:rPr>
                <w:rFonts w:ascii="Arial" w:hAnsi="Arial" w:cs="Arial"/>
              </w:rPr>
            </w:pPr>
            <w:r w:rsidRPr="001347ED">
              <w:rPr>
                <w:rFonts w:ascii="Arial" w:hAnsi="Arial" w:cs="Arial"/>
              </w:rPr>
              <w:t xml:space="preserve">The </w:t>
            </w:r>
            <w:r w:rsidR="001347ED">
              <w:rPr>
                <w:rFonts w:ascii="Arial" w:hAnsi="Arial" w:cs="Arial"/>
              </w:rPr>
              <w:t>service</w:t>
            </w:r>
            <w:r w:rsidRPr="001347ED">
              <w:rPr>
                <w:rFonts w:ascii="Arial" w:hAnsi="Arial" w:cs="Arial"/>
              </w:rPr>
              <w:t xml:space="preserve"> provides assessment and treatment for a wide range of psychological, emotional and behavioural problems in adults, children, adolescents, and elderly people, and advice and support for their families and carers, across all settings, and in relation to all Fife health and social care agencies,  education as well as independent and voluntary sector organisations. In addition to direct individual (and group) psychological assessment and treatment, psychologists have a major consultative role, providing teaching and supervision for others employed in psychological interventions, providing specialist advice and support to carers and undertake and support relevant research and service evaluation. These services are provided through 8 specialties. </w:t>
            </w:r>
          </w:p>
          <w:p w14:paraId="010F7B55" w14:textId="77777777" w:rsidR="006A5B2F" w:rsidRPr="001347ED" w:rsidRDefault="006A5B2F" w:rsidP="006A5B2F">
            <w:pPr>
              <w:rPr>
                <w:rFonts w:ascii="Arial" w:hAnsi="Arial" w:cs="Arial"/>
              </w:rPr>
            </w:pPr>
          </w:p>
          <w:p w14:paraId="49FB0BDF" w14:textId="77777777" w:rsidR="008274EA" w:rsidRDefault="006A5B2F" w:rsidP="006A5B2F">
            <w:pPr>
              <w:rPr>
                <w:rFonts w:ascii="Arial" w:hAnsi="Arial" w:cs="Arial"/>
              </w:rPr>
            </w:pPr>
            <w:r w:rsidRPr="001347ED">
              <w:rPr>
                <w:rFonts w:ascii="Arial" w:hAnsi="Arial" w:cs="Arial"/>
                <w:u w:val="single"/>
              </w:rPr>
              <w:t xml:space="preserve">The </w:t>
            </w:r>
            <w:r w:rsidR="008274EA">
              <w:rPr>
                <w:rFonts w:ascii="Arial" w:hAnsi="Arial" w:cs="Arial"/>
                <w:u w:val="single"/>
              </w:rPr>
              <w:t>Child &amp; Family</w:t>
            </w:r>
            <w:r w:rsidRPr="001347ED">
              <w:rPr>
                <w:rFonts w:ascii="Arial" w:hAnsi="Arial" w:cs="Arial"/>
                <w:u w:val="single"/>
              </w:rPr>
              <w:t xml:space="preserve"> Psychology </w:t>
            </w:r>
            <w:r w:rsidR="00B52C9D" w:rsidRPr="001347ED">
              <w:rPr>
                <w:rFonts w:ascii="Arial" w:hAnsi="Arial" w:cs="Arial"/>
                <w:u w:val="single"/>
              </w:rPr>
              <w:t>Specialty provides</w:t>
            </w:r>
            <w:r w:rsidRPr="001347ED">
              <w:rPr>
                <w:rFonts w:ascii="Arial" w:hAnsi="Arial" w:cs="Arial"/>
              </w:rPr>
              <w:t xml:space="preserve"> a wide range of clinical psychology services across all settings t</w:t>
            </w:r>
            <w:r w:rsidR="00083BC8" w:rsidRPr="001347ED">
              <w:rPr>
                <w:rFonts w:ascii="Arial" w:hAnsi="Arial" w:cs="Arial"/>
              </w:rPr>
              <w:t>hroughout Fife to</w:t>
            </w:r>
            <w:r w:rsidR="008274EA">
              <w:rPr>
                <w:rFonts w:ascii="Arial" w:hAnsi="Arial" w:cs="Arial"/>
              </w:rPr>
              <w:t xml:space="preserve"> children, young people and their parents / carers.</w:t>
            </w:r>
            <w:r w:rsidR="00083BC8" w:rsidRPr="001347ED">
              <w:rPr>
                <w:rFonts w:ascii="Arial" w:hAnsi="Arial" w:cs="Arial"/>
              </w:rPr>
              <w:t xml:space="preserve"> </w:t>
            </w:r>
            <w:r w:rsidR="008274EA">
              <w:rPr>
                <w:rFonts w:ascii="Arial" w:hAnsi="Arial" w:cs="Arial"/>
              </w:rPr>
              <w:t xml:space="preserve">The service is comprised of Clinical Psychologists, Clinical Applied Associate Psychologists and Assistant Psychologists. The service caters for children and young people from 0-18 years with psychological difficulties. Psychologists working in the service provide a range of services from early intervention and parenting interventions to specialist services such as the CAMHS teams, ADHD and children and young people with long term physical health conditions. Staff work closely with other </w:t>
            </w:r>
            <w:proofErr w:type="gramStart"/>
            <w:r w:rsidR="008274EA">
              <w:rPr>
                <w:rFonts w:ascii="Arial" w:hAnsi="Arial" w:cs="Arial"/>
              </w:rPr>
              <w:t>professionals</w:t>
            </w:r>
            <w:proofErr w:type="gramEnd"/>
            <w:r w:rsidR="008274EA">
              <w:rPr>
                <w:rFonts w:ascii="Arial" w:hAnsi="Arial" w:cs="Arial"/>
              </w:rPr>
              <w:t xml:space="preserve"> groups within NHS fife and with partner agencies such as social work and education. The service provides individual therapy, group interventions and input to multidisciplinary teams.</w:t>
            </w:r>
          </w:p>
          <w:p w14:paraId="3F03595B" w14:textId="77777777" w:rsidR="006A5B2F" w:rsidRPr="001347ED" w:rsidRDefault="006A5B2F" w:rsidP="006A5B2F">
            <w:pPr>
              <w:rPr>
                <w:rFonts w:ascii="Arial" w:hAnsi="Arial" w:cs="Arial"/>
              </w:rPr>
            </w:pPr>
          </w:p>
          <w:p w14:paraId="7E87DA36" w14:textId="77777777" w:rsidR="00C853BE" w:rsidRPr="001347ED" w:rsidRDefault="006A5B2F" w:rsidP="006A5B2F">
            <w:pPr>
              <w:jc w:val="both"/>
              <w:rPr>
                <w:rFonts w:ascii="Arial" w:hAnsi="Arial" w:cs="Arial"/>
              </w:rPr>
            </w:pPr>
            <w:r w:rsidRPr="001347ED">
              <w:rPr>
                <w:rFonts w:ascii="Arial" w:hAnsi="Arial" w:cs="Arial"/>
              </w:rPr>
              <w:t xml:space="preserve">Research and service development as well as policy development are integral parts of the activity of the specialty.  It also provides regular teaching, supervision, and professional </w:t>
            </w:r>
            <w:r w:rsidRPr="001347ED">
              <w:rPr>
                <w:rFonts w:ascii="Arial" w:hAnsi="Arial" w:cs="Arial"/>
              </w:rPr>
              <w:lastRenderedPageBreak/>
              <w:t>development to people both within and out with the department</w:t>
            </w:r>
          </w:p>
        </w:tc>
      </w:tr>
    </w:tbl>
    <w:p w14:paraId="5D911266" w14:textId="77777777" w:rsidR="00C853BE" w:rsidRPr="001347ED" w:rsidRDefault="00D37F6B">
      <w:pPr>
        <w:rPr>
          <w:rFonts w:ascii="Arial" w:hAnsi="Arial" w:cs="Arial"/>
        </w:rPr>
      </w:pPr>
      <w:r w:rsidRPr="001347ED">
        <w:rPr>
          <w:rFonts w:ascii="Arial" w:hAnsi="Arial" w:cs="Arial"/>
        </w:rPr>
        <w:lastRenderedPageBreak/>
        <w:t xml:space="preserve"> </w:t>
      </w: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206E0153" w14:textId="77777777">
        <w:tc>
          <w:tcPr>
            <w:tcW w:w="10440" w:type="dxa"/>
            <w:tcBorders>
              <w:top w:val="single" w:sz="6" w:space="0" w:color="auto"/>
              <w:left w:val="single" w:sz="4" w:space="0" w:color="auto"/>
              <w:bottom w:val="single" w:sz="6" w:space="0" w:color="auto"/>
              <w:right w:val="single" w:sz="4" w:space="0" w:color="auto"/>
            </w:tcBorders>
          </w:tcPr>
          <w:p w14:paraId="217BAB79" w14:textId="77777777" w:rsidR="00C853BE" w:rsidRPr="001347ED" w:rsidRDefault="00C853BE">
            <w:pPr>
              <w:pStyle w:val="Heading3"/>
              <w:spacing w:before="120" w:after="120"/>
              <w:rPr>
                <w:b w:val="0"/>
                <w:bCs w:val="0"/>
              </w:rPr>
            </w:pPr>
            <w:r w:rsidRPr="001347ED">
              <w:t>6.  KEY RESULT AREAS</w:t>
            </w:r>
          </w:p>
        </w:tc>
      </w:tr>
      <w:tr w:rsidR="00C853BE" w:rsidRPr="001347ED" w14:paraId="1F8D3D54" w14:textId="77777777" w:rsidTr="00EB52FB">
        <w:trPr>
          <w:trHeight w:val="1063"/>
        </w:trPr>
        <w:tc>
          <w:tcPr>
            <w:tcW w:w="10440" w:type="dxa"/>
            <w:tcBorders>
              <w:top w:val="single" w:sz="6" w:space="0" w:color="auto"/>
              <w:left w:val="single" w:sz="4" w:space="0" w:color="auto"/>
              <w:bottom w:val="single" w:sz="4" w:space="0" w:color="auto"/>
              <w:right w:val="single" w:sz="4" w:space="0" w:color="auto"/>
            </w:tcBorders>
          </w:tcPr>
          <w:p w14:paraId="373581C1" w14:textId="77777777" w:rsidR="0001140E" w:rsidRPr="00DF5EC1" w:rsidRDefault="00245A68">
            <w:pPr>
              <w:spacing w:after="120"/>
              <w:rPr>
                <w:rFonts w:ascii="Arial" w:hAnsi="Arial" w:cs="Arial"/>
                <w:b/>
                <w:lang w:val="en-US"/>
              </w:rPr>
            </w:pPr>
            <w:r w:rsidRPr="00DF5EC1">
              <w:rPr>
                <w:rFonts w:ascii="Arial" w:hAnsi="Arial" w:cs="Arial"/>
                <w:b/>
                <w:lang w:val="en-US"/>
              </w:rPr>
              <w:t>Clinical</w:t>
            </w:r>
          </w:p>
          <w:p w14:paraId="1ABF9039" w14:textId="77777777" w:rsidR="001E0BC4" w:rsidRPr="00DF5EC1" w:rsidRDefault="001252E3" w:rsidP="00E81F13">
            <w:pPr>
              <w:numPr>
                <w:ilvl w:val="0"/>
                <w:numId w:val="6"/>
              </w:numPr>
              <w:tabs>
                <w:tab w:val="num" w:pos="900"/>
              </w:tabs>
              <w:spacing w:after="120"/>
              <w:rPr>
                <w:rFonts w:ascii="Arial" w:hAnsi="Arial" w:cs="Arial"/>
              </w:rPr>
            </w:pPr>
            <w:r w:rsidRPr="00DF5EC1">
              <w:rPr>
                <w:rFonts w:ascii="Arial" w:hAnsi="Arial" w:cs="Arial"/>
              </w:rPr>
              <w:t xml:space="preserve">To carry out neuropsychological assessments </w:t>
            </w:r>
            <w:r w:rsidR="00DF5EC1" w:rsidRPr="00DF5EC1">
              <w:rPr>
                <w:rFonts w:ascii="Arial" w:hAnsi="Arial" w:cs="Arial"/>
              </w:rPr>
              <w:t xml:space="preserve">with </w:t>
            </w:r>
            <w:r w:rsidRPr="00DF5EC1">
              <w:rPr>
                <w:rFonts w:ascii="Arial" w:hAnsi="Arial" w:cs="Arial"/>
              </w:rPr>
              <w:t>c</w:t>
            </w:r>
            <w:r w:rsidR="00DF5EC1" w:rsidRPr="00DF5EC1">
              <w:rPr>
                <w:rFonts w:ascii="Arial" w:hAnsi="Arial" w:cs="Arial"/>
              </w:rPr>
              <w:t>hildren and young people under clinical supervision.</w:t>
            </w:r>
          </w:p>
          <w:p w14:paraId="420C9CA5" w14:textId="77777777" w:rsidR="00C71448" w:rsidRPr="001347ED" w:rsidRDefault="00A26F97" w:rsidP="00C71448">
            <w:pPr>
              <w:numPr>
                <w:ilvl w:val="0"/>
                <w:numId w:val="6"/>
              </w:numPr>
              <w:rPr>
                <w:rFonts w:ascii="Arial" w:hAnsi="Arial" w:cs="Arial"/>
              </w:rPr>
            </w:pPr>
            <w:r w:rsidRPr="001347ED">
              <w:rPr>
                <w:rFonts w:ascii="Arial" w:hAnsi="Arial" w:cs="Arial"/>
              </w:rPr>
              <w:t>To communicate complex information to clients, overcoming barriers to understanding and in potentially highly emotive atmospheres.</w:t>
            </w:r>
          </w:p>
          <w:p w14:paraId="78E239C8" w14:textId="77777777" w:rsidR="00C71448" w:rsidRPr="001347ED" w:rsidRDefault="00C71448" w:rsidP="00C71448">
            <w:pPr>
              <w:rPr>
                <w:rFonts w:ascii="Arial" w:hAnsi="Arial" w:cs="Arial"/>
              </w:rPr>
            </w:pPr>
          </w:p>
          <w:p w14:paraId="19CFB7AD" w14:textId="77777777" w:rsidR="00C71448" w:rsidRPr="001347ED" w:rsidRDefault="00C71448" w:rsidP="00C71448">
            <w:pPr>
              <w:numPr>
                <w:ilvl w:val="0"/>
                <w:numId w:val="6"/>
              </w:numPr>
              <w:rPr>
                <w:rFonts w:ascii="Arial" w:hAnsi="Arial" w:cs="Arial"/>
              </w:rPr>
            </w:pPr>
            <w:r w:rsidRPr="001347ED">
              <w:rPr>
                <w:rFonts w:ascii="Arial" w:hAnsi="Arial" w:cs="Arial"/>
              </w:rPr>
              <w:t xml:space="preserve">The post holder </w:t>
            </w:r>
            <w:r w:rsidR="00DE4E38" w:rsidRPr="001347ED">
              <w:rPr>
                <w:rFonts w:ascii="Arial" w:hAnsi="Arial" w:cs="Arial"/>
              </w:rPr>
              <w:t>may</w:t>
            </w:r>
            <w:r w:rsidRPr="001347ED">
              <w:rPr>
                <w:rFonts w:ascii="Arial" w:hAnsi="Arial" w:cs="Arial"/>
              </w:rPr>
              <w:t xml:space="preserve"> be required to work in situations where there are barriers to acceptance and possible </w:t>
            </w:r>
            <w:r w:rsidR="00DE4E38" w:rsidRPr="001347ED">
              <w:rPr>
                <w:rFonts w:ascii="Arial" w:hAnsi="Arial" w:cs="Arial"/>
              </w:rPr>
              <w:t>hostility</w:t>
            </w:r>
            <w:r w:rsidRPr="001347ED">
              <w:rPr>
                <w:rFonts w:ascii="Arial" w:hAnsi="Arial" w:cs="Arial"/>
              </w:rPr>
              <w:t xml:space="preserve">. </w:t>
            </w:r>
          </w:p>
          <w:p w14:paraId="50C631CD" w14:textId="77777777" w:rsidR="000673E7" w:rsidRPr="001347ED" w:rsidRDefault="000673E7" w:rsidP="000673E7">
            <w:pPr>
              <w:ind w:left="360"/>
              <w:rPr>
                <w:rFonts w:ascii="Arial" w:hAnsi="Arial" w:cs="Arial"/>
              </w:rPr>
            </w:pPr>
          </w:p>
          <w:p w14:paraId="5E716A06" w14:textId="77777777" w:rsidR="00A26F97" w:rsidRPr="001347ED" w:rsidRDefault="00A26F97" w:rsidP="00A26F97">
            <w:pPr>
              <w:numPr>
                <w:ilvl w:val="0"/>
                <w:numId w:val="6"/>
              </w:numPr>
              <w:rPr>
                <w:rFonts w:ascii="Arial" w:hAnsi="Arial" w:cs="Arial"/>
              </w:rPr>
            </w:pPr>
            <w:r w:rsidRPr="001347ED">
              <w:rPr>
                <w:rFonts w:ascii="Arial" w:hAnsi="Arial" w:cs="Arial"/>
              </w:rPr>
              <w:t>To provide comprehensive information and advice to clients and deal with general queries as they arise.</w:t>
            </w:r>
          </w:p>
          <w:p w14:paraId="3FFD5F3E" w14:textId="77777777" w:rsidR="00C25C52" w:rsidRPr="001347ED" w:rsidRDefault="00C25C52" w:rsidP="00C25C52">
            <w:pPr>
              <w:rPr>
                <w:rFonts w:ascii="Arial" w:hAnsi="Arial" w:cs="Arial"/>
                <w:lang w:val="en-US"/>
              </w:rPr>
            </w:pPr>
          </w:p>
          <w:p w14:paraId="763B990C" w14:textId="77777777" w:rsidR="000024C1" w:rsidRPr="001347ED" w:rsidRDefault="000024C1" w:rsidP="000024C1">
            <w:pPr>
              <w:numPr>
                <w:ilvl w:val="0"/>
                <w:numId w:val="6"/>
              </w:numPr>
              <w:spacing w:after="120"/>
              <w:rPr>
                <w:rFonts w:ascii="Arial" w:hAnsi="Arial" w:cs="Arial"/>
              </w:rPr>
            </w:pPr>
            <w:r w:rsidRPr="001347ED">
              <w:rPr>
                <w:rFonts w:ascii="Arial" w:hAnsi="Arial" w:cs="Arial"/>
              </w:rPr>
              <w:t>To work in partnership with service users, their families and other workers</w:t>
            </w:r>
          </w:p>
          <w:p w14:paraId="676B6528" w14:textId="77777777" w:rsidR="000024C1" w:rsidRPr="001347ED" w:rsidRDefault="000024C1" w:rsidP="00C25C52">
            <w:pPr>
              <w:rPr>
                <w:rFonts w:ascii="Arial" w:hAnsi="Arial" w:cs="Arial"/>
                <w:lang w:val="en-US"/>
              </w:rPr>
            </w:pPr>
          </w:p>
          <w:p w14:paraId="1E149CDB" w14:textId="77777777" w:rsidR="00C25C52" w:rsidRPr="001347ED" w:rsidRDefault="00C25C52" w:rsidP="00C25C52">
            <w:pPr>
              <w:numPr>
                <w:ilvl w:val="0"/>
                <w:numId w:val="6"/>
              </w:numPr>
              <w:spacing w:after="120"/>
              <w:rPr>
                <w:rFonts w:ascii="Arial" w:hAnsi="Arial" w:cs="Arial"/>
              </w:rPr>
            </w:pPr>
            <w:r w:rsidRPr="001347ED">
              <w:rPr>
                <w:rFonts w:ascii="Arial" w:hAnsi="Arial" w:cs="Arial"/>
              </w:rPr>
              <w:t>To work as a member of a mult</w:t>
            </w:r>
            <w:r w:rsidR="00DE4E38" w:rsidRPr="001347ED">
              <w:rPr>
                <w:rFonts w:ascii="Arial" w:hAnsi="Arial" w:cs="Arial"/>
              </w:rPr>
              <w:t>idisciplinary team and liaise with referring</w:t>
            </w:r>
            <w:r w:rsidRPr="001347ED">
              <w:rPr>
                <w:rFonts w:ascii="Arial" w:hAnsi="Arial" w:cs="Arial"/>
              </w:rPr>
              <w:t xml:space="preserve"> agents when required.</w:t>
            </w:r>
            <w:r w:rsidR="00245A68" w:rsidRPr="001347ED">
              <w:rPr>
                <w:rFonts w:ascii="Arial" w:hAnsi="Arial" w:cs="Arial"/>
              </w:rPr>
              <w:t xml:space="preserve"> The post holder will be required to be aware of other relevant statutory and voluntary agencies which may be appropriate for referring patients on to.</w:t>
            </w:r>
          </w:p>
          <w:p w14:paraId="17D23190" w14:textId="77777777" w:rsidR="00C25C52" w:rsidRPr="001347ED" w:rsidRDefault="00C25C52" w:rsidP="00C25C52">
            <w:pPr>
              <w:numPr>
                <w:ilvl w:val="0"/>
                <w:numId w:val="6"/>
              </w:numPr>
              <w:spacing w:after="120"/>
              <w:rPr>
                <w:rFonts w:ascii="Arial" w:hAnsi="Arial" w:cs="Arial"/>
              </w:rPr>
            </w:pPr>
            <w:r w:rsidRPr="001347ED">
              <w:rPr>
                <w:rFonts w:ascii="Arial" w:hAnsi="Arial" w:cs="Arial"/>
              </w:rPr>
              <w:t>To follow a client -focused and evidence based approach.</w:t>
            </w:r>
            <w:r w:rsidR="00434467" w:rsidRPr="001347ED">
              <w:rPr>
                <w:rFonts w:ascii="Arial" w:hAnsi="Arial" w:cs="Arial"/>
              </w:rPr>
              <w:t xml:space="preserve"> </w:t>
            </w:r>
          </w:p>
          <w:p w14:paraId="75C41708" w14:textId="77777777" w:rsidR="00C71448" w:rsidRPr="001347ED" w:rsidRDefault="00D37F6B" w:rsidP="00C71448">
            <w:pPr>
              <w:numPr>
                <w:ilvl w:val="0"/>
                <w:numId w:val="6"/>
              </w:numPr>
              <w:tabs>
                <w:tab w:val="num" w:pos="900"/>
              </w:tabs>
              <w:spacing w:after="120"/>
              <w:rPr>
                <w:rFonts w:ascii="Arial" w:hAnsi="Arial" w:cs="Arial"/>
              </w:rPr>
            </w:pPr>
            <w:r w:rsidRPr="001347ED">
              <w:rPr>
                <w:rFonts w:ascii="Arial" w:hAnsi="Arial" w:cs="Arial"/>
              </w:rPr>
              <w:t>To c</w:t>
            </w:r>
            <w:r w:rsidR="00C71448" w:rsidRPr="001347ED">
              <w:rPr>
                <w:rFonts w:ascii="Arial" w:hAnsi="Arial" w:cs="Arial"/>
              </w:rPr>
              <w:t>onsult with relevant external agencies such as social services, independent and voluntary sector, to facilitate and enable intervention at multiple levels.</w:t>
            </w:r>
          </w:p>
          <w:p w14:paraId="7EB4972C" w14:textId="77777777" w:rsidR="00C71448" w:rsidRPr="001347ED" w:rsidRDefault="00C71448" w:rsidP="00C53547">
            <w:pPr>
              <w:numPr>
                <w:ilvl w:val="0"/>
                <w:numId w:val="6"/>
              </w:numPr>
              <w:spacing w:after="120"/>
              <w:rPr>
                <w:rFonts w:ascii="Arial" w:hAnsi="Arial" w:cs="Arial"/>
                <w:lang w:val="en-US"/>
              </w:rPr>
            </w:pPr>
            <w:r w:rsidRPr="001347ED">
              <w:rPr>
                <w:rFonts w:ascii="Arial" w:hAnsi="Arial" w:cs="Arial"/>
              </w:rPr>
              <w:t>To communicate confidential and personal information concerning psychological needs, obtained through assessments and interventions, to referring agents and to the client themselves.</w:t>
            </w:r>
          </w:p>
          <w:p w14:paraId="71186A31" w14:textId="77777777" w:rsidR="00B828A2" w:rsidRPr="001347ED" w:rsidRDefault="00B828A2" w:rsidP="00B828A2">
            <w:pPr>
              <w:numPr>
                <w:ilvl w:val="0"/>
                <w:numId w:val="6"/>
              </w:numPr>
              <w:rPr>
                <w:rFonts w:ascii="Arial" w:hAnsi="Arial" w:cs="Arial"/>
                <w:lang w:val="en-US"/>
              </w:rPr>
            </w:pPr>
            <w:r w:rsidRPr="001347ED">
              <w:rPr>
                <w:rFonts w:ascii="Arial" w:hAnsi="Arial" w:cs="Arial"/>
                <w:lang w:val="en-US"/>
              </w:rPr>
              <w:t>To undertake evaluation and monitoring of the</w:t>
            </w:r>
            <w:r w:rsidR="00DF5EC1">
              <w:rPr>
                <w:rFonts w:ascii="Arial" w:hAnsi="Arial" w:cs="Arial"/>
                <w:lang w:val="en-US"/>
              </w:rPr>
              <w:t xml:space="preserve"> group interventions and to assist in the delivery and planning for these groups </w:t>
            </w:r>
            <w:proofErr w:type="spellStart"/>
            <w:r w:rsidR="00DF5EC1">
              <w:rPr>
                <w:rFonts w:ascii="Arial" w:hAnsi="Arial" w:cs="Arial"/>
                <w:lang w:val="en-US"/>
              </w:rPr>
              <w:t>programmes</w:t>
            </w:r>
            <w:proofErr w:type="spellEnd"/>
            <w:r w:rsidR="00DF5EC1">
              <w:rPr>
                <w:rFonts w:ascii="Arial" w:hAnsi="Arial" w:cs="Arial"/>
                <w:lang w:val="en-US"/>
              </w:rPr>
              <w:t>.</w:t>
            </w:r>
          </w:p>
          <w:p w14:paraId="50AED9B4" w14:textId="77777777" w:rsidR="00B828A2" w:rsidRPr="001347ED" w:rsidRDefault="00B828A2" w:rsidP="00B828A2">
            <w:pPr>
              <w:rPr>
                <w:rFonts w:ascii="Arial" w:hAnsi="Arial" w:cs="Arial"/>
                <w:lang w:val="en-US"/>
              </w:rPr>
            </w:pPr>
          </w:p>
          <w:p w14:paraId="5EE2AAA0" w14:textId="77777777" w:rsidR="00B828A2" w:rsidRPr="001347ED" w:rsidRDefault="0067274C" w:rsidP="00B828A2">
            <w:pPr>
              <w:numPr>
                <w:ilvl w:val="0"/>
                <w:numId w:val="6"/>
              </w:numPr>
              <w:rPr>
                <w:rFonts w:ascii="Arial" w:hAnsi="Arial" w:cs="Arial"/>
                <w:lang w:val="en-US"/>
              </w:rPr>
            </w:pPr>
            <w:r w:rsidRPr="001347ED">
              <w:rPr>
                <w:rFonts w:ascii="Arial" w:hAnsi="Arial" w:cs="Arial"/>
                <w:lang w:val="en-US"/>
              </w:rPr>
              <w:t>To</w:t>
            </w:r>
            <w:r w:rsidR="00B828A2" w:rsidRPr="001347ED">
              <w:rPr>
                <w:rFonts w:ascii="Arial" w:hAnsi="Arial" w:cs="Arial"/>
                <w:lang w:val="en-US"/>
              </w:rPr>
              <w:t xml:space="preserve"> conduct searches of evidence-based literature and research to assist psychologists in the department in evidence based practice.</w:t>
            </w:r>
          </w:p>
          <w:p w14:paraId="38B8ACF8" w14:textId="77777777" w:rsidR="00B828A2" w:rsidRPr="001347ED" w:rsidRDefault="00B828A2" w:rsidP="00B828A2">
            <w:pPr>
              <w:rPr>
                <w:rFonts w:ascii="Arial" w:hAnsi="Arial" w:cs="Arial"/>
                <w:lang w:val="en-US"/>
              </w:rPr>
            </w:pPr>
          </w:p>
          <w:p w14:paraId="1FD06EB4" w14:textId="77777777" w:rsidR="00B828A2" w:rsidRPr="001347ED" w:rsidRDefault="00B828A2" w:rsidP="00B828A2">
            <w:pPr>
              <w:numPr>
                <w:ilvl w:val="0"/>
                <w:numId w:val="6"/>
              </w:numPr>
              <w:jc w:val="both"/>
              <w:rPr>
                <w:rFonts w:ascii="Arial" w:hAnsi="Arial" w:cs="Arial"/>
              </w:rPr>
            </w:pPr>
            <w:r w:rsidRPr="001347ED">
              <w:rPr>
                <w:rFonts w:ascii="Arial" w:hAnsi="Arial" w:cs="Arial"/>
              </w:rPr>
              <w:t>To utilise theory, evidence-based literature and research findings to support evidence-based practice in individual and/or group work.</w:t>
            </w:r>
          </w:p>
          <w:p w14:paraId="1A33A33E" w14:textId="77777777" w:rsidR="00B828A2" w:rsidRPr="001347ED" w:rsidRDefault="00B828A2" w:rsidP="00B828A2">
            <w:pPr>
              <w:jc w:val="both"/>
              <w:rPr>
                <w:rFonts w:ascii="Arial" w:hAnsi="Arial" w:cs="Arial"/>
              </w:rPr>
            </w:pPr>
          </w:p>
          <w:p w14:paraId="4A0A4FAC" w14:textId="77777777" w:rsidR="00B828A2" w:rsidRPr="001347ED" w:rsidRDefault="00B828A2" w:rsidP="00B828A2">
            <w:pPr>
              <w:numPr>
                <w:ilvl w:val="0"/>
                <w:numId w:val="6"/>
              </w:numPr>
              <w:jc w:val="both"/>
              <w:rPr>
                <w:rFonts w:ascii="Arial" w:hAnsi="Arial" w:cs="Arial"/>
              </w:rPr>
            </w:pPr>
            <w:r w:rsidRPr="001347ED">
              <w:rPr>
                <w:rFonts w:ascii="Arial" w:hAnsi="Arial" w:cs="Arial"/>
              </w:rPr>
              <w:t>To enhance own knowledge of health psychology through reading, literature searches and personal study.</w:t>
            </w:r>
          </w:p>
          <w:p w14:paraId="089F64A3" w14:textId="77777777" w:rsidR="00B828A2" w:rsidRPr="001347ED" w:rsidRDefault="00B828A2" w:rsidP="00B828A2">
            <w:pPr>
              <w:jc w:val="both"/>
              <w:rPr>
                <w:rFonts w:ascii="Arial" w:hAnsi="Arial" w:cs="Arial"/>
              </w:rPr>
            </w:pPr>
          </w:p>
          <w:p w14:paraId="65E46AF3" w14:textId="77777777" w:rsidR="00C71448" w:rsidRPr="001347ED" w:rsidRDefault="00EB52FB" w:rsidP="00C71448">
            <w:pPr>
              <w:numPr>
                <w:ilvl w:val="0"/>
                <w:numId w:val="6"/>
              </w:numPr>
              <w:tabs>
                <w:tab w:val="num" w:pos="900"/>
              </w:tabs>
              <w:rPr>
                <w:rFonts w:ascii="Arial" w:hAnsi="Arial" w:cs="Arial"/>
                <w:lang w:val="en-US"/>
              </w:rPr>
            </w:pPr>
            <w:r w:rsidRPr="001347ED">
              <w:rPr>
                <w:rFonts w:ascii="Arial" w:hAnsi="Arial" w:cs="Arial"/>
                <w:lang w:val="en-US"/>
              </w:rPr>
              <w:t xml:space="preserve">Is </w:t>
            </w:r>
            <w:r w:rsidRPr="001347ED">
              <w:rPr>
                <w:rFonts w:ascii="Arial" w:hAnsi="Arial" w:cs="Arial"/>
              </w:rPr>
              <w:t>required</w:t>
            </w:r>
            <w:r w:rsidR="00C71448" w:rsidRPr="001347ED">
              <w:rPr>
                <w:rFonts w:ascii="Arial" w:hAnsi="Arial" w:cs="Arial"/>
              </w:rPr>
              <w:t xml:space="preserve"> to travel and work in a variety of settings across a large geographical area.</w:t>
            </w:r>
          </w:p>
          <w:p w14:paraId="06E7CCCA" w14:textId="77777777" w:rsidR="00C71448" w:rsidRPr="001347ED" w:rsidRDefault="00C71448" w:rsidP="00C71448">
            <w:pPr>
              <w:tabs>
                <w:tab w:val="num" w:pos="900"/>
              </w:tabs>
              <w:ind w:left="360"/>
              <w:rPr>
                <w:rFonts w:ascii="Arial" w:hAnsi="Arial" w:cs="Arial"/>
                <w:lang w:val="en-US"/>
              </w:rPr>
            </w:pPr>
          </w:p>
          <w:p w14:paraId="05A81310" w14:textId="77777777" w:rsidR="00C71448" w:rsidRPr="00C54171" w:rsidRDefault="00C71448" w:rsidP="00C71448">
            <w:pPr>
              <w:numPr>
                <w:ilvl w:val="0"/>
                <w:numId w:val="6"/>
              </w:numPr>
              <w:spacing w:after="120"/>
              <w:rPr>
                <w:rFonts w:ascii="Arial" w:hAnsi="Arial" w:cs="Arial"/>
              </w:rPr>
            </w:pPr>
            <w:r w:rsidRPr="001347ED">
              <w:rPr>
                <w:rFonts w:ascii="Arial" w:eastAsia="SimSun" w:hAnsi="Arial" w:cs="Arial"/>
                <w:lang w:eastAsia="zh-CN"/>
              </w:rPr>
              <w:t xml:space="preserve">To </w:t>
            </w:r>
            <w:r w:rsidR="00D37F6B" w:rsidRPr="001347ED">
              <w:rPr>
                <w:rFonts w:ascii="Arial" w:eastAsia="SimSun" w:hAnsi="Arial" w:cs="Arial"/>
                <w:lang w:eastAsia="zh-CN"/>
              </w:rPr>
              <w:t xml:space="preserve">transport </w:t>
            </w:r>
            <w:r w:rsidRPr="001347ED">
              <w:rPr>
                <w:rFonts w:ascii="Arial" w:eastAsia="SimSun" w:hAnsi="Arial" w:cs="Arial"/>
                <w:lang w:eastAsia="zh-CN"/>
              </w:rPr>
              <w:t>clinical files, health related equipment and lap top computer to and from all sites as required.</w:t>
            </w:r>
          </w:p>
          <w:p w14:paraId="66DEB5A2" w14:textId="77777777" w:rsidR="00C54171" w:rsidRDefault="00C54171" w:rsidP="00C54171">
            <w:pPr>
              <w:pStyle w:val="ListParagraph"/>
              <w:rPr>
                <w:rFonts w:ascii="Arial" w:hAnsi="Arial" w:cs="Arial"/>
              </w:rPr>
            </w:pPr>
          </w:p>
          <w:p w14:paraId="43D89526" w14:textId="77777777" w:rsidR="00C54171" w:rsidRPr="001347ED" w:rsidRDefault="00C54171" w:rsidP="00C54171">
            <w:pPr>
              <w:spacing w:after="120"/>
              <w:ind w:left="720"/>
              <w:rPr>
                <w:rFonts w:ascii="Arial" w:hAnsi="Arial" w:cs="Arial"/>
              </w:rPr>
            </w:pPr>
          </w:p>
          <w:p w14:paraId="1BF010B3" w14:textId="77777777" w:rsidR="00F07612" w:rsidRPr="001347ED" w:rsidRDefault="007C4715" w:rsidP="00F07612">
            <w:pPr>
              <w:pStyle w:val="Heading2"/>
            </w:pPr>
            <w:r w:rsidRPr="001347ED">
              <w:lastRenderedPageBreak/>
              <w:t>Professional</w:t>
            </w:r>
          </w:p>
          <w:p w14:paraId="63BD6C3B" w14:textId="77777777" w:rsidR="00E81F13" w:rsidRPr="001347ED" w:rsidRDefault="00E81F13" w:rsidP="00E81F13">
            <w:pPr>
              <w:rPr>
                <w:rFonts w:ascii="Arial" w:hAnsi="Arial" w:cs="Arial"/>
              </w:rPr>
            </w:pPr>
          </w:p>
          <w:p w14:paraId="74EDFF07" w14:textId="77777777" w:rsidR="00E81F13" w:rsidRPr="001347ED" w:rsidRDefault="00E81F13" w:rsidP="00E81F13">
            <w:pPr>
              <w:numPr>
                <w:ilvl w:val="0"/>
                <w:numId w:val="25"/>
              </w:numPr>
              <w:rPr>
                <w:rFonts w:ascii="Arial" w:hAnsi="Arial" w:cs="Arial"/>
                <w:lang w:val="en-US"/>
              </w:rPr>
            </w:pPr>
            <w:r w:rsidRPr="001347ED">
              <w:rPr>
                <w:rFonts w:ascii="Arial" w:hAnsi="Arial" w:cs="Arial"/>
                <w:lang w:val="en-US"/>
              </w:rPr>
              <w:t>To participate in regular and ongoing supervision</w:t>
            </w:r>
            <w:r w:rsidR="00E256D9" w:rsidRPr="001347ED">
              <w:rPr>
                <w:rFonts w:ascii="Arial" w:hAnsi="Arial" w:cs="Arial"/>
                <w:lang w:val="en-US"/>
              </w:rPr>
              <w:t>, but will be required to work autonomously in interactions with clients</w:t>
            </w:r>
            <w:r w:rsidRPr="001347ED">
              <w:rPr>
                <w:rFonts w:ascii="Arial" w:hAnsi="Arial" w:cs="Arial"/>
                <w:lang w:val="en-US"/>
              </w:rPr>
              <w:t xml:space="preserve">. </w:t>
            </w:r>
            <w:r w:rsidR="006D4F0E" w:rsidRPr="001347ED">
              <w:rPr>
                <w:rFonts w:ascii="Arial" w:hAnsi="Arial" w:cs="Arial"/>
                <w:lang w:val="en-US"/>
              </w:rPr>
              <w:t>S</w:t>
            </w:r>
            <w:r w:rsidRPr="001347ED">
              <w:rPr>
                <w:rFonts w:ascii="Arial" w:hAnsi="Arial" w:cs="Arial"/>
                <w:lang w:val="en-US"/>
              </w:rPr>
              <w:t xml:space="preserve">upervision will be with an appropriately qualified healthcare professional as agreed by the Head of </w:t>
            </w:r>
            <w:r w:rsidR="006D4F0E" w:rsidRPr="001347ED">
              <w:rPr>
                <w:rFonts w:ascii="Arial" w:hAnsi="Arial" w:cs="Arial"/>
                <w:lang w:val="en-US"/>
              </w:rPr>
              <w:t xml:space="preserve">the </w:t>
            </w:r>
            <w:r w:rsidR="008C7017">
              <w:rPr>
                <w:rFonts w:ascii="Arial" w:hAnsi="Arial" w:cs="Arial"/>
                <w:lang w:val="en-US"/>
              </w:rPr>
              <w:t>Child and Family Psychology</w:t>
            </w:r>
            <w:r w:rsidR="006D4F0E" w:rsidRPr="001347ED">
              <w:rPr>
                <w:rFonts w:ascii="Arial" w:hAnsi="Arial" w:cs="Arial"/>
                <w:lang w:val="en-US"/>
              </w:rPr>
              <w:t xml:space="preserve"> </w:t>
            </w:r>
            <w:r w:rsidRPr="001347ED">
              <w:rPr>
                <w:rFonts w:ascii="Arial" w:hAnsi="Arial" w:cs="Arial"/>
                <w:lang w:val="en-US"/>
              </w:rPr>
              <w:t>S</w:t>
            </w:r>
            <w:r w:rsidR="006D4F0E" w:rsidRPr="001347ED">
              <w:rPr>
                <w:rFonts w:ascii="Arial" w:hAnsi="Arial" w:cs="Arial"/>
                <w:lang w:val="en-US"/>
              </w:rPr>
              <w:t>pecialty</w:t>
            </w:r>
            <w:r w:rsidRPr="001347ED">
              <w:rPr>
                <w:rFonts w:ascii="Arial" w:hAnsi="Arial" w:cs="Arial"/>
                <w:lang w:val="en-US"/>
              </w:rPr>
              <w:t>.</w:t>
            </w:r>
          </w:p>
          <w:p w14:paraId="695DA973" w14:textId="77777777" w:rsidR="00F07612" w:rsidRPr="001347ED" w:rsidRDefault="00F07612" w:rsidP="007C4715">
            <w:pPr>
              <w:rPr>
                <w:rFonts w:ascii="Arial" w:hAnsi="Arial" w:cs="Arial"/>
              </w:rPr>
            </w:pPr>
          </w:p>
          <w:p w14:paraId="493A8EFF" w14:textId="77777777" w:rsidR="00F07612" w:rsidRPr="001347ED" w:rsidRDefault="00F07612" w:rsidP="00E61A55">
            <w:pPr>
              <w:numPr>
                <w:ilvl w:val="0"/>
                <w:numId w:val="25"/>
              </w:numPr>
              <w:rPr>
                <w:rFonts w:ascii="Arial" w:hAnsi="Arial" w:cs="Arial"/>
              </w:rPr>
            </w:pPr>
            <w:r w:rsidRPr="001347ED">
              <w:rPr>
                <w:rFonts w:ascii="Arial" w:hAnsi="Arial" w:cs="Arial"/>
              </w:rPr>
              <w:t xml:space="preserve">To be an active part of a team which creates a culture of continuous improvement and collaborative </w:t>
            </w:r>
            <w:proofErr w:type="gramStart"/>
            <w:r w:rsidRPr="001347ED">
              <w:rPr>
                <w:rFonts w:ascii="Arial" w:hAnsi="Arial" w:cs="Arial"/>
              </w:rPr>
              <w:t>team-working</w:t>
            </w:r>
            <w:proofErr w:type="gramEnd"/>
            <w:r w:rsidRPr="001347ED">
              <w:rPr>
                <w:rFonts w:ascii="Arial" w:hAnsi="Arial" w:cs="Arial"/>
              </w:rPr>
              <w:t>.</w:t>
            </w:r>
          </w:p>
          <w:p w14:paraId="668CADE4" w14:textId="77777777" w:rsidR="00F07612" w:rsidRPr="001347ED" w:rsidRDefault="00F07612" w:rsidP="00F07612">
            <w:pPr>
              <w:rPr>
                <w:rFonts w:ascii="Arial" w:hAnsi="Arial" w:cs="Arial"/>
              </w:rPr>
            </w:pPr>
          </w:p>
          <w:p w14:paraId="3DF7FB30" w14:textId="77777777" w:rsidR="00F07612" w:rsidRPr="001347ED" w:rsidRDefault="00F07612" w:rsidP="00E61A55">
            <w:pPr>
              <w:numPr>
                <w:ilvl w:val="0"/>
                <w:numId w:val="25"/>
              </w:numPr>
              <w:rPr>
                <w:rFonts w:ascii="Arial" w:hAnsi="Arial" w:cs="Arial"/>
              </w:rPr>
            </w:pPr>
            <w:r w:rsidRPr="001347ED">
              <w:rPr>
                <w:rFonts w:ascii="Arial" w:hAnsi="Arial" w:cs="Arial"/>
              </w:rPr>
              <w:t>To work with others in such a way as to encourage trust, openness, creativity and reflective practice.</w:t>
            </w:r>
          </w:p>
          <w:p w14:paraId="6D6C47D6" w14:textId="77777777" w:rsidR="00F07612" w:rsidRPr="001347ED" w:rsidRDefault="00F07612" w:rsidP="00F07612">
            <w:pPr>
              <w:rPr>
                <w:rFonts w:ascii="Arial" w:hAnsi="Arial" w:cs="Arial"/>
              </w:rPr>
            </w:pPr>
          </w:p>
          <w:p w14:paraId="6E0CD00E" w14:textId="77777777" w:rsidR="00F07612" w:rsidRPr="001347ED" w:rsidRDefault="00F07612" w:rsidP="00E61A55">
            <w:pPr>
              <w:numPr>
                <w:ilvl w:val="0"/>
                <w:numId w:val="25"/>
              </w:numPr>
              <w:rPr>
                <w:rFonts w:ascii="Arial" w:hAnsi="Arial" w:cs="Arial"/>
              </w:rPr>
            </w:pPr>
            <w:r w:rsidRPr="001347ED">
              <w:rPr>
                <w:rFonts w:ascii="Arial" w:hAnsi="Arial" w:cs="Arial"/>
              </w:rPr>
              <w:t>To participate in the NHS staff appraisal framework.</w:t>
            </w:r>
          </w:p>
          <w:p w14:paraId="7C9697E7" w14:textId="77777777" w:rsidR="00F07612" w:rsidRPr="001347ED" w:rsidRDefault="00F07612" w:rsidP="00F07612">
            <w:pPr>
              <w:rPr>
                <w:rFonts w:ascii="Arial" w:hAnsi="Arial" w:cs="Arial"/>
              </w:rPr>
            </w:pPr>
          </w:p>
          <w:p w14:paraId="384E6BA2" w14:textId="77777777" w:rsidR="00F07612" w:rsidRPr="001347ED" w:rsidRDefault="00F07612" w:rsidP="00083BC8">
            <w:pPr>
              <w:numPr>
                <w:ilvl w:val="0"/>
                <w:numId w:val="25"/>
              </w:numPr>
              <w:jc w:val="both"/>
              <w:rPr>
                <w:rFonts w:ascii="Arial" w:hAnsi="Arial" w:cs="Arial"/>
              </w:rPr>
            </w:pPr>
            <w:r w:rsidRPr="001347ED">
              <w:rPr>
                <w:rFonts w:ascii="Arial" w:hAnsi="Arial" w:cs="Arial"/>
              </w:rPr>
              <w:t xml:space="preserve">To </w:t>
            </w:r>
            <w:r w:rsidR="00E61A55" w:rsidRPr="001347ED">
              <w:rPr>
                <w:rFonts w:ascii="Arial" w:hAnsi="Arial" w:cs="Arial"/>
              </w:rPr>
              <w:t xml:space="preserve">adhere to and comply with relevant NHS and local </w:t>
            </w:r>
            <w:r w:rsidRPr="001347ED">
              <w:rPr>
                <w:rFonts w:ascii="Arial" w:hAnsi="Arial" w:cs="Arial"/>
              </w:rPr>
              <w:t>policies and procedures</w:t>
            </w:r>
            <w:r w:rsidR="00083BC8" w:rsidRPr="001347ED">
              <w:rPr>
                <w:rFonts w:ascii="Arial" w:hAnsi="Arial" w:cs="Arial"/>
              </w:rPr>
              <w:t>, including in relation to research governance and ethical considerations.</w:t>
            </w:r>
          </w:p>
          <w:p w14:paraId="3384034A" w14:textId="77777777" w:rsidR="00E61A55" w:rsidRPr="001347ED" w:rsidRDefault="00E61A55" w:rsidP="00E61A55">
            <w:pPr>
              <w:rPr>
                <w:rFonts w:ascii="Arial" w:hAnsi="Arial" w:cs="Arial"/>
              </w:rPr>
            </w:pPr>
          </w:p>
          <w:p w14:paraId="6A7EF4C3" w14:textId="77777777" w:rsidR="00F07612" w:rsidRPr="001347ED" w:rsidRDefault="00F07612" w:rsidP="00E61A55">
            <w:pPr>
              <w:numPr>
                <w:ilvl w:val="0"/>
                <w:numId w:val="25"/>
              </w:numPr>
              <w:rPr>
                <w:rFonts w:ascii="Arial" w:hAnsi="Arial" w:cs="Arial"/>
              </w:rPr>
            </w:pPr>
            <w:r w:rsidRPr="001347ED">
              <w:rPr>
                <w:rFonts w:ascii="Arial" w:hAnsi="Arial" w:cs="Arial"/>
              </w:rPr>
              <w:t>Manage and organise own workload for a broad range of activities and ongoing work.</w:t>
            </w:r>
          </w:p>
          <w:p w14:paraId="2380D69A" w14:textId="77777777" w:rsidR="00C53547" w:rsidRPr="001347ED" w:rsidRDefault="00C53547">
            <w:pPr>
              <w:spacing w:after="120"/>
              <w:rPr>
                <w:rFonts w:ascii="Arial" w:hAnsi="Arial" w:cs="Arial"/>
              </w:rPr>
            </w:pPr>
          </w:p>
          <w:p w14:paraId="20B58BCB" w14:textId="77777777" w:rsidR="00FA7FB4" w:rsidRPr="001347ED" w:rsidRDefault="00FA7FB4">
            <w:pPr>
              <w:spacing w:after="120"/>
              <w:rPr>
                <w:rFonts w:ascii="Arial" w:hAnsi="Arial" w:cs="Arial"/>
                <w:b/>
              </w:rPr>
            </w:pPr>
            <w:r w:rsidRPr="001347ED">
              <w:rPr>
                <w:rFonts w:ascii="Arial" w:hAnsi="Arial" w:cs="Arial"/>
                <w:b/>
              </w:rPr>
              <w:t>Information</w:t>
            </w:r>
          </w:p>
          <w:p w14:paraId="6FC0A6E9" w14:textId="77777777" w:rsidR="00FA7FB4" w:rsidRPr="001347ED" w:rsidRDefault="00FA7FB4" w:rsidP="00176119">
            <w:pPr>
              <w:numPr>
                <w:ilvl w:val="0"/>
                <w:numId w:val="26"/>
              </w:numPr>
              <w:rPr>
                <w:rFonts w:ascii="Arial" w:hAnsi="Arial" w:cs="Arial"/>
              </w:rPr>
            </w:pPr>
            <w:r w:rsidRPr="001347ED">
              <w:rPr>
                <w:rFonts w:ascii="Arial" w:hAnsi="Arial" w:cs="Arial"/>
              </w:rPr>
              <w:t>To maintain the highest standards of clinical record keeping including use of electronic databases, report writing and working in accordance with professional codes of practice of the British Psychological Society and NHS Board policies and procedures.</w:t>
            </w:r>
          </w:p>
          <w:p w14:paraId="4CD03360" w14:textId="77777777" w:rsidR="00FA7FB4" w:rsidRPr="001347ED" w:rsidRDefault="00FA7FB4" w:rsidP="00FA7FB4">
            <w:pPr>
              <w:ind w:left="644"/>
              <w:rPr>
                <w:rFonts w:ascii="Arial" w:hAnsi="Arial" w:cs="Arial"/>
              </w:rPr>
            </w:pPr>
          </w:p>
          <w:p w14:paraId="6A4FD818" w14:textId="77777777" w:rsidR="00C853BE" w:rsidRPr="001347ED" w:rsidRDefault="00FA7FB4" w:rsidP="00176119">
            <w:pPr>
              <w:pStyle w:val="BodyTextIndent"/>
              <w:numPr>
                <w:ilvl w:val="0"/>
                <w:numId w:val="26"/>
              </w:numPr>
              <w:spacing w:after="0"/>
              <w:rPr>
                <w:rFonts w:ascii="Arial" w:hAnsi="Arial" w:cs="Arial"/>
              </w:rPr>
            </w:pPr>
            <w:r w:rsidRPr="001347ED">
              <w:rPr>
                <w:rFonts w:ascii="Arial" w:hAnsi="Arial" w:cs="Arial"/>
              </w:rPr>
              <w:t>To maintain up to date knowledge of legislation, national and local policies and issues in relation to the client/professional grou</w:t>
            </w:r>
            <w:r w:rsidR="00C02A9B" w:rsidRPr="001347ED">
              <w:rPr>
                <w:rFonts w:ascii="Arial" w:hAnsi="Arial" w:cs="Arial"/>
              </w:rPr>
              <w:t>p.</w:t>
            </w:r>
          </w:p>
          <w:p w14:paraId="1421F1FB" w14:textId="77777777" w:rsidR="00E33888" w:rsidRPr="001347ED" w:rsidRDefault="00E33888" w:rsidP="00E256D9">
            <w:pPr>
              <w:pStyle w:val="BodyTextIndent"/>
              <w:spacing w:after="0"/>
              <w:ind w:left="0"/>
              <w:rPr>
                <w:rFonts w:ascii="Arial" w:hAnsi="Arial" w:cs="Arial"/>
              </w:rPr>
            </w:pPr>
          </w:p>
          <w:p w14:paraId="754CD4D1" w14:textId="77777777" w:rsidR="00E33888" w:rsidRPr="001347ED" w:rsidRDefault="00E33888" w:rsidP="00176119">
            <w:pPr>
              <w:pStyle w:val="BodyTextIndent"/>
              <w:numPr>
                <w:ilvl w:val="0"/>
                <w:numId w:val="26"/>
              </w:numPr>
              <w:spacing w:after="0"/>
              <w:rPr>
                <w:rFonts w:ascii="Arial" w:hAnsi="Arial" w:cs="Arial"/>
              </w:rPr>
            </w:pPr>
            <w:r w:rsidRPr="001347ED">
              <w:rPr>
                <w:rFonts w:ascii="Arial" w:hAnsi="Arial" w:cs="Arial"/>
              </w:rPr>
              <w:t>To maintain local activity logs and audit in accordance with local NHS Board requirements.</w:t>
            </w:r>
          </w:p>
        </w:tc>
      </w:tr>
    </w:tbl>
    <w:p w14:paraId="08768C78" w14:textId="77777777" w:rsidR="00C853BE" w:rsidRPr="001347ED" w:rsidRDefault="00C853BE">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24C0FF22" w14:textId="77777777">
        <w:tc>
          <w:tcPr>
            <w:tcW w:w="10440" w:type="dxa"/>
            <w:tcBorders>
              <w:top w:val="single" w:sz="4" w:space="0" w:color="auto"/>
              <w:left w:val="single" w:sz="4" w:space="0" w:color="auto"/>
              <w:bottom w:val="single" w:sz="4" w:space="0" w:color="auto"/>
              <w:right w:val="single" w:sz="4" w:space="0" w:color="auto"/>
            </w:tcBorders>
          </w:tcPr>
          <w:p w14:paraId="46F79FF9" w14:textId="77777777" w:rsidR="00C853BE" w:rsidRPr="001347ED" w:rsidRDefault="00C853BE">
            <w:pPr>
              <w:pStyle w:val="Heading3"/>
              <w:spacing w:before="120" w:after="120"/>
            </w:pPr>
            <w:r w:rsidRPr="001347ED">
              <w:t>7a. EQUIPMENT AND MACHINERY</w:t>
            </w:r>
          </w:p>
        </w:tc>
      </w:tr>
      <w:tr w:rsidR="00C853BE" w:rsidRPr="001347ED" w14:paraId="4941794C" w14:textId="77777777">
        <w:tc>
          <w:tcPr>
            <w:tcW w:w="10440" w:type="dxa"/>
            <w:tcBorders>
              <w:top w:val="single" w:sz="4" w:space="0" w:color="auto"/>
              <w:left w:val="single" w:sz="4" w:space="0" w:color="auto"/>
              <w:bottom w:val="single" w:sz="4" w:space="0" w:color="auto"/>
              <w:right w:val="single" w:sz="4" w:space="0" w:color="auto"/>
            </w:tcBorders>
          </w:tcPr>
          <w:p w14:paraId="1B086F81"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Computer/laptop/PowerPoint projector for database, research, e-mail, Internet, presentations.</w:t>
            </w:r>
          </w:p>
          <w:p w14:paraId="2DAA6B86"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 xml:space="preserve">Computerised and Audio-visual recording equipment for use in assessment and specialist treatment programmes </w:t>
            </w:r>
          </w:p>
          <w:p w14:paraId="7DEBCE57" w14:textId="77777777" w:rsidR="00C853BE" w:rsidRPr="001347ED" w:rsidRDefault="001D1F22">
            <w:pPr>
              <w:numPr>
                <w:ilvl w:val="0"/>
                <w:numId w:val="15"/>
              </w:numPr>
              <w:spacing w:before="120"/>
              <w:ind w:right="72"/>
              <w:jc w:val="both"/>
              <w:rPr>
                <w:rFonts w:ascii="Arial" w:hAnsi="Arial" w:cs="Arial"/>
              </w:rPr>
            </w:pPr>
            <w:r w:rsidRPr="001347ED">
              <w:rPr>
                <w:rFonts w:ascii="Arial" w:hAnsi="Arial" w:cs="Arial"/>
              </w:rPr>
              <w:t>Equipment related</w:t>
            </w:r>
            <w:r w:rsidR="00E61A55" w:rsidRPr="001347ED">
              <w:rPr>
                <w:rFonts w:ascii="Arial" w:hAnsi="Arial" w:cs="Arial"/>
              </w:rPr>
              <w:t xml:space="preserve"> to health </w:t>
            </w:r>
            <w:r w:rsidR="001D3DF5" w:rsidRPr="001347ED">
              <w:rPr>
                <w:rFonts w:ascii="Arial" w:hAnsi="Arial" w:cs="Arial"/>
              </w:rPr>
              <w:t xml:space="preserve">status </w:t>
            </w:r>
            <w:r w:rsidR="001347ED" w:rsidRPr="001347ED">
              <w:rPr>
                <w:rFonts w:ascii="Arial" w:hAnsi="Arial" w:cs="Arial"/>
              </w:rPr>
              <w:t>e.g.</w:t>
            </w:r>
            <w:r w:rsidR="001D3DF5" w:rsidRPr="001347ED">
              <w:rPr>
                <w:rFonts w:ascii="Arial" w:hAnsi="Arial" w:cs="Arial"/>
              </w:rPr>
              <w:t xml:space="preserve"> carbon monoxide monitors. </w:t>
            </w:r>
          </w:p>
          <w:p w14:paraId="5A57D790" w14:textId="77777777" w:rsidR="00C853BE" w:rsidRPr="001347ED" w:rsidRDefault="00C853BE">
            <w:pPr>
              <w:numPr>
                <w:ilvl w:val="0"/>
                <w:numId w:val="15"/>
              </w:numPr>
              <w:spacing w:before="120"/>
              <w:ind w:right="72"/>
              <w:jc w:val="both"/>
              <w:rPr>
                <w:rFonts w:ascii="Arial" w:hAnsi="Arial" w:cs="Arial"/>
              </w:rPr>
            </w:pPr>
            <w:r w:rsidRPr="001347ED">
              <w:rPr>
                <w:rFonts w:ascii="Arial" w:hAnsi="Arial" w:cs="Arial"/>
              </w:rPr>
              <w:t>Expected to have knowledge of manual handling and other equipment within the area.</w:t>
            </w:r>
          </w:p>
          <w:p w14:paraId="09F51BD3" w14:textId="77777777" w:rsidR="00C853BE" w:rsidRDefault="00DE4E38">
            <w:pPr>
              <w:numPr>
                <w:ilvl w:val="0"/>
                <w:numId w:val="15"/>
              </w:numPr>
              <w:spacing w:before="120"/>
              <w:ind w:right="72"/>
              <w:jc w:val="both"/>
              <w:rPr>
                <w:rFonts w:ascii="Arial" w:hAnsi="Arial" w:cs="Arial"/>
              </w:rPr>
            </w:pPr>
            <w:r w:rsidRPr="001347ED">
              <w:rPr>
                <w:rFonts w:ascii="Arial" w:hAnsi="Arial" w:cs="Arial"/>
              </w:rPr>
              <w:t>Potential car use for</w:t>
            </w:r>
            <w:r w:rsidR="00C853BE" w:rsidRPr="001347ED">
              <w:rPr>
                <w:rFonts w:ascii="Arial" w:hAnsi="Arial" w:cs="Arial"/>
              </w:rPr>
              <w:t xml:space="preserve"> travel</w:t>
            </w:r>
          </w:p>
          <w:p w14:paraId="3AF87025" w14:textId="77777777" w:rsidR="00C54171" w:rsidRDefault="00C54171" w:rsidP="00C54171">
            <w:pPr>
              <w:spacing w:before="120"/>
              <w:ind w:left="720" w:right="72"/>
              <w:jc w:val="both"/>
              <w:rPr>
                <w:rFonts w:ascii="Arial" w:hAnsi="Arial" w:cs="Arial"/>
              </w:rPr>
            </w:pPr>
          </w:p>
          <w:p w14:paraId="703722D9" w14:textId="77777777" w:rsidR="00C54171" w:rsidRDefault="00C54171" w:rsidP="00C54171">
            <w:pPr>
              <w:spacing w:before="120"/>
              <w:ind w:left="720" w:right="72"/>
              <w:jc w:val="both"/>
              <w:rPr>
                <w:rFonts w:ascii="Arial" w:hAnsi="Arial" w:cs="Arial"/>
              </w:rPr>
            </w:pPr>
          </w:p>
          <w:p w14:paraId="76F5A82B" w14:textId="77777777" w:rsidR="00C54171" w:rsidRPr="001347ED" w:rsidRDefault="00C54171" w:rsidP="00C54171">
            <w:pPr>
              <w:spacing w:before="120"/>
              <w:ind w:left="720" w:right="72"/>
              <w:jc w:val="both"/>
              <w:rPr>
                <w:rFonts w:ascii="Arial" w:hAnsi="Arial" w:cs="Arial"/>
              </w:rPr>
            </w:pPr>
          </w:p>
        </w:tc>
      </w:tr>
      <w:tr w:rsidR="00C853BE" w:rsidRPr="001347ED" w14:paraId="30AE154F" w14:textId="77777777">
        <w:tc>
          <w:tcPr>
            <w:tcW w:w="10440" w:type="dxa"/>
            <w:tcBorders>
              <w:top w:val="single" w:sz="4" w:space="0" w:color="auto"/>
              <w:left w:val="single" w:sz="4" w:space="0" w:color="auto"/>
              <w:bottom w:val="single" w:sz="4" w:space="0" w:color="auto"/>
              <w:right w:val="single" w:sz="4" w:space="0" w:color="auto"/>
            </w:tcBorders>
          </w:tcPr>
          <w:p w14:paraId="6FD7463A" w14:textId="77777777" w:rsidR="00C853BE" w:rsidRPr="001347ED" w:rsidRDefault="00C853BE">
            <w:pPr>
              <w:spacing w:before="120" w:after="120"/>
              <w:ind w:right="72"/>
              <w:jc w:val="both"/>
              <w:rPr>
                <w:rFonts w:ascii="Arial" w:hAnsi="Arial" w:cs="Arial"/>
                <w:b/>
                <w:bCs/>
              </w:rPr>
            </w:pPr>
            <w:r w:rsidRPr="001347ED">
              <w:rPr>
                <w:rFonts w:ascii="Arial" w:hAnsi="Arial" w:cs="Arial"/>
                <w:b/>
                <w:bCs/>
              </w:rPr>
              <w:lastRenderedPageBreak/>
              <w:t>7b.  SYSTEMS</w:t>
            </w:r>
          </w:p>
        </w:tc>
      </w:tr>
      <w:tr w:rsidR="00C853BE" w:rsidRPr="001347ED" w14:paraId="0C9FA75B" w14:textId="77777777">
        <w:tc>
          <w:tcPr>
            <w:tcW w:w="10440" w:type="dxa"/>
            <w:tcBorders>
              <w:top w:val="single" w:sz="4" w:space="0" w:color="auto"/>
              <w:left w:val="single" w:sz="4" w:space="0" w:color="auto"/>
              <w:bottom w:val="single" w:sz="4" w:space="0" w:color="auto"/>
              <w:right w:val="single" w:sz="4" w:space="0" w:color="auto"/>
            </w:tcBorders>
          </w:tcPr>
          <w:p w14:paraId="21744374" w14:textId="77777777" w:rsidR="0094703F" w:rsidRPr="001347ED" w:rsidRDefault="0094703F" w:rsidP="0094703F">
            <w:pPr>
              <w:pStyle w:val="Header"/>
              <w:numPr>
                <w:ilvl w:val="0"/>
                <w:numId w:val="14"/>
              </w:numPr>
              <w:tabs>
                <w:tab w:val="clear" w:pos="4320"/>
                <w:tab w:val="clear" w:pos="8640"/>
              </w:tabs>
              <w:rPr>
                <w:rFonts w:ascii="Arial" w:hAnsi="Arial" w:cs="Arial"/>
              </w:rPr>
            </w:pPr>
            <w:r w:rsidRPr="001347ED">
              <w:rPr>
                <w:rFonts w:ascii="Arial" w:hAnsi="Arial" w:cs="Arial"/>
              </w:rPr>
              <w:t xml:space="preserve">To maintain appropriate records of own work, in electronic and hard copy, </w:t>
            </w:r>
            <w:r w:rsidR="00B72694" w:rsidRPr="001347ED">
              <w:rPr>
                <w:rFonts w:ascii="Arial" w:hAnsi="Arial" w:cs="Arial"/>
              </w:rPr>
              <w:t>including clinical record keeping</w:t>
            </w:r>
            <w:r w:rsidR="00D5487C" w:rsidRPr="001347ED">
              <w:rPr>
                <w:rFonts w:ascii="Arial" w:hAnsi="Arial" w:cs="Arial"/>
              </w:rPr>
              <w:t>/case notes</w:t>
            </w:r>
            <w:r w:rsidR="00B72694" w:rsidRPr="001347ED">
              <w:rPr>
                <w:rFonts w:ascii="Arial" w:hAnsi="Arial" w:cs="Arial"/>
              </w:rPr>
              <w:t xml:space="preserve"> and </w:t>
            </w:r>
            <w:r w:rsidR="002F721E" w:rsidRPr="001347ED">
              <w:rPr>
                <w:rFonts w:ascii="Arial" w:hAnsi="Arial" w:cs="Arial"/>
              </w:rPr>
              <w:t xml:space="preserve">the update of computer databases for recording and </w:t>
            </w:r>
            <w:proofErr w:type="spellStart"/>
            <w:r w:rsidR="002F721E" w:rsidRPr="001347ED">
              <w:rPr>
                <w:rFonts w:ascii="Arial" w:hAnsi="Arial" w:cs="Arial"/>
              </w:rPr>
              <w:t>analysing</w:t>
            </w:r>
            <w:proofErr w:type="spellEnd"/>
            <w:r w:rsidR="002F721E" w:rsidRPr="001347ED">
              <w:rPr>
                <w:rFonts w:ascii="Arial" w:hAnsi="Arial" w:cs="Arial"/>
              </w:rPr>
              <w:t xml:space="preserve"> such data and the secure storage of such data</w:t>
            </w:r>
            <w:r w:rsidR="00B72694" w:rsidRPr="001347ED">
              <w:rPr>
                <w:rFonts w:ascii="Arial" w:hAnsi="Arial" w:cs="Arial"/>
              </w:rPr>
              <w:t xml:space="preserve">, in accordance with professional </w:t>
            </w:r>
            <w:r w:rsidR="00D5487C" w:rsidRPr="001347ED">
              <w:rPr>
                <w:rFonts w:ascii="Arial" w:hAnsi="Arial" w:cs="Arial"/>
              </w:rPr>
              <w:t xml:space="preserve">and ethical </w:t>
            </w:r>
            <w:r w:rsidR="00B72694" w:rsidRPr="001347ED">
              <w:rPr>
                <w:rFonts w:ascii="Arial" w:hAnsi="Arial" w:cs="Arial"/>
              </w:rPr>
              <w:t xml:space="preserve">codes of practice of the British Psychological Society and Trust policies and procedures </w:t>
            </w:r>
          </w:p>
          <w:p w14:paraId="044C851F" w14:textId="77777777" w:rsidR="0094703F" w:rsidRPr="001347ED" w:rsidRDefault="0094703F" w:rsidP="0094703F">
            <w:pPr>
              <w:pStyle w:val="Header"/>
              <w:tabs>
                <w:tab w:val="clear" w:pos="4320"/>
                <w:tab w:val="clear" w:pos="8640"/>
              </w:tabs>
              <w:rPr>
                <w:rFonts w:ascii="Arial" w:hAnsi="Arial" w:cs="Arial"/>
              </w:rPr>
            </w:pPr>
          </w:p>
          <w:p w14:paraId="069BB0C9" w14:textId="77777777" w:rsidR="00004E51" w:rsidRPr="001347ED" w:rsidRDefault="0094703F" w:rsidP="00004E51">
            <w:pPr>
              <w:pStyle w:val="Header"/>
              <w:numPr>
                <w:ilvl w:val="0"/>
                <w:numId w:val="14"/>
              </w:numPr>
              <w:tabs>
                <w:tab w:val="clear" w:pos="4320"/>
                <w:tab w:val="clear" w:pos="8640"/>
              </w:tabs>
              <w:rPr>
                <w:rFonts w:ascii="Arial" w:hAnsi="Arial" w:cs="Arial"/>
              </w:rPr>
            </w:pPr>
            <w:r w:rsidRPr="001347ED">
              <w:rPr>
                <w:rFonts w:ascii="Arial" w:hAnsi="Arial" w:cs="Arial"/>
              </w:rPr>
              <w:t xml:space="preserve">To use information technology as appropriate, </w:t>
            </w:r>
            <w:r w:rsidR="00004E51" w:rsidRPr="001347ED">
              <w:rPr>
                <w:rFonts w:ascii="Arial" w:hAnsi="Arial" w:cs="Arial"/>
              </w:rPr>
              <w:t>including Microsoft Office applications and statistical software packages such as SPSS as needed,</w:t>
            </w:r>
            <w:r w:rsidR="00D5487C" w:rsidRPr="001347ED">
              <w:rPr>
                <w:rFonts w:ascii="Arial" w:hAnsi="Arial" w:cs="Arial"/>
              </w:rPr>
              <w:t xml:space="preserve"> NHS Fife intranet, internet and email systems,</w:t>
            </w:r>
            <w:r w:rsidR="00004E51" w:rsidRPr="001347ED">
              <w:rPr>
                <w:rFonts w:ascii="Arial" w:hAnsi="Arial" w:cs="Arial"/>
              </w:rPr>
              <w:t xml:space="preserve"> </w:t>
            </w:r>
            <w:r w:rsidRPr="001347ED">
              <w:rPr>
                <w:rFonts w:ascii="Arial" w:hAnsi="Arial" w:cs="Arial"/>
              </w:rPr>
              <w:t>within dire</w:t>
            </w:r>
            <w:r w:rsidR="001D3DF5" w:rsidRPr="001347ED">
              <w:rPr>
                <w:rFonts w:ascii="Arial" w:hAnsi="Arial" w:cs="Arial"/>
              </w:rPr>
              <w:t>ct professional work, research and</w:t>
            </w:r>
            <w:r w:rsidRPr="001347ED">
              <w:rPr>
                <w:rFonts w:ascii="Arial" w:hAnsi="Arial" w:cs="Arial"/>
              </w:rPr>
              <w:t xml:space="preserve"> interventions.</w:t>
            </w:r>
          </w:p>
          <w:p w14:paraId="1DD9BD2E" w14:textId="77777777" w:rsidR="00004E51" w:rsidRPr="001347ED" w:rsidRDefault="00004E51" w:rsidP="00004E51">
            <w:pPr>
              <w:pStyle w:val="Header"/>
              <w:tabs>
                <w:tab w:val="clear" w:pos="4320"/>
                <w:tab w:val="clear" w:pos="8640"/>
              </w:tabs>
              <w:rPr>
                <w:rFonts w:ascii="Arial" w:hAnsi="Arial" w:cs="Arial"/>
              </w:rPr>
            </w:pPr>
          </w:p>
          <w:p w14:paraId="453B3CFE" w14:textId="77777777" w:rsidR="00C853BE" w:rsidRPr="001347ED" w:rsidRDefault="0094703F" w:rsidP="002F721E">
            <w:pPr>
              <w:pStyle w:val="Header"/>
              <w:numPr>
                <w:ilvl w:val="0"/>
                <w:numId w:val="14"/>
              </w:numPr>
              <w:tabs>
                <w:tab w:val="clear" w:pos="4320"/>
                <w:tab w:val="clear" w:pos="8640"/>
              </w:tabs>
              <w:rPr>
                <w:rFonts w:ascii="Arial" w:hAnsi="Arial" w:cs="Arial"/>
              </w:rPr>
            </w:pPr>
            <w:r w:rsidRPr="001347ED">
              <w:rPr>
                <w:rFonts w:ascii="Arial" w:hAnsi="Arial" w:cs="Arial"/>
              </w:rPr>
              <w:t xml:space="preserve">To undertake clerical functions </w:t>
            </w:r>
            <w:r w:rsidR="00E81F13" w:rsidRPr="001347ED">
              <w:rPr>
                <w:rFonts w:ascii="Arial" w:hAnsi="Arial" w:cs="Arial"/>
              </w:rPr>
              <w:t>in</w:t>
            </w:r>
            <w:r w:rsidRPr="001347ED">
              <w:rPr>
                <w:rFonts w:ascii="Arial" w:hAnsi="Arial" w:cs="Arial"/>
              </w:rPr>
              <w:t>cluding literature searches, i</w:t>
            </w:r>
            <w:r w:rsidR="00004E51" w:rsidRPr="001347ED">
              <w:rPr>
                <w:rFonts w:ascii="Arial" w:hAnsi="Arial" w:cs="Arial"/>
              </w:rPr>
              <w:t>nformation leaflets, monthly record forms for travel claims, clinical contact statistics and continuing professional development records.</w:t>
            </w:r>
          </w:p>
        </w:tc>
      </w:tr>
      <w:tr w:rsidR="00C853BE" w:rsidRPr="001347ED" w14:paraId="3D21762F" w14:textId="77777777">
        <w:tc>
          <w:tcPr>
            <w:tcW w:w="10440" w:type="dxa"/>
            <w:tcBorders>
              <w:top w:val="single" w:sz="4" w:space="0" w:color="auto"/>
              <w:left w:val="single" w:sz="4" w:space="0" w:color="auto"/>
              <w:bottom w:val="single" w:sz="4" w:space="0" w:color="auto"/>
              <w:right w:val="single" w:sz="4" w:space="0" w:color="auto"/>
            </w:tcBorders>
          </w:tcPr>
          <w:p w14:paraId="63E401AF" w14:textId="77777777" w:rsidR="00C853BE" w:rsidRPr="001347ED" w:rsidRDefault="00C853BE">
            <w:pPr>
              <w:pStyle w:val="Heading3"/>
              <w:spacing w:before="120" w:after="120"/>
            </w:pPr>
            <w:r w:rsidRPr="001347ED">
              <w:t>8. ASSIGNMENT AND REVIEW OF WORK</w:t>
            </w:r>
            <w:r w:rsidR="00402865" w:rsidRPr="001347ED">
              <w:t xml:space="preserve"> </w:t>
            </w:r>
          </w:p>
        </w:tc>
      </w:tr>
      <w:tr w:rsidR="00C853BE" w:rsidRPr="001347ED" w14:paraId="1CACFEF0" w14:textId="77777777">
        <w:tc>
          <w:tcPr>
            <w:tcW w:w="10440" w:type="dxa"/>
            <w:tcBorders>
              <w:top w:val="single" w:sz="4" w:space="0" w:color="auto"/>
              <w:left w:val="single" w:sz="4" w:space="0" w:color="auto"/>
              <w:bottom w:val="single" w:sz="4" w:space="0" w:color="auto"/>
              <w:right w:val="single" w:sz="4" w:space="0" w:color="auto"/>
            </w:tcBorders>
          </w:tcPr>
          <w:p w14:paraId="47BFBA39" w14:textId="77777777" w:rsidR="00E006E9" w:rsidRPr="00A04076" w:rsidRDefault="00D5487C" w:rsidP="00E45CF9">
            <w:pPr>
              <w:numPr>
                <w:ilvl w:val="0"/>
                <w:numId w:val="29"/>
              </w:numPr>
              <w:ind w:right="72"/>
              <w:jc w:val="both"/>
              <w:rPr>
                <w:rFonts w:ascii="Arial" w:hAnsi="Arial" w:cs="Arial"/>
              </w:rPr>
            </w:pPr>
            <w:r w:rsidRPr="00A04076">
              <w:rPr>
                <w:rFonts w:ascii="Arial" w:hAnsi="Arial" w:cs="Arial"/>
              </w:rPr>
              <w:t xml:space="preserve">Day to day management of the post will be provided by Psychology </w:t>
            </w:r>
            <w:r w:rsidR="009D26F4" w:rsidRPr="00A04076">
              <w:rPr>
                <w:rFonts w:ascii="Arial" w:hAnsi="Arial" w:cs="Arial"/>
              </w:rPr>
              <w:t>L</w:t>
            </w:r>
            <w:r w:rsidRPr="00A04076">
              <w:rPr>
                <w:rFonts w:ascii="Arial" w:hAnsi="Arial" w:cs="Arial"/>
              </w:rPr>
              <w:t xml:space="preserve">ead for </w:t>
            </w:r>
            <w:r w:rsidR="00A04076">
              <w:rPr>
                <w:rFonts w:ascii="Arial" w:hAnsi="Arial" w:cs="Arial"/>
              </w:rPr>
              <w:t>Child and Family Psychology,</w:t>
            </w:r>
            <w:r w:rsidRPr="00A04076">
              <w:rPr>
                <w:rFonts w:ascii="Arial" w:hAnsi="Arial" w:cs="Arial"/>
              </w:rPr>
              <w:t xml:space="preserve"> who will assign work and review this on a monthly basis. </w:t>
            </w:r>
            <w:r w:rsidR="00E006E9" w:rsidRPr="00A04076">
              <w:rPr>
                <w:rFonts w:ascii="Arial" w:hAnsi="Arial" w:cs="Arial"/>
              </w:rPr>
              <w:t xml:space="preserve">On a day to day basis </w:t>
            </w:r>
            <w:r w:rsidRPr="00A04076">
              <w:rPr>
                <w:rFonts w:ascii="Arial" w:hAnsi="Arial" w:cs="Arial"/>
              </w:rPr>
              <w:t>assistants</w:t>
            </w:r>
            <w:r w:rsidR="00E006E9" w:rsidRPr="00A04076">
              <w:rPr>
                <w:rFonts w:ascii="Arial" w:hAnsi="Arial" w:cs="Arial"/>
              </w:rPr>
              <w:t xml:space="preserve"> work </w:t>
            </w:r>
            <w:r w:rsidR="009D26F4" w:rsidRPr="00A04076">
              <w:rPr>
                <w:rFonts w:ascii="Arial" w:hAnsi="Arial" w:cs="Arial"/>
              </w:rPr>
              <w:t>autonomously</w:t>
            </w:r>
            <w:r w:rsidRPr="00A04076">
              <w:rPr>
                <w:rFonts w:ascii="Arial" w:hAnsi="Arial" w:cs="Arial"/>
              </w:rPr>
              <w:t>, but under supervision,</w:t>
            </w:r>
            <w:r w:rsidR="00E006E9" w:rsidRPr="00A04076">
              <w:rPr>
                <w:rFonts w:ascii="Arial" w:hAnsi="Arial" w:cs="Arial"/>
              </w:rPr>
              <w:t xml:space="preserve"> within set guidelines, referring as necessary to the </w:t>
            </w:r>
            <w:r w:rsidRPr="00A04076">
              <w:rPr>
                <w:rFonts w:ascii="Arial" w:hAnsi="Arial" w:cs="Arial"/>
              </w:rPr>
              <w:t xml:space="preserve">psychology </w:t>
            </w:r>
            <w:r w:rsidR="00E006E9" w:rsidRPr="00A04076">
              <w:rPr>
                <w:rFonts w:ascii="Arial" w:hAnsi="Arial" w:cs="Arial"/>
              </w:rPr>
              <w:t>supervisor.</w:t>
            </w:r>
          </w:p>
          <w:p w14:paraId="2157EBAF" w14:textId="77777777" w:rsidR="009D26F4" w:rsidRPr="001347ED" w:rsidRDefault="009D26F4" w:rsidP="00E45CF9">
            <w:pPr>
              <w:numPr>
                <w:ilvl w:val="0"/>
                <w:numId w:val="29"/>
              </w:numPr>
              <w:ind w:right="72"/>
              <w:jc w:val="both"/>
              <w:rPr>
                <w:rFonts w:ascii="Arial" w:hAnsi="Arial" w:cs="Arial"/>
              </w:rPr>
            </w:pPr>
            <w:r w:rsidRPr="001347ED">
              <w:rPr>
                <w:rFonts w:ascii="Arial" w:hAnsi="Arial" w:cs="Arial"/>
              </w:rPr>
              <w:t>Weekly clinical supervision is received from an appropriately qualified Clinical Psychologist, in accordance with good practice guidelines.</w:t>
            </w:r>
          </w:p>
          <w:p w14:paraId="44F95D49" w14:textId="77777777" w:rsidR="00D5487C" w:rsidRPr="001347ED" w:rsidRDefault="00D5487C" w:rsidP="00E45CF9">
            <w:pPr>
              <w:numPr>
                <w:ilvl w:val="0"/>
                <w:numId w:val="29"/>
              </w:numPr>
              <w:ind w:right="72"/>
              <w:jc w:val="both"/>
              <w:rPr>
                <w:rFonts w:ascii="Arial" w:hAnsi="Arial" w:cs="Arial"/>
              </w:rPr>
            </w:pPr>
            <w:r w:rsidRPr="001347ED">
              <w:rPr>
                <w:rFonts w:ascii="Arial" w:hAnsi="Arial" w:cs="Arial"/>
              </w:rPr>
              <w:t xml:space="preserve">Work and personal development plans are reviewed through the annual review and personal development plans with the </w:t>
            </w:r>
            <w:r w:rsidR="008C7017">
              <w:rPr>
                <w:rFonts w:ascii="Arial" w:hAnsi="Arial" w:cs="Arial"/>
              </w:rPr>
              <w:t>Head of Child and family Psychology</w:t>
            </w:r>
            <w:r w:rsidR="00A04076">
              <w:rPr>
                <w:rFonts w:ascii="Arial" w:hAnsi="Arial" w:cs="Arial"/>
              </w:rPr>
              <w:t>.</w:t>
            </w:r>
          </w:p>
          <w:p w14:paraId="2D7C82A7" w14:textId="77777777" w:rsidR="00C853BE" w:rsidRPr="001347ED" w:rsidRDefault="00C853BE" w:rsidP="009D26F4">
            <w:pPr>
              <w:ind w:right="72"/>
              <w:jc w:val="both"/>
              <w:rPr>
                <w:rFonts w:ascii="Arial" w:hAnsi="Arial" w:cs="Arial"/>
              </w:rPr>
            </w:pPr>
          </w:p>
        </w:tc>
      </w:tr>
    </w:tbl>
    <w:p w14:paraId="33BCEE7E"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55B70585" w14:textId="77777777">
        <w:tc>
          <w:tcPr>
            <w:tcW w:w="10440" w:type="dxa"/>
            <w:tcBorders>
              <w:top w:val="single" w:sz="4" w:space="0" w:color="auto"/>
              <w:left w:val="single" w:sz="4" w:space="0" w:color="auto"/>
              <w:bottom w:val="single" w:sz="4" w:space="0" w:color="auto"/>
              <w:right w:val="single" w:sz="4" w:space="0" w:color="auto"/>
            </w:tcBorders>
          </w:tcPr>
          <w:p w14:paraId="72161F2D"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9.  DECISIONS AND JUDGEMENTS</w:t>
            </w:r>
            <w:r w:rsidR="00402865" w:rsidRPr="001347ED">
              <w:rPr>
                <w:rFonts w:ascii="Arial" w:hAnsi="Arial" w:cs="Arial"/>
                <w:b/>
                <w:bCs/>
              </w:rPr>
              <w:t xml:space="preserve"> </w:t>
            </w:r>
          </w:p>
        </w:tc>
      </w:tr>
      <w:tr w:rsidR="00C853BE" w:rsidRPr="001347ED" w14:paraId="74F0AA73" w14:textId="77777777">
        <w:tc>
          <w:tcPr>
            <w:tcW w:w="10440" w:type="dxa"/>
            <w:tcBorders>
              <w:top w:val="single" w:sz="4" w:space="0" w:color="auto"/>
              <w:left w:val="single" w:sz="4" w:space="0" w:color="auto"/>
              <w:bottom w:val="single" w:sz="4" w:space="0" w:color="auto"/>
              <w:right w:val="single" w:sz="4" w:space="0" w:color="auto"/>
            </w:tcBorders>
          </w:tcPr>
          <w:p w14:paraId="695BA90A" w14:textId="77777777" w:rsidR="00D5487C"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 post holder is required to use a degree of initiative and deal with matters independently,</w:t>
            </w:r>
            <w:r w:rsidR="00E668E9" w:rsidRPr="001347ED">
              <w:rPr>
                <w:rFonts w:ascii="Arial" w:hAnsi="Arial" w:cs="Arial"/>
                <w:lang w:val="en-US"/>
              </w:rPr>
              <w:t xml:space="preserve"> making decisions and</w:t>
            </w:r>
            <w:r w:rsidR="00E668E9" w:rsidRPr="001347ED">
              <w:rPr>
                <w:rFonts w:ascii="Arial" w:hAnsi="Arial" w:cs="Arial"/>
              </w:rPr>
              <w:t xml:space="preserve"> judgements</w:t>
            </w:r>
            <w:r w:rsidR="00E668E9" w:rsidRPr="001347ED">
              <w:rPr>
                <w:rFonts w:ascii="Arial" w:hAnsi="Arial" w:cs="Arial"/>
                <w:lang w:val="en-US"/>
              </w:rPr>
              <w:t xml:space="preserve"> within the parameters permitted by their professional guidelines and under the general guidance of their clinical/professional supervisor</w:t>
            </w:r>
            <w:r w:rsidR="009D26F4" w:rsidRPr="001347ED">
              <w:rPr>
                <w:rFonts w:ascii="Arial" w:hAnsi="Arial" w:cs="Arial"/>
                <w:lang w:val="en-US"/>
              </w:rPr>
              <w:t>.</w:t>
            </w:r>
          </w:p>
          <w:p w14:paraId="7C70C9C8" w14:textId="77777777" w:rsidR="00D5487C" w:rsidRPr="001347ED" w:rsidRDefault="00E668E9"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They will be g</w:t>
            </w:r>
            <w:r w:rsidR="00D5487C" w:rsidRPr="001347ED">
              <w:rPr>
                <w:rFonts w:ascii="Arial" w:hAnsi="Arial" w:cs="Arial"/>
                <w:lang w:val="en-US"/>
              </w:rPr>
              <w:t>uided by work plans agreed with their supervisor, professional guidelines and local protocols.</w:t>
            </w:r>
          </w:p>
          <w:p w14:paraId="0DFA061B" w14:textId="77777777" w:rsidR="00D5487C"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 xml:space="preserve">The post holder during interactions with patients may </w:t>
            </w:r>
            <w:r w:rsidR="00B126CD" w:rsidRPr="001347ED">
              <w:rPr>
                <w:rFonts w:ascii="Arial" w:hAnsi="Arial" w:cs="Arial"/>
                <w:lang w:val="en-US"/>
              </w:rPr>
              <w:t xml:space="preserve">be </w:t>
            </w:r>
            <w:r w:rsidRPr="001347ED">
              <w:rPr>
                <w:rFonts w:ascii="Arial" w:hAnsi="Arial" w:cs="Arial"/>
                <w:lang w:val="en-US"/>
              </w:rPr>
              <w:t>require</w:t>
            </w:r>
            <w:r w:rsidR="00B126CD" w:rsidRPr="001347ED">
              <w:rPr>
                <w:rFonts w:ascii="Arial" w:hAnsi="Arial" w:cs="Arial"/>
                <w:lang w:val="en-US"/>
              </w:rPr>
              <w:t>d</w:t>
            </w:r>
            <w:r w:rsidRPr="001347ED">
              <w:rPr>
                <w:rFonts w:ascii="Arial" w:hAnsi="Arial" w:cs="Arial"/>
                <w:lang w:val="en-US"/>
              </w:rPr>
              <w:t xml:space="preserve"> to make decisions on risk e.g. assessing risk of self harm or suicide</w:t>
            </w:r>
            <w:r w:rsidR="009D26F4" w:rsidRPr="001347ED">
              <w:rPr>
                <w:rFonts w:ascii="Arial" w:hAnsi="Arial" w:cs="Arial"/>
                <w:lang w:val="en-US"/>
              </w:rPr>
              <w:t>, or in relation to child protection issues,</w:t>
            </w:r>
            <w:r w:rsidRPr="001347ED">
              <w:rPr>
                <w:rFonts w:ascii="Arial" w:hAnsi="Arial" w:cs="Arial"/>
                <w:lang w:val="en-US"/>
              </w:rPr>
              <w:t xml:space="preserve"> which should be reflected on with a clinical psychologist afterwards.</w:t>
            </w:r>
          </w:p>
          <w:p w14:paraId="4BC8E471" w14:textId="77777777" w:rsidR="00C853BE" w:rsidRPr="001347ED" w:rsidRDefault="00D5487C" w:rsidP="00E45CF9">
            <w:pPr>
              <w:numPr>
                <w:ilvl w:val="0"/>
                <w:numId w:val="30"/>
              </w:numPr>
              <w:autoSpaceDE w:val="0"/>
              <w:autoSpaceDN w:val="0"/>
              <w:adjustRightInd w:val="0"/>
              <w:rPr>
                <w:rFonts w:ascii="Arial" w:hAnsi="Arial" w:cs="Arial"/>
                <w:lang w:val="en-US"/>
              </w:rPr>
            </w:pPr>
            <w:r w:rsidRPr="001347ED">
              <w:rPr>
                <w:rFonts w:ascii="Arial" w:hAnsi="Arial" w:cs="Arial"/>
                <w:lang w:val="en-US"/>
              </w:rPr>
              <w:t>The post holder must operate in accordance with the professional codes of practice set out by the British Psychological Society</w:t>
            </w:r>
            <w:r w:rsidR="00B126CD" w:rsidRPr="001347ED">
              <w:rPr>
                <w:rFonts w:ascii="Arial" w:hAnsi="Arial" w:cs="Arial"/>
                <w:lang w:val="en-US"/>
              </w:rPr>
              <w:t>, as well as departmental guidelines.</w:t>
            </w:r>
          </w:p>
        </w:tc>
      </w:tr>
    </w:tbl>
    <w:p w14:paraId="4FC7F117"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6E56009F" w14:textId="77777777">
        <w:tc>
          <w:tcPr>
            <w:tcW w:w="10440" w:type="dxa"/>
            <w:tcBorders>
              <w:top w:val="single" w:sz="4" w:space="0" w:color="auto"/>
              <w:left w:val="single" w:sz="4" w:space="0" w:color="auto"/>
              <w:bottom w:val="single" w:sz="4" w:space="0" w:color="auto"/>
              <w:right w:val="single" w:sz="4" w:space="0" w:color="auto"/>
            </w:tcBorders>
          </w:tcPr>
          <w:p w14:paraId="4478EE2D" w14:textId="77777777" w:rsidR="00C853BE" w:rsidRPr="001347ED" w:rsidRDefault="00C853BE">
            <w:pPr>
              <w:pStyle w:val="Heading3"/>
              <w:spacing w:before="120" w:after="120"/>
            </w:pPr>
            <w:r w:rsidRPr="001347ED">
              <w:t>10.  MOST CHALLENGING/DIFFICULT PARTS OF THE JOB</w:t>
            </w:r>
            <w:r w:rsidR="00402865" w:rsidRPr="001347ED">
              <w:t xml:space="preserve"> </w:t>
            </w:r>
          </w:p>
        </w:tc>
      </w:tr>
      <w:tr w:rsidR="00C853BE" w:rsidRPr="001347ED" w14:paraId="70DC37DB" w14:textId="77777777">
        <w:tc>
          <w:tcPr>
            <w:tcW w:w="10440" w:type="dxa"/>
            <w:tcBorders>
              <w:top w:val="single" w:sz="4" w:space="0" w:color="auto"/>
              <w:left w:val="single" w:sz="4" w:space="0" w:color="auto"/>
              <w:bottom w:val="single" w:sz="4" w:space="0" w:color="auto"/>
              <w:right w:val="single" w:sz="4" w:space="0" w:color="auto"/>
            </w:tcBorders>
          </w:tcPr>
          <w:p w14:paraId="7462D084" w14:textId="77777777" w:rsidR="00E668E9"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Engaging with a wide range of professionals (who are of varying degrees of seniority, knowledge and experience), both within the NHS and Council, private and voluntary organizations, </w:t>
            </w:r>
            <w:r w:rsidR="00D12295" w:rsidRPr="001347ED">
              <w:rPr>
                <w:rFonts w:ascii="Arial" w:hAnsi="Arial" w:cs="Arial"/>
                <w:lang w:val="en-US"/>
              </w:rPr>
              <w:t>along with</w:t>
            </w:r>
            <w:r w:rsidRPr="001347ED">
              <w:rPr>
                <w:rFonts w:ascii="Arial" w:hAnsi="Arial" w:cs="Arial"/>
                <w:lang w:val="en-US"/>
              </w:rPr>
              <w:t xml:space="preserve"> the general </w:t>
            </w:r>
            <w:r w:rsidR="00D12295" w:rsidRPr="001347ED">
              <w:rPr>
                <w:rFonts w:ascii="Arial" w:hAnsi="Arial" w:cs="Arial"/>
                <w:lang w:val="en-US"/>
              </w:rPr>
              <w:t>public.</w:t>
            </w:r>
          </w:p>
          <w:p w14:paraId="0DE6426E" w14:textId="77777777" w:rsidR="00E668E9"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Managing time effectively, </w:t>
            </w:r>
            <w:r w:rsidRPr="001347ED">
              <w:rPr>
                <w:rFonts w:ascii="Arial" w:hAnsi="Arial" w:cs="Arial"/>
              </w:rPr>
              <w:t>prioritising</w:t>
            </w:r>
            <w:r w:rsidRPr="001347ED">
              <w:rPr>
                <w:rFonts w:ascii="Arial" w:hAnsi="Arial" w:cs="Arial"/>
                <w:lang w:val="en-US"/>
              </w:rPr>
              <w:t xml:space="preserve"> work to meet competing demands so as to derive greatest</w:t>
            </w:r>
            <w:r w:rsidR="00B126CD" w:rsidRPr="001347ED">
              <w:rPr>
                <w:rFonts w:ascii="Arial" w:hAnsi="Arial" w:cs="Arial"/>
                <w:lang w:val="en-US"/>
              </w:rPr>
              <w:t xml:space="preserve"> </w:t>
            </w:r>
            <w:r w:rsidR="00D12295" w:rsidRPr="001347ED">
              <w:rPr>
                <w:rFonts w:ascii="Arial" w:hAnsi="Arial" w:cs="Arial"/>
                <w:lang w:val="en-US"/>
              </w:rPr>
              <w:t xml:space="preserve">benefit from limited time, while operating in a highly sensitive environment and to </w:t>
            </w:r>
            <w:r w:rsidR="00D12295" w:rsidRPr="001347ED">
              <w:rPr>
                <w:rFonts w:ascii="Arial" w:hAnsi="Arial" w:cs="Arial"/>
                <w:lang w:val="en-US"/>
              </w:rPr>
              <w:lastRenderedPageBreak/>
              <w:t>a tight timescale.</w:t>
            </w:r>
          </w:p>
          <w:p w14:paraId="558F2DC8" w14:textId="77777777" w:rsidR="00C853BE" w:rsidRPr="001347ED" w:rsidRDefault="00E668E9" w:rsidP="00E45CF9">
            <w:pPr>
              <w:numPr>
                <w:ilvl w:val="0"/>
                <w:numId w:val="31"/>
              </w:numPr>
              <w:autoSpaceDE w:val="0"/>
              <w:autoSpaceDN w:val="0"/>
              <w:adjustRightInd w:val="0"/>
              <w:rPr>
                <w:rFonts w:ascii="Arial" w:hAnsi="Arial" w:cs="Arial"/>
                <w:lang w:val="en-US"/>
              </w:rPr>
            </w:pPr>
            <w:r w:rsidRPr="001347ED">
              <w:rPr>
                <w:rFonts w:ascii="Arial" w:hAnsi="Arial" w:cs="Arial"/>
                <w:lang w:val="en-US"/>
              </w:rPr>
              <w:t xml:space="preserve">Working in a sometimes emotionally charged environment and dealing with sensitive </w:t>
            </w:r>
            <w:r w:rsidR="00D12295" w:rsidRPr="001347ED">
              <w:rPr>
                <w:rFonts w:ascii="Arial" w:hAnsi="Arial" w:cs="Arial"/>
                <w:lang w:val="en-US"/>
              </w:rPr>
              <w:t xml:space="preserve">and, at times, distressing </w:t>
            </w:r>
            <w:r w:rsidRPr="001347ED">
              <w:rPr>
                <w:rFonts w:ascii="Arial" w:hAnsi="Arial" w:cs="Arial"/>
                <w:lang w:val="en-US"/>
              </w:rPr>
              <w:t xml:space="preserve">information from a vulnerable group. </w:t>
            </w:r>
          </w:p>
        </w:tc>
      </w:tr>
    </w:tbl>
    <w:p w14:paraId="4B57C378"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7A54DE68" w14:textId="77777777">
        <w:tc>
          <w:tcPr>
            <w:tcW w:w="10440" w:type="dxa"/>
            <w:tcBorders>
              <w:top w:val="single" w:sz="4" w:space="0" w:color="auto"/>
              <w:left w:val="single" w:sz="4" w:space="0" w:color="auto"/>
              <w:bottom w:val="single" w:sz="4" w:space="0" w:color="auto"/>
              <w:right w:val="single" w:sz="4" w:space="0" w:color="auto"/>
            </w:tcBorders>
          </w:tcPr>
          <w:p w14:paraId="00F2B6A1"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11.  COMMUNICATIONS AND RELATIONSHIPS</w:t>
            </w:r>
            <w:r w:rsidR="00402865" w:rsidRPr="001347ED">
              <w:rPr>
                <w:rFonts w:ascii="Arial" w:hAnsi="Arial" w:cs="Arial"/>
                <w:b/>
                <w:bCs/>
              </w:rPr>
              <w:t xml:space="preserve"> </w:t>
            </w:r>
          </w:p>
        </w:tc>
      </w:tr>
      <w:tr w:rsidR="00C853BE" w:rsidRPr="001347ED" w14:paraId="5B85B385" w14:textId="77777777">
        <w:tc>
          <w:tcPr>
            <w:tcW w:w="10440" w:type="dxa"/>
            <w:tcBorders>
              <w:top w:val="single" w:sz="4" w:space="0" w:color="auto"/>
              <w:left w:val="single" w:sz="4" w:space="0" w:color="auto"/>
              <w:bottom w:val="single" w:sz="4" w:space="0" w:color="auto"/>
              <w:right w:val="single" w:sz="4" w:space="0" w:color="auto"/>
            </w:tcBorders>
          </w:tcPr>
          <w:p w14:paraId="24E52429"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The post holder will provide and receive complex and sensitive information in what may at times be distressing or highly emotive atmospheres. For example, working with both young people, who have disrupted childhoods, and their workers/carers/parents around a range of health issues, and supporting referrals to other agencies.</w:t>
            </w:r>
          </w:p>
          <w:p w14:paraId="05A8F8F6"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Communication will require a high level of interpersonal skills.</w:t>
            </w:r>
          </w:p>
          <w:p w14:paraId="3E63B475" w14:textId="77777777" w:rsidR="00D621B0" w:rsidRPr="001347ED" w:rsidRDefault="00D621B0" w:rsidP="00E45CF9">
            <w:pPr>
              <w:numPr>
                <w:ilvl w:val="0"/>
                <w:numId w:val="32"/>
              </w:numPr>
              <w:autoSpaceDE w:val="0"/>
              <w:autoSpaceDN w:val="0"/>
              <w:adjustRightInd w:val="0"/>
              <w:rPr>
                <w:rFonts w:ascii="Arial" w:hAnsi="Arial" w:cs="Arial"/>
                <w:lang w:val="en-US"/>
              </w:rPr>
            </w:pPr>
            <w:r w:rsidRPr="001347ED">
              <w:rPr>
                <w:rFonts w:ascii="Arial" w:hAnsi="Arial" w:cs="Arial"/>
                <w:lang w:val="en-US"/>
              </w:rPr>
              <w:t>The post holder is directly accountable to their Line Manager/</w:t>
            </w:r>
            <w:r w:rsidR="00B126CD" w:rsidRPr="001347ED">
              <w:rPr>
                <w:rFonts w:ascii="Arial" w:hAnsi="Arial" w:cs="Arial"/>
                <w:lang w:val="en-US"/>
              </w:rPr>
              <w:t>Supervisor</w:t>
            </w:r>
            <w:r w:rsidRPr="001347ED">
              <w:rPr>
                <w:rFonts w:ascii="Arial" w:hAnsi="Arial" w:cs="Arial"/>
                <w:lang w:val="en-US"/>
              </w:rPr>
              <w:t>.</w:t>
            </w:r>
          </w:p>
          <w:p w14:paraId="120EC419" w14:textId="77777777" w:rsidR="00C853BE" w:rsidRPr="001347ED" w:rsidRDefault="00D621B0" w:rsidP="008C7017">
            <w:pPr>
              <w:numPr>
                <w:ilvl w:val="0"/>
                <w:numId w:val="32"/>
              </w:numPr>
              <w:rPr>
                <w:rFonts w:ascii="Arial" w:hAnsi="Arial" w:cs="Arial"/>
              </w:rPr>
            </w:pPr>
            <w:r w:rsidRPr="001347ED">
              <w:rPr>
                <w:rFonts w:ascii="Arial" w:hAnsi="Arial" w:cs="Arial"/>
              </w:rPr>
              <w:t xml:space="preserve">The post holder is expected to liaise with a range of professionals both within and out with the Health Service. This will include for example: GPs, </w:t>
            </w:r>
            <w:r w:rsidR="005A4F78" w:rsidRPr="001347ED">
              <w:rPr>
                <w:rFonts w:ascii="Arial" w:hAnsi="Arial" w:cs="Arial"/>
              </w:rPr>
              <w:t>Heads of Psychology Services</w:t>
            </w:r>
            <w:r w:rsidRPr="001347ED">
              <w:rPr>
                <w:rFonts w:ascii="Arial" w:hAnsi="Arial" w:cs="Arial"/>
              </w:rPr>
              <w:t xml:space="preserve">, Clinical Supervisor(s), </w:t>
            </w:r>
            <w:r w:rsidR="008C7017">
              <w:rPr>
                <w:rFonts w:ascii="Arial" w:hAnsi="Arial" w:cs="Arial"/>
              </w:rPr>
              <w:t>Education &amp; Social Work</w:t>
            </w:r>
            <w:r w:rsidR="005A4F78" w:rsidRPr="001347ED">
              <w:rPr>
                <w:rFonts w:ascii="Arial" w:hAnsi="Arial" w:cs="Arial"/>
              </w:rPr>
              <w:t xml:space="preserve"> colleagues</w:t>
            </w:r>
            <w:r w:rsidRPr="001347ED">
              <w:rPr>
                <w:rFonts w:ascii="Arial" w:hAnsi="Arial" w:cs="Arial"/>
              </w:rPr>
              <w:t xml:space="preserve">, voluntary </w:t>
            </w:r>
            <w:proofErr w:type="gramStart"/>
            <w:r w:rsidRPr="001347ED">
              <w:rPr>
                <w:rFonts w:ascii="Arial" w:hAnsi="Arial" w:cs="Arial"/>
              </w:rPr>
              <w:t>services</w:t>
            </w:r>
            <w:proofErr w:type="gramEnd"/>
            <w:r w:rsidRPr="001347ED">
              <w:rPr>
                <w:rFonts w:ascii="Arial" w:hAnsi="Arial" w:cs="Arial"/>
              </w:rPr>
              <w:t xml:space="preserve"> and private agencies.</w:t>
            </w:r>
          </w:p>
        </w:tc>
      </w:tr>
    </w:tbl>
    <w:p w14:paraId="3344D740" w14:textId="77777777" w:rsidR="00C853BE" w:rsidRPr="001347ED" w:rsidRDefault="00C853BE">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C853BE" w:rsidRPr="001347ED" w14:paraId="40586779" w14:textId="77777777">
        <w:tc>
          <w:tcPr>
            <w:tcW w:w="10440" w:type="dxa"/>
            <w:tcBorders>
              <w:top w:val="single" w:sz="4" w:space="0" w:color="auto"/>
              <w:left w:val="single" w:sz="4" w:space="0" w:color="auto"/>
              <w:bottom w:val="single" w:sz="4" w:space="0" w:color="auto"/>
              <w:right w:val="single" w:sz="4" w:space="0" w:color="auto"/>
            </w:tcBorders>
          </w:tcPr>
          <w:p w14:paraId="7302753C" w14:textId="77777777" w:rsidR="00C853BE" w:rsidRPr="001347ED" w:rsidRDefault="00C853BE">
            <w:pPr>
              <w:spacing w:before="120" w:after="120"/>
              <w:ind w:right="-274"/>
              <w:jc w:val="both"/>
              <w:rPr>
                <w:rFonts w:ascii="Arial" w:hAnsi="Arial" w:cs="Arial"/>
                <w:b/>
                <w:bCs/>
              </w:rPr>
            </w:pPr>
            <w:r w:rsidRPr="001347ED">
              <w:rPr>
                <w:rFonts w:ascii="Arial" w:hAnsi="Arial" w:cs="Arial"/>
                <w:b/>
                <w:bCs/>
              </w:rPr>
              <w:t>12. PHYSICAL, MENTAL, EMOTIONAL AND ENVIRONMENTAL DEMANDS OF THE JOB</w:t>
            </w:r>
            <w:r w:rsidR="00402865" w:rsidRPr="001347ED">
              <w:rPr>
                <w:rFonts w:ascii="Arial" w:hAnsi="Arial" w:cs="Arial"/>
                <w:b/>
                <w:bCs/>
              </w:rPr>
              <w:t xml:space="preserve"> </w:t>
            </w:r>
          </w:p>
        </w:tc>
      </w:tr>
      <w:tr w:rsidR="00C853BE" w:rsidRPr="001347ED" w14:paraId="1720BEA7" w14:textId="77777777">
        <w:tc>
          <w:tcPr>
            <w:tcW w:w="10440" w:type="dxa"/>
            <w:tcBorders>
              <w:top w:val="single" w:sz="4" w:space="0" w:color="auto"/>
              <w:left w:val="single" w:sz="4" w:space="0" w:color="auto"/>
              <w:bottom w:val="single" w:sz="4" w:space="0" w:color="auto"/>
              <w:right w:val="single" w:sz="4" w:space="0" w:color="auto"/>
            </w:tcBorders>
          </w:tcPr>
          <w:p w14:paraId="1A865D5C" w14:textId="77777777" w:rsidR="00C853BE" w:rsidRPr="001347ED" w:rsidRDefault="00C853BE">
            <w:pPr>
              <w:pStyle w:val="BodyText"/>
              <w:spacing w:line="264" w:lineRule="auto"/>
              <w:ind w:right="227"/>
              <w:rPr>
                <w:rFonts w:cs="Arial"/>
                <w:b/>
                <w:sz w:val="24"/>
                <w:szCs w:val="24"/>
              </w:rPr>
            </w:pPr>
            <w:r w:rsidRPr="001347ED">
              <w:rPr>
                <w:rFonts w:cs="Arial"/>
                <w:b/>
                <w:sz w:val="24"/>
                <w:szCs w:val="24"/>
              </w:rPr>
              <w:t>Physical</w:t>
            </w:r>
          </w:p>
          <w:p w14:paraId="2FB84214" w14:textId="77777777" w:rsidR="00C853BE" w:rsidRPr="001347ED" w:rsidRDefault="00C853BE">
            <w:pPr>
              <w:pStyle w:val="BodyText"/>
              <w:numPr>
                <w:ilvl w:val="0"/>
                <w:numId w:val="10"/>
              </w:numPr>
              <w:spacing w:line="264" w:lineRule="auto"/>
              <w:ind w:right="227"/>
              <w:rPr>
                <w:rFonts w:cs="Arial"/>
                <w:sz w:val="24"/>
                <w:szCs w:val="24"/>
              </w:rPr>
            </w:pPr>
            <w:r w:rsidRPr="001347ED">
              <w:rPr>
                <w:rFonts w:cs="Arial"/>
                <w:sz w:val="24"/>
                <w:szCs w:val="24"/>
              </w:rPr>
              <w:t>Keyboard skills, sitting in one position for long periods when seeing patients.</w:t>
            </w:r>
          </w:p>
          <w:p w14:paraId="4ACBC0D2" w14:textId="77777777" w:rsidR="00C853BE" w:rsidRPr="001347ED" w:rsidRDefault="00C853BE">
            <w:pPr>
              <w:pStyle w:val="BodyText"/>
              <w:numPr>
                <w:ilvl w:val="0"/>
                <w:numId w:val="10"/>
              </w:numPr>
              <w:spacing w:line="264" w:lineRule="auto"/>
              <w:ind w:right="227"/>
              <w:rPr>
                <w:rFonts w:cs="Arial"/>
                <w:sz w:val="24"/>
                <w:szCs w:val="24"/>
              </w:rPr>
            </w:pPr>
            <w:r w:rsidRPr="001347ED">
              <w:rPr>
                <w:rFonts w:cs="Arial"/>
                <w:sz w:val="24"/>
                <w:szCs w:val="24"/>
              </w:rPr>
              <w:t xml:space="preserve">Carry bulky </w:t>
            </w:r>
            <w:r w:rsidR="009D2C68" w:rsidRPr="001347ED">
              <w:rPr>
                <w:rFonts w:cs="Arial"/>
                <w:sz w:val="24"/>
                <w:szCs w:val="24"/>
              </w:rPr>
              <w:t>health improvement equipment</w:t>
            </w:r>
            <w:r w:rsidRPr="001347ED">
              <w:rPr>
                <w:rFonts w:cs="Arial"/>
                <w:sz w:val="24"/>
                <w:szCs w:val="24"/>
              </w:rPr>
              <w:t xml:space="preserve"> to various clinic</w:t>
            </w:r>
            <w:r w:rsidR="009D2C68" w:rsidRPr="001347ED">
              <w:rPr>
                <w:rFonts w:cs="Arial"/>
                <w:sz w:val="24"/>
                <w:szCs w:val="24"/>
              </w:rPr>
              <w:t>s/</w:t>
            </w:r>
            <w:r w:rsidRPr="001347ED">
              <w:rPr>
                <w:rFonts w:cs="Arial"/>
                <w:sz w:val="24"/>
                <w:szCs w:val="24"/>
              </w:rPr>
              <w:t xml:space="preserve">venues </w:t>
            </w:r>
          </w:p>
          <w:p w14:paraId="05B1240A" w14:textId="77777777" w:rsidR="00C853BE" w:rsidRPr="001347ED" w:rsidRDefault="001347ED">
            <w:pPr>
              <w:pStyle w:val="BodyText"/>
              <w:numPr>
                <w:ilvl w:val="0"/>
                <w:numId w:val="10"/>
              </w:numPr>
              <w:spacing w:line="264" w:lineRule="auto"/>
              <w:ind w:right="227"/>
              <w:rPr>
                <w:rFonts w:cs="Arial"/>
                <w:sz w:val="24"/>
                <w:szCs w:val="24"/>
              </w:rPr>
            </w:pPr>
            <w:r>
              <w:rPr>
                <w:rFonts w:cs="Arial"/>
                <w:sz w:val="24"/>
                <w:szCs w:val="24"/>
              </w:rPr>
              <w:t>Ability to travel within the working day</w:t>
            </w:r>
          </w:p>
          <w:p w14:paraId="77C04EC0" w14:textId="77777777" w:rsidR="007342CC" w:rsidRPr="001347ED" w:rsidRDefault="007342CC">
            <w:pPr>
              <w:pStyle w:val="BodyText"/>
              <w:spacing w:line="264" w:lineRule="auto"/>
              <w:ind w:left="360" w:right="227"/>
              <w:rPr>
                <w:rFonts w:cs="Arial"/>
                <w:sz w:val="24"/>
                <w:szCs w:val="24"/>
              </w:rPr>
            </w:pPr>
          </w:p>
          <w:p w14:paraId="279A01A7" w14:textId="77777777" w:rsidR="00C853BE" w:rsidRPr="001347ED" w:rsidRDefault="00C853BE">
            <w:pPr>
              <w:pStyle w:val="BodyText"/>
              <w:spacing w:line="264" w:lineRule="auto"/>
              <w:ind w:right="227"/>
              <w:rPr>
                <w:rFonts w:cs="Arial"/>
                <w:b/>
                <w:bCs/>
                <w:sz w:val="24"/>
                <w:szCs w:val="24"/>
              </w:rPr>
            </w:pPr>
            <w:r w:rsidRPr="001347ED">
              <w:rPr>
                <w:rFonts w:cs="Arial"/>
                <w:b/>
                <w:bCs/>
                <w:sz w:val="24"/>
                <w:szCs w:val="24"/>
              </w:rPr>
              <w:t>Mental effort</w:t>
            </w:r>
          </w:p>
          <w:p w14:paraId="5A3E3EB4"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 xml:space="preserve">Sustain concentration for long periods </w:t>
            </w:r>
            <w:r w:rsidR="00571DB3" w:rsidRPr="001347ED">
              <w:rPr>
                <w:rFonts w:cs="Arial"/>
                <w:sz w:val="24"/>
                <w:szCs w:val="24"/>
              </w:rPr>
              <w:t xml:space="preserve">of time </w:t>
            </w:r>
            <w:r w:rsidR="009D2C68" w:rsidRPr="001347ED">
              <w:rPr>
                <w:rFonts w:cs="Arial"/>
                <w:sz w:val="24"/>
                <w:szCs w:val="24"/>
              </w:rPr>
              <w:t xml:space="preserve">(ranging from one hour to several </w:t>
            </w:r>
            <w:r w:rsidR="00571DB3" w:rsidRPr="001347ED">
              <w:rPr>
                <w:rFonts w:cs="Arial"/>
                <w:sz w:val="24"/>
                <w:szCs w:val="24"/>
              </w:rPr>
              <w:t xml:space="preserve">hours </w:t>
            </w:r>
            <w:r w:rsidR="009D2C68" w:rsidRPr="001347ED">
              <w:rPr>
                <w:rFonts w:cs="Arial"/>
                <w:sz w:val="24"/>
                <w:szCs w:val="24"/>
              </w:rPr>
              <w:t>per day)</w:t>
            </w:r>
            <w:r w:rsidR="00571DB3" w:rsidRPr="001347ED">
              <w:rPr>
                <w:rFonts w:cs="Arial"/>
                <w:sz w:val="24"/>
                <w:szCs w:val="24"/>
              </w:rPr>
              <w:t>, processing</w:t>
            </w:r>
            <w:r w:rsidRPr="001347ED">
              <w:rPr>
                <w:rFonts w:cs="Arial"/>
                <w:sz w:val="24"/>
                <w:szCs w:val="24"/>
              </w:rPr>
              <w:t xml:space="preserve"> information from a number of sources, such as clinical sessions with clients, clinical meetings, service planning meetings, telephone consultation with staff and other professionals</w:t>
            </w:r>
          </w:p>
          <w:p w14:paraId="20F873D5"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 xml:space="preserve">The use of good time management skills, requirement to change subject focus frequently and without prior notice. </w:t>
            </w:r>
          </w:p>
          <w:p w14:paraId="76807031" w14:textId="77777777" w:rsidR="00C853BE" w:rsidRPr="001347ED" w:rsidRDefault="00C853BE">
            <w:pPr>
              <w:pStyle w:val="BodyText"/>
              <w:numPr>
                <w:ilvl w:val="0"/>
                <w:numId w:val="12"/>
              </w:numPr>
              <w:spacing w:line="264" w:lineRule="auto"/>
              <w:ind w:right="227"/>
              <w:rPr>
                <w:rFonts w:cs="Arial"/>
                <w:sz w:val="24"/>
                <w:szCs w:val="24"/>
              </w:rPr>
            </w:pPr>
            <w:r w:rsidRPr="001347ED">
              <w:rPr>
                <w:rFonts w:cs="Arial"/>
                <w:sz w:val="24"/>
                <w:szCs w:val="24"/>
              </w:rPr>
              <w:t>Workload can be unpredictable e.g. attendance at meetings is often required at short notice and at times, clients or staff may need to be seen urgently.</w:t>
            </w:r>
          </w:p>
          <w:p w14:paraId="385D0262" w14:textId="77777777" w:rsidR="007342CC" w:rsidRPr="001347ED" w:rsidRDefault="007342CC">
            <w:pPr>
              <w:pStyle w:val="BodyText"/>
              <w:spacing w:line="264" w:lineRule="auto"/>
              <w:ind w:right="227"/>
              <w:rPr>
                <w:rFonts w:cs="Arial"/>
                <w:b/>
                <w:sz w:val="24"/>
                <w:szCs w:val="24"/>
              </w:rPr>
            </w:pPr>
          </w:p>
          <w:p w14:paraId="633149BC" w14:textId="77777777" w:rsidR="00C853BE" w:rsidRPr="001347ED" w:rsidRDefault="00C853BE">
            <w:pPr>
              <w:pStyle w:val="BodyText"/>
              <w:spacing w:line="264" w:lineRule="auto"/>
              <w:ind w:right="227"/>
              <w:rPr>
                <w:rFonts w:cs="Arial"/>
                <w:b/>
                <w:sz w:val="24"/>
                <w:szCs w:val="24"/>
              </w:rPr>
            </w:pPr>
            <w:r w:rsidRPr="001347ED">
              <w:rPr>
                <w:rFonts w:cs="Arial"/>
                <w:b/>
                <w:sz w:val="24"/>
                <w:szCs w:val="24"/>
              </w:rPr>
              <w:t>Emotional</w:t>
            </w:r>
          </w:p>
          <w:p w14:paraId="74E68CDB" w14:textId="77777777" w:rsidR="00C853BE" w:rsidRPr="001347ED" w:rsidRDefault="00571DB3">
            <w:pPr>
              <w:pStyle w:val="BodyText"/>
              <w:numPr>
                <w:ilvl w:val="0"/>
                <w:numId w:val="11"/>
              </w:numPr>
              <w:spacing w:line="264" w:lineRule="auto"/>
              <w:ind w:right="227"/>
              <w:rPr>
                <w:rFonts w:cs="Arial"/>
                <w:sz w:val="24"/>
                <w:szCs w:val="24"/>
              </w:rPr>
            </w:pPr>
            <w:r w:rsidRPr="001347ED">
              <w:rPr>
                <w:rFonts w:cs="Arial"/>
                <w:sz w:val="24"/>
                <w:szCs w:val="24"/>
              </w:rPr>
              <w:t>R</w:t>
            </w:r>
            <w:r w:rsidR="009D2C68" w:rsidRPr="001347ED">
              <w:rPr>
                <w:rFonts w:cs="Arial"/>
                <w:sz w:val="24"/>
                <w:szCs w:val="24"/>
              </w:rPr>
              <w:t>equired to deal with</w:t>
            </w:r>
            <w:r w:rsidR="00C853BE" w:rsidRPr="001347ED">
              <w:rPr>
                <w:rFonts w:cs="Arial"/>
                <w:sz w:val="24"/>
                <w:szCs w:val="24"/>
              </w:rPr>
              <w:t xml:space="preserve"> distressing, </w:t>
            </w:r>
            <w:r w:rsidR="009D2C68" w:rsidRPr="001347ED">
              <w:rPr>
                <w:rFonts w:cs="Arial"/>
                <w:sz w:val="24"/>
                <w:szCs w:val="24"/>
              </w:rPr>
              <w:t>emotive environments</w:t>
            </w:r>
            <w:r w:rsidR="00C853BE" w:rsidRPr="001347ED">
              <w:rPr>
                <w:rFonts w:cs="Arial"/>
                <w:sz w:val="24"/>
                <w:szCs w:val="24"/>
              </w:rPr>
              <w:t>.</w:t>
            </w:r>
          </w:p>
          <w:p w14:paraId="4BB6AC69" w14:textId="77777777" w:rsidR="00C853BE" w:rsidRPr="001347ED" w:rsidRDefault="00571DB3">
            <w:pPr>
              <w:pStyle w:val="BodyText"/>
              <w:numPr>
                <w:ilvl w:val="0"/>
                <w:numId w:val="11"/>
              </w:numPr>
              <w:spacing w:line="264" w:lineRule="auto"/>
              <w:ind w:right="227"/>
              <w:rPr>
                <w:rFonts w:cs="Arial"/>
                <w:sz w:val="24"/>
                <w:szCs w:val="24"/>
              </w:rPr>
            </w:pPr>
            <w:r w:rsidRPr="001347ED">
              <w:rPr>
                <w:rFonts w:cs="Arial"/>
                <w:sz w:val="24"/>
                <w:szCs w:val="24"/>
              </w:rPr>
              <w:t>Required to d</w:t>
            </w:r>
            <w:r w:rsidR="00C853BE" w:rsidRPr="001347ED">
              <w:rPr>
                <w:rFonts w:cs="Arial"/>
                <w:sz w:val="24"/>
                <w:szCs w:val="24"/>
              </w:rPr>
              <w:t>eal with clients and families distressed by the effects of physical or mental illness.</w:t>
            </w:r>
          </w:p>
          <w:p w14:paraId="3A0125EA" w14:textId="77777777" w:rsidR="00C853BE" w:rsidRPr="001347ED" w:rsidRDefault="00C853BE">
            <w:pPr>
              <w:pStyle w:val="BodyText"/>
              <w:numPr>
                <w:ilvl w:val="0"/>
                <w:numId w:val="11"/>
              </w:numPr>
              <w:spacing w:line="264" w:lineRule="auto"/>
              <w:rPr>
                <w:rFonts w:cs="Arial"/>
                <w:sz w:val="24"/>
                <w:szCs w:val="24"/>
              </w:rPr>
            </w:pPr>
            <w:r w:rsidRPr="001347ED">
              <w:rPr>
                <w:rFonts w:cs="Arial"/>
                <w:sz w:val="24"/>
                <w:szCs w:val="24"/>
              </w:rPr>
              <w:t>Required to help other professionals, care staff and relatives deal with highly distressing situations.</w:t>
            </w:r>
          </w:p>
          <w:p w14:paraId="59185FD1" w14:textId="77777777" w:rsidR="00C853BE" w:rsidRPr="001347ED" w:rsidRDefault="009D2C68">
            <w:pPr>
              <w:pStyle w:val="BodyText"/>
              <w:numPr>
                <w:ilvl w:val="0"/>
                <w:numId w:val="11"/>
              </w:numPr>
              <w:spacing w:line="264" w:lineRule="auto"/>
              <w:rPr>
                <w:rFonts w:cs="Arial"/>
                <w:sz w:val="24"/>
                <w:szCs w:val="24"/>
              </w:rPr>
            </w:pPr>
            <w:r w:rsidRPr="001347ED">
              <w:rPr>
                <w:rFonts w:cs="Arial"/>
                <w:sz w:val="24"/>
                <w:szCs w:val="24"/>
              </w:rPr>
              <w:t xml:space="preserve">Exposure to </w:t>
            </w:r>
            <w:r w:rsidR="0031173D" w:rsidRPr="001347ED">
              <w:rPr>
                <w:rFonts w:cs="Arial"/>
                <w:sz w:val="24"/>
                <w:szCs w:val="24"/>
              </w:rPr>
              <w:t>hostility</w:t>
            </w:r>
            <w:r w:rsidRPr="001347ED">
              <w:rPr>
                <w:rFonts w:cs="Arial"/>
                <w:sz w:val="24"/>
                <w:szCs w:val="24"/>
              </w:rPr>
              <w:t>.</w:t>
            </w:r>
          </w:p>
        </w:tc>
      </w:tr>
    </w:tbl>
    <w:p w14:paraId="5E3ECB75" w14:textId="77777777" w:rsidR="00C853BE" w:rsidRDefault="00C853BE">
      <w:pPr>
        <w:rPr>
          <w:rFonts w:ascii="Arial" w:hAnsi="Arial" w:cs="Arial"/>
        </w:rPr>
      </w:pPr>
    </w:p>
    <w:p w14:paraId="6740CA77" w14:textId="77777777" w:rsidR="00C54171" w:rsidRDefault="00C54171">
      <w:pPr>
        <w:rPr>
          <w:rFonts w:ascii="Arial" w:hAnsi="Arial" w:cs="Arial"/>
        </w:rPr>
      </w:pPr>
    </w:p>
    <w:p w14:paraId="24CD1C0F" w14:textId="77777777" w:rsidR="00C54171" w:rsidRPr="001347ED" w:rsidRDefault="00C54171">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C853BE" w:rsidRPr="001347ED" w14:paraId="4918306A"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2A102996" w14:textId="77777777" w:rsidR="00C853BE" w:rsidRPr="001347ED" w:rsidRDefault="00C853BE">
            <w:pPr>
              <w:pStyle w:val="Heading3"/>
              <w:spacing w:before="120" w:after="120"/>
            </w:pPr>
            <w:r w:rsidRPr="001347ED">
              <w:lastRenderedPageBreak/>
              <w:t>13.  KNOWLEDGE, TRAINING AND EXPERIENCE REQUIRED TO DO THE JOB</w:t>
            </w:r>
            <w:r w:rsidR="00402865" w:rsidRPr="001347ED">
              <w:t xml:space="preserve"> </w:t>
            </w:r>
          </w:p>
        </w:tc>
      </w:tr>
      <w:tr w:rsidR="00C853BE" w:rsidRPr="001347ED" w14:paraId="68C28F07"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400632F1" w14:textId="77777777" w:rsidR="00C853BE" w:rsidRPr="001347ED" w:rsidRDefault="00C853BE" w:rsidP="001347ED">
            <w:pPr>
              <w:numPr>
                <w:ilvl w:val="0"/>
                <w:numId w:val="7"/>
              </w:numPr>
              <w:jc w:val="both"/>
              <w:rPr>
                <w:rFonts w:ascii="Arial" w:hAnsi="Arial" w:cs="Arial"/>
              </w:rPr>
            </w:pPr>
            <w:r w:rsidRPr="001347ED">
              <w:rPr>
                <w:rFonts w:ascii="Arial" w:hAnsi="Arial" w:cs="Arial"/>
              </w:rPr>
              <w:t>Single or Joint Honours deg</w:t>
            </w:r>
            <w:r w:rsidR="009D2C68" w:rsidRPr="001347ED">
              <w:rPr>
                <w:rFonts w:ascii="Arial" w:hAnsi="Arial" w:cs="Arial"/>
              </w:rPr>
              <w:t>ree in Psychology, normally 2:1 or above</w:t>
            </w:r>
            <w:r w:rsidR="001347ED" w:rsidRPr="001347ED">
              <w:rPr>
                <w:rFonts w:ascii="Arial" w:hAnsi="Arial" w:cs="Arial"/>
              </w:rPr>
              <w:t xml:space="preserve"> with</w:t>
            </w:r>
            <w:r w:rsidRPr="001347ED">
              <w:rPr>
                <w:rFonts w:ascii="Arial" w:hAnsi="Arial" w:cs="Arial"/>
              </w:rPr>
              <w:t xml:space="preserve"> Graduate Basis for Registration (GBR) via qualification recognition or by alternative route.</w:t>
            </w:r>
          </w:p>
          <w:p w14:paraId="48DD189F" w14:textId="77777777" w:rsidR="00C853BE" w:rsidRPr="001347ED" w:rsidRDefault="00C853BE">
            <w:pPr>
              <w:numPr>
                <w:ilvl w:val="0"/>
                <w:numId w:val="7"/>
              </w:numPr>
              <w:jc w:val="both"/>
              <w:rPr>
                <w:rFonts w:ascii="Arial" w:hAnsi="Arial" w:cs="Arial"/>
              </w:rPr>
            </w:pPr>
            <w:r w:rsidRPr="001347ED">
              <w:rPr>
                <w:rFonts w:ascii="Arial" w:hAnsi="Arial" w:cs="Arial"/>
              </w:rPr>
              <w:t>Evidence of capacity to undertake research at postgraduate level</w:t>
            </w:r>
            <w:r w:rsidR="009D2C68" w:rsidRPr="001347ED">
              <w:rPr>
                <w:rFonts w:ascii="Arial" w:hAnsi="Arial" w:cs="Arial"/>
              </w:rPr>
              <w:t xml:space="preserve"> (including statistical knowledge).</w:t>
            </w:r>
          </w:p>
          <w:p w14:paraId="65067A21" w14:textId="77777777" w:rsidR="00C853BE" w:rsidRPr="001347ED" w:rsidRDefault="009D2C68">
            <w:pPr>
              <w:numPr>
                <w:ilvl w:val="0"/>
                <w:numId w:val="7"/>
              </w:numPr>
              <w:jc w:val="both"/>
              <w:rPr>
                <w:rFonts w:ascii="Arial" w:hAnsi="Arial" w:cs="Arial"/>
              </w:rPr>
            </w:pPr>
            <w:r w:rsidRPr="008C7017">
              <w:rPr>
                <w:rFonts w:ascii="Arial" w:hAnsi="Arial" w:cs="Arial"/>
              </w:rPr>
              <w:t xml:space="preserve">Knowledge of </w:t>
            </w:r>
            <w:r w:rsidR="008C7017" w:rsidRPr="008C7017">
              <w:rPr>
                <w:rFonts w:ascii="Arial" w:hAnsi="Arial" w:cs="Arial"/>
              </w:rPr>
              <w:t>Child</w:t>
            </w:r>
            <w:r w:rsidR="006704E6">
              <w:rPr>
                <w:rFonts w:ascii="Arial" w:hAnsi="Arial" w:cs="Arial"/>
              </w:rPr>
              <w:t xml:space="preserve"> Psychology Theory and theoretical approaches – particularly in relation to child psychology</w:t>
            </w:r>
            <w:r w:rsidR="008C7017">
              <w:rPr>
                <w:rFonts w:ascii="Arial" w:hAnsi="Arial" w:cs="Arial"/>
              </w:rPr>
              <w:t>.</w:t>
            </w:r>
            <w:r w:rsidR="008B4A85">
              <w:rPr>
                <w:rFonts w:ascii="Arial" w:hAnsi="Arial" w:cs="Arial"/>
              </w:rPr>
              <w:t xml:space="preserve"> </w:t>
            </w:r>
            <w:r w:rsidR="006704E6">
              <w:rPr>
                <w:rFonts w:ascii="Arial" w:hAnsi="Arial" w:cs="Arial"/>
              </w:rPr>
              <w:t>Excellent and demonstrable written and oral communication skills.</w:t>
            </w:r>
          </w:p>
          <w:p w14:paraId="4488332F" w14:textId="77777777" w:rsidR="00C853BE" w:rsidRPr="001347ED" w:rsidRDefault="00C853BE">
            <w:pPr>
              <w:numPr>
                <w:ilvl w:val="0"/>
                <w:numId w:val="7"/>
              </w:numPr>
              <w:jc w:val="both"/>
              <w:rPr>
                <w:rFonts w:ascii="Arial" w:hAnsi="Arial" w:cs="Arial"/>
              </w:rPr>
            </w:pPr>
            <w:r w:rsidRPr="001347ED">
              <w:rPr>
                <w:rFonts w:ascii="Arial" w:hAnsi="Arial" w:cs="Arial"/>
              </w:rPr>
              <w:t>Ability to communicate diplomatically, confidently, empathically</w:t>
            </w:r>
            <w:r w:rsidR="009D2C68" w:rsidRPr="001347ED">
              <w:rPr>
                <w:rFonts w:ascii="Arial" w:hAnsi="Arial" w:cs="Arial"/>
              </w:rPr>
              <w:t xml:space="preserve"> with a wide range of people</w:t>
            </w:r>
            <w:r w:rsidRPr="001347ED">
              <w:rPr>
                <w:rFonts w:ascii="Arial" w:hAnsi="Arial" w:cs="Arial"/>
              </w:rPr>
              <w:t>.</w:t>
            </w:r>
          </w:p>
          <w:p w14:paraId="38205AD5" w14:textId="77777777" w:rsidR="00C853BE" w:rsidRPr="001347ED" w:rsidRDefault="00C853BE">
            <w:pPr>
              <w:numPr>
                <w:ilvl w:val="0"/>
                <w:numId w:val="7"/>
              </w:numPr>
              <w:jc w:val="both"/>
              <w:rPr>
                <w:rFonts w:ascii="Arial" w:hAnsi="Arial" w:cs="Arial"/>
              </w:rPr>
            </w:pPr>
            <w:r w:rsidRPr="001347ED">
              <w:rPr>
                <w:rFonts w:ascii="Arial" w:hAnsi="Arial" w:cs="Arial"/>
              </w:rPr>
              <w:t>Excellent organisational skills and an understanding of working with multiple priorities.</w:t>
            </w:r>
          </w:p>
          <w:p w14:paraId="4C495F2A" w14:textId="77777777" w:rsidR="00C853BE" w:rsidRPr="001347ED" w:rsidRDefault="00C853BE">
            <w:pPr>
              <w:numPr>
                <w:ilvl w:val="0"/>
                <w:numId w:val="7"/>
              </w:numPr>
              <w:jc w:val="both"/>
              <w:rPr>
                <w:rFonts w:ascii="Arial" w:hAnsi="Arial" w:cs="Arial"/>
              </w:rPr>
            </w:pPr>
            <w:r w:rsidRPr="001347ED">
              <w:rPr>
                <w:rFonts w:ascii="Arial" w:hAnsi="Arial" w:cs="Arial"/>
              </w:rPr>
              <w:t xml:space="preserve">Flexible approach to working, balancing </w:t>
            </w:r>
            <w:r w:rsidR="00824CA3" w:rsidRPr="001347ED">
              <w:rPr>
                <w:rFonts w:ascii="Arial" w:hAnsi="Arial" w:cs="Arial"/>
              </w:rPr>
              <w:t xml:space="preserve">varied </w:t>
            </w:r>
            <w:r w:rsidR="00E81F13" w:rsidRPr="001347ED">
              <w:rPr>
                <w:rFonts w:ascii="Arial" w:hAnsi="Arial" w:cs="Arial"/>
              </w:rPr>
              <w:t>day to day work</w:t>
            </w:r>
            <w:r w:rsidRPr="001347ED">
              <w:rPr>
                <w:rFonts w:ascii="Arial" w:hAnsi="Arial" w:cs="Arial"/>
              </w:rPr>
              <w:t xml:space="preserve"> demands</w:t>
            </w:r>
            <w:r w:rsidR="0076543E" w:rsidRPr="001347ED">
              <w:rPr>
                <w:rFonts w:ascii="Arial" w:hAnsi="Arial" w:cs="Arial"/>
              </w:rPr>
              <w:t xml:space="preserve"> and working independently</w:t>
            </w:r>
            <w:r w:rsidRPr="001347ED">
              <w:rPr>
                <w:rFonts w:ascii="Arial" w:hAnsi="Arial" w:cs="Arial"/>
              </w:rPr>
              <w:t>.</w:t>
            </w:r>
          </w:p>
          <w:p w14:paraId="35D4BA88" w14:textId="77777777" w:rsidR="00C853BE" w:rsidRPr="001347ED" w:rsidRDefault="00C853BE">
            <w:pPr>
              <w:numPr>
                <w:ilvl w:val="0"/>
                <w:numId w:val="7"/>
              </w:numPr>
              <w:jc w:val="both"/>
              <w:rPr>
                <w:rFonts w:ascii="Arial" w:hAnsi="Arial" w:cs="Arial"/>
              </w:rPr>
            </w:pPr>
            <w:r w:rsidRPr="001347ED">
              <w:rPr>
                <w:rFonts w:ascii="Arial" w:hAnsi="Arial" w:cs="Arial"/>
              </w:rPr>
              <w:t>Ability to work autonomously and as part of a team.</w:t>
            </w:r>
          </w:p>
          <w:p w14:paraId="3D04B8F1" w14:textId="77777777" w:rsidR="00C853BE" w:rsidRPr="001347ED" w:rsidRDefault="00C853BE">
            <w:pPr>
              <w:numPr>
                <w:ilvl w:val="0"/>
                <w:numId w:val="7"/>
              </w:numPr>
              <w:jc w:val="both"/>
              <w:rPr>
                <w:rFonts w:ascii="Arial" w:hAnsi="Arial" w:cs="Arial"/>
              </w:rPr>
            </w:pPr>
            <w:r w:rsidRPr="001347ED">
              <w:rPr>
                <w:rFonts w:ascii="Arial" w:hAnsi="Arial" w:cs="Arial"/>
              </w:rPr>
              <w:t>IT skills to a level required to work regularly with Microsoft Office packages and local specialist packages as required</w:t>
            </w:r>
            <w:r w:rsidR="00824CA3" w:rsidRPr="001347ED">
              <w:rPr>
                <w:rFonts w:ascii="Arial" w:hAnsi="Arial" w:cs="Arial"/>
              </w:rPr>
              <w:t>, such as SPSS and NVivo</w:t>
            </w:r>
            <w:r w:rsidRPr="001347ED">
              <w:rPr>
                <w:rFonts w:ascii="Arial" w:hAnsi="Arial" w:cs="Arial"/>
              </w:rPr>
              <w:t>.</w:t>
            </w:r>
          </w:p>
          <w:p w14:paraId="7937BE9A" w14:textId="77777777" w:rsidR="00C853BE" w:rsidRPr="001347ED" w:rsidRDefault="0011025B">
            <w:pPr>
              <w:numPr>
                <w:ilvl w:val="0"/>
                <w:numId w:val="7"/>
              </w:numPr>
              <w:jc w:val="both"/>
              <w:rPr>
                <w:rFonts w:ascii="Arial" w:hAnsi="Arial" w:cs="Arial"/>
              </w:rPr>
            </w:pPr>
            <w:r w:rsidRPr="001347ED">
              <w:rPr>
                <w:rFonts w:ascii="Arial" w:hAnsi="Arial" w:cs="Arial"/>
              </w:rPr>
              <w:t>Awareness of own competency limitations</w:t>
            </w:r>
            <w:r w:rsidR="0076543E" w:rsidRPr="001347ED">
              <w:rPr>
                <w:rFonts w:ascii="Arial" w:hAnsi="Arial" w:cs="Arial"/>
              </w:rPr>
              <w:t>.</w:t>
            </w:r>
          </w:p>
          <w:p w14:paraId="63126449" w14:textId="77777777" w:rsidR="00C853BE" w:rsidRDefault="009D2C68" w:rsidP="001347ED">
            <w:pPr>
              <w:numPr>
                <w:ilvl w:val="0"/>
                <w:numId w:val="7"/>
              </w:numPr>
              <w:jc w:val="both"/>
              <w:rPr>
                <w:rFonts w:ascii="Arial" w:hAnsi="Arial" w:cs="Arial"/>
              </w:rPr>
            </w:pPr>
            <w:r w:rsidRPr="001347ED">
              <w:rPr>
                <w:rFonts w:ascii="Arial" w:hAnsi="Arial" w:cs="Arial"/>
              </w:rPr>
              <w:t>Clear commitment to working within the NHS board area.</w:t>
            </w:r>
          </w:p>
          <w:p w14:paraId="6A981DF7" w14:textId="77777777" w:rsidR="00C54171" w:rsidRPr="001347ED" w:rsidRDefault="00C54171" w:rsidP="00C54171">
            <w:pPr>
              <w:ind w:left="720"/>
              <w:jc w:val="both"/>
              <w:rPr>
                <w:rFonts w:ascii="Arial" w:hAnsi="Arial" w:cs="Arial"/>
              </w:rPr>
            </w:pPr>
          </w:p>
        </w:tc>
      </w:tr>
      <w:tr w:rsidR="00EB52FB" w:rsidRPr="001347ED" w14:paraId="19A63C78" w14:textId="77777777" w:rsidTr="00EB52FB">
        <w:tc>
          <w:tcPr>
            <w:tcW w:w="10440" w:type="dxa"/>
            <w:gridSpan w:val="2"/>
            <w:tcBorders>
              <w:top w:val="single" w:sz="4" w:space="0" w:color="auto"/>
              <w:left w:val="single" w:sz="4" w:space="0" w:color="auto"/>
              <w:bottom w:val="single" w:sz="4" w:space="0" w:color="auto"/>
              <w:right w:val="single" w:sz="4" w:space="0" w:color="auto"/>
            </w:tcBorders>
          </w:tcPr>
          <w:p w14:paraId="0AF5FAE1" w14:textId="77777777" w:rsidR="00EB52FB" w:rsidRPr="001347ED" w:rsidRDefault="00EB52FB" w:rsidP="00EB52FB">
            <w:pPr>
              <w:jc w:val="both"/>
              <w:rPr>
                <w:rFonts w:ascii="Arial" w:hAnsi="Arial" w:cs="Arial"/>
                <w:b/>
              </w:rPr>
            </w:pPr>
            <w:r w:rsidRPr="001347ED">
              <w:rPr>
                <w:rFonts w:ascii="Arial" w:hAnsi="Arial" w:cs="Arial"/>
                <w:b/>
              </w:rPr>
              <w:t>14.  JOB DESCRIPTION AGREEMENT</w:t>
            </w:r>
          </w:p>
        </w:tc>
      </w:tr>
      <w:tr w:rsidR="00EB52FB" w:rsidRPr="001347ED" w14:paraId="013E921B" w14:textId="77777777" w:rsidTr="00EB52FB">
        <w:trPr>
          <w:trHeight w:val="1787"/>
        </w:trPr>
        <w:tc>
          <w:tcPr>
            <w:tcW w:w="8100" w:type="dxa"/>
            <w:tcBorders>
              <w:top w:val="single" w:sz="4" w:space="0" w:color="auto"/>
              <w:left w:val="single" w:sz="4" w:space="0" w:color="auto"/>
              <w:bottom w:val="single" w:sz="4" w:space="0" w:color="auto"/>
              <w:right w:val="single" w:sz="4" w:space="0" w:color="auto"/>
            </w:tcBorders>
          </w:tcPr>
          <w:p w14:paraId="196A79F3" w14:textId="77777777" w:rsidR="00EB52FB" w:rsidRPr="001347ED" w:rsidRDefault="00EB52FB" w:rsidP="00EB52FB">
            <w:pPr>
              <w:ind w:right="-270"/>
              <w:jc w:val="both"/>
              <w:rPr>
                <w:rFonts w:ascii="Arial" w:hAnsi="Arial" w:cs="Arial"/>
              </w:rPr>
            </w:pPr>
          </w:p>
          <w:p w14:paraId="24D51527" w14:textId="77777777" w:rsidR="00EB52FB" w:rsidRPr="001347ED" w:rsidRDefault="00EB52FB" w:rsidP="00EB52FB">
            <w:pPr>
              <w:ind w:right="-270"/>
              <w:jc w:val="both"/>
              <w:rPr>
                <w:rFonts w:ascii="Arial" w:hAnsi="Arial" w:cs="Arial"/>
              </w:rPr>
            </w:pPr>
            <w:r w:rsidRPr="001347ED">
              <w:rPr>
                <w:rFonts w:ascii="Arial" w:hAnsi="Arial" w:cs="Arial"/>
              </w:rPr>
              <w:t xml:space="preserve"> Job Holder’s Signature:</w:t>
            </w:r>
          </w:p>
          <w:p w14:paraId="1D9943A6" w14:textId="77777777" w:rsidR="00EB52FB" w:rsidRPr="001347ED" w:rsidRDefault="00EB52FB" w:rsidP="00EB52FB">
            <w:pPr>
              <w:ind w:right="-270"/>
              <w:jc w:val="both"/>
              <w:rPr>
                <w:rFonts w:ascii="Arial" w:hAnsi="Arial" w:cs="Arial"/>
              </w:rPr>
            </w:pPr>
          </w:p>
          <w:p w14:paraId="1BC4FFEA" w14:textId="77777777" w:rsidR="00EB52FB" w:rsidRPr="001347ED" w:rsidRDefault="00EB52FB" w:rsidP="00EB52FB">
            <w:pPr>
              <w:ind w:right="-270"/>
              <w:jc w:val="both"/>
              <w:rPr>
                <w:rFonts w:ascii="Arial" w:hAnsi="Arial" w:cs="Arial"/>
              </w:rPr>
            </w:pPr>
            <w:r w:rsidRPr="001347ED">
              <w:rPr>
                <w:rFonts w:ascii="Arial" w:hAnsi="Arial" w:cs="Arial"/>
              </w:rPr>
              <w:t xml:space="preserve"> Head of Department Signature:</w:t>
            </w:r>
          </w:p>
          <w:p w14:paraId="6F9A67DB" w14:textId="77777777" w:rsidR="00EB52FB" w:rsidRPr="001347ED" w:rsidRDefault="00EB52FB" w:rsidP="00EB52F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18F3113" w14:textId="77777777" w:rsidR="00EB52FB" w:rsidRPr="001347ED" w:rsidRDefault="00EB52FB" w:rsidP="00EB52FB">
            <w:pPr>
              <w:ind w:right="-270"/>
              <w:jc w:val="both"/>
              <w:rPr>
                <w:rFonts w:ascii="Arial" w:hAnsi="Arial" w:cs="Arial"/>
              </w:rPr>
            </w:pPr>
          </w:p>
          <w:p w14:paraId="3D5A6AC3" w14:textId="77777777" w:rsidR="00EB52FB" w:rsidRPr="001347ED" w:rsidRDefault="00EB52FB" w:rsidP="00EB52FB">
            <w:pPr>
              <w:ind w:right="-270"/>
              <w:jc w:val="both"/>
              <w:rPr>
                <w:rFonts w:ascii="Arial" w:hAnsi="Arial" w:cs="Arial"/>
              </w:rPr>
            </w:pPr>
          </w:p>
          <w:p w14:paraId="50BE91E8" w14:textId="77777777" w:rsidR="00EB52FB" w:rsidRPr="001347ED" w:rsidRDefault="00EB52FB" w:rsidP="00EB52FB">
            <w:pPr>
              <w:ind w:right="-270"/>
              <w:jc w:val="both"/>
              <w:rPr>
                <w:rFonts w:ascii="Arial" w:hAnsi="Arial" w:cs="Arial"/>
              </w:rPr>
            </w:pPr>
          </w:p>
          <w:p w14:paraId="39F04DAB" w14:textId="77777777" w:rsidR="00EB52FB" w:rsidRPr="001347ED" w:rsidRDefault="00EB52FB" w:rsidP="00EB52FB">
            <w:pPr>
              <w:ind w:right="-270"/>
              <w:jc w:val="both"/>
              <w:rPr>
                <w:rFonts w:ascii="Arial" w:hAnsi="Arial" w:cs="Arial"/>
              </w:rPr>
            </w:pPr>
            <w:r w:rsidRPr="001347ED">
              <w:rPr>
                <w:rFonts w:ascii="Arial" w:hAnsi="Arial" w:cs="Arial"/>
              </w:rPr>
              <w:t>Date:</w:t>
            </w:r>
          </w:p>
          <w:p w14:paraId="52E07189" w14:textId="77777777" w:rsidR="00EB52FB" w:rsidRPr="001347ED" w:rsidRDefault="00EB52FB" w:rsidP="00EB52FB">
            <w:pPr>
              <w:ind w:right="-270"/>
              <w:jc w:val="both"/>
              <w:rPr>
                <w:rFonts w:ascii="Arial" w:hAnsi="Arial" w:cs="Arial"/>
              </w:rPr>
            </w:pPr>
          </w:p>
          <w:p w14:paraId="07707B80" w14:textId="77777777" w:rsidR="00EB52FB" w:rsidRPr="001347ED" w:rsidRDefault="00EB52FB" w:rsidP="00EB52FB">
            <w:pPr>
              <w:ind w:right="-270"/>
              <w:jc w:val="both"/>
              <w:rPr>
                <w:rFonts w:ascii="Arial" w:hAnsi="Arial" w:cs="Arial"/>
              </w:rPr>
            </w:pPr>
            <w:r w:rsidRPr="001347ED">
              <w:rPr>
                <w:rFonts w:ascii="Arial" w:hAnsi="Arial" w:cs="Arial"/>
              </w:rPr>
              <w:t>Date:</w:t>
            </w:r>
          </w:p>
        </w:tc>
      </w:tr>
    </w:tbl>
    <w:p w14:paraId="5877B68D" w14:textId="77777777" w:rsidR="00C853BE" w:rsidRPr="001347ED" w:rsidRDefault="00C853BE">
      <w:pPr>
        <w:rPr>
          <w:rFonts w:ascii="Arial" w:hAnsi="Arial" w:cs="Arial"/>
        </w:rPr>
      </w:pPr>
    </w:p>
    <w:p w14:paraId="03A32787" w14:textId="77777777" w:rsidR="00617C62" w:rsidRPr="001347ED" w:rsidRDefault="00617C62">
      <w:pPr>
        <w:rPr>
          <w:rFonts w:ascii="Arial" w:hAnsi="Arial" w:cs="Arial"/>
        </w:rPr>
      </w:pPr>
    </w:p>
    <w:sectPr w:rsidR="00617C62" w:rsidRPr="001347ED" w:rsidSect="00FA6E87">
      <w:foot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6183" w14:textId="77777777" w:rsidR="00DF5EC1" w:rsidRDefault="00DF5EC1">
      <w:r>
        <w:separator/>
      </w:r>
    </w:p>
  </w:endnote>
  <w:endnote w:type="continuationSeparator" w:id="0">
    <w:p w14:paraId="538D904F" w14:textId="77777777" w:rsidR="00DF5EC1" w:rsidRDefault="00DF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62D6" w14:textId="77777777" w:rsidR="00DF5EC1" w:rsidRDefault="00DF5EC1">
    <w:pPr>
      <w:pStyle w:val="Footer"/>
      <w:rPr>
        <w:rFonts w:ascii="Arial" w:hAnsi="Arial" w:cs="Arial"/>
        <w:sz w:val="20"/>
        <w:szCs w:val="20"/>
      </w:rPr>
    </w:pPr>
    <w:r>
      <w:rPr>
        <w:rFonts w:ascii="Arial" w:hAnsi="Arial" w:cs="Arial"/>
        <w:sz w:val="20"/>
        <w:szCs w:val="20"/>
      </w:rPr>
      <w:t>Job Reference: Assistant Psychologist in Clinical Health Psychology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F952" w14:textId="77777777" w:rsidR="00DF5EC1" w:rsidRDefault="00DF5EC1">
      <w:r>
        <w:separator/>
      </w:r>
    </w:p>
  </w:footnote>
  <w:footnote w:type="continuationSeparator" w:id="0">
    <w:p w14:paraId="25DB1138" w14:textId="77777777" w:rsidR="00DF5EC1" w:rsidRDefault="00DF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8FC"/>
    <w:multiLevelType w:val="hybridMultilevel"/>
    <w:tmpl w:val="F3F83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10389A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DB20EF"/>
    <w:multiLevelType w:val="hybridMultilevel"/>
    <w:tmpl w:val="FDB0F4EC"/>
    <w:lvl w:ilvl="0" w:tplc="FFFFFFFF">
      <w:start w:val="1"/>
      <w:numFmt w:val="decimal"/>
      <w:lvlText w:val="%1."/>
      <w:lvlJc w:val="left"/>
      <w:pPr>
        <w:tabs>
          <w:tab w:val="num" w:pos="720"/>
        </w:tabs>
        <w:ind w:left="720" w:hanging="360"/>
      </w:pPr>
      <w:rPr>
        <w:rFonts w:ascii="Arial Narrow" w:hAnsi="Arial Narrow"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7E4EA3"/>
    <w:multiLevelType w:val="hybridMultilevel"/>
    <w:tmpl w:val="14B8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5E004C"/>
    <w:multiLevelType w:val="hybridMultilevel"/>
    <w:tmpl w:val="37D0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53DF9"/>
    <w:multiLevelType w:val="hybridMultilevel"/>
    <w:tmpl w:val="5C28D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AA3032"/>
    <w:multiLevelType w:val="hybridMultilevel"/>
    <w:tmpl w:val="227690BC"/>
    <w:lvl w:ilvl="0" w:tplc="FFFFFFFF">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5138A"/>
    <w:multiLevelType w:val="hybridMultilevel"/>
    <w:tmpl w:val="B3A0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B6598"/>
    <w:multiLevelType w:val="multilevel"/>
    <w:tmpl w:val="8C4A56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53D4A"/>
    <w:multiLevelType w:val="hybridMultilevel"/>
    <w:tmpl w:val="E382949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91D5DC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C54337C"/>
    <w:multiLevelType w:val="hybridMultilevel"/>
    <w:tmpl w:val="BB204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876FB"/>
    <w:multiLevelType w:val="hybridMultilevel"/>
    <w:tmpl w:val="94BA0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86F9D"/>
    <w:multiLevelType w:val="hybridMultilevel"/>
    <w:tmpl w:val="33767DB2"/>
    <w:lvl w:ilvl="0" w:tplc="1CDC8FD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DE2E15"/>
    <w:multiLevelType w:val="hybridMultilevel"/>
    <w:tmpl w:val="119E6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E3EF1"/>
    <w:multiLevelType w:val="hybridMultilevel"/>
    <w:tmpl w:val="B720F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836621"/>
    <w:multiLevelType w:val="hybridMultilevel"/>
    <w:tmpl w:val="B6A207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BF06EF8"/>
    <w:multiLevelType w:val="hybridMultilevel"/>
    <w:tmpl w:val="D27A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231F4"/>
    <w:multiLevelType w:val="hybridMultilevel"/>
    <w:tmpl w:val="18CC9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162E7"/>
    <w:multiLevelType w:val="hybridMultilevel"/>
    <w:tmpl w:val="E188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A14DD"/>
    <w:multiLevelType w:val="hybridMultilevel"/>
    <w:tmpl w:val="449475A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730099"/>
    <w:multiLevelType w:val="hybridMultilevel"/>
    <w:tmpl w:val="50F08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52DA8"/>
    <w:multiLevelType w:val="hybridMultilevel"/>
    <w:tmpl w:val="86308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31BA0"/>
    <w:multiLevelType w:val="hybridMultilevel"/>
    <w:tmpl w:val="1EB8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94C2A"/>
    <w:multiLevelType w:val="hybridMultilevel"/>
    <w:tmpl w:val="8A22E1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432795"/>
    <w:multiLevelType w:val="hybridMultilevel"/>
    <w:tmpl w:val="584CC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6548B"/>
    <w:multiLevelType w:val="hybridMultilevel"/>
    <w:tmpl w:val="44C4A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7439D1"/>
    <w:multiLevelType w:val="multilevel"/>
    <w:tmpl w:val="7EAE6C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080" w:firstLine="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07435"/>
    <w:multiLevelType w:val="hybridMultilevel"/>
    <w:tmpl w:val="AAB467D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53C3FA0"/>
    <w:multiLevelType w:val="hybridMultilevel"/>
    <w:tmpl w:val="182EF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24ACB"/>
    <w:multiLevelType w:val="hybridMultilevel"/>
    <w:tmpl w:val="4AA27A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8A7D5B"/>
    <w:multiLevelType w:val="hybridMultilevel"/>
    <w:tmpl w:val="AF7811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41018927">
    <w:abstractNumId w:val="1"/>
  </w:num>
  <w:num w:numId="2" w16cid:durableId="919020322">
    <w:abstractNumId w:val="31"/>
  </w:num>
  <w:num w:numId="3" w16cid:durableId="2099670296">
    <w:abstractNumId w:val="28"/>
  </w:num>
  <w:num w:numId="4" w16cid:durableId="1882016081">
    <w:abstractNumId w:val="16"/>
  </w:num>
  <w:num w:numId="5" w16cid:durableId="1881816588">
    <w:abstractNumId w:val="9"/>
  </w:num>
  <w:num w:numId="6" w16cid:durableId="953365552">
    <w:abstractNumId w:val="6"/>
  </w:num>
  <w:num w:numId="7" w16cid:durableId="1759668369">
    <w:abstractNumId w:val="18"/>
  </w:num>
  <w:num w:numId="8" w16cid:durableId="277177785">
    <w:abstractNumId w:val="29"/>
  </w:num>
  <w:num w:numId="9" w16cid:durableId="1765345053">
    <w:abstractNumId w:val="0"/>
  </w:num>
  <w:num w:numId="10" w16cid:durableId="370804006">
    <w:abstractNumId w:val="19"/>
  </w:num>
  <w:num w:numId="11" w16cid:durableId="2017925836">
    <w:abstractNumId w:val="7"/>
  </w:num>
  <w:num w:numId="12" w16cid:durableId="1695111345">
    <w:abstractNumId w:val="23"/>
  </w:num>
  <w:num w:numId="13" w16cid:durableId="952401314">
    <w:abstractNumId w:val="4"/>
  </w:num>
  <w:num w:numId="14" w16cid:durableId="2096590160">
    <w:abstractNumId w:val="22"/>
  </w:num>
  <w:num w:numId="15" w16cid:durableId="56561328">
    <w:abstractNumId w:val="17"/>
  </w:num>
  <w:num w:numId="16" w16cid:durableId="1971014377">
    <w:abstractNumId w:val="2"/>
  </w:num>
  <w:num w:numId="17" w16cid:durableId="1935357324">
    <w:abstractNumId w:val="20"/>
  </w:num>
  <w:num w:numId="18" w16cid:durableId="617641902">
    <w:abstractNumId w:val="3"/>
  </w:num>
  <w:num w:numId="19" w16cid:durableId="60763004">
    <w:abstractNumId w:val="27"/>
  </w:num>
  <w:num w:numId="20" w16cid:durableId="1303540711">
    <w:abstractNumId w:val="24"/>
  </w:num>
  <w:num w:numId="21" w16cid:durableId="223567883">
    <w:abstractNumId w:val="30"/>
  </w:num>
  <w:num w:numId="22" w16cid:durableId="1885368495">
    <w:abstractNumId w:val="5"/>
  </w:num>
  <w:num w:numId="23" w16cid:durableId="1261833113">
    <w:abstractNumId w:val="15"/>
  </w:num>
  <w:num w:numId="24" w16cid:durableId="2075153071">
    <w:abstractNumId w:val="8"/>
  </w:num>
  <w:num w:numId="25" w16cid:durableId="741802048">
    <w:abstractNumId w:val="26"/>
  </w:num>
  <w:num w:numId="26" w16cid:durableId="1729301650">
    <w:abstractNumId w:val="14"/>
  </w:num>
  <w:num w:numId="27" w16cid:durableId="1562130106">
    <w:abstractNumId w:val="10"/>
  </w:num>
  <w:num w:numId="28" w16cid:durableId="1998874056">
    <w:abstractNumId w:val="13"/>
  </w:num>
  <w:num w:numId="29" w16cid:durableId="1044721657">
    <w:abstractNumId w:val="12"/>
  </w:num>
  <w:num w:numId="30" w16cid:durableId="1322732933">
    <w:abstractNumId w:val="11"/>
  </w:num>
  <w:num w:numId="31" w16cid:durableId="292563690">
    <w:abstractNumId w:val="21"/>
  </w:num>
  <w:num w:numId="32" w16cid:durableId="17635278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03F9"/>
    <w:rsid w:val="000024C1"/>
    <w:rsid w:val="00004E51"/>
    <w:rsid w:val="0001140E"/>
    <w:rsid w:val="000344CD"/>
    <w:rsid w:val="000437A4"/>
    <w:rsid w:val="00047187"/>
    <w:rsid w:val="00062B6D"/>
    <w:rsid w:val="00063FA2"/>
    <w:rsid w:val="00064813"/>
    <w:rsid w:val="000673E7"/>
    <w:rsid w:val="00083BC8"/>
    <w:rsid w:val="000C7CC2"/>
    <w:rsid w:val="000D7C69"/>
    <w:rsid w:val="000E2482"/>
    <w:rsid w:val="000E444C"/>
    <w:rsid w:val="000F4A8F"/>
    <w:rsid w:val="0011025B"/>
    <w:rsid w:val="00110263"/>
    <w:rsid w:val="001163F3"/>
    <w:rsid w:val="00122276"/>
    <w:rsid w:val="001252E3"/>
    <w:rsid w:val="001347ED"/>
    <w:rsid w:val="00136205"/>
    <w:rsid w:val="001419C3"/>
    <w:rsid w:val="00150D7A"/>
    <w:rsid w:val="001517DE"/>
    <w:rsid w:val="00165DC2"/>
    <w:rsid w:val="00176119"/>
    <w:rsid w:val="001A0DDC"/>
    <w:rsid w:val="001A1679"/>
    <w:rsid w:val="001C35D7"/>
    <w:rsid w:val="001C6ADD"/>
    <w:rsid w:val="001D1F22"/>
    <w:rsid w:val="001D3DF5"/>
    <w:rsid w:val="001D5160"/>
    <w:rsid w:val="001E0BC4"/>
    <w:rsid w:val="001F58A9"/>
    <w:rsid w:val="0021551D"/>
    <w:rsid w:val="00231C3F"/>
    <w:rsid w:val="00245A68"/>
    <w:rsid w:val="00247421"/>
    <w:rsid w:val="00263035"/>
    <w:rsid w:val="00283A11"/>
    <w:rsid w:val="002E6F0F"/>
    <w:rsid w:val="002F06A8"/>
    <w:rsid w:val="002F721E"/>
    <w:rsid w:val="002F739F"/>
    <w:rsid w:val="00301BC5"/>
    <w:rsid w:val="003049EE"/>
    <w:rsid w:val="0031173D"/>
    <w:rsid w:val="003435BD"/>
    <w:rsid w:val="003441E3"/>
    <w:rsid w:val="00347180"/>
    <w:rsid w:val="00351592"/>
    <w:rsid w:val="00361CCA"/>
    <w:rsid w:val="00375D88"/>
    <w:rsid w:val="00396D4F"/>
    <w:rsid w:val="003A1CAB"/>
    <w:rsid w:val="003C52F5"/>
    <w:rsid w:val="003D5220"/>
    <w:rsid w:val="003D63A9"/>
    <w:rsid w:val="003E4C4D"/>
    <w:rsid w:val="00402865"/>
    <w:rsid w:val="0041728F"/>
    <w:rsid w:val="00434467"/>
    <w:rsid w:val="0044627F"/>
    <w:rsid w:val="0045794C"/>
    <w:rsid w:val="00457C60"/>
    <w:rsid w:val="004607D2"/>
    <w:rsid w:val="00474B8F"/>
    <w:rsid w:val="00481E6B"/>
    <w:rsid w:val="004B4DDF"/>
    <w:rsid w:val="004D16BB"/>
    <w:rsid w:val="004D534F"/>
    <w:rsid w:val="004E03F9"/>
    <w:rsid w:val="004F1F24"/>
    <w:rsid w:val="00523EA6"/>
    <w:rsid w:val="00536138"/>
    <w:rsid w:val="0053769E"/>
    <w:rsid w:val="00547D0B"/>
    <w:rsid w:val="00566E0C"/>
    <w:rsid w:val="00571DB3"/>
    <w:rsid w:val="0057532F"/>
    <w:rsid w:val="005A4F78"/>
    <w:rsid w:val="005B0BF3"/>
    <w:rsid w:val="005C4AF8"/>
    <w:rsid w:val="005E2ACE"/>
    <w:rsid w:val="005E4602"/>
    <w:rsid w:val="005F08DD"/>
    <w:rsid w:val="006117E5"/>
    <w:rsid w:val="00617C62"/>
    <w:rsid w:val="00650DF0"/>
    <w:rsid w:val="006510FC"/>
    <w:rsid w:val="00660269"/>
    <w:rsid w:val="006704E6"/>
    <w:rsid w:val="0067274C"/>
    <w:rsid w:val="0068403E"/>
    <w:rsid w:val="00692A9A"/>
    <w:rsid w:val="006A5B2F"/>
    <w:rsid w:val="006C5D4F"/>
    <w:rsid w:val="006D4F0E"/>
    <w:rsid w:val="006E2207"/>
    <w:rsid w:val="006F1CD6"/>
    <w:rsid w:val="007052A3"/>
    <w:rsid w:val="0070692B"/>
    <w:rsid w:val="00707D8F"/>
    <w:rsid w:val="007342CC"/>
    <w:rsid w:val="007354CC"/>
    <w:rsid w:val="00744D09"/>
    <w:rsid w:val="00746D97"/>
    <w:rsid w:val="007548F2"/>
    <w:rsid w:val="00756B86"/>
    <w:rsid w:val="0076543E"/>
    <w:rsid w:val="00765AB5"/>
    <w:rsid w:val="0078609E"/>
    <w:rsid w:val="0079782E"/>
    <w:rsid w:val="007B0621"/>
    <w:rsid w:val="007B1D2D"/>
    <w:rsid w:val="007C40B5"/>
    <w:rsid w:val="007C431C"/>
    <w:rsid w:val="007C4715"/>
    <w:rsid w:val="007F164A"/>
    <w:rsid w:val="00807E6A"/>
    <w:rsid w:val="00821EE0"/>
    <w:rsid w:val="00824CA3"/>
    <w:rsid w:val="008274EA"/>
    <w:rsid w:val="0084224C"/>
    <w:rsid w:val="00863451"/>
    <w:rsid w:val="00891835"/>
    <w:rsid w:val="00896E17"/>
    <w:rsid w:val="008B4A85"/>
    <w:rsid w:val="008B5085"/>
    <w:rsid w:val="008B68B9"/>
    <w:rsid w:val="008C4E41"/>
    <w:rsid w:val="008C5E1A"/>
    <w:rsid w:val="008C5FB4"/>
    <w:rsid w:val="008C6057"/>
    <w:rsid w:val="008C7017"/>
    <w:rsid w:val="008E4148"/>
    <w:rsid w:val="0093414C"/>
    <w:rsid w:val="00945D04"/>
    <w:rsid w:val="0094703F"/>
    <w:rsid w:val="0098355D"/>
    <w:rsid w:val="009A0498"/>
    <w:rsid w:val="009B7928"/>
    <w:rsid w:val="009D26F4"/>
    <w:rsid w:val="009D2C68"/>
    <w:rsid w:val="009D3FFD"/>
    <w:rsid w:val="009D41F8"/>
    <w:rsid w:val="009F0FF6"/>
    <w:rsid w:val="009F3EEA"/>
    <w:rsid w:val="00A04076"/>
    <w:rsid w:val="00A21CF5"/>
    <w:rsid w:val="00A26F97"/>
    <w:rsid w:val="00A348AB"/>
    <w:rsid w:val="00A41C89"/>
    <w:rsid w:val="00A50FD9"/>
    <w:rsid w:val="00A65A12"/>
    <w:rsid w:val="00A67366"/>
    <w:rsid w:val="00A7152A"/>
    <w:rsid w:val="00A7296B"/>
    <w:rsid w:val="00A776DC"/>
    <w:rsid w:val="00AB06BC"/>
    <w:rsid w:val="00AF3B0D"/>
    <w:rsid w:val="00AF73BD"/>
    <w:rsid w:val="00B07050"/>
    <w:rsid w:val="00B126CD"/>
    <w:rsid w:val="00B21FBB"/>
    <w:rsid w:val="00B4602A"/>
    <w:rsid w:val="00B52C9D"/>
    <w:rsid w:val="00B72694"/>
    <w:rsid w:val="00B828A2"/>
    <w:rsid w:val="00B91EA4"/>
    <w:rsid w:val="00BA1107"/>
    <w:rsid w:val="00BC1BCC"/>
    <w:rsid w:val="00BC48EB"/>
    <w:rsid w:val="00C02A9B"/>
    <w:rsid w:val="00C04962"/>
    <w:rsid w:val="00C242AD"/>
    <w:rsid w:val="00C25C52"/>
    <w:rsid w:val="00C303E1"/>
    <w:rsid w:val="00C34ECD"/>
    <w:rsid w:val="00C367CD"/>
    <w:rsid w:val="00C5124B"/>
    <w:rsid w:val="00C53547"/>
    <w:rsid w:val="00C54171"/>
    <w:rsid w:val="00C60D02"/>
    <w:rsid w:val="00C71448"/>
    <w:rsid w:val="00C853BE"/>
    <w:rsid w:val="00CA0D58"/>
    <w:rsid w:val="00CA3D8B"/>
    <w:rsid w:val="00CC6347"/>
    <w:rsid w:val="00CF4DE7"/>
    <w:rsid w:val="00CF5AC5"/>
    <w:rsid w:val="00D06F99"/>
    <w:rsid w:val="00D12295"/>
    <w:rsid w:val="00D2660B"/>
    <w:rsid w:val="00D33E52"/>
    <w:rsid w:val="00D37F6B"/>
    <w:rsid w:val="00D469EA"/>
    <w:rsid w:val="00D51EED"/>
    <w:rsid w:val="00D5487C"/>
    <w:rsid w:val="00D621B0"/>
    <w:rsid w:val="00D63490"/>
    <w:rsid w:val="00D711B6"/>
    <w:rsid w:val="00D76849"/>
    <w:rsid w:val="00D83E41"/>
    <w:rsid w:val="00DA1158"/>
    <w:rsid w:val="00DA6A41"/>
    <w:rsid w:val="00DA7D4B"/>
    <w:rsid w:val="00DB1967"/>
    <w:rsid w:val="00DB594F"/>
    <w:rsid w:val="00DD071F"/>
    <w:rsid w:val="00DE4E38"/>
    <w:rsid w:val="00DF5EC1"/>
    <w:rsid w:val="00E006E9"/>
    <w:rsid w:val="00E05F6F"/>
    <w:rsid w:val="00E256D9"/>
    <w:rsid w:val="00E263EC"/>
    <w:rsid w:val="00E30A92"/>
    <w:rsid w:val="00E33888"/>
    <w:rsid w:val="00E40D4F"/>
    <w:rsid w:val="00E45CF9"/>
    <w:rsid w:val="00E51FE8"/>
    <w:rsid w:val="00E61A55"/>
    <w:rsid w:val="00E624BC"/>
    <w:rsid w:val="00E668E9"/>
    <w:rsid w:val="00E7799D"/>
    <w:rsid w:val="00E81F13"/>
    <w:rsid w:val="00EA3A55"/>
    <w:rsid w:val="00EB52FB"/>
    <w:rsid w:val="00EB769E"/>
    <w:rsid w:val="00EC4CED"/>
    <w:rsid w:val="00ED0FD3"/>
    <w:rsid w:val="00ED16C8"/>
    <w:rsid w:val="00F07612"/>
    <w:rsid w:val="00F15C4E"/>
    <w:rsid w:val="00F610E1"/>
    <w:rsid w:val="00F8114B"/>
    <w:rsid w:val="00FA6E87"/>
    <w:rsid w:val="00FA7FB4"/>
    <w:rsid w:val="00FD2605"/>
    <w:rsid w:val="00FD6F01"/>
    <w:rsid w:val="00FE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1CB0"/>
  <w15:docId w15:val="{3ACE8289-5A43-41D9-B08C-D9D6D0F9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E87"/>
    <w:rPr>
      <w:sz w:val="24"/>
      <w:szCs w:val="24"/>
      <w:lang w:eastAsia="en-US"/>
    </w:rPr>
  </w:style>
  <w:style w:type="paragraph" w:styleId="Heading1">
    <w:name w:val="heading 1"/>
    <w:basedOn w:val="Normal"/>
    <w:next w:val="Normal"/>
    <w:qFormat/>
    <w:rsid w:val="00FA6E87"/>
    <w:pPr>
      <w:keepNext/>
      <w:ind w:right="-360"/>
      <w:outlineLvl w:val="0"/>
    </w:pPr>
    <w:rPr>
      <w:rFonts w:ascii="Arial" w:hAnsi="Arial" w:cs="Arial"/>
      <w:b/>
      <w:bCs/>
    </w:rPr>
  </w:style>
  <w:style w:type="paragraph" w:styleId="Heading2">
    <w:name w:val="heading 2"/>
    <w:basedOn w:val="Normal"/>
    <w:next w:val="Normal"/>
    <w:qFormat/>
    <w:rsid w:val="00FA6E87"/>
    <w:pPr>
      <w:keepNext/>
      <w:jc w:val="both"/>
      <w:outlineLvl w:val="1"/>
    </w:pPr>
    <w:rPr>
      <w:rFonts w:ascii="Arial" w:hAnsi="Arial" w:cs="Arial"/>
      <w:b/>
      <w:bCs/>
    </w:rPr>
  </w:style>
  <w:style w:type="paragraph" w:styleId="Heading3">
    <w:name w:val="heading 3"/>
    <w:basedOn w:val="Normal"/>
    <w:next w:val="Normal"/>
    <w:qFormat/>
    <w:rsid w:val="00FA6E87"/>
    <w:pPr>
      <w:keepNext/>
      <w:jc w:val="both"/>
      <w:outlineLvl w:val="2"/>
    </w:pPr>
    <w:rPr>
      <w:rFonts w:ascii="Arial" w:hAnsi="Arial" w:cs="Arial"/>
      <w:b/>
      <w:bCs/>
    </w:rPr>
  </w:style>
  <w:style w:type="paragraph" w:styleId="Heading4">
    <w:name w:val="heading 4"/>
    <w:basedOn w:val="Normal"/>
    <w:next w:val="Normal"/>
    <w:qFormat/>
    <w:rsid w:val="00FA6E87"/>
    <w:pPr>
      <w:keepNext/>
      <w:outlineLvl w:val="3"/>
    </w:pPr>
    <w:rPr>
      <w:sz w:val="32"/>
    </w:rPr>
  </w:style>
  <w:style w:type="paragraph" w:styleId="Heading5">
    <w:name w:val="heading 5"/>
    <w:basedOn w:val="Normal"/>
    <w:next w:val="Normal"/>
    <w:qFormat/>
    <w:rsid w:val="00FA6E87"/>
    <w:pPr>
      <w:spacing w:before="240" w:after="60"/>
      <w:outlineLvl w:val="4"/>
    </w:pPr>
    <w:rPr>
      <w:b/>
      <w:bCs/>
      <w:i/>
      <w:iCs/>
      <w:sz w:val="26"/>
      <w:szCs w:val="26"/>
    </w:rPr>
  </w:style>
  <w:style w:type="paragraph" w:styleId="Heading8">
    <w:name w:val="heading 8"/>
    <w:basedOn w:val="Normal"/>
    <w:next w:val="Normal"/>
    <w:qFormat/>
    <w:rsid w:val="00FA6E8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6E87"/>
    <w:pPr>
      <w:jc w:val="both"/>
    </w:pPr>
    <w:rPr>
      <w:rFonts w:ascii="Arial" w:hAnsi="Arial"/>
      <w:sz w:val="22"/>
      <w:szCs w:val="20"/>
    </w:rPr>
  </w:style>
  <w:style w:type="paragraph" w:styleId="BodyText2">
    <w:name w:val="Body Text 2"/>
    <w:basedOn w:val="Normal"/>
    <w:rsid w:val="00FA6E87"/>
    <w:pPr>
      <w:jc w:val="both"/>
    </w:pPr>
    <w:rPr>
      <w:rFonts w:ascii="Arial" w:hAnsi="Arial" w:cs="Arial"/>
    </w:rPr>
  </w:style>
  <w:style w:type="paragraph" w:styleId="BodyText3">
    <w:name w:val="Body Text 3"/>
    <w:basedOn w:val="Normal"/>
    <w:rsid w:val="00FA6E87"/>
    <w:pPr>
      <w:ind w:right="-270"/>
      <w:jc w:val="both"/>
    </w:pPr>
    <w:rPr>
      <w:rFonts w:ascii="Arial" w:hAnsi="Arial" w:cs="Arial"/>
    </w:rPr>
  </w:style>
  <w:style w:type="paragraph" w:styleId="Header">
    <w:name w:val="header"/>
    <w:basedOn w:val="Normal"/>
    <w:rsid w:val="00FA6E87"/>
    <w:pPr>
      <w:tabs>
        <w:tab w:val="center" w:pos="4320"/>
        <w:tab w:val="right" w:pos="8640"/>
      </w:tabs>
    </w:pPr>
    <w:rPr>
      <w:lang w:val="en-US"/>
    </w:rPr>
  </w:style>
  <w:style w:type="paragraph" w:styleId="Footer">
    <w:name w:val="footer"/>
    <w:basedOn w:val="Normal"/>
    <w:rsid w:val="00FA6E87"/>
    <w:pPr>
      <w:tabs>
        <w:tab w:val="center" w:pos="4320"/>
        <w:tab w:val="right" w:pos="8640"/>
      </w:tabs>
    </w:pPr>
  </w:style>
  <w:style w:type="paragraph" w:styleId="BodyTextIndent">
    <w:name w:val="Body Text Indent"/>
    <w:basedOn w:val="Normal"/>
    <w:rsid w:val="00FA7FB4"/>
    <w:pPr>
      <w:spacing w:after="120"/>
      <w:ind w:left="283"/>
    </w:pPr>
  </w:style>
  <w:style w:type="character" w:styleId="CommentReference">
    <w:name w:val="annotation reference"/>
    <w:basedOn w:val="DefaultParagraphFont"/>
    <w:semiHidden/>
    <w:rsid w:val="00D37F6B"/>
    <w:rPr>
      <w:sz w:val="16"/>
      <w:szCs w:val="16"/>
    </w:rPr>
  </w:style>
  <w:style w:type="paragraph" w:styleId="CommentText">
    <w:name w:val="annotation text"/>
    <w:basedOn w:val="Normal"/>
    <w:semiHidden/>
    <w:rsid w:val="00D37F6B"/>
    <w:rPr>
      <w:sz w:val="20"/>
      <w:szCs w:val="20"/>
    </w:rPr>
  </w:style>
  <w:style w:type="paragraph" w:styleId="CommentSubject">
    <w:name w:val="annotation subject"/>
    <w:basedOn w:val="CommentText"/>
    <w:next w:val="CommentText"/>
    <w:semiHidden/>
    <w:rsid w:val="00D37F6B"/>
    <w:rPr>
      <w:b/>
      <w:bCs/>
    </w:rPr>
  </w:style>
  <w:style w:type="paragraph" w:styleId="BalloonText">
    <w:name w:val="Balloon Text"/>
    <w:basedOn w:val="Normal"/>
    <w:semiHidden/>
    <w:rsid w:val="00D37F6B"/>
    <w:rPr>
      <w:rFonts w:ascii="Tahoma" w:hAnsi="Tahoma" w:cs="Tahoma"/>
      <w:sz w:val="16"/>
      <w:szCs w:val="16"/>
    </w:rPr>
  </w:style>
  <w:style w:type="paragraph" w:styleId="ListParagraph">
    <w:name w:val="List Paragraph"/>
    <w:basedOn w:val="Normal"/>
    <w:uiPriority w:val="34"/>
    <w:qFormat/>
    <w:rsid w:val="00C5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591C22-2498-4FE5-86F5-95305E1D974D}" type="doc">
      <dgm:prSet loTypeId="urn:microsoft.com/office/officeart/2005/8/layout/orgChart1" loCatId="hierarchy" qsTypeId="urn:microsoft.com/office/officeart/2005/8/quickstyle/simple1" qsCatId="simple" csTypeId="urn:microsoft.com/office/officeart/2005/8/colors/accent1_2" csCatId="accent1" phldr="1"/>
      <dgm:spPr/>
    </dgm:pt>
    <dgm:pt modelId="{299B0EF7-E5AB-469F-94B2-FE2E0FE1379C}">
      <dgm:prSet/>
      <dgm:spPr/>
      <dgm:t>
        <a:bodyPr/>
        <a:lstStyle/>
        <a:p>
          <a:pPr marR="0" algn="ctr" rtl="0"/>
          <a:r>
            <a:rPr lang="en-GB" b="1" baseline="0">
              <a:latin typeface="Arial"/>
            </a:rPr>
            <a:t>Head of</a:t>
          </a:r>
        </a:p>
        <a:p>
          <a:pPr marR="0" algn="ctr" rtl="0"/>
          <a:r>
            <a:rPr lang="en-GB" b="1" baseline="0">
              <a:latin typeface="Arial"/>
            </a:rPr>
            <a:t>Child and Family Psychology Service</a:t>
          </a:r>
        </a:p>
      </dgm:t>
    </dgm:pt>
    <dgm:pt modelId="{334C8EC1-615C-4F20-9C95-165A820DEC42}" type="parTrans" cxnId="{483B9B67-069A-4E35-A997-D86BE0D4AC64}">
      <dgm:prSet/>
      <dgm:spPr/>
      <dgm:t>
        <a:bodyPr/>
        <a:lstStyle/>
        <a:p>
          <a:endParaRPr lang="en-GB"/>
        </a:p>
      </dgm:t>
    </dgm:pt>
    <dgm:pt modelId="{B1494804-C647-42DA-9EC9-49A526592281}" type="sibTrans" cxnId="{483B9B67-069A-4E35-A997-D86BE0D4AC64}">
      <dgm:prSet/>
      <dgm:spPr/>
      <dgm:t>
        <a:bodyPr/>
        <a:lstStyle/>
        <a:p>
          <a:endParaRPr lang="en-GB"/>
        </a:p>
      </dgm:t>
    </dgm:pt>
    <dgm:pt modelId="{DDFD1D1B-7458-4E52-9D5B-BD49DA2FD36C}">
      <dgm:prSet/>
      <dgm:spPr/>
      <dgm:t>
        <a:bodyPr/>
        <a:lstStyle/>
        <a:p>
          <a:pPr marR="0" algn="ctr" rtl="0"/>
          <a:r>
            <a:rPr lang="en-GB" b="1" u="sng" baseline="0">
              <a:latin typeface="Calibri"/>
            </a:rPr>
            <a:t>This Post</a:t>
          </a:r>
        </a:p>
        <a:p>
          <a:pPr marR="0" algn="ctr" rtl="0"/>
          <a:r>
            <a:rPr lang="en-GB" b="1" baseline="0">
              <a:latin typeface="Calibri"/>
            </a:rPr>
            <a:t>Assistant Psychologist</a:t>
          </a:r>
          <a:endParaRPr lang="en-GB"/>
        </a:p>
      </dgm:t>
    </dgm:pt>
    <dgm:pt modelId="{72D020A8-A67D-4A0F-BFD7-5B7BB9F0BAC8}" type="sibTrans" cxnId="{D155323B-6F7B-43F7-8A3F-D7BBC124D581}">
      <dgm:prSet/>
      <dgm:spPr/>
      <dgm:t>
        <a:bodyPr/>
        <a:lstStyle/>
        <a:p>
          <a:endParaRPr lang="en-GB"/>
        </a:p>
      </dgm:t>
    </dgm:pt>
    <dgm:pt modelId="{9CFB2104-8CD4-4797-B416-CBBBF8B346F3}" type="parTrans" cxnId="{D155323B-6F7B-43F7-8A3F-D7BBC124D581}">
      <dgm:prSet/>
      <dgm:spPr/>
      <dgm:t>
        <a:bodyPr/>
        <a:lstStyle/>
        <a:p>
          <a:endParaRPr lang="en-GB"/>
        </a:p>
      </dgm:t>
    </dgm:pt>
    <dgm:pt modelId="{011705C9-73B2-42AA-8555-2F35129EE20F}" type="pres">
      <dgm:prSet presAssocID="{A4591C22-2498-4FE5-86F5-95305E1D974D}" presName="hierChild1" presStyleCnt="0">
        <dgm:presLayoutVars>
          <dgm:orgChart val="1"/>
          <dgm:chPref val="1"/>
          <dgm:dir/>
          <dgm:animOne val="branch"/>
          <dgm:animLvl val="lvl"/>
          <dgm:resizeHandles/>
        </dgm:presLayoutVars>
      </dgm:prSet>
      <dgm:spPr/>
    </dgm:pt>
    <dgm:pt modelId="{6E8C2A5C-D6A6-4F78-AA24-1A52FF77BA65}" type="pres">
      <dgm:prSet presAssocID="{299B0EF7-E5AB-469F-94B2-FE2E0FE1379C}" presName="hierRoot1" presStyleCnt="0">
        <dgm:presLayoutVars>
          <dgm:hierBranch/>
        </dgm:presLayoutVars>
      </dgm:prSet>
      <dgm:spPr/>
    </dgm:pt>
    <dgm:pt modelId="{8A93109F-AB3C-4D82-8985-2E006908AF01}" type="pres">
      <dgm:prSet presAssocID="{299B0EF7-E5AB-469F-94B2-FE2E0FE1379C}" presName="rootComposite1" presStyleCnt="0"/>
      <dgm:spPr/>
    </dgm:pt>
    <dgm:pt modelId="{1589ED01-646A-42F5-B0F9-E0422E1C950C}" type="pres">
      <dgm:prSet presAssocID="{299B0EF7-E5AB-469F-94B2-FE2E0FE1379C}" presName="rootText1" presStyleLbl="node0" presStyleIdx="0" presStyleCnt="1" custScaleX="59613" custScaleY="66504">
        <dgm:presLayoutVars>
          <dgm:chPref val="3"/>
        </dgm:presLayoutVars>
      </dgm:prSet>
      <dgm:spPr/>
    </dgm:pt>
    <dgm:pt modelId="{E2EB16B5-2C8F-4D7F-B6AF-09F959D8AF1A}" type="pres">
      <dgm:prSet presAssocID="{299B0EF7-E5AB-469F-94B2-FE2E0FE1379C}" presName="rootConnector1" presStyleLbl="node1" presStyleIdx="0" presStyleCnt="0"/>
      <dgm:spPr/>
    </dgm:pt>
    <dgm:pt modelId="{D6D2130D-34D4-4F3D-BA1C-70A48A410F20}" type="pres">
      <dgm:prSet presAssocID="{299B0EF7-E5AB-469F-94B2-FE2E0FE1379C}" presName="hierChild2" presStyleCnt="0"/>
      <dgm:spPr/>
    </dgm:pt>
    <dgm:pt modelId="{C1A4946F-BA7D-4AD2-80EE-E8286BE69B68}" type="pres">
      <dgm:prSet presAssocID="{9CFB2104-8CD4-4797-B416-CBBBF8B346F3}" presName="Name35" presStyleLbl="parChTrans1D2" presStyleIdx="0" presStyleCnt="1"/>
      <dgm:spPr/>
    </dgm:pt>
    <dgm:pt modelId="{602213CE-FB4F-4638-99C5-486E39553EB3}" type="pres">
      <dgm:prSet presAssocID="{DDFD1D1B-7458-4E52-9D5B-BD49DA2FD36C}" presName="hierRoot2" presStyleCnt="0">
        <dgm:presLayoutVars>
          <dgm:hierBranch val="r"/>
        </dgm:presLayoutVars>
      </dgm:prSet>
      <dgm:spPr/>
    </dgm:pt>
    <dgm:pt modelId="{54A5AB74-2642-4201-9BED-CAA7F82CE6DB}" type="pres">
      <dgm:prSet presAssocID="{DDFD1D1B-7458-4E52-9D5B-BD49DA2FD36C}" presName="rootComposite" presStyleCnt="0"/>
      <dgm:spPr/>
    </dgm:pt>
    <dgm:pt modelId="{E9FA201B-101C-4DED-B824-63B4CDEAF7E6}" type="pres">
      <dgm:prSet presAssocID="{DDFD1D1B-7458-4E52-9D5B-BD49DA2FD36C}" presName="rootText" presStyleLbl="node2" presStyleIdx="0" presStyleCnt="1" custScaleX="86776" custScaleY="75067">
        <dgm:presLayoutVars>
          <dgm:chPref val="3"/>
        </dgm:presLayoutVars>
      </dgm:prSet>
      <dgm:spPr/>
    </dgm:pt>
    <dgm:pt modelId="{CCEB2F16-8A47-40A3-A62B-6A0268C1751D}" type="pres">
      <dgm:prSet presAssocID="{DDFD1D1B-7458-4E52-9D5B-BD49DA2FD36C}" presName="rootConnector" presStyleLbl="node2" presStyleIdx="0" presStyleCnt="1"/>
      <dgm:spPr/>
    </dgm:pt>
    <dgm:pt modelId="{7AC1C3C9-694D-425E-ACED-CB5BAC5CDF49}" type="pres">
      <dgm:prSet presAssocID="{DDFD1D1B-7458-4E52-9D5B-BD49DA2FD36C}" presName="hierChild4" presStyleCnt="0"/>
      <dgm:spPr/>
    </dgm:pt>
    <dgm:pt modelId="{2619D798-3568-4E01-B215-280426C01F8E}" type="pres">
      <dgm:prSet presAssocID="{DDFD1D1B-7458-4E52-9D5B-BD49DA2FD36C}" presName="hierChild5" presStyleCnt="0"/>
      <dgm:spPr/>
    </dgm:pt>
    <dgm:pt modelId="{CF3A3DB3-2BA4-42B7-84EE-931DD6F4AA01}" type="pres">
      <dgm:prSet presAssocID="{299B0EF7-E5AB-469F-94B2-FE2E0FE1379C}" presName="hierChild3" presStyleCnt="0"/>
      <dgm:spPr/>
    </dgm:pt>
  </dgm:ptLst>
  <dgm:cxnLst>
    <dgm:cxn modelId="{348E422F-76A3-44B9-9B2D-14CDE16DC082}" type="presOf" srcId="{299B0EF7-E5AB-469F-94B2-FE2E0FE1379C}" destId="{1589ED01-646A-42F5-B0F9-E0422E1C950C}" srcOrd="0" destOrd="0" presId="urn:microsoft.com/office/officeart/2005/8/layout/orgChart1"/>
    <dgm:cxn modelId="{FF744A33-2C12-41D4-9508-3110BA286D93}" type="presOf" srcId="{DDFD1D1B-7458-4E52-9D5B-BD49DA2FD36C}" destId="{E9FA201B-101C-4DED-B824-63B4CDEAF7E6}" srcOrd="0" destOrd="0" presId="urn:microsoft.com/office/officeart/2005/8/layout/orgChart1"/>
    <dgm:cxn modelId="{DBB2B334-FD14-4B5E-B988-F0B5DBB83530}" type="presOf" srcId="{A4591C22-2498-4FE5-86F5-95305E1D974D}" destId="{011705C9-73B2-42AA-8555-2F35129EE20F}" srcOrd="0" destOrd="0" presId="urn:microsoft.com/office/officeart/2005/8/layout/orgChart1"/>
    <dgm:cxn modelId="{D155323B-6F7B-43F7-8A3F-D7BBC124D581}" srcId="{299B0EF7-E5AB-469F-94B2-FE2E0FE1379C}" destId="{DDFD1D1B-7458-4E52-9D5B-BD49DA2FD36C}" srcOrd="0" destOrd="0" parTransId="{9CFB2104-8CD4-4797-B416-CBBBF8B346F3}" sibTransId="{72D020A8-A67D-4A0F-BFD7-5B7BB9F0BAC8}"/>
    <dgm:cxn modelId="{483B9B67-069A-4E35-A997-D86BE0D4AC64}" srcId="{A4591C22-2498-4FE5-86F5-95305E1D974D}" destId="{299B0EF7-E5AB-469F-94B2-FE2E0FE1379C}" srcOrd="0" destOrd="0" parTransId="{334C8EC1-615C-4F20-9C95-165A820DEC42}" sibTransId="{B1494804-C647-42DA-9EC9-49A526592281}"/>
    <dgm:cxn modelId="{DF578BA4-C87A-480A-8EAA-DD93AB4A8496}" type="presOf" srcId="{DDFD1D1B-7458-4E52-9D5B-BD49DA2FD36C}" destId="{CCEB2F16-8A47-40A3-A62B-6A0268C1751D}" srcOrd="1" destOrd="0" presId="urn:microsoft.com/office/officeart/2005/8/layout/orgChart1"/>
    <dgm:cxn modelId="{A85B3FB6-6ED6-49BA-A2C8-43616CA27D1A}" type="presOf" srcId="{299B0EF7-E5AB-469F-94B2-FE2E0FE1379C}" destId="{E2EB16B5-2C8F-4D7F-B6AF-09F959D8AF1A}" srcOrd="1" destOrd="0" presId="urn:microsoft.com/office/officeart/2005/8/layout/orgChart1"/>
    <dgm:cxn modelId="{8EFF27F9-02BE-4850-B144-ED0657EEC579}" type="presOf" srcId="{9CFB2104-8CD4-4797-B416-CBBBF8B346F3}" destId="{C1A4946F-BA7D-4AD2-80EE-E8286BE69B68}" srcOrd="0" destOrd="0" presId="urn:microsoft.com/office/officeart/2005/8/layout/orgChart1"/>
    <dgm:cxn modelId="{9A2FD823-B395-4B3C-8C90-4AEE9908679F}" type="presParOf" srcId="{011705C9-73B2-42AA-8555-2F35129EE20F}" destId="{6E8C2A5C-D6A6-4F78-AA24-1A52FF77BA65}" srcOrd="0" destOrd="0" presId="urn:microsoft.com/office/officeart/2005/8/layout/orgChart1"/>
    <dgm:cxn modelId="{8A6A5674-63A5-425A-B97A-A66AFF82EA87}" type="presParOf" srcId="{6E8C2A5C-D6A6-4F78-AA24-1A52FF77BA65}" destId="{8A93109F-AB3C-4D82-8985-2E006908AF01}" srcOrd="0" destOrd="0" presId="urn:microsoft.com/office/officeart/2005/8/layout/orgChart1"/>
    <dgm:cxn modelId="{7BCFFB7D-71B2-4322-BCDA-262064E3350F}" type="presParOf" srcId="{8A93109F-AB3C-4D82-8985-2E006908AF01}" destId="{1589ED01-646A-42F5-B0F9-E0422E1C950C}" srcOrd="0" destOrd="0" presId="urn:microsoft.com/office/officeart/2005/8/layout/orgChart1"/>
    <dgm:cxn modelId="{B0051662-3D1D-43D0-BEDE-827171EAAA5A}" type="presParOf" srcId="{8A93109F-AB3C-4D82-8985-2E006908AF01}" destId="{E2EB16B5-2C8F-4D7F-B6AF-09F959D8AF1A}" srcOrd="1" destOrd="0" presId="urn:microsoft.com/office/officeart/2005/8/layout/orgChart1"/>
    <dgm:cxn modelId="{801F98E8-1E36-42F3-A0B7-EC97BBD771DE}" type="presParOf" srcId="{6E8C2A5C-D6A6-4F78-AA24-1A52FF77BA65}" destId="{D6D2130D-34D4-4F3D-BA1C-70A48A410F20}" srcOrd="1" destOrd="0" presId="urn:microsoft.com/office/officeart/2005/8/layout/orgChart1"/>
    <dgm:cxn modelId="{75CEFE68-DC04-49F8-91EC-F1719440C3FE}" type="presParOf" srcId="{D6D2130D-34D4-4F3D-BA1C-70A48A410F20}" destId="{C1A4946F-BA7D-4AD2-80EE-E8286BE69B68}" srcOrd="0" destOrd="0" presId="urn:microsoft.com/office/officeart/2005/8/layout/orgChart1"/>
    <dgm:cxn modelId="{2BE40E2F-F825-4309-8E7B-D3C245B1E716}" type="presParOf" srcId="{D6D2130D-34D4-4F3D-BA1C-70A48A410F20}" destId="{602213CE-FB4F-4638-99C5-486E39553EB3}" srcOrd="1" destOrd="0" presId="urn:microsoft.com/office/officeart/2005/8/layout/orgChart1"/>
    <dgm:cxn modelId="{C15DE215-B859-4004-9F50-B285C91AD1CC}" type="presParOf" srcId="{602213CE-FB4F-4638-99C5-486E39553EB3}" destId="{54A5AB74-2642-4201-9BED-CAA7F82CE6DB}" srcOrd="0" destOrd="0" presId="urn:microsoft.com/office/officeart/2005/8/layout/orgChart1"/>
    <dgm:cxn modelId="{BBB8B153-7FE4-440D-BC41-86B1A63D9AAE}" type="presParOf" srcId="{54A5AB74-2642-4201-9BED-CAA7F82CE6DB}" destId="{E9FA201B-101C-4DED-B824-63B4CDEAF7E6}" srcOrd="0" destOrd="0" presId="urn:microsoft.com/office/officeart/2005/8/layout/orgChart1"/>
    <dgm:cxn modelId="{F4088EB6-2727-499A-842C-48FC11283323}" type="presParOf" srcId="{54A5AB74-2642-4201-9BED-CAA7F82CE6DB}" destId="{CCEB2F16-8A47-40A3-A62B-6A0268C1751D}" srcOrd="1" destOrd="0" presId="urn:microsoft.com/office/officeart/2005/8/layout/orgChart1"/>
    <dgm:cxn modelId="{D0F5B9B6-90D1-485C-8F63-CC705E5CBA0B}" type="presParOf" srcId="{602213CE-FB4F-4638-99C5-486E39553EB3}" destId="{7AC1C3C9-694D-425E-ACED-CB5BAC5CDF49}" srcOrd="1" destOrd="0" presId="urn:microsoft.com/office/officeart/2005/8/layout/orgChart1"/>
    <dgm:cxn modelId="{EA69ADA2-3760-44F9-8618-50B4C163E8F6}" type="presParOf" srcId="{602213CE-FB4F-4638-99C5-486E39553EB3}" destId="{2619D798-3568-4E01-B215-280426C01F8E}" srcOrd="2" destOrd="0" presId="urn:microsoft.com/office/officeart/2005/8/layout/orgChart1"/>
    <dgm:cxn modelId="{13A86556-B76A-4094-BF65-F9285FC0ED7A}" type="presParOf" srcId="{6E8C2A5C-D6A6-4F78-AA24-1A52FF77BA65}" destId="{CF3A3DB3-2BA4-42B7-84EE-931DD6F4AA0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4946F-BA7D-4AD2-80EE-E8286BE69B68}">
      <dsp:nvSpPr>
        <dsp:cNvPr id="0" name=""/>
        <dsp:cNvSpPr/>
      </dsp:nvSpPr>
      <dsp:spPr>
        <a:xfrm>
          <a:off x="2811779" y="904290"/>
          <a:ext cx="91440" cy="570627"/>
        </a:xfrm>
        <a:custGeom>
          <a:avLst/>
          <a:gdLst/>
          <a:ahLst/>
          <a:cxnLst/>
          <a:rect l="0" t="0" r="0" b="0"/>
          <a:pathLst>
            <a:path>
              <a:moveTo>
                <a:pt x="45720" y="0"/>
              </a:moveTo>
              <a:lnTo>
                <a:pt x="45720" y="570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9ED01-646A-42F5-B0F9-E0422E1C950C}">
      <dsp:nvSpPr>
        <dsp:cNvPr id="0" name=""/>
        <dsp:cNvSpPr/>
      </dsp:nvSpPr>
      <dsp:spPr>
        <a:xfrm>
          <a:off x="2047575" y="742"/>
          <a:ext cx="1619849" cy="903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1" kern="1200" baseline="0">
              <a:latin typeface="Arial"/>
            </a:rPr>
            <a:t>Head of</a:t>
          </a:r>
        </a:p>
        <a:p>
          <a:pPr marL="0" marR="0" lvl="0" indent="0" algn="ctr" defTabSz="666750" rtl="0">
            <a:lnSpc>
              <a:spcPct val="90000"/>
            </a:lnSpc>
            <a:spcBef>
              <a:spcPct val="0"/>
            </a:spcBef>
            <a:spcAft>
              <a:spcPct val="35000"/>
            </a:spcAft>
            <a:buNone/>
          </a:pPr>
          <a:r>
            <a:rPr lang="en-GB" sz="1500" b="1" kern="1200" baseline="0">
              <a:latin typeface="Arial"/>
            </a:rPr>
            <a:t>Child and Family Psychology Service</a:t>
          </a:r>
        </a:p>
      </dsp:txBody>
      <dsp:txXfrm>
        <a:off x="2047575" y="742"/>
        <a:ext cx="1619849" cy="903548"/>
      </dsp:txXfrm>
    </dsp:sp>
    <dsp:sp modelId="{E9FA201B-101C-4DED-B824-63B4CDEAF7E6}">
      <dsp:nvSpPr>
        <dsp:cNvPr id="0" name=""/>
        <dsp:cNvSpPr/>
      </dsp:nvSpPr>
      <dsp:spPr>
        <a:xfrm>
          <a:off x="1678528" y="1474918"/>
          <a:ext cx="2357943" cy="10198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en-GB" sz="1500" b="1" u="sng" kern="1200" baseline="0">
              <a:latin typeface="Calibri"/>
            </a:rPr>
            <a:t>This Post</a:t>
          </a:r>
        </a:p>
        <a:p>
          <a:pPr marL="0" marR="0" lvl="0" indent="0" algn="ctr" defTabSz="666750" rtl="0">
            <a:lnSpc>
              <a:spcPct val="90000"/>
            </a:lnSpc>
            <a:spcBef>
              <a:spcPct val="0"/>
            </a:spcBef>
            <a:spcAft>
              <a:spcPct val="35000"/>
            </a:spcAft>
            <a:buNone/>
          </a:pPr>
          <a:r>
            <a:rPr lang="en-GB" sz="1500" b="1" kern="1200" baseline="0">
              <a:latin typeface="Calibri"/>
            </a:rPr>
            <a:t>Assistant Psychologist</a:t>
          </a:r>
          <a:endParaRPr lang="en-GB" sz="1500" kern="1200"/>
        </a:p>
      </dsp:txBody>
      <dsp:txXfrm>
        <a:off x="1678528" y="1474918"/>
        <a:ext cx="2357943" cy="1019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4</cp:revision>
  <cp:lastPrinted>2009-05-07T11:19:00Z</cp:lastPrinted>
  <dcterms:created xsi:type="dcterms:W3CDTF">2022-02-28T14:17:00Z</dcterms:created>
  <dcterms:modified xsi:type="dcterms:W3CDTF">2024-01-23T10:29:00Z</dcterms:modified>
</cp:coreProperties>
</file>