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ECAB18" w14:textId="77777777" w:rsidR="003B0109" w:rsidRPr="0084735F" w:rsidRDefault="003B0109" w:rsidP="003B0109">
      <w:pPr>
        <w:pStyle w:val="Title"/>
        <w:rPr>
          <w:rFonts w:ascii="Arial" w:hAnsi="Arial" w:cs="Arial"/>
          <w:sz w:val="22"/>
          <w:szCs w:val="22"/>
        </w:rPr>
      </w:pPr>
      <w:r>
        <w:rPr>
          <w:rFonts w:ascii="Arial" w:hAnsi="Arial" w:cs="Arial"/>
          <w:sz w:val="22"/>
          <w:szCs w:val="22"/>
        </w:rPr>
        <w:t>NHS TAYSIDE</w:t>
      </w:r>
      <w:r w:rsidRPr="0084735F">
        <w:rPr>
          <w:rFonts w:ascii="Arial" w:hAnsi="Arial" w:cs="Arial"/>
          <w:sz w:val="22"/>
          <w:szCs w:val="22"/>
        </w:rPr>
        <w:t xml:space="preserve"> </w:t>
      </w:r>
    </w:p>
    <w:p w14:paraId="046C7F0E" w14:textId="77777777" w:rsidR="003B0109" w:rsidRPr="0084735F" w:rsidRDefault="003B0109" w:rsidP="003B0109">
      <w:pPr>
        <w:jc w:val="center"/>
        <w:rPr>
          <w:rFonts w:ascii="Arial" w:hAnsi="Arial" w:cs="Arial"/>
          <w:b/>
          <w:sz w:val="22"/>
          <w:szCs w:val="22"/>
          <w:lang w:val="en-GB"/>
        </w:rPr>
      </w:pPr>
    </w:p>
    <w:p w14:paraId="5152EC90" w14:textId="77777777" w:rsidR="003B0109" w:rsidRPr="00CC494E" w:rsidRDefault="003B0109" w:rsidP="003B0109">
      <w:pPr>
        <w:pStyle w:val="Heading4"/>
        <w:rPr>
          <w:rFonts w:ascii="Arial" w:hAnsi="Arial" w:cs="Arial"/>
          <w:caps/>
          <w:sz w:val="22"/>
          <w:szCs w:val="22"/>
          <w:u w:val="none"/>
        </w:rPr>
      </w:pPr>
      <w:r w:rsidRPr="00CC494E">
        <w:rPr>
          <w:rFonts w:ascii="Arial" w:hAnsi="Arial" w:cs="Arial"/>
          <w:caps/>
          <w:sz w:val="22"/>
          <w:szCs w:val="22"/>
          <w:u w:val="none"/>
        </w:rPr>
        <w:t xml:space="preserve">Consultant </w:t>
      </w:r>
      <w:r>
        <w:rPr>
          <w:rFonts w:ascii="Arial" w:hAnsi="Arial" w:cs="Arial"/>
          <w:caps/>
          <w:sz w:val="22"/>
          <w:szCs w:val="22"/>
          <w:u w:val="none"/>
        </w:rPr>
        <w:t xml:space="preserve">INTERVENTIONAL </w:t>
      </w:r>
      <w:r w:rsidRPr="00CC494E">
        <w:rPr>
          <w:rFonts w:ascii="Arial" w:hAnsi="Arial" w:cs="Arial"/>
          <w:caps/>
          <w:sz w:val="22"/>
          <w:szCs w:val="22"/>
          <w:u w:val="none"/>
        </w:rPr>
        <w:t>Cardiologist</w:t>
      </w:r>
    </w:p>
    <w:p w14:paraId="754A3E28" w14:textId="77777777" w:rsidR="003B0109" w:rsidRPr="00EC15A1" w:rsidRDefault="003B0109" w:rsidP="003B0109">
      <w:pPr>
        <w:pStyle w:val="Heading4"/>
        <w:rPr>
          <w:rFonts w:ascii="Arial" w:hAnsi="Arial" w:cs="Arial"/>
          <w:caps/>
          <w:sz w:val="22"/>
          <w:szCs w:val="22"/>
          <w:u w:val="none"/>
        </w:rPr>
      </w:pPr>
    </w:p>
    <w:p w14:paraId="3C3F694F" w14:textId="77777777" w:rsidR="003B0109" w:rsidRPr="00CC494E" w:rsidRDefault="003B0109" w:rsidP="003B0109">
      <w:pPr>
        <w:pStyle w:val="Heading4"/>
        <w:rPr>
          <w:rFonts w:ascii="Arial" w:hAnsi="Arial" w:cs="Arial"/>
          <w:caps/>
          <w:sz w:val="22"/>
          <w:szCs w:val="22"/>
          <w:u w:val="none"/>
        </w:rPr>
      </w:pPr>
      <w:r w:rsidRPr="00CC494E">
        <w:rPr>
          <w:rFonts w:ascii="Arial" w:hAnsi="Arial" w:cs="Arial"/>
          <w:caps/>
          <w:sz w:val="22"/>
          <w:szCs w:val="22"/>
          <w:u w:val="none"/>
        </w:rPr>
        <w:t>JOB DESCRIPTION</w:t>
      </w:r>
    </w:p>
    <w:p w14:paraId="67B7E160" w14:textId="77777777" w:rsidR="003B0109" w:rsidRPr="0084735F" w:rsidRDefault="003B0109" w:rsidP="003B0109">
      <w:pPr>
        <w:jc w:val="center"/>
        <w:rPr>
          <w:rFonts w:ascii="Arial" w:hAnsi="Arial" w:cs="Arial"/>
          <w:b/>
          <w:sz w:val="22"/>
          <w:szCs w:val="22"/>
          <w:lang w:val="en-GB"/>
        </w:rPr>
      </w:pPr>
    </w:p>
    <w:p w14:paraId="144E0C60" w14:textId="77777777" w:rsidR="003B0109" w:rsidRPr="0084735F" w:rsidRDefault="003B0109" w:rsidP="003B0109">
      <w:pPr>
        <w:numPr>
          <w:ilvl w:val="0"/>
          <w:numId w:val="2"/>
        </w:numPr>
        <w:tabs>
          <w:tab w:val="left" w:pos="720"/>
        </w:tabs>
        <w:ind w:left="720" w:hanging="720"/>
        <w:jc w:val="both"/>
        <w:rPr>
          <w:rFonts w:ascii="Arial" w:hAnsi="Arial" w:cs="Arial"/>
          <w:b/>
          <w:sz w:val="22"/>
          <w:szCs w:val="22"/>
          <w:u w:val="single"/>
          <w:lang w:val="en-GB"/>
        </w:rPr>
      </w:pPr>
      <w:r w:rsidRPr="0084735F">
        <w:rPr>
          <w:rFonts w:ascii="Arial" w:hAnsi="Arial" w:cs="Arial"/>
          <w:b/>
          <w:sz w:val="22"/>
          <w:szCs w:val="22"/>
          <w:u w:val="single"/>
          <w:lang w:val="en-GB"/>
        </w:rPr>
        <w:t>INTRODUCTION</w:t>
      </w:r>
    </w:p>
    <w:p w14:paraId="113D72F4" w14:textId="77777777" w:rsidR="003B0109" w:rsidRPr="0084735F" w:rsidRDefault="003B0109" w:rsidP="003B0109">
      <w:pPr>
        <w:jc w:val="both"/>
        <w:rPr>
          <w:rFonts w:ascii="Arial" w:hAnsi="Arial" w:cs="Arial"/>
          <w:sz w:val="22"/>
          <w:szCs w:val="22"/>
          <w:lang w:val="en-GB"/>
        </w:rPr>
      </w:pPr>
    </w:p>
    <w:p w14:paraId="7D6FB754" w14:textId="77777777" w:rsidR="003B0109" w:rsidRPr="0084735F" w:rsidRDefault="003B0109" w:rsidP="003B0109">
      <w:pPr>
        <w:ind w:left="720"/>
        <w:jc w:val="both"/>
        <w:rPr>
          <w:rFonts w:ascii="Arial" w:hAnsi="Arial" w:cs="Arial"/>
          <w:sz w:val="22"/>
          <w:szCs w:val="22"/>
          <w:lang w:val="en-GB"/>
        </w:rPr>
      </w:pPr>
      <w:r w:rsidRPr="0084735F">
        <w:rPr>
          <w:rFonts w:ascii="Arial" w:hAnsi="Arial" w:cs="Arial"/>
          <w:sz w:val="22"/>
          <w:szCs w:val="22"/>
          <w:lang w:val="en-GB"/>
        </w:rPr>
        <w:t>NHS Tayside (Single Delivery Unit) comprises Ninewell</w:t>
      </w:r>
      <w:r>
        <w:rPr>
          <w:rFonts w:ascii="Arial" w:hAnsi="Arial" w:cs="Arial"/>
          <w:sz w:val="22"/>
          <w:szCs w:val="22"/>
          <w:lang w:val="en-GB"/>
        </w:rPr>
        <w:t>s Hospital &amp; Medical School (865</w:t>
      </w:r>
      <w:r w:rsidRPr="0084735F">
        <w:rPr>
          <w:rFonts w:ascii="Arial" w:hAnsi="Arial" w:cs="Arial"/>
          <w:sz w:val="22"/>
          <w:szCs w:val="22"/>
          <w:lang w:val="en-GB"/>
        </w:rPr>
        <w:t xml:space="preserve"> beds), Perth Royal Infirmary (270 beds) and </w:t>
      </w:r>
      <w:proofErr w:type="spellStart"/>
      <w:r w:rsidRPr="0084735F">
        <w:rPr>
          <w:rFonts w:ascii="Arial" w:hAnsi="Arial" w:cs="Arial"/>
          <w:sz w:val="22"/>
          <w:szCs w:val="22"/>
          <w:lang w:val="en-GB"/>
        </w:rPr>
        <w:t>Stracathro</w:t>
      </w:r>
      <w:proofErr w:type="spellEnd"/>
      <w:r w:rsidRPr="0084735F">
        <w:rPr>
          <w:rFonts w:ascii="Arial" w:hAnsi="Arial" w:cs="Arial"/>
          <w:sz w:val="22"/>
          <w:szCs w:val="22"/>
          <w:lang w:val="en-GB"/>
        </w:rPr>
        <w:t xml:space="preserve"> Hospital (36 beds) which make up the teaching hospital network serving Tayside and </w:t>
      </w:r>
      <w:proofErr w:type="gramStart"/>
      <w:r w:rsidRPr="0084735F">
        <w:rPr>
          <w:rFonts w:ascii="Arial" w:hAnsi="Arial" w:cs="Arial"/>
          <w:sz w:val="22"/>
          <w:szCs w:val="22"/>
          <w:lang w:val="en-GB"/>
        </w:rPr>
        <w:t>North East</w:t>
      </w:r>
      <w:proofErr w:type="gramEnd"/>
      <w:r w:rsidRPr="0084735F">
        <w:rPr>
          <w:rFonts w:ascii="Arial" w:hAnsi="Arial" w:cs="Arial"/>
          <w:sz w:val="22"/>
          <w:szCs w:val="22"/>
          <w:lang w:val="en-GB"/>
        </w:rPr>
        <w:t xml:space="preserve"> </w:t>
      </w:r>
      <w:r>
        <w:rPr>
          <w:rFonts w:ascii="Arial" w:hAnsi="Arial" w:cs="Arial"/>
          <w:sz w:val="22"/>
          <w:szCs w:val="22"/>
          <w:lang w:val="en-GB"/>
        </w:rPr>
        <w:t>Fife (approximate population – 4</w:t>
      </w:r>
      <w:r w:rsidRPr="0084735F">
        <w:rPr>
          <w:rFonts w:ascii="Arial" w:hAnsi="Arial" w:cs="Arial"/>
          <w:sz w:val="22"/>
          <w:szCs w:val="22"/>
          <w:lang w:val="en-GB"/>
        </w:rPr>
        <w:t xml:space="preserve">50,000).  Ninewells Hospital, Dundee and Perth Royal Infirmary provide the core medical and specialist services. </w:t>
      </w:r>
      <w:proofErr w:type="spellStart"/>
      <w:r w:rsidRPr="0084735F">
        <w:rPr>
          <w:rFonts w:ascii="Arial" w:hAnsi="Arial" w:cs="Arial"/>
          <w:sz w:val="22"/>
          <w:szCs w:val="22"/>
          <w:lang w:val="en-GB"/>
        </w:rPr>
        <w:t>Stracathro</w:t>
      </w:r>
      <w:proofErr w:type="spellEnd"/>
      <w:r w:rsidRPr="0084735F">
        <w:rPr>
          <w:rFonts w:ascii="Arial" w:hAnsi="Arial" w:cs="Arial"/>
          <w:sz w:val="22"/>
          <w:szCs w:val="22"/>
          <w:lang w:val="en-GB"/>
        </w:rPr>
        <w:t xml:space="preserve"> Hospital, Brechin has been developed as an Ambulatory and Diagnostic Centre.  Tayside also has a network of community hospitals providing out-reach clinics.</w:t>
      </w:r>
    </w:p>
    <w:p w14:paraId="41D916AA" w14:textId="77777777" w:rsidR="003B0109" w:rsidRPr="0084735F" w:rsidRDefault="003B0109" w:rsidP="003B0109">
      <w:pPr>
        <w:ind w:left="720"/>
        <w:jc w:val="both"/>
        <w:rPr>
          <w:rFonts w:ascii="Arial" w:hAnsi="Arial" w:cs="Arial"/>
          <w:sz w:val="22"/>
          <w:szCs w:val="22"/>
          <w:lang w:val="en-GB"/>
        </w:rPr>
      </w:pPr>
    </w:p>
    <w:p w14:paraId="4047490E" w14:textId="77777777" w:rsidR="003B0109" w:rsidRPr="0084735F" w:rsidRDefault="003B0109" w:rsidP="003B0109">
      <w:pPr>
        <w:pStyle w:val="BodyTextIndent"/>
        <w:rPr>
          <w:rFonts w:ascii="Arial" w:hAnsi="Arial" w:cs="Arial"/>
          <w:sz w:val="22"/>
          <w:szCs w:val="22"/>
        </w:rPr>
      </w:pPr>
      <w:r w:rsidRPr="0084735F">
        <w:rPr>
          <w:rFonts w:ascii="Arial" w:hAnsi="Arial" w:cs="Arial"/>
          <w:sz w:val="22"/>
          <w:szCs w:val="22"/>
        </w:rPr>
        <w:t>The post h</w:t>
      </w:r>
      <w:r w:rsidR="00A9579F">
        <w:rPr>
          <w:rFonts w:ascii="Arial" w:hAnsi="Arial" w:cs="Arial"/>
          <w:sz w:val="22"/>
          <w:szCs w:val="22"/>
        </w:rPr>
        <w:t xml:space="preserve">older will take part in the </w:t>
      </w:r>
      <w:r w:rsidRPr="0084735F">
        <w:rPr>
          <w:rFonts w:ascii="Arial" w:hAnsi="Arial" w:cs="Arial"/>
          <w:sz w:val="22"/>
          <w:szCs w:val="22"/>
        </w:rPr>
        <w:t>interventional on call rota</w:t>
      </w:r>
      <w:r w:rsidR="00A9579F">
        <w:rPr>
          <w:rFonts w:ascii="Arial" w:hAnsi="Arial" w:cs="Arial"/>
          <w:sz w:val="22"/>
          <w:szCs w:val="22"/>
        </w:rPr>
        <w:t xml:space="preserve"> (currently 1:6</w:t>
      </w:r>
      <w:r>
        <w:rPr>
          <w:rFonts w:ascii="Arial" w:hAnsi="Arial" w:cs="Arial"/>
          <w:sz w:val="22"/>
          <w:szCs w:val="22"/>
        </w:rPr>
        <w:t>)</w:t>
      </w:r>
      <w:r w:rsidRPr="0084735F">
        <w:rPr>
          <w:rFonts w:ascii="Arial" w:hAnsi="Arial" w:cs="Arial"/>
          <w:sz w:val="22"/>
          <w:szCs w:val="22"/>
        </w:rPr>
        <w:t xml:space="preserve"> for the region.  </w:t>
      </w:r>
    </w:p>
    <w:p w14:paraId="09CA7B00" w14:textId="77777777" w:rsidR="003B0109" w:rsidRPr="0084735F" w:rsidRDefault="003B0109" w:rsidP="003B0109">
      <w:pPr>
        <w:ind w:left="720"/>
        <w:jc w:val="both"/>
        <w:rPr>
          <w:rFonts w:ascii="Arial" w:hAnsi="Arial" w:cs="Arial"/>
          <w:sz w:val="22"/>
          <w:szCs w:val="22"/>
          <w:lang w:val="en-GB"/>
        </w:rPr>
      </w:pPr>
    </w:p>
    <w:p w14:paraId="37DD6B78" w14:textId="77777777" w:rsidR="003B0109" w:rsidRPr="0084735F" w:rsidRDefault="003B0109" w:rsidP="003B0109">
      <w:pPr>
        <w:ind w:left="720"/>
        <w:jc w:val="both"/>
        <w:rPr>
          <w:rFonts w:ascii="Arial" w:hAnsi="Arial" w:cs="Arial"/>
          <w:sz w:val="22"/>
          <w:szCs w:val="22"/>
          <w:lang w:val="en-GB"/>
        </w:rPr>
      </w:pPr>
    </w:p>
    <w:p w14:paraId="4470A479" w14:textId="77777777" w:rsidR="003B0109" w:rsidRPr="0084735F" w:rsidRDefault="003B0109" w:rsidP="003B0109">
      <w:pPr>
        <w:numPr>
          <w:ilvl w:val="0"/>
          <w:numId w:val="2"/>
        </w:numPr>
        <w:tabs>
          <w:tab w:val="left" w:pos="720"/>
        </w:tabs>
        <w:ind w:left="720" w:hanging="720"/>
        <w:jc w:val="both"/>
        <w:rPr>
          <w:rFonts w:ascii="Arial" w:hAnsi="Arial" w:cs="Arial"/>
          <w:b/>
          <w:sz w:val="22"/>
          <w:szCs w:val="22"/>
          <w:u w:val="single"/>
          <w:lang w:val="en-GB"/>
        </w:rPr>
      </w:pPr>
      <w:r w:rsidRPr="0084735F">
        <w:rPr>
          <w:rFonts w:ascii="Arial" w:hAnsi="Arial" w:cs="Arial"/>
          <w:b/>
          <w:sz w:val="22"/>
          <w:szCs w:val="22"/>
          <w:u w:val="single"/>
          <w:lang w:val="en-GB"/>
        </w:rPr>
        <w:t>CARDIOLOGY SERVICE</w:t>
      </w:r>
    </w:p>
    <w:p w14:paraId="3062938B" w14:textId="77777777" w:rsidR="003B0109" w:rsidRPr="0084735F" w:rsidRDefault="003B0109" w:rsidP="003B0109">
      <w:pPr>
        <w:jc w:val="both"/>
        <w:rPr>
          <w:rFonts w:ascii="Arial" w:hAnsi="Arial" w:cs="Arial"/>
          <w:sz w:val="22"/>
          <w:szCs w:val="22"/>
          <w:lang w:val="en-GB"/>
        </w:rPr>
      </w:pPr>
    </w:p>
    <w:p w14:paraId="50C31050" w14:textId="1D3EECD2" w:rsidR="003B0109" w:rsidRPr="0084735F" w:rsidRDefault="003B0109" w:rsidP="003B0109">
      <w:pPr>
        <w:ind w:left="709"/>
        <w:jc w:val="both"/>
        <w:rPr>
          <w:rFonts w:ascii="Arial" w:hAnsi="Arial" w:cs="Arial"/>
          <w:sz w:val="22"/>
          <w:szCs w:val="22"/>
          <w:lang w:val="en-GB"/>
        </w:rPr>
      </w:pPr>
      <w:r w:rsidRPr="0084735F">
        <w:rPr>
          <w:rFonts w:ascii="Arial" w:hAnsi="Arial" w:cs="Arial"/>
          <w:sz w:val="22"/>
          <w:szCs w:val="22"/>
          <w:lang w:val="en-GB"/>
        </w:rPr>
        <w:t xml:space="preserve">The Cardiology Department based at Ninewells Hospital and Medical School provides an in-patient and out-patient cardiology service for patients in Dundee and surrounding areas, Angus and </w:t>
      </w:r>
      <w:proofErr w:type="gramStart"/>
      <w:r w:rsidRPr="0084735F">
        <w:rPr>
          <w:rFonts w:ascii="Arial" w:hAnsi="Arial" w:cs="Arial"/>
          <w:sz w:val="22"/>
          <w:szCs w:val="22"/>
          <w:lang w:val="en-GB"/>
        </w:rPr>
        <w:t>North East</w:t>
      </w:r>
      <w:proofErr w:type="gramEnd"/>
      <w:r w:rsidRPr="0084735F">
        <w:rPr>
          <w:rFonts w:ascii="Arial" w:hAnsi="Arial" w:cs="Arial"/>
          <w:sz w:val="22"/>
          <w:szCs w:val="22"/>
          <w:lang w:val="en-GB"/>
        </w:rPr>
        <w:t xml:space="preserve"> Fife.  The spacious </w:t>
      </w:r>
      <w:r>
        <w:rPr>
          <w:rFonts w:ascii="Arial" w:hAnsi="Arial" w:cs="Arial"/>
          <w:sz w:val="22"/>
          <w:szCs w:val="22"/>
          <w:lang w:val="en-GB"/>
        </w:rPr>
        <w:t>Coronary Care Unit (</w:t>
      </w:r>
      <w:r w:rsidRPr="0084735F">
        <w:rPr>
          <w:rFonts w:ascii="Arial" w:hAnsi="Arial" w:cs="Arial"/>
          <w:sz w:val="22"/>
          <w:szCs w:val="22"/>
          <w:lang w:val="en-GB"/>
        </w:rPr>
        <w:t>CCU</w:t>
      </w:r>
      <w:r>
        <w:rPr>
          <w:rFonts w:ascii="Arial" w:hAnsi="Arial" w:cs="Arial"/>
          <w:sz w:val="22"/>
          <w:szCs w:val="22"/>
          <w:lang w:val="en-GB"/>
        </w:rPr>
        <w:t>)</w:t>
      </w:r>
      <w:r w:rsidRPr="0084735F">
        <w:rPr>
          <w:rFonts w:ascii="Arial" w:hAnsi="Arial" w:cs="Arial"/>
          <w:sz w:val="22"/>
          <w:szCs w:val="22"/>
          <w:lang w:val="en-GB"/>
        </w:rPr>
        <w:t xml:space="preserve"> has 9 monitored beds with facilities for x-ray screening and haemodynamic monitoring.  There is a 30 bedded Cardiology Ward with telemetry </w:t>
      </w:r>
      <w:r>
        <w:rPr>
          <w:rFonts w:ascii="Arial" w:hAnsi="Arial" w:cs="Arial"/>
          <w:sz w:val="22"/>
          <w:szCs w:val="22"/>
          <w:lang w:val="en-GB"/>
        </w:rPr>
        <w:t>facilities</w:t>
      </w:r>
      <w:r w:rsidRPr="0084735F">
        <w:rPr>
          <w:rFonts w:ascii="Arial" w:hAnsi="Arial" w:cs="Arial"/>
          <w:sz w:val="22"/>
          <w:szCs w:val="22"/>
          <w:lang w:val="en-GB"/>
        </w:rPr>
        <w:t>.  Other non-invasive facilities for cardiac monitoring, exercise testing and pacing clinics exist within the ECG Department which is close to the CCU in Ninewells.</w:t>
      </w:r>
    </w:p>
    <w:p w14:paraId="6655BE94" w14:textId="77777777" w:rsidR="003B0109" w:rsidRPr="0084735F" w:rsidRDefault="003B0109" w:rsidP="003B0109">
      <w:pPr>
        <w:ind w:left="709"/>
        <w:jc w:val="both"/>
        <w:rPr>
          <w:rFonts w:ascii="Arial" w:hAnsi="Arial" w:cs="Arial"/>
          <w:sz w:val="22"/>
          <w:szCs w:val="22"/>
          <w:lang w:val="en-GB"/>
        </w:rPr>
      </w:pPr>
    </w:p>
    <w:p w14:paraId="027D14BA" w14:textId="7537D4D2" w:rsidR="003B0109" w:rsidRDefault="003B0109" w:rsidP="003B0109">
      <w:pPr>
        <w:ind w:left="720"/>
        <w:jc w:val="both"/>
        <w:rPr>
          <w:rFonts w:ascii="Arial" w:hAnsi="Arial" w:cs="Arial"/>
          <w:sz w:val="22"/>
          <w:szCs w:val="22"/>
          <w:lang w:val="en-GB"/>
        </w:rPr>
      </w:pPr>
      <w:r>
        <w:rPr>
          <w:rFonts w:ascii="Arial" w:hAnsi="Arial" w:cs="Arial"/>
          <w:sz w:val="22"/>
          <w:szCs w:val="22"/>
          <w:lang w:val="en-GB"/>
        </w:rPr>
        <w:t xml:space="preserve">Ninewells hospital has a </w:t>
      </w:r>
      <w:r w:rsidR="004547E9">
        <w:rPr>
          <w:rFonts w:ascii="Arial" w:hAnsi="Arial" w:cs="Arial"/>
          <w:sz w:val="22"/>
          <w:szCs w:val="22"/>
          <w:lang w:val="en-GB"/>
        </w:rPr>
        <w:t>well-established</w:t>
      </w:r>
      <w:r>
        <w:rPr>
          <w:rFonts w:ascii="Arial" w:hAnsi="Arial" w:cs="Arial"/>
          <w:sz w:val="22"/>
          <w:szCs w:val="22"/>
          <w:lang w:val="en-GB"/>
        </w:rPr>
        <w:t xml:space="preserve"> imaging service with facilities for cardiac MRI, cardiac </w:t>
      </w:r>
      <w:proofErr w:type="gramStart"/>
      <w:r>
        <w:rPr>
          <w:rFonts w:ascii="Arial" w:hAnsi="Arial" w:cs="Arial"/>
          <w:sz w:val="22"/>
          <w:szCs w:val="22"/>
          <w:lang w:val="en-GB"/>
        </w:rPr>
        <w:t>CT</w:t>
      </w:r>
      <w:proofErr w:type="gramEnd"/>
      <w:r>
        <w:rPr>
          <w:rFonts w:ascii="Arial" w:hAnsi="Arial" w:cs="Arial"/>
          <w:sz w:val="22"/>
          <w:szCs w:val="22"/>
          <w:lang w:val="en-GB"/>
        </w:rPr>
        <w:t xml:space="preserve"> and t</w:t>
      </w:r>
      <w:r w:rsidRPr="0084735F">
        <w:rPr>
          <w:rFonts w:ascii="Arial" w:hAnsi="Arial" w:cs="Arial"/>
          <w:sz w:val="22"/>
          <w:szCs w:val="22"/>
          <w:lang w:val="en-GB"/>
        </w:rPr>
        <w:t>rans</w:t>
      </w:r>
      <w:r>
        <w:rPr>
          <w:rFonts w:ascii="Arial" w:hAnsi="Arial" w:cs="Arial"/>
          <w:sz w:val="22"/>
          <w:szCs w:val="22"/>
          <w:lang w:val="en-GB"/>
        </w:rPr>
        <w:t>-</w:t>
      </w:r>
      <w:r w:rsidRPr="0084735F">
        <w:rPr>
          <w:rFonts w:ascii="Arial" w:hAnsi="Arial" w:cs="Arial"/>
          <w:sz w:val="22"/>
          <w:szCs w:val="22"/>
          <w:lang w:val="en-GB"/>
        </w:rPr>
        <w:t>oesophageal echocardiography</w:t>
      </w:r>
      <w:r>
        <w:rPr>
          <w:rFonts w:ascii="Arial" w:hAnsi="Arial" w:cs="Arial"/>
          <w:sz w:val="22"/>
          <w:szCs w:val="22"/>
          <w:lang w:val="en-GB"/>
        </w:rPr>
        <w:t xml:space="preserve"> (TOE).  We are looking to develop our cardiac CT, cardiac </w:t>
      </w:r>
      <w:proofErr w:type="gramStart"/>
      <w:r>
        <w:rPr>
          <w:rFonts w:ascii="Arial" w:hAnsi="Arial" w:cs="Arial"/>
          <w:sz w:val="22"/>
          <w:szCs w:val="22"/>
          <w:lang w:val="en-GB"/>
        </w:rPr>
        <w:t>MRI</w:t>
      </w:r>
      <w:proofErr w:type="gramEnd"/>
      <w:r>
        <w:rPr>
          <w:rFonts w:ascii="Arial" w:hAnsi="Arial" w:cs="Arial"/>
          <w:sz w:val="22"/>
          <w:szCs w:val="22"/>
          <w:lang w:val="en-GB"/>
        </w:rPr>
        <w:t xml:space="preserve"> and stress echo services further.  TOE </w:t>
      </w:r>
      <w:r w:rsidRPr="0084735F">
        <w:rPr>
          <w:rFonts w:ascii="Arial" w:hAnsi="Arial" w:cs="Arial"/>
          <w:sz w:val="22"/>
          <w:szCs w:val="22"/>
          <w:lang w:val="en-GB"/>
        </w:rPr>
        <w:t>takes place on an established weekly session in Ninewells, along with currently low volume stress echocardiography</w:t>
      </w:r>
      <w:r>
        <w:rPr>
          <w:rFonts w:ascii="Arial" w:hAnsi="Arial" w:cs="Arial"/>
          <w:sz w:val="22"/>
          <w:szCs w:val="22"/>
          <w:lang w:val="en-GB"/>
        </w:rPr>
        <w:t xml:space="preserve">.  We have just acquired a new Philips </w:t>
      </w:r>
      <w:proofErr w:type="spellStart"/>
      <w:r>
        <w:rPr>
          <w:rFonts w:ascii="Arial" w:hAnsi="Arial" w:cs="Arial"/>
          <w:sz w:val="22"/>
          <w:szCs w:val="22"/>
          <w:lang w:val="en-GB"/>
        </w:rPr>
        <w:t>Epiq</w:t>
      </w:r>
      <w:proofErr w:type="spellEnd"/>
      <w:r>
        <w:rPr>
          <w:rFonts w:ascii="Arial" w:hAnsi="Arial" w:cs="Arial"/>
          <w:sz w:val="22"/>
          <w:szCs w:val="22"/>
          <w:lang w:val="en-GB"/>
        </w:rPr>
        <w:t xml:space="preserve"> 7 machine, we have 6 Philips IE33 echo machines within the region and 2 portable Philips CX50s.  There are 3 3D TOE probes.  Currently there are 6 BSE accredited physiologists who encourage and supervise trainee registrars.  There are full non-invasive investigations carried out on the Ninewells site with access to cardiopulmonary exercise testing.</w:t>
      </w:r>
    </w:p>
    <w:p w14:paraId="1390D8B3" w14:textId="77777777" w:rsidR="003B0109" w:rsidRDefault="003B0109" w:rsidP="003B0109">
      <w:pPr>
        <w:ind w:left="720"/>
        <w:jc w:val="both"/>
        <w:rPr>
          <w:rFonts w:ascii="Arial" w:hAnsi="Arial" w:cs="Arial"/>
          <w:sz w:val="22"/>
          <w:szCs w:val="22"/>
          <w:lang w:val="en-GB"/>
        </w:rPr>
      </w:pPr>
    </w:p>
    <w:p w14:paraId="36D5F630" w14:textId="002EADF7" w:rsidR="003B0109" w:rsidRDefault="003B0109" w:rsidP="003B0109">
      <w:pPr>
        <w:ind w:left="720"/>
        <w:jc w:val="both"/>
        <w:rPr>
          <w:rFonts w:ascii="Arial" w:hAnsi="Arial" w:cs="Arial"/>
          <w:sz w:val="22"/>
          <w:szCs w:val="22"/>
          <w:lang w:val="en-GB"/>
        </w:rPr>
      </w:pPr>
      <w:r w:rsidRPr="0084735F">
        <w:rPr>
          <w:rFonts w:ascii="Arial" w:hAnsi="Arial" w:cs="Arial"/>
          <w:sz w:val="22"/>
          <w:szCs w:val="22"/>
          <w:lang w:val="en-GB"/>
        </w:rPr>
        <w:t>The service includes invasive facilities within a dedicated cardiac catheter laboratory close to the C</w:t>
      </w:r>
      <w:r>
        <w:rPr>
          <w:rFonts w:ascii="Arial" w:hAnsi="Arial" w:cs="Arial"/>
          <w:sz w:val="22"/>
          <w:szCs w:val="22"/>
          <w:lang w:val="en-GB"/>
        </w:rPr>
        <w:t>CU</w:t>
      </w:r>
      <w:r w:rsidRPr="0084735F">
        <w:rPr>
          <w:rFonts w:ascii="Arial" w:hAnsi="Arial" w:cs="Arial"/>
          <w:sz w:val="22"/>
          <w:szCs w:val="22"/>
          <w:lang w:val="en-GB"/>
        </w:rPr>
        <w:t xml:space="preserve">.  The unit has provided diagnostic cardiac catheterisation for many years, elective and semi-urgent PCI since September </w:t>
      </w:r>
      <w:proofErr w:type="gramStart"/>
      <w:r w:rsidRPr="0084735F">
        <w:rPr>
          <w:rFonts w:ascii="Arial" w:hAnsi="Arial" w:cs="Arial"/>
          <w:sz w:val="22"/>
          <w:szCs w:val="22"/>
          <w:lang w:val="en-GB"/>
        </w:rPr>
        <w:t>2007</w:t>
      </w:r>
      <w:proofErr w:type="gramEnd"/>
      <w:r w:rsidRPr="0084735F">
        <w:rPr>
          <w:rFonts w:ascii="Arial" w:hAnsi="Arial" w:cs="Arial"/>
          <w:sz w:val="22"/>
          <w:szCs w:val="22"/>
          <w:lang w:val="en-GB"/>
        </w:rPr>
        <w:t xml:space="preserve"> and </w:t>
      </w:r>
      <w:r w:rsidR="004547E9" w:rsidRPr="0084735F">
        <w:rPr>
          <w:rFonts w:ascii="Arial" w:hAnsi="Arial" w:cs="Arial"/>
          <w:sz w:val="22"/>
          <w:szCs w:val="22"/>
          <w:lang w:val="en-GB"/>
        </w:rPr>
        <w:t>full-time</w:t>
      </w:r>
      <w:r w:rsidRPr="0084735F">
        <w:rPr>
          <w:rFonts w:ascii="Arial" w:hAnsi="Arial" w:cs="Arial"/>
          <w:sz w:val="22"/>
          <w:szCs w:val="22"/>
          <w:lang w:val="en-GB"/>
        </w:rPr>
        <w:t xml:space="preserve"> primary PCI as a part of the local ORT strategy since February 2010.  </w:t>
      </w:r>
      <w:r>
        <w:rPr>
          <w:rFonts w:ascii="Arial" w:hAnsi="Arial" w:cs="Arial"/>
          <w:sz w:val="22"/>
          <w:szCs w:val="22"/>
          <w:lang w:val="en-GB"/>
        </w:rPr>
        <w:t xml:space="preserve">Last year over 750 PCIs were performed with around 230 primary PCIs.  </w:t>
      </w:r>
    </w:p>
    <w:p w14:paraId="495271E5" w14:textId="77777777" w:rsidR="003B0109" w:rsidRDefault="003B0109" w:rsidP="003B0109">
      <w:pPr>
        <w:ind w:left="720"/>
        <w:jc w:val="both"/>
        <w:rPr>
          <w:rFonts w:ascii="Arial" w:hAnsi="Arial" w:cs="Arial"/>
          <w:sz w:val="22"/>
          <w:szCs w:val="22"/>
          <w:lang w:val="en-GB"/>
        </w:rPr>
      </w:pPr>
    </w:p>
    <w:p w14:paraId="7AE82B97" w14:textId="77777777" w:rsidR="003B0109" w:rsidRPr="0084735F" w:rsidRDefault="003B0109" w:rsidP="003B0109">
      <w:pPr>
        <w:ind w:left="720"/>
        <w:jc w:val="both"/>
        <w:rPr>
          <w:rFonts w:ascii="Arial" w:hAnsi="Arial" w:cs="Arial"/>
          <w:sz w:val="22"/>
          <w:szCs w:val="22"/>
          <w:lang w:val="en-GB"/>
        </w:rPr>
      </w:pPr>
      <w:r w:rsidRPr="0084735F">
        <w:rPr>
          <w:rFonts w:ascii="Arial" w:hAnsi="Arial" w:cs="Arial"/>
          <w:sz w:val="22"/>
          <w:szCs w:val="22"/>
          <w:lang w:val="en-GB"/>
        </w:rPr>
        <w:t xml:space="preserve">The department also currently provides the permanent pacemaker implantation service for Tayside and </w:t>
      </w:r>
      <w:proofErr w:type="gramStart"/>
      <w:r w:rsidRPr="0084735F">
        <w:rPr>
          <w:rFonts w:ascii="Arial" w:hAnsi="Arial" w:cs="Arial"/>
          <w:sz w:val="22"/>
          <w:szCs w:val="22"/>
          <w:lang w:val="en-GB"/>
        </w:rPr>
        <w:t>North East</w:t>
      </w:r>
      <w:proofErr w:type="gramEnd"/>
      <w:r w:rsidRPr="0084735F">
        <w:rPr>
          <w:rFonts w:ascii="Arial" w:hAnsi="Arial" w:cs="Arial"/>
          <w:sz w:val="22"/>
          <w:szCs w:val="22"/>
          <w:lang w:val="en-GB"/>
        </w:rPr>
        <w:t xml:space="preserve"> Fife including over </w:t>
      </w:r>
      <w:r>
        <w:rPr>
          <w:rStyle w:val="charattribute3char1"/>
          <w:rFonts w:ascii="Arial" w:hAnsi="Arial" w:cs="Arial"/>
        </w:rPr>
        <w:t>45</w:t>
      </w:r>
      <w:r w:rsidRPr="0084735F">
        <w:rPr>
          <w:rStyle w:val="charattribute3char1"/>
          <w:rFonts w:ascii="Arial" w:hAnsi="Arial" w:cs="Arial"/>
        </w:rPr>
        <w:t xml:space="preserve">0 pacemaker and </w:t>
      </w:r>
      <w:r>
        <w:rPr>
          <w:rStyle w:val="charattribute3char1"/>
          <w:rFonts w:ascii="Arial" w:hAnsi="Arial" w:cs="Arial"/>
        </w:rPr>
        <w:t xml:space="preserve">complex </w:t>
      </w:r>
      <w:r w:rsidRPr="0084735F">
        <w:rPr>
          <w:rStyle w:val="charattribute3char1"/>
          <w:rFonts w:ascii="Arial" w:hAnsi="Arial" w:cs="Arial"/>
        </w:rPr>
        <w:t>device procedures per annum</w:t>
      </w:r>
      <w:r w:rsidRPr="0084735F">
        <w:rPr>
          <w:rFonts w:ascii="Arial" w:hAnsi="Arial" w:cs="Arial"/>
          <w:sz w:val="22"/>
          <w:szCs w:val="22"/>
          <w:lang w:val="en-GB"/>
        </w:rPr>
        <w:t xml:space="preserve"> and </w:t>
      </w:r>
      <w:r>
        <w:rPr>
          <w:rFonts w:ascii="Arial" w:hAnsi="Arial" w:cs="Arial"/>
          <w:sz w:val="22"/>
          <w:szCs w:val="22"/>
          <w:lang w:val="en-GB"/>
        </w:rPr>
        <w:t xml:space="preserve">implantation and follow-up of </w:t>
      </w:r>
      <w:r w:rsidRPr="0084735F">
        <w:rPr>
          <w:rFonts w:ascii="Arial" w:hAnsi="Arial" w:cs="Arial"/>
          <w:sz w:val="22"/>
          <w:szCs w:val="22"/>
          <w:lang w:val="en-GB"/>
        </w:rPr>
        <w:t xml:space="preserve">ICD and CRT devices.  </w:t>
      </w:r>
      <w:proofErr w:type="gramStart"/>
      <w:r w:rsidRPr="0084735F">
        <w:rPr>
          <w:rStyle w:val="charattribute3char1"/>
          <w:rFonts w:ascii="Arial" w:hAnsi="Arial" w:cs="Arial"/>
        </w:rPr>
        <w:t>The vast majority of</w:t>
      </w:r>
      <w:proofErr w:type="gramEnd"/>
      <w:r w:rsidRPr="0084735F">
        <w:rPr>
          <w:rStyle w:val="charattribute3char1"/>
          <w:rFonts w:ascii="Arial" w:hAnsi="Arial" w:cs="Arial"/>
        </w:rPr>
        <w:t xml:space="preserve"> pacing proc</w:t>
      </w:r>
      <w:r>
        <w:rPr>
          <w:rStyle w:val="charattribute3char1"/>
          <w:rFonts w:ascii="Arial" w:hAnsi="Arial" w:cs="Arial"/>
        </w:rPr>
        <w:t xml:space="preserve">edures are performed within the second catheter laboratory </w:t>
      </w:r>
      <w:r w:rsidRPr="0084735F">
        <w:rPr>
          <w:rStyle w:val="charattribute3char1"/>
          <w:rFonts w:ascii="Arial" w:hAnsi="Arial" w:cs="Arial"/>
        </w:rPr>
        <w:t>in Ninewells Hospital</w:t>
      </w:r>
      <w:r>
        <w:rPr>
          <w:rStyle w:val="charattribute3char1"/>
          <w:rFonts w:ascii="Arial" w:hAnsi="Arial" w:cs="Arial"/>
        </w:rPr>
        <w:t>.</w:t>
      </w:r>
      <w:r w:rsidRPr="0084735F">
        <w:rPr>
          <w:rStyle w:val="charattribute3char1"/>
          <w:rFonts w:ascii="Arial" w:hAnsi="Arial" w:cs="Arial"/>
        </w:rPr>
        <w:t xml:space="preserve">  Approximately 30% of permanent pacemakers are inserted on an urgent or emergency basis.</w:t>
      </w:r>
    </w:p>
    <w:p w14:paraId="37DD320C" w14:textId="77777777" w:rsidR="003B0109" w:rsidRPr="0084735F" w:rsidRDefault="003B0109" w:rsidP="003B0109">
      <w:pPr>
        <w:ind w:left="720"/>
        <w:jc w:val="both"/>
        <w:rPr>
          <w:rFonts w:ascii="Arial" w:hAnsi="Arial" w:cs="Arial"/>
          <w:sz w:val="22"/>
          <w:szCs w:val="22"/>
          <w:lang w:val="en-GB"/>
        </w:rPr>
      </w:pPr>
    </w:p>
    <w:p w14:paraId="3BD5C94E" w14:textId="076B786F" w:rsidR="003B0109" w:rsidRPr="0084735F" w:rsidRDefault="003B0109" w:rsidP="003B0109">
      <w:pPr>
        <w:ind w:left="720"/>
        <w:jc w:val="both"/>
        <w:rPr>
          <w:rFonts w:ascii="Arial" w:hAnsi="Arial" w:cs="Arial"/>
          <w:sz w:val="22"/>
          <w:szCs w:val="22"/>
          <w:lang w:val="en-GB"/>
        </w:rPr>
      </w:pPr>
      <w:r w:rsidRPr="0084735F">
        <w:rPr>
          <w:rFonts w:ascii="Arial" w:hAnsi="Arial" w:cs="Arial"/>
          <w:sz w:val="22"/>
          <w:szCs w:val="22"/>
          <w:lang w:val="en-GB"/>
        </w:rPr>
        <w:t xml:space="preserve">The Cardiologists provide </w:t>
      </w:r>
      <w:r w:rsidR="004547E9" w:rsidRPr="0084735F">
        <w:rPr>
          <w:rFonts w:ascii="Arial" w:hAnsi="Arial" w:cs="Arial"/>
          <w:sz w:val="22"/>
          <w:szCs w:val="22"/>
          <w:lang w:val="en-GB"/>
        </w:rPr>
        <w:t>24-hour</w:t>
      </w:r>
      <w:r w:rsidRPr="0084735F">
        <w:rPr>
          <w:rFonts w:ascii="Arial" w:hAnsi="Arial" w:cs="Arial"/>
          <w:sz w:val="22"/>
          <w:szCs w:val="22"/>
          <w:lang w:val="en-GB"/>
        </w:rPr>
        <w:t xml:space="preserve"> cover for the Ninewells and PRI CCU and Cardiology Ward along with a next day Chest Pain Service in Ninewells to assess and risk stratify referred patients with acute cardiological problems who have been admitted to the Acute Medical Admissions Unit.</w:t>
      </w:r>
      <w:r>
        <w:rPr>
          <w:rFonts w:ascii="Arial" w:hAnsi="Arial" w:cs="Arial"/>
          <w:sz w:val="22"/>
          <w:szCs w:val="22"/>
          <w:lang w:val="en-GB"/>
        </w:rPr>
        <w:t xml:space="preserve">  There is a full Registrar out of hours rota for cardiology in Tayside covered 24 hours per day.</w:t>
      </w:r>
    </w:p>
    <w:p w14:paraId="1398921A" w14:textId="77777777" w:rsidR="003B0109" w:rsidRPr="0084735F" w:rsidRDefault="003B0109" w:rsidP="003B0109">
      <w:pPr>
        <w:ind w:left="709"/>
        <w:jc w:val="both"/>
        <w:rPr>
          <w:rFonts w:ascii="Arial" w:hAnsi="Arial" w:cs="Arial"/>
          <w:sz w:val="22"/>
          <w:szCs w:val="22"/>
          <w:lang w:val="en-GB"/>
        </w:rPr>
      </w:pPr>
    </w:p>
    <w:p w14:paraId="5F299DF9" w14:textId="6D0D3482" w:rsidR="003B0109" w:rsidRPr="0084735F" w:rsidRDefault="003B0109" w:rsidP="003B0109">
      <w:pPr>
        <w:ind w:left="720"/>
        <w:jc w:val="both"/>
        <w:rPr>
          <w:rFonts w:ascii="Arial" w:hAnsi="Arial" w:cs="Arial"/>
          <w:sz w:val="22"/>
          <w:szCs w:val="22"/>
          <w:lang w:val="en-GB"/>
        </w:rPr>
      </w:pPr>
      <w:r w:rsidRPr="0084735F">
        <w:rPr>
          <w:rFonts w:ascii="Arial" w:hAnsi="Arial" w:cs="Arial"/>
          <w:sz w:val="22"/>
          <w:szCs w:val="22"/>
          <w:lang w:val="en-GB"/>
        </w:rPr>
        <w:lastRenderedPageBreak/>
        <w:t>In Perth Royal Infirmary the ECG Department provides exercise testing, cardiac monitoring, along with transthoracic and transoesophageal echocardiography.  State of the art echo platforms including GE Vivid 9 and 6 machines and have capability for numerous advanced echocardiography functions.  A new region wide echo archiving system has recently been installed</w:t>
      </w:r>
      <w:r>
        <w:rPr>
          <w:rFonts w:ascii="Arial" w:hAnsi="Arial" w:cs="Arial"/>
          <w:sz w:val="22"/>
          <w:szCs w:val="22"/>
          <w:lang w:val="en-GB"/>
        </w:rPr>
        <w:t xml:space="preserve"> and is able to transfer images to the nearby surgical centre in Edinburgh</w:t>
      </w:r>
      <w:r w:rsidRPr="0084735F">
        <w:rPr>
          <w:rFonts w:ascii="Arial" w:hAnsi="Arial" w:cs="Arial"/>
          <w:sz w:val="22"/>
          <w:szCs w:val="22"/>
          <w:lang w:val="en-GB"/>
        </w:rPr>
        <w:t xml:space="preserve">.  As part of the Medical Diagnostic Unit, the technical </w:t>
      </w:r>
      <w:r>
        <w:rPr>
          <w:rFonts w:ascii="Arial" w:hAnsi="Arial" w:cs="Arial"/>
          <w:sz w:val="22"/>
          <w:szCs w:val="22"/>
          <w:lang w:val="en-GB"/>
        </w:rPr>
        <w:t>team</w:t>
      </w:r>
      <w:r w:rsidRPr="0084735F">
        <w:rPr>
          <w:rFonts w:ascii="Arial" w:hAnsi="Arial" w:cs="Arial"/>
          <w:sz w:val="22"/>
          <w:szCs w:val="22"/>
          <w:lang w:val="en-GB"/>
        </w:rPr>
        <w:t xml:space="preserve"> has expertise in detailed pulmonary function </w:t>
      </w:r>
      <w:r w:rsidR="004547E9" w:rsidRPr="0084735F">
        <w:rPr>
          <w:rFonts w:ascii="Arial" w:hAnsi="Arial" w:cs="Arial"/>
          <w:sz w:val="22"/>
          <w:szCs w:val="22"/>
          <w:lang w:val="en-GB"/>
        </w:rPr>
        <w:t>testing,</w:t>
      </w:r>
      <w:r w:rsidRPr="0084735F">
        <w:rPr>
          <w:rFonts w:ascii="Arial" w:hAnsi="Arial" w:cs="Arial"/>
          <w:sz w:val="22"/>
          <w:szCs w:val="22"/>
          <w:lang w:val="en-GB"/>
        </w:rPr>
        <w:t xml:space="preserve"> and we </w:t>
      </w:r>
      <w:r>
        <w:rPr>
          <w:rFonts w:ascii="Arial" w:hAnsi="Arial" w:cs="Arial"/>
          <w:sz w:val="22"/>
          <w:szCs w:val="22"/>
          <w:lang w:val="en-GB"/>
        </w:rPr>
        <w:t>perform</w:t>
      </w:r>
      <w:r w:rsidRPr="0084735F">
        <w:rPr>
          <w:rFonts w:ascii="Arial" w:hAnsi="Arial" w:cs="Arial"/>
          <w:sz w:val="22"/>
          <w:szCs w:val="22"/>
          <w:lang w:val="en-GB"/>
        </w:rPr>
        <w:t xml:space="preserve"> cardiopulmonary exercise testing with our local respiratory colleagues.</w:t>
      </w:r>
    </w:p>
    <w:p w14:paraId="5A9E51F1" w14:textId="77777777" w:rsidR="003B0109" w:rsidRPr="0084735F" w:rsidRDefault="003B0109" w:rsidP="003B0109">
      <w:pPr>
        <w:ind w:left="720"/>
        <w:jc w:val="both"/>
        <w:rPr>
          <w:rFonts w:ascii="Arial" w:hAnsi="Arial" w:cs="Arial"/>
          <w:sz w:val="22"/>
          <w:szCs w:val="22"/>
          <w:lang w:val="en-GB"/>
        </w:rPr>
      </w:pPr>
    </w:p>
    <w:p w14:paraId="06BA6764" w14:textId="67843B54" w:rsidR="003B0109" w:rsidRPr="0084735F" w:rsidRDefault="003B0109" w:rsidP="003B0109">
      <w:pPr>
        <w:ind w:left="709" w:firstLine="11"/>
        <w:jc w:val="both"/>
        <w:rPr>
          <w:rFonts w:ascii="Arial" w:hAnsi="Arial" w:cs="Arial"/>
          <w:sz w:val="22"/>
          <w:szCs w:val="22"/>
          <w:lang w:val="en-GB"/>
        </w:rPr>
      </w:pPr>
      <w:r w:rsidRPr="0084735F">
        <w:rPr>
          <w:rFonts w:ascii="Arial" w:hAnsi="Arial" w:cs="Arial"/>
          <w:sz w:val="22"/>
          <w:szCs w:val="22"/>
          <w:lang w:val="en-GB"/>
        </w:rPr>
        <w:t xml:space="preserve">With </w:t>
      </w:r>
      <w:r>
        <w:rPr>
          <w:rFonts w:ascii="Arial" w:hAnsi="Arial" w:cs="Arial"/>
          <w:sz w:val="22"/>
          <w:szCs w:val="22"/>
          <w:lang w:val="en-GB"/>
        </w:rPr>
        <w:t>the construction of a new National Treatment Centre for Tayside (NTC-T) in Perth</w:t>
      </w:r>
      <w:r w:rsidRPr="0084735F">
        <w:rPr>
          <w:rFonts w:ascii="Arial" w:hAnsi="Arial" w:cs="Arial"/>
          <w:sz w:val="22"/>
          <w:szCs w:val="22"/>
          <w:lang w:val="en-GB"/>
        </w:rPr>
        <w:t xml:space="preserve">, the ECG department is shortly to </w:t>
      </w:r>
      <w:r>
        <w:rPr>
          <w:rFonts w:ascii="Arial" w:hAnsi="Arial" w:cs="Arial"/>
          <w:sz w:val="22"/>
          <w:szCs w:val="22"/>
          <w:lang w:val="en-GB"/>
        </w:rPr>
        <w:t xml:space="preserve">move </w:t>
      </w:r>
      <w:r w:rsidRPr="0084735F">
        <w:rPr>
          <w:rFonts w:ascii="Arial" w:hAnsi="Arial" w:cs="Arial"/>
          <w:sz w:val="22"/>
          <w:szCs w:val="22"/>
          <w:lang w:val="en-GB"/>
        </w:rPr>
        <w:t xml:space="preserve">into </w:t>
      </w:r>
      <w:r>
        <w:rPr>
          <w:rFonts w:ascii="Arial" w:hAnsi="Arial" w:cs="Arial"/>
          <w:sz w:val="22"/>
          <w:szCs w:val="22"/>
          <w:lang w:val="en-GB"/>
        </w:rPr>
        <w:t xml:space="preserve">expanded </w:t>
      </w:r>
      <w:r w:rsidRPr="0084735F">
        <w:rPr>
          <w:rFonts w:ascii="Arial" w:hAnsi="Arial" w:cs="Arial"/>
          <w:sz w:val="22"/>
          <w:szCs w:val="22"/>
          <w:lang w:val="en-GB"/>
        </w:rPr>
        <w:t>accommodation.  This will allow improved delivery of the</w:t>
      </w:r>
      <w:r>
        <w:rPr>
          <w:rFonts w:ascii="Arial" w:hAnsi="Arial" w:cs="Arial"/>
          <w:sz w:val="22"/>
          <w:szCs w:val="22"/>
          <w:lang w:val="en-GB"/>
        </w:rPr>
        <w:t xml:space="preserve"> existing</w:t>
      </w:r>
      <w:r w:rsidRPr="0084735F">
        <w:rPr>
          <w:rFonts w:ascii="Arial" w:hAnsi="Arial" w:cs="Arial"/>
          <w:sz w:val="22"/>
          <w:szCs w:val="22"/>
          <w:lang w:val="en-GB"/>
        </w:rPr>
        <w:t xml:space="preserve"> </w:t>
      </w:r>
      <w:r>
        <w:rPr>
          <w:rFonts w:ascii="Arial" w:hAnsi="Arial" w:cs="Arial"/>
          <w:sz w:val="22"/>
          <w:szCs w:val="22"/>
          <w:lang w:val="en-GB"/>
        </w:rPr>
        <w:t xml:space="preserve">cardiac device </w:t>
      </w:r>
      <w:r w:rsidRPr="0084735F">
        <w:rPr>
          <w:rFonts w:ascii="Arial" w:hAnsi="Arial" w:cs="Arial"/>
          <w:sz w:val="22"/>
          <w:szCs w:val="22"/>
          <w:lang w:val="en-GB"/>
        </w:rPr>
        <w:t xml:space="preserve">clinics and facilitate further development of the </w:t>
      </w:r>
      <w:r>
        <w:rPr>
          <w:rFonts w:ascii="Arial" w:hAnsi="Arial" w:cs="Arial"/>
          <w:sz w:val="22"/>
          <w:szCs w:val="22"/>
          <w:lang w:val="en-GB"/>
        </w:rPr>
        <w:t xml:space="preserve">echo service </w:t>
      </w:r>
      <w:r w:rsidRPr="0084735F">
        <w:rPr>
          <w:rFonts w:ascii="Arial" w:hAnsi="Arial" w:cs="Arial"/>
          <w:sz w:val="22"/>
          <w:szCs w:val="22"/>
          <w:lang w:val="en-GB"/>
        </w:rPr>
        <w:t>within PRI.  The dynamic and friendly technicians within PRI have a diverse range of cardiological skills and it is hoped to develop these skill sets for the benefit of both local patients and the regional cardiology service.</w:t>
      </w:r>
    </w:p>
    <w:p w14:paraId="381D1CD4" w14:textId="77777777" w:rsidR="003B0109" w:rsidRPr="0084735F" w:rsidRDefault="003B0109" w:rsidP="003B0109">
      <w:pPr>
        <w:ind w:left="709" w:firstLine="11"/>
        <w:jc w:val="both"/>
        <w:rPr>
          <w:rFonts w:ascii="Arial" w:hAnsi="Arial" w:cs="Arial"/>
          <w:sz w:val="22"/>
          <w:szCs w:val="22"/>
          <w:lang w:val="en-GB"/>
        </w:rPr>
      </w:pPr>
    </w:p>
    <w:p w14:paraId="0897D9AB" w14:textId="77777777" w:rsidR="003B0109" w:rsidRPr="0084735F" w:rsidRDefault="003B0109" w:rsidP="003B0109">
      <w:pPr>
        <w:ind w:left="709"/>
        <w:jc w:val="both"/>
        <w:rPr>
          <w:rFonts w:ascii="Arial" w:hAnsi="Arial" w:cs="Arial"/>
          <w:sz w:val="22"/>
          <w:szCs w:val="22"/>
          <w:lang w:val="en-GB"/>
        </w:rPr>
      </w:pPr>
      <w:r w:rsidRPr="0084735F">
        <w:rPr>
          <w:rFonts w:ascii="Arial" w:hAnsi="Arial" w:cs="Arial"/>
          <w:sz w:val="22"/>
          <w:szCs w:val="22"/>
          <w:lang w:val="en-GB"/>
        </w:rPr>
        <w:t xml:space="preserve">The PRI Coronary Care Unit is a well-equipped 4 bedded area with an adjacent HDU </w:t>
      </w:r>
      <w:r>
        <w:rPr>
          <w:rFonts w:ascii="Arial" w:hAnsi="Arial" w:cs="Arial"/>
          <w:sz w:val="22"/>
          <w:szCs w:val="22"/>
          <w:lang w:val="en-GB"/>
        </w:rPr>
        <w:t xml:space="preserve">4-bedded </w:t>
      </w:r>
      <w:r w:rsidRPr="0084735F">
        <w:rPr>
          <w:rFonts w:ascii="Arial" w:hAnsi="Arial" w:cs="Arial"/>
          <w:sz w:val="22"/>
          <w:szCs w:val="22"/>
          <w:lang w:val="en-GB"/>
        </w:rPr>
        <w:t>facility and is staffed by a group of experienced and enthusiastic CCU nurses.  The local Nurse Led Triage Service for patients with cardiac chest pain has received praise both nationally and internationally and has evolved to meet the challenges facing district general hospitals in the primary angioplasty era.  The CCU staff also manage the telemetry devices available to the general medical wards</w:t>
      </w:r>
      <w:r>
        <w:rPr>
          <w:rFonts w:ascii="Arial" w:hAnsi="Arial" w:cs="Arial"/>
          <w:sz w:val="22"/>
          <w:szCs w:val="22"/>
          <w:lang w:val="en-GB"/>
        </w:rPr>
        <w:t xml:space="preserve"> and run an out-patient DC Cardioversion service</w:t>
      </w:r>
      <w:r w:rsidRPr="0084735F">
        <w:rPr>
          <w:rFonts w:ascii="Arial" w:hAnsi="Arial" w:cs="Arial"/>
          <w:sz w:val="22"/>
          <w:szCs w:val="22"/>
          <w:lang w:val="en-GB"/>
        </w:rPr>
        <w:t xml:space="preserve">. </w:t>
      </w:r>
    </w:p>
    <w:p w14:paraId="44862719" w14:textId="77777777" w:rsidR="003B0109" w:rsidRPr="0084735F" w:rsidRDefault="003B0109" w:rsidP="003B0109">
      <w:pPr>
        <w:ind w:left="709" w:firstLine="11"/>
        <w:jc w:val="both"/>
        <w:rPr>
          <w:rFonts w:ascii="Arial" w:hAnsi="Arial" w:cs="Arial"/>
          <w:sz w:val="22"/>
          <w:szCs w:val="22"/>
          <w:lang w:val="en-GB"/>
        </w:rPr>
      </w:pPr>
    </w:p>
    <w:p w14:paraId="6996C9D7" w14:textId="56E4E772" w:rsidR="003B0109" w:rsidRPr="0084735F" w:rsidRDefault="003B0109" w:rsidP="003B0109">
      <w:pPr>
        <w:ind w:left="709" w:firstLine="11"/>
        <w:jc w:val="both"/>
        <w:rPr>
          <w:rFonts w:ascii="Arial" w:hAnsi="Arial" w:cs="Arial"/>
          <w:kern w:val="16"/>
          <w:sz w:val="22"/>
          <w:szCs w:val="22"/>
          <w:lang w:val="en-GB"/>
        </w:rPr>
      </w:pPr>
      <w:r w:rsidRPr="0084735F">
        <w:rPr>
          <w:rFonts w:ascii="Arial" w:hAnsi="Arial" w:cs="Arial"/>
          <w:sz w:val="22"/>
          <w:szCs w:val="22"/>
          <w:lang w:val="en-GB"/>
        </w:rPr>
        <w:t xml:space="preserve">NHS Tayside has intimated that </w:t>
      </w:r>
      <w:r w:rsidRPr="0084735F">
        <w:rPr>
          <w:rFonts w:ascii="Arial" w:hAnsi="Arial" w:cs="Arial"/>
          <w:kern w:val="16"/>
          <w:sz w:val="22"/>
          <w:szCs w:val="22"/>
          <w:lang w:val="en-GB"/>
        </w:rPr>
        <w:t xml:space="preserve">PRI remains crucial to the delivery of medical services within the region and that it will continue as a vibrant, acute medical unit with emergency medical services on site.  Support to the receiving physicians and the CCU in PRI </w:t>
      </w:r>
      <w:r>
        <w:rPr>
          <w:rFonts w:ascii="Arial" w:hAnsi="Arial" w:cs="Arial"/>
          <w:kern w:val="16"/>
          <w:sz w:val="22"/>
          <w:szCs w:val="22"/>
          <w:lang w:val="en-GB"/>
        </w:rPr>
        <w:t>is</w:t>
      </w:r>
      <w:r w:rsidRPr="0084735F">
        <w:rPr>
          <w:rFonts w:ascii="Arial" w:hAnsi="Arial" w:cs="Arial"/>
          <w:kern w:val="16"/>
          <w:sz w:val="22"/>
          <w:szCs w:val="22"/>
          <w:lang w:val="en-GB"/>
        </w:rPr>
        <w:t xml:space="preserve"> delivered by a daily (including weekends), consultant</w:t>
      </w:r>
      <w:r>
        <w:rPr>
          <w:rFonts w:ascii="Arial" w:hAnsi="Arial" w:cs="Arial"/>
          <w:kern w:val="16"/>
          <w:sz w:val="22"/>
          <w:szCs w:val="22"/>
          <w:lang w:val="en-GB"/>
        </w:rPr>
        <w:t>-</w:t>
      </w:r>
      <w:r w:rsidRPr="0084735F">
        <w:rPr>
          <w:rFonts w:ascii="Arial" w:hAnsi="Arial" w:cs="Arial"/>
          <w:kern w:val="16"/>
          <w:sz w:val="22"/>
          <w:szCs w:val="22"/>
          <w:lang w:val="en-GB"/>
        </w:rPr>
        <w:t>led Tayside regional cardiology service also provides the non-interventional on call rota for Ninewells Hospital and Perth Royal Infirmary.</w:t>
      </w:r>
    </w:p>
    <w:p w14:paraId="58CA1C30" w14:textId="77777777" w:rsidR="003B0109" w:rsidRPr="0084735F" w:rsidRDefault="003B0109" w:rsidP="003B0109">
      <w:pPr>
        <w:ind w:left="709" w:firstLine="11"/>
        <w:jc w:val="both"/>
        <w:rPr>
          <w:rFonts w:ascii="Arial" w:hAnsi="Arial" w:cs="Arial"/>
          <w:sz w:val="22"/>
          <w:szCs w:val="22"/>
          <w:lang w:val="en-GB"/>
        </w:rPr>
      </w:pPr>
    </w:p>
    <w:p w14:paraId="5CA84A88" w14:textId="77777777" w:rsidR="003B0109" w:rsidRPr="0084735F" w:rsidRDefault="003B0109" w:rsidP="003B0109">
      <w:pPr>
        <w:ind w:left="709"/>
        <w:jc w:val="both"/>
        <w:rPr>
          <w:rFonts w:ascii="Arial" w:hAnsi="Arial" w:cs="Arial"/>
          <w:sz w:val="22"/>
          <w:szCs w:val="22"/>
          <w:lang w:val="en-GB"/>
        </w:rPr>
      </w:pPr>
    </w:p>
    <w:p w14:paraId="43C74C19" w14:textId="781677EE" w:rsidR="003B0109" w:rsidRPr="0084735F" w:rsidRDefault="003B0109" w:rsidP="004547E9">
      <w:pPr>
        <w:ind w:left="709"/>
        <w:jc w:val="both"/>
        <w:rPr>
          <w:rFonts w:ascii="Arial" w:hAnsi="Arial" w:cs="Arial"/>
          <w:b/>
          <w:sz w:val="22"/>
          <w:szCs w:val="22"/>
          <w:u w:val="single"/>
          <w:lang w:val="en-GB"/>
        </w:rPr>
      </w:pPr>
      <w:r w:rsidRPr="0084735F">
        <w:rPr>
          <w:rFonts w:ascii="Arial" w:hAnsi="Arial" w:cs="Arial"/>
          <w:sz w:val="22"/>
          <w:szCs w:val="22"/>
          <w:lang w:val="en-GB"/>
        </w:rPr>
        <w:br w:type="page"/>
      </w:r>
      <w:r w:rsidRPr="0084735F">
        <w:rPr>
          <w:rFonts w:ascii="Arial" w:hAnsi="Arial" w:cs="Arial"/>
          <w:b/>
          <w:sz w:val="22"/>
          <w:szCs w:val="22"/>
          <w:u w:val="single"/>
          <w:lang w:val="en-GB"/>
        </w:rPr>
        <w:lastRenderedPageBreak/>
        <w:t>THE POST</w:t>
      </w:r>
    </w:p>
    <w:p w14:paraId="4FBF367E" w14:textId="77777777" w:rsidR="003B0109" w:rsidRPr="0084735F" w:rsidRDefault="003B0109" w:rsidP="003B0109">
      <w:pPr>
        <w:jc w:val="both"/>
        <w:rPr>
          <w:rFonts w:ascii="Arial" w:hAnsi="Arial" w:cs="Arial"/>
          <w:sz w:val="22"/>
          <w:szCs w:val="22"/>
          <w:lang w:val="en-GB"/>
        </w:rPr>
      </w:pPr>
    </w:p>
    <w:p w14:paraId="759A70B0" w14:textId="61AEB31D" w:rsidR="003B0109" w:rsidRDefault="003B0109" w:rsidP="003B0109">
      <w:pPr>
        <w:ind w:left="720"/>
        <w:jc w:val="both"/>
        <w:rPr>
          <w:rFonts w:ascii="Arial" w:hAnsi="Arial" w:cs="Arial"/>
          <w:sz w:val="22"/>
          <w:szCs w:val="22"/>
          <w:lang w:val="en-GB"/>
        </w:rPr>
      </w:pPr>
      <w:r w:rsidRPr="0084735F">
        <w:rPr>
          <w:rFonts w:ascii="Arial" w:hAnsi="Arial" w:cs="Arial"/>
          <w:b/>
          <w:sz w:val="22"/>
          <w:szCs w:val="22"/>
          <w:lang w:val="en-GB"/>
        </w:rPr>
        <w:t>a)</w:t>
      </w:r>
      <w:r w:rsidRPr="0084735F">
        <w:rPr>
          <w:rFonts w:ascii="Arial" w:hAnsi="Arial" w:cs="Arial"/>
          <w:b/>
          <w:sz w:val="22"/>
          <w:szCs w:val="22"/>
          <w:lang w:val="en-GB"/>
        </w:rPr>
        <w:tab/>
        <w:t>Job Title:</w:t>
      </w:r>
      <w:r w:rsidRPr="0084735F">
        <w:rPr>
          <w:rFonts w:ascii="Arial" w:hAnsi="Arial" w:cs="Arial"/>
          <w:b/>
          <w:sz w:val="22"/>
          <w:szCs w:val="22"/>
          <w:lang w:val="en-GB"/>
        </w:rPr>
        <w:tab/>
      </w:r>
      <w:r w:rsidRPr="0084735F">
        <w:rPr>
          <w:rFonts w:ascii="Arial" w:hAnsi="Arial" w:cs="Arial"/>
          <w:sz w:val="22"/>
          <w:szCs w:val="22"/>
          <w:lang w:val="en-GB"/>
        </w:rPr>
        <w:t xml:space="preserve">Consultant </w:t>
      </w:r>
      <w:r w:rsidR="00FF7967">
        <w:rPr>
          <w:rFonts w:ascii="Arial" w:hAnsi="Arial" w:cs="Arial"/>
          <w:sz w:val="22"/>
          <w:szCs w:val="22"/>
          <w:lang w:val="en-GB"/>
        </w:rPr>
        <w:t xml:space="preserve">Interventional </w:t>
      </w:r>
      <w:r w:rsidRPr="0084735F">
        <w:rPr>
          <w:rFonts w:ascii="Arial" w:hAnsi="Arial" w:cs="Arial"/>
          <w:sz w:val="22"/>
          <w:szCs w:val="22"/>
          <w:lang w:val="en-GB"/>
        </w:rPr>
        <w:t>Cardiologist</w:t>
      </w:r>
      <w:r>
        <w:rPr>
          <w:rFonts w:ascii="Arial" w:hAnsi="Arial" w:cs="Arial"/>
          <w:sz w:val="22"/>
          <w:szCs w:val="22"/>
          <w:lang w:val="en-GB"/>
        </w:rPr>
        <w:t xml:space="preserve"> </w:t>
      </w:r>
      <w:r w:rsidR="00FF7967" w:rsidRPr="00FF7967">
        <w:rPr>
          <w:rFonts w:ascii="Arial" w:hAnsi="Arial" w:cs="Arial"/>
          <w:sz w:val="22"/>
          <w:szCs w:val="22"/>
          <w:lang w:val="en-GB"/>
        </w:rPr>
        <w:t xml:space="preserve">a special interest and recognised </w:t>
      </w:r>
      <w:r w:rsidR="00FF7967">
        <w:rPr>
          <w:rFonts w:ascii="Arial" w:hAnsi="Arial" w:cs="Arial"/>
          <w:sz w:val="22"/>
          <w:szCs w:val="22"/>
          <w:lang w:val="en-GB"/>
        </w:rPr>
        <w:t xml:space="preserve">      </w:t>
      </w:r>
      <w:r w:rsidR="00FF7967">
        <w:rPr>
          <w:rFonts w:ascii="Arial" w:hAnsi="Arial" w:cs="Arial"/>
          <w:sz w:val="22"/>
          <w:szCs w:val="22"/>
          <w:lang w:val="en-GB"/>
        </w:rPr>
        <w:tab/>
      </w:r>
      <w:r w:rsidR="00FF7967">
        <w:rPr>
          <w:rFonts w:ascii="Arial" w:hAnsi="Arial" w:cs="Arial"/>
          <w:sz w:val="22"/>
          <w:szCs w:val="22"/>
          <w:lang w:val="en-GB"/>
        </w:rPr>
        <w:tab/>
      </w:r>
      <w:r w:rsidR="00FF7967">
        <w:rPr>
          <w:rFonts w:ascii="Arial" w:hAnsi="Arial" w:cs="Arial"/>
          <w:sz w:val="22"/>
          <w:szCs w:val="22"/>
          <w:lang w:val="en-GB"/>
        </w:rPr>
        <w:tab/>
      </w:r>
      <w:r w:rsidR="00FF7967" w:rsidRPr="00FF7967">
        <w:rPr>
          <w:rFonts w:ascii="Arial" w:hAnsi="Arial" w:cs="Arial"/>
          <w:sz w:val="22"/>
          <w:szCs w:val="22"/>
          <w:lang w:val="en-GB"/>
        </w:rPr>
        <w:t>expertise in Percutaneous Coronary Intervention.</w:t>
      </w:r>
    </w:p>
    <w:p w14:paraId="639FC902" w14:textId="77777777" w:rsidR="00FF7967" w:rsidRPr="0084735F" w:rsidRDefault="00FF7967" w:rsidP="003B0109">
      <w:pPr>
        <w:ind w:left="720"/>
        <w:jc w:val="both"/>
        <w:rPr>
          <w:rFonts w:ascii="Arial" w:hAnsi="Arial" w:cs="Arial"/>
          <w:sz w:val="22"/>
          <w:szCs w:val="22"/>
          <w:lang w:val="en-GB"/>
        </w:rPr>
      </w:pPr>
    </w:p>
    <w:p w14:paraId="40E205E0" w14:textId="77777777" w:rsidR="003B0109" w:rsidRPr="0084735F" w:rsidRDefault="003B0109" w:rsidP="003B0109">
      <w:pPr>
        <w:numPr>
          <w:ilvl w:val="0"/>
          <w:numId w:val="3"/>
        </w:numPr>
        <w:tabs>
          <w:tab w:val="left" w:pos="1440"/>
        </w:tabs>
        <w:ind w:left="1440" w:hanging="720"/>
        <w:jc w:val="both"/>
        <w:rPr>
          <w:rFonts w:ascii="Arial" w:hAnsi="Arial" w:cs="Arial"/>
          <w:b/>
          <w:sz w:val="22"/>
          <w:szCs w:val="22"/>
          <w:lang w:val="en-GB"/>
        </w:rPr>
      </w:pPr>
      <w:r w:rsidRPr="0084735F">
        <w:rPr>
          <w:rFonts w:ascii="Arial" w:hAnsi="Arial" w:cs="Arial"/>
          <w:b/>
          <w:sz w:val="22"/>
          <w:szCs w:val="22"/>
          <w:lang w:val="en-GB"/>
        </w:rPr>
        <w:t>Relationship:</w:t>
      </w:r>
      <w:r w:rsidRPr="0084735F">
        <w:rPr>
          <w:rFonts w:ascii="Arial" w:hAnsi="Arial" w:cs="Arial"/>
          <w:b/>
          <w:sz w:val="22"/>
          <w:szCs w:val="22"/>
          <w:lang w:val="en-GB"/>
        </w:rPr>
        <w:tab/>
      </w:r>
    </w:p>
    <w:p w14:paraId="3A08389E" w14:textId="77777777" w:rsidR="003B0109" w:rsidRPr="0084735F" w:rsidRDefault="003B0109" w:rsidP="003B0109">
      <w:pPr>
        <w:ind w:left="1440"/>
        <w:rPr>
          <w:rFonts w:ascii="Arial" w:hAnsi="Arial" w:cs="Arial"/>
          <w:b/>
          <w:sz w:val="22"/>
          <w:szCs w:val="22"/>
          <w:lang w:val="en-GB"/>
        </w:rPr>
      </w:pPr>
    </w:p>
    <w:p w14:paraId="6870E1DC" w14:textId="77777777" w:rsidR="003B0109" w:rsidRPr="00EC15A1" w:rsidRDefault="003B0109" w:rsidP="003B0109">
      <w:pPr>
        <w:tabs>
          <w:tab w:val="left" w:pos="4678"/>
          <w:tab w:val="left" w:pos="6946"/>
        </w:tabs>
        <w:ind w:left="1418" w:hanging="11"/>
        <w:rPr>
          <w:rFonts w:ascii="Arial" w:hAnsi="Arial" w:cs="Arial"/>
          <w:sz w:val="22"/>
          <w:szCs w:val="22"/>
          <w:u w:val="single"/>
          <w:lang w:val="en-GB"/>
        </w:rPr>
      </w:pPr>
      <w:r w:rsidRPr="00EC15A1">
        <w:rPr>
          <w:rFonts w:ascii="Arial" w:hAnsi="Arial" w:cs="Arial"/>
          <w:sz w:val="22"/>
          <w:szCs w:val="22"/>
          <w:u w:val="single"/>
          <w:lang w:val="en-GB"/>
        </w:rPr>
        <w:t>NHS Consultants</w:t>
      </w:r>
      <w:r w:rsidRPr="00EC15A1">
        <w:rPr>
          <w:rFonts w:ascii="Arial" w:hAnsi="Arial" w:cs="Arial"/>
          <w:sz w:val="22"/>
          <w:szCs w:val="22"/>
          <w:lang w:val="en-GB"/>
        </w:rPr>
        <w:tab/>
      </w:r>
      <w:r w:rsidRPr="00EC15A1">
        <w:rPr>
          <w:rFonts w:ascii="Arial" w:hAnsi="Arial" w:cs="Arial"/>
          <w:sz w:val="22"/>
          <w:szCs w:val="22"/>
          <w:u w:val="single"/>
          <w:lang w:val="en-GB"/>
        </w:rPr>
        <w:t>Areas covered</w:t>
      </w:r>
      <w:r w:rsidRPr="00EC15A1">
        <w:rPr>
          <w:rFonts w:ascii="Arial" w:hAnsi="Arial" w:cs="Arial"/>
          <w:sz w:val="22"/>
          <w:szCs w:val="22"/>
          <w:lang w:val="en-GB"/>
        </w:rPr>
        <w:tab/>
      </w:r>
      <w:r w:rsidRPr="00EC15A1">
        <w:rPr>
          <w:rFonts w:ascii="Arial" w:hAnsi="Arial" w:cs="Arial"/>
          <w:sz w:val="22"/>
          <w:szCs w:val="22"/>
          <w:u w:val="single"/>
          <w:lang w:val="en-GB"/>
        </w:rPr>
        <w:t>Specialist Cardiology Interest</w:t>
      </w:r>
    </w:p>
    <w:p w14:paraId="4D95944E" w14:textId="77777777" w:rsidR="003B0109" w:rsidRPr="00EC15A1" w:rsidRDefault="003B0109" w:rsidP="003B0109">
      <w:pPr>
        <w:tabs>
          <w:tab w:val="left" w:pos="4678"/>
          <w:tab w:val="left" w:pos="6946"/>
        </w:tabs>
        <w:ind w:left="1418" w:hanging="11"/>
        <w:rPr>
          <w:rFonts w:ascii="Arial" w:hAnsi="Arial" w:cs="Arial"/>
          <w:sz w:val="22"/>
          <w:szCs w:val="22"/>
          <w:lang w:val="en-GB"/>
        </w:rPr>
      </w:pPr>
      <w:r w:rsidRPr="00EC15A1">
        <w:rPr>
          <w:rFonts w:ascii="Arial" w:hAnsi="Arial" w:cs="Arial"/>
          <w:sz w:val="22"/>
          <w:szCs w:val="22"/>
        </w:rPr>
        <w:t xml:space="preserve">Dr B </w:t>
      </w:r>
      <w:proofErr w:type="spellStart"/>
      <w:r w:rsidRPr="00EC15A1">
        <w:rPr>
          <w:rFonts w:ascii="Arial" w:hAnsi="Arial" w:cs="Arial"/>
          <w:sz w:val="22"/>
          <w:szCs w:val="22"/>
        </w:rPr>
        <w:t>Szwejkowski</w:t>
      </w:r>
      <w:proofErr w:type="spellEnd"/>
      <w:r w:rsidRPr="00EC15A1">
        <w:rPr>
          <w:rFonts w:ascii="Arial" w:hAnsi="Arial" w:cs="Arial"/>
          <w:sz w:val="22"/>
          <w:szCs w:val="22"/>
        </w:rPr>
        <w:tab/>
        <w:t>Ninewells</w:t>
      </w:r>
      <w:r w:rsidRPr="00EC15A1">
        <w:rPr>
          <w:rFonts w:ascii="Arial" w:hAnsi="Arial" w:cs="Arial"/>
          <w:sz w:val="22"/>
          <w:szCs w:val="22"/>
        </w:rPr>
        <w:tab/>
        <w:t>Devices/Heart failure/TOE (CLINICAL LEAD)</w:t>
      </w:r>
      <w:r w:rsidRPr="00EC15A1">
        <w:rPr>
          <w:rFonts w:ascii="Arial" w:hAnsi="Arial" w:cs="Arial"/>
          <w:sz w:val="22"/>
          <w:szCs w:val="22"/>
          <w:lang w:val="en-GB"/>
        </w:rPr>
        <w:t xml:space="preserve"> </w:t>
      </w:r>
    </w:p>
    <w:p w14:paraId="7E6756F0" w14:textId="77777777" w:rsidR="003B0109" w:rsidRDefault="003B0109" w:rsidP="003B0109">
      <w:pPr>
        <w:tabs>
          <w:tab w:val="left" w:pos="4678"/>
          <w:tab w:val="left" w:pos="6946"/>
        </w:tabs>
        <w:ind w:left="1418" w:hanging="11"/>
        <w:rPr>
          <w:rFonts w:ascii="Arial" w:hAnsi="Arial" w:cs="Arial"/>
          <w:sz w:val="22"/>
          <w:szCs w:val="22"/>
          <w:lang w:val="en-GB"/>
        </w:rPr>
      </w:pPr>
    </w:p>
    <w:p w14:paraId="5D7F36E3" w14:textId="77777777" w:rsidR="003B0109" w:rsidRDefault="003B0109" w:rsidP="003B0109">
      <w:pPr>
        <w:tabs>
          <w:tab w:val="left" w:pos="4678"/>
          <w:tab w:val="left" w:pos="6946"/>
        </w:tabs>
        <w:ind w:left="1418" w:hanging="11"/>
        <w:rPr>
          <w:rFonts w:ascii="Arial" w:hAnsi="Arial" w:cs="Arial"/>
          <w:sz w:val="22"/>
          <w:szCs w:val="22"/>
          <w:lang w:val="en-GB"/>
        </w:rPr>
      </w:pPr>
      <w:r>
        <w:rPr>
          <w:rFonts w:ascii="Arial" w:hAnsi="Arial" w:cs="Arial"/>
          <w:sz w:val="22"/>
          <w:szCs w:val="22"/>
          <w:lang w:val="en-GB"/>
        </w:rPr>
        <w:t>Dr N Anglim</w:t>
      </w:r>
      <w:r>
        <w:rPr>
          <w:rFonts w:ascii="Arial" w:hAnsi="Arial" w:cs="Arial"/>
          <w:sz w:val="22"/>
          <w:szCs w:val="22"/>
          <w:lang w:val="en-GB"/>
        </w:rPr>
        <w:tab/>
        <w:t>Ninewells</w:t>
      </w:r>
      <w:r>
        <w:rPr>
          <w:rFonts w:ascii="Arial" w:hAnsi="Arial" w:cs="Arial"/>
          <w:sz w:val="22"/>
          <w:szCs w:val="22"/>
          <w:lang w:val="en-GB"/>
        </w:rPr>
        <w:tab/>
        <w:t>Intervention</w:t>
      </w:r>
    </w:p>
    <w:p w14:paraId="74698C7C" w14:textId="17578647" w:rsidR="003B0109" w:rsidRDefault="003B0109" w:rsidP="003B0109">
      <w:pPr>
        <w:tabs>
          <w:tab w:val="left" w:pos="4678"/>
          <w:tab w:val="left" w:pos="6946"/>
        </w:tabs>
        <w:ind w:left="1418" w:hanging="11"/>
        <w:rPr>
          <w:rFonts w:ascii="Arial" w:hAnsi="Arial" w:cs="Arial"/>
          <w:sz w:val="22"/>
          <w:szCs w:val="22"/>
          <w:lang w:val="en-GB"/>
        </w:rPr>
      </w:pPr>
      <w:r>
        <w:rPr>
          <w:rFonts w:ascii="Arial" w:hAnsi="Arial" w:cs="Arial"/>
          <w:sz w:val="22"/>
          <w:szCs w:val="22"/>
          <w:lang w:val="en-GB"/>
        </w:rPr>
        <w:t>Dr M Gorecka</w:t>
      </w:r>
      <w:r>
        <w:rPr>
          <w:rFonts w:ascii="Arial" w:hAnsi="Arial" w:cs="Arial"/>
          <w:sz w:val="22"/>
          <w:szCs w:val="22"/>
          <w:lang w:val="en-GB"/>
        </w:rPr>
        <w:tab/>
        <w:t>PRI/Ninewells</w:t>
      </w:r>
      <w:r>
        <w:rPr>
          <w:rFonts w:ascii="Arial" w:hAnsi="Arial" w:cs="Arial"/>
          <w:sz w:val="22"/>
          <w:szCs w:val="22"/>
          <w:lang w:val="en-GB"/>
        </w:rPr>
        <w:tab/>
        <w:t>Imaging</w:t>
      </w:r>
    </w:p>
    <w:p w14:paraId="103F7214" w14:textId="77777777" w:rsidR="003B0109" w:rsidRPr="0084735F" w:rsidRDefault="003B0109" w:rsidP="003B0109">
      <w:pPr>
        <w:tabs>
          <w:tab w:val="left" w:pos="4678"/>
          <w:tab w:val="left" w:pos="6946"/>
        </w:tabs>
        <w:ind w:left="1418" w:hanging="11"/>
        <w:rPr>
          <w:rFonts w:ascii="Arial" w:hAnsi="Arial" w:cs="Arial"/>
          <w:sz w:val="22"/>
          <w:szCs w:val="22"/>
        </w:rPr>
      </w:pPr>
      <w:r w:rsidRPr="0084735F">
        <w:rPr>
          <w:rFonts w:ascii="Arial" w:hAnsi="Arial" w:cs="Arial"/>
          <w:sz w:val="22"/>
          <w:szCs w:val="22"/>
        </w:rPr>
        <w:t>Dr P Cu</w:t>
      </w:r>
      <w:r>
        <w:rPr>
          <w:rFonts w:ascii="Arial" w:hAnsi="Arial" w:cs="Arial"/>
          <w:sz w:val="22"/>
          <w:szCs w:val="22"/>
        </w:rPr>
        <w:t>rrie</w:t>
      </w:r>
      <w:r>
        <w:rPr>
          <w:rFonts w:ascii="Arial" w:hAnsi="Arial" w:cs="Arial"/>
          <w:sz w:val="22"/>
          <w:szCs w:val="22"/>
        </w:rPr>
        <w:tab/>
        <w:t>PRI/Ninewells</w:t>
      </w:r>
      <w:r>
        <w:rPr>
          <w:rFonts w:ascii="Arial" w:hAnsi="Arial" w:cs="Arial"/>
          <w:sz w:val="22"/>
          <w:szCs w:val="22"/>
        </w:rPr>
        <w:tab/>
        <w:t>Intervention</w:t>
      </w:r>
      <w:r w:rsidRPr="0084735F">
        <w:rPr>
          <w:rFonts w:ascii="Arial" w:hAnsi="Arial" w:cs="Arial"/>
          <w:sz w:val="22"/>
          <w:szCs w:val="22"/>
        </w:rPr>
        <w:t>/TOE</w:t>
      </w:r>
    </w:p>
    <w:p w14:paraId="6D0814A6" w14:textId="77777777" w:rsidR="00FD0A8F" w:rsidRDefault="003B0109" w:rsidP="004547E9">
      <w:pPr>
        <w:pStyle w:val="Heading5"/>
        <w:tabs>
          <w:tab w:val="left" w:pos="4678"/>
          <w:tab w:val="left" w:pos="6946"/>
        </w:tabs>
        <w:ind w:left="6945" w:hanging="5527"/>
        <w:jc w:val="left"/>
        <w:rPr>
          <w:rFonts w:ascii="Arial" w:hAnsi="Arial" w:cs="Arial"/>
          <w:sz w:val="22"/>
          <w:szCs w:val="22"/>
        </w:rPr>
      </w:pPr>
      <w:r w:rsidRPr="0084735F">
        <w:rPr>
          <w:rFonts w:ascii="Arial" w:hAnsi="Arial" w:cs="Arial"/>
          <w:sz w:val="22"/>
          <w:szCs w:val="22"/>
        </w:rPr>
        <w:t>Dr D Elder</w:t>
      </w:r>
      <w:r w:rsidRPr="0084735F">
        <w:rPr>
          <w:rFonts w:ascii="Arial" w:hAnsi="Arial" w:cs="Arial"/>
          <w:sz w:val="22"/>
          <w:szCs w:val="22"/>
        </w:rPr>
        <w:tab/>
      </w:r>
      <w:r>
        <w:rPr>
          <w:rFonts w:ascii="Arial" w:hAnsi="Arial" w:cs="Arial"/>
          <w:sz w:val="22"/>
          <w:szCs w:val="22"/>
        </w:rPr>
        <w:t xml:space="preserve">Ninewells/PRI </w:t>
      </w:r>
      <w:r>
        <w:rPr>
          <w:rFonts w:ascii="Arial" w:hAnsi="Arial" w:cs="Arial"/>
          <w:sz w:val="22"/>
          <w:szCs w:val="22"/>
        </w:rPr>
        <w:tab/>
      </w:r>
      <w:r w:rsidRPr="0084735F">
        <w:rPr>
          <w:rFonts w:ascii="Arial" w:hAnsi="Arial" w:cs="Arial"/>
          <w:sz w:val="22"/>
          <w:szCs w:val="22"/>
        </w:rPr>
        <w:t>De</w:t>
      </w:r>
      <w:r>
        <w:rPr>
          <w:rFonts w:ascii="Arial" w:hAnsi="Arial" w:cs="Arial"/>
          <w:sz w:val="22"/>
          <w:szCs w:val="22"/>
        </w:rPr>
        <w:t xml:space="preserve">vices and Electrophysiology                                            </w:t>
      </w:r>
      <w:r w:rsidRPr="0084735F">
        <w:rPr>
          <w:rFonts w:ascii="Arial" w:hAnsi="Arial" w:cs="Arial"/>
          <w:sz w:val="22"/>
          <w:szCs w:val="22"/>
        </w:rPr>
        <w:t xml:space="preserve"> </w:t>
      </w:r>
    </w:p>
    <w:p w14:paraId="6A0D04A9" w14:textId="77777777" w:rsidR="003B0109" w:rsidRPr="0084735F" w:rsidRDefault="003B0109" w:rsidP="003B0109">
      <w:pPr>
        <w:tabs>
          <w:tab w:val="left" w:pos="4678"/>
          <w:tab w:val="left" w:pos="6946"/>
        </w:tabs>
        <w:ind w:left="1418" w:hanging="11"/>
        <w:rPr>
          <w:rFonts w:ascii="Arial" w:hAnsi="Arial" w:cs="Arial"/>
          <w:sz w:val="22"/>
          <w:szCs w:val="22"/>
          <w:lang w:val="en-GB"/>
        </w:rPr>
      </w:pPr>
      <w:r w:rsidRPr="0084735F">
        <w:rPr>
          <w:rFonts w:ascii="Arial" w:hAnsi="Arial" w:cs="Arial"/>
          <w:sz w:val="22"/>
          <w:szCs w:val="22"/>
          <w:lang w:val="en-GB"/>
        </w:rPr>
        <w:t>Dr S Hutcheon</w:t>
      </w:r>
      <w:r w:rsidRPr="0084735F">
        <w:rPr>
          <w:rFonts w:ascii="Arial" w:hAnsi="Arial" w:cs="Arial"/>
          <w:sz w:val="22"/>
          <w:szCs w:val="22"/>
          <w:lang w:val="en-GB"/>
        </w:rPr>
        <w:tab/>
        <w:t>Ninewells/Angus</w:t>
      </w:r>
      <w:r w:rsidRPr="0084735F">
        <w:rPr>
          <w:rFonts w:ascii="Arial" w:hAnsi="Arial" w:cs="Arial"/>
          <w:sz w:val="22"/>
          <w:szCs w:val="22"/>
          <w:lang w:val="en-GB"/>
        </w:rPr>
        <w:tab/>
        <w:t>Intervention</w:t>
      </w:r>
    </w:p>
    <w:p w14:paraId="1078B804" w14:textId="77777777" w:rsidR="003B0109" w:rsidRDefault="003B0109" w:rsidP="003B0109">
      <w:pPr>
        <w:tabs>
          <w:tab w:val="left" w:pos="4678"/>
          <w:tab w:val="left" w:pos="6946"/>
        </w:tabs>
        <w:ind w:left="1418" w:hanging="11"/>
        <w:rPr>
          <w:rFonts w:ascii="Arial" w:hAnsi="Arial" w:cs="Arial"/>
          <w:sz w:val="22"/>
          <w:szCs w:val="22"/>
          <w:lang w:val="en-GB"/>
        </w:rPr>
      </w:pPr>
      <w:r>
        <w:rPr>
          <w:rFonts w:ascii="Arial" w:hAnsi="Arial" w:cs="Arial"/>
          <w:sz w:val="22"/>
          <w:szCs w:val="22"/>
          <w:lang w:val="en-GB"/>
        </w:rPr>
        <w:t>Dr M Elhanan</w:t>
      </w:r>
      <w:r>
        <w:rPr>
          <w:rFonts w:ascii="Arial" w:hAnsi="Arial" w:cs="Arial"/>
          <w:sz w:val="22"/>
          <w:szCs w:val="22"/>
          <w:lang w:val="en-GB"/>
        </w:rPr>
        <w:tab/>
        <w:t>Ninewells</w:t>
      </w:r>
      <w:r>
        <w:rPr>
          <w:rFonts w:ascii="Arial" w:hAnsi="Arial" w:cs="Arial"/>
          <w:sz w:val="22"/>
          <w:szCs w:val="22"/>
          <w:lang w:val="en-GB"/>
        </w:rPr>
        <w:tab/>
        <w:t>Intervention/Pacing</w:t>
      </w:r>
    </w:p>
    <w:p w14:paraId="02382528" w14:textId="77777777" w:rsidR="003B0109" w:rsidRPr="0084735F" w:rsidRDefault="003B0109" w:rsidP="003B0109">
      <w:pPr>
        <w:tabs>
          <w:tab w:val="left" w:pos="4678"/>
          <w:tab w:val="left" w:pos="6946"/>
        </w:tabs>
        <w:ind w:left="1418" w:hanging="11"/>
        <w:rPr>
          <w:rFonts w:ascii="Arial" w:hAnsi="Arial" w:cs="Arial"/>
          <w:sz w:val="22"/>
          <w:szCs w:val="22"/>
          <w:lang w:val="en-GB"/>
        </w:rPr>
      </w:pPr>
      <w:r w:rsidRPr="0084735F">
        <w:rPr>
          <w:rFonts w:ascii="Arial" w:hAnsi="Arial" w:cs="Arial"/>
          <w:sz w:val="22"/>
          <w:szCs w:val="22"/>
          <w:lang w:val="en-GB"/>
        </w:rPr>
        <w:t>Dr J Irving</w:t>
      </w:r>
      <w:r w:rsidRPr="0084735F">
        <w:rPr>
          <w:rFonts w:ascii="Arial" w:hAnsi="Arial" w:cs="Arial"/>
          <w:sz w:val="22"/>
          <w:szCs w:val="22"/>
          <w:lang w:val="en-GB"/>
        </w:rPr>
        <w:tab/>
        <w:t>Ninewells/Angus</w:t>
      </w:r>
      <w:r w:rsidRPr="0084735F">
        <w:rPr>
          <w:rFonts w:ascii="Arial" w:hAnsi="Arial" w:cs="Arial"/>
          <w:sz w:val="22"/>
          <w:szCs w:val="22"/>
          <w:lang w:val="en-GB"/>
        </w:rPr>
        <w:tab/>
        <w:t>Intervention</w:t>
      </w:r>
    </w:p>
    <w:p w14:paraId="3EF62FBF" w14:textId="77777777" w:rsidR="003B0109" w:rsidRDefault="003B0109" w:rsidP="003B0109">
      <w:pPr>
        <w:tabs>
          <w:tab w:val="left" w:pos="4678"/>
          <w:tab w:val="left" w:pos="6946"/>
        </w:tabs>
        <w:ind w:left="1418" w:hanging="11"/>
        <w:rPr>
          <w:rFonts w:ascii="Arial" w:hAnsi="Arial" w:cs="Arial"/>
          <w:sz w:val="22"/>
          <w:szCs w:val="22"/>
          <w:lang w:val="en-GB"/>
        </w:rPr>
      </w:pPr>
      <w:r w:rsidRPr="0084735F">
        <w:rPr>
          <w:rFonts w:ascii="Arial" w:hAnsi="Arial" w:cs="Arial"/>
          <w:sz w:val="22"/>
          <w:szCs w:val="22"/>
          <w:lang w:val="en-GB"/>
        </w:rPr>
        <w:t>Dr T M</w:t>
      </w:r>
      <w:r>
        <w:rPr>
          <w:rFonts w:ascii="Arial" w:hAnsi="Arial" w:cs="Arial"/>
          <w:sz w:val="22"/>
          <w:szCs w:val="22"/>
          <w:lang w:val="en-GB"/>
        </w:rPr>
        <w:t xml:space="preserve">artin </w:t>
      </w:r>
      <w:r>
        <w:rPr>
          <w:rFonts w:ascii="Arial" w:hAnsi="Arial" w:cs="Arial"/>
          <w:sz w:val="22"/>
          <w:szCs w:val="22"/>
          <w:lang w:val="en-GB"/>
        </w:rPr>
        <w:tab/>
        <w:t>Ninewells</w:t>
      </w:r>
      <w:r>
        <w:rPr>
          <w:rFonts w:ascii="Arial" w:hAnsi="Arial" w:cs="Arial"/>
          <w:sz w:val="22"/>
          <w:szCs w:val="22"/>
          <w:lang w:val="en-GB"/>
        </w:rPr>
        <w:tab/>
        <w:t>Intervention/</w:t>
      </w:r>
      <w:r w:rsidRPr="0084735F">
        <w:rPr>
          <w:rFonts w:ascii="Arial" w:hAnsi="Arial" w:cs="Arial"/>
          <w:sz w:val="22"/>
          <w:szCs w:val="22"/>
          <w:lang w:val="en-GB"/>
        </w:rPr>
        <w:t>MR</w:t>
      </w:r>
      <w:r>
        <w:rPr>
          <w:rFonts w:ascii="Arial" w:hAnsi="Arial" w:cs="Arial"/>
          <w:sz w:val="22"/>
          <w:szCs w:val="22"/>
          <w:lang w:val="en-GB"/>
        </w:rPr>
        <w:t>I</w:t>
      </w:r>
    </w:p>
    <w:p w14:paraId="05927F6B" w14:textId="77777777" w:rsidR="003B0109" w:rsidRDefault="003B0109" w:rsidP="003B0109">
      <w:pPr>
        <w:tabs>
          <w:tab w:val="left" w:pos="4678"/>
          <w:tab w:val="left" w:pos="6946"/>
        </w:tabs>
        <w:ind w:left="1418" w:hanging="11"/>
        <w:rPr>
          <w:rFonts w:ascii="Arial" w:hAnsi="Arial" w:cs="Arial"/>
          <w:sz w:val="22"/>
          <w:szCs w:val="22"/>
          <w:lang w:val="en-GB"/>
        </w:rPr>
      </w:pPr>
      <w:r>
        <w:rPr>
          <w:rFonts w:ascii="Arial" w:hAnsi="Arial" w:cs="Arial"/>
          <w:sz w:val="22"/>
          <w:szCs w:val="22"/>
          <w:lang w:val="en-GB"/>
        </w:rPr>
        <w:t>Dr A Robertson</w:t>
      </w:r>
      <w:r>
        <w:rPr>
          <w:rFonts w:ascii="Arial" w:hAnsi="Arial" w:cs="Arial"/>
          <w:sz w:val="22"/>
          <w:szCs w:val="22"/>
          <w:lang w:val="en-GB"/>
        </w:rPr>
        <w:tab/>
        <w:t>PRI/Ninewells</w:t>
      </w:r>
      <w:r>
        <w:rPr>
          <w:rFonts w:ascii="Arial" w:hAnsi="Arial" w:cs="Arial"/>
          <w:sz w:val="22"/>
          <w:szCs w:val="22"/>
          <w:lang w:val="en-GB"/>
        </w:rPr>
        <w:tab/>
        <w:t xml:space="preserve">Devices and Electrophysiology </w:t>
      </w:r>
    </w:p>
    <w:p w14:paraId="602EEBDC" w14:textId="77777777" w:rsidR="003B0109" w:rsidRPr="0084735F" w:rsidRDefault="003B0109" w:rsidP="003B0109">
      <w:pPr>
        <w:tabs>
          <w:tab w:val="left" w:pos="4678"/>
          <w:tab w:val="left" w:pos="6946"/>
        </w:tabs>
        <w:ind w:left="1418" w:hanging="11"/>
        <w:rPr>
          <w:rFonts w:ascii="Arial" w:hAnsi="Arial" w:cs="Arial"/>
          <w:sz w:val="22"/>
          <w:szCs w:val="22"/>
          <w:lang w:val="en-GB"/>
        </w:rPr>
      </w:pPr>
      <w:r w:rsidRPr="0084735F">
        <w:rPr>
          <w:rFonts w:ascii="Arial" w:hAnsi="Arial" w:cs="Arial"/>
          <w:sz w:val="22"/>
          <w:szCs w:val="22"/>
          <w:lang w:val="en-GB"/>
        </w:rPr>
        <w:t>Dr J Sim</w:t>
      </w:r>
      <w:r w:rsidRPr="0084735F">
        <w:rPr>
          <w:rFonts w:ascii="Arial" w:hAnsi="Arial" w:cs="Arial"/>
          <w:sz w:val="22"/>
          <w:szCs w:val="22"/>
          <w:lang w:val="en-GB"/>
        </w:rPr>
        <w:tab/>
        <w:t>Ninewells</w:t>
      </w:r>
      <w:r w:rsidRPr="0084735F">
        <w:rPr>
          <w:rFonts w:ascii="Arial" w:hAnsi="Arial" w:cs="Arial"/>
          <w:sz w:val="22"/>
          <w:szCs w:val="22"/>
          <w:lang w:val="en-GB"/>
        </w:rPr>
        <w:tab/>
        <w:t>Pacing</w:t>
      </w:r>
    </w:p>
    <w:p w14:paraId="031B3569" w14:textId="77777777" w:rsidR="003B0109" w:rsidRDefault="003B0109" w:rsidP="003B0109">
      <w:pPr>
        <w:pStyle w:val="Heading6"/>
        <w:tabs>
          <w:tab w:val="clear" w:pos="4253"/>
          <w:tab w:val="clear" w:pos="6379"/>
          <w:tab w:val="left" w:pos="4678"/>
          <w:tab w:val="left" w:pos="6946"/>
        </w:tabs>
        <w:jc w:val="left"/>
        <w:rPr>
          <w:rFonts w:ascii="Arial" w:hAnsi="Arial" w:cs="Arial"/>
          <w:u w:val="none"/>
        </w:rPr>
      </w:pPr>
    </w:p>
    <w:p w14:paraId="45DCB27E" w14:textId="77777777" w:rsidR="003B0109" w:rsidRPr="00F13D95" w:rsidRDefault="003B0109" w:rsidP="003B0109">
      <w:pPr>
        <w:rPr>
          <w:lang w:val="en-GB"/>
        </w:rPr>
      </w:pPr>
    </w:p>
    <w:p w14:paraId="3EB87234" w14:textId="77777777" w:rsidR="003B0109" w:rsidRPr="0084735F" w:rsidRDefault="003B0109" w:rsidP="003B0109">
      <w:pPr>
        <w:pStyle w:val="Heading6"/>
        <w:tabs>
          <w:tab w:val="clear" w:pos="4253"/>
          <w:tab w:val="clear" w:pos="6379"/>
          <w:tab w:val="left" w:pos="4678"/>
          <w:tab w:val="left" w:pos="6946"/>
        </w:tabs>
        <w:jc w:val="left"/>
        <w:rPr>
          <w:rFonts w:ascii="Arial" w:hAnsi="Arial" w:cs="Arial"/>
          <w:szCs w:val="22"/>
        </w:rPr>
      </w:pPr>
      <w:r w:rsidRPr="0084735F">
        <w:rPr>
          <w:rFonts w:ascii="Arial" w:hAnsi="Arial" w:cs="Arial"/>
          <w:szCs w:val="22"/>
        </w:rPr>
        <w:t>University</w:t>
      </w:r>
    </w:p>
    <w:p w14:paraId="45020AFC" w14:textId="77777777" w:rsidR="003B0109" w:rsidRDefault="003B0109" w:rsidP="003B0109">
      <w:pPr>
        <w:tabs>
          <w:tab w:val="left" w:pos="4678"/>
          <w:tab w:val="left" w:pos="6946"/>
        </w:tabs>
        <w:ind w:left="1418" w:hanging="11"/>
        <w:rPr>
          <w:rFonts w:ascii="Arial" w:hAnsi="Arial" w:cs="Arial"/>
          <w:sz w:val="22"/>
          <w:szCs w:val="22"/>
          <w:lang w:val="en-GB"/>
        </w:rPr>
      </w:pPr>
      <w:r w:rsidRPr="0084735F">
        <w:rPr>
          <w:rFonts w:ascii="Arial" w:hAnsi="Arial" w:cs="Arial"/>
          <w:sz w:val="22"/>
          <w:szCs w:val="22"/>
          <w:lang w:val="en-GB"/>
        </w:rPr>
        <w:t>Professor C Lang</w:t>
      </w:r>
      <w:r w:rsidRPr="0084735F">
        <w:rPr>
          <w:rFonts w:ascii="Arial" w:hAnsi="Arial" w:cs="Arial"/>
          <w:sz w:val="22"/>
          <w:szCs w:val="22"/>
          <w:lang w:val="en-GB"/>
        </w:rPr>
        <w:tab/>
        <w:t>University/Ninewells</w:t>
      </w:r>
      <w:r w:rsidRPr="0084735F">
        <w:rPr>
          <w:rFonts w:ascii="Arial" w:hAnsi="Arial" w:cs="Arial"/>
          <w:sz w:val="22"/>
          <w:szCs w:val="22"/>
          <w:lang w:val="en-GB"/>
        </w:rPr>
        <w:tab/>
        <w:t xml:space="preserve">Heart Failure </w:t>
      </w:r>
    </w:p>
    <w:p w14:paraId="7A6C3412" w14:textId="77777777" w:rsidR="003B0109" w:rsidRDefault="003B0109" w:rsidP="003B0109">
      <w:pPr>
        <w:tabs>
          <w:tab w:val="left" w:pos="4678"/>
          <w:tab w:val="left" w:pos="6946"/>
        </w:tabs>
        <w:ind w:left="1418" w:hanging="11"/>
        <w:rPr>
          <w:rFonts w:ascii="Arial" w:hAnsi="Arial" w:cs="Arial"/>
          <w:sz w:val="22"/>
          <w:szCs w:val="22"/>
          <w:lang w:val="en-GB"/>
        </w:rPr>
      </w:pPr>
      <w:r w:rsidRPr="0084735F">
        <w:rPr>
          <w:rFonts w:ascii="Arial" w:hAnsi="Arial" w:cs="Arial"/>
          <w:sz w:val="22"/>
          <w:szCs w:val="22"/>
          <w:lang w:val="en-GB"/>
        </w:rPr>
        <w:t>Dr A Choy</w:t>
      </w:r>
      <w:r w:rsidRPr="0084735F">
        <w:rPr>
          <w:rFonts w:ascii="Arial" w:hAnsi="Arial" w:cs="Arial"/>
          <w:sz w:val="22"/>
          <w:szCs w:val="22"/>
          <w:lang w:val="en-GB"/>
        </w:rPr>
        <w:tab/>
        <w:t>University/Ninewells</w:t>
      </w:r>
      <w:r>
        <w:rPr>
          <w:rFonts w:ascii="Arial" w:hAnsi="Arial" w:cs="Arial"/>
          <w:sz w:val="22"/>
          <w:szCs w:val="22"/>
          <w:lang w:val="en-GB"/>
        </w:rPr>
        <w:tab/>
        <w:t>Pacing/Arrhythmia</w:t>
      </w:r>
      <w:r w:rsidRPr="0084735F">
        <w:rPr>
          <w:rFonts w:ascii="Arial" w:hAnsi="Arial" w:cs="Arial"/>
          <w:sz w:val="22"/>
          <w:szCs w:val="22"/>
          <w:lang w:val="en-GB"/>
        </w:rPr>
        <w:t xml:space="preserve"> </w:t>
      </w:r>
    </w:p>
    <w:p w14:paraId="24167E2B" w14:textId="77777777" w:rsidR="003B0109" w:rsidRPr="0084735F" w:rsidRDefault="003B0109" w:rsidP="003B0109">
      <w:pPr>
        <w:tabs>
          <w:tab w:val="left" w:pos="4678"/>
          <w:tab w:val="left" w:pos="6946"/>
        </w:tabs>
        <w:ind w:left="1418" w:hanging="11"/>
        <w:rPr>
          <w:rFonts w:ascii="Arial" w:hAnsi="Arial" w:cs="Arial"/>
          <w:sz w:val="22"/>
          <w:szCs w:val="22"/>
          <w:lang w:val="en-GB"/>
        </w:rPr>
      </w:pPr>
      <w:r>
        <w:rPr>
          <w:rFonts w:ascii="Arial" w:hAnsi="Arial" w:cs="Arial"/>
          <w:sz w:val="22"/>
          <w:szCs w:val="22"/>
          <w:lang w:val="en-GB"/>
        </w:rPr>
        <w:t xml:space="preserve">Dr </w:t>
      </w:r>
      <w:proofErr w:type="spellStart"/>
      <w:r>
        <w:rPr>
          <w:rFonts w:ascii="Arial" w:hAnsi="Arial" w:cs="Arial"/>
          <w:sz w:val="22"/>
          <w:szCs w:val="22"/>
          <w:lang w:val="en-GB"/>
        </w:rPr>
        <w:t>Ify</w:t>
      </w:r>
      <w:proofErr w:type="spellEnd"/>
      <w:r>
        <w:rPr>
          <w:rFonts w:ascii="Arial" w:hAnsi="Arial" w:cs="Arial"/>
          <w:sz w:val="22"/>
          <w:szCs w:val="22"/>
          <w:lang w:val="en-GB"/>
        </w:rPr>
        <w:t xml:space="preserve"> Mordi</w:t>
      </w:r>
      <w:r>
        <w:rPr>
          <w:rFonts w:ascii="Arial" w:hAnsi="Arial" w:cs="Arial"/>
          <w:sz w:val="22"/>
          <w:szCs w:val="22"/>
          <w:lang w:val="en-GB"/>
        </w:rPr>
        <w:tab/>
        <w:t>University/Ninewells</w:t>
      </w:r>
      <w:r>
        <w:rPr>
          <w:rFonts w:ascii="Arial" w:hAnsi="Arial" w:cs="Arial"/>
          <w:sz w:val="22"/>
          <w:szCs w:val="22"/>
          <w:lang w:val="en-GB"/>
        </w:rPr>
        <w:tab/>
        <w:t>Imaging/Heart Failure</w:t>
      </w:r>
    </w:p>
    <w:p w14:paraId="0DF2F331" w14:textId="77777777" w:rsidR="003B0109" w:rsidRDefault="003B0109" w:rsidP="003B0109">
      <w:pPr>
        <w:tabs>
          <w:tab w:val="left" w:pos="4678"/>
          <w:tab w:val="left" w:pos="6946"/>
        </w:tabs>
        <w:ind w:left="720" w:firstLine="720"/>
        <w:rPr>
          <w:rFonts w:ascii="Arial" w:hAnsi="Arial" w:cs="Arial"/>
          <w:sz w:val="22"/>
          <w:szCs w:val="22"/>
          <w:u w:val="single"/>
          <w:lang w:val="en-GB"/>
        </w:rPr>
      </w:pPr>
    </w:p>
    <w:p w14:paraId="3C6861CA" w14:textId="77777777" w:rsidR="003B0109" w:rsidRDefault="003B0109" w:rsidP="003B0109">
      <w:pPr>
        <w:tabs>
          <w:tab w:val="left" w:pos="4678"/>
          <w:tab w:val="left" w:pos="6946"/>
        </w:tabs>
        <w:ind w:left="720" w:firstLine="720"/>
        <w:rPr>
          <w:rFonts w:ascii="Arial" w:hAnsi="Arial" w:cs="Arial"/>
          <w:sz w:val="22"/>
          <w:szCs w:val="22"/>
          <w:u w:val="single"/>
          <w:lang w:val="en-GB"/>
        </w:rPr>
      </w:pPr>
      <w:r w:rsidRPr="0084735F">
        <w:rPr>
          <w:rFonts w:ascii="Arial" w:hAnsi="Arial" w:cs="Arial"/>
          <w:sz w:val="22"/>
          <w:szCs w:val="22"/>
          <w:u w:val="single"/>
          <w:lang w:val="en-GB"/>
        </w:rPr>
        <w:t>Associate Specialist</w:t>
      </w:r>
    </w:p>
    <w:p w14:paraId="0B7C44B3" w14:textId="77777777" w:rsidR="003B0109" w:rsidRDefault="003B0109" w:rsidP="003B0109">
      <w:pPr>
        <w:tabs>
          <w:tab w:val="left" w:pos="4678"/>
          <w:tab w:val="left" w:pos="6946"/>
        </w:tabs>
        <w:ind w:left="2880" w:hanging="1440"/>
        <w:rPr>
          <w:rFonts w:ascii="Arial" w:hAnsi="Arial" w:cs="Arial"/>
          <w:sz w:val="22"/>
          <w:szCs w:val="22"/>
          <w:lang w:val="en-GB"/>
        </w:rPr>
      </w:pPr>
      <w:r w:rsidRPr="0084735F">
        <w:rPr>
          <w:rFonts w:ascii="Arial" w:hAnsi="Arial" w:cs="Arial"/>
          <w:sz w:val="22"/>
          <w:szCs w:val="22"/>
          <w:lang w:val="en-GB"/>
        </w:rPr>
        <w:t>Dr Y Fogarty</w:t>
      </w:r>
      <w:r w:rsidRPr="0084735F">
        <w:rPr>
          <w:rFonts w:ascii="Arial" w:hAnsi="Arial" w:cs="Arial"/>
          <w:sz w:val="22"/>
          <w:szCs w:val="22"/>
          <w:lang w:val="en-GB"/>
        </w:rPr>
        <w:tab/>
      </w:r>
      <w:r>
        <w:rPr>
          <w:rFonts w:ascii="Arial" w:hAnsi="Arial" w:cs="Arial"/>
          <w:sz w:val="22"/>
          <w:szCs w:val="22"/>
          <w:lang w:val="en-GB"/>
        </w:rPr>
        <w:tab/>
      </w:r>
      <w:r w:rsidRPr="0084735F">
        <w:rPr>
          <w:rFonts w:ascii="Arial" w:hAnsi="Arial" w:cs="Arial"/>
          <w:sz w:val="22"/>
          <w:szCs w:val="22"/>
          <w:lang w:val="en-GB"/>
        </w:rPr>
        <w:t>Ninewells</w:t>
      </w:r>
      <w:r w:rsidRPr="0084735F">
        <w:rPr>
          <w:rFonts w:ascii="Arial" w:hAnsi="Arial" w:cs="Arial"/>
          <w:sz w:val="22"/>
          <w:szCs w:val="22"/>
          <w:lang w:val="en-GB"/>
        </w:rPr>
        <w:tab/>
        <w:t xml:space="preserve">Chest pain assessment and </w:t>
      </w:r>
      <w:r>
        <w:rPr>
          <w:rFonts w:ascii="Arial" w:hAnsi="Arial" w:cs="Arial"/>
          <w:sz w:val="22"/>
          <w:szCs w:val="22"/>
          <w:lang w:val="en-GB"/>
        </w:rPr>
        <w:t xml:space="preserve">          </w:t>
      </w:r>
    </w:p>
    <w:p w14:paraId="396430FD" w14:textId="77777777" w:rsidR="003B0109" w:rsidRPr="00553447" w:rsidRDefault="003B0109" w:rsidP="003B0109">
      <w:pPr>
        <w:tabs>
          <w:tab w:val="left" w:pos="4678"/>
          <w:tab w:val="left" w:pos="6946"/>
        </w:tabs>
        <w:ind w:left="2880" w:hanging="1440"/>
        <w:rPr>
          <w:rFonts w:ascii="Arial" w:hAnsi="Arial" w:cs="Arial"/>
          <w:sz w:val="22"/>
          <w:szCs w:val="22"/>
          <w:u w:val="single"/>
          <w:lang w:val="en-GB"/>
        </w:rPr>
      </w:pPr>
      <w:r>
        <w:rPr>
          <w:rFonts w:ascii="Arial" w:hAnsi="Arial" w:cs="Arial"/>
          <w:sz w:val="22"/>
          <w:szCs w:val="22"/>
          <w:lang w:val="en-GB"/>
        </w:rPr>
        <w:tab/>
      </w:r>
      <w:r>
        <w:rPr>
          <w:rFonts w:ascii="Arial" w:hAnsi="Arial" w:cs="Arial"/>
          <w:sz w:val="22"/>
          <w:szCs w:val="22"/>
          <w:lang w:val="en-GB"/>
        </w:rPr>
        <w:tab/>
      </w:r>
      <w:r>
        <w:rPr>
          <w:rFonts w:ascii="Arial" w:hAnsi="Arial" w:cs="Arial"/>
          <w:sz w:val="22"/>
          <w:szCs w:val="22"/>
          <w:lang w:val="en-GB"/>
        </w:rPr>
        <w:tab/>
      </w:r>
      <w:r w:rsidRPr="0084735F">
        <w:rPr>
          <w:rFonts w:ascii="Arial" w:hAnsi="Arial" w:cs="Arial"/>
          <w:sz w:val="22"/>
          <w:szCs w:val="22"/>
          <w:lang w:val="en-GB"/>
        </w:rPr>
        <w:t>imaging</w:t>
      </w:r>
    </w:p>
    <w:p w14:paraId="53B828F5" w14:textId="77777777" w:rsidR="003B0109" w:rsidRPr="0084735F" w:rsidRDefault="003B0109" w:rsidP="003B0109">
      <w:pPr>
        <w:tabs>
          <w:tab w:val="left" w:pos="4678"/>
          <w:tab w:val="left" w:pos="6946"/>
        </w:tabs>
        <w:ind w:left="720" w:firstLine="720"/>
        <w:rPr>
          <w:rFonts w:ascii="Arial" w:hAnsi="Arial" w:cs="Arial"/>
          <w:sz w:val="22"/>
          <w:szCs w:val="22"/>
          <w:lang w:val="en-GB"/>
        </w:rPr>
      </w:pPr>
    </w:p>
    <w:p w14:paraId="5B08310B" w14:textId="77777777" w:rsidR="003B0109" w:rsidRPr="0084735F" w:rsidRDefault="003B0109" w:rsidP="003B0109">
      <w:pPr>
        <w:tabs>
          <w:tab w:val="left" w:pos="4678"/>
          <w:tab w:val="left" w:pos="6946"/>
        </w:tabs>
        <w:ind w:left="720" w:firstLine="720"/>
        <w:rPr>
          <w:rFonts w:ascii="Arial" w:hAnsi="Arial" w:cs="Arial"/>
          <w:sz w:val="22"/>
          <w:szCs w:val="22"/>
          <w:u w:val="single"/>
          <w:lang w:val="en-GB"/>
        </w:rPr>
      </w:pPr>
      <w:r w:rsidRPr="0084735F">
        <w:rPr>
          <w:rFonts w:ascii="Arial" w:hAnsi="Arial" w:cs="Arial"/>
          <w:sz w:val="22"/>
          <w:szCs w:val="22"/>
          <w:u w:val="single"/>
          <w:lang w:val="en-GB"/>
        </w:rPr>
        <w:t>Supporting Medical Staff</w:t>
      </w:r>
    </w:p>
    <w:p w14:paraId="644E5E5E" w14:textId="77777777" w:rsidR="003B0109" w:rsidRPr="0084735F" w:rsidRDefault="003B0109" w:rsidP="003B0109">
      <w:pPr>
        <w:tabs>
          <w:tab w:val="left" w:pos="4678"/>
          <w:tab w:val="left" w:pos="6946"/>
        </w:tabs>
        <w:ind w:left="1418" w:hanging="11"/>
        <w:rPr>
          <w:rFonts w:ascii="Arial" w:hAnsi="Arial" w:cs="Arial"/>
          <w:sz w:val="22"/>
          <w:szCs w:val="22"/>
          <w:lang w:val="en-GB"/>
        </w:rPr>
      </w:pPr>
      <w:r w:rsidRPr="0084735F">
        <w:rPr>
          <w:rFonts w:ascii="Arial" w:hAnsi="Arial" w:cs="Arial"/>
          <w:sz w:val="22"/>
          <w:szCs w:val="22"/>
          <w:lang w:val="en-GB"/>
        </w:rPr>
        <w:tab/>
        <w:t>Specialist Registrars 5.0 WTE</w:t>
      </w:r>
      <w:r w:rsidRPr="0084735F">
        <w:rPr>
          <w:rFonts w:ascii="Arial" w:hAnsi="Arial" w:cs="Arial"/>
          <w:sz w:val="22"/>
          <w:szCs w:val="22"/>
          <w:lang w:val="en-GB"/>
        </w:rPr>
        <w:tab/>
        <w:t>Ninewells/PRI (GIM)</w:t>
      </w:r>
      <w:r w:rsidRPr="0084735F">
        <w:rPr>
          <w:rFonts w:ascii="Arial" w:hAnsi="Arial" w:cs="Arial"/>
          <w:sz w:val="22"/>
          <w:szCs w:val="22"/>
          <w:lang w:val="en-GB"/>
        </w:rPr>
        <w:tab/>
      </w:r>
      <w:r w:rsidRPr="0084735F">
        <w:rPr>
          <w:rFonts w:ascii="Arial" w:hAnsi="Arial" w:cs="Arial"/>
          <w:sz w:val="22"/>
          <w:szCs w:val="22"/>
          <w:lang w:val="en-GB"/>
        </w:rPr>
        <w:tab/>
      </w:r>
    </w:p>
    <w:p w14:paraId="2D872127" w14:textId="77777777" w:rsidR="003B0109" w:rsidRDefault="003B0109" w:rsidP="003B0109">
      <w:pPr>
        <w:tabs>
          <w:tab w:val="left" w:pos="4678"/>
          <w:tab w:val="left" w:pos="6946"/>
        </w:tabs>
        <w:rPr>
          <w:rFonts w:ascii="Arial" w:hAnsi="Arial" w:cs="Arial"/>
          <w:sz w:val="22"/>
          <w:szCs w:val="22"/>
          <w:lang w:val="en-GB"/>
        </w:rPr>
      </w:pPr>
      <w:r>
        <w:rPr>
          <w:rFonts w:ascii="Arial" w:hAnsi="Arial" w:cs="Arial"/>
          <w:sz w:val="22"/>
          <w:szCs w:val="22"/>
          <w:lang w:val="en-GB"/>
        </w:rPr>
        <w:t xml:space="preserve">                       </w:t>
      </w:r>
      <w:r w:rsidRPr="0084735F">
        <w:rPr>
          <w:rFonts w:ascii="Arial" w:hAnsi="Arial" w:cs="Arial"/>
          <w:sz w:val="22"/>
          <w:szCs w:val="22"/>
          <w:lang w:val="en-GB"/>
        </w:rPr>
        <w:t>Specialist Registrars 1.0 WTE</w:t>
      </w:r>
      <w:r w:rsidRPr="0084735F">
        <w:rPr>
          <w:rFonts w:ascii="Arial" w:hAnsi="Arial" w:cs="Arial"/>
          <w:sz w:val="22"/>
          <w:szCs w:val="22"/>
          <w:lang w:val="en-GB"/>
        </w:rPr>
        <w:tab/>
        <w:t>Edinburgh</w:t>
      </w:r>
      <w:r w:rsidRPr="0084735F">
        <w:rPr>
          <w:rFonts w:ascii="Arial" w:hAnsi="Arial" w:cs="Arial"/>
          <w:sz w:val="22"/>
          <w:szCs w:val="22"/>
          <w:lang w:val="en-GB"/>
        </w:rPr>
        <w:tab/>
        <w:t xml:space="preserve">For Surgical Centre </w:t>
      </w:r>
    </w:p>
    <w:p w14:paraId="340FA950" w14:textId="77777777" w:rsidR="003B0109" w:rsidRPr="0084735F" w:rsidRDefault="003B0109" w:rsidP="003B0109">
      <w:pPr>
        <w:tabs>
          <w:tab w:val="left" w:pos="4678"/>
          <w:tab w:val="left" w:pos="6946"/>
        </w:tabs>
        <w:rPr>
          <w:rFonts w:ascii="Arial" w:hAnsi="Arial" w:cs="Arial"/>
          <w:sz w:val="22"/>
          <w:szCs w:val="22"/>
          <w:lang w:val="en-GB"/>
        </w:rPr>
      </w:pPr>
      <w:r>
        <w:rPr>
          <w:rFonts w:ascii="Arial" w:hAnsi="Arial" w:cs="Arial"/>
          <w:sz w:val="22"/>
          <w:szCs w:val="22"/>
          <w:lang w:val="en-GB"/>
        </w:rPr>
        <w:tab/>
      </w:r>
      <w:r>
        <w:rPr>
          <w:rFonts w:ascii="Arial" w:hAnsi="Arial" w:cs="Arial"/>
          <w:sz w:val="22"/>
          <w:szCs w:val="22"/>
          <w:lang w:val="en-GB"/>
        </w:rPr>
        <w:tab/>
      </w:r>
      <w:r w:rsidRPr="0084735F">
        <w:rPr>
          <w:rFonts w:ascii="Arial" w:hAnsi="Arial" w:cs="Arial"/>
          <w:sz w:val="22"/>
          <w:szCs w:val="22"/>
          <w:lang w:val="en-GB"/>
        </w:rPr>
        <w:t>experience</w:t>
      </w:r>
    </w:p>
    <w:p w14:paraId="57DF3B3A" w14:textId="77777777" w:rsidR="003B0109" w:rsidRPr="0084735F" w:rsidRDefault="003B0109" w:rsidP="003B0109">
      <w:pPr>
        <w:tabs>
          <w:tab w:val="left" w:pos="4536"/>
          <w:tab w:val="left" w:pos="7088"/>
        </w:tabs>
        <w:ind w:left="1418"/>
        <w:rPr>
          <w:rFonts w:ascii="Arial" w:hAnsi="Arial" w:cs="Arial"/>
          <w:sz w:val="22"/>
          <w:szCs w:val="22"/>
          <w:lang w:val="en-GB"/>
        </w:rPr>
      </w:pPr>
    </w:p>
    <w:p w14:paraId="29EFFFC1" w14:textId="77777777" w:rsidR="003B0109" w:rsidRPr="0084735F" w:rsidRDefault="003B0109" w:rsidP="003B0109">
      <w:pPr>
        <w:tabs>
          <w:tab w:val="left" w:pos="4536"/>
          <w:tab w:val="left" w:pos="7088"/>
        </w:tabs>
        <w:ind w:left="1418"/>
        <w:rPr>
          <w:rFonts w:ascii="Arial" w:hAnsi="Arial" w:cs="Arial"/>
          <w:sz w:val="22"/>
          <w:szCs w:val="22"/>
          <w:u w:val="single"/>
          <w:lang w:val="en-GB"/>
        </w:rPr>
      </w:pPr>
      <w:r w:rsidRPr="0084735F">
        <w:rPr>
          <w:rFonts w:ascii="Arial" w:hAnsi="Arial" w:cs="Arial"/>
          <w:sz w:val="22"/>
          <w:szCs w:val="22"/>
          <w:u w:val="single"/>
          <w:lang w:val="en-GB"/>
        </w:rPr>
        <w:t>Head of Nursing</w:t>
      </w:r>
    </w:p>
    <w:p w14:paraId="7733673A" w14:textId="77777777" w:rsidR="003B0109" w:rsidRPr="0084735F" w:rsidRDefault="003B0109" w:rsidP="003B0109">
      <w:pPr>
        <w:tabs>
          <w:tab w:val="left" w:pos="4536"/>
          <w:tab w:val="left" w:pos="7088"/>
        </w:tabs>
        <w:ind w:left="1418"/>
        <w:rPr>
          <w:rFonts w:ascii="Arial" w:hAnsi="Arial" w:cs="Arial"/>
          <w:sz w:val="22"/>
          <w:szCs w:val="22"/>
          <w:u w:val="single"/>
          <w:lang w:val="en-GB"/>
        </w:rPr>
      </w:pPr>
    </w:p>
    <w:p w14:paraId="0A0C0D4A" w14:textId="77777777" w:rsidR="003B0109" w:rsidRDefault="003B0109" w:rsidP="003B0109">
      <w:pPr>
        <w:tabs>
          <w:tab w:val="left" w:pos="4536"/>
          <w:tab w:val="left" w:pos="7088"/>
        </w:tabs>
        <w:ind w:left="1418"/>
        <w:rPr>
          <w:rFonts w:ascii="Arial" w:hAnsi="Arial" w:cs="Arial"/>
          <w:sz w:val="22"/>
          <w:szCs w:val="22"/>
          <w:lang w:val="en-GB"/>
        </w:rPr>
      </w:pPr>
      <w:r>
        <w:rPr>
          <w:rFonts w:ascii="Arial" w:hAnsi="Arial" w:cs="Arial"/>
          <w:sz w:val="22"/>
          <w:szCs w:val="22"/>
          <w:lang w:val="en-GB"/>
        </w:rPr>
        <w:t>Christine Freel</w:t>
      </w:r>
    </w:p>
    <w:p w14:paraId="0B66950C" w14:textId="77777777" w:rsidR="003B0109" w:rsidRPr="0084735F" w:rsidRDefault="003B0109" w:rsidP="003B0109">
      <w:pPr>
        <w:tabs>
          <w:tab w:val="left" w:pos="4536"/>
          <w:tab w:val="left" w:pos="7088"/>
        </w:tabs>
        <w:ind w:left="1418"/>
        <w:rPr>
          <w:rFonts w:ascii="Arial" w:hAnsi="Arial" w:cs="Arial"/>
          <w:sz w:val="22"/>
          <w:szCs w:val="22"/>
          <w:lang w:val="en-GB"/>
        </w:rPr>
      </w:pPr>
    </w:p>
    <w:p w14:paraId="79709392" w14:textId="77777777" w:rsidR="000B5575" w:rsidRPr="002745EA" w:rsidRDefault="000B5575">
      <w:pPr>
        <w:numPr>
          <w:ilvl w:val="0"/>
          <w:numId w:val="2"/>
        </w:numPr>
        <w:tabs>
          <w:tab w:val="left" w:pos="720"/>
        </w:tabs>
        <w:ind w:left="720" w:hanging="720"/>
        <w:jc w:val="both"/>
        <w:rPr>
          <w:rFonts w:ascii="Arial" w:hAnsi="Arial" w:cs="Arial"/>
          <w:b/>
          <w:sz w:val="22"/>
          <w:szCs w:val="22"/>
          <w:u w:val="single"/>
          <w:lang w:val="en-GB"/>
        </w:rPr>
      </w:pPr>
      <w:r w:rsidRPr="002745EA">
        <w:rPr>
          <w:rFonts w:ascii="Arial" w:hAnsi="Arial" w:cs="Arial"/>
          <w:b/>
          <w:sz w:val="22"/>
          <w:szCs w:val="22"/>
          <w:u w:val="single"/>
          <w:lang w:val="en-GB"/>
        </w:rPr>
        <w:t>DUTIES OF THE POST</w:t>
      </w:r>
    </w:p>
    <w:p w14:paraId="6EDA3A4D" w14:textId="77777777" w:rsidR="000B5575" w:rsidRPr="002745EA" w:rsidRDefault="000B5575">
      <w:pPr>
        <w:jc w:val="both"/>
        <w:rPr>
          <w:rFonts w:ascii="Arial" w:hAnsi="Arial" w:cs="Arial"/>
          <w:sz w:val="22"/>
          <w:szCs w:val="22"/>
          <w:lang w:val="en-GB"/>
        </w:rPr>
      </w:pPr>
    </w:p>
    <w:p w14:paraId="44FB9C53" w14:textId="77777777" w:rsidR="001817BA" w:rsidRPr="002745EA" w:rsidRDefault="001817BA" w:rsidP="001817BA">
      <w:pPr>
        <w:ind w:left="720"/>
        <w:jc w:val="both"/>
        <w:rPr>
          <w:rFonts w:ascii="Arial" w:hAnsi="Arial" w:cs="Arial"/>
          <w:sz w:val="22"/>
          <w:szCs w:val="22"/>
          <w:lang w:val="en-GB"/>
        </w:rPr>
      </w:pPr>
      <w:r w:rsidRPr="002745EA">
        <w:rPr>
          <w:rFonts w:ascii="Arial" w:hAnsi="Arial" w:cs="Arial"/>
          <w:sz w:val="22"/>
          <w:szCs w:val="22"/>
          <w:lang w:val="en-GB"/>
        </w:rPr>
        <w:t xml:space="preserve">The person appointed will be expected to have had the appropriate training and experience in cardiology. </w:t>
      </w:r>
      <w:r w:rsidR="009802F1" w:rsidRPr="002745EA">
        <w:rPr>
          <w:rFonts w:ascii="Arial" w:hAnsi="Arial" w:cs="Arial"/>
          <w:sz w:val="22"/>
          <w:szCs w:val="22"/>
          <w:lang w:val="en-GB"/>
        </w:rPr>
        <w:t xml:space="preserve"> </w:t>
      </w:r>
      <w:r w:rsidRPr="002745EA">
        <w:rPr>
          <w:rFonts w:ascii="Arial" w:hAnsi="Arial" w:cs="Arial"/>
          <w:sz w:val="22"/>
          <w:szCs w:val="22"/>
          <w:lang w:val="en-GB"/>
        </w:rPr>
        <w:t>The person appointed should have completed their specialised training and have their name on the GMC Register or be within 6 months of attaining their Certificate of Completion of Training (CCT).</w:t>
      </w:r>
    </w:p>
    <w:p w14:paraId="03A8FBD7" w14:textId="77777777" w:rsidR="001817BA" w:rsidRPr="002745EA" w:rsidRDefault="001817BA" w:rsidP="00A33373">
      <w:pPr>
        <w:ind w:left="709" w:firstLine="11"/>
        <w:jc w:val="both"/>
        <w:rPr>
          <w:rFonts w:ascii="Arial" w:hAnsi="Arial" w:cs="Arial"/>
          <w:sz w:val="22"/>
          <w:szCs w:val="22"/>
          <w:lang w:val="en-GB"/>
        </w:rPr>
      </w:pPr>
    </w:p>
    <w:p w14:paraId="04D218DD" w14:textId="53C4CA2A" w:rsidR="000B5575" w:rsidRPr="002745EA" w:rsidRDefault="000B5575">
      <w:pPr>
        <w:ind w:left="720"/>
        <w:jc w:val="both"/>
        <w:rPr>
          <w:rFonts w:ascii="Arial" w:hAnsi="Arial" w:cs="Arial"/>
          <w:sz w:val="22"/>
          <w:szCs w:val="22"/>
          <w:lang w:val="en-GB"/>
        </w:rPr>
      </w:pPr>
      <w:r w:rsidRPr="002745EA">
        <w:rPr>
          <w:rFonts w:ascii="Arial" w:hAnsi="Arial" w:cs="Arial"/>
          <w:sz w:val="22"/>
          <w:szCs w:val="22"/>
          <w:lang w:val="en-GB"/>
        </w:rPr>
        <w:t>The successful candidate will be expected to work closely with the other Consultant Cardiologists to provide efficient use of resources</w:t>
      </w:r>
      <w:r w:rsidR="009802F1" w:rsidRPr="002745EA">
        <w:rPr>
          <w:rFonts w:ascii="Arial" w:hAnsi="Arial" w:cs="Arial"/>
          <w:sz w:val="22"/>
          <w:szCs w:val="22"/>
          <w:lang w:val="en-GB"/>
        </w:rPr>
        <w:t xml:space="preserve"> and continuous clinical care. </w:t>
      </w:r>
      <w:r w:rsidRPr="002745EA">
        <w:rPr>
          <w:rFonts w:ascii="Arial" w:hAnsi="Arial" w:cs="Arial"/>
          <w:sz w:val="22"/>
          <w:szCs w:val="22"/>
          <w:lang w:val="en-GB"/>
        </w:rPr>
        <w:t xml:space="preserve"> </w:t>
      </w:r>
      <w:r w:rsidR="0038769D">
        <w:rPr>
          <w:rFonts w:ascii="Arial" w:hAnsi="Arial" w:cs="Arial"/>
          <w:sz w:val="22"/>
          <w:szCs w:val="22"/>
          <w:lang w:val="en-GB"/>
        </w:rPr>
        <w:t>They</w:t>
      </w:r>
      <w:r w:rsidRPr="002745EA">
        <w:rPr>
          <w:rFonts w:ascii="Arial" w:hAnsi="Arial" w:cs="Arial"/>
          <w:sz w:val="22"/>
          <w:szCs w:val="22"/>
          <w:lang w:val="en-GB"/>
        </w:rPr>
        <w:t xml:space="preserve"> will assist in supervision and training of the junior medical staff in the Cardiology Department.</w:t>
      </w:r>
    </w:p>
    <w:p w14:paraId="0B107AC7" w14:textId="77777777" w:rsidR="000B5575" w:rsidRPr="002745EA" w:rsidRDefault="000B5575">
      <w:pPr>
        <w:ind w:left="720"/>
        <w:jc w:val="both"/>
        <w:rPr>
          <w:rFonts w:ascii="Arial" w:hAnsi="Arial" w:cs="Arial"/>
          <w:sz w:val="22"/>
          <w:szCs w:val="22"/>
          <w:lang w:val="en-GB"/>
        </w:rPr>
      </w:pPr>
    </w:p>
    <w:p w14:paraId="1242E961" w14:textId="77777777" w:rsidR="000B5575" w:rsidRPr="002745EA" w:rsidRDefault="000B5575">
      <w:pPr>
        <w:pStyle w:val="BodyTextIndent"/>
        <w:spacing w:after="120"/>
        <w:rPr>
          <w:rFonts w:ascii="Arial" w:hAnsi="Arial" w:cs="Arial"/>
          <w:sz w:val="22"/>
          <w:szCs w:val="22"/>
        </w:rPr>
      </w:pPr>
      <w:r w:rsidRPr="002745EA">
        <w:rPr>
          <w:rFonts w:ascii="Arial" w:hAnsi="Arial" w:cs="Arial"/>
          <w:sz w:val="22"/>
          <w:szCs w:val="22"/>
        </w:rPr>
        <w:t>The main duties will consist of:</w:t>
      </w:r>
    </w:p>
    <w:p w14:paraId="2BFFF3D9" w14:textId="77777777" w:rsidR="000B5575" w:rsidRPr="002745EA" w:rsidRDefault="000B5575">
      <w:pPr>
        <w:numPr>
          <w:ilvl w:val="0"/>
          <w:numId w:val="1"/>
        </w:numPr>
        <w:tabs>
          <w:tab w:val="left" w:pos="1080"/>
        </w:tabs>
        <w:spacing w:after="120"/>
        <w:ind w:left="1080" w:hanging="360"/>
        <w:jc w:val="both"/>
        <w:rPr>
          <w:rFonts w:ascii="Arial" w:hAnsi="Arial" w:cs="Arial"/>
          <w:sz w:val="22"/>
          <w:szCs w:val="22"/>
          <w:lang w:val="en-GB"/>
        </w:rPr>
      </w:pPr>
      <w:r w:rsidRPr="002745EA">
        <w:rPr>
          <w:rFonts w:ascii="Arial" w:hAnsi="Arial" w:cs="Arial"/>
          <w:sz w:val="22"/>
          <w:szCs w:val="22"/>
          <w:lang w:val="en-GB"/>
        </w:rPr>
        <w:lastRenderedPageBreak/>
        <w:t xml:space="preserve">To provide cardiology services for </w:t>
      </w:r>
      <w:r w:rsidRPr="002745EA">
        <w:rPr>
          <w:rFonts w:ascii="Arial" w:hAnsi="Arial" w:cs="Arial"/>
          <w:b/>
          <w:sz w:val="22"/>
          <w:szCs w:val="22"/>
          <w:lang w:val="en-GB"/>
        </w:rPr>
        <w:t xml:space="preserve">Tayside &amp; </w:t>
      </w:r>
      <w:proofErr w:type="gramStart"/>
      <w:r w:rsidRPr="002745EA">
        <w:rPr>
          <w:rFonts w:ascii="Arial" w:hAnsi="Arial" w:cs="Arial"/>
          <w:b/>
          <w:sz w:val="22"/>
          <w:szCs w:val="22"/>
          <w:lang w:val="en-GB"/>
        </w:rPr>
        <w:t>North East</w:t>
      </w:r>
      <w:proofErr w:type="gramEnd"/>
      <w:r w:rsidRPr="002745EA">
        <w:rPr>
          <w:rFonts w:ascii="Arial" w:hAnsi="Arial" w:cs="Arial"/>
          <w:b/>
          <w:sz w:val="22"/>
          <w:szCs w:val="22"/>
          <w:lang w:val="en-GB"/>
        </w:rPr>
        <w:t xml:space="preserve"> Fife</w:t>
      </w:r>
      <w:r w:rsidRPr="002745EA">
        <w:rPr>
          <w:rFonts w:ascii="Arial" w:hAnsi="Arial" w:cs="Arial"/>
          <w:sz w:val="22"/>
          <w:szCs w:val="22"/>
          <w:lang w:val="en-GB"/>
        </w:rPr>
        <w:t xml:space="preserve"> in-patients and out-patients, in particular, the management at</w:t>
      </w:r>
      <w:r w:rsidRPr="002745EA">
        <w:rPr>
          <w:rFonts w:ascii="Arial" w:hAnsi="Arial" w:cs="Arial"/>
          <w:b/>
          <w:sz w:val="22"/>
          <w:szCs w:val="22"/>
          <w:lang w:val="en-GB"/>
        </w:rPr>
        <w:t xml:space="preserve"> </w:t>
      </w:r>
      <w:r w:rsidR="007B7881" w:rsidRPr="002745EA">
        <w:rPr>
          <w:rFonts w:ascii="Arial" w:hAnsi="Arial" w:cs="Arial"/>
          <w:sz w:val="22"/>
          <w:szCs w:val="22"/>
          <w:lang w:val="en-GB"/>
        </w:rPr>
        <w:t xml:space="preserve">Ninewells </w:t>
      </w:r>
      <w:r w:rsidRPr="002745EA">
        <w:rPr>
          <w:rFonts w:ascii="Arial" w:hAnsi="Arial" w:cs="Arial"/>
          <w:sz w:val="22"/>
          <w:szCs w:val="22"/>
          <w:lang w:val="en-GB"/>
        </w:rPr>
        <w:t xml:space="preserve">of </w:t>
      </w:r>
      <w:r w:rsidR="00FF1B81" w:rsidRPr="002745EA">
        <w:rPr>
          <w:rFonts w:ascii="Arial" w:hAnsi="Arial" w:cs="Arial"/>
          <w:sz w:val="22"/>
          <w:szCs w:val="22"/>
          <w:lang w:val="en-GB"/>
        </w:rPr>
        <w:t xml:space="preserve">cardiology </w:t>
      </w:r>
      <w:r w:rsidRPr="002745EA">
        <w:rPr>
          <w:rFonts w:ascii="Arial" w:hAnsi="Arial" w:cs="Arial"/>
          <w:sz w:val="22"/>
          <w:szCs w:val="22"/>
          <w:lang w:val="en-GB"/>
        </w:rPr>
        <w:t xml:space="preserve">in-patients in the Coronary Care Unit, </w:t>
      </w:r>
      <w:r w:rsidR="00FF1B81" w:rsidRPr="002745EA">
        <w:rPr>
          <w:rFonts w:ascii="Arial" w:hAnsi="Arial" w:cs="Arial"/>
          <w:sz w:val="22"/>
          <w:szCs w:val="22"/>
          <w:lang w:val="en-GB"/>
        </w:rPr>
        <w:t xml:space="preserve">and </w:t>
      </w:r>
      <w:r w:rsidR="007B7881" w:rsidRPr="002745EA">
        <w:rPr>
          <w:rFonts w:ascii="Arial" w:hAnsi="Arial" w:cs="Arial"/>
          <w:sz w:val="22"/>
          <w:szCs w:val="22"/>
          <w:lang w:val="en-GB"/>
        </w:rPr>
        <w:t>cardiology</w:t>
      </w:r>
      <w:r w:rsidR="00FF1B81" w:rsidRPr="002745EA">
        <w:rPr>
          <w:rFonts w:ascii="Arial" w:hAnsi="Arial" w:cs="Arial"/>
          <w:sz w:val="22"/>
          <w:szCs w:val="22"/>
          <w:lang w:val="en-GB"/>
        </w:rPr>
        <w:t xml:space="preserve"> ward and the provision of a daily Cardiology</w:t>
      </w:r>
      <w:r w:rsidRPr="002745EA">
        <w:rPr>
          <w:rFonts w:ascii="Arial" w:hAnsi="Arial" w:cs="Arial"/>
          <w:sz w:val="22"/>
          <w:szCs w:val="22"/>
          <w:lang w:val="en-GB"/>
        </w:rPr>
        <w:t xml:space="preserve"> service</w:t>
      </w:r>
      <w:r w:rsidR="00FF1B81" w:rsidRPr="002745EA">
        <w:rPr>
          <w:rFonts w:ascii="Arial" w:hAnsi="Arial" w:cs="Arial"/>
          <w:sz w:val="22"/>
          <w:szCs w:val="22"/>
          <w:lang w:val="en-GB"/>
        </w:rPr>
        <w:t xml:space="preserve"> in that unit.</w:t>
      </w:r>
    </w:p>
    <w:p w14:paraId="153A9BDC" w14:textId="77777777" w:rsidR="000B5575" w:rsidRPr="002745EA" w:rsidRDefault="000B5575">
      <w:pPr>
        <w:numPr>
          <w:ilvl w:val="0"/>
          <w:numId w:val="1"/>
        </w:numPr>
        <w:tabs>
          <w:tab w:val="left" w:pos="1080"/>
        </w:tabs>
        <w:spacing w:after="120"/>
        <w:ind w:left="1080" w:hanging="360"/>
        <w:jc w:val="both"/>
        <w:rPr>
          <w:rFonts w:ascii="Arial" w:hAnsi="Arial" w:cs="Arial"/>
          <w:sz w:val="22"/>
          <w:szCs w:val="22"/>
          <w:lang w:val="en-GB"/>
        </w:rPr>
      </w:pPr>
      <w:r w:rsidRPr="002745EA">
        <w:rPr>
          <w:rFonts w:ascii="Arial" w:hAnsi="Arial" w:cs="Arial"/>
          <w:sz w:val="22"/>
          <w:szCs w:val="22"/>
          <w:lang w:val="en-GB"/>
        </w:rPr>
        <w:t xml:space="preserve">There will be duties in reporting various non-invasive investigations and providing support to the ECG Departments on the </w:t>
      </w:r>
      <w:r w:rsidR="00FF1B81" w:rsidRPr="002745EA">
        <w:rPr>
          <w:rFonts w:ascii="Arial" w:hAnsi="Arial" w:cs="Arial"/>
          <w:sz w:val="22"/>
          <w:szCs w:val="22"/>
          <w:lang w:val="en-GB"/>
        </w:rPr>
        <w:t xml:space="preserve">Perth Royal Infirmary </w:t>
      </w:r>
      <w:r w:rsidRPr="002745EA">
        <w:rPr>
          <w:rFonts w:ascii="Arial" w:hAnsi="Arial" w:cs="Arial"/>
          <w:sz w:val="22"/>
          <w:szCs w:val="22"/>
          <w:lang w:val="en-GB"/>
        </w:rPr>
        <w:t xml:space="preserve">and </w:t>
      </w:r>
      <w:r w:rsidR="00FF1B81" w:rsidRPr="002745EA">
        <w:rPr>
          <w:rFonts w:ascii="Arial" w:hAnsi="Arial" w:cs="Arial"/>
          <w:sz w:val="22"/>
          <w:szCs w:val="22"/>
          <w:lang w:val="en-GB"/>
        </w:rPr>
        <w:t xml:space="preserve">Ninewells Hospital </w:t>
      </w:r>
      <w:r w:rsidRPr="002745EA">
        <w:rPr>
          <w:rFonts w:ascii="Arial" w:hAnsi="Arial" w:cs="Arial"/>
          <w:sz w:val="22"/>
          <w:szCs w:val="22"/>
          <w:lang w:val="en-GB"/>
        </w:rPr>
        <w:t>sites.</w:t>
      </w:r>
    </w:p>
    <w:p w14:paraId="0479FA1A" w14:textId="3C0FEA28" w:rsidR="000B5575" w:rsidRPr="005E4FCA" w:rsidRDefault="0036492D" w:rsidP="005E4FCA">
      <w:pPr>
        <w:numPr>
          <w:ilvl w:val="0"/>
          <w:numId w:val="1"/>
        </w:numPr>
        <w:tabs>
          <w:tab w:val="left" w:pos="1080"/>
        </w:tabs>
        <w:spacing w:after="120"/>
        <w:ind w:left="1080" w:hanging="360"/>
        <w:jc w:val="both"/>
        <w:rPr>
          <w:rFonts w:ascii="Arial" w:hAnsi="Arial" w:cs="Arial"/>
          <w:sz w:val="22"/>
          <w:szCs w:val="22"/>
          <w:lang w:val="en-GB"/>
        </w:rPr>
      </w:pPr>
      <w:r w:rsidRPr="005E4FCA">
        <w:rPr>
          <w:rFonts w:ascii="Arial" w:hAnsi="Arial" w:cs="Arial"/>
          <w:sz w:val="22"/>
          <w:szCs w:val="22"/>
          <w:lang w:val="en-GB"/>
        </w:rPr>
        <w:t xml:space="preserve">There will be </w:t>
      </w:r>
      <w:r w:rsidR="00D1165C">
        <w:rPr>
          <w:rFonts w:ascii="Arial" w:hAnsi="Arial" w:cs="Arial"/>
          <w:sz w:val="22"/>
          <w:szCs w:val="22"/>
          <w:lang w:val="en-GB"/>
        </w:rPr>
        <w:t>one</w:t>
      </w:r>
      <w:r w:rsidR="001D51FA" w:rsidRPr="005E4FCA">
        <w:rPr>
          <w:rFonts w:ascii="Arial" w:hAnsi="Arial" w:cs="Arial"/>
          <w:sz w:val="22"/>
          <w:szCs w:val="22"/>
          <w:lang w:val="en-GB"/>
        </w:rPr>
        <w:t xml:space="preserve"> </w:t>
      </w:r>
      <w:r w:rsidRPr="005E4FCA">
        <w:rPr>
          <w:rFonts w:ascii="Arial" w:hAnsi="Arial" w:cs="Arial"/>
          <w:sz w:val="22"/>
          <w:szCs w:val="22"/>
          <w:lang w:val="en-GB"/>
        </w:rPr>
        <w:t>out-patient</w:t>
      </w:r>
      <w:r w:rsidR="00DC3173" w:rsidRPr="005E4FCA">
        <w:rPr>
          <w:rFonts w:ascii="Arial" w:hAnsi="Arial" w:cs="Arial"/>
          <w:sz w:val="22"/>
          <w:szCs w:val="22"/>
          <w:lang w:val="en-GB"/>
        </w:rPr>
        <w:t xml:space="preserve"> </w:t>
      </w:r>
      <w:r w:rsidR="003760CC" w:rsidRPr="005E4FCA">
        <w:rPr>
          <w:rFonts w:ascii="Arial" w:hAnsi="Arial" w:cs="Arial"/>
          <w:sz w:val="22"/>
          <w:szCs w:val="22"/>
          <w:lang w:val="en-GB"/>
        </w:rPr>
        <w:t xml:space="preserve">clinic per </w:t>
      </w:r>
      <w:r w:rsidR="004547E9" w:rsidRPr="005E4FCA">
        <w:rPr>
          <w:rFonts w:ascii="Arial" w:hAnsi="Arial" w:cs="Arial"/>
          <w:sz w:val="22"/>
          <w:szCs w:val="22"/>
          <w:lang w:val="en-GB"/>
        </w:rPr>
        <w:t>week.</w:t>
      </w:r>
      <w:r w:rsidR="003760CC" w:rsidRPr="005E4FCA">
        <w:rPr>
          <w:rFonts w:ascii="Arial" w:hAnsi="Arial" w:cs="Arial"/>
          <w:sz w:val="22"/>
          <w:szCs w:val="22"/>
          <w:lang w:val="en-GB"/>
        </w:rPr>
        <w:t xml:space="preserve"> </w:t>
      </w:r>
    </w:p>
    <w:p w14:paraId="567C6D3E" w14:textId="77777777" w:rsidR="000B5575" w:rsidRPr="002745EA" w:rsidRDefault="000B5575">
      <w:pPr>
        <w:jc w:val="both"/>
        <w:rPr>
          <w:rFonts w:ascii="Arial" w:hAnsi="Arial" w:cs="Arial"/>
          <w:sz w:val="22"/>
          <w:szCs w:val="22"/>
          <w:lang w:val="en-GB"/>
        </w:rPr>
      </w:pPr>
    </w:p>
    <w:p w14:paraId="7E77CD65" w14:textId="77777777" w:rsidR="00B32719" w:rsidRPr="00A242EC" w:rsidRDefault="00B32719" w:rsidP="00A242EC">
      <w:pPr>
        <w:pStyle w:val="Heading2"/>
        <w:ind w:left="709"/>
        <w:rPr>
          <w:rFonts w:ascii="Arial" w:hAnsi="Arial" w:cs="Arial"/>
          <w:b w:val="0"/>
          <w:sz w:val="22"/>
          <w:szCs w:val="22"/>
          <w:u w:val="none"/>
        </w:rPr>
      </w:pPr>
      <w:r>
        <w:rPr>
          <w:rFonts w:ascii="Arial" w:hAnsi="Arial" w:cs="Arial"/>
          <w:b w:val="0"/>
          <w:sz w:val="22"/>
          <w:szCs w:val="22"/>
          <w:u w:val="none"/>
        </w:rPr>
        <w:t xml:space="preserve">The </w:t>
      </w:r>
      <w:r w:rsidR="000B5575" w:rsidRPr="002745EA">
        <w:rPr>
          <w:rFonts w:ascii="Arial" w:hAnsi="Arial" w:cs="Arial"/>
          <w:b w:val="0"/>
          <w:sz w:val="22"/>
          <w:szCs w:val="22"/>
          <w:u w:val="none"/>
        </w:rPr>
        <w:t xml:space="preserve">Job Plan </w:t>
      </w:r>
      <w:r>
        <w:rPr>
          <w:rFonts w:ascii="Arial" w:hAnsi="Arial" w:cs="Arial"/>
          <w:b w:val="0"/>
          <w:sz w:val="22"/>
          <w:szCs w:val="22"/>
          <w:u w:val="none"/>
        </w:rPr>
        <w:t>will be based on 8 sessions of Direct Clinical Care (DCC) and 2 sessions of Supported Professional Activity (SPA).  This is an i</w:t>
      </w:r>
      <w:r w:rsidR="000B5575" w:rsidRPr="002745EA">
        <w:rPr>
          <w:rFonts w:ascii="Arial" w:hAnsi="Arial" w:cs="Arial"/>
          <w:b w:val="0"/>
          <w:sz w:val="22"/>
          <w:szCs w:val="22"/>
          <w:u w:val="none"/>
        </w:rPr>
        <w:t>ndicative sessional commitment</w:t>
      </w:r>
      <w:r w:rsidR="00B36622" w:rsidRPr="002745EA">
        <w:rPr>
          <w:rFonts w:ascii="Arial" w:hAnsi="Arial" w:cs="Arial"/>
          <w:b w:val="0"/>
          <w:sz w:val="22"/>
          <w:szCs w:val="22"/>
          <w:u w:val="none"/>
        </w:rPr>
        <w:t xml:space="preserve"> subject to negotiation with successful applicant</w:t>
      </w:r>
      <w:r>
        <w:rPr>
          <w:rFonts w:ascii="Arial" w:hAnsi="Arial" w:cs="Arial"/>
          <w:b w:val="0"/>
          <w:sz w:val="22"/>
          <w:szCs w:val="22"/>
          <w:u w:val="none"/>
        </w:rPr>
        <w:t>.</w:t>
      </w:r>
    </w:p>
    <w:p w14:paraId="550F8EC8" w14:textId="77777777" w:rsidR="000B5575" w:rsidRPr="002745EA" w:rsidRDefault="000B5575">
      <w:pPr>
        <w:rPr>
          <w:rFonts w:ascii="Arial" w:hAnsi="Arial" w:cs="Arial"/>
          <w:sz w:val="22"/>
          <w:szCs w:val="22"/>
        </w:rPr>
      </w:pPr>
    </w:p>
    <w:p w14:paraId="50E5687F" w14:textId="77777777" w:rsidR="00D1165C" w:rsidRPr="002745EA" w:rsidRDefault="00D1165C" w:rsidP="00D1165C">
      <w:pPr>
        <w:pStyle w:val="Heading7"/>
        <w:ind w:left="0" w:firstLine="709"/>
        <w:rPr>
          <w:rFonts w:ascii="Arial" w:hAnsi="Arial" w:cs="Arial"/>
          <w:sz w:val="22"/>
          <w:szCs w:val="22"/>
        </w:rPr>
      </w:pPr>
      <w:r>
        <w:rPr>
          <w:rFonts w:ascii="Arial" w:hAnsi="Arial" w:cs="Arial"/>
          <w:sz w:val="22"/>
          <w:szCs w:val="22"/>
        </w:rPr>
        <w:t>3</w:t>
      </w:r>
      <w:r w:rsidR="00A242EC">
        <w:rPr>
          <w:rFonts w:ascii="Arial" w:hAnsi="Arial" w:cs="Arial"/>
          <w:sz w:val="22"/>
          <w:szCs w:val="22"/>
        </w:rPr>
        <w:t xml:space="preserve">.5 </w:t>
      </w:r>
      <w:r>
        <w:rPr>
          <w:rFonts w:ascii="Arial" w:hAnsi="Arial" w:cs="Arial"/>
          <w:sz w:val="22"/>
          <w:szCs w:val="22"/>
        </w:rPr>
        <w:t>PA</w:t>
      </w:r>
      <w:r>
        <w:rPr>
          <w:rFonts w:ascii="Arial" w:hAnsi="Arial" w:cs="Arial"/>
          <w:sz w:val="22"/>
          <w:szCs w:val="22"/>
        </w:rPr>
        <w:tab/>
      </w:r>
      <w:r>
        <w:rPr>
          <w:rFonts w:ascii="Arial" w:hAnsi="Arial" w:cs="Arial"/>
          <w:sz w:val="22"/>
          <w:szCs w:val="22"/>
        </w:rPr>
        <w:tab/>
        <w:t>Percutaneous Coronary Intervention</w:t>
      </w:r>
      <w:r w:rsidR="00A242EC">
        <w:rPr>
          <w:rFonts w:ascii="Arial" w:hAnsi="Arial" w:cs="Arial"/>
          <w:sz w:val="22"/>
          <w:szCs w:val="22"/>
        </w:rPr>
        <w:t xml:space="preserve"> and out of hours primary PCI service</w:t>
      </w:r>
    </w:p>
    <w:p w14:paraId="0BE6A1D0" w14:textId="77777777" w:rsidR="00401E89" w:rsidRDefault="00401E89" w:rsidP="00401E89">
      <w:pPr>
        <w:pStyle w:val="Heading7"/>
        <w:tabs>
          <w:tab w:val="left" w:pos="1418"/>
        </w:tabs>
        <w:rPr>
          <w:rFonts w:ascii="Arial" w:hAnsi="Arial" w:cs="Arial"/>
          <w:sz w:val="22"/>
          <w:szCs w:val="22"/>
        </w:rPr>
      </w:pPr>
      <w:r>
        <w:rPr>
          <w:rFonts w:ascii="Arial" w:hAnsi="Arial" w:cs="Arial"/>
          <w:sz w:val="22"/>
          <w:szCs w:val="22"/>
        </w:rPr>
        <w:t>1</w:t>
      </w:r>
      <w:r w:rsidR="00A242EC">
        <w:rPr>
          <w:rFonts w:ascii="Arial" w:hAnsi="Arial" w:cs="Arial"/>
          <w:sz w:val="22"/>
          <w:szCs w:val="22"/>
        </w:rPr>
        <w:t xml:space="preserve">.25 </w:t>
      </w:r>
      <w:r>
        <w:rPr>
          <w:rFonts w:ascii="Arial" w:hAnsi="Arial" w:cs="Arial"/>
          <w:sz w:val="22"/>
          <w:szCs w:val="22"/>
        </w:rPr>
        <w:t>PA</w:t>
      </w:r>
      <w:r w:rsidR="00A242EC">
        <w:rPr>
          <w:rFonts w:ascii="Arial" w:hAnsi="Arial" w:cs="Arial"/>
          <w:sz w:val="22"/>
          <w:szCs w:val="22"/>
        </w:rPr>
        <w:tab/>
      </w:r>
      <w:r w:rsidR="00D1165C">
        <w:rPr>
          <w:rFonts w:ascii="Arial" w:hAnsi="Arial" w:cs="Arial"/>
          <w:sz w:val="22"/>
          <w:szCs w:val="22"/>
        </w:rPr>
        <w:t>One out-p</w:t>
      </w:r>
      <w:r w:rsidR="00A242EC">
        <w:rPr>
          <w:rFonts w:ascii="Arial" w:hAnsi="Arial" w:cs="Arial"/>
          <w:sz w:val="22"/>
          <w:szCs w:val="22"/>
        </w:rPr>
        <w:t>atient c</w:t>
      </w:r>
      <w:r w:rsidR="001D51FA" w:rsidRPr="002745EA">
        <w:rPr>
          <w:rFonts w:ascii="Arial" w:hAnsi="Arial" w:cs="Arial"/>
          <w:sz w:val="22"/>
          <w:szCs w:val="22"/>
        </w:rPr>
        <w:t>linic</w:t>
      </w:r>
      <w:r>
        <w:rPr>
          <w:rFonts w:ascii="Arial" w:hAnsi="Arial" w:cs="Arial"/>
          <w:sz w:val="22"/>
          <w:szCs w:val="22"/>
        </w:rPr>
        <w:t xml:space="preserve"> per week</w:t>
      </w:r>
    </w:p>
    <w:p w14:paraId="29DA5B97" w14:textId="77777777" w:rsidR="00A242EC" w:rsidRDefault="00D1165C" w:rsidP="00D1165C">
      <w:pPr>
        <w:rPr>
          <w:rFonts w:ascii="Arial" w:hAnsi="Arial" w:cs="Arial"/>
          <w:sz w:val="22"/>
          <w:szCs w:val="22"/>
        </w:rPr>
      </w:pPr>
      <w:r>
        <w:tab/>
      </w:r>
      <w:r w:rsidR="00A242EC">
        <w:rPr>
          <w:rFonts w:ascii="Arial" w:hAnsi="Arial" w:cs="Arial"/>
          <w:sz w:val="22"/>
          <w:szCs w:val="22"/>
        </w:rPr>
        <w:t>1</w:t>
      </w:r>
      <w:r w:rsidR="00B32719">
        <w:rPr>
          <w:rFonts w:ascii="Arial" w:hAnsi="Arial" w:cs="Arial"/>
          <w:sz w:val="22"/>
          <w:szCs w:val="22"/>
        </w:rPr>
        <w:t xml:space="preserve"> </w:t>
      </w:r>
      <w:r w:rsidR="00A242EC">
        <w:rPr>
          <w:rFonts w:ascii="Arial" w:hAnsi="Arial" w:cs="Arial"/>
          <w:sz w:val="22"/>
          <w:szCs w:val="22"/>
        </w:rPr>
        <w:t>PA</w:t>
      </w:r>
      <w:r w:rsidR="00A242EC">
        <w:rPr>
          <w:rFonts w:ascii="Arial" w:hAnsi="Arial" w:cs="Arial"/>
          <w:sz w:val="22"/>
          <w:szCs w:val="22"/>
        </w:rPr>
        <w:tab/>
      </w:r>
      <w:r w:rsidR="00A242EC">
        <w:rPr>
          <w:rFonts w:ascii="Arial" w:hAnsi="Arial" w:cs="Arial"/>
          <w:sz w:val="22"/>
          <w:szCs w:val="22"/>
        </w:rPr>
        <w:tab/>
      </w:r>
      <w:r>
        <w:rPr>
          <w:rFonts w:ascii="Arial" w:hAnsi="Arial" w:cs="Arial"/>
          <w:sz w:val="22"/>
          <w:szCs w:val="22"/>
        </w:rPr>
        <w:t>Acute Medical Unit</w:t>
      </w:r>
      <w:r w:rsidR="00A242EC">
        <w:rPr>
          <w:rFonts w:ascii="Arial" w:hAnsi="Arial" w:cs="Arial"/>
          <w:sz w:val="22"/>
          <w:szCs w:val="22"/>
        </w:rPr>
        <w:t>,</w:t>
      </w:r>
      <w:r>
        <w:rPr>
          <w:rFonts w:ascii="Arial" w:hAnsi="Arial" w:cs="Arial"/>
          <w:sz w:val="22"/>
          <w:szCs w:val="22"/>
        </w:rPr>
        <w:t xml:space="preserve"> Ninewells Hospital</w:t>
      </w:r>
      <w:r w:rsidR="00A242EC">
        <w:rPr>
          <w:rFonts w:ascii="Arial" w:hAnsi="Arial" w:cs="Arial"/>
          <w:sz w:val="22"/>
          <w:szCs w:val="22"/>
        </w:rPr>
        <w:t>, c</w:t>
      </w:r>
      <w:r>
        <w:rPr>
          <w:rFonts w:ascii="Arial" w:hAnsi="Arial" w:cs="Arial"/>
          <w:sz w:val="22"/>
          <w:szCs w:val="22"/>
        </w:rPr>
        <w:t>ardiology in reach service</w:t>
      </w:r>
      <w:r>
        <w:rPr>
          <w:rFonts w:ascii="Arial" w:hAnsi="Arial" w:cs="Arial"/>
          <w:sz w:val="22"/>
          <w:szCs w:val="22"/>
        </w:rPr>
        <w:tab/>
      </w:r>
    </w:p>
    <w:p w14:paraId="38F87E15" w14:textId="6ECCE342" w:rsidR="0036492D" w:rsidRPr="002745EA" w:rsidRDefault="00A242EC" w:rsidP="00C25548">
      <w:pPr>
        <w:pStyle w:val="ListParagraph"/>
        <w:tabs>
          <w:tab w:val="left" w:pos="1134"/>
        </w:tabs>
        <w:rPr>
          <w:rFonts w:ascii="Arial" w:hAnsi="Arial" w:cs="Arial"/>
          <w:sz w:val="22"/>
          <w:szCs w:val="22"/>
        </w:rPr>
      </w:pPr>
      <w:r>
        <w:rPr>
          <w:rFonts w:ascii="Arial" w:hAnsi="Arial" w:cs="Arial"/>
          <w:sz w:val="22"/>
          <w:szCs w:val="22"/>
        </w:rPr>
        <w:t>2</w:t>
      </w:r>
      <w:r w:rsidR="00401E89">
        <w:rPr>
          <w:rFonts w:ascii="Arial" w:hAnsi="Arial" w:cs="Arial"/>
          <w:sz w:val="22"/>
          <w:szCs w:val="22"/>
        </w:rPr>
        <w:t xml:space="preserve"> PA</w:t>
      </w:r>
      <w:r w:rsidR="00401E89">
        <w:rPr>
          <w:rFonts w:ascii="Arial" w:hAnsi="Arial" w:cs="Arial"/>
          <w:sz w:val="22"/>
          <w:szCs w:val="22"/>
        </w:rPr>
        <w:tab/>
      </w:r>
      <w:r w:rsidR="00401E89">
        <w:rPr>
          <w:rFonts w:ascii="Arial" w:hAnsi="Arial" w:cs="Arial"/>
          <w:sz w:val="22"/>
          <w:szCs w:val="22"/>
        </w:rPr>
        <w:tab/>
      </w:r>
      <w:r>
        <w:rPr>
          <w:rFonts w:ascii="Arial" w:hAnsi="Arial" w:cs="Arial"/>
          <w:sz w:val="22"/>
          <w:szCs w:val="22"/>
        </w:rPr>
        <w:t>1 in 12</w:t>
      </w:r>
      <w:r w:rsidR="00C25548" w:rsidRPr="002745EA">
        <w:rPr>
          <w:rFonts w:ascii="Arial" w:hAnsi="Arial" w:cs="Arial"/>
          <w:sz w:val="22"/>
          <w:szCs w:val="22"/>
        </w:rPr>
        <w:t xml:space="preserve"> </w:t>
      </w:r>
      <w:r w:rsidR="005E4FCA">
        <w:rPr>
          <w:rFonts w:ascii="Arial" w:hAnsi="Arial" w:cs="Arial"/>
          <w:sz w:val="22"/>
          <w:szCs w:val="22"/>
        </w:rPr>
        <w:t>C</w:t>
      </w:r>
      <w:r w:rsidR="00D1165C">
        <w:rPr>
          <w:rFonts w:ascii="Arial" w:hAnsi="Arial" w:cs="Arial"/>
          <w:sz w:val="22"/>
          <w:szCs w:val="22"/>
        </w:rPr>
        <w:t xml:space="preserve">onsultant </w:t>
      </w:r>
      <w:r w:rsidR="004547E9">
        <w:rPr>
          <w:rFonts w:ascii="Arial" w:hAnsi="Arial" w:cs="Arial"/>
          <w:sz w:val="22"/>
          <w:szCs w:val="22"/>
        </w:rPr>
        <w:t>of</w:t>
      </w:r>
      <w:r w:rsidR="00D1165C">
        <w:rPr>
          <w:rFonts w:ascii="Arial" w:hAnsi="Arial" w:cs="Arial"/>
          <w:sz w:val="22"/>
          <w:szCs w:val="22"/>
        </w:rPr>
        <w:t xml:space="preserve"> </w:t>
      </w:r>
      <w:r w:rsidR="005E4FCA">
        <w:rPr>
          <w:rFonts w:ascii="Arial" w:hAnsi="Arial" w:cs="Arial"/>
          <w:sz w:val="22"/>
          <w:szCs w:val="22"/>
        </w:rPr>
        <w:t>T</w:t>
      </w:r>
      <w:r w:rsidR="00D1165C">
        <w:rPr>
          <w:rFonts w:ascii="Arial" w:hAnsi="Arial" w:cs="Arial"/>
          <w:sz w:val="22"/>
          <w:szCs w:val="22"/>
        </w:rPr>
        <w:t xml:space="preserve">he </w:t>
      </w:r>
      <w:r w:rsidR="005E4FCA">
        <w:rPr>
          <w:rFonts w:ascii="Arial" w:hAnsi="Arial" w:cs="Arial"/>
          <w:sz w:val="22"/>
          <w:szCs w:val="22"/>
        </w:rPr>
        <w:t>W</w:t>
      </w:r>
      <w:r w:rsidR="00D1165C">
        <w:rPr>
          <w:rFonts w:ascii="Arial" w:hAnsi="Arial" w:cs="Arial"/>
          <w:sz w:val="22"/>
          <w:szCs w:val="22"/>
        </w:rPr>
        <w:t>eek</w:t>
      </w:r>
      <w:r w:rsidR="00144BCD">
        <w:rPr>
          <w:rFonts w:ascii="Arial" w:hAnsi="Arial" w:cs="Arial"/>
          <w:sz w:val="22"/>
          <w:szCs w:val="22"/>
        </w:rPr>
        <w:t xml:space="preserve"> service</w:t>
      </w:r>
      <w:r>
        <w:rPr>
          <w:rFonts w:ascii="Arial" w:hAnsi="Arial" w:cs="Arial"/>
          <w:sz w:val="22"/>
          <w:szCs w:val="22"/>
        </w:rPr>
        <w:t xml:space="preserve"> including </w:t>
      </w:r>
      <w:r w:rsidR="004547E9">
        <w:rPr>
          <w:rFonts w:ascii="Arial" w:hAnsi="Arial" w:cs="Arial"/>
          <w:sz w:val="22"/>
          <w:szCs w:val="22"/>
        </w:rPr>
        <w:t>admin.</w:t>
      </w:r>
    </w:p>
    <w:p w14:paraId="3009B762" w14:textId="77777777" w:rsidR="000B5575" w:rsidRPr="002745EA" w:rsidRDefault="00B32719">
      <w:pPr>
        <w:ind w:left="709"/>
        <w:jc w:val="both"/>
        <w:rPr>
          <w:rFonts w:ascii="Arial" w:hAnsi="Arial" w:cs="Arial"/>
          <w:sz w:val="22"/>
          <w:szCs w:val="22"/>
          <w:lang w:val="en-GB"/>
        </w:rPr>
      </w:pPr>
      <w:r>
        <w:rPr>
          <w:rFonts w:ascii="Arial" w:hAnsi="Arial" w:cs="Arial"/>
          <w:sz w:val="22"/>
          <w:szCs w:val="22"/>
          <w:lang w:val="en-GB"/>
        </w:rPr>
        <w:t xml:space="preserve">2 </w:t>
      </w:r>
      <w:proofErr w:type="gramStart"/>
      <w:r w:rsidR="00D1165C">
        <w:rPr>
          <w:rFonts w:ascii="Arial" w:hAnsi="Arial" w:cs="Arial"/>
          <w:sz w:val="22"/>
          <w:szCs w:val="22"/>
          <w:lang w:val="en-GB"/>
        </w:rPr>
        <w:t>SPA</w:t>
      </w:r>
      <w:proofErr w:type="gramEnd"/>
    </w:p>
    <w:p w14:paraId="7FCCF693" w14:textId="77777777" w:rsidR="000B5575" w:rsidRPr="002745EA" w:rsidRDefault="000B5575">
      <w:pPr>
        <w:jc w:val="both"/>
        <w:rPr>
          <w:rFonts w:ascii="Arial" w:hAnsi="Arial" w:cs="Arial"/>
          <w:b/>
          <w:bCs/>
          <w:sz w:val="22"/>
          <w:szCs w:val="22"/>
          <w:u w:val="single"/>
          <w:lang w:val="en-GB"/>
        </w:rPr>
      </w:pPr>
    </w:p>
    <w:p w14:paraId="751C6CA5" w14:textId="77777777" w:rsidR="00A242EC" w:rsidRPr="0084735F" w:rsidRDefault="007B7881" w:rsidP="00A242EC">
      <w:pPr>
        <w:jc w:val="both"/>
        <w:rPr>
          <w:rFonts w:ascii="Arial" w:hAnsi="Arial" w:cs="Arial"/>
          <w:b/>
          <w:sz w:val="22"/>
          <w:szCs w:val="22"/>
          <w:u w:val="single"/>
          <w:lang w:val="en-GB"/>
        </w:rPr>
      </w:pPr>
      <w:r w:rsidRPr="002745EA">
        <w:rPr>
          <w:rFonts w:ascii="Arial" w:hAnsi="Arial" w:cs="Arial"/>
          <w:bCs/>
          <w:sz w:val="22"/>
          <w:szCs w:val="22"/>
          <w:lang w:val="en-GB"/>
        </w:rPr>
        <w:t>5</w:t>
      </w:r>
      <w:r w:rsidR="000B5575" w:rsidRPr="002745EA">
        <w:rPr>
          <w:rFonts w:ascii="Arial" w:hAnsi="Arial" w:cs="Arial"/>
          <w:bCs/>
          <w:sz w:val="22"/>
          <w:szCs w:val="22"/>
          <w:lang w:val="en-GB"/>
        </w:rPr>
        <w:t>.</w:t>
      </w:r>
      <w:r w:rsidR="000B5575" w:rsidRPr="002745EA">
        <w:rPr>
          <w:rFonts w:ascii="Arial" w:hAnsi="Arial" w:cs="Arial"/>
          <w:bCs/>
          <w:sz w:val="22"/>
          <w:szCs w:val="22"/>
          <w:lang w:val="en-GB"/>
        </w:rPr>
        <w:tab/>
      </w:r>
      <w:r w:rsidR="00A242EC" w:rsidRPr="0084735F">
        <w:rPr>
          <w:rFonts w:ascii="Arial" w:hAnsi="Arial" w:cs="Arial"/>
          <w:b/>
          <w:sz w:val="22"/>
          <w:szCs w:val="22"/>
          <w:u w:val="single"/>
          <w:lang w:val="en-GB"/>
        </w:rPr>
        <w:t>TEACHING</w:t>
      </w:r>
    </w:p>
    <w:p w14:paraId="5E80F0E6" w14:textId="77777777" w:rsidR="00A242EC" w:rsidRPr="0084735F" w:rsidRDefault="00A242EC" w:rsidP="00A242EC">
      <w:pPr>
        <w:jc w:val="both"/>
        <w:rPr>
          <w:rFonts w:ascii="Arial" w:hAnsi="Arial" w:cs="Arial"/>
          <w:sz w:val="22"/>
          <w:szCs w:val="22"/>
          <w:lang w:val="en-GB"/>
        </w:rPr>
      </w:pPr>
    </w:p>
    <w:p w14:paraId="13A6843E" w14:textId="77777777" w:rsidR="00A242EC" w:rsidRPr="0084735F" w:rsidRDefault="00A242EC" w:rsidP="00A242EC">
      <w:pPr>
        <w:ind w:left="720"/>
        <w:jc w:val="both"/>
        <w:rPr>
          <w:rFonts w:ascii="Arial" w:hAnsi="Arial" w:cs="Arial"/>
          <w:bCs/>
          <w:sz w:val="22"/>
          <w:szCs w:val="22"/>
          <w:lang w:val="en-GB"/>
        </w:rPr>
      </w:pPr>
      <w:r w:rsidRPr="0084735F">
        <w:rPr>
          <w:rFonts w:ascii="Arial" w:hAnsi="Arial" w:cs="Arial"/>
          <w:sz w:val="22"/>
          <w:szCs w:val="22"/>
          <w:lang w:val="en-GB"/>
        </w:rPr>
        <w:t xml:space="preserve">Dundee University has an internationally acclaimed undergraduate cardiovascular course.  The successful candidate will be expected to participate in this, as well as postgraduate training.  The successful candidate will be encouraged to participate in the undergraduate teaching of clinical skills using the Harvey simulator. </w:t>
      </w:r>
    </w:p>
    <w:p w14:paraId="762C0C72" w14:textId="77777777" w:rsidR="00A242EC" w:rsidRPr="0084735F" w:rsidRDefault="00A242EC" w:rsidP="00A242EC">
      <w:pPr>
        <w:jc w:val="both"/>
        <w:rPr>
          <w:rFonts w:ascii="Arial" w:hAnsi="Arial" w:cs="Arial"/>
          <w:bCs/>
          <w:sz w:val="22"/>
          <w:szCs w:val="22"/>
          <w:lang w:val="en-GB"/>
        </w:rPr>
      </w:pPr>
    </w:p>
    <w:p w14:paraId="12E66E06" w14:textId="77777777" w:rsidR="00A242EC" w:rsidRPr="0084735F" w:rsidRDefault="00A242EC" w:rsidP="00A242EC">
      <w:pPr>
        <w:jc w:val="both"/>
        <w:rPr>
          <w:rFonts w:ascii="Arial" w:hAnsi="Arial" w:cs="Arial"/>
          <w:bCs/>
          <w:sz w:val="22"/>
          <w:szCs w:val="22"/>
          <w:lang w:val="en-GB"/>
        </w:rPr>
      </w:pPr>
    </w:p>
    <w:p w14:paraId="2D17925B" w14:textId="77777777" w:rsidR="00A242EC" w:rsidRPr="0084735F" w:rsidRDefault="00A242EC" w:rsidP="00A242EC">
      <w:pPr>
        <w:jc w:val="both"/>
        <w:rPr>
          <w:rFonts w:ascii="Arial" w:hAnsi="Arial" w:cs="Arial"/>
          <w:b/>
          <w:sz w:val="22"/>
          <w:szCs w:val="22"/>
          <w:u w:val="single"/>
          <w:lang w:val="en-GB"/>
        </w:rPr>
      </w:pPr>
      <w:r w:rsidRPr="0084735F">
        <w:rPr>
          <w:rFonts w:ascii="Arial" w:hAnsi="Arial" w:cs="Arial"/>
          <w:bCs/>
          <w:sz w:val="22"/>
          <w:szCs w:val="22"/>
          <w:lang w:val="en-GB"/>
        </w:rPr>
        <w:t>6.</w:t>
      </w:r>
      <w:r w:rsidRPr="0084735F">
        <w:rPr>
          <w:rFonts w:ascii="Arial" w:hAnsi="Arial" w:cs="Arial"/>
          <w:bCs/>
          <w:sz w:val="22"/>
          <w:szCs w:val="22"/>
          <w:lang w:val="en-GB"/>
        </w:rPr>
        <w:tab/>
      </w:r>
      <w:r w:rsidRPr="0084735F">
        <w:rPr>
          <w:rFonts w:ascii="Arial" w:hAnsi="Arial" w:cs="Arial"/>
          <w:b/>
          <w:sz w:val="22"/>
          <w:szCs w:val="22"/>
          <w:u w:val="single"/>
          <w:lang w:val="en-GB"/>
        </w:rPr>
        <w:t>RESEARCH</w:t>
      </w:r>
    </w:p>
    <w:p w14:paraId="7C566D0B" w14:textId="77777777" w:rsidR="00A242EC" w:rsidRPr="0084735F" w:rsidRDefault="00A242EC" w:rsidP="00A242EC">
      <w:pPr>
        <w:ind w:left="720"/>
        <w:jc w:val="both"/>
        <w:rPr>
          <w:rFonts w:ascii="Arial" w:hAnsi="Arial" w:cs="Arial"/>
          <w:sz w:val="22"/>
          <w:szCs w:val="22"/>
          <w:lang w:val="en-GB"/>
        </w:rPr>
      </w:pPr>
    </w:p>
    <w:p w14:paraId="1AA243D9" w14:textId="77777777" w:rsidR="00A242EC" w:rsidRPr="0084735F" w:rsidRDefault="00A242EC" w:rsidP="00A242EC">
      <w:pPr>
        <w:ind w:left="720"/>
        <w:jc w:val="both"/>
        <w:rPr>
          <w:rFonts w:ascii="Arial" w:hAnsi="Arial" w:cs="Arial"/>
          <w:sz w:val="22"/>
          <w:szCs w:val="22"/>
          <w:lang w:val="en-GB"/>
        </w:rPr>
      </w:pPr>
      <w:r w:rsidRPr="0084735F">
        <w:rPr>
          <w:rFonts w:ascii="Arial" w:hAnsi="Arial" w:cs="Arial"/>
          <w:sz w:val="22"/>
          <w:szCs w:val="22"/>
          <w:lang w:val="en-GB"/>
        </w:rPr>
        <w:t>There are well-established and mutually beneficial links with the University Departments of Medicine and Clinical Pharmacology.  The Dundee University Tayside Institute for Cardiovascular Research (TICR) has established itself as a centre of excellence for cardiovascular research, ranging from vascular biological work through to multi-</w:t>
      </w:r>
      <w:proofErr w:type="spellStart"/>
      <w:r w:rsidRPr="0084735F">
        <w:rPr>
          <w:rFonts w:ascii="Arial" w:hAnsi="Arial" w:cs="Arial"/>
          <w:sz w:val="22"/>
          <w:szCs w:val="22"/>
          <w:lang w:val="en-GB"/>
        </w:rPr>
        <w:t>centred</w:t>
      </w:r>
      <w:proofErr w:type="spellEnd"/>
      <w:r w:rsidRPr="0084735F">
        <w:rPr>
          <w:rFonts w:ascii="Arial" w:hAnsi="Arial" w:cs="Arial"/>
          <w:sz w:val="22"/>
          <w:szCs w:val="22"/>
          <w:lang w:val="en-GB"/>
        </w:rPr>
        <w:t xml:space="preserve"> clinical trials.  There are extensive facilities in the basic sciences, tissue banking, clinical </w:t>
      </w:r>
      <w:proofErr w:type="gramStart"/>
      <w:r w:rsidRPr="0084735F">
        <w:rPr>
          <w:rFonts w:ascii="Arial" w:hAnsi="Arial" w:cs="Arial"/>
          <w:sz w:val="22"/>
          <w:szCs w:val="22"/>
          <w:lang w:val="en-GB"/>
        </w:rPr>
        <w:t>imaging</w:t>
      </w:r>
      <w:proofErr w:type="gramEnd"/>
      <w:r w:rsidRPr="0084735F">
        <w:rPr>
          <w:rFonts w:ascii="Arial" w:hAnsi="Arial" w:cs="Arial"/>
          <w:sz w:val="22"/>
          <w:szCs w:val="22"/>
          <w:lang w:val="en-GB"/>
        </w:rPr>
        <w:t xml:space="preserve"> and clinical trials units.  </w:t>
      </w:r>
    </w:p>
    <w:p w14:paraId="5E119141" w14:textId="77777777" w:rsidR="00A242EC" w:rsidRPr="0084735F" w:rsidRDefault="00A242EC" w:rsidP="00A242EC">
      <w:pPr>
        <w:ind w:left="720"/>
        <w:jc w:val="both"/>
        <w:rPr>
          <w:rFonts w:ascii="Arial" w:hAnsi="Arial" w:cs="Arial"/>
          <w:sz w:val="22"/>
          <w:szCs w:val="22"/>
          <w:lang w:val="en-GB"/>
        </w:rPr>
      </w:pPr>
    </w:p>
    <w:p w14:paraId="62FE5802" w14:textId="77777777" w:rsidR="00A242EC" w:rsidRPr="0084735F" w:rsidRDefault="00A242EC" w:rsidP="00A242EC">
      <w:pPr>
        <w:ind w:left="720"/>
        <w:jc w:val="both"/>
        <w:rPr>
          <w:rFonts w:ascii="Arial" w:hAnsi="Arial" w:cs="Arial"/>
          <w:sz w:val="22"/>
          <w:szCs w:val="22"/>
          <w:lang w:val="en-GB"/>
        </w:rPr>
      </w:pPr>
      <w:r w:rsidRPr="0084735F">
        <w:rPr>
          <w:rFonts w:ascii="Arial" w:hAnsi="Arial" w:cs="Arial"/>
          <w:sz w:val="22"/>
          <w:szCs w:val="22"/>
          <w:lang w:val="en-GB"/>
        </w:rPr>
        <w:t>The basic science capabilities are supported both through the College of Life Sciences (</w:t>
      </w:r>
      <w:proofErr w:type="spellStart"/>
      <w:r w:rsidRPr="0084735F">
        <w:rPr>
          <w:rFonts w:ascii="Arial" w:hAnsi="Arial" w:cs="Arial"/>
          <w:sz w:val="22"/>
          <w:szCs w:val="22"/>
          <w:lang w:val="en-GB"/>
        </w:rPr>
        <w:t>Wellcome</w:t>
      </w:r>
      <w:proofErr w:type="spellEnd"/>
      <w:r w:rsidRPr="0084735F">
        <w:rPr>
          <w:rFonts w:ascii="Arial" w:hAnsi="Arial" w:cs="Arial"/>
          <w:sz w:val="22"/>
          <w:szCs w:val="22"/>
          <w:lang w:val="en-GB"/>
        </w:rPr>
        <w:t xml:space="preserve"> Trust Centre), the Institute of Medicine Science and Technology (</w:t>
      </w:r>
      <w:proofErr w:type="spellStart"/>
      <w:r w:rsidRPr="0084735F">
        <w:rPr>
          <w:rFonts w:ascii="Arial" w:hAnsi="Arial" w:cs="Arial"/>
          <w:sz w:val="22"/>
          <w:szCs w:val="22"/>
          <w:lang w:val="en-GB"/>
        </w:rPr>
        <w:t>IMSaT</w:t>
      </w:r>
      <w:proofErr w:type="spellEnd"/>
      <w:r w:rsidRPr="0084735F">
        <w:rPr>
          <w:rFonts w:ascii="Arial" w:hAnsi="Arial" w:cs="Arial"/>
          <w:sz w:val="22"/>
          <w:szCs w:val="22"/>
          <w:lang w:val="en-GB"/>
        </w:rPr>
        <w:t>) which provides engineering development of cardiovascular devices, and the Translational Medical Research Initiative (TMRI), as well as TICR vascular biology laboratories.</w:t>
      </w:r>
    </w:p>
    <w:p w14:paraId="5283260F" w14:textId="77777777" w:rsidR="00A242EC" w:rsidRPr="0084735F" w:rsidRDefault="00A242EC" w:rsidP="00A242EC">
      <w:pPr>
        <w:ind w:left="720"/>
        <w:jc w:val="both"/>
        <w:rPr>
          <w:rFonts w:ascii="Arial" w:hAnsi="Arial" w:cs="Arial"/>
          <w:sz w:val="22"/>
          <w:szCs w:val="22"/>
          <w:lang w:val="en-GB"/>
        </w:rPr>
      </w:pPr>
    </w:p>
    <w:p w14:paraId="0C57E56B" w14:textId="77777777" w:rsidR="00A242EC" w:rsidRPr="0084735F" w:rsidRDefault="00A242EC" w:rsidP="00A242EC">
      <w:pPr>
        <w:jc w:val="both"/>
        <w:rPr>
          <w:rFonts w:ascii="Arial" w:hAnsi="Arial" w:cs="Arial"/>
          <w:sz w:val="22"/>
          <w:szCs w:val="22"/>
          <w:lang w:val="en-GB"/>
        </w:rPr>
      </w:pPr>
    </w:p>
    <w:p w14:paraId="2308F6CA" w14:textId="77777777" w:rsidR="00A242EC" w:rsidRPr="0084735F" w:rsidRDefault="00A242EC" w:rsidP="00A242EC">
      <w:pPr>
        <w:jc w:val="both"/>
        <w:rPr>
          <w:rFonts w:ascii="Arial" w:hAnsi="Arial" w:cs="Arial"/>
          <w:b/>
          <w:sz w:val="22"/>
          <w:szCs w:val="22"/>
          <w:u w:val="single"/>
          <w:lang w:val="en-GB"/>
        </w:rPr>
      </w:pPr>
      <w:r w:rsidRPr="0084735F">
        <w:rPr>
          <w:rFonts w:ascii="Arial" w:hAnsi="Arial" w:cs="Arial"/>
          <w:bCs/>
          <w:sz w:val="22"/>
          <w:szCs w:val="22"/>
          <w:lang w:val="en-GB"/>
        </w:rPr>
        <w:t>7.</w:t>
      </w:r>
      <w:r w:rsidRPr="0084735F">
        <w:rPr>
          <w:rFonts w:ascii="Arial" w:hAnsi="Arial" w:cs="Arial"/>
          <w:bCs/>
          <w:sz w:val="22"/>
          <w:szCs w:val="22"/>
          <w:lang w:val="en-GB"/>
        </w:rPr>
        <w:tab/>
      </w:r>
      <w:r w:rsidRPr="0084735F">
        <w:rPr>
          <w:rFonts w:ascii="Arial" w:hAnsi="Arial" w:cs="Arial"/>
          <w:b/>
          <w:sz w:val="22"/>
          <w:szCs w:val="22"/>
          <w:u w:val="single"/>
          <w:lang w:val="en-GB"/>
        </w:rPr>
        <w:t>MANAGEMENT STRUCTURE</w:t>
      </w:r>
    </w:p>
    <w:p w14:paraId="29F070B6" w14:textId="77777777" w:rsidR="00A242EC" w:rsidRPr="0084735F" w:rsidRDefault="00A242EC" w:rsidP="00A242EC">
      <w:pPr>
        <w:jc w:val="both"/>
        <w:rPr>
          <w:rFonts w:ascii="Arial" w:hAnsi="Arial" w:cs="Arial"/>
          <w:b/>
          <w:sz w:val="22"/>
          <w:szCs w:val="22"/>
          <w:u w:val="single"/>
          <w:lang w:val="en-GB"/>
        </w:rPr>
      </w:pPr>
    </w:p>
    <w:p w14:paraId="0820BAFB" w14:textId="77777777" w:rsidR="00A242EC" w:rsidRPr="0084735F" w:rsidRDefault="00A242EC" w:rsidP="00A242EC">
      <w:pPr>
        <w:ind w:left="720"/>
        <w:jc w:val="both"/>
        <w:rPr>
          <w:rFonts w:ascii="Arial" w:hAnsi="Arial" w:cs="Arial"/>
          <w:sz w:val="22"/>
          <w:szCs w:val="22"/>
          <w:lang w:val="en-GB"/>
        </w:rPr>
      </w:pPr>
      <w:r w:rsidRPr="0084735F">
        <w:rPr>
          <w:rFonts w:ascii="Arial" w:hAnsi="Arial" w:cs="Arial"/>
          <w:sz w:val="22"/>
          <w:szCs w:val="22"/>
          <w:lang w:val="en-GB"/>
        </w:rPr>
        <w:t xml:space="preserve">There are 3 clinical divisions within NHS Tayside. Cardiology is grouped with Acute Medicine, Emergency </w:t>
      </w:r>
      <w:proofErr w:type="gramStart"/>
      <w:r w:rsidRPr="0084735F">
        <w:rPr>
          <w:rFonts w:ascii="Arial" w:hAnsi="Arial" w:cs="Arial"/>
          <w:sz w:val="22"/>
          <w:szCs w:val="22"/>
          <w:lang w:val="en-GB"/>
        </w:rPr>
        <w:t>Medicine</w:t>
      </w:r>
      <w:proofErr w:type="gramEnd"/>
      <w:r w:rsidRPr="0084735F">
        <w:rPr>
          <w:rFonts w:ascii="Arial" w:hAnsi="Arial" w:cs="Arial"/>
          <w:sz w:val="22"/>
          <w:szCs w:val="22"/>
          <w:lang w:val="en-GB"/>
        </w:rPr>
        <w:t xml:space="preserve"> and GP OOH service which for the Urgent Care Division within the Medicine Directorate</w:t>
      </w:r>
      <w:r>
        <w:rPr>
          <w:rFonts w:ascii="Arial" w:hAnsi="Arial" w:cs="Arial"/>
          <w:sz w:val="22"/>
          <w:szCs w:val="22"/>
          <w:lang w:val="en-GB"/>
        </w:rPr>
        <w:t>.</w:t>
      </w:r>
    </w:p>
    <w:p w14:paraId="6AB1DFE2" w14:textId="77777777" w:rsidR="00A242EC" w:rsidRPr="0084735F" w:rsidRDefault="00A242EC" w:rsidP="00A242EC">
      <w:pPr>
        <w:jc w:val="both"/>
        <w:rPr>
          <w:rFonts w:ascii="Arial" w:hAnsi="Arial" w:cs="Arial"/>
          <w:sz w:val="22"/>
          <w:szCs w:val="22"/>
          <w:lang w:val="en-GB"/>
        </w:rPr>
      </w:pPr>
    </w:p>
    <w:p w14:paraId="44E6E3DA" w14:textId="77777777" w:rsidR="00A242EC" w:rsidRDefault="00A242EC" w:rsidP="00A242EC">
      <w:pPr>
        <w:jc w:val="both"/>
        <w:rPr>
          <w:rFonts w:ascii="Arial" w:hAnsi="Arial" w:cs="Arial"/>
          <w:sz w:val="22"/>
          <w:szCs w:val="22"/>
          <w:lang w:val="en-GB"/>
        </w:rPr>
      </w:pPr>
    </w:p>
    <w:p w14:paraId="68BFFA9C" w14:textId="77777777" w:rsidR="00A242EC" w:rsidRDefault="00A242EC" w:rsidP="00A242EC">
      <w:pPr>
        <w:jc w:val="both"/>
        <w:rPr>
          <w:rFonts w:ascii="Arial" w:hAnsi="Arial" w:cs="Arial"/>
          <w:sz w:val="22"/>
          <w:szCs w:val="22"/>
          <w:lang w:val="en-GB"/>
        </w:rPr>
      </w:pPr>
    </w:p>
    <w:p w14:paraId="27FE1966" w14:textId="77777777" w:rsidR="00A242EC" w:rsidRDefault="00A242EC" w:rsidP="00A242EC">
      <w:pPr>
        <w:jc w:val="both"/>
        <w:rPr>
          <w:rFonts w:ascii="Arial" w:hAnsi="Arial" w:cs="Arial"/>
          <w:sz w:val="22"/>
          <w:szCs w:val="22"/>
          <w:lang w:val="en-GB"/>
        </w:rPr>
      </w:pPr>
    </w:p>
    <w:p w14:paraId="5A213904" w14:textId="77777777" w:rsidR="00A242EC" w:rsidRDefault="00A242EC" w:rsidP="00A242EC">
      <w:pPr>
        <w:jc w:val="both"/>
        <w:rPr>
          <w:rFonts w:ascii="Arial" w:hAnsi="Arial" w:cs="Arial"/>
          <w:sz w:val="22"/>
          <w:szCs w:val="22"/>
          <w:lang w:val="en-GB"/>
        </w:rPr>
      </w:pPr>
    </w:p>
    <w:p w14:paraId="47953BEC" w14:textId="77777777" w:rsidR="00A242EC" w:rsidRPr="0084735F" w:rsidRDefault="00A242EC" w:rsidP="00A242EC">
      <w:pPr>
        <w:jc w:val="both"/>
        <w:rPr>
          <w:rFonts w:ascii="Arial" w:hAnsi="Arial" w:cs="Arial"/>
          <w:sz w:val="22"/>
          <w:szCs w:val="22"/>
          <w:lang w:val="en-GB"/>
        </w:rPr>
      </w:pPr>
    </w:p>
    <w:p w14:paraId="4328B509" w14:textId="77777777" w:rsidR="00A242EC" w:rsidRPr="0084735F" w:rsidRDefault="00A242EC" w:rsidP="00A242EC">
      <w:pPr>
        <w:jc w:val="both"/>
        <w:rPr>
          <w:rFonts w:ascii="Arial" w:hAnsi="Arial" w:cs="Arial"/>
          <w:sz w:val="22"/>
          <w:szCs w:val="22"/>
          <w:lang w:val="en-GB"/>
        </w:rPr>
      </w:pP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18"/>
        <w:gridCol w:w="4624"/>
      </w:tblGrid>
      <w:tr w:rsidR="00A242EC" w:rsidRPr="0084735F" w14:paraId="13CCCB9C" w14:textId="77777777" w:rsidTr="009B3A01">
        <w:tc>
          <w:tcPr>
            <w:tcW w:w="4728" w:type="dxa"/>
          </w:tcPr>
          <w:p w14:paraId="0BB5EE1E" w14:textId="77777777" w:rsidR="00A242EC" w:rsidRPr="0084735F" w:rsidRDefault="00A242EC" w:rsidP="009B3A01">
            <w:pPr>
              <w:jc w:val="center"/>
              <w:rPr>
                <w:rFonts w:ascii="Arial" w:hAnsi="Arial" w:cs="Arial"/>
                <w:b/>
                <w:sz w:val="22"/>
                <w:szCs w:val="22"/>
                <w:lang w:val="en-GB"/>
              </w:rPr>
            </w:pPr>
            <w:r w:rsidRPr="0084735F">
              <w:rPr>
                <w:rFonts w:ascii="Arial" w:hAnsi="Arial" w:cs="Arial"/>
                <w:b/>
                <w:sz w:val="22"/>
                <w:szCs w:val="22"/>
                <w:lang w:val="en-GB"/>
              </w:rPr>
              <w:lastRenderedPageBreak/>
              <w:t>Name</w:t>
            </w:r>
          </w:p>
        </w:tc>
        <w:tc>
          <w:tcPr>
            <w:tcW w:w="4740" w:type="dxa"/>
          </w:tcPr>
          <w:p w14:paraId="5D7CB230" w14:textId="77777777" w:rsidR="00A242EC" w:rsidRPr="0084735F" w:rsidRDefault="00A242EC" w:rsidP="009B3A01">
            <w:pPr>
              <w:jc w:val="center"/>
              <w:rPr>
                <w:rFonts w:ascii="Arial" w:hAnsi="Arial" w:cs="Arial"/>
                <w:b/>
                <w:sz w:val="22"/>
                <w:szCs w:val="22"/>
                <w:lang w:val="en-GB"/>
              </w:rPr>
            </w:pPr>
            <w:r w:rsidRPr="0084735F">
              <w:rPr>
                <w:rFonts w:ascii="Arial" w:hAnsi="Arial" w:cs="Arial"/>
                <w:b/>
                <w:sz w:val="22"/>
                <w:szCs w:val="22"/>
                <w:lang w:val="en-GB"/>
              </w:rPr>
              <w:t>Role</w:t>
            </w:r>
          </w:p>
        </w:tc>
      </w:tr>
      <w:tr w:rsidR="00A242EC" w:rsidRPr="0084735F" w14:paraId="3B269A69" w14:textId="77777777" w:rsidTr="009B3A01">
        <w:tc>
          <w:tcPr>
            <w:tcW w:w="4728" w:type="dxa"/>
          </w:tcPr>
          <w:p w14:paraId="32ABCFED" w14:textId="77777777" w:rsidR="00A242EC" w:rsidRPr="0084735F" w:rsidRDefault="00A242EC" w:rsidP="009B3A01">
            <w:pPr>
              <w:jc w:val="center"/>
              <w:rPr>
                <w:rFonts w:ascii="Arial" w:hAnsi="Arial" w:cs="Arial"/>
                <w:sz w:val="22"/>
                <w:szCs w:val="22"/>
                <w:lang w:val="en-GB"/>
              </w:rPr>
            </w:pPr>
            <w:r>
              <w:rPr>
                <w:rFonts w:ascii="Arial" w:hAnsi="Arial" w:cs="Arial"/>
                <w:sz w:val="22"/>
                <w:szCs w:val="22"/>
                <w:lang w:val="en-GB"/>
              </w:rPr>
              <w:t xml:space="preserve">Ms Lynne </w:t>
            </w:r>
            <w:proofErr w:type="spellStart"/>
            <w:r>
              <w:rPr>
                <w:rFonts w:ascii="Arial" w:hAnsi="Arial" w:cs="Arial"/>
                <w:sz w:val="22"/>
                <w:szCs w:val="22"/>
                <w:lang w:val="en-GB"/>
              </w:rPr>
              <w:t>Buttercase</w:t>
            </w:r>
            <w:proofErr w:type="spellEnd"/>
          </w:p>
        </w:tc>
        <w:tc>
          <w:tcPr>
            <w:tcW w:w="4740" w:type="dxa"/>
          </w:tcPr>
          <w:p w14:paraId="0454900B" w14:textId="77777777" w:rsidR="00A242EC" w:rsidRPr="0084735F" w:rsidRDefault="00A242EC" w:rsidP="009B3A01">
            <w:pPr>
              <w:jc w:val="center"/>
              <w:rPr>
                <w:rFonts w:ascii="Arial" w:hAnsi="Arial" w:cs="Arial"/>
                <w:sz w:val="22"/>
                <w:szCs w:val="22"/>
                <w:lang w:val="en-GB"/>
              </w:rPr>
            </w:pPr>
            <w:r>
              <w:rPr>
                <w:rFonts w:ascii="Arial" w:hAnsi="Arial" w:cs="Arial"/>
                <w:sz w:val="22"/>
                <w:szCs w:val="22"/>
                <w:lang w:val="en-GB"/>
              </w:rPr>
              <w:t xml:space="preserve">Clinical Services </w:t>
            </w:r>
            <w:r w:rsidRPr="0084735F">
              <w:rPr>
                <w:rFonts w:ascii="Arial" w:hAnsi="Arial" w:cs="Arial"/>
                <w:sz w:val="22"/>
                <w:szCs w:val="22"/>
                <w:lang w:val="en-GB"/>
              </w:rPr>
              <w:t>Manager, Medicine Directorate</w:t>
            </w:r>
          </w:p>
        </w:tc>
      </w:tr>
      <w:tr w:rsidR="00A242EC" w:rsidRPr="0084735F" w14:paraId="76251A34" w14:textId="77777777" w:rsidTr="009B3A01">
        <w:tc>
          <w:tcPr>
            <w:tcW w:w="4728" w:type="dxa"/>
          </w:tcPr>
          <w:p w14:paraId="52FE929F" w14:textId="77777777" w:rsidR="00A242EC" w:rsidRPr="0084735F" w:rsidRDefault="00A242EC" w:rsidP="009B3A01">
            <w:pPr>
              <w:jc w:val="center"/>
              <w:rPr>
                <w:rFonts w:ascii="Arial" w:hAnsi="Arial" w:cs="Arial"/>
                <w:sz w:val="22"/>
                <w:szCs w:val="22"/>
                <w:lang w:val="en-GB"/>
              </w:rPr>
            </w:pPr>
            <w:r>
              <w:rPr>
                <w:rFonts w:ascii="Arial" w:hAnsi="Arial" w:cs="Arial"/>
                <w:sz w:val="22"/>
                <w:szCs w:val="22"/>
                <w:lang w:val="en-GB"/>
              </w:rPr>
              <w:t>Dr Douglas Lowdon / Dr Robin Smith</w:t>
            </w:r>
          </w:p>
        </w:tc>
        <w:tc>
          <w:tcPr>
            <w:tcW w:w="4740" w:type="dxa"/>
          </w:tcPr>
          <w:p w14:paraId="0B4BCDDC" w14:textId="77777777" w:rsidR="00A242EC" w:rsidRPr="0084735F" w:rsidRDefault="00A242EC" w:rsidP="009B3A01">
            <w:pPr>
              <w:jc w:val="center"/>
              <w:rPr>
                <w:rFonts w:ascii="Arial" w:hAnsi="Arial" w:cs="Arial"/>
                <w:sz w:val="22"/>
                <w:szCs w:val="22"/>
                <w:lang w:val="en-GB"/>
              </w:rPr>
            </w:pPr>
            <w:r w:rsidRPr="0084735F">
              <w:rPr>
                <w:rFonts w:ascii="Arial" w:hAnsi="Arial" w:cs="Arial"/>
                <w:sz w:val="22"/>
                <w:szCs w:val="22"/>
                <w:lang w:val="en-GB"/>
              </w:rPr>
              <w:t>Associate Medical Director, Medicine Directorate</w:t>
            </w:r>
          </w:p>
        </w:tc>
      </w:tr>
      <w:tr w:rsidR="00A242EC" w:rsidRPr="0084735F" w14:paraId="30E3C5C2" w14:textId="77777777" w:rsidTr="009B3A01">
        <w:tc>
          <w:tcPr>
            <w:tcW w:w="4728" w:type="dxa"/>
          </w:tcPr>
          <w:p w14:paraId="086B4052" w14:textId="77777777" w:rsidR="00A242EC" w:rsidRPr="0084735F" w:rsidRDefault="00A242EC" w:rsidP="009B3A01">
            <w:pPr>
              <w:jc w:val="center"/>
              <w:rPr>
                <w:rFonts w:ascii="Arial" w:hAnsi="Arial" w:cs="Arial"/>
                <w:sz w:val="22"/>
                <w:szCs w:val="22"/>
                <w:lang w:val="en-GB"/>
              </w:rPr>
            </w:pPr>
            <w:r>
              <w:rPr>
                <w:rFonts w:ascii="Arial" w:hAnsi="Arial" w:cs="Arial"/>
                <w:sz w:val="22"/>
                <w:szCs w:val="22"/>
                <w:lang w:val="en-GB"/>
              </w:rPr>
              <w:t>Dr Chris Schofield</w:t>
            </w:r>
          </w:p>
        </w:tc>
        <w:tc>
          <w:tcPr>
            <w:tcW w:w="4740" w:type="dxa"/>
          </w:tcPr>
          <w:p w14:paraId="158F2DFB" w14:textId="77777777" w:rsidR="00A242EC" w:rsidRPr="0084735F" w:rsidRDefault="00A242EC" w:rsidP="009B3A01">
            <w:pPr>
              <w:jc w:val="center"/>
              <w:rPr>
                <w:rFonts w:ascii="Arial" w:hAnsi="Arial" w:cs="Arial"/>
                <w:sz w:val="22"/>
                <w:szCs w:val="22"/>
                <w:lang w:val="en-GB"/>
              </w:rPr>
            </w:pPr>
            <w:r>
              <w:rPr>
                <w:rFonts w:ascii="Arial" w:hAnsi="Arial" w:cs="Arial"/>
                <w:sz w:val="22"/>
                <w:szCs w:val="22"/>
                <w:lang w:val="en-GB"/>
              </w:rPr>
              <w:t>Clinical Director</w:t>
            </w:r>
            <w:r w:rsidRPr="0084735F">
              <w:rPr>
                <w:rFonts w:ascii="Arial" w:hAnsi="Arial" w:cs="Arial"/>
                <w:sz w:val="22"/>
                <w:szCs w:val="22"/>
                <w:lang w:val="en-GB"/>
              </w:rPr>
              <w:t>, Medicine Directorate</w:t>
            </w:r>
          </w:p>
        </w:tc>
      </w:tr>
      <w:tr w:rsidR="00A242EC" w:rsidRPr="0084735F" w14:paraId="3E400FF0" w14:textId="77777777" w:rsidTr="009B3A01">
        <w:tc>
          <w:tcPr>
            <w:tcW w:w="4728" w:type="dxa"/>
          </w:tcPr>
          <w:p w14:paraId="2D267992" w14:textId="77777777" w:rsidR="00A242EC" w:rsidRPr="0084735F" w:rsidRDefault="00A242EC" w:rsidP="009B3A01">
            <w:pPr>
              <w:jc w:val="center"/>
              <w:rPr>
                <w:rFonts w:ascii="Arial" w:hAnsi="Arial" w:cs="Arial"/>
                <w:sz w:val="22"/>
                <w:szCs w:val="22"/>
                <w:lang w:val="en-GB"/>
              </w:rPr>
            </w:pPr>
            <w:r w:rsidRPr="0084735F">
              <w:rPr>
                <w:rFonts w:ascii="Arial" w:hAnsi="Arial" w:cs="Arial"/>
                <w:sz w:val="22"/>
                <w:szCs w:val="22"/>
                <w:lang w:val="en-GB"/>
              </w:rPr>
              <w:t xml:space="preserve">Dr </w:t>
            </w:r>
            <w:r>
              <w:rPr>
                <w:rFonts w:ascii="Arial" w:hAnsi="Arial" w:cs="Arial"/>
                <w:sz w:val="22"/>
                <w:szCs w:val="22"/>
                <w:lang w:val="en-GB"/>
              </w:rPr>
              <w:t xml:space="preserve">Ben </w:t>
            </w:r>
            <w:proofErr w:type="spellStart"/>
            <w:r>
              <w:rPr>
                <w:rFonts w:ascii="Arial" w:hAnsi="Arial" w:cs="Arial"/>
                <w:sz w:val="22"/>
                <w:szCs w:val="22"/>
                <w:lang w:val="en-GB"/>
              </w:rPr>
              <w:t>Szwejkowski</w:t>
            </w:r>
            <w:proofErr w:type="spellEnd"/>
          </w:p>
        </w:tc>
        <w:tc>
          <w:tcPr>
            <w:tcW w:w="4740" w:type="dxa"/>
          </w:tcPr>
          <w:p w14:paraId="3812A491" w14:textId="77777777" w:rsidR="00A242EC" w:rsidRPr="0084735F" w:rsidRDefault="00A242EC" w:rsidP="009B3A01">
            <w:pPr>
              <w:jc w:val="center"/>
              <w:rPr>
                <w:rFonts w:ascii="Arial" w:hAnsi="Arial" w:cs="Arial"/>
                <w:sz w:val="22"/>
                <w:szCs w:val="22"/>
                <w:lang w:val="en-GB"/>
              </w:rPr>
            </w:pPr>
            <w:r w:rsidRPr="0084735F">
              <w:rPr>
                <w:rFonts w:ascii="Arial" w:hAnsi="Arial" w:cs="Arial"/>
                <w:sz w:val="22"/>
                <w:szCs w:val="22"/>
                <w:lang w:val="en-GB"/>
              </w:rPr>
              <w:t>Clinical Lead</w:t>
            </w:r>
          </w:p>
        </w:tc>
      </w:tr>
      <w:tr w:rsidR="00A242EC" w:rsidRPr="0084735F" w14:paraId="081A63AD" w14:textId="77777777" w:rsidTr="009B3A01">
        <w:tc>
          <w:tcPr>
            <w:tcW w:w="4728" w:type="dxa"/>
          </w:tcPr>
          <w:p w14:paraId="3AB04C0B" w14:textId="77777777" w:rsidR="00A242EC" w:rsidRPr="0084735F" w:rsidRDefault="00A242EC" w:rsidP="009B3A01">
            <w:pPr>
              <w:jc w:val="center"/>
              <w:rPr>
                <w:rFonts w:ascii="Arial" w:hAnsi="Arial" w:cs="Arial"/>
                <w:sz w:val="22"/>
                <w:szCs w:val="22"/>
                <w:lang w:val="en-GB"/>
              </w:rPr>
            </w:pPr>
            <w:r>
              <w:rPr>
                <w:rFonts w:ascii="Arial" w:hAnsi="Arial" w:cs="Arial"/>
                <w:sz w:val="22"/>
                <w:szCs w:val="22"/>
                <w:lang w:val="en-GB"/>
              </w:rPr>
              <w:t>Ms Christine Freel</w:t>
            </w:r>
          </w:p>
        </w:tc>
        <w:tc>
          <w:tcPr>
            <w:tcW w:w="4740" w:type="dxa"/>
          </w:tcPr>
          <w:p w14:paraId="18622461" w14:textId="77777777" w:rsidR="00A242EC" w:rsidRPr="0084735F" w:rsidRDefault="00A242EC" w:rsidP="009B3A01">
            <w:pPr>
              <w:jc w:val="center"/>
              <w:rPr>
                <w:rFonts w:ascii="Arial" w:hAnsi="Arial" w:cs="Arial"/>
                <w:sz w:val="22"/>
                <w:szCs w:val="22"/>
                <w:lang w:val="en-GB"/>
              </w:rPr>
            </w:pPr>
            <w:r w:rsidRPr="0084735F">
              <w:rPr>
                <w:rFonts w:ascii="Arial" w:hAnsi="Arial" w:cs="Arial"/>
                <w:sz w:val="22"/>
                <w:szCs w:val="22"/>
                <w:lang w:val="en-GB"/>
              </w:rPr>
              <w:t>Head of Nursing</w:t>
            </w:r>
          </w:p>
        </w:tc>
      </w:tr>
    </w:tbl>
    <w:p w14:paraId="776E8D6E" w14:textId="77777777" w:rsidR="00A242EC" w:rsidRPr="0084735F" w:rsidRDefault="00A242EC" w:rsidP="00A242EC">
      <w:pPr>
        <w:ind w:left="720"/>
        <w:jc w:val="both"/>
        <w:rPr>
          <w:rFonts w:ascii="Arial" w:hAnsi="Arial" w:cs="Arial"/>
          <w:sz w:val="22"/>
          <w:szCs w:val="22"/>
          <w:lang w:val="en-GB"/>
        </w:rPr>
      </w:pPr>
    </w:p>
    <w:p w14:paraId="6734ADE5" w14:textId="77777777" w:rsidR="00A242EC" w:rsidRPr="0084735F" w:rsidRDefault="00A242EC" w:rsidP="00A242EC">
      <w:pPr>
        <w:jc w:val="both"/>
        <w:rPr>
          <w:rFonts w:ascii="Arial" w:hAnsi="Arial" w:cs="Arial"/>
          <w:b/>
          <w:sz w:val="22"/>
          <w:szCs w:val="22"/>
          <w:u w:val="single"/>
          <w:lang w:val="en-GB"/>
        </w:rPr>
      </w:pPr>
      <w:r w:rsidRPr="0084735F">
        <w:rPr>
          <w:rFonts w:ascii="Arial" w:hAnsi="Arial" w:cs="Arial"/>
          <w:bCs/>
          <w:sz w:val="22"/>
          <w:szCs w:val="22"/>
          <w:lang w:val="en-GB"/>
        </w:rPr>
        <w:t>8.</w:t>
      </w:r>
      <w:r w:rsidRPr="0084735F">
        <w:rPr>
          <w:rFonts w:ascii="Arial" w:hAnsi="Arial" w:cs="Arial"/>
          <w:bCs/>
          <w:sz w:val="22"/>
          <w:szCs w:val="22"/>
          <w:lang w:val="en-GB"/>
        </w:rPr>
        <w:tab/>
      </w:r>
      <w:r w:rsidRPr="0084735F">
        <w:rPr>
          <w:rFonts w:ascii="Arial" w:hAnsi="Arial" w:cs="Arial"/>
          <w:b/>
          <w:sz w:val="22"/>
          <w:szCs w:val="22"/>
          <w:u w:val="single"/>
          <w:lang w:val="en-GB"/>
        </w:rPr>
        <w:t>MAIN CONDITIONS OF SERVICE</w:t>
      </w:r>
    </w:p>
    <w:p w14:paraId="6B000A9F" w14:textId="77777777" w:rsidR="00A242EC" w:rsidRPr="0084735F" w:rsidRDefault="00A242EC" w:rsidP="00A242EC">
      <w:pPr>
        <w:jc w:val="both"/>
        <w:rPr>
          <w:rFonts w:ascii="Arial" w:hAnsi="Arial" w:cs="Arial"/>
          <w:sz w:val="22"/>
          <w:szCs w:val="22"/>
          <w:lang w:val="en-GB"/>
        </w:rPr>
      </w:pPr>
    </w:p>
    <w:p w14:paraId="7BA46D32" w14:textId="13C720D8" w:rsidR="00A242EC" w:rsidRPr="0084735F" w:rsidRDefault="00A242EC" w:rsidP="00A242EC">
      <w:pPr>
        <w:numPr>
          <w:ilvl w:val="0"/>
          <w:numId w:val="5"/>
        </w:numPr>
        <w:tabs>
          <w:tab w:val="left" w:pos="1080"/>
        </w:tabs>
        <w:spacing w:after="120"/>
        <w:ind w:left="1080" w:hanging="360"/>
        <w:jc w:val="both"/>
        <w:rPr>
          <w:rFonts w:ascii="Arial" w:hAnsi="Arial" w:cs="Arial"/>
          <w:sz w:val="22"/>
          <w:szCs w:val="22"/>
          <w:lang w:val="en-GB"/>
        </w:rPr>
      </w:pPr>
      <w:r w:rsidRPr="0084735F">
        <w:rPr>
          <w:rFonts w:ascii="Arial" w:hAnsi="Arial" w:cs="Arial"/>
          <w:sz w:val="22"/>
          <w:szCs w:val="22"/>
          <w:lang w:val="en-GB"/>
        </w:rPr>
        <w:t>The post will be a full-time (10 PAs/week</w:t>
      </w:r>
      <w:r>
        <w:rPr>
          <w:rFonts w:ascii="Arial" w:hAnsi="Arial" w:cs="Arial"/>
          <w:sz w:val="22"/>
          <w:szCs w:val="22"/>
          <w:lang w:val="en-GB"/>
        </w:rPr>
        <w:t>)</w:t>
      </w:r>
    </w:p>
    <w:p w14:paraId="6DFE05AE" w14:textId="5943CA25" w:rsidR="00A242EC" w:rsidRPr="0084735F" w:rsidRDefault="00A242EC" w:rsidP="00A242EC">
      <w:pPr>
        <w:numPr>
          <w:ilvl w:val="0"/>
          <w:numId w:val="5"/>
        </w:numPr>
        <w:tabs>
          <w:tab w:val="left" w:pos="1080"/>
        </w:tabs>
        <w:spacing w:after="120"/>
        <w:ind w:left="1080" w:hanging="360"/>
        <w:jc w:val="both"/>
        <w:rPr>
          <w:rFonts w:ascii="Arial" w:hAnsi="Arial" w:cs="Arial"/>
          <w:sz w:val="22"/>
          <w:szCs w:val="22"/>
          <w:lang w:val="en-GB"/>
        </w:rPr>
      </w:pPr>
      <w:r w:rsidRPr="0084735F">
        <w:rPr>
          <w:rFonts w:ascii="Arial" w:hAnsi="Arial" w:cs="Arial"/>
          <w:sz w:val="22"/>
          <w:szCs w:val="22"/>
          <w:lang w:val="en-GB"/>
        </w:rPr>
        <w:t xml:space="preserve">The terms and conditions of employment will be subject to </w:t>
      </w:r>
      <w:r>
        <w:rPr>
          <w:rFonts w:ascii="Arial" w:hAnsi="Arial" w:cs="Arial"/>
          <w:sz w:val="22"/>
          <w:szCs w:val="22"/>
          <w:lang w:val="en-GB"/>
        </w:rPr>
        <w:t>the</w:t>
      </w:r>
      <w:r w:rsidRPr="0084735F">
        <w:rPr>
          <w:rFonts w:ascii="Arial" w:hAnsi="Arial" w:cs="Arial"/>
          <w:sz w:val="22"/>
          <w:szCs w:val="22"/>
          <w:lang w:val="en-GB"/>
        </w:rPr>
        <w:t xml:space="preserve"> Terms and Conditions of Service for Medical Staff as agreed locally with the BMA Local Negotiating Committee.  Until such time as they come into force you will remain subject to the Terms and Conditions of Service for Hospital Medical and Dental Staff (Scotland) and the General Whitley Council Conditions of Service both as amended from time to time.</w:t>
      </w:r>
    </w:p>
    <w:p w14:paraId="452CE16B" w14:textId="77777777" w:rsidR="00A242EC" w:rsidRPr="0084735F" w:rsidRDefault="00A242EC" w:rsidP="00A242EC">
      <w:pPr>
        <w:numPr>
          <w:ilvl w:val="0"/>
          <w:numId w:val="5"/>
        </w:numPr>
        <w:tabs>
          <w:tab w:val="left" w:pos="1080"/>
        </w:tabs>
        <w:spacing w:after="120"/>
        <w:ind w:left="1080" w:hanging="360"/>
        <w:jc w:val="both"/>
        <w:rPr>
          <w:rFonts w:ascii="Arial" w:hAnsi="Arial" w:cs="Arial"/>
          <w:sz w:val="22"/>
          <w:szCs w:val="22"/>
          <w:lang w:val="en-GB"/>
        </w:rPr>
      </w:pPr>
      <w:r w:rsidRPr="0084735F">
        <w:rPr>
          <w:rFonts w:ascii="Arial" w:hAnsi="Arial" w:cs="Arial"/>
          <w:sz w:val="22"/>
          <w:szCs w:val="22"/>
          <w:lang w:val="en-GB"/>
        </w:rPr>
        <w:t xml:space="preserve">Membership of the NHS </w:t>
      </w:r>
      <w:r>
        <w:rPr>
          <w:rFonts w:ascii="Arial" w:hAnsi="Arial" w:cs="Arial"/>
          <w:sz w:val="22"/>
          <w:szCs w:val="22"/>
          <w:lang w:val="en-GB"/>
        </w:rPr>
        <w:t xml:space="preserve">(Scotland) </w:t>
      </w:r>
      <w:r w:rsidRPr="0084735F">
        <w:rPr>
          <w:rFonts w:ascii="Arial" w:hAnsi="Arial" w:cs="Arial"/>
          <w:sz w:val="22"/>
          <w:szCs w:val="22"/>
          <w:lang w:val="en-GB"/>
        </w:rPr>
        <w:t>Superannuation Scheme is not compulsory, but all medical and dental staff are entitled to choose to join the scheme.  Until such time as a positive option not to join the scheme is expressed, a member of staff will be regarded as a member of the scheme from the first day of service.  This will not affect any individual right to make alternative arrangements.  Initially, the employment covered by this contract will be contracted out of the State Pension Scheme.</w:t>
      </w:r>
    </w:p>
    <w:p w14:paraId="65D08D6D" w14:textId="77777777" w:rsidR="00A242EC" w:rsidRPr="0084735F" w:rsidRDefault="00A242EC" w:rsidP="00A242EC">
      <w:pPr>
        <w:numPr>
          <w:ilvl w:val="0"/>
          <w:numId w:val="5"/>
        </w:numPr>
        <w:tabs>
          <w:tab w:val="left" w:pos="1080"/>
        </w:tabs>
        <w:spacing w:after="120"/>
        <w:ind w:left="1080" w:hanging="360"/>
        <w:jc w:val="both"/>
        <w:rPr>
          <w:rFonts w:ascii="Arial" w:hAnsi="Arial" w:cs="Arial"/>
          <w:sz w:val="22"/>
          <w:szCs w:val="22"/>
          <w:lang w:val="en-GB"/>
        </w:rPr>
      </w:pPr>
      <w:r w:rsidRPr="0084735F">
        <w:rPr>
          <w:rFonts w:ascii="Arial" w:hAnsi="Arial" w:cs="Arial"/>
          <w:sz w:val="22"/>
          <w:szCs w:val="22"/>
          <w:lang w:val="en-GB"/>
        </w:rPr>
        <w:t>So far as is consistent with the proper discharge of the duties of the post, the appointee undertakes to deputise from time to time for absent colleagues.</w:t>
      </w:r>
    </w:p>
    <w:p w14:paraId="0CCE7A59" w14:textId="77777777" w:rsidR="00A242EC" w:rsidRPr="0084735F" w:rsidRDefault="00A242EC" w:rsidP="00A242EC">
      <w:pPr>
        <w:numPr>
          <w:ilvl w:val="0"/>
          <w:numId w:val="5"/>
        </w:numPr>
        <w:tabs>
          <w:tab w:val="left" w:pos="1080"/>
        </w:tabs>
        <w:spacing w:after="120"/>
        <w:ind w:left="1080" w:hanging="360"/>
        <w:jc w:val="both"/>
        <w:rPr>
          <w:rFonts w:ascii="Arial" w:hAnsi="Arial" w:cs="Arial"/>
          <w:sz w:val="22"/>
          <w:szCs w:val="22"/>
          <w:lang w:val="en-GB"/>
        </w:rPr>
      </w:pPr>
      <w:r w:rsidRPr="0084735F">
        <w:rPr>
          <w:rFonts w:ascii="Arial" w:hAnsi="Arial" w:cs="Arial"/>
          <w:sz w:val="22"/>
          <w:szCs w:val="22"/>
          <w:lang w:val="en-GB"/>
        </w:rPr>
        <w:t>The postholder undertakes exceptionally to perform additional duties in emergencies and unforeseen circumstances.</w:t>
      </w:r>
    </w:p>
    <w:p w14:paraId="68386373" w14:textId="77777777" w:rsidR="00A242EC" w:rsidRPr="0084735F" w:rsidRDefault="00A242EC" w:rsidP="00A242EC">
      <w:pPr>
        <w:numPr>
          <w:ilvl w:val="0"/>
          <w:numId w:val="5"/>
        </w:numPr>
        <w:tabs>
          <w:tab w:val="left" w:pos="1080"/>
        </w:tabs>
        <w:spacing w:after="120"/>
        <w:ind w:left="1080" w:hanging="360"/>
        <w:jc w:val="both"/>
        <w:rPr>
          <w:rFonts w:ascii="Arial" w:hAnsi="Arial" w:cs="Arial"/>
          <w:sz w:val="22"/>
          <w:szCs w:val="22"/>
          <w:lang w:val="en-GB"/>
        </w:rPr>
      </w:pPr>
      <w:r w:rsidRPr="0084735F">
        <w:rPr>
          <w:rFonts w:ascii="Arial" w:hAnsi="Arial" w:cs="Arial"/>
          <w:sz w:val="22"/>
          <w:szCs w:val="22"/>
          <w:lang w:val="en-GB"/>
        </w:rPr>
        <w:t>The person appointed will be required to have full registration with the General Medical Council.</w:t>
      </w:r>
    </w:p>
    <w:p w14:paraId="564C18AE" w14:textId="2343F6D3" w:rsidR="00A242EC" w:rsidRPr="0084735F" w:rsidRDefault="00A242EC" w:rsidP="00A242EC">
      <w:pPr>
        <w:numPr>
          <w:ilvl w:val="0"/>
          <w:numId w:val="5"/>
        </w:numPr>
        <w:tabs>
          <w:tab w:val="left" w:pos="1080"/>
        </w:tabs>
        <w:spacing w:after="120"/>
        <w:ind w:left="1080" w:hanging="360"/>
        <w:jc w:val="both"/>
        <w:rPr>
          <w:rFonts w:ascii="Arial" w:hAnsi="Arial" w:cs="Arial"/>
          <w:sz w:val="22"/>
          <w:szCs w:val="22"/>
          <w:lang w:val="en-GB"/>
        </w:rPr>
      </w:pPr>
      <w:r w:rsidRPr="0084735F">
        <w:rPr>
          <w:rFonts w:ascii="Arial" w:hAnsi="Arial" w:cs="Arial"/>
          <w:sz w:val="22"/>
          <w:szCs w:val="22"/>
          <w:lang w:val="en-GB"/>
        </w:rPr>
        <w:t xml:space="preserve">NHS Tayside is legally liable for the negligent acts or omissions of employees </w:t>
      </w:r>
      <w:proofErr w:type="gramStart"/>
      <w:r w:rsidRPr="0084735F">
        <w:rPr>
          <w:rFonts w:ascii="Arial" w:hAnsi="Arial" w:cs="Arial"/>
          <w:sz w:val="22"/>
          <w:szCs w:val="22"/>
          <w:lang w:val="en-GB"/>
        </w:rPr>
        <w:t>in the course of</w:t>
      </w:r>
      <w:proofErr w:type="gramEnd"/>
      <w:r w:rsidRPr="0084735F">
        <w:rPr>
          <w:rFonts w:ascii="Arial" w:hAnsi="Arial" w:cs="Arial"/>
          <w:sz w:val="22"/>
          <w:szCs w:val="22"/>
          <w:lang w:val="en-GB"/>
        </w:rPr>
        <w:t xml:space="preserve"> their NHS employment. Medical staff are, however, advised to ensure that they have adequate defence cover for activities not covered by the </w:t>
      </w:r>
      <w:r>
        <w:rPr>
          <w:rStyle w:val="CommentReference"/>
        </w:rPr>
      </w:r>
      <w:r>
        <w:rPr>
          <w:rFonts w:ascii="Arial" w:hAnsi="Arial" w:cs="Arial"/>
          <w:sz w:val="22"/>
          <w:szCs w:val="22"/>
          <w:lang w:val="en-GB"/>
        </w:rPr>
        <w:t xml:space="preserve"> national </w:t>
      </w:r>
      <w:r w:rsidRPr="00BE598C">
        <w:rPr>
          <w:rFonts w:ascii="Arial" w:hAnsi="Arial" w:cs="Arial"/>
          <w:sz w:val="22"/>
          <w:szCs w:val="22"/>
          <w:lang w:val="en-GB"/>
        </w:rPr>
        <w:t>Clinical Negligence and Other Risks Indemnity Scheme</w:t>
      </w:r>
      <w:r w:rsidRPr="0084735F">
        <w:rPr>
          <w:rFonts w:ascii="Arial" w:hAnsi="Arial" w:cs="Arial"/>
          <w:sz w:val="22"/>
          <w:szCs w:val="22"/>
          <w:lang w:val="en-GB"/>
        </w:rPr>
        <w:t>.</w:t>
      </w:r>
    </w:p>
    <w:p w14:paraId="405BA640" w14:textId="77777777" w:rsidR="00A242EC" w:rsidRPr="0084735F" w:rsidRDefault="00A242EC" w:rsidP="00A242EC">
      <w:pPr>
        <w:numPr>
          <w:ilvl w:val="0"/>
          <w:numId w:val="5"/>
        </w:numPr>
        <w:tabs>
          <w:tab w:val="left" w:pos="1080"/>
        </w:tabs>
        <w:spacing w:after="120"/>
        <w:ind w:left="1080" w:hanging="360"/>
        <w:jc w:val="both"/>
        <w:rPr>
          <w:rFonts w:ascii="Arial" w:hAnsi="Arial" w:cs="Arial"/>
          <w:sz w:val="22"/>
          <w:szCs w:val="22"/>
          <w:lang w:val="en-GB"/>
        </w:rPr>
      </w:pPr>
      <w:r w:rsidRPr="0084735F">
        <w:rPr>
          <w:rFonts w:ascii="Arial" w:hAnsi="Arial" w:cs="Arial"/>
          <w:sz w:val="22"/>
          <w:szCs w:val="22"/>
          <w:lang w:val="en-GB"/>
        </w:rPr>
        <w:t>Annual leave is 33 days annually and 8 statutory public holidays.</w:t>
      </w:r>
    </w:p>
    <w:p w14:paraId="1705B354" w14:textId="77777777" w:rsidR="00A242EC" w:rsidRPr="0084735F" w:rsidRDefault="00A242EC" w:rsidP="00A242EC">
      <w:pPr>
        <w:numPr>
          <w:ilvl w:val="0"/>
          <w:numId w:val="5"/>
        </w:numPr>
        <w:tabs>
          <w:tab w:val="left" w:pos="1080"/>
        </w:tabs>
        <w:ind w:left="1080" w:hanging="360"/>
        <w:jc w:val="both"/>
        <w:rPr>
          <w:rFonts w:ascii="Arial" w:hAnsi="Arial" w:cs="Arial"/>
          <w:sz w:val="22"/>
          <w:szCs w:val="22"/>
          <w:lang w:val="en-GB"/>
        </w:rPr>
      </w:pPr>
      <w:r w:rsidRPr="0084735F">
        <w:rPr>
          <w:rFonts w:ascii="Arial" w:hAnsi="Arial" w:cs="Arial"/>
          <w:sz w:val="22"/>
          <w:szCs w:val="22"/>
          <w:lang w:val="en-GB"/>
        </w:rPr>
        <w:t>The successful candidate will be expected to reside within an approved distance of Perth Royal Infirmary and Ninewells Hospital.</w:t>
      </w:r>
    </w:p>
    <w:p w14:paraId="50BD5B55" w14:textId="77777777" w:rsidR="00A242EC" w:rsidRPr="0084735F" w:rsidRDefault="00A242EC" w:rsidP="00A242EC">
      <w:pPr>
        <w:tabs>
          <w:tab w:val="left" w:pos="1080"/>
        </w:tabs>
        <w:jc w:val="both"/>
        <w:rPr>
          <w:rFonts w:ascii="Arial" w:hAnsi="Arial" w:cs="Arial"/>
          <w:sz w:val="22"/>
          <w:szCs w:val="22"/>
          <w:lang w:val="en-GB"/>
        </w:rPr>
      </w:pPr>
    </w:p>
    <w:p w14:paraId="0B65A01A" w14:textId="77777777" w:rsidR="00A242EC" w:rsidRPr="0084735F" w:rsidRDefault="00A242EC" w:rsidP="00A242EC">
      <w:pPr>
        <w:tabs>
          <w:tab w:val="left" w:pos="1080"/>
        </w:tabs>
        <w:jc w:val="both"/>
        <w:rPr>
          <w:rFonts w:ascii="Arial" w:hAnsi="Arial" w:cs="Arial"/>
          <w:sz w:val="22"/>
          <w:szCs w:val="22"/>
          <w:lang w:val="en-GB"/>
        </w:rPr>
      </w:pPr>
    </w:p>
    <w:p w14:paraId="54BBBF37" w14:textId="77777777" w:rsidR="00A242EC" w:rsidRPr="0084735F" w:rsidRDefault="00A242EC" w:rsidP="00A242EC">
      <w:pPr>
        <w:jc w:val="both"/>
        <w:rPr>
          <w:rFonts w:ascii="Arial" w:hAnsi="Arial" w:cs="Arial"/>
          <w:b/>
          <w:sz w:val="22"/>
          <w:szCs w:val="22"/>
          <w:u w:val="single"/>
          <w:lang w:val="en-GB"/>
        </w:rPr>
      </w:pPr>
      <w:r w:rsidRPr="0084735F">
        <w:rPr>
          <w:rFonts w:ascii="Arial" w:hAnsi="Arial" w:cs="Arial"/>
          <w:bCs/>
          <w:sz w:val="22"/>
          <w:szCs w:val="22"/>
          <w:lang w:val="en-GB"/>
        </w:rPr>
        <w:t>9.</w:t>
      </w:r>
      <w:r w:rsidRPr="0084735F">
        <w:rPr>
          <w:rFonts w:ascii="Arial" w:hAnsi="Arial" w:cs="Arial"/>
          <w:bCs/>
          <w:sz w:val="22"/>
          <w:szCs w:val="22"/>
          <w:lang w:val="en-GB"/>
        </w:rPr>
        <w:tab/>
      </w:r>
      <w:r w:rsidRPr="0084735F">
        <w:rPr>
          <w:rFonts w:ascii="Arial" w:hAnsi="Arial" w:cs="Arial"/>
          <w:b/>
          <w:sz w:val="22"/>
          <w:szCs w:val="22"/>
          <w:u w:val="single"/>
          <w:lang w:val="en-GB"/>
        </w:rPr>
        <w:t>ARRANGEMENTS FOR VISIT</w:t>
      </w:r>
    </w:p>
    <w:p w14:paraId="41A37C8B" w14:textId="77777777" w:rsidR="00A242EC" w:rsidRPr="0084735F" w:rsidRDefault="00A242EC" w:rsidP="00A242EC">
      <w:pPr>
        <w:jc w:val="both"/>
        <w:rPr>
          <w:rFonts w:ascii="Arial" w:hAnsi="Arial" w:cs="Arial"/>
          <w:sz w:val="22"/>
          <w:szCs w:val="22"/>
          <w:lang w:val="en-GB"/>
        </w:rPr>
      </w:pPr>
    </w:p>
    <w:p w14:paraId="37EDB8FD" w14:textId="77777777" w:rsidR="00A242EC" w:rsidRPr="0084735F" w:rsidRDefault="00A242EC" w:rsidP="00A242EC">
      <w:pPr>
        <w:ind w:left="720"/>
        <w:jc w:val="both"/>
        <w:rPr>
          <w:rFonts w:ascii="Arial" w:hAnsi="Arial" w:cs="Arial"/>
          <w:color w:val="000000"/>
          <w:sz w:val="22"/>
          <w:szCs w:val="22"/>
        </w:rPr>
      </w:pPr>
      <w:r w:rsidRPr="0084735F">
        <w:rPr>
          <w:rFonts w:ascii="Arial" w:hAnsi="Arial" w:cs="Arial"/>
          <w:sz w:val="22"/>
          <w:szCs w:val="22"/>
          <w:lang w:val="en-GB"/>
        </w:rPr>
        <w:t xml:space="preserve">Arrangements for visiting the hospital may be made by contacting Dr </w:t>
      </w:r>
      <w:r>
        <w:rPr>
          <w:rFonts w:ascii="Arial" w:hAnsi="Arial" w:cs="Arial"/>
          <w:sz w:val="22"/>
          <w:szCs w:val="22"/>
          <w:lang w:val="en-GB"/>
        </w:rPr>
        <w:t xml:space="preserve">Ben </w:t>
      </w:r>
      <w:proofErr w:type="spellStart"/>
      <w:r>
        <w:rPr>
          <w:rFonts w:ascii="Arial" w:hAnsi="Arial" w:cs="Arial"/>
          <w:sz w:val="22"/>
          <w:szCs w:val="22"/>
          <w:lang w:val="en-GB"/>
        </w:rPr>
        <w:t>Szwejkowski</w:t>
      </w:r>
      <w:proofErr w:type="spellEnd"/>
      <w:r w:rsidRPr="0084735F">
        <w:rPr>
          <w:rFonts w:ascii="Arial" w:hAnsi="Arial" w:cs="Arial"/>
          <w:sz w:val="22"/>
          <w:szCs w:val="22"/>
          <w:lang w:val="en-GB"/>
        </w:rPr>
        <w:t xml:space="preserve">, Clinical Lead on </w:t>
      </w:r>
      <w:r w:rsidRPr="0084735F">
        <w:rPr>
          <w:rFonts w:ascii="Arial" w:hAnsi="Arial" w:cs="Arial"/>
          <w:color w:val="000000"/>
          <w:sz w:val="22"/>
          <w:szCs w:val="22"/>
        </w:rPr>
        <w:t xml:space="preserve">01382 </w:t>
      </w:r>
      <w:r>
        <w:rPr>
          <w:rFonts w:ascii="Arial" w:hAnsi="Arial" w:cs="Arial"/>
          <w:color w:val="000000"/>
          <w:sz w:val="22"/>
          <w:szCs w:val="22"/>
        </w:rPr>
        <w:t>740585</w:t>
      </w:r>
      <w:r w:rsidRPr="0084735F">
        <w:rPr>
          <w:rFonts w:ascii="Arial" w:hAnsi="Arial" w:cs="Arial"/>
          <w:color w:val="000000"/>
          <w:sz w:val="22"/>
          <w:szCs w:val="22"/>
        </w:rPr>
        <w:t>.</w:t>
      </w:r>
    </w:p>
    <w:p w14:paraId="35DE893E" w14:textId="77777777" w:rsidR="00A242EC" w:rsidRPr="0084735F" w:rsidRDefault="00A242EC" w:rsidP="00A242EC">
      <w:pPr>
        <w:ind w:left="720"/>
        <w:jc w:val="both"/>
        <w:rPr>
          <w:rFonts w:ascii="Arial" w:hAnsi="Arial" w:cs="Arial"/>
          <w:color w:val="000000"/>
          <w:sz w:val="22"/>
          <w:szCs w:val="22"/>
        </w:rPr>
      </w:pPr>
    </w:p>
    <w:p w14:paraId="3543E65E" w14:textId="77777777" w:rsidR="00A242EC" w:rsidRPr="0084735F" w:rsidRDefault="00A242EC" w:rsidP="00A242EC">
      <w:pPr>
        <w:ind w:left="720"/>
        <w:jc w:val="both"/>
        <w:rPr>
          <w:rFonts w:ascii="Arial" w:hAnsi="Arial" w:cs="Arial"/>
          <w:b/>
          <w:color w:val="000000"/>
          <w:sz w:val="22"/>
          <w:szCs w:val="22"/>
        </w:rPr>
      </w:pPr>
      <w:r w:rsidRPr="0084735F">
        <w:rPr>
          <w:rFonts w:ascii="Arial" w:hAnsi="Arial" w:cs="Arial"/>
          <w:b/>
          <w:color w:val="000000"/>
          <w:sz w:val="22"/>
          <w:szCs w:val="22"/>
        </w:rPr>
        <w:t>RESPONSIBILITY FOR RECORDS MANAGEMENT</w:t>
      </w:r>
    </w:p>
    <w:p w14:paraId="08E96BA2" w14:textId="77777777" w:rsidR="00A242EC" w:rsidRPr="0084735F" w:rsidRDefault="00A242EC" w:rsidP="00A242EC">
      <w:pPr>
        <w:ind w:left="720"/>
        <w:jc w:val="both"/>
        <w:rPr>
          <w:rFonts w:ascii="Arial" w:hAnsi="Arial" w:cs="Arial"/>
          <w:b/>
          <w:color w:val="000000"/>
          <w:sz w:val="22"/>
          <w:szCs w:val="22"/>
        </w:rPr>
      </w:pPr>
    </w:p>
    <w:p w14:paraId="7DD2E443" w14:textId="1369134E" w:rsidR="00A242EC" w:rsidRPr="0084735F" w:rsidRDefault="00A242EC" w:rsidP="00A242EC">
      <w:pPr>
        <w:ind w:left="720"/>
        <w:jc w:val="both"/>
        <w:rPr>
          <w:rFonts w:ascii="Arial" w:hAnsi="Arial" w:cs="Arial"/>
          <w:color w:val="000000"/>
          <w:sz w:val="22"/>
          <w:szCs w:val="22"/>
        </w:rPr>
      </w:pPr>
      <w:r w:rsidRPr="0084735F">
        <w:rPr>
          <w:rFonts w:ascii="Arial" w:hAnsi="Arial" w:cs="Arial"/>
          <w:color w:val="000000"/>
          <w:sz w:val="22"/>
          <w:szCs w:val="22"/>
        </w:rPr>
        <w:t xml:space="preserve">All records created </w:t>
      </w:r>
      <w:proofErr w:type="gramStart"/>
      <w:r w:rsidRPr="0084735F">
        <w:rPr>
          <w:rFonts w:ascii="Arial" w:hAnsi="Arial" w:cs="Arial"/>
          <w:color w:val="000000"/>
          <w:sz w:val="22"/>
          <w:szCs w:val="22"/>
        </w:rPr>
        <w:t>in the course of</w:t>
      </w:r>
      <w:proofErr w:type="gramEnd"/>
      <w:r w:rsidRPr="0084735F">
        <w:rPr>
          <w:rFonts w:ascii="Arial" w:hAnsi="Arial" w:cs="Arial"/>
          <w:color w:val="000000"/>
          <w:sz w:val="22"/>
          <w:szCs w:val="22"/>
        </w:rPr>
        <w:t xml:space="preserve"> the business of NHS </w:t>
      </w:r>
      <w:proofErr w:type="spellStart"/>
      <w:r w:rsidRPr="0084735F">
        <w:rPr>
          <w:rFonts w:ascii="Arial" w:hAnsi="Arial" w:cs="Arial"/>
          <w:color w:val="000000"/>
          <w:sz w:val="22"/>
          <w:szCs w:val="22"/>
        </w:rPr>
        <w:t>Tayside</w:t>
      </w:r>
      <w:proofErr w:type="spellEnd"/>
      <w:r w:rsidRPr="0084735F">
        <w:rPr>
          <w:rFonts w:ascii="Arial" w:hAnsi="Arial" w:cs="Arial"/>
          <w:color w:val="000000"/>
          <w:sz w:val="22"/>
          <w:szCs w:val="22"/>
        </w:rPr>
        <w:t xml:space="preserve"> are corporate records and are public records under the terms of the Public Records (Scotland) Act </w:t>
      </w:r>
      <w:r w:rsidR="0038769D">
        <w:rPr>
          <w:rFonts w:ascii="Arial" w:hAnsi="Arial" w:cs="Arial"/>
          <w:color w:val="000000"/>
          <w:sz w:val="22"/>
          <w:szCs w:val="22"/>
        </w:rPr>
        <w:t>2011</w:t>
      </w:r>
      <w:r w:rsidRPr="0084735F">
        <w:rPr>
          <w:rFonts w:ascii="Arial" w:hAnsi="Arial" w:cs="Arial"/>
          <w:color w:val="000000"/>
          <w:sz w:val="22"/>
          <w:szCs w:val="22"/>
        </w:rPr>
        <w:t xml:space="preserve">. This includes email messages and other electronic records.  It is your responsibility to ensure that you keep appropriate records of your work in NHS </w:t>
      </w:r>
      <w:proofErr w:type="spellStart"/>
      <w:r w:rsidRPr="0084735F">
        <w:rPr>
          <w:rFonts w:ascii="Arial" w:hAnsi="Arial" w:cs="Arial"/>
          <w:color w:val="000000"/>
          <w:sz w:val="22"/>
          <w:szCs w:val="22"/>
        </w:rPr>
        <w:t>Tayside</w:t>
      </w:r>
      <w:proofErr w:type="spellEnd"/>
      <w:r w:rsidRPr="0084735F">
        <w:rPr>
          <w:rFonts w:ascii="Arial" w:hAnsi="Arial" w:cs="Arial"/>
          <w:color w:val="000000"/>
          <w:sz w:val="22"/>
          <w:szCs w:val="22"/>
        </w:rPr>
        <w:t xml:space="preserve"> and manage those records in keeping with </w:t>
      </w:r>
      <w:r w:rsidRPr="0084735F">
        <w:rPr>
          <w:rFonts w:ascii="Arial" w:hAnsi="Arial" w:cs="Arial"/>
          <w:color w:val="000000"/>
          <w:sz w:val="22"/>
          <w:szCs w:val="22"/>
        </w:rPr>
        <w:lastRenderedPageBreak/>
        <w:t xml:space="preserve">NHS </w:t>
      </w:r>
      <w:proofErr w:type="spellStart"/>
      <w:r w:rsidRPr="0084735F">
        <w:rPr>
          <w:rFonts w:ascii="Arial" w:hAnsi="Arial" w:cs="Arial"/>
          <w:color w:val="000000"/>
          <w:sz w:val="22"/>
          <w:szCs w:val="22"/>
        </w:rPr>
        <w:t>Tayside</w:t>
      </w:r>
      <w:proofErr w:type="spellEnd"/>
      <w:r w:rsidRPr="0084735F">
        <w:rPr>
          <w:rFonts w:ascii="Arial" w:hAnsi="Arial" w:cs="Arial"/>
          <w:color w:val="000000"/>
          <w:sz w:val="22"/>
          <w:szCs w:val="22"/>
        </w:rPr>
        <w:t xml:space="preserve"> Records Management Policy and with any guidance produced by NHS </w:t>
      </w:r>
      <w:proofErr w:type="spellStart"/>
      <w:r w:rsidRPr="0084735F">
        <w:rPr>
          <w:rFonts w:ascii="Arial" w:hAnsi="Arial" w:cs="Arial"/>
          <w:color w:val="000000"/>
          <w:sz w:val="22"/>
          <w:szCs w:val="22"/>
        </w:rPr>
        <w:t>Tayside</w:t>
      </w:r>
      <w:proofErr w:type="spellEnd"/>
      <w:r w:rsidRPr="0084735F">
        <w:rPr>
          <w:rFonts w:ascii="Arial" w:hAnsi="Arial" w:cs="Arial"/>
          <w:color w:val="000000"/>
          <w:sz w:val="22"/>
          <w:szCs w:val="22"/>
        </w:rPr>
        <w:t xml:space="preserve"> specific to your employment.</w:t>
      </w:r>
    </w:p>
    <w:p w14:paraId="1E8BEA4F" w14:textId="77777777" w:rsidR="003A5F88" w:rsidRPr="002745EA" w:rsidRDefault="003A5F88" w:rsidP="00A242EC">
      <w:pPr>
        <w:jc w:val="both"/>
        <w:rPr>
          <w:rFonts w:ascii="Arial" w:hAnsi="Arial" w:cs="Arial"/>
          <w:color w:val="000000"/>
          <w:sz w:val="22"/>
          <w:szCs w:val="22"/>
        </w:rPr>
      </w:pPr>
    </w:p>
    <w:p w14:paraId="78A897DC" w14:textId="77777777" w:rsidR="003A5F88" w:rsidRPr="002745EA" w:rsidRDefault="003A5F88">
      <w:pPr>
        <w:ind w:left="720"/>
        <w:jc w:val="both"/>
        <w:rPr>
          <w:rFonts w:ascii="Arial" w:hAnsi="Arial" w:cs="Arial"/>
          <w:sz w:val="22"/>
          <w:szCs w:val="22"/>
          <w:lang w:val="en-GB"/>
        </w:rPr>
      </w:pPr>
    </w:p>
    <w:p w14:paraId="76D6D7D7" w14:textId="77777777" w:rsidR="000B5575" w:rsidRPr="002745EA" w:rsidRDefault="000B5575">
      <w:pPr>
        <w:jc w:val="both"/>
        <w:rPr>
          <w:rFonts w:ascii="Arial" w:hAnsi="Arial" w:cs="Arial"/>
          <w:sz w:val="22"/>
          <w:szCs w:val="22"/>
        </w:rPr>
      </w:pPr>
    </w:p>
    <w:sectPr w:rsidR="000B5575" w:rsidRPr="002745EA" w:rsidSect="005A66D0">
      <w:footerReference w:type="default" r:id="rId10"/>
      <w:footnotePr>
        <w:pos w:val="beneathText"/>
      </w:footnotePr>
      <w:pgSz w:w="12240" w:h="15840"/>
      <w:pgMar w:top="96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7932D0" w14:textId="77777777" w:rsidR="00A224D9" w:rsidRDefault="00A224D9">
      <w:r>
        <w:separator/>
      </w:r>
    </w:p>
  </w:endnote>
  <w:endnote w:type="continuationSeparator" w:id="0">
    <w:p w14:paraId="45DEA919" w14:textId="77777777" w:rsidR="00A224D9" w:rsidRDefault="00A224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8D41D9" w14:textId="77777777" w:rsidR="003A5F88" w:rsidRDefault="00977597">
    <w:pPr>
      <w:pStyle w:val="Footer"/>
      <w:jc w:val="right"/>
    </w:pPr>
    <w:r>
      <w:rPr>
        <w:rStyle w:val="PageNumber"/>
      </w:rPr>
      <w:fldChar w:fldCharType="begin"/>
    </w:r>
    <w:r w:rsidR="003A5F88">
      <w:rPr>
        <w:rStyle w:val="PageNumber"/>
      </w:rPr>
      <w:instrText xml:space="preserve"> PAGE </w:instrText>
    </w:r>
    <w:r>
      <w:rPr>
        <w:rStyle w:val="PageNumber"/>
      </w:rPr>
      <w:fldChar w:fldCharType="separate"/>
    </w:r>
    <w:r w:rsidR="00A9579F">
      <w:rPr>
        <w:rStyle w:val="PageNumber"/>
        <w:noProof/>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1C965E" w14:textId="77777777" w:rsidR="00A224D9" w:rsidRDefault="00A224D9">
      <w:r>
        <w:separator/>
      </w:r>
    </w:p>
  </w:footnote>
  <w:footnote w:type="continuationSeparator" w:id="0">
    <w:p w14:paraId="63804D48" w14:textId="77777777" w:rsidR="00A224D9" w:rsidRDefault="00A224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2"/>
    <w:lvl w:ilvl="0">
      <w:start w:val="1"/>
      <w:numFmt w:val="bullet"/>
      <w:lvlText w:val=""/>
      <w:lvlJc w:val="left"/>
      <w:pPr>
        <w:tabs>
          <w:tab w:val="num" w:pos="360"/>
        </w:tabs>
      </w:pPr>
      <w:rPr>
        <w:rFonts w:ascii="Symbol" w:hAnsi="Symbol"/>
      </w:rPr>
    </w:lvl>
  </w:abstractNum>
  <w:abstractNum w:abstractNumId="1" w15:restartNumberingAfterBreak="0">
    <w:nsid w:val="00000002"/>
    <w:multiLevelType w:val="singleLevel"/>
    <w:tmpl w:val="00000002"/>
    <w:name w:val="WW8Num6"/>
    <w:lvl w:ilvl="0">
      <w:start w:val="1"/>
      <w:numFmt w:val="decimal"/>
      <w:lvlText w:val="%1."/>
      <w:lvlJc w:val="left"/>
      <w:pPr>
        <w:tabs>
          <w:tab w:val="num" w:pos="720"/>
        </w:tabs>
      </w:pPr>
    </w:lvl>
  </w:abstractNum>
  <w:abstractNum w:abstractNumId="2" w15:restartNumberingAfterBreak="0">
    <w:nsid w:val="00000003"/>
    <w:multiLevelType w:val="singleLevel"/>
    <w:tmpl w:val="00000003"/>
    <w:name w:val="WW8Num11"/>
    <w:lvl w:ilvl="0">
      <w:start w:val="2"/>
      <w:numFmt w:val="lowerLetter"/>
      <w:lvlText w:val="%1)"/>
      <w:lvlJc w:val="left"/>
      <w:pPr>
        <w:tabs>
          <w:tab w:val="num" w:pos="1440"/>
        </w:tabs>
      </w:pPr>
    </w:lvl>
  </w:abstractNum>
  <w:abstractNum w:abstractNumId="3" w15:restartNumberingAfterBreak="0">
    <w:nsid w:val="00000004"/>
    <w:multiLevelType w:val="singleLevel"/>
    <w:tmpl w:val="00000004"/>
    <w:name w:val="WW8Num13"/>
    <w:lvl w:ilvl="0">
      <w:start w:val="2"/>
      <w:numFmt w:val="decimal"/>
      <w:lvlText w:val="%1"/>
      <w:lvlJc w:val="left"/>
      <w:pPr>
        <w:tabs>
          <w:tab w:val="num" w:pos="1429"/>
        </w:tabs>
      </w:pPr>
    </w:lvl>
  </w:abstractNum>
  <w:abstractNum w:abstractNumId="4" w15:restartNumberingAfterBreak="0">
    <w:nsid w:val="00000005"/>
    <w:multiLevelType w:val="singleLevel"/>
    <w:tmpl w:val="00000005"/>
    <w:name w:val="WW8Num16"/>
    <w:lvl w:ilvl="0">
      <w:start w:val="1"/>
      <w:numFmt w:val="bullet"/>
      <w:lvlText w:val=""/>
      <w:lvlJc w:val="left"/>
      <w:pPr>
        <w:tabs>
          <w:tab w:val="num" w:pos="360"/>
        </w:tabs>
      </w:pPr>
      <w:rPr>
        <w:rFonts w:ascii="Symbol" w:hAnsi="Symbol"/>
      </w:rPr>
    </w:lvl>
  </w:abstractNum>
  <w:abstractNum w:abstractNumId="5" w15:restartNumberingAfterBreak="0">
    <w:nsid w:val="00000006"/>
    <w:multiLevelType w:val="multilevel"/>
    <w:tmpl w:val="00000006"/>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6" w15:restartNumberingAfterBreak="0">
    <w:nsid w:val="51CD5FC8"/>
    <w:multiLevelType w:val="hybridMultilevel"/>
    <w:tmpl w:val="CE4CDF0A"/>
    <w:lvl w:ilvl="0" w:tplc="52F88ABC">
      <w:start w:val="1"/>
      <w:numFmt w:val="decimal"/>
      <w:lvlText w:val="%1"/>
      <w:lvlJc w:val="left"/>
      <w:pPr>
        <w:tabs>
          <w:tab w:val="num" w:pos="1429"/>
        </w:tabs>
        <w:ind w:left="1429" w:hanging="720"/>
      </w:pPr>
      <w:rPr>
        <w:rFonts w:hint="default"/>
      </w:rPr>
    </w:lvl>
    <w:lvl w:ilvl="1" w:tplc="04090019" w:tentative="1">
      <w:start w:val="1"/>
      <w:numFmt w:val="lowerLetter"/>
      <w:lvlText w:val="%2."/>
      <w:lvlJc w:val="left"/>
      <w:pPr>
        <w:tabs>
          <w:tab w:val="num" w:pos="1789"/>
        </w:tabs>
        <w:ind w:left="1789" w:hanging="360"/>
      </w:pPr>
    </w:lvl>
    <w:lvl w:ilvl="2" w:tplc="0409001B" w:tentative="1">
      <w:start w:val="1"/>
      <w:numFmt w:val="lowerRoman"/>
      <w:lvlText w:val="%3."/>
      <w:lvlJc w:val="right"/>
      <w:pPr>
        <w:tabs>
          <w:tab w:val="num" w:pos="2509"/>
        </w:tabs>
        <w:ind w:left="2509" w:hanging="180"/>
      </w:pPr>
    </w:lvl>
    <w:lvl w:ilvl="3" w:tplc="0409000F" w:tentative="1">
      <w:start w:val="1"/>
      <w:numFmt w:val="decimal"/>
      <w:lvlText w:val="%4."/>
      <w:lvlJc w:val="left"/>
      <w:pPr>
        <w:tabs>
          <w:tab w:val="num" w:pos="3229"/>
        </w:tabs>
        <w:ind w:left="3229" w:hanging="360"/>
      </w:pPr>
    </w:lvl>
    <w:lvl w:ilvl="4" w:tplc="04090019" w:tentative="1">
      <w:start w:val="1"/>
      <w:numFmt w:val="lowerLetter"/>
      <w:lvlText w:val="%5."/>
      <w:lvlJc w:val="left"/>
      <w:pPr>
        <w:tabs>
          <w:tab w:val="num" w:pos="3949"/>
        </w:tabs>
        <w:ind w:left="3949" w:hanging="360"/>
      </w:pPr>
    </w:lvl>
    <w:lvl w:ilvl="5" w:tplc="0409001B" w:tentative="1">
      <w:start w:val="1"/>
      <w:numFmt w:val="lowerRoman"/>
      <w:lvlText w:val="%6."/>
      <w:lvlJc w:val="right"/>
      <w:pPr>
        <w:tabs>
          <w:tab w:val="num" w:pos="4669"/>
        </w:tabs>
        <w:ind w:left="4669" w:hanging="180"/>
      </w:pPr>
    </w:lvl>
    <w:lvl w:ilvl="6" w:tplc="0409000F" w:tentative="1">
      <w:start w:val="1"/>
      <w:numFmt w:val="decimal"/>
      <w:lvlText w:val="%7."/>
      <w:lvlJc w:val="left"/>
      <w:pPr>
        <w:tabs>
          <w:tab w:val="num" w:pos="5389"/>
        </w:tabs>
        <w:ind w:left="5389" w:hanging="360"/>
      </w:pPr>
    </w:lvl>
    <w:lvl w:ilvl="7" w:tplc="04090019" w:tentative="1">
      <w:start w:val="1"/>
      <w:numFmt w:val="lowerLetter"/>
      <w:lvlText w:val="%8."/>
      <w:lvlJc w:val="left"/>
      <w:pPr>
        <w:tabs>
          <w:tab w:val="num" w:pos="6109"/>
        </w:tabs>
        <w:ind w:left="6109" w:hanging="360"/>
      </w:pPr>
    </w:lvl>
    <w:lvl w:ilvl="8" w:tplc="0409001B" w:tentative="1">
      <w:start w:val="1"/>
      <w:numFmt w:val="lowerRoman"/>
      <w:lvlText w:val="%9."/>
      <w:lvlJc w:val="right"/>
      <w:pPr>
        <w:tabs>
          <w:tab w:val="num" w:pos="6829"/>
        </w:tabs>
        <w:ind w:left="6829" w:hanging="180"/>
      </w:pPr>
    </w:lvl>
  </w:abstractNum>
  <w:abstractNum w:abstractNumId="7" w15:restartNumberingAfterBreak="0">
    <w:nsid w:val="54620005"/>
    <w:multiLevelType w:val="hybridMultilevel"/>
    <w:tmpl w:val="CB7601C8"/>
    <w:lvl w:ilvl="0" w:tplc="DD8E421E">
      <w:start w:val="2"/>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8" w15:restartNumberingAfterBreak="0">
    <w:nsid w:val="6DB50257"/>
    <w:multiLevelType w:val="hybridMultilevel"/>
    <w:tmpl w:val="19E27078"/>
    <w:lvl w:ilvl="0" w:tplc="A60A5ECC">
      <w:start w:val="1"/>
      <w:numFmt w:val="decimal"/>
      <w:lvlText w:val="%1"/>
      <w:lvlJc w:val="left"/>
      <w:pPr>
        <w:tabs>
          <w:tab w:val="num" w:pos="1429"/>
        </w:tabs>
        <w:ind w:left="1429" w:hanging="720"/>
      </w:pPr>
      <w:rPr>
        <w:rFonts w:hint="default"/>
      </w:rPr>
    </w:lvl>
    <w:lvl w:ilvl="1" w:tplc="04090019" w:tentative="1">
      <w:start w:val="1"/>
      <w:numFmt w:val="lowerLetter"/>
      <w:lvlText w:val="%2."/>
      <w:lvlJc w:val="left"/>
      <w:pPr>
        <w:tabs>
          <w:tab w:val="num" w:pos="1789"/>
        </w:tabs>
        <w:ind w:left="1789" w:hanging="360"/>
      </w:pPr>
    </w:lvl>
    <w:lvl w:ilvl="2" w:tplc="0409001B" w:tentative="1">
      <w:start w:val="1"/>
      <w:numFmt w:val="lowerRoman"/>
      <w:lvlText w:val="%3."/>
      <w:lvlJc w:val="right"/>
      <w:pPr>
        <w:tabs>
          <w:tab w:val="num" w:pos="2509"/>
        </w:tabs>
        <w:ind w:left="2509" w:hanging="180"/>
      </w:pPr>
    </w:lvl>
    <w:lvl w:ilvl="3" w:tplc="0409000F" w:tentative="1">
      <w:start w:val="1"/>
      <w:numFmt w:val="decimal"/>
      <w:lvlText w:val="%4."/>
      <w:lvlJc w:val="left"/>
      <w:pPr>
        <w:tabs>
          <w:tab w:val="num" w:pos="3229"/>
        </w:tabs>
        <w:ind w:left="3229" w:hanging="360"/>
      </w:pPr>
    </w:lvl>
    <w:lvl w:ilvl="4" w:tplc="04090019" w:tentative="1">
      <w:start w:val="1"/>
      <w:numFmt w:val="lowerLetter"/>
      <w:lvlText w:val="%5."/>
      <w:lvlJc w:val="left"/>
      <w:pPr>
        <w:tabs>
          <w:tab w:val="num" w:pos="3949"/>
        </w:tabs>
        <w:ind w:left="3949" w:hanging="360"/>
      </w:pPr>
    </w:lvl>
    <w:lvl w:ilvl="5" w:tplc="0409001B" w:tentative="1">
      <w:start w:val="1"/>
      <w:numFmt w:val="lowerRoman"/>
      <w:lvlText w:val="%6."/>
      <w:lvlJc w:val="right"/>
      <w:pPr>
        <w:tabs>
          <w:tab w:val="num" w:pos="4669"/>
        </w:tabs>
        <w:ind w:left="4669" w:hanging="180"/>
      </w:pPr>
    </w:lvl>
    <w:lvl w:ilvl="6" w:tplc="0409000F" w:tentative="1">
      <w:start w:val="1"/>
      <w:numFmt w:val="decimal"/>
      <w:lvlText w:val="%7."/>
      <w:lvlJc w:val="left"/>
      <w:pPr>
        <w:tabs>
          <w:tab w:val="num" w:pos="5389"/>
        </w:tabs>
        <w:ind w:left="5389" w:hanging="360"/>
      </w:pPr>
    </w:lvl>
    <w:lvl w:ilvl="7" w:tplc="04090019" w:tentative="1">
      <w:start w:val="1"/>
      <w:numFmt w:val="lowerLetter"/>
      <w:lvlText w:val="%8."/>
      <w:lvlJc w:val="left"/>
      <w:pPr>
        <w:tabs>
          <w:tab w:val="num" w:pos="6109"/>
        </w:tabs>
        <w:ind w:left="6109" w:hanging="360"/>
      </w:pPr>
    </w:lvl>
    <w:lvl w:ilvl="8" w:tplc="0409001B" w:tentative="1">
      <w:start w:val="1"/>
      <w:numFmt w:val="lowerRoman"/>
      <w:lvlText w:val="%9."/>
      <w:lvlJc w:val="right"/>
      <w:pPr>
        <w:tabs>
          <w:tab w:val="num" w:pos="6829"/>
        </w:tabs>
        <w:ind w:left="6829" w:hanging="180"/>
      </w:pPr>
    </w:lvl>
  </w:abstractNum>
  <w:num w:numId="1" w16cid:durableId="1903103090">
    <w:abstractNumId w:val="0"/>
  </w:num>
  <w:num w:numId="2" w16cid:durableId="218396171">
    <w:abstractNumId w:val="1"/>
  </w:num>
  <w:num w:numId="3" w16cid:durableId="361051210">
    <w:abstractNumId w:val="2"/>
  </w:num>
  <w:num w:numId="4" w16cid:durableId="100611047">
    <w:abstractNumId w:val="3"/>
  </w:num>
  <w:num w:numId="5" w16cid:durableId="431053897">
    <w:abstractNumId w:val="4"/>
  </w:num>
  <w:num w:numId="6" w16cid:durableId="899563117">
    <w:abstractNumId w:val="5"/>
  </w:num>
  <w:num w:numId="7" w16cid:durableId="798841247">
    <w:abstractNumId w:val="6"/>
  </w:num>
  <w:num w:numId="8" w16cid:durableId="1788892569">
    <w:abstractNumId w:val="8"/>
  </w:num>
  <w:num w:numId="9" w16cid:durableId="137261047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4EBF"/>
    <w:rsid w:val="00024CCB"/>
    <w:rsid w:val="00063832"/>
    <w:rsid w:val="00083C47"/>
    <w:rsid w:val="00096FB7"/>
    <w:rsid w:val="000B5575"/>
    <w:rsid w:val="000E75EC"/>
    <w:rsid w:val="000F42D5"/>
    <w:rsid w:val="001062D7"/>
    <w:rsid w:val="00115493"/>
    <w:rsid w:val="00144BCD"/>
    <w:rsid w:val="0015662B"/>
    <w:rsid w:val="00160596"/>
    <w:rsid w:val="00171274"/>
    <w:rsid w:val="001817BA"/>
    <w:rsid w:val="00191CB4"/>
    <w:rsid w:val="001972C9"/>
    <w:rsid w:val="001A0702"/>
    <w:rsid w:val="001C578B"/>
    <w:rsid w:val="001D51FA"/>
    <w:rsid w:val="001E1583"/>
    <w:rsid w:val="00206711"/>
    <w:rsid w:val="00237700"/>
    <w:rsid w:val="00252F65"/>
    <w:rsid w:val="002745EA"/>
    <w:rsid w:val="00292F5A"/>
    <w:rsid w:val="002B1D3E"/>
    <w:rsid w:val="002B7C73"/>
    <w:rsid w:val="002C2D26"/>
    <w:rsid w:val="002C49D3"/>
    <w:rsid w:val="002E53F4"/>
    <w:rsid w:val="002F5FA9"/>
    <w:rsid w:val="00314A95"/>
    <w:rsid w:val="00326C19"/>
    <w:rsid w:val="00336362"/>
    <w:rsid w:val="0036492D"/>
    <w:rsid w:val="0037282A"/>
    <w:rsid w:val="003760CC"/>
    <w:rsid w:val="0038769D"/>
    <w:rsid w:val="003A2974"/>
    <w:rsid w:val="003A5F88"/>
    <w:rsid w:val="003B0109"/>
    <w:rsid w:val="003C5AFB"/>
    <w:rsid w:val="003C7CC6"/>
    <w:rsid w:val="003D498D"/>
    <w:rsid w:val="003F2121"/>
    <w:rsid w:val="00401E89"/>
    <w:rsid w:val="004126F6"/>
    <w:rsid w:val="004436C1"/>
    <w:rsid w:val="004547E9"/>
    <w:rsid w:val="00464EBF"/>
    <w:rsid w:val="004949F7"/>
    <w:rsid w:val="004A558F"/>
    <w:rsid w:val="005068C6"/>
    <w:rsid w:val="00514CE7"/>
    <w:rsid w:val="00524199"/>
    <w:rsid w:val="005244B0"/>
    <w:rsid w:val="005823F8"/>
    <w:rsid w:val="005902CC"/>
    <w:rsid w:val="005A0C98"/>
    <w:rsid w:val="005A66D0"/>
    <w:rsid w:val="005A7BF5"/>
    <w:rsid w:val="005B6A1B"/>
    <w:rsid w:val="005D1124"/>
    <w:rsid w:val="005D2161"/>
    <w:rsid w:val="005E4FCA"/>
    <w:rsid w:val="006249DC"/>
    <w:rsid w:val="00625C4F"/>
    <w:rsid w:val="00657FF4"/>
    <w:rsid w:val="00686D38"/>
    <w:rsid w:val="006A1979"/>
    <w:rsid w:val="006A69D8"/>
    <w:rsid w:val="006B1C1D"/>
    <w:rsid w:val="006D4953"/>
    <w:rsid w:val="006D7A35"/>
    <w:rsid w:val="00703326"/>
    <w:rsid w:val="00711CCA"/>
    <w:rsid w:val="00733D2C"/>
    <w:rsid w:val="00751BE6"/>
    <w:rsid w:val="00755D35"/>
    <w:rsid w:val="007642C7"/>
    <w:rsid w:val="00766BA6"/>
    <w:rsid w:val="00780EC0"/>
    <w:rsid w:val="007919BB"/>
    <w:rsid w:val="00794DDE"/>
    <w:rsid w:val="007B573F"/>
    <w:rsid w:val="007B5D48"/>
    <w:rsid w:val="007B7881"/>
    <w:rsid w:val="007D24AB"/>
    <w:rsid w:val="00827E1C"/>
    <w:rsid w:val="00827EA8"/>
    <w:rsid w:val="00884FF4"/>
    <w:rsid w:val="008D1915"/>
    <w:rsid w:val="008F38AC"/>
    <w:rsid w:val="00914F05"/>
    <w:rsid w:val="009211D8"/>
    <w:rsid w:val="00940249"/>
    <w:rsid w:val="00940593"/>
    <w:rsid w:val="00942431"/>
    <w:rsid w:val="009725F6"/>
    <w:rsid w:val="00977597"/>
    <w:rsid w:val="009802F1"/>
    <w:rsid w:val="00985587"/>
    <w:rsid w:val="009875C7"/>
    <w:rsid w:val="00996029"/>
    <w:rsid w:val="009C3935"/>
    <w:rsid w:val="009F269C"/>
    <w:rsid w:val="009F5734"/>
    <w:rsid w:val="00A224D9"/>
    <w:rsid w:val="00A242EC"/>
    <w:rsid w:val="00A30B07"/>
    <w:rsid w:val="00A33373"/>
    <w:rsid w:val="00A65C44"/>
    <w:rsid w:val="00A66A3C"/>
    <w:rsid w:val="00A712B5"/>
    <w:rsid w:val="00A901CC"/>
    <w:rsid w:val="00A9579F"/>
    <w:rsid w:val="00AC0C30"/>
    <w:rsid w:val="00AD5CAA"/>
    <w:rsid w:val="00AD645C"/>
    <w:rsid w:val="00AD68D3"/>
    <w:rsid w:val="00AF33D7"/>
    <w:rsid w:val="00B01611"/>
    <w:rsid w:val="00B10486"/>
    <w:rsid w:val="00B32719"/>
    <w:rsid w:val="00B32EAA"/>
    <w:rsid w:val="00B36622"/>
    <w:rsid w:val="00B54F8E"/>
    <w:rsid w:val="00B56395"/>
    <w:rsid w:val="00B71A94"/>
    <w:rsid w:val="00B71F39"/>
    <w:rsid w:val="00BA25F2"/>
    <w:rsid w:val="00BF0744"/>
    <w:rsid w:val="00C15AA8"/>
    <w:rsid w:val="00C25548"/>
    <w:rsid w:val="00C63E23"/>
    <w:rsid w:val="00C841CA"/>
    <w:rsid w:val="00C87FD1"/>
    <w:rsid w:val="00C96813"/>
    <w:rsid w:val="00CA54BF"/>
    <w:rsid w:val="00CD2A31"/>
    <w:rsid w:val="00CF67AD"/>
    <w:rsid w:val="00D109D8"/>
    <w:rsid w:val="00D1165C"/>
    <w:rsid w:val="00D57534"/>
    <w:rsid w:val="00D86E6B"/>
    <w:rsid w:val="00DC3173"/>
    <w:rsid w:val="00DD0FDC"/>
    <w:rsid w:val="00DD724C"/>
    <w:rsid w:val="00DF0C7A"/>
    <w:rsid w:val="00E065E5"/>
    <w:rsid w:val="00E269A8"/>
    <w:rsid w:val="00E55374"/>
    <w:rsid w:val="00E8340C"/>
    <w:rsid w:val="00EC4837"/>
    <w:rsid w:val="00EE2113"/>
    <w:rsid w:val="00EF1A85"/>
    <w:rsid w:val="00F13912"/>
    <w:rsid w:val="00F4168C"/>
    <w:rsid w:val="00F50461"/>
    <w:rsid w:val="00F741D6"/>
    <w:rsid w:val="00F773BD"/>
    <w:rsid w:val="00F874E9"/>
    <w:rsid w:val="00FA3875"/>
    <w:rsid w:val="00FD0A60"/>
    <w:rsid w:val="00FD0A8F"/>
    <w:rsid w:val="00FD64AE"/>
    <w:rsid w:val="00FE4042"/>
    <w:rsid w:val="00FF1B81"/>
    <w:rsid w:val="00FF54E4"/>
    <w:rsid w:val="00FF79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544451"/>
  <w15:docId w15:val="{8BEB9A08-4174-41D6-8864-687198437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A66D0"/>
    <w:pPr>
      <w:suppressAutoHyphens/>
    </w:pPr>
    <w:rPr>
      <w:lang w:val="en-US" w:eastAsia="ar-SA"/>
    </w:rPr>
  </w:style>
  <w:style w:type="paragraph" w:styleId="Heading1">
    <w:name w:val="heading 1"/>
    <w:basedOn w:val="Normal"/>
    <w:next w:val="Normal"/>
    <w:qFormat/>
    <w:rsid w:val="005A66D0"/>
    <w:pPr>
      <w:keepNext/>
      <w:jc w:val="both"/>
      <w:outlineLvl w:val="0"/>
    </w:pPr>
    <w:rPr>
      <w:b/>
      <w:sz w:val="24"/>
      <w:lang w:val="en-GB"/>
    </w:rPr>
  </w:style>
  <w:style w:type="paragraph" w:styleId="Heading2">
    <w:name w:val="heading 2"/>
    <w:basedOn w:val="Normal"/>
    <w:next w:val="Normal"/>
    <w:qFormat/>
    <w:rsid w:val="005A66D0"/>
    <w:pPr>
      <w:keepNext/>
      <w:ind w:left="1080"/>
      <w:jc w:val="both"/>
      <w:outlineLvl w:val="1"/>
    </w:pPr>
    <w:rPr>
      <w:b/>
      <w:sz w:val="24"/>
      <w:u w:val="single"/>
      <w:lang w:val="en-GB"/>
    </w:rPr>
  </w:style>
  <w:style w:type="paragraph" w:styleId="Heading3">
    <w:name w:val="heading 3"/>
    <w:basedOn w:val="Normal"/>
    <w:next w:val="Normal"/>
    <w:qFormat/>
    <w:rsid w:val="005A66D0"/>
    <w:pPr>
      <w:keepNext/>
      <w:ind w:left="1080"/>
      <w:outlineLvl w:val="2"/>
    </w:pPr>
    <w:rPr>
      <w:sz w:val="24"/>
    </w:rPr>
  </w:style>
  <w:style w:type="paragraph" w:styleId="Heading4">
    <w:name w:val="heading 4"/>
    <w:basedOn w:val="Normal"/>
    <w:next w:val="Normal"/>
    <w:qFormat/>
    <w:rsid w:val="005A66D0"/>
    <w:pPr>
      <w:keepNext/>
      <w:jc w:val="center"/>
      <w:outlineLvl w:val="3"/>
    </w:pPr>
    <w:rPr>
      <w:b/>
      <w:sz w:val="28"/>
      <w:u w:val="single"/>
      <w:lang w:val="en-GB"/>
    </w:rPr>
  </w:style>
  <w:style w:type="paragraph" w:styleId="Heading5">
    <w:name w:val="heading 5"/>
    <w:basedOn w:val="Normal"/>
    <w:next w:val="Normal"/>
    <w:qFormat/>
    <w:rsid w:val="005A66D0"/>
    <w:pPr>
      <w:keepNext/>
      <w:ind w:left="720" w:firstLine="720"/>
      <w:jc w:val="both"/>
      <w:outlineLvl w:val="4"/>
    </w:pPr>
    <w:rPr>
      <w:sz w:val="24"/>
      <w:lang w:val="en-GB"/>
    </w:rPr>
  </w:style>
  <w:style w:type="paragraph" w:styleId="Heading6">
    <w:name w:val="heading 6"/>
    <w:basedOn w:val="Normal"/>
    <w:next w:val="Normal"/>
    <w:qFormat/>
    <w:rsid w:val="005A66D0"/>
    <w:pPr>
      <w:keepNext/>
      <w:tabs>
        <w:tab w:val="left" w:pos="4253"/>
        <w:tab w:val="left" w:pos="6379"/>
      </w:tabs>
      <w:ind w:left="1418" w:hanging="11"/>
      <w:jc w:val="both"/>
      <w:outlineLvl w:val="5"/>
    </w:pPr>
    <w:rPr>
      <w:sz w:val="22"/>
      <w:u w:val="single"/>
      <w:lang w:val="en-GB"/>
    </w:rPr>
  </w:style>
  <w:style w:type="paragraph" w:styleId="Heading7">
    <w:name w:val="heading 7"/>
    <w:basedOn w:val="Normal"/>
    <w:next w:val="Normal"/>
    <w:qFormat/>
    <w:rsid w:val="005A66D0"/>
    <w:pPr>
      <w:keepNext/>
      <w:ind w:left="709"/>
      <w:outlineLvl w:val="6"/>
    </w:pPr>
    <w:rPr>
      <w:sz w:val="24"/>
    </w:rPr>
  </w:style>
  <w:style w:type="paragraph" w:styleId="Heading8">
    <w:name w:val="heading 8"/>
    <w:basedOn w:val="Normal"/>
    <w:next w:val="Normal"/>
    <w:qFormat/>
    <w:rsid w:val="005A66D0"/>
    <w:pPr>
      <w:keepNext/>
      <w:ind w:firstLine="720"/>
      <w:jc w:val="both"/>
      <w:outlineLvl w:val="7"/>
    </w:pPr>
    <w:rPr>
      <w:b/>
      <w:sz w:val="24"/>
      <w:u w:val="single"/>
      <w:lang w:val="en-GB"/>
    </w:rPr>
  </w:style>
  <w:style w:type="paragraph" w:styleId="Heading9">
    <w:name w:val="heading 9"/>
    <w:basedOn w:val="Normal"/>
    <w:next w:val="Normal"/>
    <w:qFormat/>
    <w:rsid w:val="005A66D0"/>
    <w:pPr>
      <w:keepNext/>
      <w:ind w:left="1418"/>
      <w:jc w:val="both"/>
      <w:outlineLvl w:val="8"/>
    </w:pPr>
    <w:rPr>
      <w:sz w:val="22"/>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5A66D0"/>
    <w:rPr>
      <w:rFonts w:ascii="Symbol" w:hAnsi="Symbol"/>
    </w:rPr>
  </w:style>
  <w:style w:type="character" w:customStyle="1" w:styleId="WW8Num5z0">
    <w:name w:val="WW8Num5z0"/>
    <w:rsid w:val="005A66D0"/>
    <w:rPr>
      <w:rFonts w:ascii="Symbol" w:hAnsi="Symbol"/>
    </w:rPr>
  </w:style>
  <w:style w:type="character" w:customStyle="1" w:styleId="WW8Num9z0">
    <w:name w:val="WW8Num9z0"/>
    <w:rsid w:val="005A66D0"/>
    <w:rPr>
      <w:rFonts w:ascii="Symbol" w:hAnsi="Symbol"/>
    </w:rPr>
  </w:style>
  <w:style w:type="character" w:customStyle="1" w:styleId="WW8Num16z0">
    <w:name w:val="WW8Num16z0"/>
    <w:rsid w:val="005A66D0"/>
    <w:rPr>
      <w:rFonts w:ascii="Symbol" w:hAnsi="Symbol"/>
    </w:rPr>
  </w:style>
  <w:style w:type="character" w:styleId="PageNumber">
    <w:name w:val="page number"/>
    <w:basedOn w:val="DefaultParagraphFont"/>
    <w:rsid w:val="005A66D0"/>
  </w:style>
  <w:style w:type="paragraph" w:customStyle="1" w:styleId="Heading">
    <w:name w:val="Heading"/>
    <w:basedOn w:val="Normal"/>
    <w:next w:val="BodyText"/>
    <w:rsid w:val="005A66D0"/>
    <w:pPr>
      <w:keepNext/>
      <w:spacing w:before="240" w:after="120"/>
    </w:pPr>
    <w:rPr>
      <w:rFonts w:ascii="Arial" w:eastAsia="Lucida Sans Unicode" w:hAnsi="Arial" w:cs="Tahoma"/>
      <w:sz w:val="28"/>
      <w:szCs w:val="28"/>
    </w:rPr>
  </w:style>
  <w:style w:type="paragraph" w:styleId="BodyText">
    <w:name w:val="Body Text"/>
    <w:basedOn w:val="Normal"/>
    <w:rsid w:val="005A66D0"/>
    <w:pPr>
      <w:spacing w:after="120"/>
    </w:pPr>
  </w:style>
  <w:style w:type="paragraph" w:styleId="List">
    <w:name w:val="List"/>
    <w:basedOn w:val="BodyText"/>
    <w:rsid w:val="005A66D0"/>
    <w:rPr>
      <w:rFonts w:cs="Tahoma"/>
    </w:rPr>
  </w:style>
  <w:style w:type="paragraph" w:styleId="Caption">
    <w:name w:val="caption"/>
    <w:basedOn w:val="Normal"/>
    <w:qFormat/>
    <w:rsid w:val="005A66D0"/>
    <w:pPr>
      <w:suppressLineNumbers/>
      <w:spacing w:before="120" w:after="120"/>
    </w:pPr>
    <w:rPr>
      <w:rFonts w:cs="Tahoma"/>
      <w:i/>
      <w:iCs/>
      <w:sz w:val="24"/>
      <w:szCs w:val="24"/>
    </w:rPr>
  </w:style>
  <w:style w:type="paragraph" w:customStyle="1" w:styleId="Index">
    <w:name w:val="Index"/>
    <w:basedOn w:val="Normal"/>
    <w:rsid w:val="005A66D0"/>
    <w:pPr>
      <w:suppressLineNumbers/>
    </w:pPr>
    <w:rPr>
      <w:rFonts w:cs="Tahoma"/>
    </w:rPr>
  </w:style>
  <w:style w:type="paragraph" w:styleId="Title">
    <w:name w:val="Title"/>
    <w:basedOn w:val="Normal"/>
    <w:next w:val="Subtitle"/>
    <w:qFormat/>
    <w:rsid w:val="005A66D0"/>
    <w:pPr>
      <w:jc w:val="center"/>
    </w:pPr>
    <w:rPr>
      <w:b/>
      <w:sz w:val="28"/>
      <w:lang w:val="en-GB"/>
    </w:rPr>
  </w:style>
  <w:style w:type="paragraph" w:styleId="Subtitle">
    <w:name w:val="Subtitle"/>
    <w:basedOn w:val="Heading"/>
    <w:next w:val="BodyText"/>
    <w:qFormat/>
    <w:rsid w:val="005A66D0"/>
    <w:pPr>
      <w:jc w:val="center"/>
    </w:pPr>
    <w:rPr>
      <w:i/>
      <w:iCs/>
    </w:rPr>
  </w:style>
  <w:style w:type="paragraph" w:styleId="BodyTextIndent">
    <w:name w:val="Body Text Indent"/>
    <w:basedOn w:val="Normal"/>
    <w:rsid w:val="005A66D0"/>
    <w:pPr>
      <w:ind w:left="720"/>
      <w:jc w:val="both"/>
    </w:pPr>
    <w:rPr>
      <w:sz w:val="24"/>
      <w:lang w:val="en-GB"/>
    </w:rPr>
  </w:style>
  <w:style w:type="paragraph" w:styleId="Header">
    <w:name w:val="header"/>
    <w:basedOn w:val="Normal"/>
    <w:rsid w:val="005A66D0"/>
    <w:pPr>
      <w:tabs>
        <w:tab w:val="center" w:pos="4153"/>
        <w:tab w:val="right" w:pos="8306"/>
      </w:tabs>
    </w:pPr>
  </w:style>
  <w:style w:type="paragraph" w:styleId="Footer">
    <w:name w:val="footer"/>
    <w:basedOn w:val="Normal"/>
    <w:rsid w:val="005A66D0"/>
    <w:pPr>
      <w:tabs>
        <w:tab w:val="center" w:pos="4153"/>
        <w:tab w:val="right" w:pos="8306"/>
      </w:tabs>
    </w:pPr>
  </w:style>
  <w:style w:type="paragraph" w:styleId="BodyTextIndent2">
    <w:name w:val="Body Text Indent 2"/>
    <w:basedOn w:val="Normal"/>
    <w:rsid w:val="005A66D0"/>
    <w:pPr>
      <w:ind w:left="709"/>
      <w:jc w:val="both"/>
    </w:pPr>
    <w:rPr>
      <w:sz w:val="24"/>
      <w:lang w:val="en-GB"/>
    </w:rPr>
  </w:style>
  <w:style w:type="paragraph" w:customStyle="1" w:styleId="paraattribute1">
    <w:name w:val="paraattribute1"/>
    <w:basedOn w:val="Normal"/>
    <w:rsid w:val="00B56395"/>
    <w:pPr>
      <w:suppressAutoHyphens w:val="0"/>
      <w:spacing w:after="200"/>
    </w:pPr>
    <w:rPr>
      <w:sz w:val="24"/>
      <w:szCs w:val="24"/>
      <w:lang w:val="en-GB" w:eastAsia="en-GB"/>
    </w:rPr>
  </w:style>
  <w:style w:type="character" w:customStyle="1" w:styleId="charattribute3char1">
    <w:name w:val="charattribute3__char1"/>
    <w:rsid w:val="00B56395"/>
    <w:rPr>
      <w:rFonts w:ascii="Calibri" w:hAnsi="Calibri" w:hint="default"/>
      <w:sz w:val="22"/>
      <w:szCs w:val="22"/>
    </w:rPr>
  </w:style>
  <w:style w:type="table" w:styleId="TableGrid">
    <w:name w:val="Table Grid"/>
    <w:basedOn w:val="TableNormal"/>
    <w:rsid w:val="00FE40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36492D"/>
    <w:pPr>
      <w:ind w:left="720"/>
      <w:contextualSpacing/>
    </w:pPr>
  </w:style>
  <w:style w:type="paragraph" w:styleId="NormalWeb">
    <w:name w:val="Normal (Web)"/>
    <w:basedOn w:val="Normal"/>
    <w:uiPriority w:val="99"/>
    <w:unhideWhenUsed/>
    <w:rsid w:val="00DF0C7A"/>
    <w:pPr>
      <w:suppressAutoHyphens w:val="0"/>
      <w:spacing w:before="100" w:beforeAutospacing="1" w:after="100" w:afterAutospacing="1"/>
    </w:pPr>
    <w:rPr>
      <w:sz w:val="24"/>
      <w:szCs w:val="24"/>
      <w:lang w:val="en-GB" w:eastAsia="en-GB"/>
    </w:rPr>
  </w:style>
  <w:style w:type="character" w:styleId="Hyperlink">
    <w:name w:val="Hyperlink"/>
    <w:basedOn w:val="DefaultParagraphFont"/>
    <w:uiPriority w:val="99"/>
    <w:semiHidden/>
    <w:unhideWhenUsed/>
    <w:rsid w:val="00DF0C7A"/>
    <w:rPr>
      <w:color w:val="0000FF"/>
      <w:u w:val="single"/>
    </w:rPr>
  </w:style>
  <w:style w:type="character" w:styleId="CommentReference">
    <w:name w:val="annotation reference"/>
    <w:basedOn w:val="DefaultParagraphFont"/>
    <w:semiHidden/>
    <w:unhideWhenUsed/>
    <w:rsid w:val="003B0109"/>
    <w:rPr>
      <w:sz w:val="16"/>
      <w:szCs w:val="16"/>
    </w:rPr>
  </w:style>
  <w:style w:type="paragraph" w:styleId="CommentText">
    <w:name w:val="annotation text"/>
    <w:basedOn w:val="Normal"/>
    <w:link w:val="CommentTextChar"/>
    <w:unhideWhenUsed/>
    <w:rsid w:val="003B0109"/>
  </w:style>
  <w:style w:type="character" w:customStyle="1" w:styleId="CommentTextChar">
    <w:name w:val="Comment Text Char"/>
    <w:basedOn w:val="DefaultParagraphFont"/>
    <w:link w:val="CommentText"/>
    <w:rsid w:val="003B0109"/>
    <w:rPr>
      <w:lang w:val="en-US" w:eastAsia="ar-SA"/>
    </w:rPr>
  </w:style>
  <w:style w:type="paragraph" w:styleId="BalloonText">
    <w:name w:val="Balloon Text"/>
    <w:basedOn w:val="Normal"/>
    <w:link w:val="BalloonTextChar"/>
    <w:semiHidden/>
    <w:unhideWhenUsed/>
    <w:rsid w:val="003B0109"/>
    <w:rPr>
      <w:rFonts w:ascii="Tahoma" w:hAnsi="Tahoma" w:cs="Tahoma"/>
      <w:sz w:val="16"/>
      <w:szCs w:val="16"/>
    </w:rPr>
  </w:style>
  <w:style w:type="character" w:customStyle="1" w:styleId="BalloonTextChar">
    <w:name w:val="Balloon Text Char"/>
    <w:basedOn w:val="DefaultParagraphFont"/>
    <w:link w:val="BalloonText"/>
    <w:semiHidden/>
    <w:rsid w:val="003B0109"/>
    <w:rPr>
      <w:rFonts w:ascii="Tahoma" w:hAnsi="Tahoma" w:cs="Tahoma"/>
      <w:sz w:val="16"/>
      <w:szCs w:val="16"/>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191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12" Type="http://schemas.openxmlformats.org/officeDocument/2006/relationships/theme" Target="theme/theme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fontTable" Target="fontTable.xml" /><Relationship Id="rId5" Type="http://schemas.openxmlformats.org/officeDocument/2006/relationships/footnotes" Target="footnotes.xml" /><Relationship Id="rId10" Type="http://schemas.openxmlformats.org/officeDocument/2006/relationships/footer" Target="footer1.xml" /><Relationship Id="rId4" Type="http://schemas.openxmlformats.org/officeDocument/2006/relationships/webSettings" Target="webSettings.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6</Pages>
  <Words>1867</Words>
  <Characters>10644</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NHS Tayside (Acute Operating Division)</vt:lpstr>
    </vt:vector>
  </TitlesOfParts>
  <Company>NHS Tayside</Company>
  <LinksUpToDate>false</LinksUpToDate>
  <CharactersWithSpaces>12487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NHS Tayside (Acute Operating Division)</dc:title>
  <dc:creator>Karen Wright</dc:creator>
  <cp:lastModifiedBy>Sharon McIntosh</cp:lastModifiedBy>
  <cp:revision>5</cp:revision>
  <cp:lastPrinted>2010-01-15T15:13:00Z</cp:lastPrinted>
  <dcterms:created xsi:type="dcterms:W3CDTF">2024-01-15T13:40:00Z</dcterms:created>
  <dcterms:modified xsi:type="dcterms:W3CDTF">2024-01-23T14:39:00Z</dcterms:modified>
</cp:coreProperties>
</file>