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24" w:rsidRPr="00E91A24" w:rsidRDefault="00E91A24" w:rsidP="00E91A24">
      <w:pPr>
        <w:jc w:val="right"/>
        <w:outlineLvl w:val="3"/>
        <w:rPr>
          <w:rFonts w:ascii="Arial" w:hAnsi="Arial" w:cs="Arial"/>
        </w:rPr>
      </w:pPr>
      <w:r w:rsidRPr="00BB645A">
        <w:rPr>
          <w:rFonts w:ascii="Arial" w:hAnsi="Arial" w:cs="Arial"/>
          <w:b/>
          <w:bCs/>
          <w:sz w:val="32"/>
          <w:szCs w:val="32"/>
        </w:rPr>
        <w:t>JOB DESCRIPTION</w:t>
      </w:r>
      <w:r w:rsidRPr="00E91A24">
        <w:rPr>
          <w:rFonts w:ascii="Arial" w:hAnsi="Arial" w:cs="Arial"/>
          <w:b/>
          <w:bCs/>
        </w:rPr>
        <w:t xml:space="preserve">                      </w:t>
      </w:r>
      <w:bookmarkStart w:id="0" w:name="graphic04"/>
      <w:bookmarkEnd w:id="0"/>
      <w:r w:rsidR="00516FAF">
        <w:rPr>
          <w:rFonts w:ascii="Arial" w:hAnsi="Arial" w:cs="Arial"/>
          <w:noProof/>
          <w:color w:val="000000"/>
        </w:rPr>
        <w:drawing>
          <wp:inline distT="0" distB="0" distL="0" distR="0">
            <wp:extent cx="631301" cy="63130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33773" cy="633773"/>
                    </a:xfrm>
                    <a:prstGeom prst="rect">
                      <a:avLst/>
                    </a:prstGeom>
                    <a:noFill/>
                    <a:ln w="9525">
                      <a:noFill/>
                      <a:miter lim="800000"/>
                      <a:headEnd/>
                      <a:tailEnd/>
                    </a:ln>
                  </pic:spPr>
                </pic:pic>
              </a:graphicData>
            </a:graphic>
          </wp:inline>
        </w:drawing>
      </w:r>
    </w:p>
    <w:p w:rsidR="00E91A24" w:rsidRPr="00E91A24" w:rsidRDefault="00E91A24" w:rsidP="00E91A24">
      <w:pPr>
        <w:rPr>
          <w:rFonts w:ascii="Arial" w:hAnsi="Arial" w:cs="Arial"/>
        </w:rPr>
      </w:pPr>
      <w:r w:rsidRPr="00E91A24">
        <w:rPr>
          <w:rFonts w:ascii="Arial" w:hAnsi="Arial" w:cs="Arial"/>
        </w:rPr>
        <w:t> </w:t>
      </w:r>
    </w:p>
    <w:tbl>
      <w:tblPr>
        <w:tblW w:w="10065" w:type="dxa"/>
        <w:tblInd w:w="-694" w:type="dxa"/>
        <w:tblCellMar>
          <w:top w:w="15" w:type="dxa"/>
          <w:left w:w="15" w:type="dxa"/>
          <w:bottom w:w="15" w:type="dxa"/>
          <w:right w:w="15" w:type="dxa"/>
        </w:tblCellMar>
        <w:tblLook w:val="0000"/>
      </w:tblPr>
      <w:tblGrid>
        <w:gridCol w:w="10065"/>
      </w:tblGrid>
      <w:tr w:rsidR="00E91A24" w:rsidRPr="00E91A24" w:rsidTr="0074483E">
        <w:tc>
          <w:tcPr>
            <w:tcW w:w="10065" w:type="dxa"/>
            <w:tcBorders>
              <w:top w:val="single" w:sz="8" w:space="0" w:color="000000"/>
              <w:left w:val="single" w:sz="8" w:space="0" w:color="000000"/>
              <w:bottom w:val="single" w:sz="8" w:space="0" w:color="000000"/>
              <w:right w:val="single" w:sz="8" w:space="0" w:color="000000"/>
            </w:tcBorders>
            <w:noWrap/>
          </w:tcPr>
          <w:p w:rsidR="00E91A24" w:rsidRPr="00E91A24" w:rsidRDefault="00E91A24" w:rsidP="00E91A24">
            <w:pPr>
              <w:spacing w:before="120" w:after="120"/>
              <w:ind w:left="460" w:right="100" w:hanging="360"/>
              <w:outlineLvl w:val="2"/>
              <w:rPr>
                <w:rFonts w:ascii="Arial" w:hAnsi="Arial" w:cs="Arial"/>
                <w:b/>
                <w:bCs/>
              </w:rPr>
            </w:pPr>
            <w:bookmarkStart w:id="1" w:name="table01"/>
            <w:bookmarkEnd w:id="1"/>
            <w:r w:rsidRPr="00E91A24">
              <w:rPr>
                <w:rFonts w:ascii="Arial" w:hAnsi="Arial" w:cs="Arial"/>
                <w:b/>
                <w:bCs/>
              </w:rPr>
              <w:t>1.     JOB IDENTIFICATION</w:t>
            </w:r>
          </w:p>
        </w:tc>
      </w:tr>
      <w:tr w:rsidR="00E91A24" w:rsidRPr="00E91A24" w:rsidTr="0074483E">
        <w:tc>
          <w:tcPr>
            <w:tcW w:w="10065" w:type="dxa"/>
            <w:tcBorders>
              <w:top w:val="single" w:sz="8" w:space="0" w:color="000000"/>
              <w:left w:val="single" w:sz="8" w:space="0" w:color="000000"/>
              <w:bottom w:val="single" w:sz="8" w:space="0" w:color="000000"/>
              <w:right w:val="single" w:sz="8" w:space="0" w:color="000000"/>
            </w:tcBorders>
          </w:tcPr>
          <w:p w:rsidR="002958D3" w:rsidRPr="002958D3" w:rsidRDefault="000C0CD2" w:rsidP="000C0CD2">
            <w:pPr>
              <w:ind w:right="100"/>
              <w:rPr>
                <w:rFonts w:ascii="Arial" w:hAnsi="Arial" w:cs="Arial"/>
                <w:b/>
                <w:bCs/>
              </w:rPr>
            </w:pPr>
            <w:r>
              <w:rPr>
                <w:rFonts w:ascii="Arial" w:hAnsi="Arial" w:cs="Arial"/>
              </w:rPr>
              <w:t xml:space="preserve"> </w:t>
            </w:r>
            <w:r w:rsidR="00E91A24" w:rsidRPr="00E91A24">
              <w:rPr>
                <w:rFonts w:ascii="Arial" w:hAnsi="Arial" w:cs="Arial"/>
              </w:rPr>
              <w:t>Job Title:  </w:t>
            </w:r>
            <w:r w:rsidR="006235B5" w:rsidRPr="00E91A24">
              <w:rPr>
                <w:rFonts w:ascii="Arial" w:hAnsi="Arial" w:cs="Arial"/>
                <w:b/>
                <w:bCs/>
              </w:rPr>
              <w:t>Medical Education</w:t>
            </w:r>
            <w:r w:rsidR="002958D3">
              <w:rPr>
                <w:rFonts w:ascii="Arial" w:hAnsi="Arial" w:cs="Arial"/>
                <w:b/>
                <w:bCs/>
              </w:rPr>
              <w:t xml:space="preserve"> Undergraduate Administrator </w:t>
            </w:r>
          </w:p>
          <w:p w:rsidR="00E91A24" w:rsidRPr="00E91A24" w:rsidRDefault="00E91A24" w:rsidP="00E91A24">
            <w:pPr>
              <w:ind w:left="100" w:right="100"/>
              <w:rPr>
                <w:rFonts w:ascii="Arial" w:hAnsi="Arial" w:cs="Arial"/>
              </w:rPr>
            </w:pPr>
            <w:r w:rsidRPr="00E91A24">
              <w:rPr>
                <w:rFonts w:ascii="Arial" w:hAnsi="Arial" w:cs="Arial"/>
              </w:rPr>
              <w:t> </w:t>
            </w:r>
          </w:p>
          <w:p w:rsidR="00E91A24" w:rsidRPr="00E91A24" w:rsidRDefault="00E91A24" w:rsidP="00E91A24">
            <w:pPr>
              <w:ind w:left="100" w:right="100"/>
              <w:rPr>
                <w:rFonts w:ascii="Arial" w:hAnsi="Arial" w:cs="Arial"/>
              </w:rPr>
            </w:pPr>
            <w:r w:rsidRPr="00E91A24">
              <w:rPr>
                <w:rFonts w:ascii="Arial" w:hAnsi="Arial" w:cs="Arial"/>
              </w:rPr>
              <w:t>Responsible to: </w:t>
            </w:r>
            <w:r w:rsidR="003276DC">
              <w:rPr>
                <w:rFonts w:ascii="Arial" w:hAnsi="Arial" w:cs="Arial"/>
                <w:b/>
                <w:bCs/>
              </w:rPr>
              <w:t>Senior Project Manager</w:t>
            </w:r>
            <w:r w:rsidR="002958D3">
              <w:rPr>
                <w:rFonts w:ascii="Arial" w:hAnsi="Arial" w:cs="Arial"/>
                <w:b/>
                <w:bCs/>
              </w:rPr>
              <w:t xml:space="preserve"> </w:t>
            </w:r>
          </w:p>
          <w:p w:rsidR="00E91A24" w:rsidRPr="00E91A24" w:rsidRDefault="00E91A24" w:rsidP="00E91A24">
            <w:pPr>
              <w:ind w:left="100" w:right="100"/>
              <w:rPr>
                <w:rFonts w:ascii="Arial" w:hAnsi="Arial" w:cs="Arial"/>
              </w:rPr>
            </w:pPr>
            <w:r w:rsidRPr="00E91A24">
              <w:rPr>
                <w:rFonts w:ascii="Arial" w:hAnsi="Arial" w:cs="Arial"/>
              </w:rPr>
              <w:t> </w:t>
            </w:r>
          </w:p>
          <w:p w:rsidR="00E91A24" w:rsidRPr="00E91A24" w:rsidRDefault="00E91A24" w:rsidP="00E91A24">
            <w:pPr>
              <w:ind w:left="100" w:right="100"/>
              <w:rPr>
                <w:rFonts w:ascii="Arial" w:hAnsi="Arial" w:cs="Arial"/>
              </w:rPr>
            </w:pPr>
            <w:r w:rsidRPr="00E91A24">
              <w:rPr>
                <w:rFonts w:ascii="Arial" w:hAnsi="Arial" w:cs="Arial"/>
              </w:rPr>
              <w:t>Department:   </w:t>
            </w:r>
            <w:r w:rsidRPr="00E91A24">
              <w:rPr>
                <w:rFonts w:ascii="Arial" w:hAnsi="Arial" w:cs="Arial"/>
                <w:b/>
                <w:bCs/>
              </w:rPr>
              <w:t>Medical Education</w:t>
            </w:r>
          </w:p>
          <w:p w:rsidR="00E91A24" w:rsidRPr="00E91A24" w:rsidRDefault="00E91A24" w:rsidP="00E91A24">
            <w:pPr>
              <w:ind w:left="100" w:right="100"/>
              <w:rPr>
                <w:rFonts w:ascii="Arial" w:hAnsi="Arial" w:cs="Arial"/>
              </w:rPr>
            </w:pPr>
            <w:r w:rsidRPr="00E91A24">
              <w:rPr>
                <w:rFonts w:ascii="Arial" w:hAnsi="Arial" w:cs="Arial"/>
              </w:rPr>
              <w:t> </w:t>
            </w:r>
          </w:p>
          <w:p w:rsidR="00E91A24" w:rsidRDefault="00E91A24" w:rsidP="00E91A24">
            <w:pPr>
              <w:ind w:left="100" w:right="100"/>
              <w:rPr>
                <w:rFonts w:ascii="Arial" w:hAnsi="Arial" w:cs="Arial"/>
                <w:b/>
                <w:bCs/>
              </w:rPr>
            </w:pPr>
            <w:r w:rsidRPr="00E91A24">
              <w:rPr>
                <w:rFonts w:ascii="Arial" w:hAnsi="Arial" w:cs="Arial"/>
              </w:rPr>
              <w:t>Directorate:    </w:t>
            </w:r>
            <w:r w:rsidRPr="00E91A24">
              <w:rPr>
                <w:rFonts w:ascii="Arial" w:hAnsi="Arial" w:cs="Arial"/>
                <w:b/>
                <w:bCs/>
              </w:rPr>
              <w:t>Medical Director’s</w:t>
            </w:r>
          </w:p>
          <w:p w:rsidR="00E91A24" w:rsidRPr="00E91A24" w:rsidRDefault="00E91A24" w:rsidP="004555DE">
            <w:pPr>
              <w:ind w:right="100"/>
              <w:rPr>
                <w:rFonts w:ascii="Arial" w:hAnsi="Arial" w:cs="Arial"/>
              </w:rPr>
            </w:pPr>
          </w:p>
          <w:p w:rsidR="00E91A24" w:rsidRPr="00E91A24" w:rsidRDefault="00E91A24" w:rsidP="00E91A24">
            <w:pPr>
              <w:ind w:left="100" w:right="100"/>
              <w:rPr>
                <w:rFonts w:ascii="Arial" w:hAnsi="Arial" w:cs="Arial"/>
              </w:rPr>
            </w:pPr>
            <w:r w:rsidRPr="00E91A24">
              <w:rPr>
                <w:rFonts w:ascii="Arial" w:hAnsi="Arial" w:cs="Arial"/>
              </w:rPr>
              <w:t>Job Reference:</w:t>
            </w:r>
          </w:p>
          <w:p w:rsidR="00E91A24" w:rsidRPr="00E91A24" w:rsidRDefault="00E91A24" w:rsidP="00E91A24">
            <w:pPr>
              <w:ind w:left="100" w:right="100"/>
              <w:rPr>
                <w:rFonts w:ascii="Arial" w:hAnsi="Arial" w:cs="Arial"/>
              </w:rPr>
            </w:pPr>
            <w:r w:rsidRPr="00E91A24">
              <w:rPr>
                <w:rFonts w:ascii="Arial" w:hAnsi="Arial" w:cs="Arial"/>
              </w:rPr>
              <w:t> </w:t>
            </w:r>
          </w:p>
          <w:p w:rsidR="00E91A24" w:rsidRPr="00E91A24" w:rsidRDefault="00E91A24" w:rsidP="00E91A24">
            <w:pPr>
              <w:ind w:left="100" w:right="100"/>
              <w:rPr>
                <w:rFonts w:ascii="Arial" w:hAnsi="Arial" w:cs="Arial"/>
              </w:rPr>
            </w:pPr>
            <w:r w:rsidRPr="00E91A24">
              <w:rPr>
                <w:rFonts w:ascii="Arial" w:hAnsi="Arial" w:cs="Arial"/>
              </w:rPr>
              <w:t>No of Job Holders: </w:t>
            </w:r>
            <w:r w:rsidR="000073D8">
              <w:rPr>
                <w:rFonts w:ascii="Arial" w:hAnsi="Arial" w:cs="Arial"/>
                <w:b/>
                <w:bCs/>
              </w:rPr>
              <w:t>1</w:t>
            </w:r>
          </w:p>
          <w:p w:rsidR="00E91A24" w:rsidRPr="00E91A24" w:rsidRDefault="00E91A24" w:rsidP="00E91A24">
            <w:pPr>
              <w:ind w:left="100" w:right="100"/>
              <w:rPr>
                <w:rFonts w:ascii="Arial" w:hAnsi="Arial" w:cs="Arial"/>
              </w:rPr>
            </w:pPr>
            <w:r w:rsidRPr="00E91A24">
              <w:rPr>
                <w:rFonts w:ascii="Arial" w:hAnsi="Arial" w:cs="Arial"/>
              </w:rPr>
              <w:t> </w:t>
            </w:r>
          </w:p>
          <w:p w:rsidR="00E91A24" w:rsidRPr="00E91A24" w:rsidRDefault="00E91A24" w:rsidP="003276DC">
            <w:pPr>
              <w:ind w:left="100" w:right="100"/>
              <w:rPr>
                <w:rFonts w:ascii="Arial" w:hAnsi="Arial" w:cs="Arial"/>
              </w:rPr>
            </w:pPr>
            <w:r w:rsidRPr="00E91A24">
              <w:rPr>
                <w:rFonts w:ascii="Arial" w:hAnsi="Arial" w:cs="Arial"/>
              </w:rPr>
              <w:t>Last Update:     </w:t>
            </w:r>
            <w:r w:rsidR="003276DC">
              <w:rPr>
                <w:rFonts w:ascii="Arial" w:hAnsi="Arial" w:cs="Arial"/>
                <w:b/>
              </w:rPr>
              <w:t>November</w:t>
            </w:r>
            <w:r w:rsidR="00410C25">
              <w:rPr>
                <w:rFonts w:ascii="Arial" w:hAnsi="Arial" w:cs="Arial"/>
                <w:b/>
              </w:rPr>
              <w:t xml:space="preserve"> 2023</w:t>
            </w:r>
          </w:p>
        </w:tc>
      </w:tr>
    </w:tbl>
    <w:p w:rsidR="00E91A24" w:rsidRPr="00E91A24" w:rsidRDefault="00E91A24" w:rsidP="00E91A24">
      <w:pPr>
        <w:rPr>
          <w:rFonts w:ascii="Arial" w:hAnsi="Arial" w:cs="Arial"/>
        </w:rPr>
      </w:pPr>
      <w:r w:rsidRPr="00E91A24">
        <w:rPr>
          <w:rFonts w:ascii="Arial" w:hAnsi="Arial" w:cs="Arial"/>
        </w:rPr>
        <w:t> </w:t>
      </w:r>
    </w:p>
    <w:tbl>
      <w:tblPr>
        <w:tblW w:w="10065" w:type="dxa"/>
        <w:tblInd w:w="-694" w:type="dxa"/>
        <w:tblCellMar>
          <w:top w:w="15" w:type="dxa"/>
          <w:left w:w="15" w:type="dxa"/>
          <w:bottom w:w="15" w:type="dxa"/>
          <w:right w:w="15" w:type="dxa"/>
        </w:tblCellMar>
        <w:tblLook w:val="0000"/>
      </w:tblPr>
      <w:tblGrid>
        <w:gridCol w:w="10065"/>
      </w:tblGrid>
      <w:tr w:rsidR="00E91A24" w:rsidRPr="00E91A24" w:rsidTr="0074483E">
        <w:tc>
          <w:tcPr>
            <w:tcW w:w="10065" w:type="dxa"/>
            <w:tcBorders>
              <w:top w:val="single" w:sz="8" w:space="0" w:color="000000"/>
              <w:left w:val="single" w:sz="8" w:space="0" w:color="000000"/>
              <w:bottom w:val="single" w:sz="8" w:space="0" w:color="000000"/>
              <w:right w:val="single" w:sz="8" w:space="0" w:color="000000"/>
            </w:tcBorders>
            <w:noWrap/>
          </w:tcPr>
          <w:p w:rsidR="00E91A24" w:rsidRPr="00E91A24" w:rsidRDefault="00E91A24" w:rsidP="00E91A24">
            <w:pPr>
              <w:spacing w:before="120" w:after="120"/>
              <w:ind w:left="100" w:right="100"/>
              <w:outlineLvl w:val="2"/>
              <w:rPr>
                <w:rFonts w:ascii="Arial" w:hAnsi="Arial" w:cs="Arial"/>
                <w:b/>
                <w:bCs/>
              </w:rPr>
            </w:pPr>
            <w:bookmarkStart w:id="2" w:name="table02"/>
            <w:bookmarkEnd w:id="2"/>
            <w:r w:rsidRPr="00E91A24">
              <w:rPr>
                <w:rFonts w:ascii="Arial" w:hAnsi="Arial" w:cs="Arial"/>
                <w:b/>
                <w:bCs/>
              </w:rPr>
              <w:t>2.  JOB PURPOSE</w:t>
            </w:r>
          </w:p>
        </w:tc>
      </w:tr>
      <w:tr w:rsidR="00E91A24" w:rsidRPr="00E91A24" w:rsidTr="0074483E">
        <w:trPr>
          <w:trHeight w:val="840"/>
        </w:trPr>
        <w:tc>
          <w:tcPr>
            <w:tcW w:w="10065" w:type="dxa"/>
            <w:tcBorders>
              <w:top w:val="single" w:sz="8" w:space="0" w:color="000000"/>
              <w:left w:val="single" w:sz="8" w:space="0" w:color="000000"/>
              <w:bottom w:val="single" w:sz="8" w:space="0" w:color="000000"/>
              <w:right w:val="single" w:sz="8" w:space="0" w:color="000000"/>
            </w:tcBorders>
          </w:tcPr>
          <w:p w:rsidR="00F14E7E" w:rsidRDefault="00F14E7E" w:rsidP="00C37757">
            <w:pPr>
              <w:ind w:left="100" w:right="100"/>
              <w:rPr>
                <w:rFonts w:ascii="Arial" w:hAnsi="Arial" w:cs="Arial"/>
              </w:rPr>
            </w:pPr>
          </w:p>
          <w:p w:rsidR="00BF3AA0" w:rsidRDefault="00BF3AA0" w:rsidP="00C37757">
            <w:pPr>
              <w:ind w:left="100" w:right="100"/>
              <w:rPr>
                <w:rFonts w:ascii="Arial" w:hAnsi="Arial" w:cs="Arial"/>
              </w:rPr>
            </w:pPr>
            <w:r>
              <w:rPr>
                <w:rFonts w:ascii="Arial" w:hAnsi="Arial" w:cs="Arial"/>
              </w:rPr>
              <w:t xml:space="preserve">To carry out administrative activities associated with undergraduate medical education placements within NHS Fife. </w:t>
            </w:r>
          </w:p>
          <w:p w:rsidR="00C37757" w:rsidRDefault="00BF3AA0" w:rsidP="00C37757">
            <w:pPr>
              <w:ind w:left="100" w:right="100"/>
              <w:rPr>
                <w:rFonts w:ascii="Arial" w:hAnsi="Arial" w:cs="Arial"/>
              </w:rPr>
            </w:pPr>
            <w:r>
              <w:rPr>
                <w:rFonts w:ascii="Arial" w:hAnsi="Arial" w:cs="Arial"/>
              </w:rPr>
              <w:t>T</w:t>
            </w:r>
            <w:r w:rsidR="0074483E">
              <w:rPr>
                <w:rFonts w:ascii="Arial" w:hAnsi="Arial" w:cs="Arial"/>
              </w:rPr>
              <w:t>o</w:t>
            </w:r>
            <w:r w:rsidR="002958D3">
              <w:rPr>
                <w:rFonts w:ascii="Arial" w:hAnsi="Arial" w:cs="Arial"/>
              </w:rPr>
              <w:t xml:space="preserve"> provide</w:t>
            </w:r>
            <w:r w:rsidR="00C37757">
              <w:rPr>
                <w:rFonts w:ascii="Arial" w:hAnsi="Arial" w:cs="Arial"/>
              </w:rPr>
              <w:t xml:space="preserve"> a professional and comprehensive administrative service to the undergraduate medical education team. </w:t>
            </w:r>
          </w:p>
          <w:p w:rsidR="00BF3AA0" w:rsidRDefault="00BF3AA0" w:rsidP="00C37757">
            <w:pPr>
              <w:ind w:left="100" w:right="100"/>
              <w:rPr>
                <w:rFonts w:ascii="Arial" w:hAnsi="Arial" w:cs="Arial"/>
              </w:rPr>
            </w:pPr>
            <w:r>
              <w:rPr>
                <w:rFonts w:ascii="Arial" w:hAnsi="Arial" w:cs="Arial"/>
              </w:rPr>
              <w:t>To provide administrative support to the Directors(s) of Medical Education and the further Medical Education department.</w:t>
            </w:r>
          </w:p>
          <w:p w:rsidR="00BF3AA0" w:rsidRPr="00C37757" w:rsidRDefault="00BF3AA0" w:rsidP="00C37757">
            <w:pPr>
              <w:ind w:left="100" w:right="100"/>
              <w:rPr>
                <w:rFonts w:ascii="Arial" w:hAnsi="Arial" w:cs="Arial"/>
                <w:b/>
              </w:rPr>
            </w:pPr>
            <w:r>
              <w:rPr>
                <w:rFonts w:ascii="Arial" w:hAnsi="Arial" w:cs="Arial"/>
              </w:rPr>
              <w:t>Provide cover for the Education Centres at the VHK and the QMH.</w:t>
            </w:r>
          </w:p>
          <w:p w:rsidR="00C37757" w:rsidRPr="00C37757" w:rsidRDefault="00C37757" w:rsidP="00C37757">
            <w:pPr>
              <w:ind w:left="100" w:right="100"/>
              <w:rPr>
                <w:rFonts w:ascii="Arial" w:hAnsi="Arial" w:cs="Arial"/>
                <w:b/>
              </w:rPr>
            </w:pPr>
          </w:p>
        </w:tc>
      </w:tr>
    </w:tbl>
    <w:p w:rsidR="00E91A24" w:rsidRPr="00E91A24" w:rsidRDefault="00E91A24" w:rsidP="00E91A24">
      <w:pPr>
        <w:rPr>
          <w:rFonts w:ascii="Arial" w:hAnsi="Arial" w:cs="Arial"/>
        </w:rPr>
      </w:pPr>
      <w:r w:rsidRPr="00E91A24">
        <w:rPr>
          <w:rFonts w:ascii="Arial" w:hAnsi="Arial" w:cs="Arial"/>
        </w:rPr>
        <w:t> </w:t>
      </w:r>
    </w:p>
    <w:tbl>
      <w:tblPr>
        <w:tblW w:w="10065" w:type="dxa"/>
        <w:tblInd w:w="-694" w:type="dxa"/>
        <w:tblCellMar>
          <w:top w:w="15" w:type="dxa"/>
          <w:left w:w="15" w:type="dxa"/>
          <w:bottom w:w="15" w:type="dxa"/>
          <w:right w:w="15" w:type="dxa"/>
        </w:tblCellMar>
        <w:tblLook w:val="0000"/>
      </w:tblPr>
      <w:tblGrid>
        <w:gridCol w:w="10065"/>
      </w:tblGrid>
      <w:tr w:rsidR="00E91A24" w:rsidRPr="00E91A24" w:rsidTr="287443AF">
        <w:tc>
          <w:tcPr>
            <w:tcW w:w="10065"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91A24" w:rsidRPr="00E91A24" w:rsidRDefault="00E91A24" w:rsidP="00E91A24">
            <w:pPr>
              <w:spacing w:before="120" w:after="120"/>
              <w:ind w:left="100" w:right="100"/>
              <w:rPr>
                <w:rFonts w:ascii="Arial" w:hAnsi="Arial" w:cs="Arial"/>
              </w:rPr>
            </w:pPr>
            <w:bookmarkStart w:id="3" w:name="table03"/>
            <w:bookmarkEnd w:id="3"/>
            <w:r w:rsidRPr="00E91A24">
              <w:rPr>
                <w:rFonts w:ascii="Arial" w:hAnsi="Arial" w:cs="Arial"/>
                <w:b/>
                <w:bCs/>
              </w:rPr>
              <w:t>3. DIMENSIONS</w:t>
            </w:r>
          </w:p>
        </w:tc>
      </w:tr>
      <w:tr w:rsidR="00E91A24" w:rsidRPr="00E91A24" w:rsidTr="287443AF">
        <w:trPr>
          <w:trHeight w:val="1065"/>
        </w:trPr>
        <w:tc>
          <w:tcPr>
            <w:tcW w:w="100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14E7E" w:rsidRDefault="00F14E7E" w:rsidP="00F14E7E">
            <w:pPr>
              <w:pStyle w:val="ListParagraph"/>
              <w:ind w:left="820" w:right="100"/>
              <w:rPr>
                <w:rFonts w:ascii="Arial" w:hAnsi="Arial" w:cs="Arial"/>
              </w:rPr>
            </w:pPr>
          </w:p>
          <w:p w:rsidR="00E91A24" w:rsidRPr="00C60AC9" w:rsidRDefault="2D2F7A03" w:rsidP="00C60AC9">
            <w:pPr>
              <w:pStyle w:val="ListParagraph"/>
              <w:numPr>
                <w:ilvl w:val="0"/>
                <w:numId w:val="1"/>
              </w:numPr>
              <w:ind w:right="100"/>
              <w:rPr>
                <w:rFonts w:ascii="Arial" w:hAnsi="Arial" w:cs="Arial"/>
              </w:rPr>
            </w:pPr>
            <w:r w:rsidRPr="287443AF">
              <w:rPr>
                <w:rFonts w:ascii="Arial" w:hAnsi="Arial" w:cs="Arial"/>
              </w:rPr>
              <w:t xml:space="preserve">~4000 </w:t>
            </w:r>
            <w:r w:rsidR="00FB3FCE" w:rsidRPr="287443AF">
              <w:rPr>
                <w:rFonts w:ascii="Arial" w:hAnsi="Arial" w:cs="Arial"/>
              </w:rPr>
              <w:t>undergraduate placements</w:t>
            </w:r>
          </w:p>
          <w:p w:rsidR="00E91A24" w:rsidRDefault="00E91A24" w:rsidP="000E1B8C">
            <w:pPr>
              <w:numPr>
                <w:ilvl w:val="0"/>
                <w:numId w:val="1"/>
              </w:numPr>
              <w:ind w:right="100"/>
              <w:rPr>
                <w:rFonts w:ascii="Arial" w:hAnsi="Arial" w:cs="Arial"/>
              </w:rPr>
            </w:pPr>
            <w:r w:rsidRPr="287443AF">
              <w:rPr>
                <w:rFonts w:ascii="Arial" w:hAnsi="Arial" w:cs="Arial"/>
              </w:rPr>
              <w:t>3 University Medical Schools (St Andrews, Edinburgh, Dundee</w:t>
            </w:r>
            <w:r w:rsidR="565DFE7D" w:rsidRPr="287443AF">
              <w:rPr>
                <w:rFonts w:ascii="Arial" w:hAnsi="Arial" w:cs="Arial"/>
              </w:rPr>
              <w:t xml:space="preserve"> and the postgraduate </w:t>
            </w:r>
            <w:r w:rsidR="00410C25">
              <w:rPr>
                <w:rFonts w:ascii="Arial" w:hAnsi="Arial" w:cs="Arial"/>
              </w:rPr>
              <w:t>entry degree</w:t>
            </w:r>
            <w:r w:rsidR="565DFE7D" w:rsidRPr="287443AF">
              <w:rPr>
                <w:rFonts w:ascii="Arial" w:hAnsi="Arial" w:cs="Arial"/>
              </w:rPr>
              <w:t xml:space="preserve"> ScotGEM</w:t>
            </w:r>
            <w:r w:rsidR="00FB3FCE" w:rsidRPr="287443AF">
              <w:rPr>
                <w:rFonts w:ascii="Arial" w:hAnsi="Arial" w:cs="Arial"/>
              </w:rPr>
              <w:t>)</w:t>
            </w:r>
          </w:p>
          <w:p w:rsidR="00E91A24" w:rsidRPr="00E91A24" w:rsidRDefault="00E91A24" w:rsidP="000E1B8C">
            <w:pPr>
              <w:numPr>
                <w:ilvl w:val="0"/>
                <w:numId w:val="1"/>
              </w:numPr>
              <w:ind w:right="100"/>
              <w:rPr>
                <w:rFonts w:ascii="Arial" w:hAnsi="Arial" w:cs="Arial"/>
              </w:rPr>
            </w:pPr>
            <w:r w:rsidRPr="287443AF">
              <w:rPr>
                <w:rFonts w:ascii="Arial" w:hAnsi="Arial" w:cs="Arial"/>
              </w:rPr>
              <w:t xml:space="preserve">30 medical and surgical specialties </w:t>
            </w:r>
          </w:p>
          <w:p w:rsidR="00E91A24" w:rsidRPr="00E91A24" w:rsidRDefault="26B87131" w:rsidP="000E1B8C">
            <w:pPr>
              <w:numPr>
                <w:ilvl w:val="0"/>
                <w:numId w:val="1"/>
              </w:numPr>
              <w:ind w:right="100"/>
              <w:rPr>
                <w:rFonts w:ascii="Arial" w:hAnsi="Arial" w:cs="Arial"/>
              </w:rPr>
            </w:pPr>
            <w:r w:rsidRPr="287443AF">
              <w:rPr>
                <w:rFonts w:ascii="Arial" w:hAnsi="Arial" w:cs="Arial"/>
              </w:rPr>
              <w:t>4</w:t>
            </w:r>
            <w:r w:rsidR="00E91A24" w:rsidRPr="287443AF">
              <w:rPr>
                <w:rFonts w:ascii="Arial" w:hAnsi="Arial" w:cs="Arial"/>
              </w:rPr>
              <w:t>2 consultant lead tutors</w:t>
            </w:r>
          </w:p>
          <w:p w:rsidR="00E91A24" w:rsidRPr="00E91A24" w:rsidRDefault="00E91A24" w:rsidP="000E1B8C">
            <w:pPr>
              <w:numPr>
                <w:ilvl w:val="0"/>
                <w:numId w:val="1"/>
              </w:numPr>
              <w:ind w:right="100"/>
              <w:rPr>
                <w:rFonts w:ascii="Arial" w:hAnsi="Arial" w:cs="Arial"/>
              </w:rPr>
            </w:pPr>
            <w:r w:rsidRPr="287443AF">
              <w:rPr>
                <w:rFonts w:ascii="Arial" w:hAnsi="Arial" w:cs="Arial"/>
              </w:rPr>
              <w:t xml:space="preserve">150 consultants involved in undergraduate teaching </w:t>
            </w:r>
          </w:p>
          <w:p w:rsidR="00E91A24" w:rsidRPr="00E91A24" w:rsidRDefault="00E91A24" w:rsidP="00E91A24">
            <w:pPr>
              <w:ind w:left="100" w:right="100"/>
              <w:rPr>
                <w:rFonts w:ascii="Arial" w:hAnsi="Arial" w:cs="Arial"/>
              </w:rPr>
            </w:pPr>
            <w:r w:rsidRPr="00E91A24">
              <w:rPr>
                <w:rFonts w:ascii="Arial" w:hAnsi="Arial" w:cs="Arial"/>
              </w:rPr>
              <w:t> </w:t>
            </w:r>
          </w:p>
        </w:tc>
      </w:tr>
    </w:tbl>
    <w:p w:rsidR="00E91A24" w:rsidRPr="00E91A24" w:rsidRDefault="00E91A24" w:rsidP="00E91A24">
      <w:pPr>
        <w:rPr>
          <w:rFonts w:ascii="Arial" w:hAnsi="Arial" w:cs="Arial"/>
        </w:rPr>
      </w:pPr>
      <w:r w:rsidRPr="00E91A24">
        <w:rPr>
          <w:rFonts w:ascii="Arial" w:hAnsi="Arial" w:cs="Arial"/>
        </w:rPr>
        <w:t> </w:t>
      </w:r>
    </w:p>
    <w:p w:rsidR="000E1B8C" w:rsidRDefault="000E1B8C">
      <w:bookmarkStart w:id="4" w:name="table04"/>
      <w:bookmarkEnd w:id="4"/>
      <w:r>
        <w:br w:type="page"/>
      </w:r>
    </w:p>
    <w:tbl>
      <w:tblPr>
        <w:tblW w:w="10605" w:type="dxa"/>
        <w:tblInd w:w="-1261" w:type="dxa"/>
        <w:tblLayout w:type="fixed"/>
        <w:tblCellMar>
          <w:top w:w="15" w:type="dxa"/>
          <w:left w:w="15" w:type="dxa"/>
          <w:bottom w:w="15" w:type="dxa"/>
          <w:right w:w="15" w:type="dxa"/>
        </w:tblCellMar>
        <w:tblLook w:val="0000"/>
      </w:tblPr>
      <w:tblGrid>
        <w:gridCol w:w="10605"/>
      </w:tblGrid>
      <w:tr w:rsidR="00E91A24" w:rsidRPr="00E91A24" w:rsidTr="4E7D930D">
        <w:trPr>
          <w:trHeight w:val="120"/>
        </w:trPr>
        <w:tc>
          <w:tcPr>
            <w:tcW w:w="10605"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91A24" w:rsidRPr="00E91A24" w:rsidRDefault="00E91A24" w:rsidP="4E7D930D">
            <w:pPr>
              <w:spacing w:before="120" w:after="120" w:line="120" w:lineRule="atLeast"/>
              <w:ind w:left="450" w:right="100"/>
              <w:outlineLvl w:val="2"/>
              <w:rPr>
                <w:rFonts w:ascii="Arial" w:hAnsi="Arial" w:cs="Arial"/>
                <w:b/>
                <w:bCs/>
              </w:rPr>
            </w:pPr>
            <w:r w:rsidRPr="4E7D930D">
              <w:rPr>
                <w:rFonts w:ascii="Arial" w:hAnsi="Arial" w:cs="Arial"/>
                <w:b/>
                <w:bCs/>
              </w:rPr>
              <w:lastRenderedPageBreak/>
              <w:t>4.  ORGANISATIONAL POSITION</w:t>
            </w:r>
          </w:p>
        </w:tc>
      </w:tr>
      <w:tr w:rsidR="00E91A24" w:rsidRPr="00E91A24" w:rsidTr="4E7D930D">
        <w:trPr>
          <w:trHeight w:val="5077"/>
        </w:trPr>
        <w:tc>
          <w:tcPr>
            <w:tcW w:w="10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91A24" w:rsidRPr="00E91A24" w:rsidRDefault="00380A5F" w:rsidP="4E7D930D">
            <w:pPr>
              <w:ind w:left="450"/>
              <w:jc w:val="center"/>
            </w:pPr>
            <w:bookmarkStart w:id="5" w:name="graphic05"/>
            <w:bookmarkEnd w:id="5"/>
            <w:r w:rsidRPr="00380A5F">
              <w:rPr>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198.95pt;margin-top:7.95pt;width:130.85pt;height:68.25pt;z-index:251660288;mso-position-horizontal-relative:text;mso-position-vertical-relative:text;mso-width-relative:margin;mso-height-relative:margin">
                  <v:textbox>
                    <w:txbxContent>
                      <w:p w:rsidR="003276DC" w:rsidRDefault="003276DC" w:rsidP="003276DC">
                        <w:pPr>
                          <w:jc w:val="center"/>
                          <w:rPr>
                            <w:sz w:val="28"/>
                          </w:rPr>
                        </w:pPr>
                      </w:p>
                      <w:p w:rsidR="003276DC" w:rsidRPr="003276DC" w:rsidRDefault="003276DC" w:rsidP="003276DC">
                        <w:pPr>
                          <w:jc w:val="center"/>
                          <w:rPr>
                            <w:sz w:val="28"/>
                          </w:rPr>
                        </w:pPr>
                        <w:r w:rsidRPr="003276DC">
                          <w:rPr>
                            <w:sz w:val="28"/>
                          </w:rPr>
                          <w:t>Medical Education Manager</w:t>
                        </w:r>
                      </w:p>
                      <w:p w:rsidR="003276DC" w:rsidRDefault="003276DC"/>
                    </w:txbxContent>
                  </v:textbox>
                </v:shape>
              </w:pict>
            </w:r>
          </w:p>
          <w:p w:rsidR="00E91A24" w:rsidRPr="00E91A24" w:rsidRDefault="00E91A24" w:rsidP="4E7D930D">
            <w:pPr>
              <w:ind w:left="450"/>
              <w:jc w:val="center"/>
            </w:pPr>
          </w:p>
          <w:p w:rsidR="00E91A24" w:rsidRPr="00E91A24" w:rsidRDefault="00380A5F" w:rsidP="4E7D930D">
            <w:pPr>
              <w:ind w:left="450" w:right="100"/>
              <w:jc w:val="center"/>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175.05pt;margin-top:27.85pt;width:23.9pt;height:38pt;flip:x;z-index:251666432" o:connectortype="straight">
                  <v:stroke endarrow="block"/>
                </v:shape>
              </w:pict>
            </w:r>
            <w:r>
              <w:rPr>
                <w:noProof/>
              </w:rPr>
              <w:pict>
                <v:shape id="_x0000_s1031" type="#_x0000_t32" style="position:absolute;left:0;text-align:left;margin-left:259.05pt;margin-top:130.6pt;width:.5pt;height:18.75pt;z-index:251665408" o:connectortype="straight">
                  <v:stroke endarrow="block"/>
                </v:shape>
              </w:pict>
            </w:r>
            <w:r>
              <w:rPr>
                <w:noProof/>
              </w:rPr>
              <w:pict>
                <v:shape id="_x0000_s1030" type="#_x0000_t32" style="position:absolute;left:0;text-align:left;margin-left:262.55pt;margin-top:48.6pt;width:.5pt;height:13.75pt;z-index:251664384" o:connectortype="straight">
                  <v:stroke endarrow="block"/>
                </v:shape>
              </w:pict>
            </w:r>
            <w:r>
              <w:rPr>
                <w:noProof/>
              </w:rPr>
              <w:pict>
                <v:shape id="_x0000_s1029" type="#_x0000_t202" style="position:absolute;left:0;text-align:left;margin-left:44.2pt;margin-top:34.35pt;width:130.85pt;height:68.25pt;z-index:251663360;mso-width-relative:margin;mso-height-relative:margin">
                  <v:textbox>
                    <w:txbxContent>
                      <w:p w:rsidR="003276DC" w:rsidRDefault="003276DC" w:rsidP="003276DC">
                        <w:pPr>
                          <w:jc w:val="center"/>
                          <w:rPr>
                            <w:sz w:val="28"/>
                          </w:rPr>
                        </w:pPr>
                      </w:p>
                      <w:p w:rsidR="003276DC" w:rsidRPr="003276DC" w:rsidRDefault="003276DC" w:rsidP="003276DC">
                        <w:pPr>
                          <w:jc w:val="center"/>
                          <w:rPr>
                            <w:sz w:val="28"/>
                          </w:rPr>
                        </w:pPr>
                        <w:r w:rsidRPr="003276DC">
                          <w:rPr>
                            <w:sz w:val="28"/>
                          </w:rPr>
                          <w:t xml:space="preserve">Medical Education </w:t>
                        </w:r>
                        <w:r>
                          <w:rPr>
                            <w:sz w:val="28"/>
                          </w:rPr>
                          <w:t>Support Team</w:t>
                        </w:r>
                      </w:p>
                      <w:p w:rsidR="003276DC" w:rsidRDefault="003276DC" w:rsidP="003276DC"/>
                    </w:txbxContent>
                  </v:textbox>
                </v:shape>
              </w:pict>
            </w:r>
            <w:r>
              <w:rPr>
                <w:noProof/>
              </w:rPr>
              <w:pict>
                <v:shape id="_x0000_s1027" type="#_x0000_t202" style="position:absolute;left:0;text-align:left;margin-left:198.95pt;margin-top:62.35pt;width:130.85pt;height:68.25pt;z-index:251661312;mso-width-relative:margin;mso-height-relative:margin">
                  <v:textbox style="mso-next-textbox:#_x0000_s1027">
                    <w:txbxContent>
                      <w:p w:rsidR="003276DC" w:rsidRDefault="003276DC" w:rsidP="003276DC">
                        <w:pPr>
                          <w:jc w:val="center"/>
                        </w:pPr>
                        <w:r>
                          <w:rPr>
                            <w:sz w:val="28"/>
                          </w:rPr>
                          <w:br/>
                          <w:t>Senior Project Manager</w:t>
                        </w:r>
                      </w:p>
                    </w:txbxContent>
                  </v:textbox>
                </v:shape>
              </w:pict>
            </w:r>
            <w:r>
              <w:rPr>
                <w:noProof/>
              </w:rPr>
              <w:pict>
                <v:shape id="_x0000_s1028" type="#_x0000_t202" style="position:absolute;left:0;text-align:left;margin-left:201.95pt;margin-top:149.35pt;width:130.85pt;height:68.25pt;z-index:251662336;mso-width-relative:margin;mso-height-relative:margin" fillcolor="white [3201]" strokecolor="#4bacc6 [3208]" strokeweight="5pt">
                  <v:stroke linestyle="thickThin"/>
                  <v:shadow color="#868686"/>
                  <v:textbox>
                    <w:txbxContent>
                      <w:p w:rsidR="003276DC" w:rsidRDefault="003276DC" w:rsidP="003276DC">
                        <w:pPr>
                          <w:jc w:val="center"/>
                        </w:pPr>
                        <w:r>
                          <w:rPr>
                            <w:sz w:val="28"/>
                          </w:rPr>
                          <w:br/>
                        </w:r>
                        <w:r w:rsidR="001927D5">
                          <w:rPr>
                            <w:sz w:val="28"/>
                          </w:rPr>
                          <w:t>This position</w:t>
                        </w:r>
                      </w:p>
                    </w:txbxContent>
                  </v:textbox>
                </v:shape>
              </w:pict>
            </w:r>
          </w:p>
        </w:tc>
      </w:tr>
    </w:tbl>
    <w:p w:rsidR="00E423D6" w:rsidRDefault="00E423D6" w:rsidP="00E91A24">
      <w:pPr>
        <w:rPr>
          <w:rFonts w:ascii="Arial" w:hAnsi="Arial" w:cs="Arial"/>
        </w:rPr>
      </w:pPr>
    </w:p>
    <w:p w:rsidR="00E423D6" w:rsidRPr="00E91A24" w:rsidRDefault="00E423D6" w:rsidP="00E91A24">
      <w:pPr>
        <w:rPr>
          <w:rFonts w:ascii="Arial" w:hAnsi="Arial" w:cs="Arial"/>
        </w:rPr>
      </w:pPr>
    </w:p>
    <w:tbl>
      <w:tblPr>
        <w:tblW w:w="10065" w:type="dxa"/>
        <w:tblInd w:w="-694" w:type="dxa"/>
        <w:tblCellMar>
          <w:top w:w="15" w:type="dxa"/>
          <w:left w:w="15" w:type="dxa"/>
          <w:bottom w:w="15" w:type="dxa"/>
          <w:right w:w="15" w:type="dxa"/>
        </w:tblCellMar>
        <w:tblLook w:val="0000"/>
      </w:tblPr>
      <w:tblGrid>
        <w:gridCol w:w="10065"/>
      </w:tblGrid>
      <w:tr w:rsidR="00E91A24" w:rsidRPr="00E91A24" w:rsidTr="287443AF">
        <w:tc>
          <w:tcPr>
            <w:tcW w:w="10065"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91A24" w:rsidRPr="00E91A24" w:rsidRDefault="00E91A24" w:rsidP="00E91A24">
            <w:pPr>
              <w:spacing w:before="120" w:after="120"/>
              <w:ind w:left="100" w:right="100"/>
              <w:outlineLvl w:val="2"/>
              <w:rPr>
                <w:rFonts w:ascii="Arial" w:hAnsi="Arial" w:cs="Arial"/>
                <w:b/>
                <w:bCs/>
              </w:rPr>
            </w:pPr>
            <w:bookmarkStart w:id="6" w:name="table05"/>
            <w:bookmarkEnd w:id="6"/>
            <w:r w:rsidRPr="00E91A24">
              <w:rPr>
                <w:rFonts w:ascii="Arial" w:hAnsi="Arial" w:cs="Arial"/>
                <w:b/>
                <w:bCs/>
              </w:rPr>
              <w:t>5.   ROLE OF DEPARTMENT</w:t>
            </w:r>
          </w:p>
        </w:tc>
      </w:tr>
      <w:tr w:rsidR="00E91A24" w:rsidRPr="00E91A24" w:rsidTr="287443AF">
        <w:trPr>
          <w:trHeight w:val="915"/>
        </w:trPr>
        <w:tc>
          <w:tcPr>
            <w:tcW w:w="100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14E7E" w:rsidRDefault="00F14E7E" w:rsidP="00FB3FCE">
            <w:pPr>
              <w:ind w:left="100" w:right="100"/>
              <w:rPr>
                <w:rFonts w:ascii="Arial" w:hAnsi="Arial" w:cs="Arial"/>
              </w:rPr>
            </w:pPr>
          </w:p>
          <w:p w:rsidR="00E91A24" w:rsidRPr="00E91A24" w:rsidRDefault="00E91A24" w:rsidP="00FB3FCE">
            <w:pPr>
              <w:ind w:left="100" w:right="100"/>
              <w:rPr>
                <w:rFonts w:ascii="Arial" w:hAnsi="Arial" w:cs="Arial"/>
              </w:rPr>
            </w:pPr>
            <w:r w:rsidRPr="00E91A24">
              <w:rPr>
                <w:rFonts w:ascii="Arial" w:hAnsi="Arial" w:cs="Arial"/>
              </w:rPr>
              <w:t>T</w:t>
            </w:r>
            <w:r w:rsidR="000A1E41">
              <w:rPr>
                <w:rFonts w:ascii="Arial" w:hAnsi="Arial" w:cs="Arial"/>
              </w:rPr>
              <w:t>he team coordinates the delivery of</w:t>
            </w:r>
            <w:r w:rsidRPr="00E91A24">
              <w:rPr>
                <w:rFonts w:ascii="Arial" w:hAnsi="Arial" w:cs="Arial"/>
              </w:rPr>
              <w:t xml:space="preserve"> medical education within NHS Fife for </w:t>
            </w:r>
            <w:r w:rsidR="000A1E41">
              <w:rPr>
                <w:rFonts w:ascii="Arial" w:hAnsi="Arial" w:cs="Arial"/>
              </w:rPr>
              <w:t>over 8</w:t>
            </w:r>
            <w:r w:rsidRPr="00E91A24">
              <w:rPr>
                <w:rFonts w:ascii="Arial" w:hAnsi="Arial" w:cs="Arial"/>
              </w:rPr>
              <w:t xml:space="preserve">00 </w:t>
            </w:r>
            <w:r w:rsidR="000A1E41">
              <w:rPr>
                <w:rFonts w:ascii="Arial" w:hAnsi="Arial" w:cs="Arial"/>
              </w:rPr>
              <w:t>medical</w:t>
            </w:r>
            <w:r w:rsidRPr="00E91A24">
              <w:rPr>
                <w:rFonts w:ascii="Arial" w:hAnsi="Arial" w:cs="Arial"/>
              </w:rPr>
              <w:t xml:space="preserve"> students and </w:t>
            </w:r>
            <w:r w:rsidR="000A1E41">
              <w:rPr>
                <w:rFonts w:ascii="Arial" w:hAnsi="Arial" w:cs="Arial"/>
              </w:rPr>
              <w:t xml:space="preserve">around </w:t>
            </w:r>
            <w:r w:rsidRPr="00E91A24">
              <w:rPr>
                <w:rFonts w:ascii="Arial" w:hAnsi="Arial" w:cs="Arial"/>
              </w:rPr>
              <w:t>2</w:t>
            </w:r>
            <w:r w:rsidR="000A1E41">
              <w:rPr>
                <w:rFonts w:ascii="Arial" w:hAnsi="Arial" w:cs="Arial"/>
              </w:rPr>
              <w:t>2</w:t>
            </w:r>
            <w:r w:rsidRPr="00E91A24">
              <w:rPr>
                <w:rFonts w:ascii="Arial" w:hAnsi="Arial" w:cs="Arial"/>
              </w:rPr>
              <w:t>0 post</w:t>
            </w:r>
            <w:r w:rsidR="00C60AC9">
              <w:rPr>
                <w:rFonts w:ascii="Arial" w:hAnsi="Arial" w:cs="Arial"/>
              </w:rPr>
              <w:t xml:space="preserve">graduate doctors in training. </w:t>
            </w:r>
            <w:r w:rsidRPr="00E91A24">
              <w:rPr>
                <w:rFonts w:ascii="Arial" w:hAnsi="Arial" w:cs="Arial"/>
              </w:rPr>
              <w:t xml:space="preserve">Partnership working with </w:t>
            </w:r>
            <w:r w:rsidR="000A1E41">
              <w:rPr>
                <w:rFonts w:ascii="Arial" w:hAnsi="Arial" w:cs="Arial"/>
              </w:rPr>
              <w:t xml:space="preserve">the universities of </w:t>
            </w:r>
            <w:r w:rsidRPr="00E91A24">
              <w:rPr>
                <w:rFonts w:ascii="Arial" w:hAnsi="Arial" w:cs="Arial"/>
              </w:rPr>
              <w:t>Edinburgh, St Andrews, Dundee and Aberdeen is a key activity</w:t>
            </w:r>
            <w:r w:rsidR="000A1E41">
              <w:rPr>
                <w:rFonts w:ascii="Arial" w:hAnsi="Arial" w:cs="Arial"/>
              </w:rPr>
              <w:t>.</w:t>
            </w:r>
            <w:r w:rsidR="00C60AC9">
              <w:rPr>
                <w:rFonts w:ascii="Arial" w:hAnsi="Arial" w:cs="Arial"/>
              </w:rPr>
              <w:t xml:space="preserve"> </w:t>
            </w:r>
            <w:r w:rsidRPr="00E91A24">
              <w:rPr>
                <w:rFonts w:ascii="Arial" w:hAnsi="Arial" w:cs="Arial"/>
              </w:rPr>
              <w:t xml:space="preserve">The annual rotation of doctors in training is also a significant management exercise, undertaken in partnership with the </w:t>
            </w:r>
            <w:r w:rsidR="000A1E41">
              <w:rPr>
                <w:rFonts w:ascii="Arial" w:hAnsi="Arial" w:cs="Arial"/>
              </w:rPr>
              <w:t>local</w:t>
            </w:r>
            <w:r w:rsidRPr="00E91A24">
              <w:rPr>
                <w:rFonts w:ascii="Arial" w:hAnsi="Arial" w:cs="Arial"/>
              </w:rPr>
              <w:t xml:space="preserve"> HR, and </w:t>
            </w:r>
            <w:r w:rsidR="000A1E41">
              <w:rPr>
                <w:rFonts w:ascii="Arial" w:hAnsi="Arial" w:cs="Arial"/>
              </w:rPr>
              <w:t>NHS Education Scotland</w:t>
            </w:r>
            <w:r w:rsidRPr="00E91A24">
              <w:rPr>
                <w:rFonts w:ascii="Arial" w:hAnsi="Arial" w:cs="Arial"/>
              </w:rPr>
              <w:t xml:space="preserve">.     </w:t>
            </w:r>
          </w:p>
          <w:p w:rsidR="00E91A24" w:rsidRPr="00E91A24" w:rsidRDefault="00E91A24" w:rsidP="00E91A24">
            <w:pPr>
              <w:ind w:left="100" w:right="100"/>
              <w:rPr>
                <w:rFonts w:ascii="Arial" w:hAnsi="Arial" w:cs="Arial"/>
              </w:rPr>
            </w:pPr>
            <w:r w:rsidRPr="00E91A24">
              <w:rPr>
                <w:rFonts w:ascii="Arial" w:hAnsi="Arial" w:cs="Arial"/>
              </w:rPr>
              <w:t> </w:t>
            </w:r>
          </w:p>
          <w:p w:rsidR="00E91A24" w:rsidRPr="00E91A24" w:rsidRDefault="00E91A24" w:rsidP="00E91A24">
            <w:pPr>
              <w:ind w:left="100" w:right="100"/>
              <w:rPr>
                <w:rFonts w:ascii="Arial" w:hAnsi="Arial" w:cs="Arial"/>
              </w:rPr>
            </w:pPr>
            <w:r w:rsidRPr="00E91A24">
              <w:rPr>
                <w:rFonts w:ascii="Arial" w:hAnsi="Arial" w:cs="Arial"/>
              </w:rPr>
              <w:t>Medical Education also undertakes rota design and New Deal Contract monitoring</w:t>
            </w:r>
            <w:r w:rsidR="00C60AC9">
              <w:rPr>
                <w:rFonts w:ascii="Arial" w:hAnsi="Arial" w:cs="Arial"/>
              </w:rPr>
              <w:t xml:space="preserve">. </w:t>
            </w:r>
            <w:r w:rsidR="00563B73">
              <w:rPr>
                <w:rFonts w:ascii="Arial" w:hAnsi="Arial" w:cs="Arial"/>
              </w:rPr>
              <w:t>It also manages the delivery of the core teaching programmes of Foundation doctors and GP trainees.</w:t>
            </w:r>
          </w:p>
          <w:p w:rsidR="00E91A24" w:rsidRPr="00E91A24" w:rsidRDefault="00E91A24" w:rsidP="00E91A24">
            <w:pPr>
              <w:ind w:left="100" w:right="100"/>
              <w:rPr>
                <w:rFonts w:ascii="Arial" w:hAnsi="Arial" w:cs="Arial"/>
              </w:rPr>
            </w:pPr>
            <w:r w:rsidRPr="00E91A24">
              <w:rPr>
                <w:rFonts w:ascii="Arial" w:hAnsi="Arial" w:cs="Arial"/>
              </w:rPr>
              <w:t> </w:t>
            </w:r>
          </w:p>
          <w:p w:rsidR="00E91A24" w:rsidRPr="00E91A24" w:rsidRDefault="00E91A24" w:rsidP="00E91A24">
            <w:pPr>
              <w:ind w:left="100" w:right="100"/>
              <w:rPr>
                <w:rFonts w:ascii="Arial" w:hAnsi="Arial" w:cs="Arial"/>
              </w:rPr>
            </w:pPr>
            <w:r w:rsidRPr="00E91A24">
              <w:rPr>
                <w:rFonts w:ascii="Arial" w:hAnsi="Arial" w:cs="Arial"/>
              </w:rPr>
              <w:t>Medical Education partner</w:t>
            </w:r>
            <w:r w:rsidR="00563B73">
              <w:rPr>
                <w:rFonts w:ascii="Arial" w:hAnsi="Arial" w:cs="Arial"/>
              </w:rPr>
              <w:t>s</w:t>
            </w:r>
            <w:r w:rsidRPr="00E91A24">
              <w:rPr>
                <w:rFonts w:ascii="Arial" w:hAnsi="Arial" w:cs="Arial"/>
              </w:rPr>
              <w:t xml:space="preserve"> with </w:t>
            </w:r>
            <w:r w:rsidR="00563B73" w:rsidRPr="00E91A24">
              <w:rPr>
                <w:rFonts w:ascii="Arial" w:hAnsi="Arial" w:cs="Arial"/>
              </w:rPr>
              <w:t>SEFCE</w:t>
            </w:r>
            <w:r w:rsidR="00563B73">
              <w:rPr>
                <w:rFonts w:ascii="Arial" w:hAnsi="Arial" w:cs="Arial"/>
              </w:rPr>
              <w:t xml:space="preserve"> (</w:t>
            </w:r>
            <w:r w:rsidRPr="00E91A24">
              <w:rPr>
                <w:rFonts w:ascii="Arial" w:hAnsi="Arial" w:cs="Arial"/>
              </w:rPr>
              <w:t xml:space="preserve">the South East Scotland Faculty of Clinical Educators) so </w:t>
            </w:r>
            <w:r w:rsidR="00563B73">
              <w:rPr>
                <w:rFonts w:ascii="Arial" w:hAnsi="Arial" w:cs="Arial"/>
              </w:rPr>
              <w:t>help</w:t>
            </w:r>
            <w:r w:rsidRPr="00E91A24">
              <w:rPr>
                <w:rFonts w:ascii="Arial" w:hAnsi="Arial" w:cs="Arial"/>
              </w:rPr>
              <w:t xml:space="preserve"> NHS Fife Education Supervisors and Clinical Supervisors </w:t>
            </w:r>
            <w:r w:rsidR="00563B73">
              <w:rPr>
                <w:rFonts w:ascii="Arial" w:hAnsi="Arial" w:cs="Arial"/>
              </w:rPr>
              <w:t>to</w:t>
            </w:r>
            <w:r w:rsidRPr="00E91A24">
              <w:rPr>
                <w:rFonts w:ascii="Arial" w:hAnsi="Arial" w:cs="Arial"/>
              </w:rPr>
              <w:t xml:space="preserve"> gain GMC recognition and approval.</w:t>
            </w:r>
          </w:p>
          <w:p w:rsidR="00E91A24" w:rsidRPr="00E91A24" w:rsidRDefault="00E91A24" w:rsidP="00E91A24">
            <w:pPr>
              <w:ind w:left="100" w:right="100"/>
              <w:rPr>
                <w:rFonts w:ascii="Arial" w:hAnsi="Arial" w:cs="Arial"/>
              </w:rPr>
            </w:pPr>
            <w:r w:rsidRPr="00E91A24">
              <w:rPr>
                <w:rFonts w:ascii="Arial" w:hAnsi="Arial" w:cs="Arial"/>
              </w:rPr>
              <w:t> </w:t>
            </w:r>
          </w:p>
          <w:p w:rsidR="00E91A24" w:rsidRDefault="673050A0" w:rsidP="00E91A24">
            <w:pPr>
              <w:ind w:left="100" w:right="100"/>
              <w:rPr>
                <w:rFonts w:ascii="Arial" w:hAnsi="Arial" w:cs="Arial"/>
              </w:rPr>
            </w:pPr>
            <w:r w:rsidRPr="287443AF">
              <w:rPr>
                <w:rFonts w:ascii="Arial" w:hAnsi="Arial" w:cs="Arial"/>
              </w:rPr>
              <w:t>The department manages t</w:t>
            </w:r>
            <w:r w:rsidR="00E91A24" w:rsidRPr="287443AF">
              <w:rPr>
                <w:rFonts w:ascii="Arial" w:hAnsi="Arial" w:cs="Arial"/>
              </w:rPr>
              <w:t xml:space="preserve">wo education centres </w:t>
            </w:r>
            <w:r w:rsidRPr="287443AF">
              <w:rPr>
                <w:rFonts w:ascii="Arial" w:hAnsi="Arial" w:cs="Arial"/>
              </w:rPr>
              <w:t xml:space="preserve">that </w:t>
            </w:r>
            <w:r w:rsidR="00E91A24" w:rsidRPr="287443AF">
              <w:rPr>
                <w:rFonts w:ascii="Arial" w:hAnsi="Arial" w:cs="Arial"/>
              </w:rPr>
              <w:t>provide space through which medical educatio</w:t>
            </w:r>
            <w:r w:rsidR="00C60AC9" w:rsidRPr="287443AF">
              <w:rPr>
                <w:rFonts w:ascii="Arial" w:hAnsi="Arial" w:cs="Arial"/>
              </w:rPr>
              <w:t>n is delivered by clinicians. </w:t>
            </w:r>
            <w:r w:rsidR="00E91A24" w:rsidRPr="287443AF">
              <w:rPr>
                <w:rFonts w:ascii="Arial" w:hAnsi="Arial" w:cs="Arial"/>
              </w:rPr>
              <w:t>VHK is the primary centre with QMH used for regional and national events and NHS Fife events requiring half and whole day bookings.</w:t>
            </w:r>
          </w:p>
          <w:p w:rsidR="287443AF" w:rsidRDefault="287443AF" w:rsidP="287443AF">
            <w:pPr>
              <w:ind w:left="100" w:right="100"/>
              <w:rPr>
                <w:rFonts w:ascii="Arial" w:hAnsi="Arial" w:cs="Arial"/>
              </w:rPr>
            </w:pPr>
          </w:p>
          <w:p w:rsidR="3C7B640C" w:rsidRDefault="3C7B640C" w:rsidP="287443AF">
            <w:pPr>
              <w:ind w:left="100" w:right="100"/>
              <w:rPr>
                <w:rFonts w:ascii="Arial" w:hAnsi="Arial" w:cs="Arial"/>
              </w:rPr>
            </w:pPr>
            <w:r w:rsidRPr="287443AF">
              <w:rPr>
                <w:rFonts w:ascii="Arial" w:hAnsi="Arial" w:cs="Arial"/>
              </w:rPr>
              <w:t>The department has a dedicated clinical skills team to support training of students and doctors</w:t>
            </w:r>
            <w:r w:rsidR="59325443" w:rsidRPr="287443AF">
              <w:rPr>
                <w:rFonts w:ascii="Arial" w:hAnsi="Arial" w:cs="Arial"/>
              </w:rPr>
              <w:t xml:space="preserve"> in VHK and QMH. This service has recently been expanded with the </w:t>
            </w:r>
            <w:r w:rsidR="7D0C104F" w:rsidRPr="287443AF">
              <w:rPr>
                <w:rFonts w:ascii="Arial" w:hAnsi="Arial" w:cs="Arial"/>
              </w:rPr>
              <w:t>opening of Fife Simulation Training Centre.</w:t>
            </w:r>
          </w:p>
          <w:p w:rsidR="00D83743" w:rsidRPr="00E91A24" w:rsidRDefault="00D83743" w:rsidP="00E91A24">
            <w:pPr>
              <w:ind w:left="100" w:right="100"/>
              <w:rPr>
                <w:rFonts w:ascii="Arial" w:hAnsi="Arial" w:cs="Arial"/>
              </w:rPr>
            </w:pPr>
          </w:p>
        </w:tc>
      </w:tr>
    </w:tbl>
    <w:p w:rsidR="287443AF" w:rsidRDefault="287443AF" w:rsidP="287443AF">
      <w:pPr>
        <w:rPr>
          <w:rFonts w:ascii="Arial" w:hAnsi="Arial" w:cs="Arial"/>
        </w:rPr>
      </w:pPr>
    </w:p>
    <w:tbl>
      <w:tblPr>
        <w:tblW w:w="10065" w:type="dxa"/>
        <w:tblInd w:w="-694" w:type="dxa"/>
        <w:tblCellMar>
          <w:top w:w="15" w:type="dxa"/>
          <w:left w:w="15" w:type="dxa"/>
          <w:bottom w:w="15" w:type="dxa"/>
          <w:right w:w="15" w:type="dxa"/>
        </w:tblCellMar>
        <w:tblLook w:val="0000"/>
      </w:tblPr>
      <w:tblGrid>
        <w:gridCol w:w="10065"/>
      </w:tblGrid>
      <w:tr w:rsidR="00E91A24" w:rsidRPr="00E91A24" w:rsidTr="287443AF">
        <w:tc>
          <w:tcPr>
            <w:tcW w:w="10065"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91A24" w:rsidRPr="00E91A24" w:rsidRDefault="00E91A24" w:rsidP="00E91A24">
            <w:pPr>
              <w:spacing w:before="120" w:after="120"/>
              <w:ind w:left="100" w:right="100"/>
              <w:outlineLvl w:val="2"/>
              <w:rPr>
                <w:rFonts w:ascii="Arial" w:hAnsi="Arial" w:cs="Arial"/>
                <w:b/>
                <w:bCs/>
              </w:rPr>
            </w:pPr>
            <w:bookmarkStart w:id="7" w:name="table06"/>
            <w:bookmarkEnd w:id="7"/>
            <w:r w:rsidRPr="00E91A24">
              <w:rPr>
                <w:rFonts w:ascii="Arial" w:hAnsi="Arial" w:cs="Arial"/>
                <w:b/>
                <w:bCs/>
              </w:rPr>
              <w:lastRenderedPageBreak/>
              <w:t>6.  KEY RESULT AREAS</w:t>
            </w:r>
          </w:p>
        </w:tc>
      </w:tr>
      <w:tr w:rsidR="00E91A24" w:rsidRPr="00E91A24" w:rsidTr="287443AF">
        <w:trPr>
          <w:trHeight w:val="2685"/>
        </w:trPr>
        <w:tc>
          <w:tcPr>
            <w:tcW w:w="100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14EBD" w:rsidRPr="00564DE2" w:rsidRDefault="00F44367" w:rsidP="00F44367">
            <w:pPr>
              <w:pStyle w:val="ListParagraph"/>
              <w:numPr>
                <w:ilvl w:val="0"/>
                <w:numId w:val="23"/>
              </w:numPr>
              <w:ind w:right="100"/>
              <w:rPr>
                <w:rFonts w:ascii="Arial" w:hAnsi="Arial" w:cs="Arial"/>
                <w:b/>
              </w:rPr>
            </w:pPr>
            <w:r w:rsidRPr="00564DE2">
              <w:rPr>
                <w:rFonts w:ascii="Arial" w:hAnsi="Arial" w:cs="Arial"/>
                <w:b/>
              </w:rPr>
              <w:t>General Administrative Duties</w:t>
            </w:r>
          </w:p>
          <w:p w:rsidR="00426E5A" w:rsidRDefault="29FB67FF" w:rsidP="00F44367">
            <w:pPr>
              <w:pStyle w:val="ListParagraph"/>
              <w:numPr>
                <w:ilvl w:val="0"/>
                <w:numId w:val="24"/>
              </w:numPr>
              <w:ind w:right="100"/>
              <w:rPr>
                <w:rFonts w:ascii="Arial" w:hAnsi="Arial" w:cs="Arial"/>
              </w:rPr>
            </w:pPr>
            <w:r w:rsidRPr="287443AF">
              <w:rPr>
                <w:rFonts w:ascii="Arial" w:hAnsi="Arial" w:cs="Arial"/>
              </w:rPr>
              <w:t>Provide a comprehensive secretarial and administrative service to the Medical Education Undergraduate Coordinator</w:t>
            </w:r>
            <w:r w:rsidR="129EF316" w:rsidRPr="287443AF">
              <w:rPr>
                <w:rFonts w:ascii="Arial" w:hAnsi="Arial" w:cs="Arial"/>
              </w:rPr>
              <w:t>s</w:t>
            </w:r>
          </w:p>
          <w:p w:rsidR="00426E5A" w:rsidRPr="00426E5A" w:rsidRDefault="73917B5E" w:rsidP="00F44367">
            <w:pPr>
              <w:pStyle w:val="ListParagraph"/>
              <w:numPr>
                <w:ilvl w:val="0"/>
                <w:numId w:val="24"/>
              </w:numPr>
              <w:ind w:right="100"/>
              <w:rPr>
                <w:rFonts w:ascii="Arial" w:hAnsi="Arial" w:cs="Arial"/>
              </w:rPr>
            </w:pPr>
            <w:r w:rsidRPr="287443AF">
              <w:rPr>
                <w:rFonts w:ascii="Arial" w:hAnsi="Arial" w:cs="Arial"/>
              </w:rPr>
              <w:t>Support</w:t>
            </w:r>
            <w:r w:rsidR="0710378B" w:rsidRPr="287443AF">
              <w:rPr>
                <w:rFonts w:ascii="Arial" w:hAnsi="Arial" w:cs="Arial"/>
              </w:rPr>
              <w:t xml:space="preserve"> the administration of reporting arrangements and end of attachment arrangements for medical students</w:t>
            </w:r>
          </w:p>
          <w:p w:rsidR="00F44367" w:rsidRDefault="6C394B4B" w:rsidP="00F44367">
            <w:pPr>
              <w:pStyle w:val="ListParagraph"/>
              <w:numPr>
                <w:ilvl w:val="0"/>
                <w:numId w:val="24"/>
              </w:numPr>
              <w:ind w:right="100"/>
              <w:rPr>
                <w:rFonts w:ascii="Arial" w:hAnsi="Arial" w:cs="Arial"/>
              </w:rPr>
            </w:pPr>
            <w:r w:rsidRPr="287443AF">
              <w:rPr>
                <w:rFonts w:ascii="Arial" w:hAnsi="Arial" w:cs="Arial"/>
              </w:rPr>
              <w:t xml:space="preserve">Provide a professional phone manner on behalf of the Medical Education department </w:t>
            </w:r>
          </w:p>
          <w:p w:rsidR="00F44367" w:rsidRPr="00F44367" w:rsidRDefault="6C394B4B" w:rsidP="00F44367">
            <w:pPr>
              <w:pStyle w:val="ListParagraph"/>
              <w:numPr>
                <w:ilvl w:val="0"/>
                <w:numId w:val="24"/>
              </w:numPr>
              <w:ind w:right="100"/>
              <w:rPr>
                <w:rFonts w:ascii="Arial" w:hAnsi="Arial" w:cs="Arial"/>
              </w:rPr>
            </w:pPr>
            <w:r w:rsidRPr="287443AF">
              <w:rPr>
                <w:rFonts w:ascii="Arial" w:hAnsi="Arial" w:cs="Arial"/>
              </w:rPr>
              <w:t>Provide a welcoming environment to medical students throughout their placement</w:t>
            </w:r>
          </w:p>
          <w:p w:rsidR="00F44367" w:rsidRDefault="75B3B28B" w:rsidP="00F44367">
            <w:pPr>
              <w:pStyle w:val="ListParagraph"/>
              <w:numPr>
                <w:ilvl w:val="0"/>
                <w:numId w:val="24"/>
              </w:numPr>
              <w:ind w:right="100"/>
              <w:rPr>
                <w:rFonts w:ascii="Arial" w:hAnsi="Arial" w:cs="Arial"/>
              </w:rPr>
            </w:pPr>
            <w:r w:rsidRPr="68D5D9BC">
              <w:rPr>
                <w:rFonts w:ascii="Arial" w:hAnsi="Arial" w:cs="Arial"/>
              </w:rPr>
              <w:t xml:space="preserve">Assist with orientation of medical students </w:t>
            </w:r>
            <w:r w:rsidR="16DE6959" w:rsidRPr="68D5D9BC">
              <w:rPr>
                <w:rFonts w:ascii="Arial" w:hAnsi="Arial" w:cs="Arial"/>
              </w:rPr>
              <w:t>and induction materials.</w:t>
            </w:r>
          </w:p>
          <w:p w:rsidR="00F44367" w:rsidRDefault="00F44367" w:rsidP="00F44367">
            <w:pPr>
              <w:pStyle w:val="ListParagraph"/>
              <w:numPr>
                <w:ilvl w:val="0"/>
                <w:numId w:val="24"/>
              </w:numPr>
              <w:ind w:right="100"/>
              <w:rPr>
                <w:rFonts w:ascii="Arial" w:hAnsi="Arial" w:cs="Arial"/>
              </w:rPr>
            </w:pPr>
            <w:r>
              <w:rPr>
                <w:rFonts w:ascii="Arial" w:hAnsi="Arial" w:cs="Arial"/>
              </w:rPr>
              <w:t>Assist with printing, photocopying, laminating and communicating important documentation</w:t>
            </w:r>
            <w:r w:rsidR="00426E5A">
              <w:rPr>
                <w:rFonts w:ascii="Arial" w:hAnsi="Arial" w:cs="Arial"/>
              </w:rPr>
              <w:t xml:space="preserve"> ensuring student booklets are kept up to date</w:t>
            </w:r>
          </w:p>
          <w:p w:rsidR="00F44367" w:rsidRDefault="00F44367" w:rsidP="00F44367">
            <w:pPr>
              <w:pStyle w:val="ListParagraph"/>
              <w:numPr>
                <w:ilvl w:val="0"/>
                <w:numId w:val="24"/>
              </w:numPr>
              <w:ind w:right="100"/>
              <w:rPr>
                <w:rFonts w:ascii="Arial" w:hAnsi="Arial" w:cs="Arial"/>
              </w:rPr>
            </w:pPr>
            <w:r>
              <w:rPr>
                <w:rFonts w:ascii="Arial" w:hAnsi="Arial" w:cs="Arial"/>
              </w:rPr>
              <w:t xml:space="preserve">Maintain email distribution lists </w:t>
            </w:r>
          </w:p>
          <w:p w:rsidR="00426E5A" w:rsidRDefault="00F44367" w:rsidP="00426E5A">
            <w:pPr>
              <w:pStyle w:val="ListParagraph"/>
              <w:numPr>
                <w:ilvl w:val="0"/>
                <w:numId w:val="24"/>
              </w:numPr>
              <w:ind w:right="100"/>
              <w:rPr>
                <w:rFonts w:ascii="Arial" w:hAnsi="Arial" w:cs="Arial"/>
              </w:rPr>
            </w:pPr>
            <w:r>
              <w:rPr>
                <w:rFonts w:ascii="Arial" w:hAnsi="Arial" w:cs="Arial"/>
              </w:rPr>
              <w:t>Use the Web Room Booking system to book classrooms for undergraduate education</w:t>
            </w:r>
          </w:p>
          <w:p w:rsidR="00426E5A" w:rsidRDefault="00426E5A" w:rsidP="00426E5A">
            <w:pPr>
              <w:pStyle w:val="ListParagraph"/>
              <w:numPr>
                <w:ilvl w:val="0"/>
                <w:numId w:val="24"/>
              </w:numPr>
              <w:ind w:right="100"/>
              <w:rPr>
                <w:rFonts w:ascii="Arial" w:hAnsi="Arial" w:cs="Arial"/>
              </w:rPr>
            </w:pPr>
            <w:r w:rsidRPr="00426E5A">
              <w:rPr>
                <w:rFonts w:ascii="Arial" w:hAnsi="Arial" w:cs="Arial"/>
              </w:rPr>
              <w:t xml:space="preserve">Monitor student attendance and absence </w:t>
            </w:r>
          </w:p>
          <w:p w:rsidR="00426E5A" w:rsidRDefault="4D43C499" w:rsidP="00426E5A">
            <w:pPr>
              <w:pStyle w:val="ListParagraph"/>
              <w:numPr>
                <w:ilvl w:val="0"/>
                <w:numId w:val="24"/>
              </w:numPr>
              <w:ind w:right="100"/>
              <w:rPr>
                <w:rFonts w:ascii="Arial" w:hAnsi="Arial" w:cs="Arial"/>
              </w:rPr>
            </w:pPr>
            <w:r w:rsidRPr="68D5D9BC">
              <w:rPr>
                <w:rFonts w:ascii="Arial" w:hAnsi="Arial" w:cs="Arial"/>
              </w:rPr>
              <w:t>Assist with creating and maintaining records for the department relating to medical students and tutors – charts, databases, spreadsheets and reports</w:t>
            </w:r>
          </w:p>
          <w:p w:rsidR="00B97C88" w:rsidRDefault="28700505" w:rsidP="00426E5A">
            <w:pPr>
              <w:pStyle w:val="ListParagraph"/>
              <w:numPr>
                <w:ilvl w:val="0"/>
                <w:numId w:val="24"/>
              </w:numPr>
              <w:ind w:right="100"/>
              <w:rPr>
                <w:rFonts w:ascii="Arial" w:hAnsi="Arial" w:cs="Arial"/>
              </w:rPr>
            </w:pPr>
            <w:r w:rsidRPr="68D5D9BC">
              <w:rPr>
                <w:rFonts w:ascii="Arial" w:hAnsi="Arial" w:cs="Arial"/>
              </w:rPr>
              <w:t>Assist with PECOS ordering for ACT budgets</w:t>
            </w:r>
          </w:p>
          <w:p w:rsidR="00426E5A" w:rsidRPr="00426E5A" w:rsidRDefault="4D43C499" w:rsidP="00426E5A">
            <w:pPr>
              <w:pStyle w:val="ListParagraph"/>
              <w:numPr>
                <w:ilvl w:val="0"/>
                <w:numId w:val="24"/>
              </w:numPr>
              <w:ind w:right="100"/>
              <w:rPr>
                <w:rFonts w:ascii="Arial" w:hAnsi="Arial" w:cs="Arial"/>
              </w:rPr>
            </w:pPr>
            <w:r w:rsidRPr="68D5D9BC">
              <w:rPr>
                <w:rFonts w:ascii="Arial" w:hAnsi="Arial" w:cs="Arial"/>
              </w:rPr>
              <w:t>Organise medical education meetings, including booking rooms, collating and distributing meeting papers to group members and take minutes as required.</w:t>
            </w:r>
          </w:p>
          <w:p w:rsidR="00426E5A" w:rsidRPr="00426E5A" w:rsidRDefault="00426E5A" w:rsidP="00426E5A">
            <w:pPr>
              <w:pStyle w:val="ListParagraph"/>
              <w:ind w:left="1440" w:right="100"/>
              <w:rPr>
                <w:rFonts w:ascii="Arial" w:hAnsi="Arial" w:cs="Arial"/>
              </w:rPr>
            </w:pPr>
          </w:p>
          <w:p w:rsidR="00F44367" w:rsidRPr="00564DE2" w:rsidRDefault="00F44367" w:rsidP="00F44367">
            <w:pPr>
              <w:pStyle w:val="ListParagraph"/>
              <w:numPr>
                <w:ilvl w:val="0"/>
                <w:numId w:val="23"/>
              </w:numPr>
              <w:ind w:right="100"/>
              <w:rPr>
                <w:rFonts w:ascii="Arial" w:hAnsi="Arial" w:cs="Arial"/>
                <w:b/>
              </w:rPr>
            </w:pPr>
            <w:r w:rsidRPr="00564DE2">
              <w:rPr>
                <w:rFonts w:ascii="Arial" w:hAnsi="Arial" w:cs="Arial"/>
                <w:b/>
              </w:rPr>
              <w:t>Undergraduate Database</w:t>
            </w:r>
          </w:p>
          <w:p w:rsidR="00F44367" w:rsidRDefault="00F44367" w:rsidP="00F44367">
            <w:pPr>
              <w:pStyle w:val="ListParagraph"/>
              <w:numPr>
                <w:ilvl w:val="0"/>
                <w:numId w:val="25"/>
              </w:numPr>
              <w:ind w:right="100"/>
              <w:rPr>
                <w:rFonts w:ascii="Arial" w:hAnsi="Arial" w:cs="Arial"/>
              </w:rPr>
            </w:pPr>
            <w:r>
              <w:rPr>
                <w:rFonts w:ascii="Arial" w:hAnsi="Arial" w:cs="Arial"/>
              </w:rPr>
              <w:t>Takes ownership of the Microsoft Access Undergraduate Database</w:t>
            </w:r>
          </w:p>
          <w:p w:rsidR="00F44367" w:rsidRDefault="75B3B28B" w:rsidP="00F44367">
            <w:pPr>
              <w:pStyle w:val="ListParagraph"/>
              <w:numPr>
                <w:ilvl w:val="0"/>
                <w:numId w:val="25"/>
              </w:numPr>
              <w:ind w:right="100"/>
              <w:rPr>
                <w:rFonts w:ascii="Arial" w:hAnsi="Arial" w:cs="Arial"/>
              </w:rPr>
            </w:pPr>
            <w:r w:rsidRPr="68D5D9BC">
              <w:rPr>
                <w:rFonts w:ascii="Arial" w:hAnsi="Arial" w:cs="Arial"/>
              </w:rPr>
              <w:t xml:space="preserve">Ensures all details in the database are accurate i.e. medical student names and placement details </w:t>
            </w:r>
          </w:p>
          <w:p w:rsidR="00F44367" w:rsidRDefault="75B3B28B" w:rsidP="00F44367">
            <w:pPr>
              <w:pStyle w:val="ListParagraph"/>
              <w:numPr>
                <w:ilvl w:val="0"/>
                <w:numId w:val="25"/>
              </w:numPr>
              <w:ind w:right="100"/>
              <w:rPr>
                <w:rFonts w:ascii="Arial" w:hAnsi="Arial" w:cs="Arial"/>
              </w:rPr>
            </w:pPr>
            <w:r w:rsidRPr="68D5D9BC">
              <w:rPr>
                <w:rFonts w:ascii="Arial" w:hAnsi="Arial" w:cs="Arial"/>
              </w:rPr>
              <w:t>Produces student allocation lists for Local Module Leads in advance of the students arriving</w:t>
            </w:r>
          </w:p>
          <w:p w:rsidR="00F44367" w:rsidRDefault="00F44367" w:rsidP="00F44367">
            <w:pPr>
              <w:ind w:right="100"/>
              <w:rPr>
                <w:rFonts w:ascii="Arial" w:hAnsi="Arial" w:cs="Arial"/>
              </w:rPr>
            </w:pPr>
          </w:p>
          <w:p w:rsidR="00F44367" w:rsidRPr="00564DE2" w:rsidRDefault="75B3B28B" w:rsidP="00F44367">
            <w:pPr>
              <w:pStyle w:val="ListParagraph"/>
              <w:numPr>
                <w:ilvl w:val="0"/>
                <w:numId w:val="23"/>
              </w:numPr>
              <w:ind w:right="100"/>
              <w:rPr>
                <w:rFonts w:ascii="Arial" w:hAnsi="Arial" w:cs="Arial"/>
                <w:b/>
              </w:rPr>
            </w:pPr>
            <w:r w:rsidRPr="68D5D9BC">
              <w:rPr>
                <w:rFonts w:ascii="Arial" w:hAnsi="Arial" w:cs="Arial"/>
                <w:b/>
                <w:bCs/>
              </w:rPr>
              <w:t>Student Accommodation</w:t>
            </w:r>
          </w:p>
          <w:p w:rsidR="4F1CB826" w:rsidRDefault="4F1CB826" w:rsidP="68D5D9BC">
            <w:pPr>
              <w:pStyle w:val="ListParagraph"/>
              <w:numPr>
                <w:ilvl w:val="0"/>
                <w:numId w:val="26"/>
              </w:numPr>
              <w:spacing w:line="259" w:lineRule="auto"/>
              <w:ind w:right="100"/>
              <w:rPr>
                <w:rFonts w:ascii="Arial" w:hAnsi="Arial" w:cs="Arial"/>
              </w:rPr>
            </w:pPr>
            <w:r w:rsidRPr="68D5D9BC">
              <w:rPr>
                <w:rFonts w:ascii="Arial" w:hAnsi="Arial" w:cs="Arial"/>
              </w:rPr>
              <w:t>Assist with internal accommodation processes</w:t>
            </w:r>
          </w:p>
          <w:p w:rsidR="00564DE2" w:rsidRPr="00564DE2" w:rsidRDefault="00564DE2" w:rsidP="68D5D9BC">
            <w:pPr>
              <w:ind w:right="100"/>
              <w:rPr>
                <w:rFonts w:ascii="Arial" w:hAnsi="Arial" w:cs="Arial"/>
              </w:rPr>
            </w:pPr>
          </w:p>
          <w:p w:rsidR="00564DE2" w:rsidRDefault="378BF6C0" w:rsidP="00564DE2">
            <w:pPr>
              <w:pStyle w:val="ListParagraph"/>
              <w:numPr>
                <w:ilvl w:val="0"/>
                <w:numId w:val="23"/>
              </w:numPr>
              <w:ind w:right="100"/>
              <w:rPr>
                <w:rFonts w:ascii="Arial" w:hAnsi="Arial" w:cs="Arial"/>
              </w:rPr>
            </w:pPr>
            <w:r w:rsidRPr="68D5D9BC">
              <w:rPr>
                <w:rFonts w:ascii="Arial" w:hAnsi="Arial" w:cs="Arial"/>
                <w:b/>
                <w:bCs/>
              </w:rPr>
              <w:t>Microsoft Teams</w:t>
            </w:r>
          </w:p>
          <w:p w:rsidR="00564DE2" w:rsidRDefault="00564DE2" w:rsidP="00564DE2">
            <w:pPr>
              <w:pStyle w:val="ListParagraph"/>
              <w:numPr>
                <w:ilvl w:val="0"/>
                <w:numId w:val="31"/>
              </w:numPr>
              <w:ind w:right="100"/>
              <w:rPr>
                <w:rFonts w:ascii="Arial" w:hAnsi="Arial" w:cs="Arial"/>
              </w:rPr>
            </w:pPr>
            <w:r>
              <w:rPr>
                <w:rFonts w:ascii="Arial" w:hAnsi="Arial" w:cs="Arial"/>
              </w:rPr>
              <w:t>Expert in Microsoft Teams in order to support the Local Module Leads with their virtual teaching</w:t>
            </w:r>
          </w:p>
          <w:p w:rsidR="00564DE2" w:rsidRDefault="00564DE2" w:rsidP="00564DE2">
            <w:pPr>
              <w:pStyle w:val="ListParagraph"/>
              <w:numPr>
                <w:ilvl w:val="0"/>
                <w:numId w:val="31"/>
              </w:numPr>
              <w:ind w:right="100"/>
              <w:rPr>
                <w:rFonts w:ascii="Arial" w:hAnsi="Arial" w:cs="Arial"/>
              </w:rPr>
            </w:pPr>
            <w:r>
              <w:rPr>
                <w:rFonts w:ascii="Arial" w:hAnsi="Arial" w:cs="Arial"/>
              </w:rPr>
              <w:t xml:space="preserve">Creates teams for various specialties and invites the correct medical students to join </w:t>
            </w:r>
          </w:p>
          <w:p w:rsidR="00564DE2" w:rsidRPr="00564DE2" w:rsidRDefault="00564DE2" w:rsidP="00564DE2">
            <w:pPr>
              <w:pStyle w:val="ListParagraph"/>
              <w:numPr>
                <w:ilvl w:val="0"/>
                <w:numId w:val="31"/>
              </w:numPr>
              <w:ind w:right="100"/>
              <w:rPr>
                <w:rFonts w:ascii="Arial" w:hAnsi="Arial" w:cs="Arial"/>
              </w:rPr>
            </w:pPr>
            <w:r>
              <w:rPr>
                <w:rFonts w:ascii="Arial" w:hAnsi="Arial" w:cs="Arial"/>
              </w:rPr>
              <w:t xml:space="preserve">Responsible for general Microsoft Teams queries for the department </w:t>
            </w:r>
          </w:p>
          <w:p w:rsidR="00564DE2" w:rsidRPr="00564DE2" w:rsidRDefault="00564DE2" w:rsidP="00564DE2">
            <w:pPr>
              <w:ind w:right="100"/>
              <w:rPr>
                <w:rFonts w:ascii="Arial" w:hAnsi="Arial" w:cs="Arial"/>
              </w:rPr>
            </w:pPr>
          </w:p>
        </w:tc>
      </w:tr>
      <w:tr w:rsidR="00E91A24" w:rsidRPr="00E91A24" w:rsidTr="4E7D930D">
        <w:tc>
          <w:tcPr>
            <w:tcW w:w="10065"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91A24" w:rsidRPr="00E91A24" w:rsidRDefault="00E91A24" w:rsidP="00E91A24">
            <w:pPr>
              <w:spacing w:before="120" w:after="120"/>
              <w:ind w:left="100" w:right="100"/>
              <w:outlineLvl w:val="2"/>
              <w:rPr>
                <w:rFonts w:ascii="Arial" w:hAnsi="Arial" w:cs="Arial"/>
                <w:b/>
                <w:bCs/>
              </w:rPr>
            </w:pPr>
            <w:r w:rsidRPr="287443AF">
              <w:rPr>
                <w:rFonts w:ascii="Arial" w:hAnsi="Arial" w:cs="Arial"/>
              </w:rPr>
              <w:t> </w:t>
            </w:r>
            <w:bookmarkStart w:id="8" w:name="table07"/>
            <w:bookmarkEnd w:id="8"/>
            <w:r w:rsidRPr="00E91A24">
              <w:rPr>
                <w:rFonts w:ascii="Arial" w:hAnsi="Arial" w:cs="Arial"/>
                <w:b/>
                <w:bCs/>
              </w:rPr>
              <w:t>7a. EQUIPMENT AND MACHINERY</w:t>
            </w:r>
          </w:p>
        </w:tc>
      </w:tr>
      <w:tr w:rsidR="00E91A24" w:rsidRPr="00E91A24" w:rsidTr="4E7D930D">
        <w:tc>
          <w:tcPr>
            <w:tcW w:w="100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91A24" w:rsidRPr="00E91A24" w:rsidRDefault="00E91A24" w:rsidP="00F00A41">
            <w:pPr>
              <w:numPr>
                <w:ilvl w:val="0"/>
                <w:numId w:val="2"/>
              </w:numPr>
              <w:spacing w:before="120"/>
              <w:ind w:right="160"/>
              <w:jc w:val="both"/>
              <w:rPr>
                <w:rFonts w:ascii="Arial" w:hAnsi="Arial" w:cs="Arial"/>
              </w:rPr>
            </w:pPr>
            <w:r w:rsidRPr="00E91A24">
              <w:rPr>
                <w:rFonts w:ascii="Arial" w:hAnsi="Arial" w:cs="Arial"/>
              </w:rPr>
              <w:t>Office Equipment</w:t>
            </w:r>
            <w:r w:rsidR="00F00A41">
              <w:rPr>
                <w:rFonts w:ascii="Arial" w:hAnsi="Arial" w:cs="Arial"/>
              </w:rPr>
              <w:t>: c</w:t>
            </w:r>
            <w:r w:rsidRPr="00E91A24">
              <w:rPr>
                <w:rFonts w:ascii="Arial" w:hAnsi="Arial" w:cs="Arial"/>
              </w:rPr>
              <w:t xml:space="preserve">omputer, </w:t>
            </w:r>
            <w:r w:rsidR="00564DE2">
              <w:rPr>
                <w:rFonts w:ascii="Arial" w:hAnsi="Arial" w:cs="Arial"/>
              </w:rPr>
              <w:t>printer, laminator</w:t>
            </w:r>
          </w:p>
          <w:p w:rsidR="00564DE2" w:rsidRPr="00F14E7E" w:rsidRDefault="66AD798C" w:rsidP="68D5D9BC">
            <w:pPr>
              <w:numPr>
                <w:ilvl w:val="0"/>
                <w:numId w:val="2"/>
              </w:numPr>
              <w:spacing w:before="120"/>
              <w:ind w:right="100"/>
              <w:rPr>
                <w:rFonts w:ascii="Arial" w:hAnsi="Arial" w:cs="Arial"/>
              </w:rPr>
            </w:pPr>
            <w:r w:rsidRPr="68D5D9BC">
              <w:rPr>
                <w:rFonts w:ascii="Arial" w:hAnsi="Arial" w:cs="Arial"/>
              </w:rPr>
              <w:t>Audio Visual Aids</w:t>
            </w:r>
            <w:r w:rsidR="5FEE0AF7" w:rsidRPr="68D5D9BC">
              <w:rPr>
                <w:rFonts w:ascii="Arial" w:hAnsi="Arial" w:cs="Arial"/>
              </w:rPr>
              <w:t>: laptop computer, portable projection screens, p</w:t>
            </w:r>
            <w:r w:rsidRPr="68D5D9BC">
              <w:rPr>
                <w:rFonts w:ascii="Arial" w:hAnsi="Arial" w:cs="Arial"/>
              </w:rPr>
              <w:t xml:space="preserve">ortable LCD TV </w:t>
            </w:r>
            <w:r w:rsidR="5FEE0AF7" w:rsidRPr="68D5D9BC">
              <w:rPr>
                <w:rFonts w:ascii="Arial" w:hAnsi="Arial" w:cs="Arial"/>
              </w:rPr>
              <w:t>s</w:t>
            </w:r>
            <w:r w:rsidRPr="68D5D9BC">
              <w:rPr>
                <w:rFonts w:ascii="Arial" w:hAnsi="Arial" w:cs="Arial"/>
              </w:rPr>
              <w:t>creens</w:t>
            </w:r>
            <w:r w:rsidR="6731ABAE" w:rsidRPr="68D5D9BC">
              <w:rPr>
                <w:rFonts w:ascii="Arial" w:hAnsi="Arial" w:cs="Arial"/>
              </w:rPr>
              <w:t xml:space="preserve"> ,</w:t>
            </w:r>
            <w:r w:rsidRPr="68D5D9BC">
              <w:rPr>
                <w:rFonts w:ascii="Arial" w:hAnsi="Arial" w:cs="Arial"/>
              </w:rPr>
              <w:t xml:space="preserve">Video Conferencing </w:t>
            </w:r>
            <w:r w:rsidR="5FEE0AF7" w:rsidRPr="68D5D9BC">
              <w:rPr>
                <w:rFonts w:ascii="Arial" w:hAnsi="Arial" w:cs="Arial"/>
              </w:rPr>
              <w:t>System</w:t>
            </w:r>
            <w:r w:rsidR="60502D39" w:rsidRPr="68D5D9BC">
              <w:rPr>
                <w:rFonts w:ascii="Arial" w:hAnsi="Arial" w:cs="Arial"/>
              </w:rPr>
              <w:t>.</w:t>
            </w:r>
          </w:p>
        </w:tc>
      </w:tr>
      <w:tr w:rsidR="00E91A24" w:rsidRPr="00E91A24" w:rsidTr="4E7D930D">
        <w:tc>
          <w:tcPr>
            <w:tcW w:w="100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91A24" w:rsidRPr="00E91A24" w:rsidRDefault="00E91A24" w:rsidP="00E91A24">
            <w:pPr>
              <w:spacing w:before="120" w:after="120"/>
              <w:ind w:left="100" w:right="160"/>
              <w:rPr>
                <w:rFonts w:ascii="Arial" w:hAnsi="Arial" w:cs="Arial"/>
              </w:rPr>
            </w:pPr>
            <w:r w:rsidRPr="00E91A24">
              <w:rPr>
                <w:rFonts w:ascii="Arial" w:hAnsi="Arial" w:cs="Arial"/>
                <w:b/>
                <w:bCs/>
              </w:rPr>
              <w:lastRenderedPageBreak/>
              <w:t>7b.  SYSTEMS</w:t>
            </w:r>
          </w:p>
        </w:tc>
      </w:tr>
      <w:tr w:rsidR="00E91A24" w:rsidRPr="00E91A24" w:rsidTr="4E7D930D">
        <w:tc>
          <w:tcPr>
            <w:tcW w:w="100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91A24" w:rsidRDefault="66AD798C" w:rsidP="00C91E2D">
            <w:pPr>
              <w:numPr>
                <w:ilvl w:val="0"/>
                <w:numId w:val="3"/>
              </w:numPr>
              <w:spacing w:before="120"/>
              <w:ind w:right="160"/>
              <w:rPr>
                <w:rFonts w:ascii="Arial" w:hAnsi="Arial" w:cs="Arial"/>
              </w:rPr>
            </w:pPr>
            <w:r w:rsidRPr="68D5D9BC">
              <w:rPr>
                <w:rFonts w:ascii="Arial" w:hAnsi="Arial" w:cs="Arial"/>
              </w:rPr>
              <w:t>Microsoft Office</w:t>
            </w:r>
            <w:r w:rsidR="7E5C59AF" w:rsidRPr="68D5D9BC">
              <w:rPr>
                <w:rFonts w:ascii="Arial" w:hAnsi="Arial" w:cs="Arial"/>
              </w:rPr>
              <w:t xml:space="preserve"> 365</w:t>
            </w:r>
            <w:r w:rsidRPr="68D5D9BC">
              <w:rPr>
                <w:rFonts w:ascii="Arial" w:hAnsi="Arial" w:cs="Arial"/>
              </w:rPr>
              <w:t xml:space="preserve"> (</w:t>
            </w:r>
            <w:r w:rsidR="73EABAF8" w:rsidRPr="68D5D9BC">
              <w:rPr>
                <w:rFonts w:ascii="Arial" w:hAnsi="Arial" w:cs="Arial"/>
              </w:rPr>
              <w:t xml:space="preserve">Access, </w:t>
            </w:r>
            <w:r w:rsidR="52CD18ED" w:rsidRPr="68D5D9BC">
              <w:rPr>
                <w:rFonts w:ascii="Arial" w:hAnsi="Arial" w:cs="Arial"/>
              </w:rPr>
              <w:t xml:space="preserve">Outlook, </w:t>
            </w:r>
            <w:r w:rsidR="378BF6C0" w:rsidRPr="68D5D9BC">
              <w:rPr>
                <w:rFonts w:ascii="Arial" w:hAnsi="Arial" w:cs="Arial"/>
              </w:rPr>
              <w:t xml:space="preserve">Teams, </w:t>
            </w:r>
            <w:r w:rsidRPr="68D5D9BC">
              <w:rPr>
                <w:rFonts w:ascii="Arial" w:hAnsi="Arial" w:cs="Arial"/>
              </w:rPr>
              <w:t>Word, Excel and PowerPoint)</w:t>
            </w:r>
          </w:p>
          <w:p w:rsidR="00A87FE3" w:rsidRDefault="378BF6C0" w:rsidP="00564DE2">
            <w:pPr>
              <w:numPr>
                <w:ilvl w:val="0"/>
                <w:numId w:val="3"/>
              </w:numPr>
              <w:spacing w:before="120"/>
              <w:ind w:right="160"/>
              <w:rPr>
                <w:rFonts w:ascii="Arial" w:hAnsi="Arial" w:cs="Arial"/>
              </w:rPr>
            </w:pPr>
            <w:r w:rsidRPr="68D5D9BC">
              <w:rPr>
                <w:rFonts w:ascii="Arial" w:hAnsi="Arial" w:cs="Arial"/>
              </w:rPr>
              <w:t>Web Room Booking</w:t>
            </w:r>
          </w:p>
          <w:p w:rsidR="00564DE2" w:rsidRDefault="378BF6C0" w:rsidP="00564DE2">
            <w:pPr>
              <w:numPr>
                <w:ilvl w:val="0"/>
                <w:numId w:val="3"/>
              </w:numPr>
              <w:spacing w:before="120"/>
              <w:ind w:right="160"/>
              <w:rPr>
                <w:rFonts w:ascii="Arial" w:hAnsi="Arial" w:cs="Arial"/>
              </w:rPr>
            </w:pPr>
            <w:r w:rsidRPr="68D5D9BC">
              <w:rPr>
                <w:rFonts w:ascii="Arial" w:hAnsi="Arial" w:cs="Arial"/>
              </w:rPr>
              <w:t>Blink</w:t>
            </w:r>
          </w:p>
          <w:p w:rsidR="00564DE2" w:rsidRDefault="378BF6C0" w:rsidP="00564DE2">
            <w:pPr>
              <w:numPr>
                <w:ilvl w:val="0"/>
                <w:numId w:val="3"/>
              </w:numPr>
              <w:spacing w:before="120"/>
              <w:ind w:right="160"/>
              <w:rPr>
                <w:rFonts w:ascii="Arial" w:hAnsi="Arial" w:cs="Arial"/>
              </w:rPr>
            </w:pPr>
            <w:r w:rsidRPr="68D5D9BC">
              <w:rPr>
                <w:rFonts w:ascii="Arial" w:hAnsi="Arial" w:cs="Arial"/>
              </w:rPr>
              <w:t xml:space="preserve">Cisco Communicator </w:t>
            </w:r>
          </w:p>
          <w:p w:rsidR="70403E95" w:rsidRDefault="70403E95" w:rsidP="68D5D9BC">
            <w:pPr>
              <w:numPr>
                <w:ilvl w:val="0"/>
                <w:numId w:val="3"/>
              </w:numPr>
              <w:spacing w:before="120"/>
              <w:ind w:right="160"/>
              <w:rPr>
                <w:rFonts w:ascii="Arial" w:hAnsi="Arial" w:cs="Arial"/>
              </w:rPr>
            </w:pPr>
            <w:r w:rsidRPr="68D5D9BC">
              <w:rPr>
                <w:rFonts w:ascii="Arial" w:hAnsi="Arial" w:cs="Arial"/>
              </w:rPr>
              <w:t>PECOS</w:t>
            </w:r>
          </w:p>
          <w:p w:rsidR="00564DE2" w:rsidRPr="00A87FE3" w:rsidRDefault="00564DE2" w:rsidP="00564DE2">
            <w:pPr>
              <w:spacing w:before="120"/>
              <w:ind w:left="720" w:right="160"/>
              <w:rPr>
                <w:rFonts w:ascii="Arial" w:hAnsi="Arial" w:cs="Arial"/>
              </w:rPr>
            </w:pPr>
          </w:p>
        </w:tc>
      </w:tr>
      <w:tr w:rsidR="00E91A24" w:rsidRPr="00E91A24" w:rsidTr="4E7D930D">
        <w:tc>
          <w:tcPr>
            <w:tcW w:w="10065"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91A24" w:rsidRPr="00E91A24" w:rsidRDefault="00E91A24" w:rsidP="00E91A24">
            <w:pPr>
              <w:spacing w:before="120" w:after="120"/>
              <w:ind w:left="100" w:right="100"/>
              <w:outlineLvl w:val="2"/>
              <w:rPr>
                <w:rFonts w:ascii="Arial" w:hAnsi="Arial" w:cs="Arial"/>
                <w:b/>
                <w:bCs/>
              </w:rPr>
            </w:pPr>
            <w:r w:rsidRPr="00E91A24">
              <w:rPr>
                <w:rFonts w:ascii="Arial" w:hAnsi="Arial" w:cs="Arial"/>
              </w:rPr>
              <w:t> </w:t>
            </w:r>
            <w:bookmarkStart w:id="9" w:name="table08"/>
            <w:bookmarkEnd w:id="9"/>
            <w:r w:rsidRPr="00E91A24">
              <w:rPr>
                <w:rFonts w:ascii="Arial" w:hAnsi="Arial" w:cs="Arial"/>
                <w:b/>
                <w:bCs/>
              </w:rPr>
              <w:t>8. ASSIGNMENT AND REVIEW OF WORK</w:t>
            </w:r>
          </w:p>
        </w:tc>
      </w:tr>
      <w:tr w:rsidR="00E91A24" w:rsidRPr="00E91A24" w:rsidTr="4E7D930D">
        <w:trPr>
          <w:trHeight w:val="2475"/>
        </w:trPr>
        <w:tc>
          <w:tcPr>
            <w:tcW w:w="100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14E7E" w:rsidRDefault="00F14E7E" w:rsidP="68D5D9BC">
            <w:pPr>
              <w:ind w:left="100" w:right="100"/>
              <w:rPr>
                <w:rFonts w:ascii="Arial" w:hAnsi="Arial" w:cs="Arial"/>
              </w:rPr>
            </w:pPr>
          </w:p>
          <w:p w:rsidR="00E522A7" w:rsidRPr="00564DE2" w:rsidRDefault="378BF6C0" w:rsidP="68D5D9BC">
            <w:pPr>
              <w:ind w:left="100" w:right="100"/>
              <w:rPr>
                <w:rFonts w:ascii="Arial" w:hAnsi="Arial" w:cs="Arial"/>
                <w:b/>
                <w:bCs/>
              </w:rPr>
            </w:pPr>
            <w:r w:rsidRPr="68D5D9BC">
              <w:rPr>
                <w:rFonts w:ascii="Arial" w:hAnsi="Arial" w:cs="Arial"/>
              </w:rPr>
              <w:t xml:space="preserve">Work will be assigned from the </w:t>
            </w:r>
            <w:r w:rsidR="4D43C499" w:rsidRPr="68D5D9BC">
              <w:rPr>
                <w:rFonts w:ascii="Arial" w:hAnsi="Arial" w:cs="Arial"/>
              </w:rPr>
              <w:t xml:space="preserve">Medical Education </w:t>
            </w:r>
            <w:r w:rsidRPr="68D5D9BC">
              <w:rPr>
                <w:rFonts w:ascii="Arial" w:hAnsi="Arial" w:cs="Arial"/>
              </w:rPr>
              <w:t>Undergraduate Coordinator</w:t>
            </w:r>
            <w:r w:rsidR="5E14DFAD" w:rsidRPr="68D5D9BC">
              <w:rPr>
                <w:rFonts w:ascii="Arial" w:hAnsi="Arial" w:cs="Arial"/>
              </w:rPr>
              <w:t>s.</w:t>
            </w:r>
          </w:p>
          <w:p w:rsidR="00E522A7" w:rsidRPr="00564DE2" w:rsidRDefault="00E522A7" w:rsidP="68D5D9BC">
            <w:pPr>
              <w:ind w:left="100" w:right="100"/>
              <w:rPr>
                <w:rFonts w:ascii="Arial" w:hAnsi="Arial"/>
              </w:rPr>
            </w:pPr>
          </w:p>
          <w:p w:rsidR="00E522A7" w:rsidRPr="00564DE2" w:rsidRDefault="3F5FD415" w:rsidP="68D5D9BC">
            <w:pPr>
              <w:ind w:left="100" w:right="100"/>
              <w:rPr>
                <w:rFonts w:ascii="Arial" w:hAnsi="Arial" w:cs="Arial"/>
                <w:b/>
                <w:bCs/>
              </w:rPr>
            </w:pPr>
            <w:r w:rsidRPr="68D5D9BC">
              <w:rPr>
                <w:rFonts w:ascii="Arial" w:hAnsi="Arial"/>
              </w:rPr>
              <w:t>Work is managed by the post holder and line management support is provided by periodic informal meetings / ad hoc meetings.</w:t>
            </w:r>
          </w:p>
          <w:p w:rsidR="00E91A24" w:rsidRPr="00E91A24" w:rsidRDefault="00E91A24" w:rsidP="00E522A7">
            <w:pPr>
              <w:ind w:right="100"/>
              <w:rPr>
                <w:rFonts w:ascii="Arial" w:hAnsi="Arial" w:cs="Arial"/>
              </w:rPr>
            </w:pPr>
          </w:p>
          <w:p w:rsidR="00E91A24" w:rsidRDefault="00E91A24" w:rsidP="00E91A24">
            <w:pPr>
              <w:ind w:left="100" w:right="160"/>
              <w:rPr>
                <w:rFonts w:ascii="Arial" w:hAnsi="Arial" w:cs="Arial"/>
              </w:rPr>
            </w:pPr>
            <w:r w:rsidRPr="00E91A24">
              <w:rPr>
                <w:rFonts w:ascii="Arial" w:hAnsi="Arial" w:cs="Arial"/>
              </w:rPr>
              <w:t xml:space="preserve">The </w:t>
            </w:r>
            <w:r w:rsidR="00B656FC">
              <w:rPr>
                <w:rFonts w:ascii="Arial" w:hAnsi="Arial" w:cs="Arial"/>
              </w:rPr>
              <w:t>p</w:t>
            </w:r>
            <w:r w:rsidR="00B656FC" w:rsidRPr="00E91A24">
              <w:rPr>
                <w:rFonts w:ascii="Arial" w:hAnsi="Arial" w:cs="Arial"/>
              </w:rPr>
              <w:t>ost holder</w:t>
            </w:r>
            <w:r w:rsidRPr="00E91A24">
              <w:rPr>
                <w:rFonts w:ascii="Arial" w:hAnsi="Arial" w:cs="Arial"/>
              </w:rPr>
              <w:t xml:space="preserve"> will recognise that practices will evolve </w:t>
            </w:r>
            <w:r w:rsidR="00C45B95">
              <w:rPr>
                <w:rFonts w:ascii="Arial" w:hAnsi="Arial" w:cs="Arial"/>
              </w:rPr>
              <w:t>over time</w:t>
            </w:r>
            <w:r w:rsidRPr="00E91A24">
              <w:rPr>
                <w:rFonts w:ascii="Arial" w:hAnsi="Arial" w:cs="Arial"/>
              </w:rPr>
              <w:t xml:space="preserve"> to reflect changes to training and education recommendations from the many governing bodies. </w:t>
            </w:r>
          </w:p>
          <w:p w:rsidR="00C60AC9" w:rsidRPr="00E91A24" w:rsidRDefault="00C60AC9" w:rsidP="00E522A7">
            <w:pPr>
              <w:ind w:right="100"/>
              <w:rPr>
                <w:rFonts w:ascii="Arial" w:hAnsi="Arial" w:cs="Arial"/>
              </w:rPr>
            </w:pPr>
          </w:p>
        </w:tc>
      </w:tr>
      <w:tr w:rsidR="00E91A24" w:rsidRPr="00E91A24" w:rsidTr="68D5D9BC">
        <w:tc>
          <w:tcPr>
            <w:tcW w:w="10065"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91A24" w:rsidRPr="00E91A24" w:rsidRDefault="00E91A24" w:rsidP="00CF4935">
            <w:pPr>
              <w:spacing w:before="120" w:after="120"/>
              <w:ind w:left="180" w:right="-160"/>
              <w:rPr>
                <w:rFonts w:ascii="Arial" w:hAnsi="Arial" w:cs="Arial"/>
              </w:rPr>
            </w:pPr>
            <w:bookmarkStart w:id="10" w:name="table09"/>
            <w:bookmarkEnd w:id="10"/>
            <w:r w:rsidRPr="00E91A24">
              <w:rPr>
                <w:rFonts w:ascii="Arial" w:hAnsi="Arial" w:cs="Arial"/>
                <w:b/>
                <w:bCs/>
              </w:rPr>
              <w:t>9.  DECISIONS AND JUDGEMENTS</w:t>
            </w:r>
          </w:p>
        </w:tc>
      </w:tr>
      <w:tr w:rsidR="00E91A24" w:rsidRPr="00E91A24" w:rsidTr="68D5D9BC">
        <w:trPr>
          <w:trHeight w:val="1260"/>
        </w:trPr>
        <w:tc>
          <w:tcPr>
            <w:tcW w:w="100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14E7E" w:rsidRDefault="00F14E7E" w:rsidP="00E522A7">
            <w:pPr>
              <w:jc w:val="both"/>
              <w:rPr>
                <w:rFonts w:ascii="Arial" w:hAnsi="Arial"/>
              </w:rPr>
            </w:pPr>
          </w:p>
          <w:p w:rsidR="00E522A7" w:rsidRPr="00925813" w:rsidRDefault="3F5FD415" w:rsidP="00E522A7">
            <w:pPr>
              <w:jc w:val="both"/>
              <w:rPr>
                <w:rFonts w:ascii="Arial" w:hAnsi="Arial"/>
              </w:rPr>
            </w:pPr>
            <w:r w:rsidRPr="68D5D9BC">
              <w:rPr>
                <w:rFonts w:ascii="Arial" w:hAnsi="Arial"/>
              </w:rPr>
              <w:t>The post holder will use their own initiative to make decisions regarding workload priorities and the line manager will be available to advise on more complex matters out</w:t>
            </w:r>
            <w:r w:rsidR="05D7CCEE" w:rsidRPr="68D5D9BC">
              <w:rPr>
                <w:rFonts w:ascii="Arial" w:hAnsi="Arial"/>
              </w:rPr>
              <w:t>-</w:t>
            </w:r>
            <w:r w:rsidRPr="68D5D9BC">
              <w:rPr>
                <w:rFonts w:ascii="Arial" w:hAnsi="Arial"/>
              </w:rPr>
              <w:t>with the immediate scope of the postholder.</w:t>
            </w:r>
            <w:r w:rsidR="4D43C499" w:rsidRPr="68D5D9BC">
              <w:rPr>
                <w:rFonts w:ascii="Arial" w:hAnsi="Arial"/>
              </w:rPr>
              <w:t xml:space="preserve"> The postholder is expected to resolve day to day problems as appropriate, exercising their own judgement in dealing with queries from staff and students.</w:t>
            </w:r>
          </w:p>
          <w:p w:rsidR="00C60AC9" w:rsidRPr="00E91A24" w:rsidRDefault="00C60AC9" w:rsidP="00E522A7">
            <w:pPr>
              <w:ind w:left="-375" w:right="-160"/>
              <w:rPr>
                <w:rFonts w:ascii="Arial" w:hAnsi="Arial" w:cs="Arial"/>
              </w:rPr>
            </w:pPr>
          </w:p>
        </w:tc>
      </w:tr>
      <w:tr w:rsidR="00E91A24" w:rsidRPr="00E91A24" w:rsidTr="287443AF">
        <w:tc>
          <w:tcPr>
            <w:tcW w:w="10065"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91A24" w:rsidRPr="00E91A24" w:rsidRDefault="00B529E4" w:rsidP="00B529E4">
            <w:pPr>
              <w:spacing w:before="120" w:after="120"/>
              <w:ind w:right="100"/>
              <w:outlineLvl w:val="2"/>
              <w:rPr>
                <w:rFonts w:ascii="Arial" w:hAnsi="Arial" w:cs="Arial"/>
                <w:b/>
                <w:bCs/>
              </w:rPr>
            </w:pPr>
            <w:bookmarkStart w:id="11" w:name="table0A"/>
            <w:bookmarkEnd w:id="11"/>
            <w:r>
              <w:rPr>
                <w:rFonts w:ascii="Arial" w:hAnsi="Arial" w:cs="Arial"/>
                <w:b/>
                <w:bCs/>
              </w:rPr>
              <w:t>1</w:t>
            </w:r>
            <w:r w:rsidR="00E91A24" w:rsidRPr="00E91A24">
              <w:rPr>
                <w:rFonts w:ascii="Arial" w:hAnsi="Arial" w:cs="Arial"/>
                <w:b/>
                <w:bCs/>
              </w:rPr>
              <w:t>0.  MOST CHALLENGING/DIFFICULT PARTS OF THE JOB</w:t>
            </w:r>
          </w:p>
        </w:tc>
      </w:tr>
      <w:tr w:rsidR="00E91A24" w:rsidRPr="00E91A24" w:rsidTr="287443AF">
        <w:tc>
          <w:tcPr>
            <w:tcW w:w="100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522A7" w:rsidRPr="00925813" w:rsidRDefault="00E522A7" w:rsidP="00E522A7">
            <w:pPr>
              <w:numPr>
                <w:ilvl w:val="0"/>
                <w:numId w:val="32"/>
              </w:numPr>
              <w:jc w:val="both"/>
              <w:rPr>
                <w:rFonts w:ascii="Arial" w:hAnsi="Arial"/>
              </w:rPr>
            </w:pPr>
            <w:r>
              <w:rPr>
                <w:rFonts w:ascii="Arial" w:hAnsi="Arial"/>
              </w:rPr>
              <w:t xml:space="preserve">Managing time effectively and </w:t>
            </w:r>
            <w:r w:rsidRPr="00925813">
              <w:rPr>
                <w:rFonts w:ascii="Arial" w:hAnsi="Arial"/>
              </w:rPr>
              <w:t>prioritising work to meet competing demands as the day unfolds</w:t>
            </w:r>
          </w:p>
          <w:p w:rsidR="00E522A7" w:rsidRPr="00925813" w:rsidRDefault="00E522A7" w:rsidP="00E522A7">
            <w:pPr>
              <w:numPr>
                <w:ilvl w:val="0"/>
                <w:numId w:val="32"/>
              </w:numPr>
              <w:jc w:val="both"/>
              <w:rPr>
                <w:rFonts w:ascii="Arial" w:hAnsi="Arial"/>
              </w:rPr>
            </w:pPr>
            <w:r w:rsidRPr="00925813">
              <w:rPr>
                <w:rFonts w:ascii="Arial" w:hAnsi="Arial"/>
              </w:rPr>
              <w:t>Problem solving when enquiries are received via telephone, email or face to face</w:t>
            </w:r>
          </w:p>
          <w:p w:rsidR="00E522A7" w:rsidRPr="00925813" w:rsidRDefault="00E522A7" w:rsidP="00E522A7">
            <w:pPr>
              <w:numPr>
                <w:ilvl w:val="0"/>
                <w:numId w:val="32"/>
              </w:numPr>
              <w:jc w:val="both"/>
              <w:rPr>
                <w:rFonts w:ascii="Arial" w:hAnsi="Arial"/>
              </w:rPr>
            </w:pPr>
            <w:r w:rsidRPr="00925813">
              <w:rPr>
                <w:rFonts w:ascii="Arial" w:hAnsi="Arial"/>
              </w:rPr>
              <w:t xml:space="preserve">Being flexible in order to handle a wide variety of tasks identified by the </w:t>
            </w:r>
            <w:r>
              <w:rPr>
                <w:rFonts w:ascii="Arial" w:hAnsi="Arial"/>
              </w:rPr>
              <w:t>undergraduate coordinator(s)</w:t>
            </w:r>
          </w:p>
          <w:p w:rsidR="00E522A7" w:rsidRPr="00925813" w:rsidRDefault="00E522A7" w:rsidP="00E522A7">
            <w:pPr>
              <w:numPr>
                <w:ilvl w:val="0"/>
                <w:numId w:val="32"/>
              </w:numPr>
              <w:jc w:val="both"/>
              <w:rPr>
                <w:rFonts w:ascii="Arial" w:hAnsi="Arial"/>
              </w:rPr>
            </w:pPr>
            <w:r w:rsidRPr="00925813">
              <w:rPr>
                <w:rFonts w:ascii="Arial" w:hAnsi="Arial"/>
              </w:rPr>
              <w:t>Work may be required at very short notice</w:t>
            </w:r>
          </w:p>
          <w:p w:rsidR="00E91A24" w:rsidRPr="00B83B17" w:rsidRDefault="3F5FD415" w:rsidP="00E522A7">
            <w:pPr>
              <w:numPr>
                <w:ilvl w:val="0"/>
                <w:numId w:val="32"/>
              </w:numPr>
              <w:jc w:val="both"/>
              <w:rPr>
                <w:rFonts w:ascii="Arial" w:hAnsi="Arial" w:cs="Arial"/>
              </w:rPr>
            </w:pPr>
            <w:r w:rsidRPr="68D5D9BC">
              <w:rPr>
                <w:rFonts w:ascii="Arial" w:hAnsi="Arial"/>
              </w:rPr>
              <w:t>Dealing with sensitive information</w:t>
            </w:r>
          </w:p>
          <w:p w:rsidR="00B83B17" w:rsidRPr="00B83B17" w:rsidRDefault="56EAE750" w:rsidP="00E522A7">
            <w:pPr>
              <w:numPr>
                <w:ilvl w:val="0"/>
                <w:numId w:val="32"/>
              </w:numPr>
              <w:jc w:val="both"/>
              <w:rPr>
                <w:rFonts w:ascii="Arial" w:hAnsi="Arial" w:cs="Arial"/>
              </w:rPr>
            </w:pPr>
            <w:r w:rsidRPr="287443AF">
              <w:rPr>
                <w:rFonts w:ascii="Arial" w:hAnsi="Arial"/>
              </w:rPr>
              <w:t xml:space="preserve">Working with busy </w:t>
            </w:r>
            <w:r w:rsidR="56262510" w:rsidRPr="287443AF">
              <w:rPr>
                <w:rFonts w:ascii="Arial" w:hAnsi="Arial"/>
              </w:rPr>
              <w:t>c</w:t>
            </w:r>
            <w:r w:rsidRPr="287443AF">
              <w:rPr>
                <w:rFonts w:ascii="Arial" w:hAnsi="Arial"/>
              </w:rPr>
              <w:t>linicians who supervise the medical students ensuring that issues are dealt with diplomatically, discreetly and professionally</w:t>
            </w:r>
          </w:p>
          <w:p w:rsidR="00B83B17" w:rsidRDefault="00B83B17" w:rsidP="00E522A7">
            <w:pPr>
              <w:numPr>
                <w:ilvl w:val="0"/>
                <w:numId w:val="32"/>
              </w:numPr>
              <w:jc w:val="both"/>
              <w:rPr>
                <w:rFonts w:ascii="Arial" w:hAnsi="Arial" w:cs="Arial"/>
              </w:rPr>
            </w:pPr>
            <w:r>
              <w:rPr>
                <w:rFonts w:ascii="Arial" w:hAnsi="Arial" w:cs="Arial"/>
              </w:rPr>
              <w:t>Working with a number of different internal and external departments and ensuring that information is distributed accurately to the correct people at the correct time and is of a high quality</w:t>
            </w:r>
          </w:p>
          <w:p w:rsidR="00B83B17" w:rsidRPr="00E522A7" w:rsidRDefault="00B83B17" w:rsidP="00E522A7">
            <w:pPr>
              <w:numPr>
                <w:ilvl w:val="0"/>
                <w:numId w:val="32"/>
              </w:numPr>
              <w:jc w:val="both"/>
              <w:rPr>
                <w:rFonts w:ascii="Arial" w:hAnsi="Arial" w:cs="Arial"/>
              </w:rPr>
            </w:pPr>
            <w:r>
              <w:rPr>
                <w:rFonts w:ascii="Arial" w:hAnsi="Arial" w:cs="Arial"/>
              </w:rPr>
              <w:t>Dealing with students who have personal or practical problems, e.g. sickness, family bereavement, stress, accommodation problems</w:t>
            </w:r>
          </w:p>
          <w:p w:rsidR="00E522A7" w:rsidRPr="00E91A24" w:rsidRDefault="00E522A7" w:rsidP="00E522A7">
            <w:pPr>
              <w:ind w:left="720"/>
              <w:jc w:val="both"/>
              <w:rPr>
                <w:rFonts w:ascii="Arial" w:hAnsi="Arial" w:cs="Arial"/>
              </w:rPr>
            </w:pPr>
          </w:p>
        </w:tc>
      </w:tr>
    </w:tbl>
    <w:p w:rsidR="00E91A24" w:rsidRPr="00E91A24" w:rsidRDefault="00E91A24" w:rsidP="00E91A24">
      <w:pPr>
        <w:rPr>
          <w:rFonts w:ascii="Arial" w:hAnsi="Arial" w:cs="Arial"/>
        </w:rPr>
      </w:pPr>
      <w:r w:rsidRPr="00E91A24">
        <w:rPr>
          <w:rFonts w:ascii="Arial" w:hAnsi="Arial" w:cs="Arial"/>
        </w:rPr>
        <w:t> </w:t>
      </w:r>
    </w:p>
    <w:tbl>
      <w:tblPr>
        <w:tblW w:w="10065" w:type="dxa"/>
        <w:tblInd w:w="-694" w:type="dxa"/>
        <w:tblCellMar>
          <w:top w:w="15" w:type="dxa"/>
          <w:left w:w="15" w:type="dxa"/>
          <w:bottom w:w="15" w:type="dxa"/>
          <w:right w:w="15" w:type="dxa"/>
        </w:tblCellMar>
        <w:tblLook w:val="0000"/>
      </w:tblPr>
      <w:tblGrid>
        <w:gridCol w:w="10065"/>
      </w:tblGrid>
      <w:tr w:rsidR="00E91A24" w:rsidRPr="00E91A24" w:rsidTr="3C24B9E9">
        <w:trPr>
          <w:trHeight w:val="615"/>
        </w:trPr>
        <w:tc>
          <w:tcPr>
            <w:tcW w:w="10065"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91A24" w:rsidRPr="00E91A24" w:rsidRDefault="00E91A24" w:rsidP="00E91A24">
            <w:pPr>
              <w:spacing w:before="120" w:after="120"/>
              <w:ind w:left="100" w:right="-160"/>
              <w:rPr>
                <w:rFonts w:ascii="Arial" w:hAnsi="Arial" w:cs="Arial"/>
              </w:rPr>
            </w:pPr>
            <w:bookmarkStart w:id="12" w:name="table0B"/>
            <w:bookmarkEnd w:id="12"/>
            <w:r w:rsidRPr="00E91A24">
              <w:rPr>
                <w:rFonts w:ascii="Arial" w:hAnsi="Arial" w:cs="Arial"/>
                <w:b/>
                <w:bCs/>
              </w:rPr>
              <w:lastRenderedPageBreak/>
              <w:t>11.  COMMUNICATIONS AND RELATIONSHIPS</w:t>
            </w:r>
          </w:p>
        </w:tc>
      </w:tr>
      <w:tr w:rsidR="00E91A24" w:rsidRPr="00E91A24" w:rsidTr="3C24B9E9">
        <w:tc>
          <w:tcPr>
            <w:tcW w:w="100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14E7E" w:rsidRDefault="00F14E7E" w:rsidP="00B83B17">
            <w:pPr>
              <w:pBdr>
                <w:top w:val="single" w:sz="4" w:space="1" w:color="auto"/>
                <w:left w:val="single" w:sz="4" w:space="4" w:color="auto"/>
                <w:bottom w:val="single" w:sz="4" w:space="1" w:color="auto"/>
                <w:right w:val="single" w:sz="4" w:space="4" w:color="auto"/>
              </w:pBdr>
              <w:rPr>
                <w:rFonts w:ascii="Arial" w:hAnsi="Arial" w:cs="Arial"/>
              </w:rPr>
            </w:pPr>
          </w:p>
          <w:p w:rsidR="00B83B17" w:rsidRPr="006C430D" w:rsidRDefault="00B83B17" w:rsidP="00B83B17">
            <w:pPr>
              <w:pBdr>
                <w:top w:val="single" w:sz="4" w:space="1" w:color="auto"/>
                <w:left w:val="single" w:sz="4" w:space="4" w:color="auto"/>
                <w:bottom w:val="single" w:sz="4" w:space="1" w:color="auto"/>
                <w:right w:val="single" w:sz="4" w:space="4" w:color="auto"/>
              </w:pBdr>
              <w:rPr>
                <w:rFonts w:ascii="Arial" w:hAnsi="Arial" w:cs="Arial"/>
              </w:rPr>
            </w:pPr>
            <w:r w:rsidRPr="006C430D">
              <w:rPr>
                <w:rFonts w:ascii="Arial" w:hAnsi="Arial" w:cs="Arial"/>
              </w:rPr>
              <w:t>Good written and verbal communication skills are essential in this role as it involves co-ordinating the transfer of information between individuals at a management level (hospital and university) and those who are affected by the information (medical students, clinical tutors and other hospital staff). The ability to communicate clearly and concisely in written forms such as formal letters and emails is important in this role, as it is the main form of communication between individuals and groups. This task involves evaluating and summarising the content of correspondence.</w:t>
            </w:r>
          </w:p>
          <w:p w:rsidR="00B83B17" w:rsidRPr="006C430D" w:rsidRDefault="00B83B17" w:rsidP="00B83B17">
            <w:pPr>
              <w:pBdr>
                <w:top w:val="single" w:sz="4" w:space="1" w:color="auto"/>
                <w:left w:val="single" w:sz="4" w:space="4" w:color="auto"/>
                <w:bottom w:val="single" w:sz="4" w:space="1" w:color="auto"/>
                <w:right w:val="single" w:sz="4" w:space="4" w:color="auto"/>
              </w:pBdr>
              <w:rPr>
                <w:rFonts w:ascii="Arial" w:hAnsi="Arial" w:cs="Arial"/>
              </w:rPr>
            </w:pPr>
          </w:p>
          <w:p w:rsidR="00B83B17" w:rsidRPr="006C430D" w:rsidRDefault="00B83B17" w:rsidP="00B83B17">
            <w:pPr>
              <w:pBdr>
                <w:top w:val="single" w:sz="4" w:space="1" w:color="auto"/>
                <w:left w:val="single" w:sz="4" w:space="4" w:color="auto"/>
                <w:bottom w:val="single" w:sz="4" w:space="1" w:color="auto"/>
                <w:right w:val="single" w:sz="4" w:space="4" w:color="auto"/>
              </w:pBdr>
              <w:rPr>
                <w:rFonts w:ascii="Arial" w:hAnsi="Arial" w:cs="Arial"/>
              </w:rPr>
            </w:pPr>
            <w:r w:rsidRPr="006C430D">
              <w:rPr>
                <w:rFonts w:ascii="Arial" w:hAnsi="Arial" w:cs="Arial"/>
              </w:rPr>
              <w:t xml:space="preserve">A pleasant and efficient telephone manner is required, as the administrative assistant is often the first point of contact for students, doctors, tutors and other staff from hospitals, universities and NHS organisations involved in </w:t>
            </w:r>
            <w:smartTag w:uri="urn:schemas-microsoft-com:office:smarttags" w:element="place">
              <w:r w:rsidRPr="006C430D">
                <w:rPr>
                  <w:rFonts w:ascii="Arial" w:hAnsi="Arial" w:cs="Arial"/>
                </w:rPr>
                <w:t>Fife</w:t>
              </w:r>
            </w:smartTag>
            <w:r w:rsidRPr="006C430D">
              <w:rPr>
                <w:rFonts w:ascii="Arial" w:hAnsi="Arial" w:cs="Arial"/>
              </w:rPr>
              <w:t>’s medical education programme.</w:t>
            </w:r>
          </w:p>
          <w:p w:rsidR="00B83B17" w:rsidRPr="006C430D" w:rsidRDefault="00B83B17" w:rsidP="00B83B17">
            <w:pPr>
              <w:pBdr>
                <w:top w:val="single" w:sz="4" w:space="1" w:color="auto"/>
                <w:left w:val="single" w:sz="4" w:space="4" w:color="auto"/>
                <w:bottom w:val="single" w:sz="4" w:space="1" w:color="auto"/>
                <w:right w:val="single" w:sz="4" w:space="4" w:color="auto"/>
              </w:pBdr>
              <w:rPr>
                <w:rFonts w:ascii="Arial" w:hAnsi="Arial" w:cs="Arial"/>
              </w:rPr>
            </w:pPr>
          </w:p>
          <w:p w:rsidR="006C430D" w:rsidRPr="006C430D" w:rsidRDefault="00B83B17" w:rsidP="00B83B17">
            <w:pPr>
              <w:pBdr>
                <w:top w:val="single" w:sz="4" w:space="1" w:color="auto"/>
                <w:left w:val="single" w:sz="4" w:space="4" w:color="auto"/>
                <w:bottom w:val="single" w:sz="4" w:space="1" w:color="auto"/>
                <w:right w:val="single" w:sz="4" w:space="4" w:color="auto"/>
              </w:pBdr>
              <w:rPr>
                <w:rFonts w:ascii="Arial" w:hAnsi="Arial" w:cs="Arial"/>
              </w:rPr>
            </w:pPr>
            <w:r w:rsidRPr="006C430D">
              <w:rPr>
                <w:rFonts w:ascii="Arial" w:hAnsi="Arial" w:cs="Arial"/>
              </w:rPr>
              <w:t>The postholder will frequently liaise with:</w:t>
            </w:r>
          </w:p>
          <w:p w:rsidR="006C430D" w:rsidRPr="006C430D" w:rsidRDefault="006C430D" w:rsidP="00B83B17">
            <w:pPr>
              <w:pBdr>
                <w:top w:val="single" w:sz="4" w:space="1" w:color="auto"/>
                <w:left w:val="single" w:sz="4" w:space="4" w:color="auto"/>
                <w:bottom w:val="single" w:sz="4" w:space="1" w:color="auto"/>
                <w:right w:val="single" w:sz="4" w:space="4" w:color="auto"/>
              </w:pBdr>
              <w:rPr>
                <w:rFonts w:ascii="Arial" w:hAnsi="Arial" w:cs="Arial"/>
              </w:rPr>
            </w:pPr>
            <w:r w:rsidRPr="006C430D">
              <w:rPr>
                <w:rFonts w:ascii="Arial" w:hAnsi="Arial" w:cs="Arial"/>
              </w:rPr>
              <w:t>Undergraduate students</w:t>
            </w:r>
          </w:p>
          <w:p w:rsidR="006C430D" w:rsidRPr="006C430D" w:rsidRDefault="006C430D" w:rsidP="00B83B17">
            <w:pPr>
              <w:pBdr>
                <w:top w:val="single" w:sz="4" w:space="1" w:color="auto"/>
                <w:left w:val="single" w:sz="4" w:space="4" w:color="auto"/>
                <w:bottom w:val="single" w:sz="4" w:space="1" w:color="auto"/>
                <w:right w:val="single" w:sz="4" w:space="4" w:color="auto"/>
              </w:pBdr>
              <w:rPr>
                <w:rFonts w:ascii="Arial" w:hAnsi="Arial" w:cs="Arial"/>
              </w:rPr>
            </w:pPr>
            <w:r w:rsidRPr="006C430D">
              <w:rPr>
                <w:rFonts w:ascii="Arial" w:hAnsi="Arial" w:cs="Arial"/>
              </w:rPr>
              <w:t>Medical staff</w:t>
            </w:r>
          </w:p>
          <w:p w:rsidR="006C430D" w:rsidRPr="006C430D" w:rsidRDefault="006C430D" w:rsidP="00B83B17">
            <w:pPr>
              <w:pBdr>
                <w:top w:val="single" w:sz="4" w:space="1" w:color="auto"/>
                <w:left w:val="single" w:sz="4" w:space="4" w:color="auto"/>
                <w:bottom w:val="single" w:sz="4" w:space="1" w:color="auto"/>
                <w:right w:val="single" w:sz="4" w:space="4" w:color="auto"/>
              </w:pBdr>
              <w:rPr>
                <w:rFonts w:ascii="Arial" w:hAnsi="Arial" w:cs="Arial"/>
              </w:rPr>
            </w:pPr>
            <w:r w:rsidRPr="006C430D">
              <w:rPr>
                <w:rFonts w:ascii="Arial" w:hAnsi="Arial" w:cs="Arial"/>
              </w:rPr>
              <w:t>Education Centre staff</w:t>
            </w:r>
          </w:p>
          <w:p w:rsidR="006C430D" w:rsidRPr="006C430D" w:rsidRDefault="006C430D" w:rsidP="00B83B17">
            <w:pPr>
              <w:pBdr>
                <w:top w:val="single" w:sz="4" w:space="1" w:color="auto"/>
                <w:left w:val="single" w:sz="4" w:space="4" w:color="auto"/>
                <w:bottom w:val="single" w:sz="4" w:space="1" w:color="auto"/>
                <w:right w:val="single" w:sz="4" w:space="4" w:color="auto"/>
              </w:pBdr>
              <w:rPr>
                <w:rFonts w:ascii="Arial" w:hAnsi="Arial" w:cs="Arial"/>
              </w:rPr>
            </w:pPr>
            <w:r w:rsidRPr="006C430D">
              <w:rPr>
                <w:rFonts w:ascii="Arial" w:hAnsi="Arial" w:cs="Arial"/>
              </w:rPr>
              <w:t>Director(s) of Medical Education</w:t>
            </w:r>
          </w:p>
          <w:p w:rsidR="006C430D" w:rsidRPr="006C430D" w:rsidRDefault="006C430D" w:rsidP="00B83B17">
            <w:pPr>
              <w:pBdr>
                <w:top w:val="single" w:sz="4" w:space="1" w:color="auto"/>
                <w:left w:val="single" w:sz="4" w:space="4" w:color="auto"/>
                <w:bottom w:val="single" w:sz="4" w:space="1" w:color="auto"/>
                <w:right w:val="single" w:sz="4" w:space="4" w:color="auto"/>
              </w:pBdr>
              <w:rPr>
                <w:rFonts w:ascii="Arial" w:hAnsi="Arial" w:cs="Arial"/>
              </w:rPr>
            </w:pPr>
            <w:r w:rsidRPr="006C430D">
              <w:rPr>
                <w:rFonts w:ascii="Arial" w:hAnsi="Arial" w:cs="Arial"/>
              </w:rPr>
              <w:t xml:space="preserve">Other NHS staff </w:t>
            </w:r>
          </w:p>
          <w:p w:rsidR="006C430D" w:rsidRPr="006C430D" w:rsidRDefault="006C430D" w:rsidP="00B83B17">
            <w:pPr>
              <w:pBdr>
                <w:top w:val="single" w:sz="4" w:space="1" w:color="auto"/>
                <w:left w:val="single" w:sz="4" w:space="4" w:color="auto"/>
                <w:bottom w:val="single" w:sz="4" w:space="1" w:color="auto"/>
                <w:right w:val="single" w:sz="4" w:space="4" w:color="auto"/>
              </w:pBdr>
              <w:rPr>
                <w:rFonts w:ascii="Arial" w:hAnsi="Arial" w:cs="Arial"/>
              </w:rPr>
            </w:pPr>
            <w:r w:rsidRPr="006C430D">
              <w:rPr>
                <w:rFonts w:ascii="Arial" w:hAnsi="Arial" w:cs="Arial"/>
              </w:rPr>
              <w:t>University staff</w:t>
            </w:r>
          </w:p>
          <w:p w:rsidR="006C430D" w:rsidRPr="006C430D" w:rsidRDefault="006C430D" w:rsidP="00B83B17">
            <w:pPr>
              <w:pBdr>
                <w:top w:val="single" w:sz="4" w:space="1" w:color="auto"/>
                <w:left w:val="single" w:sz="4" w:space="4" w:color="auto"/>
                <w:bottom w:val="single" w:sz="4" w:space="1" w:color="auto"/>
                <w:right w:val="single" w:sz="4" w:space="4" w:color="auto"/>
              </w:pBdr>
              <w:rPr>
                <w:rFonts w:ascii="Arial" w:hAnsi="Arial" w:cs="Arial"/>
              </w:rPr>
            </w:pPr>
            <w:r w:rsidRPr="006C430D">
              <w:rPr>
                <w:rFonts w:ascii="Arial" w:hAnsi="Arial" w:cs="Arial"/>
              </w:rPr>
              <w:t>South East Scotland Faculty of Clinical Educators</w:t>
            </w:r>
          </w:p>
          <w:p w:rsidR="006C430D" w:rsidRPr="006C430D" w:rsidRDefault="006C430D" w:rsidP="00B83B17">
            <w:pPr>
              <w:pBdr>
                <w:top w:val="single" w:sz="4" w:space="1" w:color="auto"/>
                <w:left w:val="single" w:sz="4" w:space="4" w:color="auto"/>
                <w:bottom w:val="single" w:sz="4" w:space="1" w:color="auto"/>
                <w:right w:val="single" w:sz="4" w:space="4" w:color="auto"/>
              </w:pBdr>
              <w:rPr>
                <w:rFonts w:ascii="Arial" w:hAnsi="Arial" w:cs="Arial"/>
              </w:rPr>
            </w:pPr>
            <w:r w:rsidRPr="006C430D">
              <w:rPr>
                <w:rFonts w:ascii="Arial" w:hAnsi="Arial" w:cs="Arial"/>
              </w:rPr>
              <w:t>ACT Officers</w:t>
            </w:r>
          </w:p>
          <w:p w:rsidR="006C430D" w:rsidRPr="006C430D" w:rsidRDefault="006C430D" w:rsidP="006C430D">
            <w:pPr>
              <w:pBdr>
                <w:top w:val="single" w:sz="4" w:space="1" w:color="auto"/>
                <w:left w:val="single" w:sz="4" w:space="4" w:color="auto"/>
                <w:bottom w:val="single" w:sz="4" w:space="1" w:color="auto"/>
                <w:right w:val="single" w:sz="4" w:space="4" w:color="auto"/>
              </w:pBdr>
              <w:rPr>
                <w:rFonts w:ascii="Arial" w:hAnsi="Arial" w:cs="Arial"/>
              </w:rPr>
            </w:pPr>
            <w:r w:rsidRPr="006C430D">
              <w:rPr>
                <w:rFonts w:ascii="Arial" w:hAnsi="Arial" w:cs="Arial"/>
              </w:rPr>
              <w:t>NHS Education Scotland</w:t>
            </w:r>
          </w:p>
        </w:tc>
      </w:tr>
      <w:tr w:rsidR="00E91A24" w:rsidRPr="00E91A24" w:rsidTr="68D5D9BC">
        <w:tc>
          <w:tcPr>
            <w:tcW w:w="10065"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91A24" w:rsidRPr="00E91A24" w:rsidRDefault="00B529E4" w:rsidP="00E91A24">
            <w:pPr>
              <w:spacing w:before="120" w:after="120"/>
              <w:ind w:left="100" w:right="-160"/>
              <w:rPr>
                <w:rFonts w:ascii="Arial" w:hAnsi="Arial" w:cs="Arial"/>
              </w:rPr>
            </w:pPr>
            <w:bookmarkStart w:id="13" w:name="table0C"/>
            <w:bookmarkEnd w:id="13"/>
            <w:r>
              <w:rPr>
                <w:rFonts w:ascii="Arial" w:hAnsi="Arial" w:cs="Arial"/>
                <w:b/>
                <w:bCs/>
              </w:rPr>
              <w:t>1</w:t>
            </w:r>
            <w:r w:rsidR="00E91A24" w:rsidRPr="00E91A24">
              <w:rPr>
                <w:rFonts w:ascii="Arial" w:hAnsi="Arial" w:cs="Arial"/>
                <w:b/>
                <w:bCs/>
              </w:rPr>
              <w:t>2. PHYSICAL, MENTAL, EMOTIONAL AND ENVIRONMENTAL DEMANDS</w:t>
            </w:r>
          </w:p>
        </w:tc>
      </w:tr>
      <w:tr w:rsidR="00E91A24" w:rsidRPr="00E91A24" w:rsidTr="68D5D9BC">
        <w:trPr>
          <w:trHeight w:val="1305"/>
        </w:trPr>
        <w:tc>
          <w:tcPr>
            <w:tcW w:w="100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522A7" w:rsidRPr="00E522A7" w:rsidRDefault="00E522A7" w:rsidP="00E522A7">
            <w:pPr>
              <w:pStyle w:val="BodyText"/>
              <w:spacing w:line="264" w:lineRule="auto"/>
              <w:rPr>
                <w:b/>
                <w:sz w:val="24"/>
                <w:szCs w:val="24"/>
              </w:rPr>
            </w:pPr>
            <w:r w:rsidRPr="00E522A7">
              <w:rPr>
                <w:b/>
                <w:sz w:val="24"/>
                <w:szCs w:val="24"/>
              </w:rPr>
              <w:t>Physical Demands:</w:t>
            </w:r>
          </w:p>
          <w:p w:rsidR="00E522A7" w:rsidRDefault="00E522A7" w:rsidP="00E522A7">
            <w:pPr>
              <w:pStyle w:val="BodyText"/>
              <w:numPr>
                <w:ilvl w:val="0"/>
                <w:numId w:val="33"/>
              </w:numPr>
              <w:spacing w:line="264" w:lineRule="auto"/>
              <w:rPr>
                <w:sz w:val="24"/>
                <w:szCs w:val="24"/>
              </w:rPr>
            </w:pPr>
            <w:r w:rsidRPr="00E522A7">
              <w:rPr>
                <w:sz w:val="24"/>
                <w:szCs w:val="24"/>
              </w:rPr>
              <w:t xml:space="preserve">Keyboard skills requiring high degree of speed and accuracy </w:t>
            </w:r>
          </w:p>
          <w:p w:rsidR="006C430D" w:rsidRPr="00E522A7" w:rsidRDefault="006C430D" w:rsidP="00E522A7">
            <w:pPr>
              <w:pStyle w:val="BodyText"/>
              <w:numPr>
                <w:ilvl w:val="0"/>
                <w:numId w:val="33"/>
              </w:numPr>
              <w:spacing w:line="264" w:lineRule="auto"/>
              <w:rPr>
                <w:sz w:val="24"/>
                <w:szCs w:val="24"/>
              </w:rPr>
            </w:pPr>
            <w:r>
              <w:rPr>
                <w:sz w:val="24"/>
                <w:szCs w:val="24"/>
              </w:rPr>
              <w:t xml:space="preserve">Checking accuracy of electronic data against written data </w:t>
            </w:r>
          </w:p>
          <w:p w:rsidR="00E522A7" w:rsidRPr="00E522A7" w:rsidRDefault="00E522A7" w:rsidP="00E522A7">
            <w:pPr>
              <w:pStyle w:val="BodyText"/>
              <w:numPr>
                <w:ilvl w:val="0"/>
                <w:numId w:val="33"/>
              </w:numPr>
              <w:spacing w:line="264" w:lineRule="auto"/>
              <w:rPr>
                <w:sz w:val="24"/>
                <w:szCs w:val="24"/>
              </w:rPr>
            </w:pPr>
            <w:r w:rsidRPr="00E522A7">
              <w:rPr>
                <w:rFonts w:cs="Arial"/>
                <w:sz w:val="24"/>
                <w:szCs w:val="24"/>
              </w:rPr>
              <w:t>Movement of Audio Visual Aid equipment e.g. TV screens, computer trolleys, etc</w:t>
            </w:r>
          </w:p>
          <w:p w:rsidR="00E522A7" w:rsidRPr="00E522A7" w:rsidRDefault="00E522A7" w:rsidP="00E522A7">
            <w:pPr>
              <w:pStyle w:val="BodyText"/>
              <w:numPr>
                <w:ilvl w:val="0"/>
                <w:numId w:val="33"/>
              </w:numPr>
              <w:spacing w:line="264" w:lineRule="auto"/>
              <w:rPr>
                <w:sz w:val="24"/>
                <w:szCs w:val="24"/>
              </w:rPr>
            </w:pPr>
            <w:r w:rsidRPr="00E522A7">
              <w:rPr>
                <w:sz w:val="24"/>
                <w:szCs w:val="24"/>
              </w:rPr>
              <w:t>Moving classroom furniture to suit the requirements of the teacher</w:t>
            </w:r>
          </w:p>
          <w:p w:rsidR="00E522A7" w:rsidRPr="00925813" w:rsidRDefault="00E522A7" w:rsidP="00E522A7">
            <w:pPr>
              <w:pStyle w:val="BodyText"/>
              <w:spacing w:line="264" w:lineRule="auto"/>
              <w:rPr>
                <w:b/>
                <w:color w:val="000000"/>
                <w:sz w:val="24"/>
                <w:szCs w:val="24"/>
              </w:rPr>
            </w:pPr>
          </w:p>
          <w:p w:rsidR="00E522A7" w:rsidRPr="00925813" w:rsidRDefault="00E522A7" w:rsidP="00E522A7">
            <w:pPr>
              <w:pStyle w:val="BodyText"/>
              <w:spacing w:line="264" w:lineRule="auto"/>
              <w:rPr>
                <w:b/>
                <w:color w:val="000000"/>
                <w:sz w:val="24"/>
                <w:szCs w:val="24"/>
              </w:rPr>
            </w:pPr>
            <w:r w:rsidRPr="00925813">
              <w:rPr>
                <w:b/>
                <w:color w:val="000000"/>
                <w:sz w:val="24"/>
                <w:szCs w:val="24"/>
              </w:rPr>
              <w:t>Mental Demands:</w:t>
            </w:r>
          </w:p>
          <w:p w:rsidR="00E522A7" w:rsidRPr="00925813" w:rsidRDefault="00E522A7" w:rsidP="00E522A7">
            <w:pPr>
              <w:pStyle w:val="BodyText"/>
              <w:numPr>
                <w:ilvl w:val="0"/>
                <w:numId w:val="34"/>
              </w:numPr>
              <w:spacing w:line="264" w:lineRule="auto"/>
              <w:rPr>
                <w:sz w:val="24"/>
                <w:szCs w:val="24"/>
              </w:rPr>
            </w:pPr>
            <w:r w:rsidRPr="00925813">
              <w:rPr>
                <w:sz w:val="24"/>
                <w:szCs w:val="24"/>
              </w:rPr>
              <w:t>Concentration required for short and longer</w:t>
            </w:r>
            <w:r>
              <w:rPr>
                <w:sz w:val="24"/>
                <w:szCs w:val="24"/>
              </w:rPr>
              <w:t xml:space="preserve"> periods depending on tasks </w:t>
            </w:r>
            <w:r w:rsidRPr="00925813">
              <w:rPr>
                <w:sz w:val="24"/>
                <w:szCs w:val="24"/>
              </w:rPr>
              <w:t>despite constan</w:t>
            </w:r>
            <w:r>
              <w:rPr>
                <w:sz w:val="24"/>
                <w:szCs w:val="24"/>
              </w:rPr>
              <w:t>t interruptions in person or by phone calls</w:t>
            </w:r>
            <w:r w:rsidRPr="00925813">
              <w:rPr>
                <w:sz w:val="24"/>
                <w:szCs w:val="24"/>
              </w:rPr>
              <w:t xml:space="preserve"> </w:t>
            </w:r>
          </w:p>
          <w:p w:rsidR="00E522A7" w:rsidRDefault="00E522A7" w:rsidP="00E522A7">
            <w:pPr>
              <w:pStyle w:val="BodyText"/>
              <w:spacing w:line="264" w:lineRule="auto"/>
              <w:rPr>
                <w:sz w:val="24"/>
                <w:szCs w:val="24"/>
              </w:rPr>
            </w:pPr>
          </w:p>
          <w:p w:rsidR="00E522A7" w:rsidRPr="00E522A7" w:rsidRDefault="00E522A7" w:rsidP="00E522A7">
            <w:pPr>
              <w:pStyle w:val="BodyText"/>
              <w:spacing w:line="264" w:lineRule="auto"/>
              <w:rPr>
                <w:b/>
                <w:sz w:val="24"/>
                <w:szCs w:val="24"/>
              </w:rPr>
            </w:pPr>
            <w:r w:rsidRPr="00E522A7">
              <w:rPr>
                <w:b/>
                <w:sz w:val="24"/>
                <w:szCs w:val="24"/>
              </w:rPr>
              <w:t>Emotional Demands:</w:t>
            </w:r>
          </w:p>
          <w:p w:rsidR="00E522A7" w:rsidRDefault="00E522A7" w:rsidP="00E522A7">
            <w:pPr>
              <w:pStyle w:val="BodyText"/>
              <w:numPr>
                <w:ilvl w:val="0"/>
                <w:numId w:val="34"/>
              </w:numPr>
              <w:spacing w:line="264" w:lineRule="auto"/>
              <w:rPr>
                <w:sz w:val="24"/>
                <w:szCs w:val="24"/>
              </w:rPr>
            </w:pPr>
            <w:r>
              <w:rPr>
                <w:sz w:val="24"/>
                <w:szCs w:val="24"/>
              </w:rPr>
              <w:t xml:space="preserve">Occasionally dealing with upset or anxious students </w:t>
            </w:r>
          </w:p>
          <w:p w:rsidR="00E522A7" w:rsidRPr="00925813" w:rsidRDefault="3F5FD415" w:rsidP="00E522A7">
            <w:pPr>
              <w:pStyle w:val="BodyText"/>
              <w:numPr>
                <w:ilvl w:val="0"/>
                <w:numId w:val="34"/>
              </w:numPr>
              <w:spacing w:line="264" w:lineRule="auto"/>
              <w:rPr>
                <w:sz w:val="24"/>
                <w:szCs w:val="24"/>
              </w:rPr>
            </w:pPr>
            <w:r w:rsidRPr="68D5D9BC">
              <w:rPr>
                <w:sz w:val="24"/>
                <w:szCs w:val="24"/>
              </w:rPr>
              <w:t>Exposure to sensitive information</w:t>
            </w:r>
          </w:p>
          <w:p w:rsidR="00E522A7" w:rsidRPr="00925813" w:rsidRDefault="00E522A7" w:rsidP="00E522A7">
            <w:pPr>
              <w:pStyle w:val="BodyText"/>
              <w:spacing w:line="264" w:lineRule="auto"/>
              <w:rPr>
                <w:b/>
                <w:color w:val="000000"/>
                <w:sz w:val="24"/>
                <w:szCs w:val="24"/>
              </w:rPr>
            </w:pPr>
          </w:p>
          <w:p w:rsidR="00E522A7" w:rsidRPr="00E522A7" w:rsidRDefault="00E522A7" w:rsidP="00E522A7">
            <w:pPr>
              <w:pStyle w:val="BodyText"/>
              <w:spacing w:line="264" w:lineRule="auto"/>
              <w:rPr>
                <w:rFonts w:cs="Arial"/>
                <w:b/>
                <w:color w:val="000000"/>
                <w:sz w:val="24"/>
                <w:szCs w:val="24"/>
              </w:rPr>
            </w:pPr>
            <w:r w:rsidRPr="00E522A7">
              <w:rPr>
                <w:rFonts w:cs="Arial"/>
                <w:b/>
                <w:color w:val="000000"/>
                <w:sz w:val="24"/>
                <w:szCs w:val="24"/>
              </w:rPr>
              <w:t>Working Conditions:</w:t>
            </w:r>
          </w:p>
          <w:p w:rsidR="00313B03" w:rsidRPr="00E522A7" w:rsidRDefault="481A4601" w:rsidP="00E522A7">
            <w:pPr>
              <w:pStyle w:val="ListParagraph"/>
              <w:numPr>
                <w:ilvl w:val="0"/>
                <w:numId w:val="35"/>
              </w:numPr>
              <w:spacing w:line="260" w:lineRule="atLeast"/>
              <w:ind w:right="100"/>
              <w:rPr>
                <w:rFonts w:ascii="Arial" w:hAnsi="Arial" w:cs="Arial"/>
              </w:rPr>
            </w:pPr>
            <w:r w:rsidRPr="68D5D9BC">
              <w:rPr>
                <w:rFonts w:ascii="Arial" w:hAnsi="Arial" w:cs="Arial"/>
              </w:rPr>
              <w:t>C</w:t>
            </w:r>
            <w:r w:rsidR="3F5FD415" w:rsidRPr="68D5D9BC">
              <w:rPr>
                <w:rFonts w:ascii="Arial" w:hAnsi="Arial" w:cs="Arial"/>
              </w:rPr>
              <w:t>ontinuous use of VDU</w:t>
            </w:r>
          </w:p>
          <w:p w:rsidR="00E522A7" w:rsidRDefault="00E522A7" w:rsidP="00E522A7">
            <w:pPr>
              <w:pStyle w:val="ListParagraph"/>
              <w:numPr>
                <w:ilvl w:val="0"/>
                <w:numId w:val="35"/>
              </w:numPr>
              <w:spacing w:line="260" w:lineRule="atLeast"/>
              <w:ind w:right="100"/>
              <w:rPr>
                <w:rFonts w:ascii="Arial" w:hAnsi="Arial" w:cs="Arial"/>
              </w:rPr>
            </w:pPr>
            <w:r w:rsidRPr="00E522A7">
              <w:rPr>
                <w:rFonts w:ascii="Arial" w:hAnsi="Arial" w:cs="Arial"/>
              </w:rPr>
              <w:t>The ability to work from home if required</w:t>
            </w:r>
          </w:p>
          <w:p w:rsidR="00B27922" w:rsidRPr="00E522A7" w:rsidRDefault="00B27922" w:rsidP="00E522A7">
            <w:pPr>
              <w:pStyle w:val="ListParagraph"/>
              <w:numPr>
                <w:ilvl w:val="0"/>
                <w:numId w:val="35"/>
              </w:numPr>
              <w:spacing w:line="260" w:lineRule="atLeast"/>
              <w:ind w:right="100"/>
              <w:rPr>
                <w:rFonts w:ascii="Arial" w:hAnsi="Arial" w:cs="Arial"/>
              </w:rPr>
            </w:pPr>
            <w:r>
              <w:rPr>
                <w:rFonts w:ascii="Arial" w:hAnsi="Arial" w:cs="Arial"/>
              </w:rPr>
              <w:t xml:space="preserve">The ability to work alone in the office and representing the whole team on particular days </w:t>
            </w:r>
          </w:p>
          <w:p w:rsidR="00E522A7" w:rsidRPr="00E91A24" w:rsidRDefault="00E522A7" w:rsidP="00E522A7">
            <w:pPr>
              <w:spacing w:line="260" w:lineRule="atLeast"/>
              <w:ind w:right="100"/>
              <w:rPr>
                <w:rFonts w:ascii="Arial" w:hAnsi="Arial" w:cs="Arial"/>
              </w:rPr>
            </w:pPr>
          </w:p>
        </w:tc>
      </w:tr>
    </w:tbl>
    <w:p w:rsidR="00E91A24" w:rsidRPr="00E91A24" w:rsidRDefault="00E91A24" w:rsidP="00E91A24">
      <w:pPr>
        <w:rPr>
          <w:rFonts w:ascii="Arial" w:hAnsi="Arial" w:cs="Arial"/>
        </w:rPr>
      </w:pPr>
    </w:p>
    <w:tbl>
      <w:tblPr>
        <w:tblW w:w="10065" w:type="dxa"/>
        <w:tblInd w:w="-694" w:type="dxa"/>
        <w:tblCellMar>
          <w:top w:w="15" w:type="dxa"/>
          <w:left w:w="15" w:type="dxa"/>
          <w:bottom w:w="15" w:type="dxa"/>
          <w:right w:w="15" w:type="dxa"/>
        </w:tblCellMar>
        <w:tblLook w:val="0000"/>
      </w:tblPr>
      <w:tblGrid>
        <w:gridCol w:w="10065"/>
      </w:tblGrid>
      <w:tr w:rsidR="00E91A24" w:rsidRPr="00E91A24" w:rsidTr="287443AF">
        <w:tc>
          <w:tcPr>
            <w:tcW w:w="10065"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91A24" w:rsidRPr="00E91A24" w:rsidRDefault="00E91A24" w:rsidP="00E91A24">
            <w:pPr>
              <w:spacing w:before="120" w:after="120"/>
              <w:ind w:left="100" w:right="100"/>
              <w:outlineLvl w:val="2"/>
              <w:rPr>
                <w:rFonts w:ascii="Arial" w:hAnsi="Arial" w:cs="Arial"/>
                <w:b/>
                <w:bCs/>
              </w:rPr>
            </w:pPr>
            <w:bookmarkStart w:id="14" w:name="table0D"/>
            <w:bookmarkEnd w:id="14"/>
            <w:r w:rsidRPr="00E91A24">
              <w:rPr>
                <w:rFonts w:ascii="Arial" w:hAnsi="Arial" w:cs="Arial"/>
                <w:b/>
                <w:bCs/>
              </w:rPr>
              <w:t>13.  KNOWLEDGE, TRAINING AND EXPERIENCE REQUIRED</w:t>
            </w:r>
          </w:p>
        </w:tc>
      </w:tr>
      <w:tr w:rsidR="00E91A24" w:rsidRPr="00E91A24" w:rsidTr="287443AF">
        <w:tc>
          <w:tcPr>
            <w:tcW w:w="100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B27922" w:rsidRPr="00925813" w:rsidRDefault="00B27922" w:rsidP="00B27922">
            <w:pPr>
              <w:numPr>
                <w:ilvl w:val="0"/>
                <w:numId w:val="36"/>
              </w:numPr>
              <w:jc w:val="both"/>
              <w:rPr>
                <w:rFonts w:ascii="Arial" w:hAnsi="Arial"/>
              </w:rPr>
            </w:pPr>
            <w:r>
              <w:rPr>
                <w:rFonts w:ascii="Arial" w:hAnsi="Arial"/>
              </w:rPr>
              <w:t xml:space="preserve">Educated to Standard Grade Level with </w:t>
            </w:r>
            <w:r w:rsidR="00B659D1">
              <w:rPr>
                <w:rFonts w:ascii="Arial" w:hAnsi="Arial"/>
              </w:rPr>
              <w:t>significant</w:t>
            </w:r>
            <w:r>
              <w:rPr>
                <w:rFonts w:ascii="Arial" w:hAnsi="Arial"/>
              </w:rPr>
              <w:t xml:space="preserve"> administration experience</w:t>
            </w:r>
          </w:p>
          <w:p w:rsidR="00B27922" w:rsidRDefault="00B27922" w:rsidP="00B27922">
            <w:pPr>
              <w:numPr>
                <w:ilvl w:val="0"/>
                <w:numId w:val="36"/>
              </w:numPr>
              <w:jc w:val="both"/>
              <w:rPr>
                <w:rFonts w:ascii="Arial" w:hAnsi="Arial"/>
              </w:rPr>
            </w:pPr>
            <w:r>
              <w:rPr>
                <w:rFonts w:ascii="Arial" w:hAnsi="Arial"/>
              </w:rPr>
              <w:t>Interest in medical education</w:t>
            </w:r>
          </w:p>
          <w:p w:rsidR="006C430D" w:rsidRDefault="5108830E" w:rsidP="00B27922">
            <w:pPr>
              <w:numPr>
                <w:ilvl w:val="0"/>
                <w:numId w:val="36"/>
              </w:numPr>
              <w:jc w:val="both"/>
              <w:rPr>
                <w:rFonts w:ascii="Arial" w:hAnsi="Arial"/>
              </w:rPr>
            </w:pPr>
            <w:r w:rsidRPr="287443AF">
              <w:rPr>
                <w:rFonts w:ascii="Arial" w:hAnsi="Arial"/>
              </w:rPr>
              <w:t xml:space="preserve">Knowledge of the career structure for medical student to </w:t>
            </w:r>
            <w:r w:rsidR="2B8C6A50" w:rsidRPr="287443AF">
              <w:rPr>
                <w:rFonts w:ascii="Arial" w:hAnsi="Arial"/>
              </w:rPr>
              <w:t>consultant</w:t>
            </w:r>
            <w:r w:rsidRPr="287443AF">
              <w:rPr>
                <w:rFonts w:ascii="Arial" w:hAnsi="Arial"/>
              </w:rPr>
              <w:t xml:space="preserve"> would be an advantage</w:t>
            </w:r>
          </w:p>
          <w:p w:rsidR="00B27922" w:rsidRPr="00B27922" w:rsidRDefault="00B27922" w:rsidP="00B27922">
            <w:pPr>
              <w:numPr>
                <w:ilvl w:val="0"/>
                <w:numId w:val="36"/>
              </w:numPr>
              <w:jc w:val="both"/>
              <w:rPr>
                <w:rFonts w:ascii="Arial" w:hAnsi="Arial"/>
              </w:rPr>
            </w:pPr>
            <w:r w:rsidRPr="00925813">
              <w:rPr>
                <w:rFonts w:ascii="Arial" w:hAnsi="Arial"/>
              </w:rPr>
              <w:t>Proficient in use of MS Office Software systems</w:t>
            </w:r>
          </w:p>
          <w:p w:rsidR="00B27922" w:rsidRDefault="00B27922" w:rsidP="00B27922">
            <w:pPr>
              <w:numPr>
                <w:ilvl w:val="0"/>
                <w:numId w:val="36"/>
              </w:numPr>
              <w:jc w:val="both"/>
              <w:rPr>
                <w:rFonts w:ascii="Arial" w:hAnsi="Arial"/>
              </w:rPr>
            </w:pPr>
            <w:r w:rsidRPr="00925813">
              <w:rPr>
                <w:rFonts w:ascii="Arial" w:hAnsi="Arial"/>
              </w:rPr>
              <w:t>Good organisational / problem solving / interpersonal skills with a calm disposition</w:t>
            </w:r>
          </w:p>
          <w:p w:rsidR="00304F24" w:rsidRPr="00304F24" w:rsidRDefault="00304F24" w:rsidP="00304F24">
            <w:pPr>
              <w:numPr>
                <w:ilvl w:val="0"/>
                <w:numId w:val="42"/>
              </w:numPr>
              <w:rPr>
                <w:rFonts w:ascii="Arial" w:hAnsi="Arial" w:cs="Arial"/>
              </w:rPr>
            </w:pPr>
            <w:r w:rsidRPr="00304F24">
              <w:rPr>
                <w:rFonts w:ascii="Arial" w:hAnsi="Arial" w:cs="Arial"/>
              </w:rPr>
              <w:t>Have excellent interpersonal and communication skills and be able to demonstrate high level of tact, diplomacy and discretion</w:t>
            </w:r>
          </w:p>
          <w:p w:rsidR="00B27922" w:rsidRDefault="00B27922" w:rsidP="00B27922">
            <w:pPr>
              <w:numPr>
                <w:ilvl w:val="0"/>
                <w:numId w:val="36"/>
              </w:numPr>
              <w:jc w:val="both"/>
              <w:rPr>
                <w:rFonts w:ascii="Arial" w:hAnsi="Arial"/>
              </w:rPr>
            </w:pPr>
            <w:r w:rsidRPr="00925813">
              <w:rPr>
                <w:rFonts w:ascii="Arial" w:hAnsi="Arial"/>
              </w:rPr>
              <w:t>A level of English language competency and communication skills necessary to perform this role safely and effectively</w:t>
            </w:r>
          </w:p>
          <w:p w:rsidR="00304F24" w:rsidRPr="00304F24" w:rsidRDefault="00304F24" w:rsidP="00304F24">
            <w:pPr>
              <w:numPr>
                <w:ilvl w:val="0"/>
                <w:numId w:val="36"/>
              </w:numPr>
              <w:jc w:val="both"/>
              <w:rPr>
                <w:rFonts w:ascii="Arial" w:hAnsi="Arial"/>
              </w:rPr>
            </w:pPr>
            <w:r>
              <w:rPr>
                <w:rFonts w:ascii="Arial" w:hAnsi="Arial"/>
              </w:rPr>
              <w:t>Positive, helpful and approachable manner</w:t>
            </w:r>
          </w:p>
          <w:p w:rsidR="00B27922" w:rsidRPr="00925813" w:rsidRDefault="00B27922" w:rsidP="00B27922">
            <w:pPr>
              <w:numPr>
                <w:ilvl w:val="0"/>
                <w:numId w:val="36"/>
              </w:numPr>
              <w:jc w:val="both"/>
              <w:rPr>
                <w:rFonts w:ascii="Arial" w:hAnsi="Arial"/>
              </w:rPr>
            </w:pPr>
            <w:r>
              <w:rPr>
                <w:rFonts w:ascii="Arial" w:hAnsi="Arial"/>
              </w:rPr>
              <w:t>Good attention to detail</w:t>
            </w:r>
          </w:p>
          <w:p w:rsidR="00B27922" w:rsidRPr="00925813" w:rsidRDefault="00B27922" w:rsidP="00B27922">
            <w:pPr>
              <w:numPr>
                <w:ilvl w:val="0"/>
                <w:numId w:val="36"/>
              </w:numPr>
              <w:jc w:val="both"/>
              <w:rPr>
                <w:rFonts w:ascii="Arial" w:hAnsi="Arial"/>
              </w:rPr>
            </w:pPr>
            <w:r w:rsidRPr="00925813">
              <w:rPr>
                <w:rFonts w:ascii="Arial" w:hAnsi="Arial"/>
              </w:rPr>
              <w:t>Ability to work on own initiative and as part of a team</w:t>
            </w:r>
          </w:p>
          <w:p w:rsidR="00B27922" w:rsidRDefault="00B27922" w:rsidP="00B27922">
            <w:pPr>
              <w:numPr>
                <w:ilvl w:val="0"/>
                <w:numId w:val="36"/>
              </w:numPr>
              <w:jc w:val="both"/>
              <w:rPr>
                <w:rFonts w:ascii="Arial" w:hAnsi="Arial"/>
              </w:rPr>
            </w:pPr>
            <w:r w:rsidRPr="00925813">
              <w:rPr>
                <w:rFonts w:ascii="Arial" w:hAnsi="Arial"/>
              </w:rPr>
              <w:t>Knowle</w:t>
            </w:r>
            <w:r>
              <w:rPr>
                <w:rFonts w:ascii="Arial" w:hAnsi="Arial"/>
              </w:rPr>
              <w:t xml:space="preserve">dge of the Data Protection Act and </w:t>
            </w:r>
            <w:r w:rsidRPr="00925813">
              <w:rPr>
                <w:rFonts w:ascii="Arial" w:hAnsi="Arial"/>
              </w:rPr>
              <w:t xml:space="preserve">handling of </w:t>
            </w:r>
            <w:r>
              <w:rPr>
                <w:rFonts w:ascii="Arial" w:hAnsi="Arial"/>
              </w:rPr>
              <w:t>student information</w:t>
            </w:r>
          </w:p>
          <w:p w:rsidR="00304F24" w:rsidRDefault="00304F24" w:rsidP="00B27922">
            <w:pPr>
              <w:numPr>
                <w:ilvl w:val="0"/>
                <w:numId w:val="36"/>
              </w:numPr>
              <w:jc w:val="both"/>
              <w:rPr>
                <w:rFonts w:ascii="Arial" w:hAnsi="Arial"/>
              </w:rPr>
            </w:pPr>
            <w:r>
              <w:rPr>
                <w:rFonts w:ascii="Arial" w:hAnsi="Arial"/>
              </w:rPr>
              <w:t xml:space="preserve">Flexible to travel </w:t>
            </w:r>
            <w:r w:rsidR="0050049E">
              <w:rPr>
                <w:rFonts w:ascii="Arial" w:hAnsi="Arial"/>
              </w:rPr>
              <w:t>across sites in Fife.</w:t>
            </w:r>
          </w:p>
          <w:p w:rsidR="00B659D1" w:rsidRPr="00B659D1" w:rsidRDefault="00B659D1" w:rsidP="00B659D1">
            <w:pPr>
              <w:numPr>
                <w:ilvl w:val="0"/>
                <w:numId w:val="36"/>
              </w:numPr>
              <w:jc w:val="both"/>
              <w:rPr>
                <w:rFonts w:ascii="Arial" w:hAnsi="Arial"/>
              </w:rPr>
            </w:pPr>
            <w:r w:rsidRPr="00B659D1">
              <w:rPr>
                <w:rFonts w:ascii="Arial" w:hAnsi="Arial"/>
              </w:rPr>
              <w:t xml:space="preserve">Mandatory Induction Standards and Code of Conduct for Healthcare Support Workers – NHS Circular CEL(2010)23 </w:t>
            </w:r>
          </w:p>
          <w:p w:rsidR="00B659D1" w:rsidRDefault="00B659D1" w:rsidP="00B659D1">
            <w:pPr>
              <w:numPr>
                <w:ilvl w:val="0"/>
                <w:numId w:val="36"/>
              </w:numPr>
              <w:jc w:val="both"/>
              <w:rPr>
                <w:rFonts w:ascii="Arial" w:hAnsi="Arial"/>
              </w:rPr>
            </w:pPr>
            <w:r w:rsidRPr="00B659D1">
              <w:rPr>
                <w:rFonts w:ascii="Arial" w:hAnsi="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r>
              <w:rPr>
                <w:rFonts w:ascii="Arial" w:hAnsi="Arial"/>
              </w:rPr>
              <w:t xml:space="preserve">  </w:t>
            </w:r>
          </w:p>
          <w:p w:rsidR="001C1031" w:rsidRPr="00E91A24" w:rsidRDefault="001C1031" w:rsidP="00304F24">
            <w:pPr>
              <w:ind w:left="360"/>
              <w:jc w:val="both"/>
              <w:rPr>
                <w:rFonts w:ascii="Arial" w:hAnsi="Arial" w:cs="Arial"/>
              </w:rPr>
            </w:pPr>
          </w:p>
        </w:tc>
      </w:tr>
    </w:tbl>
    <w:p w:rsidR="287443AF" w:rsidRDefault="00E91A24" w:rsidP="3C24B9E9">
      <w:pPr>
        <w:rPr>
          <w:rFonts w:ascii="Arial" w:hAnsi="Arial" w:cs="Arial"/>
        </w:rPr>
      </w:pPr>
      <w:r w:rsidRPr="3C24B9E9">
        <w:rPr>
          <w:rFonts w:ascii="Arial" w:hAnsi="Arial" w:cs="Arial"/>
        </w:rPr>
        <w:t> </w:t>
      </w:r>
    </w:p>
    <w:tbl>
      <w:tblPr>
        <w:tblW w:w="10065" w:type="dxa"/>
        <w:tblInd w:w="-694" w:type="dxa"/>
        <w:tblLayout w:type="fixed"/>
        <w:tblCellMar>
          <w:top w:w="15" w:type="dxa"/>
          <w:left w:w="15" w:type="dxa"/>
          <w:bottom w:w="15" w:type="dxa"/>
          <w:right w:w="15" w:type="dxa"/>
        </w:tblCellMar>
        <w:tblLook w:val="0000"/>
      </w:tblPr>
      <w:tblGrid>
        <w:gridCol w:w="8254"/>
        <w:gridCol w:w="1811"/>
      </w:tblGrid>
      <w:tr w:rsidR="00E91A24" w:rsidRPr="00E91A24" w:rsidTr="287443AF">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E91A24" w:rsidRPr="00E91A24" w:rsidRDefault="00E91A24" w:rsidP="00E91A24">
            <w:pPr>
              <w:spacing w:before="120" w:after="120"/>
              <w:ind w:left="100" w:right="100"/>
              <w:rPr>
                <w:rFonts w:ascii="Arial" w:hAnsi="Arial" w:cs="Arial"/>
              </w:rPr>
            </w:pPr>
            <w:bookmarkStart w:id="15" w:name="table0E"/>
            <w:bookmarkEnd w:id="15"/>
            <w:r w:rsidRPr="00E91A24">
              <w:rPr>
                <w:rFonts w:ascii="Arial" w:hAnsi="Arial" w:cs="Arial"/>
                <w:b/>
                <w:bCs/>
              </w:rPr>
              <w:t>14.  JOB DESCRIPTION AGREEMENT</w:t>
            </w:r>
          </w:p>
        </w:tc>
      </w:tr>
      <w:tr w:rsidR="00E91A24" w:rsidRPr="00E91A24" w:rsidTr="287443AF">
        <w:trPr>
          <w:trHeight w:val="60"/>
        </w:trPr>
        <w:tc>
          <w:tcPr>
            <w:tcW w:w="8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91A24" w:rsidRPr="00E91A24" w:rsidRDefault="00E91A24" w:rsidP="287443AF">
            <w:pPr>
              <w:ind w:left="100" w:right="100"/>
              <w:jc w:val="both"/>
              <w:rPr>
                <w:rFonts w:ascii="Arial" w:hAnsi="Arial" w:cs="Arial"/>
              </w:rPr>
            </w:pPr>
            <w:r w:rsidRPr="287443AF">
              <w:rPr>
                <w:rFonts w:ascii="Arial" w:hAnsi="Arial" w:cs="Arial"/>
              </w:rPr>
              <w:t> </w:t>
            </w:r>
          </w:p>
          <w:p w:rsidR="00E91A24" w:rsidRPr="00E91A24" w:rsidRDefault="00E91A24" w:rsidP="00E91A24">
            <w:pPr>
              <w:ind w:left="100" w:right="-160"/>
              <w:rPr>
                <w:rFonts w:ascii="Arial" w:hAnsi="Arial" w:cs="Arial"/>
              </w:rPr>
            </w:pPr>
            <w:r w:rsidRPr="00E91A24">
              <w:rPr>
                <w:rFonts w:ascii="Arial" w:hAnsi="Arial" w:cs="Arial"/>
              </w:rPr>
              <w:t> </w:t>
            </w:r>
            <w:r w:rsidRPr="00E91A24">
              <w:rPr>
                <w:rFonts w:ascii="Arial" w:hAnsi="Arial" w:cs="Arial"/>
                <w:b/>
                <w:bCs/>
              </w:rPr>
              <w:t>Post</w:t>
            </w:r>
            <w:r w:rsidR="001C1031">
              <w:rPr>
                <w:rFonts w:ascii="Arial" w:hAnsi="Arial" w:cs="Arial"/>
                <w:b/>
                <w:bCs/>
              </w:rPr>
              <w:t xml:space="preserve"> </w:t>
            </w:r>
            <w:r w:rsidRPr="00E91A24">
              <w:rPr>
                <w:rFonts w:ascii="Arial" w:hAnsi="Arial" w:cs="Arial"/>
                <w:b/>
                <w:bCs/>
              </w:rPr>
              <w:t>holder’s Signature:</w:t>
            </w:r>
          </w:p>
          <w:p w:rsidR="00E91A24" w:rsidRPr="00E91A24" w:rsidRDefault="00E91A24" w:rsidP="00E91A24">
            <w:pPr>
              <w:ind w:left="100" w:right="100"/>
              <w:rPr>
                <w:rFonts w:ascii="Arial" w:hAnsi="Arial" w:cs="Arial"/>
              </w:rPr>
            </w:pPr>
            <w:r w:rsidRPr="00E91A24">
              <w:rPr>
                <w:rFonts w:ascii="Arial" w:hAnsi="Arial" w:cs="Arial"/>
              </w:rPr>
              <w:t> </w:t>
            </w:r>
          </w:p>
          <w:p w:rsidR="00E91A24" w:rsidRPr="00E91A24" w:rsidRDefault="00E91A24" w:rsidP="287443AF">
            <w:pPr>
              <w:ind w:right="100"/>
              <w:rPr>
                <w:rFonts w:ascii="Arial" w:hAnsi="Arial" w:cs="Arial"/>
              </w:rPr>
            </w:pPr>
          </w:p>
          <w:p w:rsidR="00E91A24" w:rsidRDefault="00E91A24" w:rsidP="00E91A24">
            <w:pPr>
              <w:spacing w:line="60" w:lineRule="atLeast"/>
              <w:ind w:left="100" w:right="-160"/>
              <w:rPr>
                <w:rFonts w:ascii="Arial" w:hAnsi="Arial" w:cs="Arial"/>
                <w:b/>
                <w:bCs/>
              </w:rPr>
            </w:pPr>
            <w:r w:rsidRPr="00E91A24">
              <w:rPr>
                <w:rFonts w:ascii="Arial" w:hAnsi="Arial" w:cs="Arial"/>
              </w:rPr>
              <w:t> </w:t>
            </w:r>
            <w:r w:rsidRPr="00E91A24">
              <w:rPr>
                <w:rFonts w:ascii="Arial" w:hAnsi="Arial" w:cs="Arial"/>
                <w:b/>
                <w:bCs/>
              </w:rPr>
              <w:t>Head of Department Signature:</w:t>
            </w:r>
          </w:p>
          <w:p w:rsidR="001C1031" w:rsidRPr="00E91A24" w:rsidRDefault="001C1031" w:rsidP="00E91A24">
            <w:pPr>
              <w:spacing w:line="60" w:lineRule="atLeast"/>
              <w:ind w:left="100" w:right="-160"/>
              <w:rPr>
                <w:rFonts w:ascii="Arial" w:hAnsi="Arial" w:cs="Arial"/>
              </w:rPr>
            </w:pPr>
          </w:p>
        </w:tc>
        <w:tc>
          <w:tcPr>
            <w:tcW w:w="18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91A24" w:rsidRPr="00E91A24" w:rsidRDefault="00E91A24" w:rsidP="00E91A24">
            <w:pPr>
              <w:ind w:left="100" w:right="100"/>
              <w:rPr>
                <w:rFonts w:ascii="Arial" w:hAnsi="Arial" w:cs="Arial"/>
              </w:rPr>
            </w:pPr>
            <w:r w:rsidRPr="00E91A24">
              <w:rPr>
                <w:rFonts w:ascii="Arial" w:hAnsi="Arial" w:cs="Arial"/>
              </w:rPr>
              <w:t> </w:t>
            </w:r>
          </w:p>
          <w:p w:rsidR="001C1031" w:rsidRDefault="00E91A24" w:rsidP="001C1031">
            <w:pPr>
              <w:ind w:left="100" w:right="100"/>
              <w:rPr>
                <w:rFonts w:ascii="Arial" w:hAnsi="Arial" w:cs="Arial"/>
              </w:rPr>
            </w:pPr>
            <w:r w:rsidRPr="00E91A24">
              <w:rPr>
                <w:rFonts w:ascii="Arial" w:hAnsi="Arial" w:cs="Arial"/>
              </w:rPr>
              <w:t> </w:t>
            </w:r>
          </w:p>
          <w:p w:rsidR="00E91A24" w:rsidRPr="00E91A24" w:rsidRDefault="00E91A24" w:rsidP="001C1031">
            <w:pPr>
              <w:ind w:left="100" w:right="100"/>
              <w:rPr>
                <w:rFonts w:ascii="Arial" w:hAnsi="Arial" w:cs="Arial"/>
              </w:rPr>
            </w:pPr>
            <w:r w:rsidRPr="00E91A24">
              <w:rPr>
                <w:rFonts w:ascii="Arial" w:hAnsi="Arial" w:cs="Arial"/>
              </w:rPr>
              <w:t>Date:</w:t>
            </w:r>
          </w:p>
          <w:p w:rsidR="00E91A24" w:rsidRPr="00E91A24" w:rsidRDefault="00E91A24" w:rsidP="00E91A24">
            <w:pPr>
              <w:ind w:left="100" w:right="100"/>
              <w:rPr>
                <w:rFonts w:ascii="Arial" w:hAnsi="Arial" w:cs="Arial"/>
              </w:rPr>
            </w:pPr>
            <w:r w:rsidRPr="00E91A24">
              <w:rPr>
                <w:rFonts w:ascii="Arial" w:hAnsi="Arial" w:cs="Arial"/>
              </w:rPr>
              <w:t> </w:t>
            </w:r>
          </w:p>
          <w:p w:rsidR="00E91A24" w:rsidRPr="00E91A24" w:rsidRDefault="00E91A24" w:rsidP="00E91A24">
            <w:pPr>
              <w:ind w:left="100" w:right="100"/>
              <w:rPr>
                <w:rFonts w:ascii="Arial" w:hAnsi="Arial" w:cs="Arial"/>
              </w:rPr>
            </w:pPr>
            <w:r w:rsidRPr="00E91A24">
              <w:rPr>
                <w:rFonts w:ascii="Arial" w:hAnsi="Arial" w:cs="Arial"/>
              </w:rPr>
              <w:t> </w:t>
            </w:r>
          </w:p>
          <w:p w:rsidR="00E91A24" w:rsidRPr="00E91A24" w:rsidRDefault="00E91A24" w:rsidP="00E91A24">
            <w:pPr>
              <w:spacing w:line="60" w:lineRule="atLeast"/>
              <w:ind w:left="100" w:right="-160"/>
              <w:rPr>
                <w:rFonts w:ascii="Arial" w:hAnsi="Arial" w:cs="Arial"/>
              </w:rPr>
            </w:pPr>
            <w:r w:rsidRPr="00E91A24">
              <w:rPr>
                <w:rFonts w:ascii="Arial" w:hAnsi="Arial" w:cs="Arial"/>
              </w:rPr>
              <w:t>Date:</w:t>
            </w:r>
          </w:p>
        </w:tc>
      </w:tr>
    </w:tbl>
    <w:p w:rsidR="005B7374" w:rsidRDefault="005B7374" w:rsidP="00B27922">
      <w:pPr>
        <w:pStyle w:val="Title"/>
        <w:jc w:val="left"/>
        <w:rPr>
          <w:rFonts w:ascii="Arial" w:hAnsi="Arial" w:cs="Arial"/>
        </w:rPr>
      </w:pPr>
      <w:bookmarkStart w:id="16" w:name="graphic06"/>
      <w:bookmarkEnd w:id="16"/>
    </w:p>
    <w:p w:rsidR="000C0CD2" w:rsidRDefault="000C0CD2" w:rsidP="00B27922">
      <w:pPr>
        <w:pStyle w:val="Title"/>
        <w:jc w:val="left"/>
        <w:rPr>
          <w:rFonts w:ascii="Arial" w:hAnsi="Arial" w:cs="Arial"/>
        </w:rPr>
      </w:pPr>
    </w:p>
    <w:p w:rsidR="00B529E4" w:rsidRDefault="00B529E4" w:rsidP="00B27922">
      <w:pPr>
        <w:pStyle w:val="Title"/>
        <w:jc w:val="left"/>
        <w:rPr>
          <w:rFonts w:ascii="Arial" w:hAnsi="Arial" w:cs="Arial"/>
        </w:rPr>
      </w:pPr>
    </w:p>
    <w:p w:rsidR="00B529E4" w:rsidRDefault="00B529E4" w:rsidP="00B27922">
      <w:pPr>
        <w:pStyle w:val="Title"/>
        <w:jc w:val="left"/>
        <w:rPr>
          <w:rFonts w:ascii="Arial" w:hAnsi="Arial" w:cs="Arial"/>
        </w:rPr>
      </w:pPr>
    </w:p>
    <w:p w:rsidR="00B529E4" w:rsidRDefault="00B529E4" w:rsidP="00B27922">
      <w:pPr>
        <w:pStyle w:val="Title"/>
        <w:jc w:val="left"/>
        <w:rPr>
          <w:rFonts w:ascii="Arial" w:hAnsi="Arial" w:cs="Arial"/>
        </w:rPr>
      </w:pPr>
    </w:p>
    <w:p w:rsidR="00B529E4" w:rsidRDefault="00B529E4" w:rsidP="00B27922">
      <w:pPr>
        <w:pStyle w:val="Title"/>
        <w:jc w:val="left"/>
        <w:rPr>
          <w:rFonts w:ascii="Arial" w:hAnsi="Arial" w:cs="Arial"/>
        </w:rPr>
      </w:pPr>
    </w:p>
    <w:p w:rsidR="00B529E4" w:rsidRDefault="00B529E4" w:rsidP="00B27922">
      <w:pPr>
        <w:pStyle w:val="Title"/>
        <w:jc w:val="left"/>
        <w:rPr>
          <w:rFonts w:ascii="Arial" w:hAnsi="Arial" w:cs="Arial"/>
        </w:rPr>
      </w:pPr>
    </w:p>
    <w:p w:rsidR="00B529E4" w:rsidRDefault="00B529E4" w:rsidP="00B27922">
      <w:pPr>
        <w:pStyle w:val="Title"/>
        <w:jc w:val="left"/>
        <w:rPr>
          <w:rFonts w:ascii="Arial" w:hAnsi="Arial" w:cs="Arial"/>
        </w:rPr>
      </w:pPr>
    </w:p>
    <w:p w:rsidR="00B529E4" w:rsidRDefault="00B529E4" w:rsidP="00B27922">
      <w:pPr>
        <w:pStyle w:val="Title"/>
        <w:jc w:val="left"/>
        <w:rPr>
          <w:rFonts w:ascii="Arial" w:hAnsi="Arial" w:cs="Arial"/>
        </w:rPr>
      </w:pPr>
    </w:p>
    <w:p w:rsidR="00B529E4" w:rsidRDefault="00B529E4" w:rsidP="00B27922">
      <w:pPr>
        <w:pStyle w:val="Title"/>
        <w:jc w:val="left"/>
        <w:rPr>
          <w:rFonts w:ascii="Arial" w:hAnsi="Arial" w:cs="Arial"/>
        </w:rPr>
      </w:pPr>
    </w:p>
    <w:p w:rsidR="00B529E4" w:rsidRDefault="00B529E4" w:rsidP="00B27922">
      <w:pPr>
        <w:pStyle w:val="Title"/>
        <w:jc w:val="left"/>
        <w:rPr>
          <w:rFonts w:ascii="Arial" w:hAnsi="Arial" w:cs="Arial"/>
        </w:rPr>
      </w:pPr>
    </w:p>
    <w:p w:rsidR="00B529E4" w:rsidRDefault="00B529E4" w:rsidP="00B27922">
      <w:pPr>
        <w:pStyle w:val="Title"/>
        <w:jc w:val="left"/>
        <w:rPr>
          <w:rFonts w:ascii="Arial" w:hAnsi="Arial" w:cs="Arial"/>
        </w:rPr>
      </w:pPr>
    </w:p>
    <w:p w:rsidR="00B529E4" w:rsidRDefault="00B529E4" w:rsidP="00B27922">
      <w:pPr>
        <w:pStyle w:val="Title"/>
        <w:jc w:val="left"/>
        <w:rPr>
          <w:rFonts w:ascii="Arial" w:hAnsi="Arial" w:cs="Arial"/>
        </w:rPr>
      </w:pPr>
    </w:p>
    <w:p w:rsidR="00B529E4" w:rsidRDefault="00B529E4" w:rsidP="00B27922">
      <w:pPr>
        <w:pStyle w:val="Title"/>
        <w:jc w:val="left"/>
        <w:rPr>
          <w:rFonts w:ascii="Arial" w:hAnsi="Arial" w:cs="Arial"/>
        </w:rPr>
      </w:pPr>
    </w:p>
    <w:p w:rsidR="00B529E4" w:rsidRDefault="00B529E4" w:rsidP="00B27922">
      <w:pPr>
        <w:pStyle w:val="Title"/>
        <w:jc w:val="left"/>
        <w:rPr>
          <w:rFonts w:ascii="Arial" w:hAnsi="Arial" w:cs="Arial"/>
        </w:rPr>
      </w:pPr>
    </w:p>
    <w:p w:rsidR="00B529E4" w:rsidRDefault="00B529E4" w:rsidP="00B27922">
      <w:pPr>
        <w:pStyle w:val="Title"/>
        <w:jc w:val="left"/>
        <w:rPr>
          <w:rFonts w:ascii="Arial" w:hAnsi="Arial" w:cs="Arial"/>
        </w:rPr>
      </w:pPr>
    </w:p>
    <w:p w:rsidR="00B529E4" w:rsidRDefault="00B529E4" w:rsidP="00B27922">
      <w:pPr>
        <w:pStyle w:val="Title"/>
        <w:jc w:val="left"/>
        <w:rPr>
          <w:rFonts w:ascii="Arial" w:hAnsi="Arial" w:cs="Arial"/>
        </w:rPr>
      </w:pPr>
    </w:p>
    <w:p w:rsidR="00B529E4" w:rsidRDefault="00B529E4" w:rsidP="00B27922">
      <w:pPr>
        <w:pStyle w:val="Title"/>
        <w:jc w:val="left"/>
        <w:rPr>
          <w:rFonts w:ascii="Arial" w:hAnsi="Arial" w:cs="Arial"/>
        </w:rPr>
      </w:pPr>
    </w:p>
    <w:p w:rsidR="00B529E4" w:rsidRDefault="00B529E4" w:rsidP="00B27922">
      <w:pPr>
        <w:pStyle w:val="Title"/>
        <w:jc w:val="left"/>
        <w:rPr>
          <w:rFonts w:ascii="Arial" w:hAnsi="Arial" w:cs="Arial"/>
        </w:rPr>
      </w:pPr>
    </w:p>
    <w:p w:rsidR="000C0CD2" w:rsidRDefault="000C0CD2" w:rsidP="00B27922">
      <w:pPr>
        <w:pStyle w:val="Title"/>
        <w:jc w:val="left"/>
        <w:rPr>
          <w:rFonts w:ascii="Arial" w:hAnsi="Arial" w:cs="Arial"/>
        </w:rPr>
      </w:pPr>
    </w:p>
    <w:p w:rsidR="000C0CD2" w:rsidRDefault="000C0CD2" w:rsidP="00B27922">
      <w:pPr>
        <w:pStyle w:val="Title"/>
        <w:jc w:val="left"/>
        <w:rPr>
          <w:rFonts w:ascii="Arial" w:hAnsi="Arial" w:cs="Arial"/>
        </w:rPr>
      </w:pPr>
    </w:p>
    <w:p w:rsidR="000C0CD2" w:rsidRDefault="000C0CD2" w:rsidP="00B27922">
      <w:pPr>
        <w:pStyle w:val="Title"/>
        <w:jc w:val="left"/>
        <w:rPr>
          <w:rFonts w:ascii="Arial" w:hAnsi="Arial" w:cs="Arial"/>
        </w:rPr>
      </w:pPr>
    </w:p>
    <w:p w:rsidR="00B90837" w:rsidRPr="00B90837" w:rsidRDefault="022D4177" w:rsidP="287443AF">
      <w:pPr>
        <w:jc w:val="center"/>
        <w:rPr>
          <w:rFonts w:ascii="Arial" w:hAnsi="Arial" w:cs="Arial"/>
          <w:b/>
          <w:bCs/>
        </w:rPr>
      </w:pPr>
      <w:r w:rsidRPr="287443AF">
        <w:rPr>
          <w:rFonts w:ascii="Arial" w:hAnsi="Arial" w:cs="Arial"/>
          <w:b/>
          <w:bCs/>
        </w:rPr>
        <w:t>PE</w:t>
      </w:r>
      <w:r w:rsidR="00B90837" w:rsidRPr="287443AF">
        <w:rPr>
          <w:rFonts w:ascii="Arial" w:hAnsi="Arial" w:cs="Arial"/>
          <w:b/>
          <w:bCs/>
        </w:rPr>
        <w:t>RSON SPECIFICATION</w:t>
      </w:r>
    </w:p>
    <w:p w:rsidR="00B90837" w:rsidRPr="00B90837" w:rsidRDefault="00B90837" w:rsidP="00B90837">
      <w:pPr>
        <w:rPr>
          <w:rFonts w:ascii="Arial" w:hAnsi="Arial" w:cs="Arial"/>
        </w:rPr>
      </w:pPr>
    </w:p>
    <w:p w:rsidR="00B90837" w:rsidRPr="00B90837" w:rsidRDefault="00B90837" w:rsidP="00B90837">
      <w:pPr>
        <w:rPr>
          <w:rFonts w:ascii="Arial" w:hAnsi="Arial" w:cs="Arial"/>
        </w:rPr>
      </w:pPr>
      <w:r>
        <w:rPr>
          <w:rFonts w:ascii="Arial" w:hAnsi="Arial" w:cs="Arial"/>
          <w:b/>
        </w:rPr>
        <w:t>Post Title</w:t>
      </w:r>
      <w:r w:rsidRPr="00B90837">
        <w:rPr>
          <w:rFonts w:ascii="Arial" w:hAnsi="Arial" w:cs="Arial"/>
          <w:b/>
        </w:rPr>
        <w:t>:</w:t>
      </w:r>
      <w:r>
        <w:rPr>
          <w:rFonts w:ascii="Arial" w:hAnsi="Arial" w:cs="Arial"/>
        </w:rPr>
        <w:t xml:space="preserve"> </w:t>
      </w:r>
      <w:r w:rsidRPr="00B90837">
        <w:rPr>
          <w:rFonts w:ascii="Arial" w:hAnsi="Arial" w:cs="Arial"/>
          <w:bCs/>
        </w:rPr>
        <w:t xml:space="preserve">Medical Education Undergraduate Administrator </w:t>
      </w:r>
    </w:p>
    <w:p w:rsidR="00B90837" w:rsidRPr="00B90837" w:rsidRDefault="00B90837" w:rsidP="00B90837">
      <w:pPr>
        <w:rPr>
          <w:rFonts w:ascii="Arial" w:hAnsi="Arial" w:cs="Arial"/>
        </w:rPr>
      </w:pPr>
    </w:p>
    <w:p w:rsidR="00B90837" w:rsidRPr="00B90837" w:rsidRDefault="00B90837" w:rsidP="00B90837">
      <w:pPr>
        <w:rPr>
          <w:rFonts w:ascii="Arial" w:hAnsi="Arial" w:cs="Arial"/>
        </w:rPr>
      </w:pPr>
      <w:r w:rsidRPr="00B90837">
        <w:rPr>
          <w:rFonts w:ascii="Arial" w:hAnsi="Arial" w:cs="Arial"/>
          <w:b/>
        </w:rPr>
        <w:t>Department/Ward:</w:t>
      </w:r>
      <w:r w:rsidRPr="00B90837">
        <w:rPr>
          <w:rFonts w:ascii="Arial" w:hAnsi="Arial" w:cs="Arial"/>
        </w:rPr>
        <w:tab/>
      </w:r>
      <w:r>
        <w:rPr>
          <w:rFonts w:ascii="Arial" w:hAnsi="Arial" w:cs="Arial"/>
        </w:rPr>
        <w:t>Medical Education Department</w:t>
      </w:r>
    </w:p>
    <w:p w:rsidR="00B90837" w:rsidRPr="00B90837" w:rsidRDefault="00B90837" w:rsidP="00B90837">
      <w:pPr>
        <w:rPr>
          <w:rFonts w:ascii="Arial" w:hAnsi="Arial" w:cs="Arial"/>
        </w:rPr>
      </w:pPr>
    </w:p>
    <w:p w:rsidR="00B90837" w:rsidRPr="00B90837" w:rsidRDefault="7D788134" w:rsidP="00B90837">
      <w:pPr>
        <w:rPr>
          <w:rFonts w:ascii="Arial" w:hAnsi="Arial" w:cs="Arial"/>
        </w:rPr>
      </w:pPr>
      <w:r w:rsidRPr="68D5D9BC">
        <w:rPr>
          <w:rFonts w:ascii="Arial" w:hAnsi="Arial" w:cs="Arial"/>
          <w:b/>
          <w:bCs/>
        </w:rPr>
        <w:t>Date:</w:t>
      </w:r>
      <w:r w:rsidR="00B90837">
        <w:tab/>
      </w:r>
      <w:r w:rsidR="2B1188BC" w:rsidRPr="68D5D9BC">
        <w:rPr>
          <w:rFonts w:ascii="Arial" w:hAnsi="Arial" w:cs="Arial"/>
          <w:b/>
          <w:bCs/>
        </w:rPr>
        <w:t>March 2023</w:t>
      </w:r>
    </w:p>
    <w:p w:rsidR="00B90837" w:rsidRPr="00BD7865" w:rsidRDefault="00B90837" w:rsidP="00B90837"/>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4111"/>
        <w:gridCol w:w="2409"/>
        <w:gridCol w:w="2127"/>
      </w:tblGrid>
      <w:tr w:rsidR="00B90837" w:rsidRPr="00B90837" w:rsidTr="287443AF">
        <w:tc>
          <w:tcPr>
            <w:tcW w:w="1985" w:type="dxa"/>
            <w:tcBorders>
              <w:bottom w:val="single" w:sz="4" w:space="0" w:color="auto"/>
            </w:tcBorders>
          </w:tcPr>
          <w:p w:rsidR="00B90837" w:rsidRPr="00B90837" w:rsidRDefault="00B90837" w:rsidP="00166BFD">
            <w:pPr>
              <w:rPr>
                <w:rFonts w:ascii="Arial" w:hAnsi="Arial" w:cs="Arial"/>
              </w:rPr>
            </w:pPr>
          </w:p>
        </w:tc>
        <w:tc>
          <w:tcPr>
            <w:tcW w:w="4111" w:type="dxa"/>
          </w:tcPr>
          <w:p w:rsidR="00B90837" w:rsidRPr="00B90837" w:rsidRDefault="00B90837" w:rsidP="00166BFD">
            <w:pPr>
              <w:jc w:val="center"/>
              <w:rPr>
                <w:rFonts w:ascii="Arial" w:hAnsi="Arial" w:cs="Arial"/>
                <w:b/>
              </w:rPr>
            </w:pPr>
            <w:r w:rsidRPr="00B90837">
              <w:rPr>
                <w:rFonts w:ascii="Arial" w:hAnsi="Arial" w:cs="Arial"/>
                <w:b/>
              </w:rPr>
              <w:t>ESSENTIAL</w:t>
            </w:r>
          </w:p>
        </w:tc>
        <w:tc>
          <w:tcPr>
            <w:tcW w:w="2409" w:type="dxa"/>
          </w:tcPr>
          <w:p w:rsidR="00B90837" w:rsidRPr="00B90837" w:rsidRDefault="00B90837" w:rsidP="00166BFD">
            <w:pPr>
              <w:jc w:val="center"/>
              <w:rPr>
                <w:rFonts w:ascii="Arial" w:hAnsi="Arial" w:cs="Arial"/>
                <w:b/>
              </w:rPr>
            </w:pPr>
            <w:r w:rsidRPr="00B90837">
              <w:rPr>
                <w:rFonts w:ascii="Arial" w:hAnsi="Arial" w:cs="Arial"/>
                <w:b/>
              </w:rPr>
              <w:t>DESIRABLE</w:t>
            </w:r>
          </w:p>
        </w:tc>
        <w:tc>
          <w:tcPr>
            <w:tcW w:w="2127" w:type="dxa"/>
          </w:tcPr>
          <w:p w:rsidR="00B90837" w:rsidRPr="00B90837" w:rsidRDefault="00B90837" w:rsidP="00166BFD">
            <w:pPr>
              <w:jc w:val="center"/>
              <w:rPr>
                <w:rFonts w:ascii="Arial" w:hAnsi="Arial" w:cs="Arial"/>
                <w:b/>
              </w:rPr>
            </w:pPr>
            <w:r w:rsidRPr="00B90837">
              <w:rPr>
                <w:rFonts w:ascii="Arial" w:hAnsi="Arial" w:cs="Arial"/>
                <w:b/>
              </w:rPr>
              <w:t>MEASURE</w:t>
            </w:r>
          </w:p>
        </w:tc>
      </w:tr>
      <w:tr w:rsidR="00B90837" w:rsidRPr="00B90837" w:rsidTr="287443AF">
        <w:tc>
          <w:tcPr>
            <w:tcW w:w="1985" w:type="dxa"/>
            <w:tcBorders>
              <w:bottom w:val="nil"/>
            </w:tcBorders>
          </w:tcPr>
          <w:p w:rsidR="00B90837" w:rsidRPr="00B90837" w:rsidRDefault="00B90837" w:rsidP="00166BFD">
            <w:pPr>
              <w:rPr>
                <w:rFonts w:ascii="Arial" w:hAnsi="Arial" w:cs="Arial"/>
                <w:b/>
              </w:rPr>
            </w:pPr>
            <w:r w:rsidRPr="00B90837">
              <w:rPr>
                <w:rFonts w:ascii="Arial" w:hAnsi="Arial" w:cs="Arial"/>
                <w:b/>
              </w:rPr>
              <w:t>Experience</w:t>
            </w:r>
          </w:p>
        </w:tc>
        <w:tc>
          <w:tcPr>
            <w:tcW w:w="4111" w:type="dxa"/>
          </w:tcPr>
          <w:p w:rsidR="00B90837" w:rsidRDefault="00B90837" w:rsidP="00166BFD">
            <w:pPr>
              <w:rPr>
                <w:rFonts w:ascii="Arial" w:hAnsi="Arial" w:cs="Arial"/>
              </w:rPr>
            </w:pPr>
            <w:r w:rsidRPr="00B90837">
              <w:rPr>
                <w:rFonts w:ascii="Arial" w:hAnsi="Arial" w:cs="Arial"/>
              </w:rPr>
              <w:t>At least 2 years</w:t>
            </w:r>
            <w:r>
              <w:rPr>
                <w:rFonts w:ascii="Arial" w:hAnsi="Arial" w:cs="Arial"/>
              </w:rPr>
              <w:t xml:space="preserve"> </w:t>
            </w:r>
            <w:r w:rsidRPr="00B90837">
              <w:rPr>
                <w:rFonts w:ascii="Arial" w:hAnsi="Arial" w:cs="Arial"/>
              </w:rPr>
              <w:t>administrative experience in</w:t>
            </w:r>
            <w:r>
              <w:rPr>
                <w:rFonts w:ascii="Arial" w:hAnsi="Arial" w:cs="Arial"/>
              </w:rPr>
              <w:t xml:space="preserve"> the</w:t>
            </w:r>
            <w:r w:rsidRPr="00B90837">
              <w:rPr>
                <w:rFonts w:ascii="Arial" w:hAnsi="Arial" w:cs="Arial"/>
              </w:rPr>
              <w:t xml:space="preserve"> NHS</w:t>
            </w:r>
            <w:r>
              <w:rPr>
                <w:rFonts w:ascii="Arial" w:hAnsi="Arial" w:cs="Arial"/>
              </w:rPr>
              <w:t xml:space="preserve"> or University setting</w:t>
            </w:r>
          </w:p>
          <w:p w:rsidR="00B90837" w:rsidRPr="00B90837" w:rsidRDefault="00B90837" w:rsidP="00166BFD">
            <w:pPr>
              <w:rPr>
                <w:rFonts w:ascii="Arial" w:hAnsi="Arial" w:cs="Arial"/>
              </w:rPr>
            </w:pPr>
          </w:p>
        </w:tc>
        <w:tc>
          <w:tcPr>
            <w:tcW w:w="2409" w:type="dxa"/>
          </w:tcPr>
          <w:p w:rsidR="00B90837" w:rsidRPr="00B90837" w:rsidRDefault="00B90837" w:rsidP="00166BFD">
            <w:pPr>
              <w:rPr>
                <w:rFonts w:ascii="Arial" w:hAnsi="Arial" w:cs="Arial"/>
              </w:rPr>
            </w:pPr>
          </w:p>
        </w:tc>
        <w:tc>
          <w:tcPr>
            <w:tcW w:w="2127" w:type="dxa"/>
          </w:tcPr>
          <w:p w:rsidR="00B90837" w:rsidRPr="00B90837" w:rsidRDefault="00B90837" w:rsidP="00166BFD">
            <w:pPr>
              <w:rPr>
                <w:rFonts w:ascii="Arial" w:hAnsi="Arial" w:cs="Arial"/>
              </w:rPr>
            </w:pPr>
            <w:r w:rsidRPr="00B90837">
              <w:rPr>
                <w:rFonts w:ascii="Arial" w:hAnsi="Arial" w:cs="Arial"/>
              </w:rPr>
              <w:t>Application form</w:t>
            </w:r>
          </w:p>
        </w:tc>
      </w:tr>
      <w:tr w:rsidR="00B90837" w:rsidRPr="00B90837" w:rsidTr="287443AF">
        <w:tc>
          <w:tcPr>
            <w:tcW w:w="1985" w:type="dxa"/>
          </w:tcPr>
          <w:p w:rsidR="00B90837" w:rsidRPr="00B90837" w:rsidRDefault="00B90837" w:rsidP="00166BFD">
            <w:pPr>
              <w:rPr>
                <w:rFonts w:ascii="Arial" w:hAnsi="Arial" w:cs="Arial"/>
                <w:b/>
              </w:rPr>
            </w:pPr>
            <w:r w:rsidRPr="00B90837">
              <w:rPr>
                <w:rFonts w:ascii="Arial" w:hAnsi="Arial" w:cs="Arial"/>
                <w:b/>
              </w:rPr>
              <w:t>Qualifications/</w:t>
            </w:r>
            <w:r>
              <w:rPr>
                <w:rFonts w:ascii="Arial" w:hAnsi="Arial" w:cs="Arial"/>
                <w:b/>
              </w:rPr>
              <w:t xml:space="preserve"> </w:t>
            </w:r>
            <w:r w:rsidRPr="00B90837">
              <w:rPr>
                <w:rFonts w:ascii="Arial" w:hAnsi="Arial" w:cs="Arial"/>
                <w:b/>
              </w:rPr>
              <w:t>Training</w:t>
            </w:r>
          </w:p>
        </w:tc>
        <w:tc>
          <w:tcPr>
            <w:tcW w:w="4111" w:type="dxa"/>
          </w:tcPr>
          <w:p w:rsidR="00B90837" w:rsidRPr="00B90837" w:rsidRDefault="00B90837" w:rsidP="00166BFD">
            <w:pPr>
              <w:rPr>
                <w:rFonts w:ascii="Arial" w:hAnsi="Arial" w:cs="Arial"/>
              </w:rPr>
            </w:pPr>
            <w:r>
              <w:rPr>
                <w:rFonts w:ascii="Arial" w:hAnsi="Arial" w:cs="Arial"/>
              </w:rPr>
              <w:t xml:space="preserve">Educated to standard grade level or equivalent </w:t>
            </w:r>
          </w:p>
        </w:tc>
        <w:tc>
          <w:tcPr>
            <w:tcW w:w="2409" w:type="dxa"/>
          </w:tcPr>
          <w:p w:rsidR="00B90837" w:rsidRDefault="00B90837" w:rsidP="00166BFD">
            <w:pPr>
              <w:rPr>
                <w:rFonts w:ascii="Arial" w:hAnsi="Arial" w:cs="Arial"/>
              </w:rPr>
            </w:pPr>
            <w:r w:rsidRPr="00B90837">
              <w:rPr>
                <w:rFonts w:ascii="Arial" w:hAnsi="Arial" w:cs="Arial"/>
              </w:rPr>
              <w:t>Further education qualification in a relevant field</w:t>
            </w:r>
          </w:p>
          <w:p w:rsidR="00B90837" w:rsidRPr="00B90837" w:rsidRDefault="00B90837" w:rsidP="00166BFD">
            <w:pPr>
              <w:rPr>
                <w:rFonts w:ascii="Arial" w:hAnsi="Arial" w:cs="Arial"/>
              </w:rPr>
            </w:pPr>
          </w:p>
        </w:tc>
        <w:tc>
          <w:tcPr>
            <w:tcW w:w="2127" w:type="dxa"/>
          </w:tcPr>
          <w:p w:rsidR="00B90837" w:rsidRPr="00B90837" w:rsidRDefault="00B90837" w:rsidP="00166BFD">
            <w:pPr>
              <w:rPr>
                <w:rFonts w:ascii="Arial" w:hAnsi="Arial" w:cs="Arial"/>
              </w:rPr>
            </w:pPr>
            <w:r w:rsidRPr="00B90837">
              <w:rPr>
                <w:rFonts w:ascii="Arial" w:hAnsi="Arial" w:cs="Arial"/>
              </w:rPr>
              <w:t>Application form</w:t>
            </w:r>
          </w:p>
        </w:tc>
      </w:tr>
      <w:tr w:rsidR="00B90837" w:rsidRPr="00B90837" w:rsidTr="287443AF">
        <w:tc>
          <w:tcPr>
            <w:tcW w:w="1985" w:type="dxa"/>
          </w:tcPr>
          <w:p w:rsidR="00B90837" w:rsidRPr="00B90837" w:rsidRDefault="00B90837" w:rsidP="00166BFD">
            <w:pPr>
              <w:rPr>
                <w:rFonts w:ascii="Arial" w:hAnsi="Arial" w:cs="Arial"/>
                <w:b/>
              </w:rPr>
            </w:pPr>
            <w:r w:rsidRPr="00B90837">
              <w:rPr>
                <w:rFonts w:ascii="Arial" w:hAnsi="Arial" w:cs="Arial"/>
                <w:b/>
              </w:rPr>
              <w:t>Knowledge</w:t>
            </w:r>
          </w:p>
        </w:tc>
        <w:tc>
          <w:tcPr>
            <w:tcW w:w="4111" w:type="dxa"/>
          </w:tcPr>
          <w:p w:rsidR="00B90837" w:rsidRPr="00B90837" w:rsidRDefault="00B90837" w:rsidP="00166BFD">
            <w:pPr>
              <w:rPr>
                <w:rFonts w:ascii="Arial" w:hAnsi="Arial" w:cs="Arial"/>
              </w:rPr>
            </w:pPr>
            <w:r>
              <w:rPr>
                <w:rFonts w:ascii="Arial" w:hAnsi="Arial" w:cs="Arial"/>
              </w:rPr>
              <w:t>Competent in Microsoft Office</w:t>
            </w:r>
          </w:p>
        </w:tc>
        <w:tc>
          <w:tcPr>
            <w:tcW w:w="2409" w:type="dxa"/>
          </w:tcPr>
          <w:p w:rsidR="00B90837" w:rsidRPr="00B90837" w:rsidRDefault="00B90837" w:rsidP="00166BFD">
            <w:pPr>
              <w:rPr>
                <w:rFonts w:ascii="Arial" w:hAnsi="Arial" w:cs="Arial"/>
              </w:rPr>
            </w:pPr>
            <w:r w:rsidRPr="287443AF">
              <w:rPr>
                <w:rFonts w:ascii="Arial" w:hAnsi="Arial"/>
              </w:rPr>
              <w:t xml:space="preserve">Knowledge of career structure for medical student to </w:t>
            </w:r>
            <w:r w:rsidR="5DCF5348" w:rsidRPr="287443AF">
              <w:rPr>
                <w:rFonts w:ascii="Arial" w:hAnsi="Arial"/>
              </w:rPr>
              <w:t>consultant</w:t>
            </w:r>
          </w:p>
        </w:tc>
        <w:tc>
          <w:tcPr>
            <w:tcW w:w="2127" w:type="dxa"/>
          </w:tcPr>
          <w:p w:rsidR="00B90837" w:rsidRPr="00B90837" w:rsidRDefault="00B90837" w:rsidP="00166BFD">
            <w:pPr>
              <w:rPr>
                <w:rFonts w:ascii="Arial" w:hAnsi="Arial" w:cs="Arial"/>
              </w:rPr>
            </w:pPr>
            <w:r w:rsidRPr="00B90837">
              <w:rPr>
                <w:rFonts w:ascii="Arial" w:hAnsi="Arial" w:cs="Arial"/>
              </w:rPr>
              <w:t>Application form and interview</w:t>
            </w:r>
          </w:p>
        </w:tc>
      </w:tr>
      <w:tr w:rsidR="00B90837" w:rsidRPr="00B90837" w:rsidTr="287443AF">
        <w:tc>
          <w:tcPr>
            <w:tcW w:w="1985" w:type="dxa"/>
          </w:tcPr>
          <w:p w:rsidR="00B90837" w:rsidRPr="00B90837" w:rsidRDefault="00B90837" w:rsidP="00166BFD">
            <w:pPr>
              <w:rPr>
                <w:rFonts w:ascii="Arial" w:hAnsi="Arial" w:cs="Arial"/>
                <w:b/>
              </w:rPr>
            </w:pPr>
            <w:r w:rsidRPr="00B90837">
              <w:rPr>
                <w:rFonts w:ascii="Arial" w:hAnsi="Arial" w:cs="Arial"/>
                <w:b/>
              </w:rPr>
              <w:t>Skills</w:t>
            </w:r>
          </w:p>
        </w:tc>
        <w:tc>
          <w:tcPr>
            <w:tcW w:w="4111" w:type="dxa"/>
          </w:tcPr>
          <w:p w:rsidR="00B90837" w:rsidRDefault="00B90837" w:rsidP="00166BFD">
            <w:pPr>
              <w:rPr>
                <w:rFonts w:ascii="Arial" w:hAnsi="Arial" w:cs="Arial"/>
              </w:rPr>
            </w:pPr>
            <w:r w:rsidRPr="00B90837">
              <w:rPr>
                <w:rFonts w:ascii="Arial" w:hAnsi="Arial" w:cs="Arial"/>
              </w:rPr>
              <w:t>Excellent organisatio</w:t>
            </w:r>
            <w:r>
              <w:rPr>
                <w:rFonts w:ascii="Arial" w:hAnsi="Arial" w:cs="Arial"/>
              </w:rPr>
              <w:t>nal and administrative skills</w:t>
            </w:r>
          </w:p>
          <w:p w:rsidR="00B90837" w:rsidRDefault="00B90837" w:rsidP="00166BFD">
            <w:pPr>
              <w:rPr>
                <w:rFonts w:ascii="Arial" w:hAnsi="Arial" w:cs="Arial"/>
              </w:rPr>
            </w:pPr>
          </w:p>
          <w:p w:rsidR="00B90837" w:rsidRDefault="00B90837" w:rsidP="00166BFD">
            <w:pPr>
              <w:rPr>
                <w:rFonts w:ascii="Arial" w:hAnsi="Arial" w:cs="Arial"/>
              </w:rPr>
            </w:pPr>
            <w:r w:rsidRPr="00B90837">
              <w:rPr>
                <w:rFonts w:ascii="Arial" w:hAnsi="Arial" w:cs="Arial"/>
              </w:rPr>
              <w:t>A level of English language competency and communication skills necessary to perform this role safely an</w:t>
            </w:r>
            <w:r>
              <w:rPr>
                <w:rFonts w:ascii="Arial" w:hAnsi="Arial" w:cs="Arial"/>
              </w:rPr>
              <w:t>d effectively</w:t>
            </w:r>
          </w:p>
          <w:p w:rsidR="00B90837" w:rsidRDefault="00B90837" w:rsidP="00166BFD">
            <w:pPr>
              <w:rPr>
                <w:rFonts w:ascii="Arial" w:hAnsi="Arial" w:cs="Arial"/>
              </w:rPr>
            </w:pPr>
          </w:p>
          <w:p w:rsidR="00B90837" w:rsidRDefault="00B90837" w:rsidP="00166BFD">
            <w:pPr>
              <w:rPr>
                <w:rFonts w:ascii="Arial" w:hAnsi="Arial" w:cs="Arial"/>
              </w:rPr>
            </w:pPr>
            <w:r w:rsidRPr="00B90837">
              <w:rPr>
                <w:rFonts w:ascii="Arial" w:hAnsi="Arial" w:cs="Arial"/>
              </w:rPr>
              <w:t xml:space="preserve">Positive, </w:t>
            </w:r>
            <w:r>
              <w:rPr>
                <w:rFonts w:ascii="Arial" w:hAnsi="Arial" w:cs="Arial"/>
              </w:rPr>
              <w:t>helpful and approachable manner</w:t>
            </w:r>
          </w:p>
          <w:p w:rsidR="00B90837" w:rsidRDefault="00B90837" w:rsidP="00166BFD">
            <w:pPr>
              <w:rPr>
                <w:rFonts w:ascii="Arial" w:hAnsi="Arial" w:cs="Arial"/>
              </w:rPr>
            </w:pPr>
          </w:p>
          <w:p w:rsidR="00B90837" w:rsidRPr="00B90837" w:rsidRDefault="00B90837" w:rsidP="00166BFD">
            <w:pPr>
              <w:rPr>
                <w:rFonts w:ascii="Arial" w:hAnsi="Arial" w:cs="Arial"/>
              </w:rPr>
            </w:pPr>
            <w:r w:rsidRPr="00B90837">
              <w:rPr>
                <w:rFonts w:ascii="Arial" w:hAnsi="Arial" w:cs="Arial"/>
              </w:rPr>
              <w:t>Able to demonstrate tact, diplomacy and discretion</w:t>
            </w:r>
          </w:p>
        </w:tc>
        <w:tc>
          <w:tcPr>
            <w:tcW w:w="2409" w:type="dxa"/>
          </w:tcPr>
          <w:p w:rsidR="00B90837" w:rsidRPr="00B90837" w:rsidRDefault="00B90837" w:rsidP="00166BFD">
            <w:pPr>
              <w:rPr>
                <w:rFonts w:ascii="Arial" w:hAnsi="Arial" w:cs="Arial"/>
              </w:rPr>
            </w:pPr>
          </w:p>
        </w:tc>
        <w:tc>
          <w:tcPr>
            <w:tcW w:w="2127" w:type="dxa"/>
          </w:tcPr>
          <w:p w:rsidR="00B90837" w:rsidRPr="00B90837" w:rsidRDefault="00B90837" w:rsidP="00166BFD">
            <w:pPr>
              <w:rPr>
                <w:rFonts w:ascii="Arial" w:hAnsi="Arial" w:cs="Arial"/>
              </w:rPr>
            </w:pPr>
            <w:r w:rsidRPr="00B90837">
              <w:rPr>
                <w:rFonts w:ascii="Arial" w:hAnsi="Arial" w:cs="Arial"/>
              </w:rPr>
              <w:t>Interview</w:t>
            </w:r>
          </w:p>
        </w:tc>
      </w:tr>
      <w:tr w:rsidR="00B90837" w:rsidRPr="00B90837" w:rsidTr="287443AF">
        <w:tc>
          <w:tcPr>
            <w:tcW w:w="1985" w:type="dxa"/>
          </w:tcPr>
          <w:p w:rsidR="00B90837" w:rsidRPr="00B90837" w:rsidRDefault="00B90837" w:rsidP="00166BFD">
            <w:pPr>
              <w:rPr>
                <w:rFonts w:ascii="Arial" w:hAnsi="Arial" w:cs="Arial"/>
                <w:b/>
              </w:rPr>
            </w:pPr>
            <w:r w:rsidRPr="00B90837">
              <w:rPr>
                <w:rFonts w:ascii="Arial" w:hAnsi="Arial" w:cs="Arial"/>
                <w:b/>
              </w:rPr>
              <w:t>Aptitude</w:t>
            </w:r>
          </w:p>
        </w:tc>
        <w:tc>
          <w:tcPr>
            <w:tcW w:w="4111" w:type="dxa"/>
          </w:tcPr>
          <w:p w:rsidR="00B90837" w:rsidRDefault="00B90837" w:rsidP="00166BFD">
            <w:pPr>
              <w:rPr>
                <w:rFonts w:ascii="Arial" w:hAnsi="Arial" w:cs="Arial"/>
              </w:rPr>
            </w:pPr>
            <w:r w:rsidRPr="00B90837">
              <w:rPr>
                <w:rFonts w:ascii="Arial" w:hAnsi="Arial" w:cs="Arial"/>
              </w:rPr>
              <w:t>Abi</w:t>
            </w:r>
            <w:r>
              <w:rPr>
                <w:rFonts w:ascii="Arial" w:hAnsi="Arial" w:cs="Arial"/>
              </w:rPr>
              <w:t>lity to work on own initiative</w:t>
            </w:r>
          </w:p>
          <w:p w:rsidR="00B90837" w:rsidRDefault="00B90837" w:rsidP="00166BFD">
            <w:pPr>
              <w:rPr>
                <w:rFonts w:ascii="Arial" w:hAnsi="Arial" w:cs="Arial"/>
              </w:rPr>
            </w:pPr>
          </w:p>
          <w:p w:rsidR="00B90837" w:rsidRDefault="00B90837" w:rsidP="00166BFD">
            <w:pPr>
              <w:rPr>
                <w:rFonts w:ascii="Arial" w:hAnsi="Arial" w:cs="Arial"/>
              </w:rPr>
            </w:pPr>
            <w:r w:rsidRPr="00B90837">
              <w:rPr>
                <w:rFonts w:ascii="Arial" w:hAnsi="Arial" w:cs="Arial"/>
              </w:rPr>
              <w:t>Able to communicate effectively with st</w:t>
            </w:r>
            <w:r>
              <w:rPr>
                <w:rFonts w:ascii="Arial" w:hAnsi="Arial" w:cs="Arial"/>
              </w:rPr>
              <w:t>aff at all levels and students</w:t>
            </w:r>
          </w:p>
          <w:p w:rsidR="00B90837" w:rsidRDefault="00B90837" w:rsidP="00166BFD">
            <w:pPr>
              <w:rPr>
                <w:rFonts w:ascii="Arial" w:hAnsi="Arial" w:cs="Arial"/>
              </w:rPr>
            </w:pPr>
          </w:p>
          <w:p w:rsidR="00B90837" w:rsidRPr="00B90837" w:rsidRDefault="00B90837" w:rsidP="00166BFD">
            <w:pPr>
              <w:rPr>
                <w:rFonts w:ascii="Arial" w:hAnsi="Arial" w:cs="Arial"/>
              </w:rPr>
            </w:pPr>
            <w:r w:rsidRPr="00B90837">
              <w:rPr>
                <w:rFonts w:ascii="Arial" w:hAnsi="Arial" w:cs="Arial"/>
              </w:rPr>
              <w:lastRenderedPageBreak/>
              <w:t>Able to produce high quality work to tight deadline</w:t>
            </w:r>
            <w:r>
              <w:rPr>
                <w:rFonts w:ascii="Arial" w:hAnsi="Arial" w:cs="Arial"/>
              </w:rPr>
              <w:t>s</w:t>
            </w:r>
          </w:p>
        </w:tc>
        <w:tc>
          <w:tcPr>
            <w:tcW w:w="2409" w:type="dxa"/>
          </w:tcPr>
          <w:p w:rsidR="00B90837" w:rsidRPr="00B90837" w:rsidRDefault="00B90837" w:rsidP="00166BFD">
            <w:pPr>
              <w:rPr>
                <w:rFonts w:ascii="Arial" w:hAnsi="Arial" w:cs="Arial"/>
              </w:rPr>
            </w:pPr>
          </w:p>
        </w:tc>
        <w:tc>
          <w:tcPr>
            <w:tcW w:w="2127" w:type="dxa"/>
          </w:tcPr>
          <w:p w:rsidR="00B90837" w:rsidRPr="00B90837" w:rsidRDefault="7D788134" w:rsidP="00166BFD">
            <w:pPr>
              <w:rPr>
                <w:rFonts w:ascii="Arial" w:hAnsi="Arial" w:cs="Arial"/>
              </w:rPr>
            </w:pPr>
            <w:r w:rsidRPr="68D5D9BC">
              <w:rPr>
                <w:rFonts w:ascii="Arial" w:hAnsi="Arial" w:cs="Arial"/>
              </w:rPr>
              <w:t>Interview</w:t>
            </w:r>
            <w:r w:rsidR="0A427FB6" w:rsidRPr="68D5D9BC">
              <w:rPr>
                <w:rFonts w:ascii="Arial" w:hAnsi="Arial" w:cs="Arial"/>
              </w:rPr>
              <w:t xml:space="preserve"> and competency test</w:t>
            </w:r>
          </w:p>
        </w:tc>
      </w:tr>
      <w:tr w:rsidR="00B90837" w:rsidRPr="00B90837" w:rsidTr="287443AF">
        <w:tc>
          <w:tcPr>
            <w:tcW w:w="1985" w:type="dxa"/>
          </w:tcPr>
          <w:p w:rsidR="00B90837" w:rsidRPr="00B90837" w:rsidRDefault="00B90837" w:rsidP="00166BFD">
            <w:pPr>
              <w:rPr>
                <w:rFonts w:ascii="Arial" w:hAnsi="Arial" w:cs="Arial"/>
                <w:b/>
              </w:rPr>
            </w:pPr>
            <w:r w:rsidRPr="00B90837">
              <w:rPr>
                <w:rFonts w:ascii="Arial" w:hAnsi="Arial" w:cs="Arial"/>
                <w:b/>
              </w:rPr>
              <w:lastRenderedPageBreak/>
              <w:t>Other</w:t>
            </w:r>
          </w:p>
          <w:p w:rsidR="00B90837" w:rsidRPr="00B90837" w:rsidRDefault="00B90837" w:rsidP="00166BFD">
            <w:pPr>
              <w:rPr>
                <w:rFonts w:ascii="Arial" w:hAnsi="Arial" w:cs="Arial"/>
                <w:b/>
              </w:rPr>
            </w:pPr>
          </w:p>
        </w:tc>
        <w:tc>
          <w:tcPr>
            <w:tcW w:w="4111" w:type="dxa"/>
          </w:tcPr>
          <w:p w:rsidR="00B90837" w:rsidRDefault="00B90837" w:rsidP="00166BFD">
            <w:pPr>
              <w:rPr>
                <w:rFonts w:ascii="Arial" w:hAnsi="Arial" w:cs="Arial"/>
              </w:rPr>
            </w:pPr>
            <w:r>
              <w:rPr>
                <w:rFonts w:ascii="Arial" w:hAnsi="Arial" w:cs="Arial"/>
              </w:rPr>
              <w:t>Flexible and adaptable approach</w:t>
            </w:r>
          </w:p>
          <w:p w:rsidR="00B90837" w:rsidRPr="00B90837" w:rsidRDefault="00B90837" w:rsidP="00166BFD">
            <w:pPr>
              <w:rPr>
                <w:rFonts w:ascii="Arial" w:hAnsi="Arial" w:cs="Arial"/>
              </w:rPr>
            </w:pPr>
          </w:p>
          <w:p w:rsidR="00B90837" w:rsidRDefault="00B90837" w:rsidP="00166BFD">
            <w:pPr>
              <w:rPr>
                <w:rFonts w:ascii="Arial" w:hAnsi="Arial" w:cs="Arial"/>
              </w:rPr>
            </w:pPr>
            <w:r>
              <w:rPr>
                <w:rFonts w:ascii="Arial" w:hAnsi="Arial" w:cs="Arial"/>
              </w:rPr>
              <w:t>Able to travel between sites</w:t>
            </w:r>
          </w:p>
          <w:p w:rsidR="00B90837" w:rsidRPr="00B90837" w:rsidRDefault="00B90837" w:rsidP="00166BFD">
            <w:pPr>
              <w:rPr>
                <w:rFonts w:ascii="Arial" w:hAnsi="Arial" w:cs="Arial"/>
              </w:rPr>
            </w:pPr>
          </w:p>
          <w:p w:rsidR="00B90837" w:rsidRPr="00B90837" w:rsidRDefault="00B90837" w:rsidP="00166BFD">
            <w:pPr>
              <w:rPr>
                <w:rFonts w:ascii="Arial" w:hAnsi="Arial" w:cs="Arial"/>
              </w:rPr>
            </w:pPr>
            <w:r w:rsidRPr="00B90837">
              <w:rPr>
                <w:rFonts w:ascii="Arial" w:hAnsi="Arial" w:cs="Arial"/>
              </w:rPr>
              <w:t>Team player</w:t>
            </w:r>
          </w:p>
        </w:tc>
        <w:tc>
          <w:tcPr>
            <w:tcW w:w="2409" w:type="dxa"/>
          </w:tcPr>
          <w:p w:rsidR="00B90837" w:rsidRPr="00B90837" w:rsidRDefault="00B90837" w:rsidP="00166BFD">
            <w:pPr>
              <w:rPr>
                <w:rFonts w:ascii="Arial" w:hAnsi="Arial" w:cs="Arial"/>
              </w:rPr>
            </w:pPr>
          </w:p>
        </w:tc>
        <w:tc>
          <w:tcPr>
            <w:tcW w:w="2127" w:type="dxa"/>
          </w:tcPr>
          <w:p w:rsidR="00B90837" w:rsidRPr="00B90837" w:rsidRDefault="00B90837" w:rsidP="00166BFD">
            <w:pPr>
              <w:rPr>
                <w:rFonts w:ascii="Arial" w:hAnsi="Arial" w:cs="Arial"/>
              </w:rPr>
            </w:pPr>
            <w:r w:rsidRPr="00B90837">
              <w:rPr>
                <w:rFonts w:ascii="Arial" w:hAnsi="Arial" w:cs="Arial"/>
              </w:rPr>
              <w:t>Interview</w:t>
            </w:r>
          </w:p>
        </w:tc>
      </w:tr>
    </w:tbl>
    <w:p w:rsidR="000C0CD2" w:rsidRDefault="000C0CD2" w:rsidP="000C0CD2">
      <w:pPr>
        <w:pStyle w:val="Title"/>
        <w:jc w:val="left"/>
        <w:rPr>
          <w:rFonts w:ascii="Arial" w:hAnsi="Arial" w:cs="Arial"/>
        </w:rPr>
      </w:pPr>
    </w:p>
    <w:sectPr w:rsidR="000C0CD2" w:rsidSect="00392F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0DA" w:rsidRDefault="009820DA" w:rsidP="00B529E4">
      <w:r>
        <w:separator/>
      </w:r>
    </w:p>
  </w:endnote>
  <w:endnote w:type="continuationSeparator" w:id="0">
    <w:p w:rsidR="009820DA" w:rsidRDefault="009820DA" w:rsidP="00B529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0DA" w:rsidRDefault="009820DA" w:rsidP="00B529E4">
      <w:r>
        <w:separator/>
      </w:r>
    </w:p>
  </w:footnote>
  <w:footnote w:type="continuationSeparator" w:id="0">
    <w:p w:rsidR="009820DA" w:rsidRDefault="009820DA" w:rsidP="00B529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244B50E"/>
    <w:lvl w:ilvl="0">
      <w:numFmt w:val="bullet"/>
      <w:lvlText w:val="*"/>
      <w:lvlJc w:val="left"/>
    </w:lvl>
  </w:abstractNum>
  <w:abstractNum w:abstractNumId="1">
    <w:nsid w:val="0282765C"/>
    <w:multiLevelType w:val="hybridMultilevel"/>
    <w:tmpl w:val="01C2AB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nsid w:val="05C17FA1"/>
    <w:multiLevelType w:val="hybridMultilevel"/>
    <w:tmpl w:val="53E04D98"/>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3">
    <w:nsid w:val="079934E9"/>
    <w:multiLevelType w:val="hybridMultilevel"/>
    <w:tmpl w:val="96BC23A4"/>
    <w:lvl w:ilvl="0" w:tplc="D45AFA50">
      <w:start w:val="1"/>
      <w:numFmt w:val="lowerLetter"/>
      <w:lvlText w:val="%1."/>
      <w:lvlJc w:val="left"/>
      <w:pPr>
        <w:ind w:left="809" w:hanging="52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08607D10"/>
    <w:multiLevelType w:val="hybridMultilevel"/>
    <w:tmpl w:val="23886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8F8440D"/>
    <w:multiLevelType w:val="hybridMultilevel"/>
    <w:tmpl w:val="96BC23A4"/>
    <w:lvl w:ilvl="0" w:tplc="D45AFA50">
      <w:start w:val="1"/>
      <w:numFmt w:val="lowerLetter"/>
      <w:lvlText w:val="%1."/>
      <w:lvlJc w:val="left"/>
      <w:pPr>
        <w:ind w:left="809" w:hanging="52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0936137C"/>
    <w:multiLevelType w:val="hybridMultilevel"/>
    <w:tmpl w:val="3C889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95113EA"/>
    <w:multiLevelType w:val="hybridMultilevel"/>
    <w:tmpl w:val="6DC8F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B8231E7"/>
    <w:multiLevelType w:val="hybridMultilevel"/>
    <w:tmpl w:val="6B5C0E4A"/>
    <w:lvl w:ilvl="0" w:tplc="54DC12EA">
      <w:start w:val="1"/>
      <w:numFmt w:val="lowerLetter"/>
      <w:lvlText w:val="%1."/>
      <w:lvlJc w:val="left"/>
      <w:pPr>
        <w:ind w:left="809"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BE6253E"/>
    <w:multiLevelType w:val="hybridMultilevel"/>
    <w:tmpl w:val="96BC23A4"/>
    <w:lvl w:ilvl="0" w:tplc="D45AFA50">
      <w:start w:val="1"/>
      <w:numFmt w:val="lowerLetter"/>
      <w:lvlText w:val="%1."/>
      <w:lvlJc w:val="left"/>
      <w:pPr>
        <w:ind w:left="809" w:hanging="52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0BFF61FD"/>
    <w:multiLevelType w:val="hybridMultilevel"/>
    <w:tmpl w:val="FBB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7D2A30"/>
    <w:multiLevelType w:val="hybridMultilevel"/>
    <w:tmpl w:val="7C7AB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42210EA"/>
    <w:multiLevelType w:val="hybridMultilevel"/>
    <w:tmpl w:val="42F41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5FD40FC"/>
    <w:multiLevelType w:val="hybridMultilevel"/>
    <w:tmpl w:val="890E7B6C"/>
    <w:lvl w:ilvl="0" w:tplc="08090001">
      <w:start w:val="1"/>
      <w:numFmt w:val="bullet"/>
      <w:lvlText w:val=""/>
      <w:lvlJc w:val="left"/>
      <w:pPr>
        <w:tabs>
          <w:tab w:val="num" w:pos="820"/>
        </w:tabs>
        <w:ind w:left="820" w:hanging="360"/>
      </w:pPr>
      <w:rPr>
        <w:rFonts w:ascii="Symbol" w:hAnsi="Symbol" w:hint="default"/>
      </w:rPr>
    </w:lvl>
    <w:lvl w:ilvl="1" w:tplc="08090003" w:tentative="1">
      <w:start w:val="1"/>
      <w:numFmt w:val="bullet"/>
      <w:lvlText w:val="o"/>
      <w:lvlJc w:val="left"/>
      <w:pPr>
        <w:tabs>
          <w:tab w:val="num" w:pos="1540"/>
        </w:tabs>
        <w:ind w:left="1540" w:hanging="360"/>
      </w:pPr>
      <w:rPr>
        <w:rFonts w:ascii="Courier New" w:hAnsi="Courier New" w:cs="Courier New" w:hint="default"/>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cs="Courier New" w:hint="default"/>
      </w:rPr>
    </w:lvl>
    <w:lvl w:ilvl="5" w:tplc="08090005" w:tentative="1">
      <w:start w:val="1"/>
      <w:numFmt w:val="bullet"/>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cs="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14">
    <w:nsid w:val="180944BB"/>
    <w:multiLevelType w:val="hybridMultilevel"/>
    <w:tmpl w:val="7DCCA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461538"/>
    <w:multiLevelType w:val="hybridMultilevel"/>
    <w:tmpl w:val="9B721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0E073DD"/>
    <w:multiLevelType w:val="hybridMultilevel"/>
    <w:tmpl w:val="5B72BE04"/>
    <w:lvl w:ilvl="0" w:tplc="08090001">
      <w:start w:val="1"/>
      <w:numFmt w:val="bullet"/>
      <w:lvlText w:val=""/>
      <w:lvlJc w:val="left"/>
      <w:pPr>
        <w:tabs>
          <w:tab w:val="num" w:pos="1180"/>
        </w:tabs>
        <w:ind w:left="1180" w:hanging="360"/>
      </w:pPr>
      <w:rPr>
        <w:rFonts w:ascii="Symbol" w:hAnsi="Symbol" w:hint="default"/>
      </w:rPr>
    </w:lvl>
    <w:lvl w:ilvl="1" w:tplc="08090003" w:tentative="1">
      <w:start w:val="1"/>
      <w:numFmt w:val="bullet"/>
      <w:lvlText w:val="o"/>
      <w:lvlJc w:val="left"/>
      <w:pPr>
        <w:tabs>
          <w:tab w:val="num" w:pos="1900"/>
        </w:tabs>
        <w:ind w:left="1900" w:hanging="360"/>
      </w:pPr>
      <w:rPr>
        <w:rFonts w:ascii="Courier New" w:hAnsi="Courier New" w:cs="Courier New" w:hint="default"/>
      </w:rPr>
    </w:lvl>
    <w:lvl w:ilvl="2" w:tplc="08090005" w:tentative="1">
      <w:start w:val="1"/>
      <w:numFmt w:val="bullet"/>
      <w:lvlText w:val=""/>
      <w:lvlJc w:val="left"/>
      <w:pPr>
        <w:tabs>
          <w:tab w:val="num" w:pos="2620"/>
        </w:tabs>
        <w:ind w:left="2620" w:hanging="360"/>
      </w:pPr>
      <w:rPr>
        <w:rFonts w:ascii="Wingdings" w:hAnsi="Wingdings" w:hint="default"/>
      </w:rPr>
    </w:lvl>
    <w:lvl w:ilvl="3" w:tplc="08090001" w:tentative="1">
      <w:start w:val="1"/>
      <w:numFmt w:val="bullet"/>
      <w:lvlText w:val=""/>
      <w:lvlJc w:val="left"/>
      <w:pPr>
        <w:tabs>
          <w:tab w:val="num" w:pos="3340"/>
        </w:tabs>
        <w:ind w:left="3340" w:hanging="360"/>
      </w:pPr>
      <w:rPr>
        <w:rFonts w:ascii="Symbol" w:hAnsi="Symbol" w:hint="default"/>
      </w:rPr>
    </w:lvl>
    <w:lvl w:ilvl="4" w:tplc="08090003" w:tentative="1">
      <w:start w:val="1"/>
      <w:numFmt w:val="bullet"/>
      <w:lvlText w:val="o"/>
      <w:lvlJc w:val="left"/>
      <w:pPr>
        <w:tabs>
          <w:tab w:val="num" w:pos="4060"/>
        </w:tabs>
        <w:ind w:left="4060" w:hanging="360"/>
      </w:pPr>
      <w:rPr>
        <w:rFonts w:ascii="Courier New" w:hAnsi="Courier New" w:cs="Courier New" w:hint="default"/>
      </w:rPr>
    </w:lvl>
    <w:lvl w:ilvl="5" w:tplc="08090005" w:tentative="1">
      <w:start w:val="1"/>
      <w:numFmt w:val="bullet"/>
      <w:lvlText w:val=""/>
      <w:lvlJc w:val="left"/>
      <w:pPr>
        <w:tabs>
          <w:tab w:val="num" w:pos="4780"/>
        </w:tabs>
        <w:ind w:left="4780" w:hanging="360"/>
      </w:pPr>
      <w:rPr>
        <w:rFonts w:ascii="Wingdings" w:hAnsi="Wingdings" w:hint="default"/>
      </w:rPr>
    </w:lvl>
    <w:lvl w:ilvl="6" w:tplc="08090001" w:tentative="1">
      <w:start w:val="1"/>
      <w:numFmt w:val="bullet"/>
      <w:lvlText w:val=""/>
      <w:lvlJc w:val="left"/>
      <w:pPr>
        <w:tabs>
          <w:tab w:val="num" w:pos="5500"/>
        </w:tabs>
        <w:ind w:left="5500" w:hanging="360"/>
      </w:pPr>
      <w:rPr>
        <w:rFonts w:ascii="Symbol" w:hAnsi="Symbol" w:hint="default"/>
      </w:rPr>
    </w:lvl>
    <w:lvl w:ilvl="7" w:tplc="08090003" w:tentative="1">
      <w:start w:val="1"/>
      <w:numFmt w:val="bullet"/>
      <w:lvlText w:val="o"/>
      <w:lvlJc w:val="left"/>
      <w:pPr>
        <w:tabs>
          <w:tab w:val="num" w:pos="6220"/>
        </w:tabs>
        <w:ind w:left="6220" w:hanging="360"/>
      </w:pPr>
      <w:rPr>
        <w:rFonts w:ascii="Courier New" w:hAnsi="Courier New" w:cs="Courier New" w:hint="default"/>
      </w:rPr>
    </w:lvl>
    <w:lvl w:ilvl="8" w:tplc="08090005" w:tentative="1">
      <w:start w:val="1"/>
      <w:numFmt w:val="bullet"/>
      <w:lvlText w:val=""/>
      <w:lvlJc w:val="left"/>
      <w:pPr>
        <w:tabs>
          <w:tab w:val="num" w:pos="6940"/>
        </w:tabs>
        <w:ind w:left="6940" w:hanging="360"/>
      </w:pPr>
      <w:rPr>
        <w:rFonts w:ascii="Wingdings" w:hAnsi="Wingdings" w:hint="default"/>
      </w:rPr>
    </w:lvl>
  </w:abstractNum>
  <w:abstractNum w:abstractNumId="17">
    <w:nsid w:val="24E5174F"/>
    <w:multiLevelType w:val="hybridMultilevel"/>
    <w:tmpl w:val="96BC23A4"/>
    <w:lvl w:ilvl="0" w:tplc="D45AFA50">
      <w:start w:val="1"/>
      <w:numFmt w:val="lowerLetter"/>
      <w:lvlText w:val="%1."/>
      <w:lvlJc w:val="left"/>
      <w:pPr>
        <w:ind w:left="809" w:hanging="52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nsid w:val="28020451"/>
    <w:multiLevelType w:val="hybridMultilevel"/>
    <w:tmpl w:val="96BC23A4"/>
    <w:lvl w:ilvl="0" w:tplc="D45AFA50">
      <w:start w:val="1"/>
      <w:numFmt w:val="lowerLetter"/>
      <w:lvlText w:val="%1."/>
      <w:lvlJc w:val="left"/>
      <w:pPr>
        <w:ind w:left="809" w:hanging="52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nsid w:val="2BC54FE0"/>
    <w:multiLevelType w:val="hybridMultilevel"/>
    <w:tmpl w:val="3B1AB898"/>
    <w:lvl w:ilvl="0" w:tplc="08090001">
      <w:start w:val="1"/>
      <w:numFmt w:val="bullet"/>
      <w:lvlText w:val=""/>
      <w:lvlJc w:val="left"/>
      <w:pPr>
        <w:tabs>
          <w:tab w:val="num" w:pos="820"/>
        </w:tabs>
        <w:ind w:left="820" w:hanging="360"/>
      </w:pPr>
      <w:rPr>
        <w:rFonts w:ascii="Symbol" w:hAnsi="Symbol" w:hint="default"/>
      </w:rPr>
    </w:lvl>
    <w:lvl w:ilvl="1" w:tplc="08090003" w:tentative="1">
      <w:start w:val="1"/>
      <w:numFmt w:val="bullet"/>
      <w:lvlText w:val="o"/>
      <w:lvlJc w:val="left"/>
      <w:pPr>
        <w:tabs>
          <w:tab w:val="num" w:pos="1540"/>
        </w:tabs>
        <w:ind w:left="1540" w:hanging="360"/>
      </w:pPr>
      <w:rPr>
        <w:rFonts w:ascii="Courier New" w:hAnsi="Courier New" w:cs="Courier New" w:hint="default"/>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cs="Courier New" w:hint="default"/>
      </w:rPr>
    </w:lvl>
    <w:lvl w:ilvl="5" w:tplc="08090005" w:tentative="1">
      <w:start w:val="1"/>
      <w:numFmt w:val="bullet"/>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cs="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20">
    <w:nsid w:val="303F2682"/>
    <w:multiLevelType w:val="hybridMultilevel"/>
    <w:tmpl w:val="CB704738"/>
    <w:lvl w:ilvl="0" w:tplc="08090001">
      <w:start w:val="1"/>
      <w:numFmt w:val="bullet"/>
      <w:lvlText w:val=""/>
      <w:lvlJc w:val="left"/>
      <w:pPr>
        <w:tabs>
          <w:tab w:val="num" w:pos="820"/>
        </w:tabs>
        <w:ind w:left="820" w:hanging="360"/>
      </w:pPr>
      <w:rPr>
        <w:rFonts w:ascii="Symbol" w:hAnsi="Symbol" w:hint="default"/>
      </w:rPr>
    </w:lvl>
    <w:lvl w:ilvl="1" w:tplc="08090003" w:tentative="1">
      <w:start w:val="1"/>
      <w:numFmt w:val="bullet"/>
      <w:lvlText w:val="o"/>
      <w:lvlJc w:val="left"/>
      <w:pPr>
        <w:tabs>
          <w:tab w:val="num" w:pos="1540"/>
        </w:tabs>
        <w:ind w:left="1540" w:hanging="360"/>
      </w:pPr>
      <w:rPr>
        <w:rFonts w:ascii="Courier New" w:hAnsi="Courier New" w:cs="Courier New" w:hint="default"/>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cs="Courier New" w:hint="default"/>
      </w:rPr>
    </w:lvl>
    <w:lvl w:ilvl="5" w:tplc="08090005" w:tentative="1">
      <w:start w:val="1"/>
      <w:numFmt w:val="bullet"/>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cs="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21">
    <w:nsid w:val="38F95A8D"/>
    <w:multiLevelType w:val="hybridMultilevel"/>
    <w:tmpl w:val="3E8CFAFE"/>
    <w:lvl w:ilvl="0" w:tplc="40882352">
      <w:start w:val="1"/>
      <w:numFmt w:val="lowerLetter"/>
      <w:lvlText w:val="%1."/>
      <w:lvlJc w:val="left"/>
      <w:pPr>
        <w:ind w:left="809"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CE60950"/>
    <w:multiLevelType w:val="hybridMultilevel"/>
    <w:tmpl w:val="FEEAED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2296C08"/>
    <w:multiLevelType w:val="hybridMultilevel"/>
    <w:tmpl w:val="607C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437CF0"/>
    <w:multiLevelType w:val="hybridMultilevel"/>
    <w:tmpl w:val="3C6EB6BC"/>
    <w:lvl w:ilvl="0" w:tplc="41D2795C">
      <w:start w:val="1"/>
      <w:numFmt w:val="lowerRoman"/>
      <w:lvlText w:val="%1."/>
      <w:lvlJc w:val="left"/>
      <w:pPr>
        <w:ind w:left="820" w:hanging="72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nsid w:val="45D07B5D"/>
    <w:multiLevelType w:val="hybridMultilevel"/>
    <w:tmpl w:val="69CE9A46"/>
    <w:lvl w:ilvl="0" w:tplc="013EEBA6">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nsid w:val="48407CA4"/>
    <w:multiLevelType w:val="hybridMultilevel"/>
    <w:tmpl w:val="BBAA1AEE"/>
    <w:lvl w:ilvl="0" w:tplc="FFD40B9C">
      <w:start w:val="4"/>
      <w:numFmt w:val="lowerRoman"/>
      <w:lvlText w:val="%1."/>
      <w:lvlJc w:val="left"/>
      <w:pPr>
        <w:tabs>
          <w:tab w:val="num" w:pos="2800"/>
        </w:tabs>
        <w:ind w:left="2800" w:hanging="720"/>
      </w:pPr>
      <w:rPr>
        <w:rFonts w:hint="default"/>
      </w:rPr>
    </w:lvl>
    <w:lvl w:ilvl="1" w:tplc="08090019" w:tentative="1">
      <w:start w:val="1"/>
      <w:numFmt w:val="lowerLetter"/>
      <w:lvlText w:val="%2."/>
      <w:lvlJc w:val="left"/>
      <w:pPr>
        <w:tabs>
          <w:tab w:val="num" w:pos="3160"/>
        </w:tabs>
        <w:ind w:left="3160" w:hanging="360"/>
      </w:pPr>
    </w:lvl>
    <w:lvl w:ilvl="2" w:tplc="0809001B" w:tentative="1">
      <w:start w:val="1"/>
      <w:numFmt w:val="lowerRoman"/>
      <w:lvlText w:val="%3."/>
      <w:lvlJc w:val="right"/>
      <w:pPr>
        <w:tabs>
          <w:tab w:val="num" w:pos="3880"/>
        </w:tabs>
        <w:ind w:left="3880" w:hanging="180"/>
      </w:pPr>
    </w:lvl>
    <w:lvl w:ilvl="3" w:tplc="0809000F" w:tentative="1">
      <w:start w:val="1"/>
      <w:numFmt w:val="decimal"/>
      <w:lvlText w:val="%4."/>
      <w:lvlJc w:val="left"/>
      <w:pPr>
        <w:tabs>
          <w:tab w:val="num" w:pos="4600"/>
        </w:tabs>
        <w:ind w:left="4600" w:hanging="360"/>
      </w:pPr>
    </w:lvl>
    <w:lvl w:ilvl="4" w:tplc="08090019" w:tentative="1">
      <w:start w:val="1"/>
      <w:numFmt w:val="lowerLetter"/>
      <w:lvlText w:val="%5."/>
      <w:lvlJc w:val="left"/>
      <w:pPr>
        <w:tabs>
          <w:tab w:val="num" w:pos="5320"/>
        </w:tabs>
        <w:ind w:left="5320" w:hanging="360"/>
      </w:pPr>
    </w:lvl>
    <w:lvl w:ilvl="5" w:tplc="0809001B" w:tentative="1">
      <w:start w:val="1"/>
      <w:numFmt w:val="lowerRoman"/>
      <w:lvlText w:val="%6."/>
      <w:lvlJc w:val="right"/>
      <w:pPr>
        <w:tabs>
          <w:tab w:val="num" w:pos="6040"/>
        </w:tabs>
        <w:ind w:left="6040" w:hanging="180"/>
      </w:pPr>
    </w:lvl>
    <w:lvl w:ilvl="6" w:tplc="0809000F" w:tentative="1">
      <w:start w:val="1"/>
      <w:numFmt w:val="decimal"/>
      <w:lvlText w:val="%7."/>
      <w:lvlJc w:val="left"/>
      <w:pPr>
        <w:tabs>
          <w:tab w:val="num" w:pos="6760"/>
        </w:tabs>
        <w:ind w:left="6760" w:hanging="360"/>
      </w:pPr>
    </w:lvl>
    <w:lvl w:ilvl="7" w:tplc="08090019" w:tentative="1">
      <w:start w:val="1"/>
      <w:numFmt w:val="lowerLetter"/>
      <w:lvlText w:val="%8."/>
      <w:lvlJc w:val="left"/>
      <w:pPr>
        <w:tabs>
          <w:tab w:val="num" w:pos="7480"/>
        </w:tabs>
        <w:ind w:left="7480" w:hanging="360"/>
      </w:pPr>
    </w:lvl>
    <w:lvl w:ilvl="8" w:tplc="0809001B" w:tentative="1">
      <w:start w:val="1"/>
      <w:numFmt w:val="lowerRoman"/>
      <w:lvlText w:val="%9."/>
      <w:lvlJc w:val="right"/>
      <w:pPr>
        <w:tabs>
          <w:tab w:val="num" w:pos="8200"/>
        </w:tabs>
        <w:ind w:left="8200" w:hanging="180"/>
      </w:pPr>
    </w:lvl>
  </w:abstractNum>
  <w:abstractNum w:abstractNumId="27">
    <w:nsid w:val="4863414F"/>
    <w:multiLevelType w:val="hybridMultilevel"/>
    <w:tmpl w:val="7CDEE2DC"/>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nsid w:val="49190B3B"/>
    <w:multiLevelType w:val="hybridMultilevel"/>
    <w:tmpl w:val="0630A3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E57133F"/>
    <w:multiLevelType w:val="hybridMultilevel"/>
    <w:tmpl w:val="0B4CA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6071C5E"/>
    <w:multiLevelType w:val="hybridMultilevel"/>
    <w:tmpl w:val="E7901A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58B71CBF"/>
    <w:multiLevelType w:val="hybridMultilevel"/>
    <w:tmpl w:val="23A86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9816FF8"/>
    <w:multiLevelType w:val="hybridMultilevel"/>
    <w:tmpl w:val="5B40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03006D"/>
    <w:multiLevelType w:val="singleLevel"/>
    <w:tmpl w:val="08090001"/>
    <w:lvl w:ilvl="0">
      <w:start w:val="1"/>
      <w:numFmt w:val="bullet"/>
      <w:lvlText w:val=""/>
      <w:lvlJc w:val="left"/>
      <w:pPr>
        <w:ind w:left="360" w:hanging="360"/>
      </w:pPr>
      <w:rPr>
        <w:rFonts w:ascii="Symbol" w:hAnsi="Symbol" w:hint="default"/>
      </w:rPr>
    </w:lvl>
  </w:abstractNum>
  <w:abstractNum w:abstractNumId="34">
    <w:nsid w:val="64817F6C"/>
    <w:multiLevelType w:val="hybridMultilevel"/>
    <w:tmpl w:val="6DEC95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65BC315C"/>
    <w:multiLevelType w:val="hybridMultilevel"/>
    <w:tmpl w:val="96BC23A4"/>
    <w:lvl w:ilvl="0" w:tplc="D45AFA50">
      <w:start w:val="1"/>
      <w:numFmt w:val="lowerLetter"/>
      <w:lvlText w:val="%1."/>
      <w:lvlJc w:val="left"/>
      <w:pPr>
        <w:ind w:left="809" w:hanging="52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nsid w:val="67FA29D4"/>
    <w:multiLevelType w:val="hybridMultilevel"/>
    <w:tmpl w:val="C81C78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9094E06"/>
    <w:multiLevelType w:val="hybridMultilevel"/>
    <w:tmpl w:val="FEA0F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18D6B55"/>
    <w:multiLevelType w:val="hybridMultilevel"/>
    <w:tmpl w:val="C75E0260"/>
    <w:lvl w:ilvl="0" w:tplc="4EE29A4C">
      <w:start w:val="5"/>
      <w:numFmt w:val="lowerRoman"/>
      <w:lvlText w:val="%1."/>
      <w:lvlJc w:val="left"/>
      <w:pPr>
        <w:tabs>
          <w:tab w:val="num" w:pos="1180"/>
        </w:tabs>
        <w:ind w:left="1180" w:hanging="720"/>
      </w:pPr>
      <w:rPr>
        <w:rFonts w:cs="Times New Roman" w:hint="default"/>
      </w:rPr>
    </w:lvl>
    <w:lvl w:ilvl="1" w:tplc="08090019" w:tentative="1">
      <w:start w:val="1"/>
      <w:numFmt w:val="lowerLetter"/>
      <w:lvlText w:val="%2."/>
      <w:lvlJc w:val="left"/>
      <w:pPr>
        <w:tabs>
          <w:tab w:val="num" w:pos="-180"/>
        </w:tabs>
        <w:ind w:left="-180" w:hanging="360"/>
      </w:pPr>
      <w:rPr>
        <w:rFonts w:cs="Times New Roman"/>
      </w:rPr>
    </w:lvl>
    <w:lvl w:ilvl="2" w:tplc="0809001B" w:tentative="1">
      <w:start w:val="1"/>
      <w:numFmt w:val="lowerRoman"/>
      <w:lvlText w:val="%3."/>
      <w:lvlJc w:val="right"/>
      <w:pPr>
        <w:tabs>
          <w:tab w:val="num" w:pos="540"/>
        </w:tabs>
        <w:ind w:left="540" w:hanging="180"/>
      </w:pPr>
      <w:rPr>
        <w:rFonts w:cs="Times New Roman"/>
      </w:rPr>
    </w:lvl>
    <w:lvl w:ilvl="3" w:tplc="0809000F" w:tentative="1">
      <w:start w:val="1"/>
      <w:numFmt w:val="decimal"/>
      <w:lvlText w:val="%4."/>
      <w:lvlJc w:val="left"/>
      <w:pPr>
        <w:tabs>
          <w:tab w:val="num" w:pos="1260"/>
        </w:tabs>
        <w:ind w:left="1260" w:hanging="360"/>
      </w:pPr>
      <w:rPr>
        <w:rFonts w:cs="Times New Roman"/>
      </w:rPr>
    </w:lvl>
    <w:lvl w:ilvl="4" w:tplc="08090019" w:tentative="1">
      <w:start w:val="1"/>
      <w:numFmt w:val="lowerLetter"/>
      <w:lvlText w:val="%5."/>
      <w:lvlJc w:val="left"/>
      <w:pPr>
        <w:tabs>
          <w:tab w:val="num" w:pos="1980"/>
        </w:tabs>
        <w:ind w:left="1980" w:hanging="360"/>
      </w:pPr>
      <w:rPr>
        <w:rFonts w:cs="Times New Roman"/>
      </w:rPr>
    </w:lvl>
    <w:lvl w:ilvl="5" w:tplc="0809001B" w:tentative="1">
      <w:start w:val="1"/>
      <w:numFmt w:val="lowerRoman"/>
      <w:lvlText w:val="%6."/>
      <w:lvlJc w:val="right"/>
      <w:pPr>
        <w:tabs>
          <w:tab w:val="num" w:pos="2700"/>
        </w:tabs>
        <w:ind w:left="2700" w:hanging="180"/>
      </w:pPr>
      <w:rPr>
        <w:rFonts w:cs="Times New Roman"/>
      </w:rPr>
    </w:lvl>
    <w:lvl w:ilvl="6" w:tplc="0809000F" w:tentative="1">
      <w:start w:val="1"/>
      <w:numFmt w:val="decimal"/>
      <w:lvlText w:val="%7."/>
      <w:lvlJc w:val="left"/>
      <w:pPr>
        <w:tabs>
          <w:tab w:val="num" w:pos="3420"/>
        </w:tabs>
        <w:ind w:left="3420" w:hanging="360"/>
      </w:pPr>
      <w:rPr>
        <w:rFonts w:cs="Times New Roman"/>
      </w:rPr>
    </w:lvl>
    <w:lvl w:ilvl="7" w:tplc="08090019" w:tentative="1">
      <w:start w:val="1"/>
      <w:numFmt w:val="lowerLetter"/>
      <w:lvlText w:val="%8."/>
      <w:lvlJc w:val="left"/>
      <w:pPr>
        <w:tabs>
          <w:tab w:val="num" w:pos="4140"/>
        </w:tabs>
        <w:ind w:left="4140" w:hanging="360"/>
      </w:pPr>
      <w:rPr>
        <w:rFonts w:cs="Times New Roman"/>
      </w:rPr>
    </w:lvl>
    <w:lvl w:ilvl="8" w:tplc="0809001B" w:tentative="1">
      <w:start w:val="1"/>
      <w:numFmt w:val="lowerRoman"/>
      <w:lvlText w:val="%9."/>
      <w:lvlJc w:val="right"/>
      <w:pPr>
        <w:tabs>
          <w:tab w:val="num" w:pos="4860"/>
        </w:tabs>
        <w:ind w:left="4860" w:hanging="180"/>
      </w:pPr>
      <w:rPr>
        <w:rFonts w:cs="Times New Roman"/>
      </w:rPr>
    </w:lvl>
  </w:abstractNum>
  <w:abstractNum w:abstractNumId="39">
    <w:nsid w:val="720E5A32"/>
    <w:multiLevelType w:val="hybridMultilevel"/>
    <w:tmpl w:val="EED26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9102DCD"/>
    <w:multiLevelType w:val="hybridMultilevel"/>
    <w:tmpl w:val="75FA9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92E30DB"/>
    <w:multiLevelType w:val="hybridMultilevel"/>
    <w:tmpl w:val="998C2540"/>
    <w:lvl w:ilvl="0" w:tplc="91E0C52A">
      <w:start w:val="6"/>
      <w:numFmt w:val="lowerRoman"/>
      <w:lvlText w:val="%1."/>
      <w:lvlJc w:val="left"/>
      <w:pPr>
        <w:tabs>
          <w:tab w:val="num" w:pos="2800"/>
        </w:tabs>
        <w:ind w:left="2800" w:hanging="720"/>
      </w:pPr>
      <w:rPr>
        <w:rFonts w:hint="default"/>
      </w:rPr>
    </w:lvl>
    <w:lvl w:ilvl="1" w:tplc="08090019" w:tentative="1">
      <w:start w:val="1"/>
      <w:numFmt w:val="lowerLetter"/>
      <w:lvlText w:val="%2."/>
      <w:lvlJc w:val="left"/>
      <w:pPr>
        <w:tabs>
          <w:tab w:val="num" w:pos="3160"/>
        </w:tabs>
        <w:ind w:left="3160" w:hanging="360"/>
      </w:pPr>
    </w:lvl>
    <w:lvl w:ilvl="2" w:tplc="0809001B" w:tentative="1">
      <w:start w:val="1"/>
      <w:numFmt w:val="lowerRoman"/>
      <w:lvlText w:val="%3."/>
      <w:lvlJc w:val="right"/>
      <w:pPr>
        <w:tabs>
          <w:tab w:val="num" w:pos="3880"/>
        </w:tabs>
        <w:ind w:left="3880" w:hanging="180"/>
      </w:pPr>
    </w:lvl>
    <w:lvl w:ilvl="3" w:tplc="0809000F" w:tentative="1">
      <w:start w:val="1"/>
      <w:numFmt w:val="decimal"/>
      <w:lvlText w:val="%4."/>
      <w:lvlJc w:val="left"/>
      <w:pPr>
        <w:tabs>
          <w:tab w:val="num" w:pos="4600"/>
        </w:tabs>
        <w:ind w:left="4600" w:hanging="360"/>
      </w:pPr>
    </w:lvl>
    <w:lvl w:ilvl="4" w:tplc="08090019" w:tentative="1">
      <w:start w:val="1"/>
      <w:numFmt w:val="lowerLetter"/>
      <w:lvlText w:val="%5."/>
      <w:lvlJc w:val="left"/>
      <w:pPr>
        <w:tabs>
          <w:tab w:val="num" w:pos="5320"/>
        </w:tabs>
        <w:ind w:left="5320" w:hanging="360"/>
      </w:pPr>
    </w:lvl>
    <w:lvl w:ilvl="5" w:tplc="0809001B" w:tentative="1">
      <w:start w:val="1"/>
      <w:numFmt w:val="lowerRoman"/>
      <w:lvlText w:val="%6."/>
      <w:lvlJc w:val="right"/>
      <w:pPr>
        <w:tabs>
          <w:tab w:val="num" w:pos="6040"/>
        </w:tabs>
        <w:ind w:left="6040" w:hanging="180"/>
      </w:pPr>
    </w:lvl>
    <w:lvl w:ilvl="6" w:tplc="0809000F" w:tentative="1">
      <w:start w:val="1"/>
      <w:numFmt w:val="decimal"/>
      <w:lvlText w:val="%7."/>
      <w:lvlJc w:val="left"/>
      <w:pPr>
        <w:tabs>
          <w:tab w:val="num" w:pos="6760"/>
        </w:tabs>
        <w:ind w:left="6760" w:hanging="360"/>
      </w:pPr>
    </w:lvl>
    <w:lvl w:ilvl="7" w:tplc="08090019" w:tentative="1">
      <w:start w:val="1"/>
      <w:numFmt w:val="lowerLetter"/>
      <w:lvlText w:val="%8."/>
      <w:lvlJc w:val="left"/>
      <w:pPr>
        <w:tabs>
          <w:tab w:val="num" w:pos="7480"/>
        </w:tabs>
        <w:ind w:left="7480" w:hanging="360"/>
      </w:pPr>
    </w:lvl>
    <w:lvl w:ilvl="8" w:tplc="0809001B" w:tentative="1">
      <w:start w:val="1"/>
      <w:numFmt w:val="lowerRoman"/>
      <w:lvlText w:val="%9."/>
      <w:lvlJc w:val="right"/>
      <w:pPr>
        <w:tabs>
          <w:tab w:val="num" w:pos="8200"/>
        </w:tabs>
        <w:ind w:left="8200" w:hanging="180"/>
      </w:pPr>
    </w:lvl>
  </w:abstractNum>
  <w:num w:numId="1">
    <w:abstractNumId w:val="20"/>
  </w:num>
  <w:num w:numId="2">
    <w:abstractNumId w:val="12"/>
  </w:num>
  <w:num w:numId="3">
    <w:abstractNumId w:val="37"/>
  </w:num>
  <w:num w:numId="4">
    <w:abstractNumId w:val="13"/>
  </w:num>
  <w:num w:numId="5">
    <w:abstractNumId w:val="19"/>
  </w:num>
  <w:num w:numId="6">
    <w:abstractNumId w:val="16"/>
  </w:num>
  <w:num w:numId="7">
    <w:abstractNumId w:val="26"/>
  </w:num>
  <w:num w:numId="8">
    <w:abstractNumId w:val="38"/>
  </w:num>
  <w:num w:numId="9">
    <w:abstractNumId w:val="41"/>
  </w:num>
  <w:num w:numId="10">
    <w:abstractNumId w:val="9"/>
  </w:num>
  <w:num w:numId="11">
    <w:abstractNumId w:val="24"/>
  </w:num>
  <w:num w:numId="12">
    <w:abstractNumId w:val="3"/>
  </w:num>
  <w:num w:numId="13">
    <w:abstractNumId w:val="18"/>
  </w:num>
  <w:num w:numId="14">
    <w:abstractNumId w:val="17"/>
  </w:num>
  <w:num w:numId="15">
    <w:abstractNumId w:val="35"/>
  </w:num>
  <w:num w:numId="16">
    <w:abstractNumId w:val="21"/>
  </w:num>
  <w:num w:numId="17">
    <w:abstractNumId w:val="1"/>
  </w:num>
  <w:num w:numId="18">
    <w:abstractNumId w:val="27"/>
  </w:num>
  <w:num w:numId="19">
    <w:abstractNumId w:val="25"/>
  </w:num>
  <w:num w:numId="20">
    <w:abstractNumId w:val="8"/>
  </w:num>
  <w:num w:numId="21">
    <w:abstractNumId w:val="5"/>
  </w:num>
  <w:num w:numId="22">
    <w:abstractNumId w:val="36"/>
  </w:num>
  <w:num w:numId="23">
    <w:abstractNumId w:val="14"/>
  </w:num>
  <w:num w:numId="24">
    <w:abstractNumId w:val="11"/>
  </w:num>
  <w:num w:numId="25">
    <w:abstractNumId w:val="2"/>
  </w:num>
  <w:num w:numId="26">
    <w:abstractNumId w:val="29"/>
  </w:num>
  <w:num w:numId="27">
    <w:abstractNumId w:val="7"/>
  </w:num>
  <w:num w:numId="28">
    <w:abstractNumId w:val="31"/>
  </w:num>
  <w:num w:numId="29">
    <w:abstractNumId w:val="39"/>
  </w:num>
  <w:num w:numId="30">
    <w:abstractNumId w:val="4"/>
  </w:num>
  <w:num w:numId="31">
    <w:abstractNumId w:val="6"/>
  </w:num>
  <w:num w:numId="32">
    <w:abstractNumId w:val="34"/>
  </w:num>
  <w:num w:numId="33">
    <w:abstractNumId w:val="10"/>
  </w:num>
  <w:num w:numId="34">
    <w:abstractNumId w:val="32"/>
  </w:num>
  <w:num w:numId="35">
    <w:abstractNumId w:val="23"/>
  </w:num>
  <w:num w:numId="36">
    <w:abstractNumId w:val="30"/>
  </w:num>
  <w:num w:numId="37">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8">
    <w:abstractNumId w:val="15"/>
  </w:num>
  <w:num w:numId="39">
    <w:abstractNumId w:val="40"/>
  </w:num>
  <w:num w:numId="40">
    <w:abstractNumId w:val="33"/>
  </w:num>
  <w:num w:numId="41">
    <w:abstractNumId w:val="28"/>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E91A24"/>
    <w:rsid w:val="000073D8"/>
    <w:rsid w:val="00032A0F"/>
    <w:rsid w:val="00043D76"/>
    <w:rsid w:val="000A0484"/>
    <w:rsid w:val="000A1E41"/>
    <w:rsid w:val="000C0CD2"/>
    <w:rsid w:val="000D6461"/>
    <w:rsid w:val="000E1B8C"/>
    <w:rsid w:val="000E4A70"/>
    <w:rsid w:val="000E71E2"/>
    <w:rsid w:val="000F3B0E"/>
    <w:rsid w:val="00116401"/>
    <w:rsid w:val="00117D5A"/>
    <w:rsid w:val="0014131E"/>
    <w:rsid w:val="0015604F"/>
    <w:rsid w:val="0017067C"/>
    <w:rsid w:val="001927D5"/>
    <w:rsid w:val="001C1031"/>
    <w:rsid w:val="001D5F95"/>
    <w:rsid w:val="001E52A5"/>
    <w:rsid w:val="001F27F8"/>
    <w:rsid w:val="0020681D"/>
    <w:rsid w:val="00215AF7"/>
    <w:rsid w:val="00227467"/>
    <w:rsid w:val="00233AA4"/>
    <w:rsid w:val="002958D3"/>
    <w:rsid w:val="002B6035"/>
    <w:rsid w:val="002C7CC5"/>
    <w:rsid w:val="002F2581"/>
    <w:rsid w:val="00304F24"/>
    <w:rsid w:val="00307AB5"/>
    <w:rsid w:val="00313B03"/>
    <w:rsid w:val="003276DC"/>
    <w:rsid w:val="00364698"/>
    <w:rsid w:val="003746DC"/>
    <w:rsid w:val="00380A5F"/>
    <w:rsid w:val="003830C8"/>
    <w:rsid w:val="0039159B"/>
    <w:rsid w:val="00392FD6"/>
    <w:rsid w:val="003D0F68"/>
    <w:rsid w:val="004063FF"/>
    <w:rsid w:val="00410C25"/>
    <w:rsid w:val="00412F03"/>
    <w:rsid w:val="00423794"/>
    <w:rsid w:val="00425297"/>
    <w:rsid w:val="00426E5A"/>
    <w:rsid w:val="004555DE"/>
    <w:rsid w:val="00481589"/>
    <w:rsid w:val="004A0B0F"/>
    <w:rsid w:val="004A366E"/>
    <w:rsid w:val="004A5A01"/>
    <w:rsid w:val="004E7B98"/>
    <w:rsid w:val="0050049E"/>
    <w:rsid w:val="00516FAF"/>
    <w:rsid w:val="00517986"/>
    <w:rsid w:val="00526C1C"/>
    <w:rsid w:val="0053501D"/>
    <w:rsid w:val="0054675B"/>
    <w:rsid w:val="00563B73"/>
    <w:rsid w:val="00564DE2"/>
    <w:rsid w:val="005954C7"/>
    <w:rsid w:val="005A19F2"/>
    <w:rsid w:val="005B5888"/>
    <w:rsid w:val="005B7374"/>
    <w:rsid w:val="005D0D3F"/>
    <w:rsid w:val="006050E0"/>
    <w:rsid w:val="00614EBD"/>
    <w:rsid w:val="006235B5"/>
    <w:rsid w:val="006662AC"/>
    <w:rsid w:val="00670E54"/>
    <w:rsid w:val="006A53E6"/>
    <w:rsid w:val="006B1C59"/>
    <w:rsid w:val="006C430D"/>
    <w:rsid w:val="006C635F"/>
    <w:rsid w:val="006D35D5"/>
    <w:rsid w:val="00731C2D"/>
    <w:rsid w:val="0074483E"/>
    <w:rsid w:val="007570C2"/>
    <w:rsid w:val="00774E9F"/>
    <w:rsid w:val="00783DC3"/>
    <w:rsid w:val="007D7B47"/>
    <w:rsid w:val="007E3D16"/>
    <w:rsid w:val="0083749A"/>
    <w:rsid w:val="008753D0"/>
    <w:rsid w:val="008C4BBB"/>
    <w:rsid w:val="00901298"/>
    <w:rsid w:val="00933580"/>
    <w:rsid w:val="0094246C"/>
    <w:rsid w:val="00981E53"/>
    <w:rsid w:val="009820DA"/>
    <w:rsid w:val="009C4427"/>
    <w:rsid w:val="009C6D30"/>
    <w:rsid w:val="009E0B70"/>
    <w:rsid w:val="009E7C76"/>
    <w:rsid w:val="00A10EBC"/>
    <w:rsid w:val="00A23809"/>
    <w:rsid w:val="00A87FE3"/>
    <w:rsid w:val="00AA5D31"/>
    <w:rsid w:val="00AB3F62"/>
    <w:rsid w:val="00AE0F75"/>
    <w:rsid w:val="00B12E32"/>
    <w:rsid w:val="00B27922"/>
    <w:rsid w:val="00B529E4"/>
    <w:rsid w:val="00B52A23"/>
    <w:rsid w:val="00B656FC"/>
    <w:rsid w:val="00B659D1"/>
    <w:rsid w:val="00B83B17"/>
    <w:rsid w:val="00B90837"/>
    <w:rsid w:val="00B97C88"/>
    <w:rsid w:val="00BB645A"/>
    <w:rsid w:val="00BD4B83"/>
    <w:rsid w:val="00BE198C"/>
    <w:rsid w:val="00BE1F44"/>
    <w:rsid w:val="00BF00E2"/>
    <w:rsid w:val="00BF3AA0"/>
    <w:rsid w:val="00C06C28"/>
    <w:rsid w:val="00C20523"/>
    <w:rsid w:val="00C37757"/>
    <w:rsid w:val="00C45B95"/>
    <w:rsid w:val="00C60AC9"/>
    <w:rsid w:val="00C740FB"/>
    <w:rsid w:val="00C761FD"/>
    <w:rsid w:val="00C82550"/>
    <w:rsid w:val="00C91E2D"/>
    <w:rsid w:val="00CA3240"/>
    <w:rsid w:val="00CD0067"/>
    <w:rsid w:val="00CF3F03"/>
    <w:rsid w:val="00CF4935"/>
    <w:rsid w:val="00D05115"/>
    <w:rsid w:val="00D432CA"/>
    <w:rsid w:val="00D67FA6"/>
    <w:rsid w:val="00D7529A"/>
    <w:rsid w:val="00D83743"/>
    <w:rsid w:val="00DE7EE5"/>
    <w:rsid w:val="00E10892"/>
    <w:rsid w:val="00E2411C"/>
    <w:rsid w:val="00E2472F"/>
    <w:rsid w:val="00E423D6"/>
    <w:rsid w:val="00E522A7"/>
    <w:rsid w:val="00E87469"/>
    <w:rsid w:val="00E91A24"/>
    <w:rsid w:val="00EE16F0"/>
    <w:rsid w:val="00EE2CD9"/>
    <w:rsid w:val="00EE3A0E"/>
    <w:rsid w:val="00F00A41"/>
    <w:rsid w:val="00F14E7E"/>
    <w:rsid w:val="00F30BE6"/>
    <w:rsid w:val="00F416F8"/>
    <w:rsid w:val="00F44367"/>
    <w:rsid w:val="00F778C3"/>
    <w:rsid w:val="00F977D5"/>
    <w:rsid w:val="00FA36C8"/>
    <w:rsid w:val="00FB3FCE"/>
    <w:rsid w:val="0159C8B5"/>
    <w:rsid w:val="022D4177"/>
    <w:rsid w:val="0385C5CF"/>
    <w:rsid w:val="047B3A94"/>
    <w:rsid w:val="05D7CCEE"/>
    <w:rsid w:val="0643F4D4"/>
    <w:rsid w:val="06C66D76"/>
    <w:rsid w:val="0710378B"/>
    <w:rsid w:val="07174CFF"/>
    <w:rsid w:val="08623DD7"/>
    <w:rsid w:val="087B6634"/>
    <w:rsid w:val="0A240364"/>
    <w:rsid w:val="0A427FB6"/>
    <w:rsid w:val="0B99DE99"/>
    <w:rsid w:val="0F0389A1"/>
    <w:rsid w:val="1209201D"/>
    <w:rsid w:val="129EF316"/>
    <w:rsid w:val="16DE6959"/>
    <w:rsid w:val="17A56E1D"/>
    <w:rsid w:val="19A1C642"/>
    <w:rsid w:val="1BE28F8B"/>
    <w:rsid w:val="1D548998"/>
    <w:rsid w:val="214DEB64"/>
    <w:rsid w:val="24520708"/>
    <w:rsid w:val="26B87131"/>
    <w:rsid w:val="28700505"/>
    <w:rsid w:val="287443AF"/>
    <w:rsid w:val="295F4FCE"/>
    <w:rsid w:val="29FB67FF"/>
    <w:rsid w:val="2A324352"/>
    <w:rsid w:val="2B0AD7FC"/>
    <w:rsid w:val="2B1188BC"/>
    <w:rsid w:val="2B8C6A50"/>
    <w:rsid w:val="2C98E8A4"/>
    <w:rsid w:val="2D2F7A03"/>
    <w:rsid w:val="2EDDABE3"/>
    <w:rsid w:val="30952948"/>
    <w:rsid w:val="316A61B3"/>
    <w:rsid w:val="336C4883"/>
    <w:rsid w:val="337F025B"/>
    <w:rsid w:val="34B4897C"/>
    <w:rsid w:val="359F959B"/>
    <w:rsid w:val="378BF6C0"/>
    <w:rsid w:val="37EB60F0"/>
    <w:rsid w:val="3C24B9E9"/>
    <w:rsid w:val="3C7B640C"/>
    <w:rsid w:val="3F5FD415"/>
    <w:rsid w:val="43F6F074"/>
    <w:rsid w:val="481A4601"/>
    <w:rsid w:val="49AA21EA"/>
    <w:rsid w:val="49F4B5D1"/>
    <w:rsid w:val="4D43C499"/>
    <w:rsid w:val="4E7D930D"/>
    <w:rsid w:val="4EC8E832"/>
    <w:rsid w:val="4F1CB826"/>
    <w:rsid w:val="4FF254E3"/>
    <w:rsid w:val="5108830E"/>
    <w:rsid w:val="52CD18ED"/>
    <w:rsid w:val="5329F5A5"/>
    <w:rsid w:val="5450DC3D"/>
    <w:rsid w:val="54C5C606"/>
    <w:rsid w:val="56262510"/>
    <w:rsid w:val="565DFE7D"/>
    <w:rsid w:val="56EAE750"/>
    <w:rsid w:val="58261C5D"/>
    <w:rsid w:val="59325443"/>
    <w:rsid w:val="59C8333A"/>
    <w:rsid w:val="5B64039B"/>
    <w:rsid w:val="5D3688B8"/>
    <w:rsid w:val="5DCF5348"/>
    <w:rsid w:val="5E14DFAD"/>
    <w:rsid w:val="5FEE0AF7"/>
    <w:rsid w:val="60502D39"/>
    <w:rsid w:val="610A21CE"/>
    <w:rsid w:val="61C631DC"/>
    <w:rsid w:val="6441C290"/>
    <w:rsid w:val="66AD798C"/>
    <w:rsid w:val="673050A0"/>
    <w:rsid w:val="6731ABAE"/>
    <w:rsid w:val="68D5D9BC"/>
    <w:rsid w:val="6910546A"/>
    <w:rsid w:val="6ADADC17"/>
    <w:rsid w:val="6C394B4B"/>
    <w:rsid w:val="6F8C62BD"/>
    <w:rsid w:val="70403E95"/>
    <w:rsid w:val="73917B5E"/>
    <w:rsid w:val="73EABAF8"/>
    <w:rsid w:val="74AFF672"/>
    <w:rsid w:val="751BE3EE"/>
    <w:rsid w:val="75B3B28B"/>
    <w:rsid w:val="77717F76"/>
    <w:rsid w:val="791A1CA6"/>
    <w:rsid w:val="7A5085FA"/>
    <w:rsid w:val="7ACF1564"/>
    <w:rsid w:val="7B450A2B"/>
    <w:rsid w:val="7D0C104F"/>
    <w:rsid w:val="7D788134"/>
    <w:rsid w:val="7E5C59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4"/>
    <o:shapelayout v:ext="edit">
      <o:idmap v:ext="edit" data="1"/>
      <o:rules v:ext="edit">
        <o:r id="V:Rule4" type="connector" idref="#_x0000_s1030"/>
        <o:r id="V:Rule5" type="connector" idref="#_x0000_s1032"/>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FD6"/>
    <w:rPr>
      <w:sz w:val="24"/>
      <w:szCs w:val="24"/>
    </w:rPr>
  </w:style>
  <w:style w:type="paragraph" w:styleId="Heading3">
    <w:name w:val="heading 3"/>
    <w:basedOn w:val="Normal"/>
    <w:qFormat/>
    <w:rsid w:val="00E91A24"/>
    <w:pPr>
      <w:outlineLvl w:val="2"/>
    </w:pPr>
    <w:rPr>
      <w:b/>
      <w:bCs/>
      <w:sz w:val="27"/>
      <w:szCs w:val="27"/>
    </w:rPr>
  </w:style>
  <w:style w:type="paragraph" w:styleId="Heading4">
    <w:name w:val="heading 4"/>
    <w:basedOn w:val="Normal"/>
    <w:qFormat/>
    <w:rsid w:val="00E91A24"/>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91A24"/>
  </w:style>
  <w:style w:type="paragraph" w:customStyle="1" w:styleId="Normal1">
    <w:name w:val="Normal1"/>
    <w:basedOn w:val="Normal"/>
    <w:rsid w:val="00E91A24"/>
  </w:style>
  <w:style w:type="character" w:customStyle="1" w:styleId="heading00204char1">
    <w:name w:val="heading_00204__char1"/>
    <w:basedOn w:val="DefaultParagraphFont"/>
    <w:rsid w:val="00E91A24"/>
    <w:rPr>
      <w:rFonts w:ascii="Times New Roman" w:hAnsi="Times New Roman" w:cs="Times New Roman" w:hint="default"/>
      <w:b w:val="0"/>
      <w:bCs w:val="0"/>
      <w:sz w:val="32"/>
      <w:szCs w:val="32"/>
    </w:rPr>
  </w:style>
  <w:style w:type="paragraph" w:customStyle="1" w:styleId="normal0020table1">
    <w:name w:val="normal_0020table1"/>
    <w:basedOn w:val="Normal"/>
    <w:rsid w:val="00E91A24"/>
  </w:style>
  <w:style w:type="character" w:customStyle="1" w:styleId="normal0020tablechar">
    <w:name w:val="normal_0020table__char"/>
    <w:basedOn w:val="DefaultParagraphFont"/>
    <w:rsid w:val="00E91A24"/>
  </w:style>
  <w:style w:type="paragraph" w:customStyle="1" w:styleId="body0020text1">
    <w:name w:val="body_0020text1"/>
    <w:basedOn w:val="Normal"/>
    <w:rsid w:val="00E91A24"/>
    <w:pPr>
      <w:jc w:val="both"/>
    </w:pPr>
    <w:rPr>
      <w:rFonts w:ascii="Arial" w:hAnsi="Arial" w:cs="Arial"/>
      <w:sz w:val="22"/>
      <w:szCs w:val="22"/>
    </w:rPr>
  </w:style>
  <w:style w:type="character" w:customStyle="1" w:styleId="body0020textchar1">
    <w:name w:val="body_0020text__char1"/>
    <w:basedOn w:val="DefaultParagraphFont"/>
    <w:rsid w:val="00E91A24"/>
    <w:rPr>
      <w:rFonts w:ascii="Arial" w:hAnsi="Arial" w:cs="Arial" w:hint="default"/>
      <w:sz w:val="22"/>
      <w:szCs w:val="22"/>
    </w:rPr>
  </w:style>
  <w:style w:type="paragraph" w:styleId="BalloonText">
    <w:name w:val="Balloon Text"/>
    <w:basedOn w:val="Normal"/>
    <w:link w:val="BalloonTextChar"/>
    <w:rsid w:val="00C20523"/>
    <w:rPr>
      <w:rFonts w:ascii="Tahoma" w:hAnsi="Tahoma" w:cs="Tahoma"/>
      <w:sz w:val="16"/>
      <w:szCs w:val="16"/>
    </w:rPr>
  </w:style>
  <w:style w:type="character" w:customStyle="1" w:styleId="BalloonTextChar">
    <w:name w:val="Balloon Text Char"/>
    <w:basedOn w:val="DefaultParagraphFont"/>
    <w:link w:val="BalloonText"/>
    <w:rsid w:val="00C20523"/>
    <w:rPr>
      <w:rFonts w:ascii="Tahoma" w:hAnsi="Tahoma" w:cs="Tahoma"/>
      <w:sz w:val="16"/>
      <w:szCs w:val="16"/>
    </w:rPr>
  </w:style>
  <w:style w:type="paragraph" w:styleId="ListParagraph">
    <w:name w:val="List Paragraph"/>
    <w:basedOn w:val="Normal"/>
    <w:uiPriority w:val="99"/>
    <w:qFormat/>
    <w:rsid w:val="00043D76"/>
    <w:pPr>
      <w:ind w:left="720"/>
      <w:contextualSpacing/>
    </w:pPr>
  </w:style>
  <w:style w:type="paragraph" w:customStyle="1" w:styleId="Title1">
    <w:name w:val="Title1"/>
    <w:basedOn w:val="Normal"/>
    <w:rsid w:val="00215AF7"/>
    <w:pPr>
      <w:jc w:val="center"/>
    </w:pPr>
    <w:rPr>
      <w:b/>
      <w:bCs/>
    </w:rPr>
  </w:style>
  <w:style w:type="character" w:customStyle="1" w:styleId="normalchar1">
    <w:name w:val="normal__char1"/>
    <w:basedOn w:val="DefaultParagraphFont"/>
    <w:rsid w:val="00215AF7"/>
    <w:rPr>
      <w:rFonts w:ascii="Times New Roman" w:hAnsi="Times New Roman" w:cs="Times New Roman" w:hint="default"/>
      <w:strike w:val="0"/>
      <w:dstrike w:val="0"/>
      <w:sz w:val="20"/>
      <w:szCs w:val="20"/>
      <w:u w:val="none"/>
      <w:effect w:val="none"/>
    </w:rPr>
  </w:style>
  <w:style w:type="character" w:customStyle="1" w:styleId="titlechar1">
    <w:name w:val="title__char1"/>
    <w:basedOn w:val="DefaultParagraphFont"/>
    <w:rsid w:val="00215AF7"/>
    <w:rPr>
      <w:rFonts w:ascii="Times New Roman" w:hAnsi="Times New Roman" w:cs="Times New Roman" w:hint="default"/>
      <w:b/>
      <w:bCs/>
      <w:strike w:val="0"/>
      <w:dstrike w:val="0"/>
      <w:sz w:val="24"/>
      <w:szCs w:val="24"/>
      <w:u w:val="none"/>
      <w:effect w:val="none"/>
    </w:rPr>
  </w:style>
  <w:style w:type="paragraph" w:customStyle="1" w:styleId="table0020normal1">
    <w:name w:val="table_0020normal1"/>
    <w:basedOn w:val="Normal"/>
    <w:rsid w:val="00215AF7"/>
  </w:style>
  <w:style w:type="character" w:customStyle="1" w:styleId="table0020normalchar1">
    <w:name w:val="table_0020normal__char1"/>
    <w:basedOn w:val="DefaultParagraphFont"/>
    <w:rsid w:val="00215AF7"/>
    <w:rPr>
      <w:strike w:val="0"/>
      <w:dstrike w:val="0"/>
      <w:u w:val="none"/>
      <w:effect w:val="none"/>
    </w:rPr>
  </w:style>
  <w:style w:type="paragraph" w:styleId="Title">
    <w:name w:val="Title"/>
    <w:basedOn w:val="Normal"/>
    <w:link w:val="TitleChar"/>
    <w:qFormat/>
    <w:rsid w:val="00CF3F03"/>
    <w:pPr>
      <w:jc w:val="center"/>
    </w:pPr>
    <w:rPr>
      <w:b/>
      <w:szCs w:val="20"/>
      <w:lang w:eastAsia="en-US"/>
    </w:rPr>
  </w:style>
  <w:style w:type="character" w:customStyle="1" w:styleId="TitleChar">
    <w:name w:val="Title Char"/>
    <w:basedOn w:val="DefaultParagraphFont"/>
    <w:link w:val="Title"/>
    <w:rsid w:val="00CF3F03"/>
    <w:rPr>
      <w:b/>
      <w:sz w:val="24"/>
      <w:lang w:eastAsia="en-US"/>
    </w:rPr>
  </w:style>
  <w:style w:type="character" w:customStyle="1" w:styleId="normaltextrun">
    <w:name w:val="normaltextrun"/>
    <w:basedOn w:val="DefaultParagraphFont"/>
    <w:rsid w:val="00564DE2"/>
  </w:style>
  <w:style w:type="character" w:customStyle="1" w:styleId="eop">
    <w:name w:val="eop"/>
    <w:basedOn w:val="DefaultParagraphFont"/>
    <w:rsid w:val="00564DE2"/>
  </w:style>
  <w:style w:type="paragraph" w:styleId="BodyText">
    <w:name w:val="Body Text"/>
    <w:basedOn w:val="Normal"/>
    <w:link w:val="BodyTextChar"/>
    <w:rsid w:val="00E522A7"/>
    <w:pPr>
      <w:jc w:val="both"/>
    </w:pPr>
    <w:rPr>
      <w:rFonts w:ascii="Arial" w:hAnsi="Arial"/>
      <w:sz w:val="22"/>
      <w:szCs w:val="20"/>
      <w:lang w:eastAsia="en-US"/>
    </w:rPr>
  </w:style>
  <w:style w:type="character" w:customStyle="1" w:styleId="BodyTextChar">
    <w:name w:val="Body Text Char"/>
    <w:basedOn w:val="DefaultParagraphFont"/>
    <w:link w:val="BodyText"/>
    <w:rsid w:val="00E522A7"/>
    <w:rPr>
      <w:rFonts w:ascii="Arial" w:hAnsi="Arial"/>
      <w:sz w:val="22"/>
      <w:lang w:eastAsia="en-US"/>
    </w:rPr>
  </w:style>
  <w:style w:type="paragraph" w:styleId="Header">
    <w:name w:val="header"/>
    <w:basedOn w:val="Normal"/>
    <w:link w:val="HeaderChar"/>
    <w:unhideWhenUsed/>
    <w:rsid w:val="00B529E4"/>
    <w:pPr>
      <w:tabs>
        <w:tab w:val="center" w:pos="4513"/>
        <w:tab w:val="right" w:pos="9026"/>
      </w:tabs>
    </w:pPr>
  </w:style>
  <w:style w:type="character" w:customStyle="1" w:styleId="HeaderChar">
    <w:name w:val="Header Char"/>
    <w:basedOn w:val="DefaultParagraphFont"/>
    <w:link w:val="Header"/>
    <w:rsid w:val="00B529E4"/>
    <w:rPr>
      <w:sz w:val="24"/>
      <w:szCs w:val="24"/>
    </w:rPr>
  </w:style>
  <w:style w:type="paragraph" w:styleId="Footer">
    <w:name w:val="footer"/>
    <w:basedOn w:val="Normal"/>
    <w:link w:val="FooterChar"/>
    <w:unhideWhenUsed/>
    <w:rsid w:val="00B529E4"/>
    <w:pPr>
      <w:tabs>
        <w:tab w:val="center" w:pos="4513"/>
        <w:tab w:val="right" w:pos="9026"/>
      </w:tabs>
    </w:pPr>
  </w:style>
  <w:style w:type="character" w:customStyle="1" w:styleId="FooterChar">
    <w:name w:val="Footer Char"/>
    <w:basedOn w:val="DefaultParagraphFont"/>
    <w:link w:val="Footer"/>
    <w:rsid w:val="00B529E4"/>
    <w:rPr>
      <w:sz w:val="24"/>
      <w:szCs w:val="24"/>
    </w:rPr>
  </w:style>
</w:styles>
</file>

<file path=word/webSettings.xml><?xml version="1.0" encoding="utf-8"?>
<w:webSettings xmlns:r="http://schemas.openxmlformats.org/officeDocument/2006/relationships" xmlns:w="http://schemas.openxmlformats.org/wordprocessingml/2006/main">
  <w:divs>
    <w:div w:id="285354775">
      <w:bodyDiv w:val="1"/>
      <w:marLeft w:val="1300"/>
      <w:marRight w:val="1300"/>
      <w:marTop w:val="1120"/>
      <w:marBottom w:val="1120"/>
      <w:divBdr>
        <w:top w:val="none" w:sz="0" w:space="0" w:color="auto"/>
        <w:left w:val="none" w:sz="0" w:space="0" w:color="auto"/>
        <w:bottom w:val="none" w:sz="0" w:space="0" w:color="auto"/>
        <w:right w:val="none" w:sz="0" w:space="0" w:color="auto"/>
      </w:divBdr>
      <w:divsChild>
        <w:div w:id="163711111">
          <w:marLeft w:val="280"/>
          <w:marRight w:val="0"/>
          <w:marTop w:val="0"/>
          <w:marBottom w:val="0"/>
          <w:divBdr>
            <w:top w:val="none" w:sz="0" w:space="0" w:color="auto"/>
            <w:left w:val="none" w:sz="0" w:space="0" w:color="auto"/>
            <w:bottom w:val="none" w:sz="0" w:space="0" w:color="auto"/>
            <w:right w:val="none" w:sz="0" w:space="0" w:color="auto"/>
          </w:divBdr>
        </w:div>
        <w:div w:id="299112959">
          <w:marLeft w:val="280"/>
          <w:marRight w:val="0"/>
          <w:marTop w:val="0"/>
          <w:marBottom w:val="0"/>
          <w:divBdr>
            <w:top w:val="none" w:sz="0" w:space="0" w:color="auto"/>
            <w:left w:val="none" w:sz="0" w:space="0" w:color="auto"/>
            <w:bottom w:val="none" w:sz="0" w:space="0" w:color="auto"/>
            <w:right w:val="none" w:sz="0" w:space="0" w:color="auto"/>
          </w:divBdr>
        </w:div>
        <w:div w:id="539823832">
          <w:marLeft w:val="0"/>
          <w:marRight w:val="0"/>
          <w:marTop w:val="0"/>
          <w:marBottom w:val="0"/>
          <w:divBdr>
            <w:top w:val="none" w:sz="0" w:space="0" w:color="auto"/>
            <w:left w:val="none" w:sz="0" w:space="0" w:color="auto"/>
            <w:bottom w:val="none" w:sz="0" w:space="0" w:color="auto"/>
            <w:right w:val="none" w:sz="0" w:space="0" w:color="auto"/>
          </w:divBdr>
        </w:div>
        <w:div w:id="632563074">
          <w:marLeft w:val="280"/>
          <w:marRight w:val="0"/>
          <w:marTop w:val="0"/>
          <w:marBottom w:val="0"/>
          <w:divBdr>
            <w:top w:val="none" w:sz="0" w:space="0" w:color="auto"/>
            <w:left w:val="none" w:sz="0" w:space="0" w:color="auto"/>
            <w:bottom w:val="none" w:sz="0" w:space="0" w:color="auto"/>
            <w:right w:val="none" w:sz="0" w:space="0" w:color="auto"/>
          </w:divBdr>
        </w:div>
        <w:div w:id="710425315">
          <w:marLeft w:val="280"/>
          <w:marRight w:val="0"/>
          <w:marTop w:val="0"/>
          <w:marBottom w:val="0"/>
          <w:divBdr>
            <w:top w:val="none" w:sz="0" w:space="0" w:color="auto"/>
            <w:left w:val="none" w:sz="0" w:space="0" w:color="auto"/>
            <w:bottom w:val="none" w:sz="0" w:space="0" w:color="auto"/>
            <w:right w:val="none" w:sz="0" w:space="0" w:color="auto"/>
          </w:divBdr>
        </w:div>
        <w:div w:id="745955083">
          <w:marLeft w:val="280"/>
          <w:marRight w:val="0"/>
          <w:marTop w:val="0"/>
          <w:marBottom w:val="0"/>
          <w:divBdr>
            <w:top w:val="none" w:sz="0" w:space="0" w:color="auto"/>
            <w:left w:val="none" w:sz="0" w:space="0" w:color="auto"/>
            <w:bottom w:val="none" w:sz="0" w:space="0" w:color="auto"/>
            <w:right w:val="none" w:sz="0" w:space="0" w:color="auto"/>
          </w:divBdr>
        </w:div>
        <w:div w:id="821656816">
          <w:marLeft w:val="280"/>
          <w:marRight w:val="0"/>
          <w:marTop w:val="0"/>
          <w:marBottom w:val="0"/>
          <w:divBdr>
            <w:top w:val="none" w:sz="0" w:space="0" w:color="auto"/>
            <w:left w:val="none" w:sz="0" w:space="0" w:color="auto"/>
            <w:bottom w:val="none" w:sz="0" w:space="0" w:color="auto"/>
            <w:right w:val="none" w:sz="0" w:space="0" w:color="auto"/>
          </w:divBdr>
        </w:div>
        <w:div w:id="1028021302">
          <w:marLeft w:val="280"/>
          <w:marRight w:val="0"/>
          <w:marTop w:val="0"/>
          <w:marBottom w:val="0"/>
          <w:divBdr>
            <w:top w:val="none" w:sz="0" w:space="0" w:color="auto"/>
            <w:left w:val="none" w:sz="0" w:space="0" w:color="auto"/>
            <w:bottom w:val="none" w:sz="0" w:space="0" w:color="auto"/>
            <w:right w:val="none" w:sz="0" w:space="0" w:color="auto"/>
          </w:divBdr>
        </w:div>
        <w:div w:id="1272862089">
          <w:marLeft w:val="280"/>
          <w:marRight w:val="0"/>
          <w:marTop w:val="0"/>
          <w:marBottom w:val="0"/>
          <w:divBdr>
            <w:top w:val="none" w:sz="0" w:space="0" w:color="auto"/>
            <w:left w:val="none" w:sz="0" w:space="0" w:color="auto"/>
            <w:bottom w:val="none" w:sz="0" w:space="0" w:color="auto"/>
            <w:right w:val="none" w:sz="0" w:space="0" w:color="auto"/>
          </w:divBdr>
        </w:div>
        <w:div w:id="1468821394">
          <w:marLeft w:val="280"/>
          <w:marRight w:val="0"/>
          <w:marTop w:val="0"/>
          <w:marBottom w:val="0"/>
          <w:divBdr>
            <w:top w:val="none" w:sz="0" w:space="0" w:color="auto"/>
            <w:left w:val="none" w:sz="0" w:space="0" w:color="auto"/>
            <w:bottom w:val="none" w:sz="0" w:space="0" w:color="auto"/>
            <w:right w:val="none" w:sz="0" w:space="0" w:color="auto"/>
          </w:divBdr>
        </w:div>
        <w:div w:id="1559513057">
          <w:marLeft w:val="280"/>
          <w:marRight w:val="0"/>
          <w:marTop w:val="0"/>
          <w:marBottom w:val="0"/>
          <w:divBdr>
            <w:top w:val="none" w:sz="0" w:space="0" w:color="auto"/>
            <w:left w:val="none" w:sz="0" w:space="0" w:color="auto"/>
            <w:bottom w:val="none" w:sz="0" w:space="0" w:color="auto"/>
            <w:right w:val="none" w:sz="0" w:space="0" w:color="auto"/>
          </w:divBdr>
        </w:div>
        <w:div w:id="1637182180">
          <w:marLeft w:val="280"/>
          <w:marRight w:val="0"/>
          <w:marTop w:val="0"/>
          <w:marBottom w:val="0"/>
          <w:divBdr>
            <w:top w:val="none" w:sz="0" w:space="0" w:color="auto"/>
            <w:left w:val="none" w:sz="0" w:space="0" w:color="auto"/>
            <w:bottom w:val="none" w:sz="0" w:space="0" w:color="auto"/>
            <w:right w:val="none" w:sz="0" w:space="0" w:color="auto"/>
          </w:divBdr>
        </w:div>
        <w:div w:id="1809585059">
          <w:marLeft w:val="280"/>
          <w:marRight w:val="0"/>
          <w:marTop w:val="0"/>
          <w:marBottom w:val="0"/>
          <w:divBdr>
            <w:top w:val="none" w:sz="0" w:space="0" w:color="auto"/>
            <w:left w:val="none" w:sz="0" w:space="0" w:color="auto"/>
            <w:bottom w:val="none" w:sz="0" w:space="0" w:color="auto"/>
            <w:right w:val="none" w:sz="0" w:space="0" w:color="auto"/>
          </w:divBdr>
        </w:div>
        <w:div w:id="1825899743">
          <w:marLeft w:val="280"/>
          <w:marRight w:val="0"/>
          <w:marTop w:val="0"/>
          <w:marBottom w:val="0"/>
          <w:divBdr>
            <w:top w:val="none" w:sz="0" w:space="0" w:color="auto"/>
            <w:left w:val="none" w:sz="0" w:space="0" w:color="auto"/>
            <w:bottom w:val="none" w:sz="0" w:space="0" w:color="auto"/>
            <w:right w:val="none" w:sz="0" w:space="0" w:color="auto"/>
          </w:divBdr>
        </w:div>
        <w:div w:id="1878152856">
          <w:marLeft w:val="280"/>
          <w:marRight w:val="0"/>
          <w:marTop w:val="0"/>
          <w:marBottom w:val="0"/>
          <w:divBdr>
            <w:top w:val="none" w:sz="0" w:space="0" w:color="auto"/>
            <w:left w:val="none" w:sz="0" w:space="0" w:color="auto"/>
            <w:bottom w:val="none" w:sz="0" w:space="0" w:color="auto"/>
            <w:right w:val="none" w:sz="0" w:space="0" w:color="auto"/>
          </w:divBdr>
        </w:div>
      </w:divsChild>
    </w:div>
    <w:div w:id="457532621">
      <w:bodyDiv w:val="1"/>
      <w:marLeft w:val="1400"/>
      <w:marRight w:val="840"/>
      <w:marTop w:val="840"/>
      <w:marBottom w:val="780"/>
      <w:divBdr>
        <w:top w:val="none" w:sz="0" w:space="0" w:color="auto"/>
        <w:left w:val="none" w:sz="0" w:space="0" w:color="auto"/>
        <w:bottom w:val="none" w:sz="0" w:space="0" w:color="auto"/>
        <w:right w:val="none" w:sz="0" w:space="0" w:color="auto"/>
      </w:divBdr>
      <w:divsChild>
        <w:div w:id="375661491">
          <w:marLeft w:val="100"/>
          <w:marRight w:val="0"/>
          <w:marTop w:val="0"/>
          <w:marBottom w:val="0"/>
          <w:divBdr>
            <w:top w:val="none" w:sz="0" w:space="0" w:color="auto"/>
            <w:left w:val="none" w:sz="0" w:space="0" w:color="auto"/>
            <w:bottom w:val="none" w:sz="0" w:space="0" w:color="auto"/>
            <w:right w:val="none" w:sz="0" w:space="0" w:color="auto"/>
          </w:divBdr>
        </w:div>
      </w:divsChild>
    </w:div>
    <w:div w:id="107165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NHS FIFE</Company>
  <LinksUpToDate>false</LinksUpToDate>
  <CharactersWithSpaces>10924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Lowe, John</dc:creator>
  <cp:lastModifiedBy>watsonavr</cp:lastModifiedBy>
  <cp:revision>5</cp:revision>
  <cp:lastPrinted>2018-08-14T10:29:00Z</cp:lastPrinted>
  <dcterms:created xsi:type="dcterms:W3CDTF">2023-11-20T11:39:00Z</dcterms:created>
  <dcterms:modified xsi:type="dcterms:W3CDTF">2024-01-30T09:40:00Z</dcterms:modified>
</cp:coreProperties>
</file>