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09"/>
        <w:gridCol w:w="2376"/>
        <w:gridCol w:w="3969"/>
      </w:tblGrid>
      <w:tr w:rsidR="003F05AD" w:rsidRPr="00DB23C7" w:rsidTr="001E0B22">
        <w:trPr>
          <w:trHeight w:val="400"/>
        </w:trPr>
        <w:tc>
          <w:tcPr>
            <w:tcW w:w="10881" w:type="dxa"/>
            <w:gridSpan w:val="4"/>
            <w:shd w:val="clear" w:color="auto" w:fill="F2F2F2"/>
            <w:vAlign w:val="center"/>
          </w:tcPr>
          <w:p w:rsidR="003F05AD" w:rsidRPr="00DB23C7" w:rsidRDefault="003F05AD" w:rsidP="001E0B22">
            <w:pPr>
              <w:pStyle w:val="Title"/>
              <w:spacing w:line="360" w:lineRule="auto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NHS LANARKSHIRE </w:t>
            </w:r>
          </w:p>
          <w:p w:rsidR="003F05AD" w:rsidRPr="00DB23C7" w:rsidRDefault="003F05AD" w:rsidP="001E0B22">
            <w:pPr>
              <w:pStyle w:val="Title"/>
              <w:spacing w:line="360" w:lineRule="auto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PERSON SPECIFICATION</w:t>
            </w:r>
          </w:p>
          <w:p w:rsidR="003F05AD" w:rsidRPr="00DB23C7" w:rsidRDefault="0085020C" w:rsidP="0092113F">
            <w:pPr>
              <w:pStyle w:val="Title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 S</w:t>
            </w:r>
            <w:r w:rsidR="0092113F">
              <w:rPr>
                <w:rFonts w:ascii="Garamond" w:hAnsi="Garamond"/>
              </w:rPr>
              <w:t>ecurity</w:t>
            </w:r>
            <w:r w:rsidR="003F05AD">
              <w:rPr>
                <w:rFonts w:ascii="Garamond" w:hAnsi="Garamond"/>
              </w:rPr>
              <w:t xml:space="preserve"> Specialist – Band 6 – </w:t>
            </w:r>
            <w:bookmarkStart w:id="0" w:name="_GoBack"/>
            <w:r w:rsidR="003F05AD" w:rsidRPr="00A85E8C">
              <w:rPr>
                <w:rFonts w:ascii="Garamond" w:hAnsi="Garamond"/>
              </w:rPr>
              <w:t>NHSL17/040</w:t>
            </w:r>
            <w:bookmarkEnd w:id="0"/>
          </w:p>
        </w:tc>
      </w:tr>
      <w:tr w:rsidR="003F05AD" w:rsidRPr="00DB23C7" w:rsidTr="001E0B22">
        <w:trPr>
          <w:trHeight w:val="400"/>
        </w:trPr>
        <w:tc>
          <w:tcPr>
            <w:tcW w:w="3227" w:type="dxa"/>
            <w:vAlign w:val="center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Criteria</w:t>
            </w:r>
          </w:p>
        </w:tc>
        <w:tc>
          <w:tcPr>
            <w:tcW w:w="3685" w:type="dxa"/>
            <w:gridSpan w:val="2"/>
            <w:vAlign w:val="center"/>
          </w:tcPr>
          <w:p w:rsidR="003F05AD" w:rsidRPr="00DB23C7" w:rsidRDefault="003F05AD" w:rsidP="001E0B22">
            <w:pPr>
              <w:pStyle w:val="Title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Essential</w:t>
            </w:r>
          </w:p>
        </w:tc>
        <w:tc>
          <w:tcPr>
            <w:tcW w:w="3969" w:type="dxa"/>
            <w:vAlign w:val="center"/>
          </w:tcPr>
          <w:p w:rsidR="003F05AD" w:rsidRPr="00DB23C7" w:rsidRDefault="003F05AD" w:rsidP="001E0B22">
            <w:pPr>
              <w:pStyle w:val="Title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Desirable</w:t>
            </w:r>
          </w:p>
        </w:tc>
      </w:tr>
      <w:tr w:rsidR="003F05AD" w:rsidRPr="00DB23C7" w:rsidTr="001E0B22"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Qualifications &amp; Training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Level of education, professional qualifications, training and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 learning programmes/courses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Educated to or operating at Degree level in an IT speciality</w:t>
            </w:r>
          </w:p>
          <w:p w:rsidR="003F05AD" w:rsidRPr="006831F6" w:rsidRDefault="003F05AD" w:rsidP="001E0B22">
            <w:pPr>
              <w:pStyle w:val="BodyTextIndent"/>
              <w:rPr>
                <w:rFonts w:ascii="Garamond" w:hAnsi="Garamond"/>
                <w:sz w:val="24"/>
              </w:rPr>
            </w:pPr>
          </w:p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Further Education and evidence of CPD in IT subjects e.g. study days, courses, postgraduate qualification</w:t>
            </w:r>
          </w:p>
          <w:p w:rsidR="003F05AD" w:rsidRPr="00DB23C7" w:rsidRDefault="003F05AD" w:rsidP="001E0B22">
            <w:pPr>
              <w:pStyle w:val="BodyTextInden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3F05AD" w:rsidRPr="00DB23C7" w:rsidTr="001E0B22">
        <w:trPr>
          <w:trHeight w:val="1111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</w:rPr>
              <w:t>Experience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Length and type of experience,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 level at which experience gained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Extensive specialist demonstrable and exten</w:t>
            </w:r>
            <w:r w:rsidR="0085020C">
              <w:rPr>
                <w:rFonts w:ascii="Garamond" w:hAnsi="Garamond"/>
                <w:sz w:val="24"/>
              </w:rPr>
              <w:t>sive experience in an IT Systems</w:t>
            </w:r>
            <w:r w:rsidRPr="006831F6">
              <w:rPr>
                <w:rFonts w:ascii="Garamond" w:hAnsi="Garamond"/>
                <w:sz w:val="24"/>
              </w:rPr>
              <w:t xml:space="preserve"> related discipline</w:t>
            </w:r>
            <w:r w:rsidR="006A2F2A">
              <w:rPr>
                <w:rFonts w:ascii="Garamond" w:hAnsi="Garamond"/>
                <w:sz w:val="24"/>
              </w:rPr>
              <w:t>.</w:t>
            </w:r>
          </w:p>
          <w:p w:rsidR="003F05AD" w:rsidRPr="006831F6" w:rsidRDefault="003F05AD" w:rsidP="001E0B22">
            <w:pPr>
              <w:pStyle w:val="BodyTextIndent"/>
              <w:rPr>
                <w:rFonts w:ascii="Garamond" w:hAnsi="Garamond"/>
                <w:sz w:val="24"/>
              </w:rPr>
            </w:pPr>
          </w:p>
          <w:p w:rsidR="003F05AD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Experience presenting to groups of technical staff on an individual basis</w:t>
            </w:r>
            <w:r w:rsidR="006A2F2A">
              <w:rPr>
                <w:rFonts w:ascii="Garamond" w:hAnsi="Garamond"/>
                <w:sz w:val="24"/>
              </w:rPr>
              <w:t>.</w:t>
            </w:r>
          </w:p>
          <w:p w:rsidR="00F60F40" w:rsidRDefault="00F60F40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</w:p>
          <w:p w:rsidR="00F60F40" w:rsidRPr="006831F6" w:rsidRDefault="00F60F40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</w:p>
          <w:p w:rsidR="003F05AD" w:rsidRPr="00DB23C7" w:rsidRDefault="003F05AD" w:rsidP="001E0B22">
            <w:pPr>
              <w:pStyle w:val="BodyTextInden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3F05AD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3 – 5 years’ experience in a complex Technical Support role within an IT department</w:t>
            </w:r>
            <w:r>
              <w:rPr>
                <w:rFonts w:ascii="Garamond" w:hAnsi="Garamond"/>
                <w:b w:val="0"/>
              </w:rPr>
              <w:t>.</w:t>
            </w:r>
          </w:p>
          <w:p w:rsid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 xml:space="preserve">Proven track record in the regular use of Microsoft desktop products 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 xml:space="preserve">such as MS Office, Visio </w:t>
            </w:r>
            <w:r w:rsidRPr="00A85E8C">
              <w:rPr>
                <w:rFonts w:ascii="Garamond" w:hAnsi="Garamond"/>
                <w:b w:val="0"/>
              </w:rPr>
              <w:t>etc.</w:t>
            </w:r>
            <w:r w:rsidRPr="00A85E8C">
              <w:rPr>
                <w:rFonts w:ascii="Garamond" w:hAnsi="Garamond"/>
                <w:b w:val="0"/>
              </w:rPr>
              <w:t xml:space="preserve"> in </w:t>
            </w:r>
          </w:p>
          <w:p w:rsid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order to produce reports for service monitoring.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Proven track record in the administration of and management of Microsoft Active Directory domain.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 xml:space="preserve">Proven track record in the administration of </w:t>
            </w:r>
            <w:proofErr w:type="spellStart"/>
            <w:r w:rsidRPr="00A85E8C">
              <w:rPr>
                <w:rFonts w:ascii="Garamond" w:hAnsi="Garamond"/>
                <w:b w:val="0"/>
              </w:rPr>
              <w:t>of</w:t>
            </w:r>
            <w:proofErr w:type="spellEnd"/>
            <w:r w:rsidRPr="00A85E8C">
              <w:rPr>
                <w:rFonts w:ascii="Garamond" w:hAnsi="Garamond"/>
                <w:b w:val="0"/>
              </w:rPr>
              <w:t xml:space="preserve"> M365.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Proven ability to manage the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administrative and service delivery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aspects of a high pressure IT System Support Service covering around 14,000 end users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Proven ability to deliver work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objectives on own initiative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Proven ability to work effectively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 xml:space="preserve">with both technical and </w:t>
            </w:r>
            <w:r w:rsidRPr="00A85E8C">
              <w:rPr>
                <w:rFonts w:ascii="Garamond" w:hAnsi="Garamond"/>
                <w:b w:val="0"/>
              </w:rPr>
              <w:t>non-technical</w:t>
            </w:r>
            <w:r w:rsidRPr="00A85E8C">
              <w:rPr>
                <w:rFonts w:ascii="Garamond" w:hAnsi="Garamond"/>
                <w:b w:val="0"/>
              </w:rPr>
              <w:t xml:space="preserve"> colleagues at all levels within and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external to the organisation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Proven relationship and performance management skills</w:t>
            </w:r>
          </w:p>
          <w:p w:rsid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Extensive specialist demonstrable and extensive experience in an IT Systems related discipline.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Experience presenting to groups of technical staff on an individual basis.</w:t>
            </w:r>
          </w:p>
          <w:p w:rsidR="00A85E8C" w:rsidRPr="00A85E8C" w:rsidRDefault="00A85E8C" w:rsidP="00A85E8C">
            <w:pPr>
              <w:pStyle w:val="Title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 xml:space="preserve">Proven track record in the regular use of Microsoft and Linux operating systems as well as </w:t>
            </w:r>
            <w:r w:rsidRPr="00A85E8C">
              <w:rPr>
                <w:rFonts w:ascii="Garamond" w:hAnsi="Garamond"/>
                <w:b w:val="0"/>
              </w:rPr>
              <w:t>virtualisation</w:t>
            </w:r>
            <w:r w:rsidRPr="00A85E8C">
              <w:rPr>
                <w:rFonts w:ascii="Garamond" w:hAnsi="Garamond"/>
                <w:b w:val="0"/>
              </w:rPr>
              <w:t xml:space="preserve"> technologies (VMWare, Hyper-V, cloud compute).</w:t>
            </w: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Proven track record in the regular use of storage and data recovery software and services (</w:t>
            </w:r>
            <w:proofErr w:type="spellStart"/>
            <w:r w:rsidRPr="00A85E8C">
              <w:rPr>
                <w:rFonts w:ascii="Garamond" w:hAnsi="Garamond"/>
                <w:b w:val="0"/>
              </w:rPr>
              <w:t>Veeam</w:t>
            </w:r>
            <w:proofErr w:type="spellEnd"/>
            <w:r w:rsidRPr="00A85E8C">
              <w:rPr>
                <w:rFonts w:ascii="Garamond" w:hAnsi="Garamond"/>
                <w:b w:val="0"/>
              </w:rPr>
              <w:t>, Dell</w:t>
            </w:r>
            <w:r>
              <w:rPr>
                <w:rFonts w:ascii="Garamond" w:hAnsi="Garamond"/>
                <w:b w:val="0"/>
              </w:rPr>
              <w:t>,</w:t>
            </w:r>
            <w:r w:rsidRPr="00A85E8C">
              <w:rPr>
                <w:rFonts w:ascii="Garamond" w:hAnsi="Garamond"/>
                <w:b w:val="0"/>
              </w:rPr>
              <w:t xml:space="preserve"> </w:t>
            </w:r>
            <w:proofErr w:type="spellStart"/>
            <w:r w:rsidRPr="00A85E8C">
              <w:rPr>
                <w:rFonts w:ascii="Garamond" w:hAnsi="Garamond"/>
                <w:b w:val="0"/>
              </w:rPr>
              <w:t>Avamar</w:t>
            </w:r>
            <w:proofErr w:type="spellEnd"/>
            <w:r w:rsidRPr="00A85E8C">
              <w:rPr>
                <w:rFonts w:ascii="Garamond" w:hAnsi="Garamond"/>
                <w:b w:val="0"/>
              </w:rPr>
              <w:t>, Backup Exec).</w:t>
            </w:r>
          </w:p>
          <w:p w:rsidR="00A85E8C" w:rsidRPr="00A85E8C" w:rsidRDefault="00A85E8C" w:rsidP="00A85E8C">
            <w:pPr>
              <w:pStyle w:val="Title"/>
              <w:rPr>
                <w:rFonts w:ascii="Garamond" w:hAnsi="Garamond"/>
                <w:b w:val="0"/>
              </w:rPr>
            </w:pPr>
          </w:p>
          <w:p w:rsidR="00A85E8C" w:rsidRPr="00A85E8C" w:rsidRDefault="00A85E8C" w:rsidP="00A85E8C">
            <w:pPr>
              <w:pStyle w:val="Title"/>
              <w:rPr>
                <w:rFonts w:ascii="Garamond" w:hAnsi="Garamond"/>
                <w:b w:val="0"/>
              </w:rPr>
            </w:pPr>
          </w:p>
          <w:p w:rsid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A85E8C" w:rsidRPr="00DB23C7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3F05AD" w:rsidRPr="00DB23C7" w:rsidTr="001E0B22">
        <w:trPr>
          <w:trHeight w:val="844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</w:rPr>
              <w:lastRenderedPageBreak/>
              <w:t>Knowledge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Depth and extent of knowledge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</w:tcPr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Specialist technical know</w:t>
            </w:r>
            <w:r w:rsidR="0085020C">
              <w:rPr>
                <w:rFonts w:ascii="Garamond" w:hAnsi="Garamond"/>
                <w:sz w:val="24"/>
              </w:rPr>
              <w:t>ledge across complex IT systems</w:t>
            </w:r>
            <w:r w:rsidRPr="006831F6">
              <w:rPr>
                <w:rFonts w:ascii="Garamond" w:hAnsi="Garamond"/>
                <w:sz w:val="24"/>
              </w:rPr>
              <w:t xml:space="preserve"> products and practices understanding current needs and acknowledging industry trends</w:t>
            </w:r>
          </w:p>
          <w:p w:rsidR="003F05AD" w:rsidRPr="006831F6" w:rsidRDefault="003F05AD" w:rsidP="001E0B22">
            <w:pPr>
              <w:pStyle w:val="BodyTextIndent"/>
              <w:rPr>
                <w:rFonts w:ascii="Garamond" w:hAnsi="Garamond"/>
                <w:sz w:val="24"/>
              </w:rPr>
            </w:pPr>
          </w:p>
          <w:p w:rsidR="003F05AD" w:rsidRPr="006831F6" w:rsidRDefault="003F05AD" w:rsidP="001E0B22">
            <w:pPr>
              <w:pStyle w:val="BodyTextIndent"/>
              <w:ind w:firstLine="0"/>
              <w:rPr>
                <w:rFonts w:ascii="Garamond" w:hAnsi="Garamond"/>
                <w:sz w:val="24"/>
              </w:rPr>
            </w:pPr>
            <w:r w:rsidRPr="006831F6">
              <w:rPr>
                <w:rFonts w:ascii="Garamond" w:hAnsi="Garamond"/>
                <w:sz w:val="24"/>
              </w:rPr>
              <w:t>Familiar with the principles and methods of project management</w:t>
            </w:r>
          </w:p>
          <w:p w:rsidR="003F05AD" w:rsidRPr="00DB23C7" w:rsidRDefault="003F05AD" w:rsidP="001E0B22">
            <w:pPr>
              <w:pStyle w:val="BodyTextInden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A85E8C" w:rsidRPr="00A85E8C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 xml:space="preserve">Working knowledge of NHS Scotland’s eHealth legislation, policies and </w:t>
            </w:r>
          </w:p>
          <w:p w:rsidR="003F05AD" w:rsidRPr="00DB23C7" w:rsidRDefault="00A85E8C" w:rsidP="00A85E8C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regulatory guidance</w:t>
            </w:r>
          </w:p>
        </w:tc>
      </w:tr>
      <w:tr w:rsidR="003F05AD" w:rsidRPr="00DB23C7" w:rsidTr="001E0B22">
        <w:trPr>
          <w:trHeight w:val="1125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Skills/Abilities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Range and level of skills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i.e. communication (oral,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 written, presentation),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>planning/organisation,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numeracy, leadership </w:t>
            </w:r>
            <w:proofErr w:type="spellStart"/>
            <w:r w:rsidRPr="00DB23C7">
              <w:rPr>
                <w:rFonts w:ascii="Garamond" w:hAnsi="Garamond"/>
                <w:b w:val="0"/>
              </w:rPr>
              <w:t>etc</w:t>
            </w:r>
            <w:proofErr w:type="spellEnd"/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Leadership skills to enable day to day management of service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delivery within an IT role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Excellent team working and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leadership skills and ability to 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motivate others and work using own initiative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Excellent listening, communication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and interpersonal skills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Effective time management skills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969" w:type="dxa"/>
          </w:tcPr>
          <w:p w:rsidR="003F05AD" w:rsidRPr="00DB23C7" w:rsidRDefault="00A85E8C" w:rsidP="001E0B22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Excellent customer focus</w:t>
            </w:r>
          </w:p>
        </w:tc>
      </w:tr>
      <w:tr w:rsidR="003F05AD" w:rsidRPr="00DB23C7" w:rsidTr="001E0B22">
        <w:trPr>
          <w:trHeight w:val="860"/>
        </w:trPr>
        <w:tc>
          <w:tcPr>
            <w:tcW w:w="3227" w:type="dxa"/>
          </w:tcPr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</w:rPr>
              <w:t>Specific Job Requirements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DB23C7">
              <w:rPr>
                <w:rFonts w:ascii="Garamond" w:hAnsi="Garamond"/>
                <w:b w:val="0"/>
              </w:rPr>
              <w:t xml:space="preserve">Environmental conditions, unsociable hours, car driver </w:t>
            </w:r>
            <w:proofErr w:type="spellStart"/>
            <w:r w:rsidRPr="00DB23C7">
              <w:rPr>
                <w:rFonts w:ascii="Garamond" w:hAnsi="Garamond"/>
                <w:b w:val="0"/>
              </w:rPr>
              <w:t>etc</w:t>
            </w:r>
            <w:proofErr w:type="spellEnd"/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685" w:type="dxa"/>
            <w:gridSpan w:val="2"/>
          </w:tcPr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Ability to drive and </w:t>
            </w:r>
            <w:r w:rsidR="00A85E8C" w:rsidRPr="00A85E8C">
              <w:rPr>
                <w:rFonts w:ascii="Garamond" w:hAnsi="Garamond"/>
                <w:b w:val="0"/>
              </w:rPr>
              <w:t>a full, valid UK/EU/EEA licence</w:t>
            </w:r>
            <w:r w:rsidR="00A85E8C">
              <w:rPr>
                <w:rFonts w:ascii="Garamond" w:hAnsi="Garamond"/>
                <w:b w:val="0"/>
              </w:rPr>
              <w:t>.</w:t>
            </w:r>
          </w:p>
          <w:p w:rsidR="00A85E8C" w:rsidRDefault="00A85E8C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6A2F2A" w:rsidRPr="0092113F" w:rsidRDefault="006A2F2A" w:rsidP="001E0B22">
            <w:pPr>
              <w:pStyle w:val="Title"/>
              <w:jc w:val="left"/>
              <w:rPr>
                <w:rFonts w:ascii="Garamond" w:hAnsi="Garamond"/>
                <w:b w:val="0"/>
                <w:color w:val="000000" w:themeColor="text1"/>
              </w:rPr>
            </w:pPr>
            <w:r w:rsidRPr="0092113F">
              <w:rPr>
                <w:rFonts w:ascii="Garamond" w:hAnsi="Garamond"/>
                <w:b w:val="0"/>
                <w:color w:val="000000" w:themeColor="text1"/>
              </w:rPr>
              <w:t>Car owner/access to car</w:t>
            </w:r>
            <w:r w:rsidR="00A85E8C">
              <w:rPr>
                <w:rFonts w:ascii="Garamond" w:hAnsi="Garamond"/>
                <w:b w:val="0"/>
                <w:color w:val="000000" w:themeColor="text1"/>
              </w:rPr>
              <w:t>.</w:t>
            </w: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969" w:type="dxa"/>
          </w:tcPr>
          <w:p w:rsidR="003F05AD" w:rsidRDefault="00A85E8C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A85E8C">
              <w:rPr>
                <w:rFonts w:ascii="Garamond" w:hAnsi="Garamond"/>
                <w:b w:val="0"/>
              </w:rPr>
              <w:t>Highly self-motivated</w:t>
            </w:r>
          </w:p>
          <w:p w:rsidR="003F05AD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:rsidR="003F05AD" w:rsidRPr="00DB23C7" w:rsidRDefault="003F05AD" w:rsidP="001E0B22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3F05AD" w:rsidRPr="00DB23C7" w:rsidTr="001E0B22">
        <w:trPr>
          <w:trHeight w:val="440"/>
        </w:trPr>
        <w:tc>
          <w:tcPr>
            <w:tcW w:w="6912" w:type="dxa"/>
            <w:gridSpan w:val="3"/>
            <w:vAlign w:val="center"/>
          </w:tcPr>
          <w:p w:rsidR="003F05AD" w:rsidRPr="00DB23C7" w:rsidRDefault="003F05AD" w:rsidP="0092113F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Signed: </w:t>
            </w:r>
          </w:p>
        </w:tc>
        <w:tc>
          <w:tcPr>
            <w:tcW w:w="3969" w:type="dxa"/>
            <w:vAlign w:val="center"/>
          </w:tcPr>
          <w:p w:rsidR="003F05AD" w:rsidRPr="00DB23C7" w:rsidRDefault="003F05AD" w:rsidP="0092113F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>Date</w:t>
            </w:r>
            <w:r w:rsidR="0092113F">
              <w:rPr>
                <w:rFonts w:ascii="Garamond" w:hAnsi="Garamond"/>
              </w:rPr>
              <w:t>:</w:t>
            </w:r>
          </w:p>
        </w:tc>
      </w:tr>
      <w:tr w:rsidR="003F05AD" w:rsidRPr="00DB23C7" w:rsidTr="001E0B22">
        <w:trPr>
          <w:trHeight w:val="440"/>
        </w:trPr>
        <w:tc>
          <w:tcPr>
            <w:tcW w:w="4536" w:type="dxa"/>
            <w:gridSpan w:val="2"/>
            <w:vAlign w:val="center"/>
          </w:tcPr>
          <w:p w:rsidR="003F05AD" w:rsidRPr="00DB23C7" w:rsidRDefault="003F05AD" w:rsidP="0092113F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PRINT NAME:  </w:t>
            </w:r>
          </w:p>
        </w:tc>
        <w:tc>
          <w:tcPr>
            <w:tcW w:w="6345" w:type="dxa"/>
            <w:gridSpan w:val="2"/>
            <w:vAlign w:val="center"/>
          </w:tcPr>
          <w:p w:rsidR="003F05AD" w:rsidRPr="00DB23C7" w:rsidRDefault="003F05AD" w:rsidP="0092113F">
            <w:pPr>
              <w:rPr>
                <w:rFonts w:ascii="Garamond" w:hAnsi="Garamond"/>
              </w:rPr>
            </w:pPr>
            <w:r w:rsidRPr="00DB23C7">
              <w:rPr>
                <w:rFonts w:ascii="Garamond" w:hAnsi="Garamond"/>
              </w:rPr>
              <w:t xml:space="preserve">Designation: </w:t>
            </w:r>
          </w:p>
        </w:tc>
      </w:tr>
    </w:tbl>
    <w:p w:rsidR="006475DA" w:rsidRDefault="006475DA"/>
    <w:sectPr w:rsidR="00647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AD"/>
    <w:rsid w:val="00090142"/>
    <w:rsid w:val="002526CA"/>
    <w:rsid w:val="0027678E"/>
    <w:rsid w:val="003F05AD"/>
    <w:rsid w:val="00580095"/>
    <w:rsid w:val="006475DA"/>
    <w:rsid w:val="006A2F2A"/>
    <w:rsid w:val="0085020C"/>
    <w:rsid w:val="0092113F"/>
    <w:rsid w:val="00A85E8C"/>
    <w:rsid w:val="00AE323F"/>
    <w:rsid w:val="00E60387"/>
    <w:rsid w:val="00F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47"/>
  <w15:chartTrackingRefBased/>
  <w15:docId w15:val="{E2865CA2-B97C-4BC7-8F1C-79C09FA6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05AD"/>
    <w:pPr>
      <w:ind w:firstLine="360"/>
      <w:jc w:val="both"/>
    </w:pPr>
    <w:rPr>
      <w:rFonts w:ascii="Arial" w:hAnsi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F05AD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3F05AD"/>
    <w:pPr>
      <w:ind w:right="-360"/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05AD"/>
    <w:rPr>
      <w:rFonts w:ascii="Arial" w:eastAsia="Times New Roman" w:hAnsi="Arial" w:cs="Arial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Clegg, Elaine</dc:creator>
  <cp:keywords/>
  <dc:description/>
  <cp:lastModifiedBy>Dysart, Elizabeth</cp:lastModifiedBy>
  <cp:revision>2</cp:revision>
  <dcterms:created xsi:type="dcterms:W3CDTF">2024-02-01T10:36:00Z</dcterms:created>
  <dcterms:modified xsi:type="dcterms:W3CDTF">2024-02-01T10:36:00Z</dcterms:modified>
</cp:coreProperties>
</file>