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42" w:rsidRPr="009528CB" w:rsidRDefault="00B14642">
      <w:pPr>
        <w:pStyle w:val="Heading4"/>
        <w:jc w:val="center"/>
        <w:rPr>
          <w:rFonts w:ascii="Arial" w:hAnsi="Arial" w:cs="Arial"/>
          <w:b/>
          <w:sz w:val="24"/>
        </w:rPr>
      </w:pPr>
      <w:r w:rsidRPr="009528CB">
        <w:rPr>
          <w:rFonts w:ascii="Arial" w:hAnsi="Arial" w:cs="Arial"/>
          <w:b/>
          <w:sz w:val="24"/>
        </w:rPr>
        <w:t xml:space="preserve">JOB DESCRIPTION                                   </w:t>
      </w:r>
      <w:r w:rsidR="00574747" w:rsidRPr="009528CB">
        <w:rPr>
          <w:rFonts w:ascii="Arial" w:hAnsi="Arial" w:cs="Arial"/>
          <w:noProof/>
          <w:sz w:val="24"/>
          <w:lang w:eastAsia="en-GB"/>
        </w:rPr>
        <w:drawing>
          <wp:inline distT="0" distB="0" distL="0" distR="0">
            <wp:extent cx="65532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55320" cy="655320"/>
                    </a:xfrm>
                    <a:prstGeom prst="rect">
                      <a:avLst/>
                    </a:prstGeom>
                    <a:noFill/>
                    <a:ln w="9525">
                      <a:noFill/>
                      <a:miter lim="800000"/>
                      <a:headEnd/>
                      <a:tailEnd/>
                    </a:ln>
                  </pic:spPr>
                </pic:pic>
              </a:graphicData>
            </a:graphic>
          </wp:inline>
        </w:drawing>
      </w:r>
    </w:p>
    <w:p w:rsidR="00B14642" w:rsidRPr="009528CB" w:rsidRDefault="00B14642">
      <w:pPr>
        <w:jc w:val="both"/>
        <w:rPr>
          <w:rFonts w:ascii="Arial" w:hAnsi="Arial" w:cs="Arial"/>
        </w:rPr>
      </w:pPr>
    </w:p>
    <w:p w:rsidR="00B14642" w:rsidRPr="009528CB" w:rsidRDefault="00B14642">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B14642" w:rsidRPr="009528CB">
        <w:tc>
          <w:tcPr>
            <w:tcW w:w="10440" w:type="dxa"/>
          </w:tcPr>
          <w:p w:rsidR="00B14642" w:rsidRPr="009528CB" w:rsidRDefault="00B14642">
            <w:pPr>
              <w:pStyle w:val="Heading3"/>
              <w:numPr>
                <w:ilvl w:val="0"/>
                <w:numId w:val="1"/>
              </w:numPr>
              <w:spacing w:before="120" w:after="120"/>
            </w:pPr>
            <w:r w:rsidRPr="009528CB">
              <w:t>JOB IDENTIFICATION</w:t>
            </w:r>
          </w:p>
        </w:tc>
      </w:tr>
      <w:tr w:rsidR="00B14642" w:rsidRPr="009528CB">
        <w:tc>
          <w:tcPr>
            <w:tcW w:w="10440" w:type="dxa"/>
          </w:tcPr>
          <w:p w:rsidR="00B14642" w:rsidRPr="009528CB" w:rsidRDefault="00B14642">
            <w:pPr>
              <w:pStyle w:val="BodyText"/>
              <w:rPr>
                <w:rFonts w:cs="Arial"/>
                <w:sz w:val="24"/>
                <w:szCs w:val="24"/>
              </w:rPr>
            </w:pPr>
            <w:r w:rsidRPr="009528CB">
              <w:rPr>
                <w:rFonts w:cs="Arial"/>
                <w:sz w:val="24"/>
                <w:szCs w:val="24"/>
              </w:rPr>
              <w:t xml:space="preserve"> </w:t>
            </w:r>
          </w:p>
          <w:p w:rsidR="00B14642" w:rsidRPr="009528CB" w:rsidRDefault="00B14642">
            <w:pPr>
              <w:jc w:val="both"/>
              <w:rPr>
                <w:rFonts w:ascii="Arial" w:hAnsi="Arial" w:cs="Arial"/>
              </w:rPr>
            </w:pPr>
            <w:r w:rsidRPr="009528CB">
              <w:rPr>
                <w:rFonts w:ascii="Arial" w:hAnsi="Arial" w:cs="Arial"/>
              </w:rPr>
              <w:t xml:space="preserve">Job Title:                            </w:t>
            </w:r>
            <w:r w:rsidR="00764EC2" w:rsidRPr="009528CB">
              <w:rPr>
                <w:rFonts w:ascii="Arial" w:hAnsi="Arial" w:cs="Arial"/>
              </w:rPr>
              <w:t>Epilepsy Nurse Specialist</w:t>
            </w:r>
            <w:r w:rsidRPr="009528CB">
              <w:rPr>
                <w:rFonts w:ascii="Arial" w:hAnsi="Arial" w:cs="Arial"/>
              </w:rPr>
              <w:t xml:space="preserve">        </w:t>
            </w:r>
          </w:p>
          <w:p w:rsidR="00B14642" w:rsidRPr="009528CB" w:rsidRDefault="00B14642">
            <w:pPr>
              <w:jc w:val="both"/>
              <w:rPr>
                <w:rFonts w:ascii="Arial" w:hAnsi="Arial" w:cs="Arial"/>
              </w:rPr>
            </w:pPr>
          </w:p>
          <w:p w:rsidR="00B14642" w:rsidRPr="009528CB" w:rsidRDefault="00B14642">
            <w:pPr>
              <w:jc w:val="both"/>
              <w:rPr>
                <w:rFonts w:ascii="Arial" w:hAnsi="Arial" w:cs="Arial"/>
              </w:rPr>
            </w:pPr>
            <w:r w:rsidRPr="009528CB">
              <w:rPr>
                <w:rFonts w:ascii="Arial" w:hAnsi="Arial" w:cs="Arial"/>
              </w:rPr>
              <w:t xml:space="preserve">Responsible to:                  </w:t>
            </w:r>
            <w:r w:rsidR="00764EC2" w:rsidRPr="009528CB">
              <w:rPr>
                <w:rFonts w:ascii="Arial" w:hAnsi="Arial" w:cs="Arial"/>
              </w:rPr>
              <w:t>Lead Clinician in Epilepsy</w:t>
            </w:r>
            <w:r w:rsidRPr="009528CB">
              <w:rPr>
                <w:rFonts w:ascii="Arial" w:hAnsi="Arial" w:cs="Arial"/>
              </w:rPr>
              <w:t xml:space="preserve">       </w:t>
            </w:r>
          </w:p>
          <w:p w:rsidR="00B14642" w:rsidRPr="009528CB" w:rsidRDefault="00B14642">
            <w:pPr>
              <w:jc w:val="both"/>
              <w:rPr>
                <w:rFonts w:ascii="Arial" w:hAnsi="Arial" w:cs="Arial"/>
              </w:rPr>
            </w:pPr>
          </w:p>
          <w:p w:rsidR="00B14642" w:rsidRPr="009528CB" w:rsidRDefault="00B14642">
            <w:pPr>
              <w:jc w:val="both"/>
              <w:rPr>
                <w:rFonts w:ascii="Arial" w:hAnsi="Arial" w:cs="Arial"/>
              </w:rPr>
            </w:pPr>
            <w:r w:rsidRPr="009528CB">
              <w:rPr>
                <w:rFonts w:ascii="Arial" w:hAnsi="Arial" w:cs="Arial"/>
              </w:rPr>
              <w:t xml:space="preserve">Department(s):                   </w:t>
            </w:r>
            <w:r w:rsidR="00764EC2" w:rsidRPr="009528CB">
              <w:rPr>
                <w:rFonts w:ascii="Arial" w:hAnsi="Arial" w:cs="Arial"/>
              </w:rPr>
              <w:t>Paediatrics</w:t>
            </w:r>
            <w:r w:rsidRPr="009528CB">
              <w:rPr>
                <w:rFonts w:ascii="Arial" w:hAnsi="Arial" w:cs="Arial"/>
              </w:rPr>
              <w:t xml:space="preserve">        </w:t>
            </w:r>
          </w:p>
          <w:p w:rsidR="00B14642" w:rsidRPr="009528CB" w:rsidRDefault="00B14642">
            <w:pPr>
              <w:jc w:val="both"/>
              <w:rPr>
                <w:rFonts w:ascii="Arial" w:hAnsi="Arial" w:cs="Arial"/>
              </w:rPr>
            </w:pPr>
          </w:p>
          <w:p w:rsidR="00B14642" w:rsidRPr="009528CB" w:rsidRDefault="00B14642">
            <w:pPr>
              <w:jc w:val="both"/>
              <w:rPr>
                <w:rFonts w:ascii="Arial" w:hAnsi="Arial" w:cs="Arial"/>
              </w:rPr>
            </w:pPr>
            <w:r w:rsidRPr="009528CB">
              <w:rPr>
                <w:rFonts w:ascii="Arial" w:hAnsi="Arial" w:cs="Arial"/>
              </w:rPr>
              <w:t xml:space="preserve">Directorate:                         </w:t>
            </w:r>
            <w:r w:rsidR="00764EC2" w:rsidRPr="009528CB">
              <w:rPr>
                <w:rFonts w:ascii="Arial" w:hAnsi="Arial" w:cs="Arial"/>
              </w:rPr>
              <w:t>Women &amp; Children’s Health</w:t>
            </w:r>
            <w:r w:rsidRPr="009528CB">
              <w:rPr>
                <w:rFonts w:ascii="Arial" w:hAnsi="Arial" w:cs="Arial"/>
              </w:rPr>
              <w:t xml:space="preserve">      </w:t>
            </w:r>
          </w:p>
          <w:p w:rsidR="00B14642" w:rsidRPr="009528CB" w:rsidRDefault="00B14642">
            <w:pPr>
              <w:jc w:val="both"/>
              <w:rPr>
                <w:rFonts w:ascii="Arial" w:hAnsi="Arial" w:cs="Arial"/>
              </w:rPr>
            </w:pPr>
          </w:p>
          <w:p w:rsidR="00B14642" w:rsidRPr="009528CB" w:rsidRDefault="00B14642">
            <w:pPr>
              <w:jc w:val="both"/>
              <w:rPr>
                <w:rFonts w:ascii="Arial" w:hAnsi="Arial" w:cs="Arial"/>
              </w:rPr>
            </w:pPr>
            <w:r w:rsidRPr="009528CB">
              <w:rPr>
                <w:rFonts w:ascii="Arial" w:hAnsi="Arial" w:cs="Arial"/>
              </w:rPr>
              <w:t xml:space="preserve">Operating Division:             </w:t>
            </w:r>
            <w:r w:rsidR="00457076" w:rsidRPr="009528CB">
              <w:rPr>
                <w:rFonts w:ascii="Arial" w:hAnsi="Arial" w:cs="Arial"/>
              </w:rPr>
              <w:t>NHS Fife</w:t>
            </w:r>
            <w:r w:rsidRPr="009528CB">
              <w:rPr>
                <w:rFonts w:ascii="Arial" w:hAnsi="Arial" w:cs="Arial"/>
              </w:rPr>
              <w:t xml:space="preserve">        </w:t>
            </w:r>
          </w:p>
          <w:p w:rsidR="00B14642" w:rsidRPr="009528CB" w:rsidRDefault="00B14642">
            <w:pPr>
              <w:jc w:val="both"/>
              <w:rPr>
                <w:rFonts w:ascii="Arial" w:hAnsi="Arial" w:cs="Arial"/>
              </w:rPr>
            </w:pPr>
          </w:p>
          <w:p w:rsidR="00B14642" w:rsidRPr="009528CB" w:rsidRDefault="00B14642">
            <w:pPr>
              <w:jc w:val="both"/>
              <w:rPr>
                <w:rFonts w:ascii="Arial" w:hAnsi="Arial" w:cs="Arial"/>
              </w:rPr>
            </w:pPr>
            <w:r w:rsidRPr="009528CB">
              <w:rPr>
                <w:rFonts w:ascii="Arial" w:hAnsi="Arial" w:cs="Arial"/>
              </w:rPr>
              <w:t>Job Reference:</w:t>
            </w:r>
          </w:p>
          <w:p w:rsidR="00B14642" w:rsidRPr="009528CB" w:rsidRDefault="00B14642">
            <w:pPr>
              <w:jc w:val="both"/>
              <w:rPr>
                <w:rFonts w:ascii="Arial" w:hAnsi="Arial" w:cs="Arial"/>
              </w:rPr>
            </w:pPr>
          </w:p>
          <w:p w:rsidR="00B14642" w:rsidRPr="009528CB" w:rsidRDefault="00B14642">
            <w:pPr>
              <w:jc w:val="both"/>
              <w:rPr>
                <w:rFonts w:ascii="Arial" w:hAnsi="Arial" w:cs="Arial"/>
              </w:rPr>
            </w:pPr>
            <w:r w:rsidRPr="009528CB">
              <w:rPr>
                <w:rFonts w:ascii="Arial" w:hAnsi="Arial" w:cs="Arial"/>
              </w:rPr>
              <w:t xml:space="preserve">No of Job Holders:              </w:t>
            </w:r>
            <w:r w:rsidR="00457076" w:rsidRPr="009528CB">
              <w:rPr>
                <w:rFonts w:ascii="Arial" w:hAnsi="Arial" w:cs="Arial"/>
              </w:rPr>
              <w:t>1</w:t>
            </w:r>
            <w:r w:rsidRPr="009528CB">
              <w:rPr>
                <w:rFonts w:ascii="Arial" w:hAnsi="Arial" w:cs="Arial"/>
              </w:rPr>
              <w:t xml:space="preserve">       </w:t>
            </w:r>
          </w:p>
          <w:p w:rsidR="00B14642" w:rsidRPr="009528CB" w:rsidRDefault="00B14642">
            <w:pPr>
              <w:jc w:val="both"/>
              <w:rPr>
                <w:rFonts w:ascii="Arial" w:hAnsi="Arial" w:cs="Arial"/>
              </w:rPr>
            </w:pPr>
          </w:p>
          <w:p w:rsidR="00B14642" w:rsidRPr="009528CB" w:rsidRDefault="00FE4350">
            <w:pPr>
              <w:jc w:val="both"/>
              <w:rPr>
                <w:rFonts w:ascii="Arial" w:hAnsi="Arial" w:cs="Arial"/>
              </w:rPr>
            </w:pPr>
            <w:r w:rsidRPr="009528CB">
              <w:rPr>
                <w:rFonts w:ascii="Arial" w:hAnsi="Arial" w:cs="Arial"/>
              </w:rPr>
              <w:t>Last Reviewed</w:t>
            </w:r>
            <w:r w:rsidR="00B14642" w:rsidRPr="009528CB">
              <w:rPr>
                <w:rFonts w:ascii="Arial" w:hAnsi="Arial" w:cs="Arial"/>
              </w:rPr>
              <w:t xml:space="preserve"> (insert date):</w:t>
            </w:r>
            <w:r w:rsidRPr="009528CB">
              <w:rPr>
                <w:rFonts w:ascii="Arial" w:hAnsi="Arial" w:cs="Arial"/>
              </w:rPr>
              <w:t xml:space="preserve">    02/05/17</w:t>
            </w:r>
          </w:p>
          <w:p w:rsidR="00B14642" w:rsidRPr="009528CB" w:rsidRDefault="00B14642">
            <w:pPr>
              <w:jc w:val="both"/>
              <w:rPr>
                <w:rFonts w:ascii="Arial" w:hAnsi="Arial" w:cs="Arial"/>
              </w:rPr>
            </w:pPr>
          </w:p>
        </w:tc>
      </w:tr>
    </w:tbl>
    <w:p w:rsidR="00B14642" w:rsidRPr="009528CB" w:rsidRDefault="00B14642">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9"/>
      </w:tblGrid>
      <w:tr w:rsidR="00B14642" w:rsidRPr="009528CB">
        <w:trPr>
          <w:trHeight w:val="369"/>
        </w:trPr>
        <w:tc>
          <w:tcPr>
            <w:tcW w:w="10449" w:type="dxa"/>
          </w:tcPr>
          <w:p w:rsidR="00B14642" w:rsidRPr="009528CB" w:rsidRDefault="00B14642">
            <w:pPr>
              <w:pStyle w:val="Heading3"/>
              <w:spacing w:before="120" w:after="120"/>
            </w:pPr>
            <w:r w:rsidRPr="009528CB">
              <w:t>2.  JOB PURPOSE</w:t>
            </w:r>
          </w:p>
        </w:tc>
      </w:tr>
      <w:tr w:rsidR="00B14642" w:rsidRPr="009528CB">
        <w:trPr>
          <w:trHeight w:val="1070"/>
        </w:trPr>
        <w:tc>
          <w:tcPr>
            <w:tcW w:w="10449" w:type="dxa"/>
          </w:tcPr>
          <w:p w:rsidR="00B14642" w:rsidRPr="009528CB" w:rsidRDefault="00457076" w:rsidP="00687E5A">
            <w:pPr>
              <w:pStyle w:val="BodyText"/>
              <w:rPr>
                <w:rFonts w:cs="Arial"/>
                <w:sz w:val="24"/>
                <w:szCs w:val="24"/>
              </w:rPr>
            </w:pPr>
            <w:r w:rsidRPr="009528CB">
              <w:rPr>
                <w:rFonts w:cs="Arial"/>
                <w:sz w:val="24"/>
                <w:szCs w:val="24"/>
              </w:rPr>
              <w:t>The remit of the post is:-</w:t>
            </w:r>
          </w:p>
          <w:p w:rsidR="00457076" w:rsidRPr="009528CB" w:rsidRDefault="00457076" w:rsidP="00687E5A">
            <w:pPr>
              <w:pStyle w:val="BodyText"/>
              <w:rPr>
                <w:rFonts w:cs="Arial"/>
                <w:sz w:val="24"/>
                <w:szCs w:val="24"/>
              </w:rPr>
            </w:pPr>
          </w:p>
          <w:p w:rsidR="00457076" w:rsidRPr="009528CB" w:rsidRDefault="00457076" w:rsidP="00687E5A">
            <w:pPr>
              <w:pStyle w:val="BodyText"/>
              <w:rPr>
                <w:rFonts w:cs="Arial"/>
                <w:sz w:val="24"/>
                <w:szCs w:val="24"/>
              </w:rPr>
            </w:pPr>
            <w:r w:rsidRPr="009528CB">
              <w:rPr>
                <w:rFonts w:cs="Arial"/>
                <w:sz w:val="24"/>
                <w:szCs w:val="24"/>
              </w:rPr>
              <w:t xml:space="preserve">The </w:t>
            </w:r>
            <w:r w:rsidR="001342A0" w:rsidRPr="009528CB">
              <w:rPr>
                <w:rFonts w:cs="Arial"/>
                <w:sz w:val="24"/>
                <w:szCs w:val="24"/>
              </w:rPr>
              <w:t>post holder</w:t>
            </w:r>
            <w:r w:rsidRPr="009528CB">
              <w:rPr>
                <w:rFonts w:cs="Arial"/>
                <w:sz w:val="24"/>
                <w:szCs w:val="24"/>
              </w:rPr>
              <w:t xml:space="preserve"> is responsible for delivering and developing epilepsy nurse led services to the paediatric population of Fife.  The service takes referrals for children and young people from 0 – 1</w:t>
            </w:r>
            <w:r w:rsidR="00582AF4" w:rsidRPr="009528CB">
              <w:rPr>
                <w:rFonts w:cs="Arial"/>
                <w:sz w:val="24"/>
                <w:szCs w:val="24"/>
              </w:rPr>
              <w:t>6</w:t>
            </w:r>
            <w:r w:rsidRPr="009528CB">
              <w:rPr>
                <w:rFonts w:cs="Arial"/>
                <w:sz w:val="24"/>
                <w:szCs w:val="24"/>
              </w:rPr>
              <w:t xml:space="preserve"> years</w:t>
            </w:r>
            <w:r w:rsidR="00582AF4" w:rsidRPr="009528CB">
              <w:rPr>
                <w:rFonts w:cs="Arial"/>
                <w:sz w:val="24"/>
                <w:szCs w:val="24"/>
              </w:rPr>
              <w:t xml:space="preserve"> (18 years dependant on circumstances)</w:t>
            </w:r>
            <w:r w:rsidRPr="009528CB">
              <w:rPr>
                <w:rFonts w:cs="Arial"/>
                <w:sz w:val="24"/>
                <w:szCs w:val="24"/>
              </w:rPr>
              <w:t xml:space="preserve"> who have been diagnosed with epilepsy.  Care may be delivered both in the acute environment and within the community.</w:t>
            </w:r>
          </w:p>
          <w:p w:rsidR="00457076" w:rsidRPr="009528CB" w:rsidRDefault="00457076" w:rsidP="00687E5A">
            <w:pPr>
              <w:pStyle w:val="BodyText"/>
              <w:rPr>
                <w:rFonts w:cs="Arial"/>
                <w:sz w:val="24"/>
                <w:szCs w:val="24"/>
              </w:rPr>
            </w:pPr>
          </w:p>
          <w:p w:rsidR="00457076" w:rsidRPr="009528CB" w:rsidRDefault="00457076" w:rsidP="00687E5A">
            <w:pPr>
              <w:pStyle w:val="BodyText"/>
              <w:rPr>
                <w:rFonts w:cs="Arial"/>
                <w:sz w:val="24"/>
                <w:szCs w:val="24"/>
              </w:rPr>
            </w:pPr>
            <w:r w:rsidRPr="009528CB">
              <w:rPr>
                <w:rFonts w:cs="Arial"/>
                <w:sz w:val="24"/>
                <w:szCs w:val="24"/>
              </w:rPr>
              <w:t xml:space="preserve">The </w:t>
            </w:r>
            <w:r w:rsidR="001342A0" w:rsidRPr="009528CB">
              <w:rPr>
                <w:rFonts w:cs="Arial"/>
                <w:sz w:val="24"/>
                <w:szCs w:val="24"/>
              </w:rPr>
              <w:t>post holder</w:t>
            </w:r>
            <w:r w:rsidRPr="009528CB">
              <w:rPr>
                <w:rFonts w:cs="Arial"/>
                <w:sz w:val="24"/>
                <w:szCs w:val="24"/>
              </w:rPr>
              <w:t xml:space="preserve"> has professional and managerial responsibility for a caseload of paediatric patients allocated to the specialist paediatric epilepsy service in Fife.</w:t>
            </w:r>
          </w:p>
          <w:p w:rsidR="00457076" w:rsidRPr="009528CB" w:rsidRDefault="00457076" w:rsidP="00687E5A">
            <w:pPr>
              <w:pStyle w:val="BodyText"/>
              <w:rPr>
                <w:rFonts w:cs="Arial"/>
                <w:sz w:val="24"/>
                <w:szCs w:val="24"/>
              </w:rPr>
            </w:pPr>
          </w:p>
          <w:p w:rsidR="00457076" w:rsidRPr="009528CB" w:rsidRDefault="00457076" w:rsidP="00687E5A">
            <w:pPr>
              <w:pStyle w:val="BodyText"/>
              <w:rPr>
                <w:rFonts w:cs="Arial"/>
                <w:sz w:val="24"/>
                <w:szCs w:val="24"/>
              </w:rPr>
            </w:pPr>
            <w:r w:rsidRPr="009528CB">
              <w:rPr>
                <w:rFonts w:cs="Arial"/>
                <w:sz w:val="24"/>
                <w:szCs w:val="24"/>
              </w:rPr>
              <w:t>Specialised in epilepsy ensuring the highest standard of personalised nursing care is delivered to patients and their families in partnership with all members of the multi disciplinary team.</w:t>
            </w:r>
          </w:p>
          <w:p w:rsidR="00457076" w:rsidRPr="009528CB" w:rsidRDefault="00457076" w:rsidP="00687E5A">
            <w:pPr>
              <w:pStyle w:val="BodyText"/>
              <w:rPr>
                <w:rFonts w:cs="Arial"/>
                <w:sz w:val="24"/>
                <w:szCs w:val="24"/>
              </w:rPr>
            </w:pPr>
          </w:p>
          <w:p w:rsidR="00457076" w:rsidRPr="009528CB" w:rsidRDefault="00457076" w:rsidP="00687E5A">
            <w:pPr>
              <w:pStyle w:val="BodyText"/>
              <w:rPr>
                <w:rFonts w:cs="Arial"/>
                <w:sz w:val="24"/>
                <w:szCs w:val="24"/>
              </w:rPr>
            </w:pPr>
            <w:r w:rsidRPr="009528CB">
              <w:rPr>
                <w:rFonts w:cs="Arial"/>
                <w:sz w:val="24"/>
                <w:szCs w:val="24"/>
              </w:rPr>
              <w:t>Has responsibility for the supervision of the assessment of care needs and the delivery and maintenance of optimal care outcomes.</w:t>
            </w:r>
          </w:p>
          <w:p w:rsidR="00457076" w:rsidRPr="009528CB" w:rsidRDefault="00457076" w:rsidP="00687E5A">
            <w:pPr>
              <w:pStyle w:val="BodyText"/>
              <w:rPr>
                <w:rFonts w:cs="Arial"/>
                <w:sz w:val="24"/>
                <w:szCs w:val="24"/>
              </w:rPr>
            </w:pPr>
          </w:p>
          <w:p w:rsidR="00457076" w:rsidRPr="009528CB" w:rsidRDefault="00457076" w:rsidP="00687E5A">
            <w:pPr>
              <w:pStyle w:val="BodyText"/>
              <w:rPr>
                <w:rFonts w:cs="Arial"/>
                <w:sz w:val="24"/>
                <w:szCs w:val="24"/>
              </w:rPr>
            </w:pPr>
            <w:r w:rsidRPr="009528CB">
              <w:rPr>
                <w:rFonts w:cs="Arial"/>
                <w:sz w:val="24"/>
                <w:szCs w:val="24"/>
              </w:rPr>
              <w:t>The individual is expected to motivate staff to provide high standards of care by acting as a role model.</w:t>
            </w:r>
          </w:p>
          <w:p w:rsidR="00457076" w:rsidRPr="009528CB" w:rsidRDefault="00457076" w:rsidP="00687E5A">
            <w:pPr>
              <w:pStyle w:val="BodyText"/>
              <w:rPr>
                <w:rFonts w:cs="Arial"/>
                <w:sz w:val="24"/>
                <w:szCs w:val="24"/>
              </w:rPr>
            </w:pPr>
          </w:p>
          <w:p w:rsidR="00457076" w:rsidRPr="009528CB" w:rsidRDefault="00457076" w:rsidP="00687E5A">
            <w:pPr>
              <w:pStyle w:val="BodyText"/>
              <w:rPr>
                <w:rFonts w:cs="Arial"/>
                <w:sz w:val="24"/>
                <w:szCs w:val="24"/>
              </w:rPr>
            </w:pPr>
            <w:r w:rsidRPr="009528CB">
              <w:rPr>
                <w:rFonts w:cs="Arial"/>
                <w:sz w:val="24"/>
                <w:szCs w:val="24"/>
              </w:rPr>
              <w:t>Provide expert professional and clinical care advice to patients, carers and multi-disciplinary team.</w:t>
            </w:r>
          </w:p>
          <w:p w:rsidR="00457076" w:rsidRPr="009528CB" w:rsidRDefault="00457076" w:rsidP="00687E5A">
            <w:pPr>
              <w:pStyle w:val="BodyText"/>
              <w:rPr>
                <w:rFonts w:cs="Arial"/>
                <w:sz w:val="24"/>
                <w:szCs w:val="24"/>
              </w:rPr>
            </w:pPr>
          </w:p>
          <w:p w:rsidR="00457076" w:rsidRPr="009528CB" w:rsidRDefault="00457076" w:rsidP="00687E5A">
            <w:pPr>
              <w:pStyle w:val="BodyText"/>
              <w:rPr>
                <w:rFonts w:cs="Arial"/>
                <w:sz w:val="24"/>
                <w:szCs w:val="24"/>
              </w:rPr>
            </w:pPr>
            <w:r w:rsidRPr="009528CB">
              <w:rPr>
                <w:rFonts w:cs="Arial"/>
                <w:sz w:val="24"/>
                <w:szCs w:val="24"/>
              </w:rPr>
              <w:t>Responsible for providing specialist education and training programmes for health care professionals and other professional groups.</w:t>
            </w:r>
          </w:p>
          <w:p w:rsidR="00457076" w:rsidRPr="009528CB" w:rsidRDefault="00457076" w:rsidP="00687E5A">
            <w:pPr>
              <w:pStyle w:val="BodyText"/>
              <w:rPr>
                <w:rFonts w:cs="Arial"/>
                <w:sz w:val="24"/>
                <w:szCs w:val="24"/>
              </w:rPr>
            </w:pPr>
          </w:p>
          <w:p w:rsidR="00457076" w:rsidRPr="009528CB" w:rsidRDefault="00457076" w:rsidP="00687E5A">
            <w:pPr>
              <w:pStyle w:val="BodyText"/>
              <w:rPr>
                <w:rFonts w:cs="Arial"/>
                <w:sz w:val="24"/>
                <w:szCs w:val="24"/>
              </w:rPr>
            </w:pPr>
            <w:r w:rsidRPr="009528CB">
              <w:rPr>
                <w:rFonts w:cs="Arial"/>
                <w:sz w:val="24"/>
                <w:szCs w:val="24"/>
              </w:rPr>
              <w:t>Implement and undertake research activities ensuring evidence-based practice in the specialist area.</w:t>
            </w:r>
          </w:p>
        </w:tc>
      </w:tr>
    </w:tbl>
    <w:p w:rsidR="00B14642" w:rsidRPr="009528CB" w:rsidRDefault="00B14642">
      <w:pPr>
        <w:jc w:val="both"/>
        <w:rPr>
          <w:rFonts w:ascii="Arial" w:hAnsi="Arial" w:cs="Arial"/>
        </w:rPr>
      </w:pPr>
    </w:p>
    <w:p w:rsidR="00990C77" w:rsidRPr="009528CB" w:rsidRDefault="00990C77">
      <w:pPr>
        <w:jc w:val="both"/>
        <w:rPr>
          <w:rFonts w:ascii="Arial" w:hAnsi="Arial" w:cs="Arial"/>
        </w:rPr>
      </w:pPr>
    </w:p>
    <w:p w:rsidR="00990C77" w:rsidRPr="009528CB" w:rsidRDefault="00990C77">
      <w:pPr>
        <w:jc w:val="both"/>
        <w:rPr>
          <w:rFonts w:ascii="Arial" w:hAnsi="Arial" w:cs="Arial"/>
        </w:rPr>
      </w:pPr>
    </w:p>
    <w:p w:rsidR="00990C77" w:rsidRPr="009528CB" w:rsidRDefault="00990C77">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B14642" w:rsidRPr="009528CB">
        <w:tc>
          <w:tcPr>
            <w:tcW w:w="10440" w:type="dxa"/>
          </w:tcPr>
          <w:p w:rsidR="00B14642" w:rsidRPr="009528CB" w:rsidRDefault="00B14642">
            <w:pPr>
              <w:spacing w:before="120" w:after="120"/>
              <w:jc w:val="both"/>
              <w:rPr>
                <w:rFonts w:ascii="Arial" w:hAnsi="Arial" w:cs="Arial"/>
                <w:b/>
              </w:rPr>
            </w:pPr>
            <w:r w:rsidRPr="009528CB">
              <w:rPr>
                <w:rFonts w:ascii="Arial" w:hAnsi="Arial" w:cs="Arial"/>
                <w:b/>
              </w:rPr>
              <w:t>3. DIMENSIONS</w:t>
            </w:r>
          </w:p>
        </w:tc>
      </w:tr>
      <w:tr w:rsidR="00B14642" w:rsidRPr="009528CB">
        <w:trPr>
          <w:trHeight w:val="169"/>
        </w:trPr>
        <w:tc>
          <w:tcPr>
            <w:tcW w:w="10440" w:type="dxa"/>
          </w:tcPr>
          <w:p w:rsidR="00457076" w:rsidRPr="009528CB" w:rsidRDefault="00457076" w:rsidP="00D74249">
            <w:pPr>
              <w:jc w:val="both"/>
              <w:rPr>
                <w:rFonts w:ascii="Arial" w:hAnsi="Arial" w:cs="Arial"/>
              </w:rPr>
            </w:pPr>
            <w:r w:rsidRPr="009528CB">
              <w:rPr>
                <w:rFonts w:ascii="Arial" w:hAnsi="Arial" w:cs="Arial"/>
              </w:rPr>
              <w:t xml:space="preserve">The </w:t>
            </w:r>
            <w:r w:rsidR="001342A0" w:rsidRPr="009528CB">
              <w:rPr>
                <w:rFonts w:ascii="Arial" w:hAnsi="Arial" w:cs="Arial"/>
              </w:rPr>
              <w:t>post holder</w:t>
            </w:r>
            <w:r w:rsidRPr="009528CB">
              <w:rPr>
                <w:rFonts w:ascii="Arial" w:hAnsi="Arial" w:cs="Arial"/>
              </w:rPr>
              <w:t xml:space="preserve"> has clinical and management responsibility for paediatric patients with epilepsy within Fife.</w:t>
            </w:r>
          </w:p>
          <w:p w:rsidR="00457076" w:rsidRPr="009528CB" w:rsidRDefault="00457076" w:rsidP="00D74249">
            <w:pPr>
              <w:jc w:val="both"/>
              <w:rPr>
                <w:rFonts w:ascii="Arial" w:hAnsi="Arial" w:cs="Arial"/>
              </w:rPr>
            </w:pPr>
          </w:p>
          <w:p w:rsidR="00457076" w:rsidRPr="009528CB" w:rsidRDefault="00457076" w:rsidP="00D74249">
            <w:pPr>
              <w:jc w:val="both"/>
              <w:rPr>
                <w:rFonts w:ascii="Arial" w:hAnsi="Arial" w:cs="Arial"/>
              </w:rPr>
            </w:pPr>
            <w:r w:rsidRPr="009528CB">
              <w:rPr>
                <w:rFonts w:ascii="Arial" w:hAnsi="Arial" w:cs="Arial"/>
              </w:rPr>
              <w:t xml:space="preserve">The </w:t>
            </w:r>
            <w:r w:rsidR="001342A0" w:rsidRPr="009528CB">
              <w:rPr>
                <w:rFonts w:ascii="Arial" w:hAnsi="Arial" w:cs="Arial"/>
              </w:rPr>
              <w:t>post holder</w:t>
            </w:r>
            <w:r w:rsidRPr="009528CB">
              <w:rPr>
                <w:rFonts w:ascii="Arial" w:hAnsi="Arial" w:cs="Arial"/>
              </w:rPr>
              <w:t xml:space="preserve"> has clinical and management responsibility for the clinical nursing team providing epilepsy care and for delivering care that is of a high standard and is within National agreed practice guidance (SIGN).</w:t>
            </w:r>
          </w:p>
          <w:p w:rsidR="00457076" w:rsidRPr="009528CB" w:rsidRDefault="00457076" w:rsidP="00D74249">
            <w:pPr>
              <w:jc w:val="both"/>
              <w:rPr>
                <w:rFonts w:ascii="Arial" w:hAnsi="Arial" w:cs="Arial"/>
              </w:rPr>
            </w:pPr>
          </w:p>
          <w:p w:rsidR="00457076" w:rsidRPr="009528CB" w:rsidRDefault="00457076" w:rsidP="00D74249">
            <w:pPr>
              <w:jc w:val="both"/>
              <w:rPr>
                <w:rFonts w:ascii="Arial" w:hAnsi="Arial" w:cs="Arial"/>
              </w:rPr>
            </w:pPr>
            <w:r w:rsidRPr="009528CB">
              <w:rPr>
                <w:rFonts w:ascii="Arial" w:hAnsi="Arial" w:cs="Arial"/>
              </w:rPr>
              <w:t xml:space="preserve">The </w:t>
            </w:r>
            <w:r w:rsidR="001342A0" w:rsidRPr="009528CB">
              <w:rPr>
                <w:rFonts w:ascii="Arial" w:hAnsi="Arial" w:cs="Arial"/>
              </w:rPr>
              <w:t>post holder</w:t>
            </w:r>
            <w:r w:rsidRPr="009528CB">
              <w:rPr>
                <w:rFonts w:ascii="Arial" w:hAnsi="Arial" w:cs="Arial"/>
              </w:rPr>
              <w:t xml:space="preserve"> is responsible for the development and writing of protocols and policies which should serve to promote good practice locally and division wide, ensuring there are adequate safeguards in place for patients.</w:t>
            </w:r>
          </w:p>
          <w:p w:rsidR="00457076" w:rsidRPr="009528CB" w:rsidRDefault="00457076" w:rsidP="00D74249">
            <w:pPr>
              <w:jc w:val="both"/>
              <w:rPr>
                <w:rFonts w:ascii="Arial" w:hAnsi="Arial" w:cs="Arial"/>
              </w:rPr>
            </w:pPr>
          </w:p>
          <w:p w:rsidR="00457076" w:rsidRPr="009528CB" w:rsidRDefault="00457076" w:rsidP="00D74249">
            <w:pPr>
              <w:jc w:val="both"/>
              <w:rPr>
                <w:rFonts w:ascii="Arial" w:hAnsi="Arial" w:cs="Arial"/>
              </w:rPr>
            </w:pPr>
            <w:r w:rsidRPr="009528CB">
              <w:rPr>
                <w:rFonts w:ascii="Arial" w:hAnsi="Arial" w:cs="Arial"/>
              </w:rPr>
              <w:t xml:space="preserve">The </w:t>
            </w:r>
            <w:r w:rsidR="001342A0" w:rsidRPr="009528CB">
              <w:rPr>
                <w:rFonts w:ascii="Arial" w:hAnsi="Arial" w:cs="Arial"/>
              </w:rPr>
              <w:t>post holder</w:t>
            </w:r>
            <w:r w:rsidRPr="009528CB">
              <w:rPr>
                <w:rFonts w:ascii="Arial" w:hAnsi="Arial" w:cs="Arial"/>
              </w:rPr>
              <w:t xml:space="preserve"> is responsible for mentorship and supervision of new epilepsy nurses from other health boards.</w:t>
            </w:r>
          </w:p>
          <w:p w:rsidR="00457076" w:rsidRPr="009528CB" w:rsidRDefault="00457076" w:rsidP="00D74249">
            <w:pPr>
              <w:jc w:val="both"/>
              <w:rPr>
                <w:rFonts w:ascii="Arial" w:hAnsi="Arial" w:cs="Arial"/>
              </w:rPr>
            </w:pPr>
          </w:p>
          <w:p w:rsidR="00457076" w:rsidRPr="009528CB" w:rsidRDefault="00457076" w:rsidP="00D74249">
            <w:pPr>
              <w:jc w:val="both"/>
              <w:rPr>
                <w:rFonts w:ascii="Arial" w:hAnsi="Arial" w:cs="Arial"/>
              </w:rPr>
            </w:pPr>
            <w:r w:rsidRPr="009528CB">
              <w:rPr>
                <w:rFonts w:ascii="Arial" w:hAnsi="Arial" w:cs="Arial"/>
              </w:rPr>
              <w:t xml:space="preserve">The </w:t>
            </w:r>
            <w:r w:rsidR="001342A0" w:rsidRPr="009528CB">
              <w:rPr>
                <w:rFonts w:ascii="Arial" w:hAnsi="Arial" w:cs="Arial"/>
              </w:rPr>
              <w:t>post holder</w:t>
            </w:r>
            <w:r w:rsidRPr="009528CB">
              <w:rPr>
                <w:rFonts w:ascii="Arial" w:hAnsi="Arial" w:cs="Arial"/>
              </w:rPr>
              <w:t xml:space="preserve"> has responsibility for developing and implementing nurse led clinics alongside senior medical colleagues with an interest in epilepsy.</w:t>
            </w:r>
          </w:p>
          <w:p w:rsidR="00457076" w:rsidRPr="009528CB" w:rsidRDefault="00457076" w:rsidP="00D74249">
            <w:pPr>
              <w:jc w:val="both"/>
              <w:rPr>
                <w:rFonts w:ascii="Arial" w:hAnsi="Arial" w:cs="Arial"/>
              </w:rPr>
            </w:pPr>
          </w:p>
          <w:p w:rsidR="00B14642" w:rsidRPr="009528CB" w:rsidRDefault="00457076" w:rsidP="00D74249">
            <w:pPr>
              <w:jc w:val="both"/>
              <w:rPr>
                <w:rFonts w:ascii="Arial" w:hAnsi="Arial" w:cs="Arial"/>
              </w:rPr>
            </w:pPr>
            <w:r w:rsidRPr="009528CB">
              <w:rPr>
                <w:rFonts w:ascii="Arial" w:hAnsi="Arial" w:cs="Arial"/>
              </w:rPr>
              <w:t xml:space="preserve">Other key staff with whom the </w:t>
            </w:r>
            <w:r w:rsidR="001342A0" w:rsidRPr="009528CB">
              <w:rPr>
                <w:rFonts w:ascii="Arial" w:hAnsi="Arial" w:cs="Arial"/>
              </w:rPr>
              <w:t>post holder</w:t>
            </w:r>
            <w:r w:rsidRPr="009528CB">
              <w:rPr>
                <w:rFonts w:ascii="Arial" w:hAnsi="Arial" w:cs="Arial"/>
              </w:rPr>
              <w:t xml:space="preserve"> will interact includes: Medical</w:t>
            </w:r>
            <w:r w:rsidR="00D74249" w:rsidRPr="009528CB">
              <w:rPr>
                <w:rFonts w:ascii="Arial" w:hAnsi="Arial" w:cs="Arial"/>
              </w:rPr>
              <w:t xml:space="preserve">, </w:t>
            </w:r>
            <w:r w:rsidRPr="009528CB">
              <w:rPr>
                <w:rFonts w:ascii="Arial" w:hAnsi="Arial" w:cs="Arial"/>
              </w:rPr>
              <w:t>Therapists</w:t>
            </w:r>
            <w:r w:rsidR="00D74249" w:rsidRPr="009528CB">
              <w:rPr>
                <w:rFonts w:ascii="Arial" w:hAnsi="Arial" w:cs="Arial"/>
              </w:rPr>
              <w:t xml:space="preserve">, </w:t>
            </w:r>
            <w:r w:rsidRPr="009528CB">
              <w:rPr>
                <w:rFonts w:ascii="Arial" w:hAnsi="Arial" w:cs="Arial"/>
              </w:rPr>
              <w:t>Finance</w:t>
            </w:r>
            <w:r w:rsidR="00D74249" w:rsidRPr="009528CB">
              <w:rPr>
                <w:rFonts w:ascii="Arial" w:hAnsi="Arial" w:cs="Arial"/>
              </w:rPr>
              <w:t xml:space="preserve">, </w:t>
            </w:r>
            <w:r w:rsidRPr="009528CB">
              <w:rPr>
                <w:rFonts w:ascii="Arial" w:hAnsi="Arial" w:cs="Arial"/>
              </w:rPr>
              <w:t>R&amp;D</w:t>
            </w:r>
            <w:r w:rsidR="00D74249" w:rsidRPr="009528CB">
              <w:rPr>
                <w:rFonts w:ascii="Arial" w:hAnsi="Arial" w:cs="Arial"/>
              </w:rPr>
              <w:t xml:space="preserve">, Office, Procurement, Support Services, Education Facilitators, Health &amp; Safety, Risk Management, Community Health Practitioners, Voluntary Organisations, Social Services, National Epilepsy Centres and University </w:t>
            </w:r>
            <w:r w:rsidR="001342A0" w:rsidRPr="009528CB">
              <w:rPr>
                <w:rFonts w:ascii="Arial" w:hAnsi="Arial" w:cs="Arial"/>
              </w:rPr>
              <w:t>Institutions</w:t>
            </w:r>
            <w:r w:rsidR="00D74249" w:rsidRPr="009528CB">
              <w:rPr>
                <w:rFonts w:ascii="Arial" w:hAnsi="Arial" w:cs="Arial"/>
              </w:rPr>
              <w:t>.</w:t>
            </w:r>
          </w:p>
          <w:p w:rsidR="00D74249" w:rsidRPr="009528CB" w:rsidRDefault="00D74249" w:rsidP="00D74249">
            <w:pPr>
              <w:jc w:val="both"/>
              <w:rPr>
                <w:rFonts w:ascii="Arial" w:hAnsi="Arial" w:cs="Arial"/>
              </w:rPr>
            </w:pPr>
          </w:p>
          <w:p w:rsidR="00D74249" w:rsidRPr="009528CB" w:rsidRDefault="00D74249" w:rsidP="00D74249">
            <w:pPr>
              <w:jc w:val="both"/>
              <w:rPr>
                <w:rFonts w:ascii="Arial" w:hAnsi="Arial" w:cs="Arial"/>
              </w:rPr>
            </w:pPr>
            <w:r w:rsidRPr="009528CB">
              <w:rPr>
                <w:rFonts w:ascii="Arial" w:hAnsi="Arial" w:cs="Arial"/>
              </w:rPr>
              <w:t xml:space="preserve">The </w:t>
            </w:r>
            <w:r w:rsidR="001342A0" w:rsidRPr="009528CB">
              <w:rPr>
                <w:rFonts w:ascii="Arial" w:hAnsi="Arial" w:cs="Arial"/>
              </w:rPr>
              <w:t>post holder</w:t>
            </w:r>
            <w:r w:rsidRPr="009528CB">
              <w:rPr>
                <w:rFonts w:ascii="Arial" w:hAnsi="Arial" w:cs="Arial"/>
              </w:rPr>
              <w:t xml:space="preserve"> will participate in relevant research and audit and maintain a data base of paediatric epilepsy patients.</w:t>
            </w:r>
          </w:p>
        </w:tc>
      </w:tr>
    </w:tbl>
    <w:p w:rsidR="00B14642" w:rsidRPr="009528CB" w:rsidRDefault="00B14642">
      <w:pPr>
        <w:jc w:val="both"/>
        <w:rPr>
          <w:rFonts w:ascii="Arial" w:hAnsi="Arial" w:cs="Arial"/>
        </w:rPr>
      </w:pPr>
    </w:p>
    <w:p w:rsidR="00B14642" w:rsidRPr="009528CB" w:rsidRDefault="00B14642">
      <w:pPr>
        <w:jc w:val="both"/>
        <w:rPr>
          <w:rFonts w:ascii="Arial" w:hAnsi="Arial" w:cs="Arial"/>
        </w:rPr>
      </w:pPr>
    </w:p>
    <w:p w:rsidR="00B14642" w:rsidRPr="009528CB" w:rsidRDefault="00B14642">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26"/>
      </w:tblGrid>
      <w:tr w:rsidR="00B14642" w:rsidRPr="009528CB">
        <w:trPr>
          <w:trHeight w:val="72"/>
        </w:trPr>
        <w:tc>
          <w:tcPr>
            <w:tcW w:w="10626" w:type="dxa"/>
          </w:tcPr>
          <w:p w:rsidR="00B14642" w:rsidRPr="009528CB" w:rsidRDefault="00B14642">
            <w:pPr>
              <w:pStyle w:val="Heading3"/>
              <w:spacing w:before="120" w:after="120"/>
            </w:pPr>
            <w:r w:rsidRPr="009528CB">
              <w:lastRenderedPageBreak/>
              <w:t>4.  ORGANISATIONAL POSITION</w:t>
            </w:r>
          </w:p>
        </w:tc>
      </w:tr>
      <w:tr w:rsidR="00B14642" w:rsidRPr="009528CB">
        <w:trPr>
          <w:trHeight w:val="4517"/>
        </w:trPr>
        <w:tc>
          <w:tcPr>
            <w:tcW w:w="10626" w:type="dxa"/>
          </w:tcPr>
          <w:p w:rsidR="00B14642" w:rsidRPr="009528CB" w:rsidRDefault="00020EF1">
            <w:pPr>
              <w:tabs>
                <w:tab w:val="left" w:pos="4230"/>
              </w:tabs>
              <w:rPr>
                <w:rFonts w:ascii="Arial" w:hAnsi="Arial" w:cs="Arial"/>
              </w:rPr>
            </w:pPr>
            <w:r w:rsidRPr="009528CB">
              <w:rPr>
                <w:rFonts w:ascii="Arial" w:hAnsi="Arial" w:cs="Arial"/>
              </w:rPr>
            </w:r>
            <w:r w:rsidRPr="009528CB">
              <w:rPr>
                <w:rFonts w:ascii="Arial" w:hAnsi="Arial" w:cs="Arial"/>
              </w:rPr>
              <w:pict>
                <v:group id="_x0000_s1100" editas="canvas" style="width:513pt;height:225pt;mso-position-horizontal-relative:char;mso-position-vertical-relative:line" coordorigin="2473,1408" coordsize="7200,317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2473;top:1408;width:7200;height:317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01" type="#_x0000_t202" style="position:absolute;left:4873;top:1916;width:2274;height:508">
                    <v:textbox style="mso-next-textbox:#_x0000_s1101">
                      <w:txbxContent>
                        <w:p w:rsidR="00BD7FD5" w:rsidRDefault="00FE4350" w:rsidP="00FE4350">
                          <w:pPr>
                            <w:jc w:val="center"/>
                          </w:pPr>
                          <w:r>
                            <w:t>Head of Midwifery</w:t>
                          </w:r>
                        </w:p>
                      </w:txbxContent>
                    </v:textbox>
                  </v:shape>
                  <v:shape id="_x0000_s1102" type="#_x0000_t202" style="position:absolute;left:2978;top:1916;width:1642;height:508">
                    <v:textbox style="mso-next-textbox:#_x0000_s1102">
                      <w:txbxContent>
                        <w:p w:rsidR="003C305A" w:rsidRDefault="003C305A">
                          <w:r>
                            <w:t>Lead Clinician for Epilepsy</w:t>
                          </w:r>
                        </w:p>
                      </w:txbxContent>
                    </v:textbox>
                  </v:shape>
                  <v:shape id="_x0000_s1103" type="#_x0000_t202" style="position:absolute;left:7399;top:1916;width:1642;height:508">
                    <v:textbox style="mso-next-textbox:#_x0000_s1103">
                      <w:txbxContent>
                        <w:p w:rsidR="003C305A" w:rsidRDefault="00FE4350">
                          <w:r>
                            <w:t>Service</w:t>
                          </w:r>
                          <w:r w:rsidR="003C305A">
                            <w:t xml:space="preserve"> Manager</w:t>
                          </w:r>
                        </w:p>
                      </w:txbxContent>
                    </v:textbox>
                  </v:shape>
                  <v:shape id="_x0000_s1104" type="#_x0000_t202" style="position:absolute;left:4873;top:2551;width:2274;height:509">
                    <v:textbox style="mso-next-textbox:#_x0000_s1104">
                      <w:txbxContent>
                        <w:p w:rsidR="003C305A" w:rsidRDefault="00FE4350" w:rsidP="00FE4350">
                          <w:pPr>
                            <w:jc w:val="center"/>
                          </w:pPr>
                          <w:r>
                            <w:t>Paediatric/Neonatal Nurse Manager</w:t>
                          </w:r>
                        </w:p>
                      </w:txbxContent>
                    </v:textbox>
                  </v:shape>
                  <v:shape id="_x0000_s1105" type="#_x0000_t202" style="position:absolute;left:4873;top:3187;width:2274;height:509">
                    <v:textbox style="mso-next-textbox:#_x0000_s1105">
                      <w:txbxContent>
                        <w:p w:rsidR="003C305A" w:rsidRDefault="003C305A" w:rsidP="00FE4350">
                          <w:pPr>
                            <w:jc w:val="center"/>
                          </w:pPr>
                          <w:r>
                            <w:t>Paediatric Epilepsy Nurse Specialist</w:t>
                          </w:r>
                        </w:p>
                      </w:txbxContent>
                    </v:textbox>
                  </v:shape>
                  <v:line id="_x0000_s1112" style="position:absolute;flip:y" from="7147,2424" to="8284,2933">
                    <v:stroke dashstyle="1 1" endcap="round"/>
                  </v:line>
                  <v:line id="_x0000_s1113" style="position:absolute;flip:x y" from="3484,2424" to="4873,3441">
                    <v:stroke dashstyle="longDash"/>
                  </v:line>
                  <v:shape id="_x0000_s1114" type="#_x0000_t202" style="position:absolute;left:5126;top:3822;width:1768;height:380" filled="f" stroked="f">
                    <v:textbox>
                      <w:txbxContent>
                        <w:p w:rsidR="003C305A" w:rsidRDefault="003C305A">
                          <w:r>
                            <w:t>Responsible to</w:t>
                          </w:r>
                        </w:p>
                      </w:txbxContent>
                    </v:textbox>
                  </v:shape>
                  <v:shape id="_x0000_s1115" type="#_x0000_t202" style="position:absolute;left:5126;top:4203;width:2400;height:381" filled="f" stroked="f">
                    <v:textbox>
                      <w:txbxContent>
                        <w:p w:rsidR="003C305A" w:rsidRDefault="003C305A">
                          <w:r>
                            <w:t>Managerial Responsibility</w:t>
                          </w:r>
                        </w:p>
                      </w:txbxContent>
                    </v:textbox>
                  </v:shape>
                  <v:line id="_x0000_s1116" style="position:absolute" from="4368,3949" to="5126,3950">
                    <v:stroke dashstyle="longDash"/>
                  </v:line>
                  <v:line id="_x0000_s1117" style="position:absolute" from="4368,4330" to="5126,4331">
                    <v:stroke dashstyle="1 1" endcap="round"/>
                  </v:line>
                  <v:shape id="_x0000_s1098" type="#_x0000_t202" style="position:absolute;left:4924;top:1427;width:2273;height:381">
                    <v:textbox>
                      <w:txbxContent>
                        <w:p w:rsidR="00BD7FD5" w:rsidRDefault="00BD7FD5" w:rsidP="00FE4350">
                          <w:pPr>
                            <w:jc w:val="center"/>
                          </w:pPr>
                          <w:r>
                            <w:t>Clinical Director</w:t>
                          </w:r>
                        </w:p>
                      </w:txbxContent>
                    </v:textbox>
                  </v:shape>
                  <v:line id="_x0000_s1118" style="position:absolute" from="6010,1789" to="6010,1916"/>
                  <v:line id="_x0000_s1119" style="position:absolute" from="6010,2424" to="6010,2551"/>
                  <v:line id="_x0000_s1120" style="position:absolute" from="6010,3060" to="6010,3187"/>
                  <w10:wrap type="none"/>
                  <w10:anchorlock/>
                </v:group>
              </w:pict>
            </w:r>
          </w:p>
        </w:tc>
      </w:tr>
    </w:tbl>
    <w:p w:rsidR="00B14642" w:rsidRPr="009528CB" w:rsidRDefault="00B14642">
      <w:pPr>
        <w:jc w:val="both"/>
        <w:rPr>
          <w:rFonts w:ascii="Arial" w:hAnsi="Arial" w:cs="Arial"/>
        </w:rPr>
      </w:pPr>
    </w:p>
    <w:p w:rsidR="00990C77" w:rsidRPr="009528CB" w:rsidRDefault="00990C77">
      <w:pPr>
        <w:jc w:val="both"/>
        <w:rPr>
          <w:rFonts w:ascii="Arial" w:hAnsi="Arial" w:cs="Arial"/>
        </w:rPr>
      </w:pPr>
    </w:p>
    <w:tbl>
      <w:tblPr>
        <w:tblW w:w="0" w:type="auto"/>
        <w:tblInd w:w="-252" w:type="dxa"/>
        <w:tblBorders>
          <w:insideV w:val="single" w:sz="4" w:space="0" w:color="auto"/>
        </w:tblBorders>
        <w:tblLayout w:type="fixed"/>
        <w:tblLook w:val="0000"/>
      </w:tblPr>
      <w:tblGrid>
        <w:gridCol w:w="10620"/>
      </w:tblGrid>
      <w:tr w:rsidR="00B14642" w:rsidRPr="009528CB">
        <w:tc>
          <w:tcPr>
            <w:tcW w:w="10620" w:type="dxa"/>
            <w:tcBorders>
              <w:top w:val="single" w:sz="6" w:space="0" w:color="auto"/>
              <w:left w:val="single" w:sz="4" w:space="0" w:color="auto"/>
              <w:bottom w:val="single" w:sz="6" w:space="0" w:color="auto"/>
              <w:right w:val="single" w:sz="4" w:space="0" w:color="auto"/>
            </w:tcBorders>
          </w:tcPr>
          <w:p w:rsidR="00B14642" w:rsidRPr="009528CB" w:rsidRDefault="00B14642">
            <w:pPr>
              <w:pStyle w:val="Heading3"/>
              <w:spacing w:before="120" w:after="120"/>
            </w:pPr>
            <w:r w:rsidRPr="009528CB">
              <w:t>5.   ROLE OF DEPARTMENT</w:t>
            </w:r>
          </w:p>
        </w:tc>
      </w:tr>
      <w:tr w:rsidR="00B14642" w:rsidRPr="009528CB">
        <w:tc>
          <w:tcPr>
            <w:tcW w:w="10620" w:type="dxa"/>
            <w:tcBorders>
              <w:top w:val="single" w:sz="6" w:space="0" w:color="auto"/>
              <w:left w:val="single" w:sz="4" w:space="0" w:color="auto"/>
              <w:bottom w:val="single" w:sz="6" w:space="0" w:color="auto"/>
              <w:right w:val="single" w:sz="4" w:space="0" w:color="auto"/>
            </w:tcBorders>
          </w:tcPr>
          <w:p w:rsidR="00B14642" w:rsidRPr="009528CB" w:rsidRDefault="00C90998">
            <w:pPr>
              <w:jc w:val="both"/>
              <w:rPr>
                <w:rFonts w:ascii="Arial" w:hAnsi="Arial" w:cs="Arial"/>
              </w:rPr>
            </w:pPr>
            <w:r w:rsidRPr="009528CB">
              <w:rPr>
                <w:rFonts w:ascii="Arial" w:hAnsi="Arial" w:cs="Arial"/>
              </w:rPr>
              <w:t>The epilepsy service provides specialist inpatient and outpatient epilepsy care to children and young people from Fife.</w:t>
            </w:r>
          </w:p>
          <w:p w:rsidR="00C90998" w:rsidRPr="009528CB" w:rsidRDefault="00C90998">
            <w:pPr>
              <w:jc w:val="both"/>
              <w:rPr>
                <w:rFonts w:ascii="Arial" w:hAnsi="Arial" w:cs="Arial"/>
              </w:rPr>
            </w:pPr>
          </w:p>
          <w:p w:rsidR="00C90998" w:rsidRPr="009528CB" w:rsidRDefault="00C90998">
            <w:pPr>
              <w:jc w:val="both"/>
              <w:rPr>
                <w:rFonts w:ascii="Arial" w:hAnsi="Arial" w:cs="Arial"/>
              </w:rPr>
            </w:pPr>
            <w:r w:rsidRPr="009528CB">
              <w:rPr>
                <w:rFonts w:ascii="Arial" w:hAnsi="Arial" w:cs="Arial"/>
              </w:rPr>
              <w:t>To provide a high quality of epilepsy care to all patients within a safe and supportive environment.  To ensure that patients receive high quality care both when inpatient and outpatient.  This involves assessing the care provided by medical, nursing and multidisciplinary teams who may come into contact with the patient.</w:t>
            </w:r>
          </w:p>
        </w:tc>
      </w:tr>
    </w:tbl>
    <w:p w:rsidR="00B14642" w:rsidRPr="009528CB" w:rsidRDefault="00B14642">
      <w:pPr>
        <w:jc w:val="both"/>
        <w:rPr>
          <w:rFonts w:ascii="Arial" w:hAnsi="Arial" w:cs="Arial"/>
        </w:rPr>
      </w:pPr>
    </w:p>
    <w:tbl>
      <w:tblPr>
        <w:tblW w:w="10620" w:type="dxa"/>
        <w:tblInd w:w="-252" w:type="dxa"/>
        <w:tblBorders>
          <w:insideV w:val="single" w:sz="4" w:space="0" w:color="auto"/>
        </w:tblBorders>
        <w:tblLayout w:type="fixed"/>
        <w:tblLook w:val="0000"/>
      </w:tblPr>
      <w:tblGrid>
        <w:gridCol w:w="10620"/>
      </w:tblGrid>
      <w:tr w:rsidR="00B14642" w:rsidRPr="009528CB">
        <w:tc>
          <w:tcPr>
            <w:tcW w:w="10620" w:type="dxa"/>
            <w:tcBorders>
              <w:top w:val="single" w:sz="6" w:space="0" w:color="auto"/>
              <w:left w:val="single" w:sz="4" w:space="0" w:color="auto"/>
              <w:bottom w:val="single" w:sz="6" w:space="0" w:color="auto"/>
              <w:right w:val="single" w:sz="4" w:space="0" w:color="auto"/>
            </w:tcBorders>
          </w:tcPr>
          <w:p w:rsidR="00B14642" w:rsidRPr="009528CB" w:rsidRDefault="00B14642">
            <w:pPr>
              <w:pStyle w:val="Heading3"/>
              <w:spacing w:before="120" w:after="120"/>
              <w:rPr>
                <w:b w:val="0"/>
              </w:rPr>
            </w:pPr>
            <w:r w:rsidRPr="009528CB">
              <w:lastRenderedPageBreak/>
              <w:t>6.  KEY RESULT AREAS</w:t>
            </w:r>
          </w:p>
        </w:tc>
      </w:tr>
      <w:tr w:rsidR="00B14642" w:rsidRPr="009528CB">
        <w:trPr>
          <w:trHeight w:val="7891"/>
        </w:trPr>
        <w:tc>
          <w:tcPr>
            <w:tcW w:w="10620" w:type="dxa"/>
            <w:tcBorders>
              <w:top w:val="single" w:sz="6" w:space="0" w:color="auto"/>
              <w:left w:val="single" w:sz="4" w:space="0" w:color="auto"/>
              <w:bottom w:val="single" w:sz="4" w:space="0" w:color="auto"/>
              <w:right w:val="single" w:sz="4" w:space="0" w:color="auto"/>
            </w:tcBorders>
          </w:tcPr>
          <w:p w:rsidR="00B14642" w:rsidRPr="009528CB" w:rsidRDefault="005A6563" w:rsidP="00687E5A">
            <w:pPr>
              <w:jc w:val="both"/>
              <w:rPr>
                <w:rFonts w:ascii="Arial" w:hAnsi="Arial" w:cs="Arial"/>
              </w:rPr>
            </w:pPr>
            <w:r w:rsidRPr="009528CB">
              <w:rPr>
                <w:rFonts w:ascii="Arial" w:hAnsi="Arial" w:cs="Arial"/>
                <w:b/>
                <w:u w:val="single"/>
              </w:rPr>
              <w:t>Professional</w:t>
            </w:r>
            <w:r w:rsidRPr="009528CB">
              <w:rPr>
                <w:rFonts w:ascii="Arial" w:hAnsi="Arial" w:cs="Arial"/>
              </w:rPr>
              <w:tab/>
            </w:r>
            <w:r w:rsidRPr="009528CB">
              <w:rPr>
                <w:rFonts w:ascii="Arial" w:hAnsi="Arial" w:cs="Arial"/>
              </w:rPr>
              <w:tab/>
              <w:t>100%</w:t>
            </w:r>
          </w:p>
          <w:p w:rsidR="005A6563" w:rsidRPr="009528CB" w:rsidRDefault="005A6563" w:rsidP="00687E5A">
            <w:pPr>
              <w:jc w:val="both"/>
              <w:rPr>
                <w:rFonts w:ascii="Arial" w:hAnsi="Arial" w:cs="Arial"/>
              </w:rPr>
            </w:pPr>
          </w:p>
          <w:p w:rsidR="005A6563" w:rsidRPr="009528CB" w:rsidRDefault="005A6563" w:rsidP="005A6563">
            <w:pPr>
              <w:numPr>
                <w:ilvl w:val="0"/>
                <w:numId w:val="2"/>
              </w:numPr>
              <w:jc w:val="both"/>
              <w:rPr>
                <w:rFonts w:ascii="Arial" w:hAnsi="Arial" w:cs="Arial"/>
              </w:rPr>
            </w:pPr>
            <w:r w:rsidRPr="009528CB">
              <w:rPr>
                <w:rFonts w:ascii="Arial" w:hAnsi="Arial" w:cs="Arial"/>
              </w:rPr>
              <w:t>Practice at all times within the Nursing and Midwifery Council Code of Professional Conduct.</w:t>
            </w:r>
          </w:p>
          <w:p w:rsidR="005A6563" w:rsidRPr="009528CB" w:rsidRDefault="005A6563" w:rsidP="005A6563">
            <w:pPr>
              <w:jc w:val="both"/>
              <w:rPr>
                <w:rFonts w:ascii="Arial" w:hAnsi="Arial" w:cs="Arial"/>
              </w:rPr>
            </w:pPr>
          </w:p>
          <w:p w:rsidR="005A6563" w:rsidRPr="009528CB" w:rsidRDefault="005A6563" w:rsidP="005A6563">
            <w:pPr>
              <w:numPr>
                <w:ilvl w:val="0"/>
                <w:numId w:val="2"/>
              </w:numPr>
              <w:jc w:val="both"/>
              <w:rPr>
                <w:rFonts w:ascii="Arial" w:hAnsi="Arial" w:cs="Arial"/>
              </w:rPr>
            </w:pPr>
            <w:r w:rsidRPr="009528CB">
              <w:rPr>
                <w:rFonts w:ascii="Arial" w:hAnsi="Arial" w:cs="Arial"/>
              </w:rPr>
              <w:t>Develop the role by using evidence based practice and continuously improve own knowledge, following PREP guidelines.</w:t>
            </w:r>
          </w:p>
          <w:p w:rsidR="005A6563" w:rsidRPr="009528CB" w:rsidRDefault="005A6563" w:rsidP="005A6563">
            <w:pPr>
              <w:jc w:val="both"/>
              <w:rPr>
                <w:rFonts w:ascii="Arial" w:hAnsi="Arial" w:cs="Arial"/>
              </w:rPr>
            </w:pPr>
          </w:p>
          <w:p w:rsidR="005A6563" w:rsidRPr="009528CB" w:rsidRDefault="005A6563" w:rsidP="005A6563">
            <w:pPr>
              <w:numPr>
                <w:ilvl w:val="0"/>
                <w:numId w:val="2"/>
              </w:numPr>
              <w:jc w:val="both"/>
              <w:rPr>
                <w:rFonts w:ascii="Arial" w:hAnsi="Arial" w:cs="Arial"/>
              </w:rPr>
            </w:pPr>
            <w:r w:rsidRPr="009528CB">
              <w:rPr>
                <w:rFonts w:ascii="Arial" w:hAnsi="Arial" w:cs="Arial"/>
              </w:rPr>
              <w:t>Implement/conduct clinical evidence based practice in accordance with national SIGN guidelines and clinical standards.</w:t>
            </w:r>
          </w:p>
          <w:p w:rsidR="005A6563" w:rsidRPr="009528CB" w:rsidRDefault="005A6563" w:rsidP="005A6563">
            <w:pPr>
              <w:jc w:val="both"/>
              <w:rPr>
                <w:rFonts w:ascii="Arial" w:hAnsi="Arial" w:cs="Arial"/>
              </w:rPr>
            </w:pPr>
          </w:p>
          <w:p w:rsidR="005A6563" w:rsidRPr="009528CB" w:rsidRDefault="005A6563" w:rsidP="005A6563">
            <w:pPr>
              <w:numPr>
                <w:ilvl w:val="0"/>
                <w:numId w:val="2"/>
              </w:numPr>
              <w:jc w:val="both"/>
              <w:rPr>
                <w:rFonts w:ascii="Arial" w:hAnsi="Arial" w:cs="Arial"/>
              </w:rPr>
            </w:pPr>
            <w:r w:rsidRPr="009528CB">
              <w:rPr>
                <w:rFonts w:ascii="Arial" w:hAnsi="Arial" w:cs="Arial"/>
              </w:rPr>
              <w:t>Participate in objective setting and appraisal, identifying own training needs and development programmes.</w:t>
            </w:r>
          </w:p>
          <w:p w:rsidR="005A6563" w:rsidRPr="009528CB" w:rsidRDefault="005A6563" w:rsidP="005A6563">
            <w:pPr>
              <w:jc w:val="both"/>
              <w:rPr>
                <w:rFonts w:ascii="Arial" w:hAnsi="Arial" w:cs="Arial"/>
              </w:rPr>
            </w:pPr>
          </w:p>
          <w:p w:rsidR="005A6563" w:rsidRPr="009528CB" w:rsidRDefault="005A6563" w:rsidP="005A6563">
            <w:pPr>
              <w:numPr>
                <w:ilvl w:val="0"/>
                <w:numId w:val="2"/>
              </w:numPr>
              <w:jc w:val="both"/>
              <w:rPr>
                <w:rFonts w:ascii="Arial" w:hAnsi="Arial" w:cs="Arial"/>
              </w:rPr>
            </w:pPr>
            <w:r w:rsidRPr="009528CB">
              <w:rPr>
                <w:rFonts w:ascii="Arial" w:hAnsi="Arial" w:cs="Arial"/>
              </w:rPr>
              <w:t>Act as an exemplary professional role model for leading specialist nursing services.</w:t>
            </w:r>
          </w:p>
          <w:p w:rsidR="005A6563" w:rsidRPr="009528CB" w:rsidRDefault="005A6563" w:rsidP="005A6563">
            <w:pPr>
              <w:jc w:val="both"/>
              <w:rPr>
                <w:rFonts w:ascii="Arial" w:hAnsi="Arial" w:cs="Arial"/>
              </w:rPr>
            </w:pPr>
          </w:p>
          <w:p w:rsidR="005A6563" w:rsidRPr="009528CB" w:rsidRDefault="005A6563" w:rsidP="005A6563">
            <w:pPr>
              <w:numPr>
                <w:ilvl w:val="0"/>
                <w:numId w:val="2"/>
              </w:numPr>
              <w:jc w:val="both"/>
              <w:rPr>
                <w:rFonts w:ascii="Arial" w:hAnsi="Arial" w:cs="Arial"/>
              </w:rPr>
            </w:pPr>
            <w:r w:rsidRPr="009528CB">
              <w:rPr>
                <w:rFonts w:ascii="Arial" w:hAnsi="Arial" w:cs="Arial"/>
              </w:rPr>
              <w:t>Produce and maintain comprehensive documentation of care provided and advice given to all professionals.</w:t>
            </w:r>
          </w:p>
          <w:p w:rsidR="005A6563" w:rsidRPr="009528CB" w:rsidRDefault="005A6563" w:rsidP="005A6563">
            <w:pPr>
              <w:jc w:val="both"/>
              <w:rPr>
                <w:rFonts w:ascii="Arial" w:hAnsi="Arial" w:cs="Arial"/>
              </w:rPr>
            </w:pPr>
          </w:p>
          <w:p w:rsidR="005A6563" w:rsidRPr="009528CB" w:rsidRDefault="005A6563" w:rsidP="005A6563">
            <w:pPr>
              <w:jc w:val="both"/>
              <w:rPr>
                <w:rFonts w:ascii="Arial" w:hAnsi="Arial" w:cs="Arial"/>
              </w:rPr>
            </w:pPr>
            <w:r w:rsidRPr="009528CB">
              <w:rPr>
                <w:rFonts w:ascii="Arial" w:hAnsi="Arial" w:cs="Arial"/>
                <w:b/>
                <w:u w:val="single"/>
              </w:rPr>
              <w:t>Leadership and Management</w:t>
            </w:r>
            <w:r w:rsidRPr="009528CB">
              <w:rPr>
                <w:rFonts w:ascii="Arial" w:hAnsi="Arial" w:cs="Arial"/>
              </w:rPr>
              <w:tab/>
              <w:t>100%</w:t>
            </w:r>
          </w:p>
          <w:p w:rsidR="005A6563" w:rsidRPr="009528CB" w:rsidRDefault="005A6563" w:rsidP="005A6563">
            <w:pPr>
              <w:jc w:val="both"/>
              <w:rPr>
                <w:rFonts w:ascii="Arial" w:hAnsi="Arial" w:cs="Arial"/>
              </w:rPr>
            </w:pPr>
          </w:p>
          <w:p w:rsidR="005A6563" w:rsidRPr="009528CB" w:rsidRDefault="005A6563" w:rsidP="005A6563">
            <w:pPr>
              <w:numPr>
                <w:ilvl w:val="0"/>
                <w:numId w:val="3"/>
              </w:numPr>
              <w:jc w:val="both"/>
              <w:rPr>
                <w:rFonts w:ascii="Arial" w:hAnsi="Arial" w:cs="Arial"/>
              </w:rPr>
            </w:pPr>
            <w:r w:rsidRPr="009528CB">
              <w:rPr>
                <w:rFonts w:ascii="Arial" w:hAnsi="Arial" w:cs="Arial"/>
              </w:rPr>
              <w:t>Lead relevant nursing staff within the nursing team who may be involved in delivering care to the child/young person with epilepsy ensuring that patient needs are assessed, care planned, implemented and evaluated, and that there is consultation and involvement of patients/carers.</w:t>
            </w:r>
          </w:p>
          <w:p w:rsidR="005A6563" w:rsidRPr="009528CB" w:rsidRDefault="005A6563" w:rsidP="005A6563">
            <w:pPr>
              <w:jc w:val="both"/>
              <w:rPr>
                <w:rFonts w:ascii="Arial" w:hAnsi="Arial" w:cs="Arial"/>
              </w:rPr>
            </w:pPr>
          </w:p>
          <w:p w:rsidR="005A6563" w:rsidRPr="009528CB" w:rsidRDefault="005A6563" w:rsidP="005A6563">
            <w:pPr>
              <w:numPr>
                <w:ilvl w:val="0"/>
                <w:numId w:val="3"/>
              </w:numPr>
              <w:jc w:val="both"/>
              <w:rPr>
                <w:rFonts w:ascii="Arial" w:hAnsi="Arial" w:cs="Arial"/>
              </w:rPr>
            </w:pPr>
            <w:r w:rsidRPr="009528CB">
              <w:rPr>
                <w:rFonts w:ascii="Arial" w:hAnsi="Arial" w:cs="Arial"/>
              </w:rPr>
              <w:t xml:space="preserve">Contribute to specific initiatives within the multidisciplinary team and the paediatric </w:t>
            </w:r>
            <w:r w:rsidR="00582AF4" w:rsidRPr="009528CB">
              <w:rPr>
                <w:rFonts w:ascii="Arial" w:hAnsi="Arial" w:cs="Arial"/>
              </w:rPr>
              <w:t>managed clinical network for epilepsy, in the development, implementation and maintenance of policies, procedures, standards and protocols of the Epilepsy service throughout Fife and the South Ease of Scotland.</w:t>
            </w:r>
          </w:p>
          <w:p w:rsidR="00582AF4" w:rsidRPr="009528CB" w:rsidRDefault="00582AF4" w:rsidP="00582AF4">
            <w:pPr>
              <w:jc w:val="both"/>
              <w:rPr>
                <w:rFonts w:ascii="Arial" w:hAnsi="Arial" w:cs="Arial"/>
              </w:rPr>
            </w:pPr>
          </w:p>
          <w:p w:rsidR="00582AF4" w:rsidRPr="009528CB" w:rsidRDefault="00582AF4" w:rsidP="005A6563">
            <w:pPr>
              <w:numPr>
                <w:ilvl w:val="0"/>
                <w:numId w:val="3"/>
              </w:numPr>
              <w:jc w:val="both"/>
              <w:rPr>
                <w:rFonts w:ascii="Arial" w:hAnsi="Arial" w:cs="Arial"/>
              </w:rPr>
            </w:pPr>
            <w:r w:rsidRPr="009528CB">
              <w:rPr>
                <w:rFonts w:ascii="Arial" w:hAnsi="Arial" w:cs="Arial"/>
              </w:rPr>
              <w:t>Ensure that all nursing staff and members of the multidisciplinary team are aware of, and work within, local, directorate and Division policies and procedures to ensure that safe working practices are maintained for both patients and staff.</w:t>
            </w:r>
          </w:p>
          <w:p w:rsidR="00582AF4" w:rsidRPr="009528CB" w:rsidRDefault="00582AF4" w:rsidP="00582AF4">
            <w:pPr>
              <w:jc w:val="both"/>
              <w:rPr>
                <w:rFonts w:ascii="Arial" w:hAnsi="Arial" w:cs="Arial"/>
              </w:rPr>
            </w:pPr>
          </w:p>
          <w:p w:rsidR="00582AF4" w:rsidRPr="009528CB" w:rsidRDefault="00582AF4" w:rsidP="005A6563">
            <w:pPr>
              <w:numPr>
                <w:ilvl w:val="0"/>
                <w:numId w:val="3"/>
              </w:numPr>
              <w:jc w:val="both"/>
              <w:rPr>
                <w:rFonts w:ascii="Arial" w:hAnsi="Arial" w:cs="Arial"/>
              </w:rPr>
            </w:pPr>
            <w:r w:rsidRPr="009528CB">
              <w:rPr>
                <w:rFonts w:ascii="Arial" w:hAnsi="Arial" w:cs="Arial"/>
              </w:rPr>
              <w:t>Contribute to the development, implementation and monitoring of NHS Fife Corporate and local induction, recruitment, appraisal and performance management.</w:t>
            </w:r>
          </w:p>
          <w:p w:rsidR="00582AF4" w:rsidRPr="009528CB" w:rsidRDefault="00582AF4" w:rsidP="00582AF4">
            <w:pPr>
              <w:jc w:val="both"/>
              <w:rPr>
                <w:rFonts w:ascii="Arial" w:hAnsi="Arial" w:cs="Arial"/>
              </w:rPr>
            </w:pPr>
          </w:p>
          <w:p w:rsidR="00582AF4" w:rsidRPr="009528CB" w:rsidRDefault="00582AF4" w:rsidP="005A6563">
            <w:pPr>
              <w:numPr>
                <w:ilvl w:val="0"/>
                <w:numId w:val="3"/>
              </w:numPr>
              <w:jc w:val="both"/>
              <w:rPr>
                <w:rFonts w:ascii="Arial" w:hAnsi="Arial" w:cs="Arial"/>
              </w:rPr>
            </w:pPr>
            <w:r w:rsidRPr="009528CB">
              <w:rPr>
                <w:rFonts w:ascii="Arial" w:hAnsi="Arial" w:cs="Arial"/>
              </w:rPr>
              <w:t>Advice and provide expert opinion for various professional advisory and practice development groups such as the Paediatric Managed Clinical Network, Scottish Paediatric Epilepsy Nurse Specialists Group, National Paediatric Epilepsy Nurse Specialists, Epilepsy Specialists Nurses Association and the Royal College of Nursing.</w:t>
            </w:r>
          </w:p>
          <w:p w:rsidR="00582AF4" w:rsidRPr="009528CB" w:rsidRDefault="00582AF4" w:rsidP="00582AF4">
            <w:pPr>
              <w:jc w:val="both"/>
              <w:rPr>
                <w:rFonts w:ascii="Arial" w:hAnsi="Arial" w:cs="Arial"/>
              </w:rPr>
            </w:pPr>
          </w:p>
          <w:p w:rsidR="00582AF4" w:rsidRPr="009528CB" w:rsidRDefault="00582AF4" w:rsidP="005A6563">
            <w:pPr>
              <w:numPr>
                <w:ilvl w:val="0"/>
                <w:numId w:val="3"/>
              </w:numPr>
              <w:jc w:val="both"/>
              <w:rPr>
                <w:rFonts w:ascii="Arial" w:hAnsi="Arial" w:cs="Arial"/>
              </w:rPr>
            </w:pPr>
            <w:r w:rsidRPr="009528CB">
              <w:rPr>
                <w:rFonts w:ascii="Arial" w:hAnsi="Arial" w:cs="Arial"/>
              </w:rPr>
              <w:t>The post holder is not responsible for managing the budget but is aware of the resources available and the need to work within the financial envelope.</w:t>
            </w:r>
          </w:p>
          <w:p w:rsidR="00582AF4" w:rsidRPr="009528CB" w:rsidRDefault="00582AF4" w:rsidP="00582AF4">
            <w:pPr>
              <w:jc w:val="both"/>
              <w:rPr>
                <w:rFonts w:ascii="Arial" w:hAnsi="Arial" w:cs="Arial"/>
              </w:rPr>
            </w:pPr>
          </w:p>
          <w:p w:rsidR="00582AF4" w:rsidRPr="009528CB" w:rsidRDefault="00582AF4" w:rsidP="00582AF4">
            <w:pPr>
              <w:jc w:val="both"/>
              <w:rPr>
                <w:rFonts w:ascii="Arial" w:hAnsi="Arial" w:cs="Arial"/>
              </w:rPr>
            </w:pPr>
          </w:p>
          <w:p w:rsidR="00582AF4" w:rsidRPr="009528CB" w:rsidRDefault="00582AF4" w:rsidP="005A6563">
            <w:pPr>
              <w:numPr>
                <w:ilvl w:val="0"/>
                <w:numId w:val="3"/>
              </w:numPr>
              <w:jc w:val="both"/>
              <w:rPr>
                <w:rFonts w:ascii="Arial" w:hAnsi="Arial" w:cs="Arial"/>
              </w:rPr>
            </w:pPr>
            <w:r w:rsidRPr="009528CB">
              <w:rPr>
                <w:rFonts w:ascii="Arial" w:hAnsi="Arial" w:cs="Arial"/>
              </w:rPr>
              <w:t>Contribute to the development of further future service provision and planning for epilepsy.</w:t>
            </w:r>
          </w:p>
          <w:p w:rsidR="00582AF4" w:rsidRPr="009528CB" w:rsidRDefault="00582AF4" w:rsidP="00582AF4">
            <w:pPr>
              <w:jc w:val="both"/>
              <w:rPr>
                <w:rFonts w:ascii="Arial" w:hAnsi="Arial" w:cs="Arial"/>
              </w:rPr>
            </w:pPr>
          </w:p>
          <w:p w:rsidR="00582AF4" w:rsidRPr="009528CB" w:rsidRDefault="00582AF4" w:rsidP="005A6563">
            <w:pPr>
              <w:numPr>
                <w:ilvl w:val="0"/>
                <w:numId w:val="3"/>
              </w:numPr>
              <w:jc w:val="both"/>
              <w:rPr>
                <w:rFonts w:ascii="Arial" w:hAnsi="Arial" w:cs="Arial"/>
              </w:rPr>
            </w:pPr>
            <w:r w:rsidRPr="009528CB">
              <w:rPr>
                <w:rFonts w:ascii="Arial" w:hAnsi="Arial" w:cs="Arial"/>
              </w:rPr>
              <w:t xml:space="preserve">Act </w:t>
            </w:r>
            <w:proofErr w:type="spellStart"/>
            <w:r w:rsidRPr="009528CB">
              <w:rPr>
                <w:rFonts w:ascii="Arial" w:hAnsi="Arial" w:cs="Arial"/>
              </w:rPr>
              <w:t>timeously</w:t>
            </w:r>
            <w:proofErr w:type="spellEnd"/>
            <w:r w:rsidRPr="009528CB">
              <w:rPr>
                <w:rFonts w:ascii="Arial" w:hAnsi="Arial" w:cs="Arial"/>
              </w:rPr>
              <w:t xml:space="preserve"> in resolving complaints effectively through investigating and responding at local level and escalate as appropriate.</w:t>
            </w:r>
          </w:p>
          <w:p w:rsidR="00990C77" w:rsidRPr="009528CB" w:rsidRDefault="00990C77" w:rsidP="00990C77">
            <w:pPr>
              <w:jc w:val="both"/>
              <w:rPr>
                <w:rFonts w:ascii="Arial" w:hAnsi="Arial" w:cs="Arial"/>
              </w:rPr>
            </w:pPr>
          </w:p>
          <w:p w:rsidR="00582AF4" w:rsidRPr="009528CB" w:rsidRDefault="00582AF4" w:rsidP="00582AF4">
            <w:pPr>
              <w:jc w:val="both"/>
              <w:rPr>
                <w:rFonts w:ascii="Arial" w:hAnsi="Arial" w:cs="Arial"/>
              </w:rPr>
            </w:pPr>
            <w:r w:rsidRPr="009528CB">
              <w:rPr>
                <w:rFonts w:ascii="Arial" w:hAnsi="Arial" w:cs="Arial"/>
                <w:b/>
                <w:u w:val="single"/>
              </w:rPr>
              <w:t>Clinical</w:t>
            </w:r>
            <w:r w:rsidRPr="009528CB">
              <w:rPr>
                <w:rFonts w:ascii="Arial" w:hAnsi="Arial" w:cs="Arial"/>
              </w:rPr>
              <w:tab/>
            </w:r>
            <w:r w:rsidRPr="009528CB">
              <w:rPr>
                <w:rFonts w:ascii="Arial" w:hAnsi="Arial" w:cs="Arial"/>
              </w:rPr>
              <w:tab/>
            </w:r>
            <w:r w:rsidR="00AD0B6C" w:rsidRPr="009528CB">
              <w:rPr>
                <w:rFonts w:ascii="Arial" w:hAnsi="Arial" w:cs="Arial"/>
              </w:rPr>
              <w:t>6</w:t>
            </w:r>
            <w:r w:rsidRPr="009528CB">
              <w:rPr>
                <w:rFonts w:ascii="Arial" w:hAnsi="Arial" w:cs="Arial"/>
              </w:rPr>
              <w:t>0%</w:t>
            </w:r>
          </w:p>
          <w:p w:rsidR="00582AF4" w:rsidRPr="009528CB" w:rsidRDefault="00582AF4" w:rsidP="00582AF4">
            <w:pPr>
              <w:jc w:val="both"/>
              <w:rPr>
                <w:rFonts w:ascii="Arial" w:hAnsi="Arial" w:cs="Arial"/>
              </w:rPr>
            </w:pPr>
          </w:p>
          <w:p w:rsidR="00582AF4" w:rsidRPr="009528CB" w:rsidRDefault="00582AF4" w:rsidP="00582AF4">
            <w:pPr>
              <w:numPr>
                <w:ilvl w:val="0"/>
                <w:numId w:val="4"/>
              </w:numPr>
              <w:jc w:val="both"/>
              <w:rPr>
                <w:rFonts w:ascii="Arial" w:hAnsi="Arial" w:cs="Arial"/>
              </w:rPr>
            </w:pPr>
            <w:r w:rsidRPr="009528CB">
              <w:rPr>
                <w:rFonts w:ascii="Arial" w:hAnsi="Arial" w:cs="Arial"/>
              </w:rPr>
              <w:t>Act as a specialist resource in epilepsy services and nursing by promoting the service, networking with other paediatric epilepsy nurse specialists to promote collaborative practice and increasing the awareness of the disease in hospital and primary care setting to enhance standards of care.</w:t>
            </w:r>
          </w:p>
          <w:p w:rsidR="00582AF4" w:rsidRPr="009528CB" w:rsidRDefault="00582AF4" w:rsidP="00582AF4">
            <w:pPr>
              <w:jc w:val="both"/>
              <w:rPr>
                <w:rFonts w:ascii="Arial" w:hAnsi="Arial" w:cs="Arial"/>
              </w:rPr>
            </w:pPr>
          </w:p>
          <w:p w:rsidR="00582AF4" w:rsidRPr="009528CB" w:rsidRDefault="00582AF4" w:rsidP="00582AF4">
            <w:pPr>
              <w:numPr>
                <w:ilvl w:val="0"/>
                <w:numId w:val="4"/>
              </w:numPr>
              <w:jc w:val="both"/>
              <w:rPr>
                <w:rFonts w:ascii="Arial" w:hAnsi="Arial" w:cs="Arial"/>
              </w:rPr>
            </w:pPr>
            <w:r w:rsidRPr="009528CB">
              <w:rPr>
                <w:rFonts w:ascii="Arial" w:hAnsi="Arial" w:cs="Arial"/>
              </w:rPr>
              <w:t>Mentorship and clinical supervision of nurses from other health boards who are novice in the role of epilepsy nurse specialist.</w:t>
            </w:r>
          </w:p>
          <w:p w:rsidR="00582AF4" w:rsidRPr="009528CB" w:rsidRDefault="00582AF4" w:rsidP="00582AF4">
            <w:pPr>
              <w:jc w:val="both"/>
              <w:rPr>
                <w:rFonts w:ascii="Arial" w:hAnsi="Arial" w:cs="Arial"/>
              </w:rPr>
            </w:pPr>
          </w:p>
          <w:p w:rsidR="00582AF4" w:rsidRPr="009528CB" w:rsidRDefault="00AD4303" w:rsidP="00582AF4">
            <w:pPr>
              <w:numPr>
                <w:ilvl w:val="0"/>
                <w:numId w:val="4"/>
              </w:numPr>
              <w:jc w:val="both"/>
              <w:rPr>
                <w:rFonts w:ascii="Arial" w:hAnsi="Arial" w:cs="Arial"/>
              </w:rPr>
            </w:pPr>
            <w:r w:rsidRPr="009528CB">
              <w:rPr>
                <w:rFonts w:ascii="Arial" w:hAnsi="Arial" w:cs="Arial"/>
              </w:rPr>
              <w:t>Provide advice, support and education in the management and treatment of epilepsy to other professionals and agencies involved in patient care based on relevant evidence based research.</w:t>
            </w:r>
          </w:p>
          <w:p w:rsidR="00AD4303" w:rsidRPr="009528CB" w:rsidRDefault="00AD4303" w:rsidP="00AD4303">
            <w:pPr>
              <w:jc w:val="both"/>
              <w:rPr>
                <w:rFonts w:ascii="Arial" w:hAnsi="Arial" w:cs="Arial"/>
              </w:rPr>
            </w:pPr>
          </w:p>
          <w:p w:rsidR="00AD4303" w:rsidRPr="009528CB" w:rsidRDefault="00AD4303" w:rsidP="00582AF4">
            <w:pPr>
              <w:numPr>
                <w:ilvl w:val="0"/>
                <w:numId w:val="4"/>
              </w:numPr>
              <w:jc w:val="both"/>
              <w:rPr>
                <w:rFonts w:ascii="Arial" w:hAnsi="Arial" w:cs="Arial"/>
              </w:rPr>
            </w:pPr>
            <w:r w:rsidRPr="009528CB">
              <w:rPr>
                <w:rFonts w:ascii="Arial" w:hAnsi="Arial" w:cs="Arial"/>
              </w:rPr>
              <w:t>Ensure the quality of patient care is reviewed, assessed, implemented and monitored to maintain standards of care given to patients and their families and develop protocols and profiles for the delivery of care.</w:t>
            </w:r>
          </w:p>
          <w:p w:rsidR="00AD4303" w:rsidRPr="009528CB" w:rsidRDefault="00AD4303" w:rsidP="00AD4303">
            <w:pPr>
              <w:jc w:val="both"/>
              <w:rPr>
                <w:rFonts w:ascii="Arial" w:hAnsi="Arial" w:cs="Arial"/>
              </w:rPr>
            </w:pPr>
          </w:p>
          <w:p w:rsidR="00AD4303" w:rsidRPr="009528CB" w:rsidRDefault="00AD4303" w:rsidP="00582AF4">
            <w:pPr>
              <w:numPr>
                <w:ilvl w:val="0"/>
                <w:numId w:val="4"/>
              </w:numPr>
              <w:jc w:val="both"/>
              <w:rPr>
                <w:rFonts w:ascii="Arial" w:hAnsi="Arial" w:cs="Arial"/>
              </w:rPr>
            </w:pPr>
            <w:r w:rsidRPr="009528CB">
              <w:rPr>
                <w:rFonts w:ascii="Arial" w:hAnsi="Arial" w:cs="Arial"/>
              </w:rPr>
              <w:t>Reflect of the impact of care and act as a change agent applying validated research findings into practice.</w:t>
            </w:r>
          </w:p>
          <w:p w:rsidR="00AD4303" w:rsidRPr="009528CB" w:rsidRDefault="00AD4303" w:rsidP="00AD4303">
            <w:pPr>
              <w:jc w:val="both"/>
              <w:rPr>
                <w:rFonts w:ascii="Arial" w:hAnsi="Arial" w:cs="Arial"/>
              </w:rPr>
            </w:pPr>
          </w:p>
          <w:p w:rsidR="00AD4303" w:rsidRPr="009528CB" w:rsidRDefault="00AD4303" w:rsidP="00582AF4">
            <w:pPr>
              <w:numPr>
                <w:ilvl w:val="0"/>
                <w:numId w:val="4"/>
              </w:numPr>
              <w:jc w:val="both"/>
              <w:rPr>
                <w:rFonts w:ascii="Arial" w:hAnsi="Arial" w:cs="Arial"/>
              </w:rPr>
            </w:pPr>
            <w:r w:rsidRPr="009528CB">
              <w:rPr>
                <w:rFonts w:ascii="Arial" w:hAnsi="Arial" w:cs="Arial"/>
              </w:rPr>
              <w:t>Provide up to date information, specialist advice and support for children/young people with epilepsy and for their parents/carers ensuring that this is within nationally agreed practice guidelines, extending this expertise into their places of learning, work and leisure.  Monitor care and write protocols to guide others in the care of the child/young person experiencing seizures and epilepsy.</w:t>
            </w:r>
          </w:p>
          <w:p w:rsidR="00AD4303" w:rsidRPr="009528CB" w:rsidRDefault="00AD4303" w:rsidP="00AD4303">
            <w:pPr>
              <w:jc w:val="both"/>
              <w:rPr>
                <w:rFonts w:ascii="Arial" w:hAnsi="Arial" w:cs="Arial"/>
              </w:rPr>
            </w:pPr>
          </w:p>
          <w:p w:rsidR="00AD4303" w:rsidRPr="009528CB" w:rsidRDefault="00AD4303" w:rsidP="00582AF4">
            <w:pPr>
              <w:numPr>
                <w:ilvl w:val="0"/>
                <w:numId w:val="4"/>
              </w:numPr>
              <w:jc w:val="both"/>
              <w:rPr>
                <w:rFonts w:ascii="Arial" w:hAnsi="Arial" w:cs="Arial"/>
              </w:rPr>
            </w:pPr>
            <w:r w:rsidRPr="009528CB">
              <w:rPr>
                <w:rFonts w:ascii="Arial" w:hAnsi="Arial" w:cs="Arial"/>
              </w:rPr>
              <w:t>Assess patient with epilepsy’s clinical condition and on assessment alter or initiate treatment with clinician’s supervision.</w:t>
            </w:r>
          </w:p>
          <w:p w:rsidR="00AD4303" w:rsidRPr="009528CB" w:rsidRDefault="00AD4303" w:rsidP="00AD4303">
            <w:pPr>
              <w:jc w:val="both"/>
              <w:rPr>
                <w:rFonts w:ascii="Arial" w:hAnsi="Arial" w:cs="Arial"/>
              </w:rPr>
            </w:pPr>
          </w:p>
          <w:p w:rsidR="00AD4303" w:rsidRPr="009528CB" w:rsidRDefault="00AD4303" w:rsidP="00582AF4">
            <w:pPr>
              <w:numPr>
                <w:ilvl w:val="0"/>
                <w:numId w:val="4"/>
              </w:numPr>
              <w:jc w:val="both"/>
              <w:rPr>
                <w:rFonts w:ascii="Arial" w:hAnsi="Arial" w:cs="Arial"/>
              </w:rPr>
            </w:pPr>
            <w:r w:rsidRPr="009528CB">
              <w:rPr>
                <w:rFonts w:ascii="Arial" w:hAnsi="Arial" w:cs="Arial"/>
              </w:rPr>
              <w:t>Develop nurse prescribing within epilepsy nurse service by completing nurse prescribing course.</w:t>
            </w:r>
          </w:p>
          <w:p w:rsidR="00AD4303" w:rsidRPr="009528CB" w:rsidRDefault="00AD4303" w:rsidP="00AD4303">
            <w:pPr>
              <w:jc w:val="both"/>
              <w:rPr>
                <w:rFonts w:ascii="Arial" w:hAnsi="Arial" w:cs="Arial"/>
              </w:rPr>
            </w:pPr>
          </w:p>
          <w:p w:rsidR="00AD4303" w:rsidRPr="009528CB" w:rsidRDefault="00AD4303" w:rsidP="00582AF4">
            <w:pPr>
              <w:numPr>
                <w:ilvl w:val="0"/>
                <w:numId w:val="4"/>
              </w:numPr>
              <w:jc w:val="both"/>
              <w:rPr>
                <w:rFonts w:ascii="Arial" w:hAnsi="Arial" w:cs="Arial"/>
              </w:rPr>
            </w:pPr>
            <w:proofErr w:type="gramStart"/>
            <w:r w:rsidRPr="009528CB">
              <w:rPr>
                <w:rFonts w:ascii="Arial" w:hAnsi="Arial" w:cs="Arial"/>
              </w:rPr>
              <w:t>Participate/facilitate</w:t>
            </w:r>
            <w:proofErr w:type="gramEnd"/>
            <w:r w:rsidRPr="009528CB">
              <w:rPr>
                <w:rFonts w:ascii="Arial" w:hAnsi="Arial" w:cs="Arial"/>
              </w:rPr>
              <w:t xml:space="preserve"> a transitional service for young people with epilepsy with or without learning difficulty to adult services.</w:t>
            </w:r>
          </w:p>
          <w:p w:rsidR="00AD4303" w:rsidRPr="009528CB" w:rsidRDefault="00AD4303" w:rsidP="00AD4303">
            <w:pPr>
              <w:jc w:val="both"/>
              <w:rPr>
                <w:rFonts w:ascii="Arial" w:hAnsi="Arial" w:cs="Arial"/>
              </w:rPr>
            </w:pPr>
          </w:p>
          <w:p w:rsidR="00AD4303" w:rsidRPr="009528CB" w:rsidRDefault="00AD4303" w:rsidP="00582AF4">
            <w:pPr>
              <w:numPr>
                <w:ilvl w:val="0"/>
                <w:numId w:val="4"/>
              </w:numPr>
              <w:jc w:val="both"/>
              <w:rPr>
                <w:rFonts w:ascii="Arial" w:hAnsi="Arial" w:cs="Arial"/>
              </w:rPr>
            </w:pPr>
            <w:r w:rsidRPr="009528CB">
              <w:rPr>
                <w:rFonts w:ascii="Arial" w:hAnsi="Arial" w:cs="Arial"/>
              </w:rPr>
              <w:t>Order investigations as required i.e. EEG, ECG, bloods.</w:t>
            </w:r>
          </w:p>
          <w:p w:rsidR="00AD4303" w:rsidRPr="009528CB" w:rsidRDefault="00AD4303" w:rsidP="00AD4303">
            <w:pPr>
              <w:jc w:val="both"/>
              <w:rPr>
                <w:rFonts w:ascii="Arial" w:hAnsi="Arial" w:cs="Arial"/>
              </w:rPr>
            </w:pPr>
          </w:p>
          <w:p w:rsidR="00AD4303" w:rsidRPr="009528CB" w:rsidRDefault="00AD4303" w:rsidP="00582AF4">
            <w:pPr>
              <w:numPr>
                <w:ilvl w:val="0"/>
                <w:numId w:val="4"/>
              </w:numPr>
              <w:jc w:val="both"/>
              <w:rPr>
                <w:rFonts w:ascii="Arial" w:hAnsi="Arial" w:cs="Arial"/>
              </w:rPr>
            </w:pPr>
            <w:r w:rsidRPr="009528CB">
              <w:rPr>
                <w:rFonts w:ascii="Arial" w:hAnsi="Arial" w:cs="Arial"/>
              </w:rPr>
              <w:t xml:space="preserve">Provide a responsive e-mail and telephone helpline for </w:t>
            </w:r>
            <w:proofErr w:type="gramStart"/>
            <w:r w:rsidRPr="009528CB">
              <w:rPr>
                <w:rFonts w:ascii="Arial" w:hAnsi="Arial" w:cs="Arial"/>
              </w:rPr>
              <w:t>patients that is</w:t>
            </w:r>
            <w:proofErr w:type="gramEnd"/>
            <w:r w:rsidRPr="009528CB">
              <w:rPr>
                <w:rFonts w:ascii="Arial" w:hAnsi="Arial" w:cs="Arial"/>
              </w:rPr>
              <w:t xml:space="preserve"> active 5 days per week.</w:t>
            </w:r>
          </w:p>
          <w:p w:rsidR="00AD4303" w:rsidRPr="009528CB" w:rsidRDefault="00AD4303" w:rsidP="00AD4303">
            <w:pPr>
              <w:jc w:val="both"/>
              <w:rPr>
                <w:rFonts w:ascii="Arial" w:hAnsi="Arial" w:cs="Arial"/>
              </w:rPr>
            </w:pPr>
          </w:p>
          <w:p w:rsidR="00AD4303" w:rsidRPr="009528CB" w:rsidRDefault="00AD4303" w:rsidP="00582AF4">
            <w:pPr>
              <w:numPr>
                <w:ilvl w:val="0"/>
                <w:numId w:val="4"/>
              </w:numPr>
              <w:jc w:val="both"/>
              <w:rPr>
                <w:rFonts w:ascii="Arial" w:hAnsi="Arial" w:cs="Arial"/>
              </w:rPr>
            </w:pPr>
            <w:r w:rsidRPr="009528CB">
              <w:rPr>
                <w:rFonts w:ascii="Arial" w:hAnsi="Arial" w:cs="Arial"/>
              </w:rPr>
              <w:t>Provide a nurse led parent/carer teaching clinic for emergency medications.</w:t>
            </w:r>
          </w:p>
          <w:p w:rsidR="00AD4303" w:rsidRPr="009528CB" w:rsidRDefault="00AD4303" w:rsidP="00AD4303">
            <w:pPr>
              <w:jc w:val="both"/>
              <w:rPr>
                <w:rFonts w:ascii="Arial" w:hAnsi="Arial" w:cs="Arial"/>
              </w:rPr>
            </w:pPr>
          </w:p>
          <w:p w:rsidR="00AD4303" w:rsidRPr="009528CB" w:rsidRDefault="00AD4303" w:rsidP="00582AF4">
            <w:pPr>
              <w:numPr>
                <w:ilvl w:val="0"/>
                <w:numId w:val="4"/>
              </w:numPr>
              <w:jc w:val="both"/>
              <w:rPr>
                <w:rFonts w:ascii="Arial" w:hAnsi="Arial" w:cs="Arial"/>
              </w:rPr>
            </w:pPr>
            <w:r w:rsidRPr="009528CB">
              <w:rPr>
                <w:rFonts w:ascii="Arial" w:hAnsi="Arial" w:cs="Arial"/>
              </w:rPr>
              <w:t>Participate in and lead where appropriate clinical audit of specialist nursing services for Epilepsy to ensure evidence based practice.</w:t>
            </w:r>
          </w:p>
          <w:p w:rsidR="00AD4303" w:rsidRPr="009528CB" w:rsidRDefault="00AD4303" w:rsidP="00AD4303">
            <w:pPr>
              <w:jc w:val="both"/>
              <w:rPr>
                <w:rFonts w:ascii="Arial" w:hAnsi="Arial" w:cs="Arial"/>
              </w:rPr>
            </w:pPr>
          </w:p>
          <w:p w:rsidR="00AD4303" w:rsidRPr="009528CB" w:rsidRDefault="00AD4303" w:rsidP="00582AF4">
            <w:pPr>
              <w:numPr>
                <w:ilvl w:val="0"/>
                <w:numId w:val="4"/>
              </w:numPr>
              <w:jc w:val="both"/>
              <w:rPr>
                <w:rFonts w:ascii="Arial" w:hAnsi="Arial" w:cs="Arial"/>
              </w:rPr>
            </w:pPr>
            <w:r w:rsidRPr="009528CB">
              <w:rPr>
                <w:rFonts w:ascii="Arial" w:hAnsi="Arial" w:cs="Arial"/>
              </w:rPr>
              <w:t>Participate in the monitoring of standards of care within the defined policies, procedures and protocols of the service, ward, Directorate and Division to ensure adherence to, and delivery of, a high quality service.</w:t>
            </w:r>
          </w:p>
          <w:p w:rsidR="00AD4303" w:rsidRPr="009528CB" w:rsidRDefault="00AD4303" w:rsidP="00AD4303">
            <w:pPr>
              <w:jc w:val="both"/>
              <w:rPr>
                <w:rFonts w:ascii="Arial" w:hAnsi="Arial" w:cs="Arial"/>
              </w:rPr>
            </w:pPr>
          </w:p>
          <w:p w:rsidR="00AD4303" w:rsidRPr="009528CB" w:rsidRDefault="00AD4303" w:rsidP="00582AF4">
            <w:pPr>
              <w:numPr>
                <w:ilvl w:val="0"/>
                <w:numId w:val="4"/>
              </w:numPr>
              <w:jc w:val="both"/>
              <w:rPr>
                <w:rFonts w:ascii="Arial" w:hAnsi="Arial" w:cs="Arial"/>
              </w:rPr>
            </w:pPr>
            <w:r w:rsidRPr="009528CB">
              <w:rPr>
                <w:rFonts w:ascii="Arial" w:hAnsi="Arial" w:cs="Arial"/>
              </w:rPr>
              <w:t>Contribute to the development of highly specialised programmes of care/care packages for patients in the epilepsy service.</w:t>
            </w:r>
          </w:p>
          <w:p w:rsidR="00AD0B6C" w:rsidRPr="009528CB" w:rsidRDefault="00AD0B6C" w:rsidP="00AD0B6C">
            <w:pPr>
              <w:jc w:val="both"/>
              <w:rPr>
                <w:rFonts w:ascii="Arial" w:hAnsi="Arial" w:cs="Arial"/>
              </w:rPr>
            </w:pPr>
          </w:p>
          <w:p w:rsidR="00AD0B6C" w:rsidRPr="009528CB" w:rsidRDefault="00AD0B6C" w:rsidP="00AD0B6C">
            <w:pPr>
              <w:jc w:val="both"/>
              <w:rPr>
                <w:rFonts w:ascii="Arial" w:hAnsi="Arial" w:cs="Arial"/>
              </w:rPr>
            </w:pPr>
            <w:r w:rsidRPr="009528CB">
              <w:rPr>
                <w:rFonts w:ascii="Arial" w:hAnsi="Arial" w:cs="Arial"/>
                <w:b/>
                <w:u w:val="single"/>
              </w:rPr>
              <w:t>Research</w:t>
            </w:r>
            <w:r w:rsidRPr="009528CB">
              <w:rPr>
                <w:rFonts w:ascii="Arial" w:hAnsi="Arial" w:cs="Arial"/>
              </w:rPr>
              <w:tab/>
              <w:t>15%</w:t>
            </w:r>
          </w:p>
          <w:p w:rsidR="00AD0B6C" w:rsidRPr="009528CB" w:rsidRDefault="00AD0B6C" w:rsidP="00AD0B6C">
            <w:pPr>
              <w:jc w:val="both"/>
              <w:rPr>
                <w:rFonts w:ascii="Arial" w:hAnsi="Arial" w:cs="Arial"/>
              </w:rPr>
            </w:pPr>
          </w:p>
          <w:p w:rsidR="00AD0B6C" w:rsidRPr="009528CB" w:rsidRDefault="00AD0B6C" w:rsidP="00AD0B6C">
            <w:pPr>
              <w:numPr>
                <w:ilvl w:val="0"/>
                <w:numId w:val="5"/>
              </w:numPr>
              <w:jc w:val="both"/>
              <w:rPr>
                <w:rFonts w:ascii="Arial" w:hAnsi="Arial" w:cs="Arial"/>
              </w:rPr>
            </w:pPr>
            <w:r w:rsidRPr="009528CB">
              <w:rPr>
                <w:rFonts w:ascii="Arial" w:hAnsi="Arial" w:cs="Arial"/>
              </w:rPr>
              <w:t>Contribute to the development research and clinical audit programmes to support best practice which is research and evidence based and leads to continuous improvements in care.</w:t>
            </w:r>
          </w:p>
          <w:p w:rsidR="00AD0B6C" w:rsidRPr="009528CB" w:rsidRDefault="00AD0B6C" w:rsidP="00AD0B6C">
            <w:pPr>
              <w:jc w:val="both"/>
              <w:rPr>
                <w:rFonts w:ascii="Arial" w:hAnsi="Arial" w:cs="Arial"/>
              </w:rPr>
            </w:pPr>
          </w:p>
          <w:p w:rsidR="00AD0B6C" w:rsidRPr="009528CB" w:rsidRDefault="00AD0B6C" w:rsidP="00AD0B6C">
            <w:pPr>
              <w:numPr>
                <w:ilvl w:val="0"/>
                <w:numId w:val="5"/>
              </w:numPr>
              <w:jc w:val="both"/>
              <w:rPr>
                <w:rFonts w:ascii="Arial" w:hAnsi="Arial" w:cs="Arial"/>
              </w:rPr>
            </w:pPr>
            <w:r w:rsidRPr="009528CB">
              <w:rPr>
                <w:rFonts w:ascii="Arial" w:hAnsi="Arial" w:cs="Arial"/>
              </w:rPr>
              <w:t>Continue to participate in or lead where appropriate in key clinical research projects for epilepsy.</w:t>
            </w:r>
          </w:p>
          <w:p w:rsidR="00AD0B6C" w:rsidRPr="009528CB" w:rsidRDefault="00AD0B6C" w:rsidP="00AD0B6C">
            <w:pPr>
              <w:jc w:val="both"/>
              <w:rPr>
                <w:rFonts w:ascii="Arial" w:hAnsi="Arial" w:cs="Arial"/>
              </w:rPr>
            </w:pPr>
          </w:p>
          <w:p w:rsidR="00AD0B6C" w:rsidRPr="009528CB" w:rsidRDefault="00AD0B6C" w:rsidP="00AD0B6C">
            <w:pPr>
              <w:numPr>
                <w:ilvl w:val="0"/>
                <w:numId w:val="5"/>
              </w:numPr>
              <w:jc w:val="both"/>
              <w:rPr>
                <w:rFonts w:ascii="Arial" w:hAnsi="Arial" w:cs="Arial"/>
              </w:rPr>
            </w:pPr>
            <w:r w:rsidRPr="009528CB">
              <w:rPr>
                <w:rFonts w:ascii="Arial" w:hAnsi="Arial" w:cs="Arial"/>
              </w:rPr>
              <w:t>Responsible for maintaining and updating personal epilepsy research knowledge through conference attendance, networking and reading.</w:t>
            </w:r>
          </w:p>
          <w:p w:rsidR="00AD0B6C" w:rsidRPr="009528CB" w:rsidRDefault="00AD0B6C" w:rsidP="00AD0B6C">
            <w:pPr>
              <w:jc w:val="both"/>
              <w:rPr>
                <w:rFonts w:ascii="Arial" w:hAnsi="Arial" w:cs="Arial"/>
              </w:rPr>
            </w:pPr>
          </w:p>
          <w:p w:rsidR="00AD0B6C" w:rsidRPr="009528CB" w:rsidRDefault="00AD0B6C" w:rsidP="00AD0B6C">
            <w:pPr>
              <w:jc w:val="both"/>
              <w:rPr>
                <w:rFonts w:ascii="Arial" w:hAnsi="Arial" w:cs="Arial"/>
              </w:rPr>
            </w:pPr>
            <w:r w:rsidRPr="009528CB">
              <w:rPr>
                <w:rFonts w:ascii="Arial" w:hAnsi="Arial" w:cs="Arial"/>
                <w:b/>
                <w:u w:val="single"/>
              </w:rPr>
              <w:t>Education</w:t>
            </w:r>
            <w:r w:rsidRPr="009528CB">
              <w:rPr>
                <w:rFonts w:ascii="Arial" w:hAnsi="Arial" w:cs="Arial"/>
              </w:rPr>
              <w:tab/>
              <w:t>25%</w:t>
            </w:r>
          </w:p>
          <w:p w:rsidR="00AD0B6C" w:rsidRPr="009528CB" w:rsidRDefault="00AD0B6C" w:rsidP="00AD0B6C">
            <w:pPr>
              <w:jc w:val="both"/>
              <w:rPr>
                <w:rFonts w:ascii="Arial" w:hAnsi="Arial" w:cs="Arial"/>
              </w:rPr>
            </w:pPr>
          </w:p>
          <w:p w:rsidR="00AD0B6C" w:rsidRPr="009528CB" w:rsidRDefault="00AD0B6C" w:rsidP="00940AD4">
            <w:pPr>
              <w:numPr>
                <w:ilvl w:val="0"/>
                <w:numId w:val="6"/>
              </w:numPr>
              <w:jc w:val="both"/>
              <w:rPr>
                <w:rFonts w:ascii="Arial" w:hAnsi="Arial" w:cs="Arial"/>
              </w:rPr>
            </w:pPr>
            <w:r w:rsidRPr="009528CB">
              <w:rPr>
                <w:rFonts w:ascii="Arial" w:hAnsi="Arial" w:cs="Arial"/>
              </w:rPr>
              <w:t>Develop, provide and support appropriate multidisciplinary specialist education</w:t>
            </w:r>
            <w:r w:rsidR="00940AD4" w:rsidRPr="009528CB">
              <w:rPr>
                <w:rFonts w:ascii="Arial" w:hAnsi="Arial" w:cs="Arial"/>
              </w:rPr>
              <w:t xml:space="preserve"> and training programmes to promote a wider understanding of epilepsy in the primary and secondary healthcare setting.</w:t>
            </w:r>
          </w:p>
          <w:p w:rsidR="00C0664B" w:rsidRPr="009528CB" w:rsidRDefault="00C0664B" w:rsidP="00C0664B">
            <w:pPr>
              <w:jc w:val="both"/>
              <w:rPr>
                <w:rFonts w:ascii="Arial" w:hAnsi="Arial" w:cs="Arial"/>
              </w:rPr>
            </w:pPr>
          </w:p>
          <w:p w:rsidR="00C0664B" w:rsidRPr="009528CB" w:rsidRDefault="00C0664B" w:rsidP="00940AD4">
            <w:pPr>
              <w:numPr>
                <w:ilvl w:val="0"/>
                <w:numId w:val="6"/>
              </w:numPr>
              <w:jc w:val="both"/>
              <w:rPr>
                <w:rFonts w:ascii="Arial" w:hAnsi="Arial" w:cs="Arial"/>
              </w:rPr>
            </w:pPr>
            <w:r w:rsidRPr="009528CB">
              <w:rPr>
                <w:rFonts w:ascii="Arial" w:hAnsi="Arial" w:cs="Arial"/>
              </w:rPr>
              <w:t>Promote and advise on health and life style activities for patients, carers, health care professionals and the general public.</w:t>
            </w:r>
          </w:p>
          <w:p w:rsidR="00C0664B" w:rsidRPr="009528CB" w:rsidRDefault="00C0664B" w:rsidP="00C0664B">
            <w:pPr>
              <w:jc w:val="both"/>
              <w:rPr>
                <w:rFonts w:ascii="Arial" w:hAnsi="Arial" w:cs="Arial"/>
              </w:rPr>
            </w:pPr>
          </w:p>
          <w:p w:rsidR="00C0664B" w:rsidRPr="009528CB" w:rsidRDefault="00C0664B" w:rsidP="00940AD4">
            <w:pPr>
              <w:numPr>
                <w:ilvl w:val="0"/>
                <w:numId w:val="6"/>
              </w:numPr>
              <w:jc w:val="both"/>
              <w:rPr>
                <w:rFonts w:ascii="Arial" w:hAnsi="Arial" w:cs="Arial"/>
              </w:rPr>
            </w:pPr>
            <w:r w:rsidRPr="009528CB">
              <w:rPr>
                <w:rFonts w:ascii="Arial" w:hAnsi="Arial" w:cs="Arial"/>
              </w:rPr>
              <w:t xml:space="preserve">Teach, </w:t>
            </w:r>
            <w:proofErr w:type="gramStart"/>
            <w:r w:rsidRPr="009528CB">
              <w:rPr>
                <w:rFonts w:ascii="Arial" w:hAnsi="Arial" w:cs="Arial"/>
              </w:rPr>
              <w:t>advise</w:t>
            </w:r>
            <w:proofErr w:type="gramEnd"/>
            <w:r w:rsidRPr="009528CB">
              <w:rPr>
                <w:rFonts w:ascii="Arial" w:hAnsi="Arial" w:cs="Arial"/>
              </w:rPr>
              <w:t xml:space="preserve"> and coach patients and carers with regard to the condition and treatment options promoting a normal life philosophy and patient empowerment.</w:t>
            </w:r>
          </w:p>
          <w:p w:rsidR="00C0664B" w:rsidRPr="009528CB" w:rsidRDefault="00C0664B" w:rsidP="00C0664B">
            <w:pPr>
              <w:jc w:val="both"/>
              <w:rPr>
                <w:rFonts w:ascii="Arial" w:hAnsi="Arial" w:cs="Arial"/>
              </w:rPr>
            </w:pPr>
          </w:p>
          <w:p w:rsidR="00C0664B" w:rsidRPr="009528CB" w:rsidRDefault="00C0664B" w:rsidP="00940AD4">
            <w:pPr>
              <w:numPr>
                <w:ilvl w:val="0"/>
                <w:numId w:val="6"/>
              </w:numPr>
              <w:jc w:val="both"/>
              <w:rPr>
                <w:rFonts w:ascii="Arial" w:hAnsi="Arial" w:cs="Arial"/>
              </w:rPr>
            </w:pPr>
            <w:r w:rsidRPr="009528CB">
              <w:rPr>
                <w:rFonts w:ascii="Arial" w:hAnsi="Arial" w:cs="Arial"/>
              </w:rPr>
              <w:t>Provide educational material in an appropriate formal for child/young person and family.</w:t>
            </w:r>
          </w:p>
          <w:p w:rsidR="00C0664B" w:rsidRPr="009528CB" w:rsidRDefault="00C0664B" w:rsidP="00C0664B">
            <w:pPr>
              <w:jc w:val="both"/>
              <w:rPr>
                <w:rFonts w:ascii="Arial" w:hAnsi="Arial" w:cs="Arial"/>
              </w:rPr>
            </w:pPr>
          </w:p>
          <w:p w:rsidR="00C0664B" w:rsidRPr="009528CB" w:rsidRDefault="00C0664B" w:rsidP="00940AD4">
            <w:pPr>
              <w:numPr>
                <w:ilvl w:val="0"/>
                <w:numId w:val="6"/>
              </w:numPr>
              <w:jc w:val="both"/>
              <w:rPr>
                <w:rFonts w:ascii="Arial" w:hAnsi="Arial" w:cs="Arial"/>
              </w:rPr>
            </w:pPr>
            <w:r w:rsidRPr="009528CB">
              <w:rPr>
                <w:rFonts w:ascii="Arial" w:hAnsi="Arial" w:cs="Arial"/>
              </w:rPr>
              <w:t>Contribute to the provision of clinical practice for pre registration and post registration learners, to fulfil curriculum requirements and ensure that appropriate educational opportunities are provided.</w:t>
            </w:r>
          </w:p>
          <w:p w:rsidR="00C0664B" w:rsidRPr="009528CB" w:rsidRDefault="00C0664B" w:rsidP="00C0664B">
            <w:pPr>
              <w:jc w:val="both"/>
              <w:rPr>
                <w:rFonts w:ascii="Arial" w:hAnsi="Arial" w:cs="Arial"/>
              </w:rPr>
            </w:pPr>
          </w:p>
          <w:p w:rsidR="00C0664B" w:rsidRPr="009528CB" w:rsidRDefault="00C0664B" w:rsidP="00940AD4">
            <w:pPr>
              <w:numPr>
                <w:ilvl w:val="0"/>
                <w:numId w:val="6"/>
              </w:numPr>
              <w:jc w:val="both"/>
              <w:rPr>
                <w:rFonts w:ascii="Arial" w:hAnsi="Arial" w:cs="Arial"/>
              </w:rPr>
            </w:pPr>
            <w:r w:rsidRPr="009528CB">
              <w:rPr>
                <w:rFonts w:ascii="Arial" w:hAnsi="Arial" w:cs="Arial"/>
              </w:rPr>
              <w:t>Ensure that the ongoing personal development needs and professional education and research are identified and met.</w:t>
            </w:r>
          </w:p>
        </w:tc>
      </w:tr>
    </w:tbl>
    <w:p w:rsidR="00B14642" w:rsidRPr="009528CB" w:rsidRDefault="00B14642">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B14642" w:rsidRPr="009528CB">
        <w:tc>
          <w:tcPr>
            <w:tcW w:w="10440" w:type="dxa"/>
            <w:tcBorders>
              <w:top w:val="single" w:sz="4" w:space="0" w:color="auto"/>
              <w:left w:val="single" w:sz="4" w:space="0" w:color="auto"/>
              <w:bottom w:val="single" w:sz="4" w:space="0" w:color="auto"/>
              <w:right w:val="single" w:sz="4" w:space="0" w:color="auto"/>
            </w:tcBorders>
          </w:tcPr>
          <w:p w:rsidR="00B14642" w:rsidRPr="009528CB" w:rsidRDefault="00B14642">
            <w:pPr>
              <w:pStyle w:val="Heading3"/>
              <w:spacing w:before="120" w:after="120"/>
            </w:pPr>
            <w:r w:rsidRPr="009528CB">
              <w:t>7a. EQUIPMENT AND MACHINERY</w:t>
            </w:r>
          </w:p>
        </w:tc>
      </w:tr>
      <w:tr w:rsidR="00B14642" w:rsidRPr="009528CB">
        <w:tc>
          <w:tcPr>
            <w:tcW w:w="10440" w:type="dxa"/>
            <w:tcBorders>
              <w:top w:val="single" w:sz="4" w:space="0" w:color="auto"/>
              <w:left w:val="single" w:sz="4" w:space="0" w:color="auto"/>
              <w:bottom w:val="single" w:sz="4" w:space="0" w:color="auto"/>
              <w:right w:val="single" w:sz="4" w:space="0" w:color="auto"/>
            </w:tcBorders>
          </w:tcPr>
          <w:p w:rsidR="00B14642" w:rsidRPr="009528CB" w:rsidRDefault="00C0664B">
            <w:pPr>
              <w:spacing w:before="120"/>
              <w:ind w:right="72"/>
              <w:jc w:val="both"/>
              <w:rPr>
                <w:rFonts w:ascii="Arial" w:hAnsi="Arial" w:cs="Arial"/>
              </w:rPr>
            </w:pPr>
            <w:r w:rsidRPr="009528CB">
              <w:rPr>
                <w:rFonts w:ascii="Arial" w:hAnsi="Arial" w:cs="Arial"/>
              </w:rPr>
              <w:t xml:space="preserve">The post holder is expected to have knowledge and ability to use all equipment used in the </w:t>
            </w:r>
            <w:r w:rsidRPr="009528CB">
              <w:rPr>
                <w:rFonts w:ascii="Arial" w:hAnsi="Arial" w:cs="Arial"/>
              </w:rPr>
              <w:lastRenderedPageBreak/>
              <w:t>area however may not have daily clinical involvement.</w:t>
            </w:r>
          </w:p>
          <w:p w:rsidR="00C0664B" w:rsidRPr="009528CB" w:rsidRDefault="00C0664B" w:rsidP="00A917E1">
            <w:pPr>
              <w:ind w:right="74"/>
              <w:jc w:val="both"/>
              <w:rPr>
                <w:rFonts w:ascii="Arial" w:hAnsi="Arial" w:cs="Arial"/>
              </w:rPr>
            </w:pPr>
            <w:r w:rsidRPr="009528CB">
              <w:rPr>
                <w:rFonts w:ascii="Arial" w:hAnsi="Arial" w:cs="Arial"/>
              </w:rPr>
              <w:t>Generic</w:t>
            </w:r>
            <w:r w:rsidRPr="009528CB">
              <w:rPr>
                <w:rFonts w:ascii="Arial" w:hAnsi="Arial" w:cs="Arial"/>
              </w:rPr>
              <w:tab/>
            </w:r>
            <w:r w:rsidRPr="009528CB">
              <w:rPr>
                <w:rFonts w:ascii="Arial" w:hAnsi="Arial" w:cs="Arial"/>
              </w:rPr>
              <w:tab/>
            </w:r>
            <w:r w:rsidRPr="009528CB">
              <w:rPr>
                <w:rFonts w:ascii="Arial" w:hAnsi="Arial" w:cs="Arial"/>
              </w:rPr>
              <w:tab/>
            </w:r>
            <w:r w:rsidRPr="009528CB">
              <w:rPr>
                <w:rFonts w:ascii="Arial" w:hAnsi="Arial" w:cs="Arial"/>
              </w:rPr>
              <w:tab/>
              <w:t xml:space="preserve">Infusion Devices </w:t>
            </w:r>
            <w:r w:rsidR="00A917E1" w:rsidRPr="009528CB">
              <w:rPr>
                <w:rFonts w:ascii="Arial" w:hAnsi="Arial" w:cs="Arial"/>
              </w:rPr>
              <w:tab/>
            </w:r>
            <w:r w:rsidR="00A917E1" w:rsidRPr="009528CB">
              <w:rPr>
                <w:rFonts w:ascii="Arial" w:hAnsi="Arial" w:cs="Arial"/>
              </w:rPr>
              <w:tab/>
            </w:r>
            <w:r w:rsidR="00A917E1" w:rsidRPr="009528CB">
              <w:rPr>
                <w:rFonts w:ascii="Arial" w:hAnsi="Arial" w:cs="Arial"/>
              </w:rPr>
              <w:tab/>
              <w:t>Walking Aids</w:t>
            </w:r>
          </w:p>
          <w:p w:rsidR="00C0664B" w:rsidRPr="009528CB" w:rsidRDefault="00C0664B" w:rsidP="00A917E1">
            <w:pPr>
              <w:ind w:right="74"/>
              <w:jc w:val="both"/>
              <w:rPr>
                <w:rFonts w:ascii="Arial" w:hAnsi="Arial" w:cs="Arial"/>
              </w:rPr>
            </w:pPr>
            <w:r w:rsidRPr="009528CB">
              <w:rPr>
                <w:rFonts w:ascii="Arial" w:hAnsi="Arial" w:cs="Arial"/>
              </w:rPr>
              <w:t>Specialised</w:t>
            </w:r>
            <w:r w:rsidRPr="009528CB">
              <w:rPr>
                <w:rFonts w:ascii="Arial" w:hAnsi="Arial" w:cs="Arial"/>
              </w:rPr>
              <w:tab/>
            </w:r>
            <w:r w:rsidRPr="009528CB">
              <w:rPr>
                <w:rFonts w:ascii="Arial" w:hAnsi="Arial" w:cs="Arial"/>
              </w:rPr>
              <w:tab/>
            </w:r>
            <w:r w:rsidRPr="009528CB">
              <w:rPr>
                <w:rFonts w:ascii="Arial" w:hAnsi="Arial" w:cs="Arial"/>
              </w:rPr>
              <w:tab/>
            </w:r>
            <w:r w:rsidRPr="009528CB">
              <w:rPr>
                <w:rFonts w:ascii="Arial" w:hAnsi="Arial" w:cs="Arial"/>
              </w:rPr>
              <w:tab/>
              <w:t>767 Diagnostic System</w:t>
            </w:r>
            <w:r w:rsidR="00A917E1" w:rsidRPr="009528CB">
              <w:rPr>
                <w:rFonts w:ascii="Arial" w:hAnsi="Arial" w:cs="Arial"/>
              </w:rPr>
              <w:tab/>
            </w:r>
            <w:r w:rsidR="00A917E1" w:rsidRPr="009528CB">
              <w:rPr>
                <w:rFonts w:ascii="Arial" w:hAnsi="Arial" w:cs="Arial"/>
              </w:rPr>
              <w:tab/>
              <w:t>Pneumatic Tube System</w:t>
            </w:r>
          </w:p>
          <w:p w:rsidR="00C0664B" w:rsidRPr="009528CB" w:rsidRDefault="00C0664B" w:rsidP="00A917E1">
            <w:pPr>
              <w:ind w:right="74"/>
              <w:jc w:val="both"/>
              <w:rPr>
                <w:rFonts w:ascii="Arial" w:hAnsi="Arial" w:cs="Arial"/>
              </w:rPr>
            </w:pPr>
            <w:r w:rsidRPr="009528CB">
              <w:rPr>
                <w:rFonts w:ascii="Arial" w:hAnsi="Arial" w:cs="Arial"/>
              </w:rPr>
              <w:t>Very Specialised</w:t>
            </w:r>
            <w:r w:rsidRPr="009528CB">
              <w:rPr>
                <w:rFonts w:ascii="Arial" w:hAnsi="Arial" w:cs="Arial"/>
              </w:rPr>
              <w:tab/>
            </w:r>
            <w:r w:rsidRPr="009528CB">
              <w:rPr>
                <w:rFonts w:ascii="Arial" w:hAnsi="Arial" w:cs="Arial"/>
              </w:rPr>
              <w:tab/>
            </w:r>
            <w:r w:rsidRPr="009528CB">
              <w:rPr>
                <w:rFonts w:ascii="Arial" w:hAnsi="Arial" w:cs="Arial"/>
              </w:rPr>
              <w:tab/>
              <w:t>Nursing Call System</w:t>
            </w:r>
            <w:r w:rsidR="00A917E1" w:rsidRPr="009528CB">
              <w:rPr>
                <w:rFonts w:ascii="Arial" w:hAnsi="Arial" w:cs="Arial"/>
              </w:rPr>
              <w:tab/>
            </w:r>
            <w:r w:rsidR="00A917E1" w:rsidRPr="009528CB">
              <w:rPr>
                <w:rFonts w:ascii="Arial" w:hAnsi="Arial" w:cs="Arial"/>
              </w:rPr>
              <w:tab/>
            </w:r>
            <w:r w:rsidR="00A917E1" w:rsidRPr="009528CB">
              <w:rPr>
                <w:rFonts w:ascii="Arial" w:hAnsi="Arial" w:cs="Arial"/>
              </w:rPr>
              <w:tab/>
              <w:t>Nimbus Pressure Mattress</w:t>
            </w:r>
          </w:p>
          <w:p w:rsidR="00C0664B" w:rsidRPr="009528CB" w:rsidRDefault="00C0664B" w:rsidP="00A917E1">
            <w:pPr>
              <w:ind w:right="74"/>
              <w:jc w:val="both"/>
              <w:rPr>
                <w:rFonts w:ascii="Arial" w:hAnsi="Arial" w:cs="Arial"/>
              </w:rPr>
            </w:pPr>
            <w:r w:rsidRPr="009528CB">
              <w:rPr>
                <w:rFonts w:ascii="Arial" w:hAnsi="Arial" w:cs="Arial"/>
              </w:rPr>
              <w:t>Hoists</w:t>
            </w:r>
            <w:r w:rsidRPr="009528CB">
              <w:rPr>
                <w:rFonts w:ascii="Arial" w:hAnsi="Arial" w:cs="Arial"/>
              </w:rPr>
              <w:tab/>
            </w:r>
            <w:r w:rsidR="00A917E1" w:rsidRPr="009528CB">
              <w:rPr>
                <w:rFonts w:ascii="Arial" w:hAnsi="Arial" w:cs="Arial"/>
              </w:rPr>
              <w:tab/>
            </w:r>
            <w:r w:rsidR="00A917E1" w:rsidRPr="009528CB">
              <w:rPr>
                <w:rFonts w:ascii="Arial" w:hAnsi="Arial" w:cs="Arial"/>
              </w:rPr>
              <w:tab/>
            </w:r>
            <w:r w:rsidR="00A917E1" w:rsidRPr="009528CB">
              <w:rPr>
                <w:rFonts w:ascii="Arial" w:hAnsi="Arial" w:cs="Arial"/>
              </w:rPr>
              <w:tab/>
            </w:r>
            <w:r w:rsidR="00A917E1" w:rsidRPr="009528CB">
              <w:rPr>
                <w:rFonts w:ascii="Arial" w:hAnsi="Arial" w:cs="Arial"/>
              </w:rPr>
              <w:tab/>
              <w:t xml:space="preserve">Intra Cranial Pressure Monitoring </w:t>
            </w:r>
            <w:r w:rsidR="00A917E1" w:rsidRPr="009528CB">
              <w:rPr>
                <w:rFonts w:ascii="Arial" w:hAnsi="Arial" w:cs="Arial"/>
              </w:rPr>
              <w:tab/>
              <w:t>Blood Pressure Machine</w:t>
            </w:r>
          </w:p>
          <w:p w:rsidR="00C0664B" w:rsidRPr="009528CB" w:rsidRDefault="00C0664B" w:rsidP="00A917E1">
            <w:pPr>
              <w:ind w:right="74"/>
              <w:jc w:val="both"/>
              <w:rPr>
                <w:rFonts w:ascii="Arial" w:hAnsi="Arial" w:cs="Arial"/>
              </w:rPr>
            </w:pPr>
            <w:r w:rsidRPr="009528CB">
              <w:rPr>
                <w:rFonts w:ascii="Arial" w:hAnsi="Arial" w:cs="Arial"/>
              </w:rPr>
              <w:t>Cardiac Monitor</w:t>
            </w:r>
            <w:r w:rsidRPr="009528CB">
              <w:rPr>
                <w:rFonts w:ascii="Arial" w:hAnsi="Arial" w:cs="Arial"/>
              </w:rPr>
              <w:tab/>
            </w:r>
            <w:r w:rsidRPr="009528CB">
              <w:rPr>
                <w:rFonts w:ascii="Arial" w:hAnsi="Arial" w:cs="Arial"/>
              </w:rPr>
              <w:tab/>
            </w:r>
            <w:r w:rsidRPr="009528CB">
              <w:rPr>
                <w:rFonts w:ascii="Arial" w:hAnsi="Arial" w:cs="Arial"/>
              </w:rPr>
              <w:tab/>
              <w:t xml:space="preserve">Defibrillator </w:t>
            </w:r>
            <w:r w:rsidR="00A917E1" w:rsidRPr="009528CB">
              <w:rPr>
                <w:rFonts w:ascii="Arial" w:hAnsi="Arial" w:cs="Arial"/>
              </w:rPr>
              <w:tab/>
            </w:r>
            <w:r w:rsidR="00A917E1" w:rsidRPr="009528CB">
              <w:rPr>
                <w:rFonts w:ascii="Arial" w:hAnsi="Arial" w:cs="Arial"/>
              </w:rPr>
              <w:tab/>
            </w:r>
            <w:r w:rsidR="00A917E1" w:rsidRPr="009528CB">
              <w:rPr>
                <w:rFonts w:ascii="Arial" w:hAnsi="Arial" w:cs="Arial"/>
              </w:rPr>
              <w:tab/>
            </w:r>
            <w:r w:rsidR="00A917E1" w:rsidRPr="009528CB">
              <w:rPr>
                <w:rFonts w:ascii="Arial" w:hAnsi="Arial" w:cs="Arial"/>
              </w:rPr>
              <w:tab/>
              <w:t>Pat slides</w:t>
            </w:r>
          </w:p>
          <w:p w:rsidR="00C0664B" w:rsidRPr="009528CB" w:rsidRDefault="00C0664B" w:rsidP="00A917E1">
            <w:pPr>
              <w:ind w:right="74"/>
              <w:jc w:val="both"/>
              <w:rPr>
                <w:rFonts w:ascii="Arial" w:hAnsi="Arial" w:cs="Arial"/>
              </w:rPr>
            </w:pPr>
            <w:r w:rsidRPr="009528CB">
              <w:rPr>
                <w:rFonts w:ascii="Arial" w:hAnsi="Arial" w:cs="Arial"/>
              </w:rPr>
              <w:t>Fridge</w:t>
            </w:r>
            <w:r w:rsidRPr="009528CB">
              <w:rPr>
                <w:rFonts w:ascii="Arial" w:hAnsi="Arial" w:cs="Arial"/>
              </w:rPr>
              <w:tab/>
            </w:r>
            <w:r w:rsidRPr="009528CB">
              <w:rPr>
                <w:rFonts w:ascii="Arial" w:hAnsi="Arial" w:cs="Arial"/>
              </w:rPr>
              <w:tab/>
            </w:r>
            <w:r w:rsidRPr="009528CB">
              <w:rPr>
                <w:rFonts w:ascii="Arial" w:hAnsi="Arial" w:cs="Arial"/>
              </w:rPr>
              <w:tab/>
            </w:r>
            <w:r w:rsidRPr="009528CB">
              <w:rPr>
                <w:rFonts w:ascii="Arial" w:hAnsi="Arial" w:cs="Arial"/>
              </w:rPr>
              <w:tab/>
            </w:r>
            <w:r w:rsidRPr="009528CB">
              <w:rPr>
                <w:rFonts w:ascii="Arial" w:hAnsi="Arial" w:cs="Arial"/>
              </w:rPr>
              <w:tab/>
            </w:r>
            <w:r w:rsidR="00A917E1" w:rsidRPr="009528CB">
              <w:rPr>
                <w:rFonts w:ascii="Arial" w:hAnsi="Arial" w:cs="Arial"/>
              </w:rPr>
              <w:t>Database/Computers</w:t>
            </w:r>
            <w:r w:rsidR="00A917E1" w:rsidRPr="009528CB">
              <w:rPr>
                <w:rFonts w:ascii="Arial" w:hAnsi="Arial" w:cs="Arial"/>
              </w:rPr>
              <w:tab/>
            </w:r>
            <w:r w:rsidR="00A917E1" w:rsidRPr="009528CB">
              <w:rPr>
                <w:rFonts w:ascii="Arial" w:hAnsi="Arial" w:cs="Arial"/>
              </w:rPr>
              <w:tab/>
            </w:r>
            <w:r w:rsidR="00A917E1" w:rsidRPr="009528CB">
              <w:rPr>
                <w:rFonts w:ascii="Arial" w:hAnsi="Arial" w:cs="Arial"/>
              </w:rPr>
              <w:tab/>
              <w:t>Repose Boots</w:t>
            </w:r>
          </w:p>
          <w:p w:rsidR="00C0664B" w:rsidRPr="009528CB" w:rsidRDefault="00C0664B" w:rsidP="00A917E1">
            <w:pPr>
              <w:ind w:right="74"/>
              <w:jc w:val="both"/>
              <w:rPr>
                <w:rFonts w:ascii="Arial" w:hAnsi="Arial" w:cs="Arial"/>
              </w:rPr>
            </w:pPr>
            <w:r w:rsidRPr="009528CB">
              <w:rPr>
                <w:rFonts w:ascii="Arial" w:hAnsi="Arial" w:cs="Arial"/>
              </w:rPr>
              <w:t>Bath Hoist</w:t>
            </w:r>
            <w:r w:rsidR="00A917E1" w:rsidRPr="009528CB">
              <w:rPr>
                <w:rFonts w:ascii="Arial" w:hAnsi="Arial" w:cs="Arial"/>
              </w:rPr>
              <w:tab/>
            </w:r>
            <w:r w:rsidR="00A917E1" w:rsidRPr="009528CB">
              <w:rPr>
                <w:rFonts w:ascii="Arial" w:hAnsi="Arial" w:cs="Arial"/>
              </w:rPr>
              <w:tab/>
            </w:r>
            <w:r w:rsidR="00A917E1" w:rsidRPr="009528CB">
              <w:rPr>
                <w:rFonts w:ascii="Arial" w:hAnsi="Arial" w:cs="Arial"/>
              </w:rPr>
              <w:tab/>
            </w:r>
            <w:r w:rsidR="00A917E1" w:rsidRPr="009528CB">
              <w:rPr>
                <w:rFonts w:ascii="Arial" w:hAnsi="Arial" w:cs="Arial"/>
              </w:rPr>
              <w:tab/>
            </w:r>
            <w:proofErr w:type="spellStart"/>
            <w:r w:rsidR="00A917E1" w:rsidRPr="009528CB">
              <w:rPr>
                <w:rFonts w:ascii="Arial" w:hAnsi="Arial" w:cs="Arial"/>
              </w:rPr>
              <w:t>Glucometer</w:t>
            </w:r>
            <w:proofErr w:type="spellEnd"/>
            <w:r w:rsidR="00A917E1" w:rsidRPr="009528CB">
              <w:rPr>
                <w:rFonts w:ascii="Arial" w:hAnsi="Arial" w:cs="Arial"/>
              </w:rPr>
              <w:tab/>
            </w:r>
            <w:r w:rsidR="00A917E1" w:rsidRPr="009528CB">
              <w:rPr>
                <w:rFonts w:ascii="Arial" w:hAnsi="Arial" w:cs="Arial"/>
              </w:rPr>
              <w:tab/>
            </w:r>
            <w:r w:rsidR="00A917E1" w:rsidRPr="009528CB">
              <w:rPr>
                <w:rFonts w:ascii="Arial" w:hAnsi="Arial" w:cs="Arial"/>
              </w:rPr>
              <w:tab/>
            </w:r>
            <w:r w:rsidR="00A917E1" w:rsidRPr="009528CB">
              <w:rPr>
                <w:rFonts w:ascii="Arial" w:hAnsi="Arial" w:cs="Arial"/>
              </w:rPr>
              <w:tab/>
              <w:t>Electrocardiograph</w:t>
            </w:r>
          </w:p>
          <w:p w:rsidR="00C0664B" w:rsidRPr="009528CB" w:rsidRDefault="00C0664B" w:rsidP="00A917E1">
            <w:pPr>
              <w:ind w:right="74"/>
              <w:jc w:val="both"/>
              <w:rPr>
                <w:rFonts w:ascii="Arial" w:hAnsi="Arial" w:cs="Arial"/>
              </w:rPr>
            </w:pPr>
            <w:r w:rsidRPr="009528CB">
              <w:rPr>
                <w:rFonts w:ascii="Arial" w:hAnsi="Arial" w:cs="Arial"/>
              </w:rPr>
              <w:t xml:space="preserve">Pulse </w:t>
            </w:r>
            <w:proofErr w:type="spellStart"/>
            <w:r w:rsidRPr="009528CB">
              <w:rPr>
                <w:rFonts w:ascii="Arial" w:hAnsi="Arial" w:cs="Arial"/>
              </w:rPr>
              <w:t>Oximeter</w:t>
            </w:r>
            <w:proofErr w:type="spellEnd"/>
            <w:r w:rsidR="00A917E1" w:rsidRPr="009528CB">
              <w:rPr>
                <w:rFonts w:ascii="Arial" w:hAnsi="Arial" w:cs="Arial"/>
              </w:rPr>
              <w:tab/>
            </w:r>
            <w:r w:rsidR="00A917E1" w:rsidRPr="009528CB">
              <w:rPr>
                <w:rFonts w:ascii="Arial" w:hAnsi="Arial" w:cs="Arial"/>
              </w:rPr>
              <w:tab/>
            </w:r>
            <w:r w:rsidR="00A917E1" w:rsidRPr="009528CB">
              <w:rPr>
                <w:rFonts w:ascii="Arial" w:hAnsi="Arial" w:cs="Arial"/>
              </w:rPr>
              <w:tab/>
              <w:t>Fire Equipment</w:t>
            </w:r>
            <w:r w:rsidR="00A917E1" w:rsidRPr="009528CB">
              <w:rPr>
                <w:rFonts w:ascii="Arial" w:hAnsi="Arial" w:cs="Arial"/>
              </w:rPr>
              <w:tab/>
            </w:r>
            <w:r w:rsidR="00A917E1" w:rsidRPr="009528CB">
              <w:rPr>
                <w:rFonts w:ascii="Arial" w:hAnsi="Arial" w:cs="Arial"/>
              </w:rPr>
              <w:tab/>
            </w:r>
            <w:r w:rsidR="00A917E1" w:rsidRPr="009528CB">
              <w:rPr>
                <w:rFonts w:ascii="Arial" w:hAnsi="Arial" w:cs="Arial"/>
              </w:rPr>
              <w:tab/>
              <w:t>Oxygen Cylinders</w:t>
            </w:r>
          </w:p>
          <w:p w:rsidR="00C0664B" w:rsidRPr="009528CB" w:rsidRDefault="00C0664B" w:rsidP="00A917E1">
            <w:pPr>
              <w:ind w:right="74"/>
              <w:jc w:val="both"/>
              <w:rPr>
                <w:rFonts w:ascii="Arial" w:hAnsi="Arial" w:cs="Arial"/>
              </w:rPr>
            </w:pPr>
            <w:r w:rsidRPr="009528CB">
              <w:rPr>
                <w:rFonts w:ascii="Arial" w:hAnsi="Arial" w:cs="Arial"/>
              </w:rPr>
              <w:t>Ice Machine</w:t>
            </w:r>
            <w:r w:rsidR="00A917E1" w:rsidRPr="009528CB">
              <w:rPr>
                <w:rFonts w:ascii="Arial" w:hAnsi="Arial" w:cs="Arial"/>
              </w:rPr>
              <w:tab/>
            </w:r>
            <w:r w:rsidR="00A917E1" w:rsidRPr="009528CB">
              <w:rPr>
                <w:rFonts w:ascii="Arial" w:hAnsi="Arial" w:cs="Arial"/>
              </w:rPr>
              <w:tab/>
            </w:r>
            <w:r w:rsidR="00A917E1" w:rsidRPr="009528CB">
              <w:rPr>
                <w:rFonts w:ascii="Arial" w:hAnsi="Arial" w:cs="Arial"/>
              </w:rPr>
              <w:tab/>
            </w:r>
            <w:r w:rsidR="00A917E1" w:rsidRPr="009528CB">
              <w:rPr>
                <w:rFonts w:ascii="Arial" w:hAnsi="Arial" w:cs="Arial"/>
              </w:rPr>
              <w:tab/>
              <w:t>Suction Equipment</w:t>
            </w:r>
            <w:r w:rsidR="00A917E1" w:rsidRPr="009528CB">
              <w:rPr>
                <w:rFonts w:ascii="Arial" w:hAnsi="Arial" w:cs="Arial"/>
              </w:rPr>
              <w:tab/>
            </w:r>
            <w:r w:rsidR="00A917E1" w:rsidRPr="009528CB">
              <w:rPr>
                <w:rFonts w:ascii="Arial" w:hAnsi="Arial" w:cs="Arial"/>
              </w:rPr>
              <w:tab/>
            </w:r>
            <w:r w:rsidR="00A917E1" w:rsidRPr="009528CB">
              <w:rPr>
                <w:rFonts w:ascii="Arial" w:hAnsi="Arial" w:cs="Arial"/>
              </w:rPr>
              <w:tab/>
            </w:r>
            <w:proofErr w:type="spellStart"/>
            <w:r w:rsidR="00A917E1" w:rsidRPr="009528CB">
              <w:rPr>
                <w:rFonts w:ascii="Arial" w:hAnsi="Arial" w:cs="Arial"/>
              </w:rPr>
              <w:t>Humified</w:t>
            </w:r>
            <w:proofErr w:type="spellEnd"/>
            <w:r w:rsidR="00A917E1" w:rsidRPr="009528CB">
              <w:rPr>
                <w:rFonts w:ascii="Arial" w:hAnsi="Arial" w:cs="Arial"/>
              </w:rPr>
              <w:t xml:space="preserve"> Therapy</w:t>
            </w:r>
          </w:p>
          <w:p w:rsidR="00A917E1" w:rsidRPr="009528CB" w:rsidRDefault="00A917E1" w:rsidP="00A917E1">
            <w:pPr>
              <w:ind w:right="74"/>
              <w:jc w:val="both"/>
              <w:rPr>
                <w:rFonts w:ascii="Arial" w:hAnsi="Arial" w:cs="Arial"/>
              </w:rPr>
            </w:pPr>
            <w:r w:rsidRPr="009528CB">
              <w:rPr>
                <w:rFonts w:ascii="Arial" w:hAnsi="Arial" w:cs="Arial"/>
              </w:rPr>
              <w:t>Infusion Devices</w:t>
            </w:r>
            <w:r w:rsidRPr="009528CB">
              <w:rPr>
                <w:rFonts w:ascii="Arial" w:hAnsi="Arial" w:cs="Arial"/>
              </w:rPr>
              <w:tab/>
            </w:r>
            <w:r w:rsidRPr="009528CB">
              <w:rPr>
                <w:rFonts w:ascii="Arial" w:hAnsi="Arial" w:cs="Arial"/>
              </w:rPr>
              <w:tab/>
            </w:r>
            <w:r w:rsidRPr="009528CB">
              <w:rPr>
                <w:rFonts w:ascii="Arial" w:hAnsi="Arial" w:cs="Arial"/>
              </w:rPr>
              <w:tab/>
              <w:t>Central Venous Pressure Monitoring Syringe Drivers</w:t>
            </w:r>
          </w:p>
          <w:p w:rsidR="00A917E1" w:rsidRPr="009528CB" w:rsidRDefault="00A917E1" w:rsidP="00A917E1">
            <w:pPr>
              <w:ind w:right="74"/>
              <w:jc w:val="both"/>
              <w:rPr>
                <w:rFonts w:ascii="Arial" w:hAnsi="Arial" w:cs="Arial"/>
              </w:rPr>
            </w:pPr>
            <w:r w:rsidRPr="009528CB">
              <w:rPr>
                <w:rFonts w:ascii="Arial" w:hAnsi="Arial" w:cs="Arial"/>
              </w:rPr>
              <w:t>Banana Board</w:t>
            </w:r>
            <w:r w:rsidRPr="009528CB">
              <w:rPr>
                <w:rFonts w:ascii="Arial" w:hAnsi="Arial" w:cs="Arial"/>
              </w:rPr>
              <w:tab/>
            </w:r>
            <w:r w:rsidRPr="009528CB">
              <w:rPr>
                <w:rFonts w:ascii="Arial" w:hAnsi="Arial" w:cs="Arial"/>
              </w:rPr>
              <w:tab/>
            </w:r>
            <w:r w:rsidRPr="009528CB">
              <w:rPr>
                <w:rFonts w:ascii="Arial" w:hAnsi="Arial" w:cs="Arial"/>
              </w:rPr>
              <w:tab/>
            </w:r>
            <w:r w:rsidRPr="009528CB">
              <w:rPr>
                <w:rFonts w:ascii="Arial" w:hAnsi="Arial" w:cs="Arial"/>
              </w:rPr>
              <w:tab/>
              <w:t>Patient Controlled Analgesia Pumps  Invasive Monitoring</w:t>
            </w:r>
          </w:p>
          <w:p w:rsidR="00A917E1" w:rsidRPr="009528CB" w:rsidRDefault="00A917E1" w:rsidP="00A917E1">
            <w:pPr>
              <w:ind w:right="74"/>
              <w:jc w:val="both"/>
              <w:rPr>
                <w:rFonts w:ascii="Arial" w:hAnsi="Arial" w:cs="Arial"/>
              </w:rPr>
            </w:pPr>
            <w:r w:rsidRPr="009528CB">
              <w:rPr>
                <w:rFonts w:ascii="Arial" w:hAnsi="Arial" w:cs="Arial"/>
              </w:rPr>
              <w:t>Raised Toilet Seats</w:t>
            </w:r>
            <w:r w:rsidRPr="009528CB">
              <w:rPr>
                <w:rFonts w:ascii="Arial" w:hAnsi="Arial" w:cs="Arial"/>
              </w:rPr>
              <w:tab/>
            </w:r>
            <w:r w:rsidRPr="009528CB">
              <w:rPr>
                <w:rFonts w:ascii="Arial" w:hAnsi="Arial" w:cs="Arial"/>
              </w:rPr>
              <w:tab/>
            </w:r>
            <w:r w:rsidRPr="009528CB">
              <w:rPr>
                <w:rFonts w:ascii="Arial" w:hAnsi="Arial" w:cs="Arial"/>
              </w:rPr>
              <w:tab/>
              <w:t>Epidural Pumps</w:t>
            </w:r>
            <w:r w:rsidRPr="009528CB">
              <w:rPr>
                <w:rFonts w:ascii="Arial" w:hAnsi="Arial" w:cs="Arial"/>
              </w:rPr>
              <w:tab/>
            </w:r>
            <w:r w:rsidRPr="009528CB">
              <w:rPr>
                <w:rFonts w:ascii="Arial" w:hAnsi="Arial" w:cs="Arial"/>
              </w:rPr>
              <w:tab/>
            </w:r>
            <w:r w:rsidRPr="009528CB">
              <w:rPr>
                <w:rFonts w:ascii="Arial" w:hAnsi="Arial" w:cs="Arial"/>
              </w:rPr>
              <w:tab/>
              <w:t>Glide Sheets</w:t>
            </w:r>
          </w:p>
          <w:p w:rsidR="00A917E1" w:rsidRPr="009528CB" w:rsidRDefault="00A917E1" w:rsidP="00A917E1">
            <w:pPr>
              <w:ind w:right="74"/>
              <w:jc w:val="both"/>
              <w:rPr>
                <w:rFonts w:ascii="Arial" w:hAnsi="Arial" w:cs="Arial"/>
              </w:rPr>
            </w:pPr>
            <w:r w:rsidRPr="009528CB">
              <w:rPr>
                <w:rFonts w:ascii="Arial" w:hAnsi="Arial" w:cs="Arial"/>
              </w:rPr>
              <w:t>Doppler</w:t>
            </w:r>
            <w:r w:rsidRPr="009528CB">
              <w:rPr>
                <w:rFonts w:ascii="Arial" w:hAnsi="Arial" w:cs="Arial"/>
              </w:rPr>
              <w:tab/>
            </w:r>
            <w:r w:rsidRPr="009528CB">
              <w:rPr>
                <w:rFonts w:ascii="Arial" w:hAnsi="Arial" w:cs="Arial"/>
              </w:rPr>
              <w:tab/>
            </w:r>
            <w:r w:rsidRPr="009528CB">
              <w:rPr>
                <w:rFonts w:ascii="Arial" w:hAnsi="Arial" w:cs="Arial"/>
              </w:rPr>
              <w:tab/>
            </w:r>
            <w:r w:rsidRPr="009528CB">
              <w:rPr>
                <w:rFonts w:ascii="Arial" w:hAnsi="Arial" w:cs="Arial"/>
              </w:rPr>
              <w:tab/>
              <w:t>X-ray Boxes</w:t>
            </w:r>
            <w:r w:rsidRPr="009528CB">
              <w:rPr>
                <w:rFonts w:ascii="Arial" w:hAnsi="Arial" w:cs="Arial"/>
              </w:rPr>
              <w:tab/>
            </w:r>
            <w:r w:rsidRPr="009528CB">
              <w:rPr>
                <w:rFonts w:ascii="Arial" w:hAnsi="Arial" w:cs="Arial"/>
              </w:rPr>
              <w:tab/>
            </w:r>
            <w:r w:rsidRPr="009528CB">
              <w:rPr>
                <w:rFonts w:ascii="Arial" w:hAnsi="Arial" w:cs="Arial"/>
              </w:rPr>
              <w:tab/>
            </w:r>
            <w:r w:rsidRPr="009528CB">
              <w:rPr>
                <w:rFonts w:ascii="Arial" w:hAnsi="Arial" w:cs="Arial"/>
              </w:rPr>
              <w:tab/>
              <w:t>Blood Warmers</w:t>
            </w:r>
          </w:p>
          <w:p w:rsidR="00A917E1" w:rsidRPr="009528CB" w:rsidRDefault="00A917E1" w:rsidP="00A917E1">
            <w:pPr>
              <w:ind w:right="74"/>
              <w:jc w:val="both"/>
              <w:rPr>
                <w:rFonts w:ascii="Arial" w:hAnsi="Arial" w:cs="Arial"/>
              </w:rPr>
            </w:pPr>
            <w:r w:rsidRPr="009528CB">
              <w:rPr>
                <w:rFonts w:ascii="Arial" w:hAnsi="Arial" w:cs="Arial"/>
              </w:rPr>
              <w:t>Electronically Controlled Chair</w:t>
            </w:r>
            <w:r w:rsidRPr="009528CB">
              <w:rPr>
                <w:rFonts w:ascii="Arial" w:hAnsi="Arial" w:cs="Arial"/>
              </w:rPr>
              <w:tab/>
              <w:t>Wheelchairs</w:t>
            </w:r>
            <w:r w:rsidRPr="009528CB">
              <w:rPr>
                <w:rFonts w:ascii="Arial" w:hAnsi="Arial" w:cs="Arial"/>
              </w:rPr>
              <w:tab/>
            </w:r>
            <w:r w:rsidRPr="009528CB">
              <w:rPr>
                <w:rFonts w:ascii="Arial" w:hAnsi="Arial" w:cs="Arial"/>
              </w:rPr>
              <w:tab/>
            </w:r>
            <w:r w:rsidRPr="009528CB">
              <w:rPr>
                <w:rFonts w:ascii="Arial" w:hAnsi="Arial" w:cs="Arial"/>
              </w:rPr>
              <w:tab/>
            </w:r>
            <w:r w:rsidRPr="009528CB">
              <w:rPr>
                <w:rFonts w:ascii="Arial" w:hAnsi="Arial" w:cs="Arial"/>
              </w:rPr>
              <w:tab/>
              <w:t>Trolleys</w:t>
            </w:r>
          </w:p>
          <w:p w:rsidR="00A917E1" w:rsidRPr="009528CB" w:rsidRDefault="00A917E1" w:rsidP="003F26F9">
            <w:pPr>
              <w:ind w:right="74"/>
              <w:jc w:val="both"/>
              <w:rPr>
                <w:rFonts w:ascii="Arial" w:hAnsi="Arial" w:cs="Arial"/>
              </w:rPr>
            </w:pPr>
            <w:r w:rsidRPr="009528CB">
              <w:rPr>
                <w:rFonts w:ascii="Arial" w:hAnsi="Arial" w:cs="Arial"/>
              </w:rPr>
              <w:t xml:space="preserve">Non Invasive Monitor: CPAP, </w:t>
            </w:r>
            <w:proofErr w:type="spellStart"/>
            <w:r w:rsidRPr="009528CB">
              <w:rPr>
                <w:rFonts w:ascii="Arial" w:hAnsi="Arial" w:cs="Arial"/>
              </w:rPr>
              <w:t>BiPAP</w:t>
            </w:r>
            <w:proofErr w:type="spellEnd"/>
            <w:r w:rsidRPr="009528CB">
              <w:rPr>
                <w:rFonts w:ascii="Arial" w:hAnsi="Arial" w:cs="Arial"/>
              </w:rPr>
              <w:t xml:space="preserve"> Intubation Equipment</w:t>
            </w:r>
            <w:r w:rsidRPr="009528CB">
              <w:rPr>
                <w:rFonts w:ascii="Arial" w:hAnsi="Arial" w:cs="Arial"/>
              </w:rPr>
              <w:tab/>
            </w:r>
            <w:r w:rsidRPr="009528CB">
              <w:rPr>
                <w:rFonts w:ascii="Arial" w:hAnsi="Arial" w:cs="Arial"/>
              </w:rPr>
              <w:tab/>
            </w:r>
            <w:r w:rsidRPr="009528CB">
              <w:rPr>
                <w:rFonts w:ascii="Arial" w:hAnsi="Arial" w:cs="Arial"/>
              </w:rPr>
              <w:tab/>
              <w:t>End Tidal CO</w:t>
            </w:r>
            <w:r w:rsidRPr="009528CB">
              <w:rPr>
                <w:rFonts w:ascii="Arial" w:hAnsi="Arial" w:cs="Arial"/>
                <w:vertAlign w:val="superscript"/>
              </w:rPr>
              <w:t>2</w:t>
            </w:r>
            <w:r w:rsidRPr="009528CB">
              <w:rPr>
                <w:rFonts w:ascii="Arial" w:hAnsi="Arial" w:cs="Arial"/>
              </w:rPr>
              <w:t xml:space="preserve"> Monitoring</w:t>
            </w:r>
          </w:p>
          <w:p w:rsidR="00A917E1" w:rsidRPr="009528CB" w:rsidRDefault="003F26F9" w:rsidP="003F26F9">
            <w:pPr>
              <w:ind w:right="72"/>
              <w:jc w:val="both"/>
              <w:rPr>
                <w:rFonts w:ascii="Arial" w:hAnsi="Arial" w:cs="Arial"/>
              </w:rPr>
            </w:pPr>
            <w:r w:rsidRPr="009528CB">
              <w:rPr>
                <w:rFonts w:ascii="Arial" w:hAnsi="Arial" w:cs="Arial"/>
              </w:rPr>
              <w:t>Respiratory Rate Monitoring</w:t>
            </w:r>
            <w:r w:rsidRPr="009528CB">
              <w:rPr>
                <w:rFonts w:ascii="Arial" w:hAnsi="Arial" w:cs="Arial"/>
              </w:rPr>
              <w:tab/>
            </w:r>
            <w:r w:rsidRPr="009528CB">
              <w:rPr>
                <w:rFonts w:ascii="Arial" w:hAnsi="Arial" w:cs="Arial"/>
              </w:rPr>
              <w:tab/>
              <w:t>Transport Equipment</w:t>
            </w:r>
            <w:r w:rsidRPr="009528CB">
              <w:rPr>
                <w:rFonts w:ascii="Arial" w:hAnsi="Arial" w:cs="Arial"/>
              </w:rPr>
              <w:tab/>
            </w:r>
            <w:r w:rsidRPr="009528CB">
              <w:rPr>
                <w:rFonts w:ascii="Arial" w:hAnsi="Arial" w:cs="Arial"/>
              </w:rPr>
              <w:tab/>
            </w:r>
            <w:r w:rsidRPr="009528CB">
              <w:rPr>
                <w:rFonts w:ascii="Arial" w:hAnsi="Arial" w:cs="Arial"/>
              </w:rPr>
              <w:tab/>
              <w:t>Monitoring</w:t>
            </w:r>
          </w:p>
          <w:p w:rsidR="003F26F9" w:rsidRPr="009528CB" w:rsidRDefault="003F26F9" w:rsidP="003F26F9">
            <w:pPr>
              <w:ind w:right="72"/>
              <w:jc w:val="both"/>
              <w:rPr>
                <w:rFonts w:ascii="Arial" w:hAnsi="Arial" w:cs="Arial"/>
              </w:rPr>
            </w:pPr>
            <w:r w:rsidRPr="009528CB">
              <w:rPr>
                <w:rFonts w:ascii="Arial" w:hAnsi="Arial" w:cs="Arial"/>
              </w:rPr>
              <w:t>Fluid Control</w:t>
            </w:r>
          </w:p>
        </w:tc>
      </w:tr>
      <w:tr w:rsidR="00B14642" w:rsidRPr="009528CB">
        <w:tc>
          <w:tcPr>
            <w:tcW w:w="10440" w:type="dxa"/>
            <w:tcBorders>
              <w:top w:val="single" w:sz="4" w:space="0" w:color="auto"/>
              <w:left w:val="single" w:sz="4" w:space="0" w:color="auto"/>
              <w:bottom w:val="single" w:sz="4" w:space="0" w:color="auto"/>
              <w:right w:val="single" w:sz="4" w:space="0" w:color="auto"/>
            </w:tcBorders>
          </w:tcPr>
          <w:p w:rsidR="00B14642" w:rsidRPr="009528CB" w:rsidRDefault="00B14642">
            <w:pPr>
              <w:spacing w:before="120" w:after="120"/>
              <w:ind w:right="72"/>
              <w:jc w:val="both"/>
              <w:rPr>
                <w:rFonts w:ascii="Arial" w:hAnsi="Arial" w:cs="Arial"/>
                <w:b/>
              </w:rPr>
            </w:pPr>
            <w:r w:rsidRPr="009528CB">
              <w:rPr>
                <w:rFonts w:ascii="Arial" w:hAnsi="Arial" w:cs="Arial"/>
                <w:b/>
              </w:rPr>
              <w:lastRenderedPageBreak/>
              <w:t>7b.  SYSTEMS</w:t>
            </w:r>
          </w:p>
        </w:tc>
      </w:tr>
      <w:tr w:rsidR="00B14642" w:rsidRPr="009528CB">
        <w:tc>
          <w:tcPr>
            <w:tcW w:w="10440" w:type="dxa"/>
            <w:tcBorders>
              <w:top w:val="single" w:sz="4" w:space="0" w:color="auto"/>
              <w:left w:val="single" w:sz="4" w:space="0" w:color="auto"/>
              <w:bottom w:val="single" w:sz="4" w:space="0" w:color="auto"/>
              <w:right w:val="single" w:sz="4" w:space="0" w:color="auto"/>
            </w:tcBorders>
          </w:tcPr>
          <w:p w:rsidR="00B14642" w:rsidRPr="009528CB" w:rsidRDefault="00012C6D">
            <w:pPr>
              <w:spacing w:before="120"/>
              <w:ind w:right="72"/>
              <w:jc w:val="both"/>
              <w:rPr>
                <w:rFonts w:ascii="Arial" w:hAnsi="Arial" w:cs="Arial"/>
              </w:rPr>
            </w:pPr>
            <w:r w:rsidRPr="009528CB">
              <w:rPr>
                <w:rFonts w:ascii="Arial" w:hAnsi="Arial" w:cs="Arial"/>
              </w:rPr>
              <w:t>Specialist data bases – collect and input data which allows post holder to determine workload and activity.</w:t>
            </w:r>
          </w:p>
          <w:p w:rsidR="00012C6D" w:rsidRPr="009528CB" w:rsidRDefault="00012C6D" w:rsidP="00990C77">
            <w:pPr>
              <w:ind w:right="74"/>
              <w:jc w:val="both"/>
              <w:rPr>
                <w:rFonts w:ascii="Arial" w:hAnsi="Arial" w:cs="Arial"/>
              </w:rPr>
            </w:pPr>
            <w:r w:rsidRPr="009528CB">
              <w:rPr>
                <w:rFonts w:ascii="Arial" w:hAnsi="Arial" w:cs="Arial"/>
              </w:rPr>
              <w:t>Local patient administration system – as above.</w:t>
            </w:r>
          </w:p>
          <w:p w:rsidR="00012C6D" w:rsidRPr="009528CB" w:rsidRDefault="00012C6D" w:rsidP="00990C77">
            <w:pPr>
              <w:ind w:right="74"/>
              <w:jc w:val="both"/>
              <w:rPr>
                <w:rFonts w:ascii="Arial" w:hAnsi="Arial" w:cs="Arial"/>
              </w:rPr>
            </w:pPr>
            <w:r w:rsidRPr="009528CB">
              <w:rPr>
                <w:rFonts w:ascii="Arial" w:hAnsi="Arial" w:cs="Arial"/>
              </w:rPr>
              <w:t>Human Resource Administration system.</w:t>
            </w:r>
          </w:p>
          <w:p w:rsidR="00012C6D" w:rsidRPr="009528CB" w:rsidRDefault="00012C6D" w:rsidP="00990C77">
            <w:pPr>
              <w:ind w:right="74"/>
              <w:jc w:val="both"/>
              <w:rPr>
                <w:rFonts w:ascii="Arial" w:hAnsi="Arial" w:cs="Arial"/>
              </w:rPr>
            </w:pPr>
            <w:r w:rsidRPr="009528CB">
              <w:rPr>
                <w:rFonts w:ascii="Arial" w:hAnsi="Arial" w:cs="Arial"/>
              </w:rPr>
              <w:t>DATIX Intranet – manage incident reporting.</w:t>
            </w:r>
          </w:p>
          <w:p w:rsidR="00012C6D" w:rsidRPr="009528CB" w:rsidRDefault="00012C6D" w:rsidP="00990C77">
            <w:pPr>
              <w:ind w:right="74"/>
              <w:jc w:val="both"/>
              <w:rPr>
                <w:rFonts w:ascii="Arial" w:hAnsi="Arial" w:cs="Arial"/>
              </w:rPr>
            </w:pPr>
            <w:r w:rsidRPr="009528CB">
              <w:rPr>
                <w:rFonts w:ascii="Arial" w:hAnsi="Arial" w:cs="Arial"/>
              </w:rPr>
              <w:t>Apex laboratory system – specimen results.</w:t>
            </w:r>
          </w:p>
          <w:p w:rsidR="00012C6D" w:rsidRPr="009528CB" w:rsidRDefault="00012C6D" w:rsidP="00990C77">
            <w:pPr>
              <w:ind w:right="74"/>
              <w:jc w:val="both"/>
              <w:rPr>
                <w:rFonts w:ascii="Arial" w:hAnsi="Arial" w:cs="Arial"/>
              </w:rPr>
            </w:pPr>
            <w:r w:rsidRPr="009528CB">
              <w:rPr>
                <w:rFonts w:ascii="Arial" w:hAnsi="Arial" w:cs="Arial"/>
              </w:rPr>
              <w:t>Internet and Intranet – personal and business</w:t>
            </w:r>
          </w:p>
          <w:p w:rsidR="00012C6D" w:rsidRPr="009528CB" w:rsidRDefault="00012C6D" w:rsidP="00990C77">
            <w:pPr>
              <w:ind w:right="74"/>
              <w:jc w:val="both"/>
              <w:rPr>
                <w:rFonts w:ascii="Arial" w:hAnsi="Arial" w:cs="Arial"/>
              </w:rPr>
            </w:pPr>
            <w:r w:rsidRPr="009528CB">
              <w:rPr>
                <w:rFonts w:ascii="Arial" w:hAnsi="Arial" w:cs="Arial"/>
              </w:rPr>
              <w:t>PowerPoint</w:t>
            </w:r>
          </w:p>
          <w:p w:rsidR="00012C6D" w:rsidRPr="009528CB" w:rsidRDefault="00012C6D" w:rsidP="00990C77">
            <w:pPr>
              <w:ind w:right="74"/>
              <w:jc w:val="both"/>
              <w:rPr>
                <w:rFonts w:ascii="Arial" w:hAnsi="Arial" w:cs="Arial"/>
              </w:rPr>
            </w:pPr>
            <w:r w:rsidRPr="009528CB">
              <w:rPr>
                <w:rFonts w:ascii="Arial" w:hAnsi="Arial" w:cs="Arial"/>
              </w:rPr>
              <w:t>Video Camera</w:t>
            </w:r>
          </w:p>
          <w:p w:rsidR="00012C6D" w:rsidRPr="009528CB" w:rsidRDefault="00012C6D" w:rsidP="00990C77">
            <w:pPr>
              <w:ind w:right="74"/>
              <w:jc w:val="both"/>
              <w:rPr>
                <w:rFonts w:ascii="Arial" w:hAnsi="Arial" w:cs="Arial"/>
              </w:rPr>
            </w:pPr>
            <w:r w:rsidRPr="009528CB">
              <w:rPr>
                <w:rFonts w:ascii="Arial" w:hAnsi="Arial" w:cs="Arial"/>
              </w:rPr>
              <w:t>Telecommunications</w:t>
            </w:r>
          </w:p>
        </w:tc>
      </w:tr>
    </w:tbl>
    <w:p w:rsidR="00B14642" w:rsidRPr="009528CB" w:rsidRDefault="00B14642">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B14642" w:rsidRPr="009528CB">
        <w:tc>
          <w:tcPr>
            <w:tcW w:w="10440" w:type="dxa"/>
            <w:tcBorders>
              <w:top w:val="single" w:sz="4" w:space="0" w:color="auto"/>
              <w:left w:val="single" w:sz="4" w:space="0" w:color="auto"/>
              <w:bottom w:val="single" w:sz="4" w:space="0" w:color="auto"/>
              <w:right w:val="single" w:sz="4" w:space="0" w:color="auto"/>
            </w:tcBorders>
          </w:tcPr>
          <w:p w:rsidR="00B14642" w:rsidRPr="009528CB" w:rsidRDefault="00B14642">
            <w:pPr>
              <w:pStyle w:val="Heading3"/>
              <w:spacing w:before="120" w:after="120"/>
            </w:pPr>
            <w:r w:rsidRPr="009528CB">
              <w:t>8. ASSIGNMENT AND REVIEW OF WORK</w:t>
            </w:r>
          </w:p>
        </w:tc>
      </w:tr>
      <w:tr w:rsidR="00B14642" w:rsidRPr="009528CB">
        <w:trPr>
          <w:trHeight w:val="1180"/>
        </w:trPr>
        <w:tc>
          <w:tcPr>
            <w:tcW w:w="10440" w:type="dxa"/>
            <w:tcBorders>
              <w:top w:val="single" w:sz="4" w:space="0" w:color="auto"/>
              <w:left w:val="single" w:sz="4" w:space="0" w:color="auto"/>
              <w:bottom w:val="single" w:sz="4" w:space="0" w:color="auto"/>
              <w:right w:val="single" w:sz="4" w:space="0" w:color="auto"/>
            </w:tcBorders>
          </w:tcPr>
          <w:p w:rsidR="00B14642" w:rsidRPr="009528CB" w:rsidRDefault="00012C6D">
            <w:pPr>
              <w:jc w:val="both"/>
              <w:rPr>
                <w:rFonts w:ascii="Arial" w:hAnsi="Arial" w:cs="Arial"/>
              </w:rPr>
            </w:pPr>
            <w:r w:rsidRPr="009528CB">
              <w:rPr>
                <w:rFonts w:ascii="Arial" w:hAnsi="Arial" w:cs="Arial"/>
              </w:rPr>
              <w:t>The post is largely self-directed and self generated in response to the needs of patients in the epilepsy service.</w:t>
            </w:r>
          </w:p>
          <w:p w:rsidR="00012C6D" w:rsidRPr="009528CB" w:rsidRDefault="00012C6D">
            <w:pPr>
              <w:jc w:val="both"/>
              <w:rPr>
                <w:rFonts w:ascii="Arial" w:hAnsi="Arial" w:cs="Arial"/>
              </w:rPr>
            </w:pPr>
          </w:p>
          <w:p w:rsidR="00012C6D" w:rsidRPr="009528CB" w:rsidRDefault="00012C6D">
            <w:pPr>
              <w:jc w:val="both"/>
              <w:rPr>
                <w:rFonts w:ascii="Arial" w:hAnsi="Arial" w:cs="Arial"/>
              </w:rPr>
            </w:pPr>
            <w:r w:rsidRPr="009528CB">
              <w:rPr>
                <w:rFonts w:ascii="Arial" w:hAnsi="Arial" w:cs="Arial"/>
              </w:rPr>
              <w:t>Provision of an open access service, which accepts referrals from primary care and across all areas of secondary/tertiary care to the epilepsy nurse service.  Referrals are generated from Fife and South East of Scotland.</w:t>
            </w:r>
          </w:p>
          <w:p w:rsidR="00012C6D" w:rsidRPr="009528CB" w:rsidRDefault="00012C6D">
            <w:pPr>
              <w:jc w:val="both"/>
              <w:rPr>
                <w:rFonts w:ascii="Arial" w:hAnsi="Arial" w:cs="Arial"/>
              </w:rPr>
            </w:pPr>
          </w:p>
          <w:p w:rsidR="00012C6D" w:rsidRPr="009528CB" w:rsidRDefault="00012C6D">
            <w:pPr>
              <w:jc w:val="both"/>
              <w:rPr>
                <w:rFonts w:ascii="Arial" w:hAnsi="Arial" w:cs="Arial"/>
              </w:rPr>
            </w:pPr>
            <w:r w:rsidRPr="009528CB">
              <w:rPr>
                <w:rFonts w:ascii="Arial" w:hAnsi="Arial" w:cs="Arial"/>
              </w:rPr>
              <w:t>Work is reviewed by the lead clinician in epilepsy care and Paediatric Clinical Co-ordinator.</w:t>
            </w:r>
          </w:p>
          <w:p w:rsidR="00012C6D" w:rsidRPr="009528CB" w:rsidRDefault="00012C6D">
            <w:pPr>
              <w:jc w:val="both"/>
              <w:rPr>
                <w:rFonts w:ascii="Arial" w:hAnsi="Arial" w:cs="Arial"/>
              </w:rPr>
            </w:pPr>
          </w:p>
          <w:p w:rsidR="00012C6D" w:rsidRPr="009528CB" w:rsidRDefault="00012C6D">
            <w:pPr>
              <w:jc w:val="both"/>
              <w:rPr>
                <w:rFonts w:ascii="Arial" w:hAnsi="Arial" w:cs="Arial"/>
              </w:rPr>
            </w:pPr>
            <w:r w:rsidRPr="009528CB">
              <w:rPr>
                <w:rFonts w:ascii="Arial" w:hAnsi="Arial" w:cs="Arial"/>
              </w:rPr>
              <w:t>The post holder will have a Professional Development Plan, which is reviewed annually by the delegated line manager.</w:t>
            </w:r>
          </w:p>
        </w:tc>
      </w:tr>
    </w:tbl>
    <w:p w:rsidR="00B14642" w:rsidRPr="009528CB" w:rsidRDefault="00B14642">
      <w:pPr>
        <w:jc w:val="both"/>
        <w:rPr>
          <w:rFonts w:ascii="Arial" w:hAnsi="Arial" w:cs="Arial"/>
        </w:rPr>
      </w:pPr>
    </w:p>
    <w:tbl>
      <w:tblPr>
        <w:tblW w:w="10566" w:type="dxa"/>
        <w:tblInd w:w="-252" w:type="dxa"/>
        <w:tblBorders>
          <w:insideV w:val="single" w:sz="4" w:space="0" w:color="auto"/>
        </w:tblBorders>
        <w:tblLayout w:type="fixed"/>
        <w:tblLook w:val="0000"/>
      </w:tblPr>
      <w:tblGrid>
        <w:gridCol w:w="10566"/>
      </w:tblGrid>
      <w:tr w:rsidR="00B14642" w:rsidRPr="009528CB" w:rsidTr="00C80C02">
        <w:tc>
          <w:tcPr>
            <w:tcW w:w="10566" w:type="dxa"/>
            <w:tcBorders>
              <w:top w:val="single" w:sz="4" w:space="0" w:color="auto"/>
              <w:left w:val="single" w:sz="4" w:space="0" w:color="auto"/>
              <w:bottom w:val="single" w:sz="4" w:space="0" w:color="auto"/>
              <w:right w:val="single" w:sz="4" w:space="0" w:color="auto"/>
            </w:tcBorders>
          </w:tcPr>
          <w:p w:rsidR="00B14642" w:rsidRPr="009528CB" w:rsidRDefault="00B14642">
            <w:pPr>
              <w:spacing w:before="120" w:after="120"/>
              <w:ind w:right="-274"/>
              <w:jc w:val="both"/>
              <w:rPr>
                <w:rFonts w:ascii="Arial" w:hAnsi="Arial" w:cs="Arial"/>
                <w:b/>
              </w:rPr>
            </w:pPr>
            <w:r w:rsidRPr="009528CB">
              <w:rPr>
                <w:rFonts w:ascii="Arial" w:hAnsi="Arial" w:cs="Arial"/>
                <w:b/>
              </w:rPr>
              <w:lastRenderedPageBreak/>
              <w:t>9.   DECISIONS AND JUDGEMENTS</w:t>
            </w:r>
          </w:p>
        </w:tc>
      </w:tr>
      <w:tr w:rsidR="00B14642" w:rsidRPr="009528CB" w:rsidTr="00C80C02">
        <w:tc>
          <w:tcPr>
            <w:tcW w:w="10566" w:type="dxa"/>
            <w:tcBorders>
              <w:top w:val="single" w:sz="4" w:space="0" w:color="auto"/>
              <w:left w:val="single" w:sz="4" w:space="0" w:color="auto"/>
              <w:bottom w:val="single" w:sz="4" w:space="0" w:color="auto"/>
              <w:right w:val="single" w:sz="4" w:space="0" w:color="auto"/>
            </w:tcBorders>
          </w:tcPr>
          <w:p w:rsidR="00C80C02" w:rsidRPr="009528CB" w:rsidRDefault="002C34C9">
            <w:pPr>
              <w:ind w:right="-270"/>
              <w:jc w:val="both"/>
              <w:rPr>
                <w:rFonts w:ascii="Arial" w:hAnsi="Arial" w:cs="Arial"/>
              </w:rPr>
            </w:pPr>
            <w:r w:rsidRPr="009528CB">
              <w:rPr>
                <w:rFonts w:ascii="Arial" w:hAnsi="Arial" w:cs="Arial"/>
              </w:rPr>
              <w:t xml:space="preserve">The post holder is expected to make clinical and professional autonomous decisions on a daily </w:t>
            </w:r>
          </w:p>
          <w:p w:rsidR="00B14642" w:rsidRPr="009528CB" w:rsidRDefault="002C34C9">
            <w:pPr>
              <w:ind w:right="-270"/>
              <w:jc w:val="both"/>
              <w:rPr>
                <w:rFonts w:ascii="Arial" w:hAnsi="Arial" w:cs="Arial"/>
              </w:rPr>
            </w:pPr>
            <w:proofErr w:type="gramStart"/>
            <w:r w:rsidRPr="009528CB">
              <w:rPr>
                <w:rFonts w:ascii="Arial" w:hAnsi="Arial" w:cs="Arial"/>
              </w:rPr>
              <w:t>basis</w:t>
            </w:r>
            <w:proofErr w:type="gramEnd"/>
            <w:r w:rsidRPr="009528CB">
              <w:rPr>
                <w:rFonts w:ascii="Arial" w:hAnsi="Arial" w:cs="Arial"/>
              </w:rPr>
              <w:t>, including the provision of advice/referral to the multidisciplinary team.</w:t>
            </w:r>
          </w:p>
          <w:p w:rsidR="002C34C9" w:rsidRPr="009528CB" w:rsidRDefault="002C34C9">
            <w:pPr>
              <w:ind w:right="-270"/>
              <w:jc w:val="both"/>
              <w:rPr>
                <w:rFonts w:ascii="Arial" w:hAnsi="Arial" w:cs="Arial"/>
              </w:rPr>
            </w:pPr>
          </w:p>
          <w:p w:rsidR="00C80C02" w:rsidRPr="009528CB" w:rsidRDefault="002C34C9">
            <w:pPr>
              <w:ind w:right="-270"/>
              <w:jc w:val="both"/>
              <w:rPr>
                <w:rFonts w:ascii="Arial" w:hAnsi="Arial" w:cs="Arial"/>
              </w:rPr>
            </w:pPr>
            <w:r w:rsidRPr="009528CB">
              <w:rPr>
                <w:rFonts w:ascii="Arial" w:hAnsi="Arial" w:cs="Arial"/>
              </w:rPr>
              <w:t>Informing clinical decision making with regard to patients health care, through stringent monitoring of</w:t>
            </w:r>
          </w:p>
          <w:p w:rsidR="002C34C9" w:rsidRPr="009528CB" w:rsidRDefault="002C34C9">
            <w:pPr>
              <w:ind w:right="-270"/>
              <w:jc w:val="both"/>
              <w:rPr>
                <w:rFonts w:ascii="Arial" w:hAnsi="Arial" w:cs="Arial"/>
              </w:rPr>
            </w:pPr>
            <w:proofErr w:type="gramStart"/>
            <w:r w:rsidRPr="009528CB">
              <w:rPr>
                <w:rFonts w:ascii="Arial" w:hAnsi="Arial" w:cs="Arial"/>
              </w:rPr>
              <w:t>the</w:t>
            </w:r>
            <w:proofErr w:type="gramEnd"/>
            <w:r w:rsidRPr="009528CB">
              <w:rPr>
                <w:rFonts w:ascii="Arial" w:hAnsi="Arial" w:cs="Arial"/>
              </w:rPr>
              <w:t xml:space="preserve"> patient’s condition and acting on clinical judgements.</w:t>
            </w:r>
          </w:p>
          <w:p w:rsidR="002C34C9" w:rsidRPr="009528CB" w:rsidRDefault="002C34C9">
            <w:pPr>
              <w:ind w:right="-270"/>
              <w:jc w:val="both"/>
              <w:rPr>
                <w:rFonts w:ascii="Arial" w:hAnsi="Arial" w:cs="Arial"/>
              </w:rPr>
            </w:pPr>
          </w:p>
          <w:p w:rsidR="002C34C9" w:rsidRPr="009528CB" w:rsidRDefault="00FE4350" w:rsidP="002C34C9">
            <w:pPr>
              <w:jc w:val="both"/>
              <w:rPr>
                <w:rFonts w:ascii="Arial" w:hAnsi="Arial" w:cs="Arial"/>
              </w:rPr>
            </w:pPr>
            <w:r w:rsidRPr="009528CB">
              <w:rPr>
                <w:rFonts w:ascii="Arial" w:hAnsi="Arial" w:cs="Arial"/>
              </w:rPr>
              <w:t>Assess and discuss further,</w:t>
            </w:r>
            <w:r w:rsidR="002C34C9" w:rsidRPr="009528CB">
              <w:rPr>
                <w:rFonts w:ascii="Arial" w:hAnsi="Arial" w:cs="Arial"/>
              </w:rPr>
              <w:t xml:space="preserve"> </w:t>
            </w:r>
            <w:r w:rsidRPr="009528CB">
              <w:rPr>
                <w:rFonts w:ascii="Arial" w:hAnsi="Arial" w:cs="Arial"/>
              </w:rPr>
              <w:t>patients’</w:t>
            </w:r>
            <w:r w:rsidR="002C34C9" w:rsidRPr="009528CB">
              <w:rPr>
                <w:rFonts w:ascii="Arial" w:hAnsi="Arial" w:cs="Arial"/>
              </w:rPr>
              <w:t xml:space="preserve"> current clinical condition with decisions bei</w:t>
            </w:r>
            <w:r w:rsidRPr="009528CB">
              <w:rPr>
                <w:rFonts w:ascii="Arial" w:hAnsi="Arial" w:cs="Arial"/>
              </w:rPr>
              <w:t>ng made for:</w:t>
            </w:r>
            <w:r w:rsidR="002C34C9" w:rsidRPr="009528CB">
              <w:rPr>
                <w:rFonts w:ascii="Arial" w:hAnsi="Arial" w:cs="Arial"/>
              </w:rPr>
              <w:t xml:space="preserve"> referral for further medical management including ordering of specific investigations, recommendations of special em</w:t>
            </w:r>
            <w:r w:rsidRPr="009528CB">
              <w:rPr>
                <w:rFonts w:ascii="Arial" w:hAnsi="Arial" w:cs="Arial"/>
              </w:rPr>
              <w:t xml:space="preserve">ergency management of seizures, </w:t>
            </w:r>
            <w:r w:rsidR="002C34C9" w:rsidRPr="009528CB">
              <w:rPr>
                <w:rFonts w:ascii="Arial" w:hAnsi="Arial" w:cs="Arial"/>
              </w:rPr>
              <w:t>and for the communication of all of this to all personnel involved in the patient’s care.</w:t>
            </w:r>
          </w:p>
          <w:p w:rsidR="00526A39" w:rsidRPr="009528CB" w:rsidRDefault="00526A39" w:rsidP="002C34C9">
            <w:pPr>
              <w:jc w:val="both"/>
              <w:rPr>
                <w:rFonts w:ascii="Arial" w:hAnsi="Arial" w:cs="Arial"/>
              </w:rPr>
            </w:pPr>
          </w:p>
          <w:p w:rsidR="00526A39" w:rsidRPr="009528CB" w:rsidRDefault="00526A39" w:rsidP="002C34C9">
            <w:pPr>
              <w:jc w:val="both"/>
              <w:rPr>
                <w:rFonts w:ascii="Arial" w:hAnsi="Arial" w:cs="Arial"/>
              </w:rPr>
            </w:pPr>
            <w:r w:rsidRPr="009528CB">
              <w:rPr>
                <w:rFonts w:ascii="Arial" w:hAnsi="Arial" w:cs="Arial"/>
              </w:rPr>
              <w:t>Acting as the patient’s advocate ensuring their rights are upheld, when identifying, screening and recruiting subjects into clinical research studies.</w:t>
            </w:r>
          </w:p>
          <w:p w:rsidR="00526A39" w:rsidRPr="009528CB" w:rsidRDefault="00526A39" w:rsidP="002C34C9">
            <w:pPr>
              <w:jc w:val="both"/>
              <w:rPr>
                <w:rFonts w:ascii="Arial" w:hAnsi="Arial" w:cs="Arial"/>
              </w:rPr>
            </w:pPr>
          </w:p>
          <w:p w:rsidR="00526A39" w:rsidRPr="009528CB" w:rsidRDefault="00526A39" w:rsidP="002C34C9">
            <w:pPr>
              <w:jc w:val="both"/>
              <w:rPr>
                <w:rFonts w:ascii="Arial" w:hAnsi="Arial" w:cs="Arial"/>
              </w:rPr>
            </w:pPr>
            <w:r w:rsidRPr="009528CB">
              <w:rPr>
                <w:rFonts w:ascii="Arial" w:hAnsi="Arial" w:cs="Arial"/>
              </w:rPr>
              <w:t>Freedom to act is guided by precedent and clearly defined Divisional policies, protocols/procedures and codes of conduct in accordance with NMC regulations, Clinical and Staff Governance Framework and the EU Clinical Trials Directive.</w:t>
            </w:r>
          </w:p>
        </w:tc>
      </w:tr>
    </w:tbl>
    <w:p w:rsidR="00B14642" w:rsidRPr="009528CB" w:rsidRDefault="00B14642">
      <w:pPr>
        <w:jc w:val="both"/>
        <w:rPr>
          <w:rFonts w:ascii="Arial" w:hAnsi="Arial" w:cs="Arial"/>
        </w:rPr>
      </w:pPr>
    </w:p>
    <w:p w:rsidR="00990C77" w:rsidRPr="009528CB" w:rsidRDefault="00990C77">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B14642" w:rsidRPr="009528CB">
        <w:tc>
          <w:tcPr>
            <w:tcW w:w="10440" w:type="dxa"/>
            <w:tcBorders>
              <w:top w:val="single" w:sz="4" w:space="0" w:color="auto"/>
              <w:left w:val="single" w:sz="4" w:space="0" w:color="auto"/>
              <w:bottom w:val="single" w:sz="4" w:space="0" w:color="auto"/>
              <w:right w:val="single" w:sz="4" w:space="0" w:color="auto"/>
            </w:tcBorders>
          </w:tcPr>
          <w:p w:rsidR="00B14642" w:rsidRPr="009528CB" w:rsidRDefault="00B14642">
            <w:pPr>
              <w:pStyle w:val="Heading3"/>
              <w:spacing w:before="120" w:after="120"/>
            </w:pPr>
            <w:r w:rsidRPr="009528CB">
              <w:t>10.  MOST CHALLENGING/DIFFICULT PARTS OF THE JOB</w:t>
            </w:r>
          </w:p>
        </w:tc>
      </w:tr>
      <w:tr w:rsidR="00B14642" w:rsidRPr="009528CB">
        <w:tc>
          <w:tcPr>
            <w:tcW w:w="10440" w:type="dxa"/>
            <w:tcBorders>
              <w:top w:val="single" w:sz="4" w:space="0" w:color="auto"/>
              <w:left w:val="single" w:sz="4" w:space="0" w:color="auto"/>
              <w:bottom w:val="single" w:sz="4" w:space="0" w:color="auto"/>
              <w:right w:val="single" w:sz="4" w:space="0" w:color="auto"/>
            </w:tcBorders>
          </w:tcPr>
          <w:p w:rsidR="00B14642" w:rsidRPr="009528CB" w:rsidRDefault="00526A39">
            <w:pPr>
              <w:jc w:val="both"/>
              <w:rPr>
                <w:rFonts w:ascii="Arial" w:hAnsi="Arial" w:cs="Arial"/>
              </w:rPr>
            </w:pPr>
            <w:r w:rsidRPr="009528CB">
              <w:rPr>
                <w:rFonts w:ascii="Arial" w:hAnsi="Arial" w:cs="Arial"/>
              </w:rPr>
              <w:t>Improving and streamlining the process of care for patients with epilepsy across regions and boundaries.</w:t>
            </w:r>
          </w:p>
          <w:p w:rsidR="00526A39" w:rsidRPr="009528CB" w:rsidRDefault="00526A39">
            <w:pPr>
              <w:jc w:val="both"/>
              <w:rPr>
                <w:rFonts w:ascii="Arial" w:hAnsi="Arial" w:cs="Arial"/>
              </w:rPr>
            </w:pPr>
          </w:p>
          <w:p w:rsidR="00526A39" w:rsidRPr="009528CB" w:rsidRDefault="00526A39">
            <w:pPr>
              <w:jc w:val="both"/>
              <w:rPr>
                <w:rFonts w:ascii="Arial" w:hAnsi="Arial" w:cs="Arial"/>
              </w:rPr>
            </w:pPr>
            <w:r w:rsidRPr="009528CB">
              <w:rPr>
                <w:rFonts w:ascii="Arial" w:hAnsi="Arial" w:cs="Arial"/>
              </w:rPr>
              <w:t>Continued development and promotion of the service.</w:t>
            </w:r>
          </w:p>
          <w:p w:rsidR="00526A39" w:rsidRPr="009528CB" w:rsidRDefault="00526A39">
            <w:pPr>
              <w:jc w:val="both"/>
              <w:rPr>
                <w:rFonts w:ascii="Arial" w:hAnsi="Arial" w:cs="Arial"/>
              </w:rPr>
            </w:pPr>
          </w:p>
          <w:p w:rsidR="00526A39" w:rsidRPr="009528CB" w:rsidRDefault="005F214B">
            <w:pPr>
              <w:jc w:val="both"/>
              <w:rPr>
                <w:rFonts w:ascii="Arial" w:hAnsi="Arial" w:cs="Arial"/>
              </w:rPr>
            </w:pPr>
            <w:r w:rsidRPr="009528CB">
              <w:rPr>
                <w:rFonts w:ascii="Arial" w:hAnsi="Arial" w:cs="Arial"/>
              </w:rPr>
              <w:t>Improving communications between the professions involved in the care and treatment of patients with epilepsy.</w:t>
            </w:r>
          </w:p>
          <w:p w:rsidR="005F214B" w:rsidRPr="009528CB" w:rsidRDefault="005F214B">
            <w:pPr>
              <w:jc w:val="both"/>
              <w:rPr>
                <w:rFonts w:ascii="Arial" w:hAnsi="Arial" w:cs="Arial"/>
              </w:rPr>
            </w:pPr>
          </w:p>
          <w:p w:rsidR="005F214B" w:rsidRPr="009528CB" w:rsidRDefault="005F214B">
            <w:pPr>
              <w:jc w:val="both"/>
              <w:rPr>
                <w:rFonts w:ascii="Arial" w:hAnsi="Arial" w:cs="Arial"/>
              </w:rPr>
            </w:pPr>
            <w:r w:rsidRPr="009528CB">
              <w:rPr>
                <w:rFonts w:ascii="Arial" w:hAnsi="Arial" w:cs="Arial"/>
              </w:rPr>
              <w:t>Unexpected patient activity and demand due to the open access nature of role e.g. e-mail, telephone.</w:t>
            </w:r>
          </w:p>
          <w:p w:rsidR="005F214B" w:rsidRPr="009528CB" w:rsidRDefault="005F214B">
            <w:pPr>
              <w:jc w:val="both"/>
              <w:rPr>
                <w:rFonts w:ascii="Arial" w:hAnsi="Arial" w:cs="Arial"/>
              </w:rPr>
            </w:pPr>
          </w:p>
          <w:p w:rsidR="005F214B" w:rsidRPr="009528CB" w:rsidRDefault="005F214B">
            <w:pPr>
              <w:jc w:val="both"/>
              <w:rPr>
                <w:rFonts w:ascii="Arial" w:hAnsi="Arial" w:cs="Arial"/>
              </w:rPr>
            </w:pPr>
            <w:r w:rsidRPr="009528CB">
              <w:rPr>
                <w:rFonts w:ascii="Arial" w:hAnsi="Arial" w:cs="Arial"/>
              </w:rPr>
              <w:t>Complexity of patient’s problems due to associated co-morbidity and neurological handicap.</w:t>
            </w:r>
          </w:p>
          <w:p w:rsidR="005F214B" w:rsidRPr="009528CB" w:rsidRDefault="005F214B">
            <w:pPr>
              <w:jc w:val="both"/>
              <w:rPr>
                <w:rFonts w:ascii="Arial" w:hAnsi="Arial" w:cs="Arial"/>
              </w:rPr>
            </w:pPr>
          </w:p>
          <w:p w:rsidR="005F214B" w:rsidRPr="009528CB" w:rsidRDefault="005F214B">
            <w:pPr>
              <w:jc w:val="both"/>
              <w:rPr>
                <w:rFonts w:ascii="Arial" w:hAnsi="Arial" w:cs="Arial"/>
              </w:rPr>
            </w:pPr>
            <w:r w:rsidRPr="009528CB">
              <w:rPr>
                <w:rFonts w:ascii="Arial" w:hAnsi="Arial" w:cs="Arial"/>
              </w:rPr>
              <w:t>Addressing the equality and diversity of needs of patients and staff.</w:t>
            </w:r>
          </w:p>
          <w:p w:rsidR="005F214B" w:rsidRPr="009528CB" w:rsidRDefault="005F214B">
            <w:pPr>
              <w:jc w:val="both"/>
              <w:rPr>
                <w:rFonts w:ascii="Arial" w:hAnsi="Arial" w:cs="Arial"/>
              </w:rPr>
            </w:pPr>
          </w:p>
          <w:p w:rsidR="005F214B" w:rsidRPr="009528CB" w:rsidRDefault="005F214B">
            <w:pPr>
              <w:jc w:val="both"/>
              <w:rPr>
                <w:rFonts w:ascii="Arial" w:hAnsi="Arial" w:cs="Arial"/>
              </w:rPr>
            </w:pPr>
            <w:r w:rsidRPr="009528CB">
              <w:rPr>
                <w:rFonts w:ascii="Arial" w:hAnsi="Arial" w:cs="Arial"/>
              </w:rPr>
              <w:t>Supporting children and young people and their families when the prognosis for their epilepsy is poor or even life threatening.</w:t>
            </w:r>
          </w:p>
          <w:p w:rsidR="005F214B" w:rsidRPr="009528CB" w:rsidRDefault="005F214B">
            <w:pPr>
              <w:jc w:val="both"/>
              <w:rPr>
                <w:rFonts w:ascii="Arial" w:hAnsi="Arial" w:cs="Arial"/>
              </w:rPr>
            </w:pPr>
          </w:p>
          <w:p w:rsidR="005F214B" w:rsidRPr="009528CB" w:rsidRDefault="005F214B">
            <w:pPr>
              <w:jc w:val="both"/>
              <w:rPr>
                <w:rFonts w:ascii="Arial" w:hAnsi="Arial" w:cs="Arial"/>
              </w:rPr>
            </w:pPr>
            <w:r w:rsidRPr="009528CB">
              <w:rPr>
                <w:rFonts w:ascii="Arial" w:hAnsi="Arial" w:cs="Arial"/>
              </w:rPr>
              <w:t>Dealing with multi facet organisations and complex liaison with many professional groups.</w:t>
            </w:r>
          </w:p>
          <w:p w:rsidR="005F214B" w:rsidRPr="009528CB" w:rsidRDefault="005F214B">
            <w:pPr>
              <w:jc w:val="both"/>
              <w:rPr>
                <w:rFonts w:ascii="Arial" w:hAnsi="Arial" w:cs="Arial"/>
              </w:rPr>
            </w:pPr>
          </w:p>
          <w:p w:rsidR="005F214B" w:rsidRPr="009528CB" w:rsidRDefault="005F214B">
            <w:pPr>
              <w:jc w:val="both"/>
              <w:rPr>
                <w:rFonts w:ascii="Arial" w:hAnsi="Arial" w:cs="Arial"/>
              </w:rPr>
            </w:pPr>
            <w:r w:rsidRPr="009528CB">
              <w:rPr>
                <w:rFonts w:ascii="Arial" w:hAnsi="Arial" w:cs="Arial"/>
              </w:rPr>
              <w:t>Implementing change effectively in a multidisciplinary environment.</w:t>
            </w:r>
          </w:p>
          <w:p w:rsidR="005F214B" w:rsidRPr="009528CB" w:rsidRDefault="005F214B">
            <w:pPr>
              <w:jc w:val="both"/>
              <w:rPr>
                <w:rFonts w:ascii="Arial" w:hAnsi="Arial" w:cs="Arial"/>
              </w:rPr>
            </w:pPr>
          </w:p>
          <w:p w:rsidR="005F214B" w:rsidRPr="009528CB" w:rsidRDefault="005F214B">
            <w:pPr>
              <w:jc w:val="both"/>
              <w:rPr>
                <w:rFonts w:ascii="Arial" w:hAnsi="Arial" w:cs="Arial"/>
              </w:rPr>
            </w:pPr>
            <w:r w:rsidRPr="009528CB">
              <w:rPr>
                <w:rFonts w:ascii="Arial" w:hAnsi="Arial" w:cs="Arial"/>
              </w:rPr>
              <w:t xml:space="preserve">Time management when service demands </w:t>
            </w:r>
            <w:proofErr w:type="spellStart"/>
            <w:r w:rsidRPr="009528CB">
              <w:rPr>
                <w:rFonts w:ascii="Arial" w:hAnsi="Arial" w:cs="Arial"/>
              </w:rPr>
              <w:t>far</w:t>
            </w:r>
            <w:proofErr w:type="spellEnd"/>
            <w:r w:rsidRPr="009528CB">
              <w:rPr>
                <w:rFonts w:ascii="Arial" w:hAnsi="Arial" w:cs="Arial"/>
              </w:rPr>
              <w:t xml:space="preserve"> outreach time allocated.</w:t>
            </w:r>
          </w:p>
          <w:p w:rsidR="005F214B" w:rsidRPr="009528CB" w:rsidRDefault="005F214B">
            <w:pPr>
              <w:jc w:val="both"/>
              <w:rPr>
                <w:rFonts w:ascii="Arial" w:hAnsi="Arial" w:cs="Arial"/>
              </w:rPr>
            </w:pPr>
          </w:p>
          <w:p w:rsidR="005F214B" w:rsidRPr="009528CB" w:rsidRDefault="005F214B">
            <w:pPr>
              <w:jc w:val="both"/>
              <w:rPr>
                <w:rFonts w:ascii="Arial" w:hAnsi="Arial" w:cs="Arial"/>
              </w:rPr>
            </w:pPr>
            <w:r w:rsidRPr="009528CB">
              <w:rPr>
                <w:rFonts w:ascii="Arial" w:hAnsi="Arial" w:cs="Arial"/>
              </w:rPr>
              <w:t>Discharge patients from caseload.</w:t>
            </w:r>
          </w:p>
        </w:tc>
      </w:tr>
    </w:tbl>
    <w:p w:rsidR="00B14642" w:rsidRPr="009528CB" w:rsidRDefault="00B14642">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B14642" w:rsidRPr="009528CB">
        <w:tc>
          <w:tcPr>
            <w:tcW w:w="10440" w:type="dxa"/>
            <w:tcBorders>
              <w:top w:val="single" w:sz="4" w:space="0" w:color="auto"/>
              <w:left w:val="single" w:sz="4" w:space="0" w:color="auto"/>
              <w:bottom w:val="single" w:sz="4" w:space="0" w:color="auto"/>
              <w:right w:val="single" w:sz="4" w:space="0" w:color="auto"/>
            </w:tcBorders>
          </w:tcPr>
          <w:p w:rsidR="00B14642" w:rsidRPr="009528CB" w:rsidRDefault="00B14642">
            <w:pPr>
              <w:spacing w:before="120" w:after="120"/>
              <w:ind w:right="-274"/>
              <w:jc w:val="both"/>
              <w:rPr>
                <w:rFonts w:ascii="Arial" w:hAnsi="Arial" w:cs="Arial"/>
                <w:b/>
              </w:rPr>
            </w:pPr>
            <w:r w:rsidRPr="009528CB">
              <w:rPr>
                <w:rFonts w:ascii="Arial" w:hAnsi="Arial" w:cs="Arial"/>
                <w:b/>
              </w:rPr>
              <w:t>11.  COMMUNICATIONS AND RELATIONSHIPS</w:t>
            </w:r>
          </w:p>
        </w:tc>
      </w:tr>
      <w:tr w:rsidR="00B14642" w:rsidRPr="009528CB">
        <w:tc>
          <w:tcPr>
            <w:tcW w:w="10440" w:type="dxa"/>
            <w:tcBorders>
              <w:top w:val="single" w:sz="4" w:space="0" w:color="auto"/>
              <w:left w:val="single" w:sz="4" w:space="0" w:color="auto"/>
              <w:bottom w:val="single" w:sz="4" w:space="0" w:color="auto"/>
              <w:right w:val="single" w:sz="4" w:space="0" w:color="auto"/>
            </w:tcBorders>
          </w:tcPr>
          <w:p w:rsidR="00B14642" w:rsidRPr="009528CB" w:rsidRDefault="006C1C4A">
            <w:pPr>
              <w:jc w:val="both"/>
              <w:rPr>
                <w:rFonts w:ascii="Arial" w:hAnsi="Arial" w:cs="Arial"/>
              </w:rPr>
            </w:pPr>
            <w:r w:rsidRPr="009528CB">
              <w:rPr>
                <w:rFonts w:ascii="Arial" w:hAnsi="Arial" w:cs="Arial"/>
              </w:rPr>
              <w:t>Communicate with the patient, relatives and carers on the delivery of patient care.</w:t>
            </w:r>
          </w:p>
          <w:p w:rsidR="006C1C4A" w:rsidRPr="009528CB" w:rsidRDefault="006C1C4A">
            <w:pPr>
              <w:jc w:val="both"/>
              <w:rPr>
                <w:rFonts w:ascii="Arial" w:hAnsi="Arial" w:cs="Arial"/>
              </w:rPr>
            </w:pPr>
          </w:p>
          <w:p w:rsidR="006C1C4A" w:rsidRPr="009528CB" w:rsidRDefault="006C1C4A">
            <w:pPr>
              <w:jc w:val="both"/>
              <w:rPr>
                <w:rFonts w:ascii="Arial" w:hAnsi="Arial" w:cs="Arial"/>
              </w:rPr>
            </w:pPr>
            <w:r w:rsidRPr="009528CB">
              <w:rPr>
                <w:rFonts w:ascii="Arial" w:hAnsi="Arial" w:cs="Arial"/>
              </w:rPr>
              <w:t xml:space="preserve">Frequently re-communicate a difficult and stigmatising diagnosis, which may lead to </w:t>
            </w:r>
            <w:proofErr w:type="spellStart"/>
            <w:r w:rsidRPr="009528CB">
              <w:rPr>
                <w:rFonts w:ascii="Arial" w:hAnsi="Arial" w:cs="Arial"/>
              </w:rPr>
              <w:t>life long</w:t>
            </w:r>
            <w:proofErr w:type="spellEnd"/>
            <w:r w:rsidRPr="009528CB">
              <w:rPr>
                <w:rFonts w:ascii="Arial" w:hAnsi="Arial" w:cs="Arial"/>
              </w:rPr>
              <w:t xml:space="preserve"> alterations to the child and family’s lifestyle.</w:t>
            </w:r>
          </w:p>
          <w:p w:rsidR="006C1C4A" w:rsidRPr="009528CB" w:rsidRDefault="006C1C4A">
            <w:pPr>
              <w:jc w:val="both"/>
              <w:rPr>
                <w:rFonts w:ascii="Arial" w:hAnsi="Arial" w:cs="Arial"/>
              </w:rPr>
            </w:pPr>
          </w:p>
          <w:p w:rsidR="006C1C4A" w:rsidRPr="009528CB" w:rsidRDefault="006C1C4A">
            <w:pPr>
              <w:jc w:val="both"/>
              <w:rPr>
                <w:rFonts w:ascii="Arial" w:hAnsi="Arial" w:cs="Arial"/>
              </w:rPr>
            </w:pPr>
            <w:r w:rsidRPr="009528CB">
              <w:rPr>
                <w:rFonts w:ascii="Arial" w:hAnsi="Arial" w:cs="Arial"/>
              </w:rPr>
              <w:t>Liaise with the multidisciplinary team on service needs and requirements.</w:t>
            </w:r>
          </w:p>
          <w:p w:rsidR="006C1C4A" w:rsidRPr="009528CB" w:rsidRDefault="006C1C4A">
            <w:pPr>
              <w:jc w:val="both"/>
              <w:rPr>
                <w:rFonts w:ascii="Arial" w:hAnsi="Arial" w:cs="Arial"/>
              </w:rPr>
            </w:pPr>
          </w:p>
          <w:p w:rsidR="006C1C4A" w:rsidRPr="009528CB" w:rsidRDefault="00D15E3C">
            <w:pPr>
              <w:jc w:val="both"/>
              <w:rPr>
                <w:rFonts w:ascii="Arial" w:hAnsi="Arial" w:cs="Arial"/>
              </w:rPr>
            </w:pPr>
            <w:r w:rsidRPr="009528CB">
              <w:rPr>
                <w:rFonts w:ascii="Arial" w:hAnsi="Arial" w:cs="Arial"/>
              </w:rPr>
              <w:t>Other relevant lines of communication will encompass the following internal and external groups to ensure the gathering and dissemination of information as appropriate:</w:t>
            </w:r>
          </w:p>
          <w:p w:rsidR="00D15E3C" w:rsidRPr="009528CB" w:rsidRDefault="00D15E3C">
            <w:pPr>
              <w:jc w:val="both"/>
              <w:rPr>
                <w:rFonts w:ascii="Arial" w:hAnsi="Arial" w:cs="Arial"/>
              </w:rPr>
            </w:pPr>
          </w:p>
          <w:p w:rsidR="00D15E3C" w:rsidRPr="009528CB" w:rsidRDefault="00D15E3C">
            <w:pPr>
              <w:jc w:val="both"/>
              <w:rPr>
                <w:rFonts w:ascii="Arial" w:hAnsi="Arial" w:cs="Arial"/>
                <w:u w:val="single"/>
              </w:rPr>
            </w:pPr>
            <w:r w:rsidRPr="009528CB">
              <w:rPr>
                <w:rFonts w:ascii="Arial" w:hAnsi="Arial" w:cs="Arial"/>
                <w:u w:val="single"/>
              </w:rPr>
              <w:t>Internal Communication</w:t>
            </w:r>
          </w:p>
          <w:p w:rsidR="00D15E3C" w:rsidRPr="009528CB" w:rsidRDefault="00D15E3C">
            <w:pPr>
              <w:jc w:val="both"/>
              <w:rPr>
                <w:rFonts w:ascii="Arial" w:hAnsi="Arial" w:cs="Arial"/>
              </w:rPr>
            </w:pPr>
            <w:r w:rsidRPr="009528CB">
              <w:rPr>
                <w:rFonts w:ascii="Arial" w:hAnsi="Arial" w:cs="Arial"/>
              </w:rPr>
              <w:t>Operational</w:t>
            </w:r>
            <w:r w:rsidRPr="009528CB">
              <w:rPr>
                <w:rFonts w:ascii="Arial" w:hAnsi="Arial" w:cs="Arial"/>
              </w:rPr>
              <w:tab/>
            </w:r>
            <w:r w:rsidRPr="009528CB">
              <w:rPr>
                <w:rFonts w:ascii="Arial" w:hAnsi="Arial" w:cs="Arial"/>
              </w:rPr>
              <w:tab/>
            </w:r>
            <w:r w:rsidRPr="009528CB">
              <w:rPr>
                <w:rFonts w:ascii="Arial" w:hAnsi="Arial" w:cs="Arial"/>
              </w:rPr>
              <w:tab/>
              <w:t>Director of Nursing</w:t>
            </w:r>
            <w:r w:rsidRPr="009528CB">
              <w:rPr>
                <w:rFonts w:ascii="Arial" w:hAnsi="Arial" w:cs="Arial"/>
              </w:rPr>
              <w:tab/>
            </w:r>
            <w:r w:rsidRPr="009528CB">
              <w:rPr>
                <w:rFonts w:ascii="Arial" w:hAnsi="Arial" w:cs="Arial"/>
              </w:rPr>
              <w:tab/>
              <w:t>Manager, Clinical Midwifery &amp; Nursing Serv.</w:t>
            </w:r>
          </w:p>
          <w:p w:rsidR="00D15E3C" w:rsidRPr="009528CB" w:rsidRDefault="00D15E3C">
            <w:pPr>
              <w:jc w:val="both"/>
              <w:rPr>
                <w:rFonts w:ascii="Arial" w:hAnsi="Arial" w:cs="Arial"/>
              </w:rPr>
            </w:pPr>
            <w:r w:rsidRPr="009528CB">
              <w:rPr>
                <w:rFonts w:ascii="Arial" w:hAnsi="Arial" w:cs="Arial"/>
              </w:rPr>
              <w:t>Directorate Manager</w:t>
            </w:r>
            <w:r w:rsidRPr="009528CB">
              <w:rPr>
                <w:rFonts w:ascii="Arial" w:hAnsi="Arial" w:cs="Arial"/>
              </w:rPr>
              <w:tab/>
            </w:r>
            <w:r w:rsidRPr="009528CB">
              <w:rPr>
                <w:rFonts w:ascii="Arial" w:hAnsi="Arial" w:cs="Arial"/>
              </w:rPr>
              <w:tab/>
              <w:t>Clinical Director</w:t>
            </w:r>
            <w:r w:rsidRPr="009528CB">
              <w:rPr>
                <w:rFonts w:ascii="Arial" w:hAnsi="Arial" w:cs="Arial"/>
              </w:rPr>
              <w:tab/>
            </w:r>
            <w:r w:rsidRPr="009528CB">
              <w:rPr>
                <w:rFonts w:ascii="Arial" w:hAnsi="Arial" w:cs="Arial"/>
              </w:rPr>
              <w:tab/>
              <w:t>Other Clinical Nurse Specialists</w:t>
            </w:r>
          </w:p>
          <w:p w:rsidR="00D15E3C" w:rsidRPr="009528CB" w:rsidRDefault="00D15E3C">
            <w:pPr>
              <w:jc w:val="both"/>
              <w:rPr>
                <w:rFonts w:ascii="Arial" w:hAnsi="Arial" w:cs="Arial"/>
              </w:rPr>
            </w:pPr>
            <w:r w:rsidRPr="009528CB">
              <w:rPr>
                <w:rFonts w:ascii="Arial" w:hAnsi="Arial" w:cs="Arial"/>
              </w:rPr>
              <w:t>Multidisciplinary Leads</w:t>
            </w:r>
            <w:r w:rsidRPr="009528CB">
              <w:rPr>
                <w:rFonts w:ascii="Arial" w:hAnsi="Arial" w:cs="Arial"/>
              </w:rPr>
              <w:tab/>
              <w:t>Finance</w:t>
            </w:r>
            <w:r w:rsidRPr="009528CB">
              <w:rPr>
                <w:rFonts w:ascii="Arial" w:hAnsi="Arial" w:cs="Arial"/>
              </w:rPr>
              <w:tab/>
            </w:r>
            <w:r w:rsidRPr="009528CB">
              <w:rPr>
                <w:rFonts w:ascii="Arial" w:hAnsi="Arial" w:cs="Arial"/>
              </w:rPr>
              <w:tab/>
            </w:r>
            <w:r w:rsidRPr="009528CB">
              <w:rPr>
                <w:rFonts w:ascii="Arial" w:hAnsi="Arial" w:cs="Arial"/>
              </w:rPr>
              <w:tab/>
              <w:t>Procurement</w:t>
            </w:r>
          </w:p>
          <w:p w:rsidR="00D15E3C" w:rsidRPr="009528CB" w:rsidRDefault="00D15E3C">
            <w:pPr>
              <w:jc w:val="both"/>
              <w:rPr>
                <w:rFonts w:ascii="Arial" w:hAnsi="Arial" w:cs="Arial"/>
              </w:rPr>
            </w:pPr>
            <w:r w:rsidRPr="009528CB">
              <w:rPr>
                <w:rFonts w:ascii="Arial" w:hAnsi="Arial" w:cs="Arial"/>
              </w:rPr>
              <w:t>Support Services</w:t>
            </w:r>
            <w:r w:rsidRPr="009528CB">
              <w:rPr>
                <w:rFonts w:ascii="Arial" w:hAnsi="Arial" w:cs="Arial"/>
              </w:rPr>
              <w:tab/>
            </w:r>
            <w:r w:rsidRPr="009528CB">
              <w:rPr>
                <w:rFonts w:ascii="Arial" w:hAnsi="Arial" w:cs="Arial"/>
              </w:rPr>
              <w:tab/>
              <w:t>Human Resources</w:t>
            </w:r>
            <w:r w:rsidRPr="009528CB">
              <w:rPr>
                <w:rFonts w:ascii="Arial" w:hAnsi="Arial" w:cs="Arial"/>
              </w:rPr>
              <w:tab/>
            </w:r>
            <w:r w:rsidRPr="009528CB">
              <w:rPr>
                <w:rFonts w:ascii="Arial" w:hAnsi="Arial" w:cs="Arial"/>
              </w:rPr>
              <w:tab/>
              <w:t>Health &amp; Safety</w:t>
            </w:r>
          </w:p>
          <w:p w:rsidR="00D15E3C" w:rsidRPr="009528CB" w:rsidRDefault="00D15E3C">
            <w:pPr>
              <w:jc w:val="both"/>
              <w:rPr>
                <w:rFonts w:ascii="Arial" w:hAnsi="Arial" w:cs="Arial"/>
              </w:rPr>
            </w:pPr>
            <w:r w:rsidRPr="009528CB">
              <w:rPr>
                <w:rFonts w:ascii="Arial" w:hAnsi="Arial" w:cs="Arial"/>
              </w:rPr>
              <w:t>Risk Management</w:t>
            </w:r>
            <w:r w:rsidRPr="009528CB">
              <w:rPr>
                <w:rFonts w:ascii="Arial" w:hAnsi="Arial" w:cs="Arial"/>
              </w:rPr>
              <w:tab/>
            </w:r>
            <w:r w:rsidRPr="009528CB">
              <w:rPr>
                <w:rFonts w:ascii="Arial" w:hAnsi="Arial" w:cs="Arial"/>
              </w:rPr>
              <w:tab/>
              <w:t>Ward Staff</w:t>
            </w:r>
            <w:r w:rsidRPr="009528CB">
              <w:rPr>
                <w:rFonts w:ascii="Arial" w:hAnsi="Arial" w:cs="Arial"/>
              </w:rPr>
              <w:tab/>
            </w:r>
            <w:r w:rsidRPr="009528CB">
              <w:rPr>
                <w:rFonts w:ascii="Arial" w:hAnsi="Arial" w:cs="Arial"/>
              </w:rPr>
              <w:tab/>
            </w:r>
            <w:r w:rsidRPr="009528CB">
              <w:rPr>
                <w:rFonts w:ascii="Arial" w:hAnsi="Arial" w:cs="Arial"/>
              </w:rPr>
              <w:tab/>
              <w:t>Psychiatrist/psychological services</w:t>
            </w:r>
          </w:p>
          <w:p w:rsidR="00D15E3C" w:rsidRPr="009528CB" w:rsidRDefault="00D15E3C">
            <w:pPr>
              <w:jc w:val="both"/>
              <w:rPr>
                <w:rFonts w:ascii="Arial" w:hAnsi="Arial" w:cs="Arial"/>
              </w:rPr>
            </w:pPr>
            <w:r w:rsidRPr="009528CB">
              <w:rPr>
                <w:rFonts w:ascii="Arial" w:hAnsi="Arial" w:cs="Arial"/>
              </w:rPr>
              <w:t>Bed Managers</w:t>
            </w:r>
            <w:r w:rsidRPr="009528CB">
              <w:rPr>
                <w:rFonts w:ascii="Arial" w:hAnsi="Arial" w:cs="Arial"/>
              </w:rPr>
              <w:tab/>
            </w:r>
            <w:r w:rsidRPr="009528CB">
              <w:rPr>
                <w:rFonts w:ascii="Arial" w:hAnsi="Arial" w:cs="Arial"/>
              </w:rPr>
              <w:tab/>
            </w:r>
            <w:r w:rsidRPr="009528CB">
              <w:rPr>
                <w:rFonts w:ascii="Arial" w:hAnsi="Arial" w:cs="Arial"/>
              </w:rPr>
              <w:tab/>
              <w:t xml:space="preserve">Critical Care Teams </w:t>
            </w:r>
            <w:r w:rsidRPr="009528CB">
              <w:rPr>
                <w:rFonts w:ascii="Arial" w:hAnsi="Arial" w:cs="Arial"/>
              </w:rPr>
              <w:tab/>
            </w:r>
            <w:r w:rsidRPr="009528CB">
              <w:rPr>
                <w:rFonts w:ascii="Arial" w:hAnsi="Arial" w:cs="Arial"/>
              </w:rPr>
              <w:tab/>
              <w:t>Children’s Palliative Care Team</w:t>
            </w:r>
          </w:p>
          <w:p w:rsidR="00D15E3C" w:rsidRPr="009528CB" w:rsidRDefault="00D15E3C">
            <w:pPr>
              <w:jc w:val="both"/>
              <w:rPr>
                <w:rFonts w:ascii="Arial" w:hAnsi="Arial" w:cs="Arial"/>
              </w:rPr>
            </w:pPr>
            <w:r w:rsidRPr="009528CB">
              <w:rPr>
                <w:rFonts w:ascii="Arial" w:hAnsi="Arial" w:cs="Arial"/>
              </w:rPr>
              <w:t>Radiology</w:t>
            </w:r>
            <w:r w:rsidRPr="009528CB">
              <w:rPr>
                <w:rFonts w:ascii="Arial" w:hAnsi="Arial" w:cs="Arial"/>
              </w:rPr>
              <w:tab/>
            </w:r>
            <w:r w:rsidRPr="009528CB">
              <w:rPr>
                <w:rFonts w:ascii="Arial" w:hAnsi="Arial" w:cs="Arial"/>
              </w:rPr>
              <w:tab/>
            </w:r>
            <w:r w:rsidRPr="009528CB">
              <w:rPr>
                <w:rFonts w:ascii="Arial" w:hAnsi="Arial" w:cs="Arial"/>
              </w:rPr>
              <w:tab/>
              <w:t>Pathology</w:t>
            </w:r>
            <w:r w:rsidRPr="009528CB">
              <w:rPr>
                <w:rFonts w:ascii="Arial" w:hAnsi="Arial" w:cs="Arial"/>
              </w:rPr>
              <w:tab/>
            </w:r>
            <w:r w:rsidRPr="009528CB">
              <w:rPr>
                <w:rFonts w:ascii="Arial" w:hAnsi="Arial" w:cs="Arial"/>
              </w:rPr>
              <w:tab/>
            </w:r>
            <w:r w:rsidRPr="009528CB">
              <w:rPr>
                <w:rFonts w:ascii="Arial" w:hAnsi="Arial" w:cs="Arial"/>
              </w:rPr>
              <w:tab/>
              <w:t>Children’s Community Nurses</w:t>
            </w:r>
          </w:p>
          <w:p w:rsidR="00D15E3C" w:rsidRPr="009528CB" w:rsidRDefault="00D15E3C">
            <w:pPr>
              <w:jc w:val="both"/>
              <w:rPr>
                <w:rFonts w:ascii="Arial" w:hAnsi="Arial" w:cs="Arial"/>
              </w:rPr>
            </w:pPr>
            <w:r w:rsidRPr="009528CB">
              <w:rPr>
                <w:rFonts w:ascii="Arial" w:hAnsi="Arial" w:cs="Arial"/>
              </w:rPr>
              <w:t>IT</w:t>
            </w:r>
            <w:r w:rsidRPr="009528CB">
              <w:rPr>
                <w:rFonts w:ascii="Arial" w:hAnsi="Arial" w:cs="Arial"/>
              </w:rPr>
              <w:tab/>
            </w:r>
            <w:r w:rsidRPr="009528CB">
              <w:rPr>
                <w:rFonts w:ascii="Arial" w:hAnsi="Arial" w:cs="Arial"/>
              </w:rPr>
              <w:tab/>
            </w:r>
            <w:r w:rsidRPr="009528CB">
              <w:rPr>
                <w:rFonts w:ascii="Arial" w:hAnsi="Arial" w:cs="Arial"/>
              </w:rPr>
              <w:tab/>
            </w:r>
            <w:r w:rsidRPr="009528CB">
              <w:rPr>
                <w:rFonts w:ascii="Arial" w:hAnsi="Arial" w:cs="Arial"/>
              </w:rPr>
              <w:tab/>
              <w:t>R&amp;D Department</w:t>
            </w:r>
            <w:r w:rsidRPr="009528CB">
              <w:rPr>
                <w:rFonts w:ascii="Arial" w:hAnsi="Arial" w:cs="Arial"/>
              </w:rPr>
              <w:tab/>
            </w:r>
            <w:r w:rsidRPr="009528CB">
              <w:rPr>
                <w:rFonts w:ascii="Arial" w:hAnsi="Arial" w:cs="Arial"/>
              </w:rPr>
              <w:tab/>
              <w:t>Adult Services</w:t>
            </w:r>
          </w:p>
          <w:p w:rsidR="00D15E3C" w:rsidRPr="009528CB" w:rsidRDefault="00D15E3C">
            <w:pPr>
              <w:jc w:val="both"/>
              <w:rPr>
                <w:rFonts w:ascii="Arial" w:hAnsi="Arial" w:cs="Arial"/>
              </w:rPr>
            </w:pPr>
            <w:r w:rsidRPr="009528CB">
              <w:rPr>
                <w:rFonts w:ascii="Arial" w:hAnsi="Arial" w:cs="Arial"/>
              </w:rPr>
              <w:t>Learning Disability Service</w:t>
            </w:r>
          </w:p>
          <w:p w:rsidR="00D15E3C" w:rsidRPr="009528CB" w:rsidRDefault="00D15E3C">
            <w:pPr>
              <w:jc w:val="both"/>
              <w:rPr>
                <w:rFonts w:ascii="Arial" w:hAnsi="Arial" w:cs="Arial"/>
              </w:rPr>
            </w:pPr>
          </w:p>
          <w:p w:rsidR="00D15E3C" w:rsidRPr="009528CB" w:rsidRDefault="00D15E3C">
            <w:pPr>
              <w:jc w:val="both"/>
              <w:rPr>
                <w:rFonts w:ascii="Arial" w:hAnsi="Arial" w:cs="Arial"/>
                <w:u w:val="single"/>
              </w:rPr>
            </w:pPr>
            <w:r w:rsidRPr="009528CB">
              <w:rPr>
                <w:rFonts w:ascii="Arial" w:hAnsi="Arial" w:cs="Arial"/>
                <w:u w:val="single"/>
              </w:rPr>
              <w:t>External Communication</w:t>
            </w:r>
          </w:p>
          <w:p w:rsidR="00D15E3C" w:rsidRPr="009528CB" w:rsidRDefault="00D15E3C">
            <w:pPr>
              <w:jc w:val="both"/>
              <w:rPr>
                <w:rFonts w:ascii="Arial" w:hAnsi="Arial" w:cs="Arial"/>
              </w:rPr>
            </w:pPr>
            <w:r w:rsidRPr="009528CB">
              <w:rPr>
                <w:rFonts w:ascii="Arial" w:hAnsi="Arial" w:cs="Arial"/>
              </w:rPr>
              <w:t>Other Health Boards throughout Scotland/Hospitals in South East Scotland</w:t>
            </w:r>
          </w:p>
          <w:p w:rsidR="00D15E3C" w:rsidRPr="009528CB" w:rsidRDefault="00D15E3C">
            <w:pPr>
              <w:jc w:val="both"/>
              <w:rPr>
                <w:rFonts w:ascii="Arial" w:hAnsi="Arial" w:cs="Arial"/>
              </w:rPr>
            </w:pPr>
            <w:r w:rsidRPr="009528CB">
              <w:rPr>
                <w:rFonts w:ascii="Arial" w:hAnsi="Arial" w:cs="Arial"/>
              </w:rPr>
              <w:t>Develop professional links locally and nationally</w:t>
            </w:r>
            <w:r w:rsidRPr="009528CB">
              <w:rPr>
                <w:rFonts w:ascii="Arial" w:hAnsi="Arial" w:cs="Arial"/>
              </w:rPr>
              <w:tab/>
            </w:r>
            <w:r w:rsidRPr="009528CB">
              <w:rPr>
                <w:rFonts w:ascii="Arial" w:hAnsi="Arial" w:cs="Arial"/>
              </w:rPr>
              <w:tab/>
              <w:t>Specialist Support Groups</w:t>
            </w:r>
          </w:p>
          <w:p w:rsidR="00D15E3C" w:rsidRPr="009528CB" w:rsidRDefault="00D15E3C">
            <w:pPr>
              <w:jc w:val="both"/>
              <w:rPr>
                <w:rFonts w:ascii="Arial" w:hAnsi="Arial" w:cs="Arial"/>
              </w:rPr>
            </w:pPr>
            <w:r w:rsidRPr="009528CB">
              <w:rPr>
                <w:rFonts w:ascii="Arial" w:hAnsi="Arial" w:cs="Arial"/>
              </w:rPr>
              <w:t>Voluntary Agencies</w:t>
            </w:r>
            <w:r w:rsidRPr="009528CB">
              <w:rPr>
                <w:rFonts w:ascii="Arial" w:hAnsi="Arial" w:cs="Arial"/>
              </w:rPr>
              <w:tab/>
            </w:r>
            <w:r w:rsidRPr="009528CB">
              <w:rPr>
                <w:rFonts w:ascii="Arial" w:hAnsi="Arial" w:cs="Arial"/>
              </w:rPr>
              <w:tab/>
              <w:t>Scottish Ambulance Service</w:t>
            </w:r>
            <w:r w:rsidRPr="009528CB">
              <w:rPr>
                <w:rFonts w:ascii="Arial" w:hAnsi="Arial" w:cs="Arial"/>
              </w:rPr>
              <w:tab/>
              <w:t>Community Health Practitioners</w:t>
            </w:r>
          </w:p>
          <w:p w:rsidR="00D15E3C" w:rsidRPr="009528CB" w:rsidRDefault="00D15E3C">
            <w:pPr>
              <w:jc w:val="both"/>
              <w:rPr>
                <w:rFonts w:ascii="Arial" w:hAnsi="Arial" w:cs="Arial"/>
              </w:rPr>
            </w:pPr>
            <w:r w:rsidRPr="009528CB">
              <w:rPr>
                <w:rFonts w:ascii="Arial" w:hAnsi="Arial" w:cs="Arial"/>
              </w:rPr>
              <w:t>Social Work</w:t>
            </w:r>
            <w:r w:rsidRPr="009528CB">
              <w:rPr>
                <w:rFonts w:ascii="Arial" w:hAnsi="Arial" w:cs="Arial"/>
              </w:rPr>
              <w:tab/>
            </w:r>
            <w:r w:rsidRPr="009528CB">
              <w:rPr>
                <w:rFonts w:ascii="Arial" w:hAnsi="Arial" w:cs="Arial"/>
              </w:rPr>
              <w:tab/>
            </w:r>
            <w:r w:rsidRPr="009528CB">
              <w:rPr>
                <w:rFonts w:ascii="Arial" w:hAnsi="Arial" w:cs="Arial"/>
              </w:rPr>
              <w:tab/>
              <w:t>Patients</w:t>
            </w:r>
            <w:r w:rsidRPr="009528CB">
              <w:rPr>
                <w:rFonts w:ascii="Arial" w:hAnsi="Arial" w:cs="Arial"/>
              </w:rPr>
              <w:tab/>
            </w:r>
            <w:r w:rsidRPr="009528CB">
              <w:rPr>
                <w:rFonts w:ascii="Arial" w:hAnsi="Arial" w:cs="Arial"/>
              </w:rPr>
              <w:tab/>
            </w:r>
            <w:r w:rsidRPr="009528CB">
              <w:rPr>
                <w:rFonts w:ascii="Arial" w:hAnsi="Arial" w:cs="Arial"/>
              </w:rPr>
              <w:tab/>
              <w:t>Carers</w:t>
            </w:r>
          </w:p>
          <w:p w:rsidR="00D15E3C" w:rsidRPr="009528CB" w:rsidRDefault="00D15E3C">
            <w:pPr>
              <w:jc w:val="both"/>
              <w:rPr>
                <w:rFonts w:ascii="Arial" w:hAnsi="Arial" w:cs="Arial"/>
              </w:rPr>
            </w:pPr>
            <w:r w:rsidRPr="009528CB">
              <w:rPr>
                <w:rFonts w:ascii="Arial" w:hAnsi="Arial" w:cs="Arial"/>
              </w:rPr>
              <w:t>General Public</w:t>
            </w:r>
            <w:r w:rsidRPr="009528CB">
              <w:rPr>
                <w:rFonts w:ascii="Arial" w:hAnsi="Arial" w:cs="Arial"/>
              </w:rPr>
              <w:tab/>
            </w:r>
            <w:r w:rsidRPr="009528CB">
              <w:rPr>
                <w:rFonts w:ascii="Arial" w:hAnsi="Arial" w:cs="Arial"/>
              </w:rPr>
              <w:tab/>
              <w:t>General Practitioners</w:t>
            </w:r>
            <w:r w:rsidRPr="009528CB">
              <w:rPr>
                <w:rFonts w:ascii="Arial" w:hAnsi="Arial" w:cs="Arial"/>
              </w:rPr>
              <w:tab/>
            </w:r>
            <w:r w:rsidRPr="009528CB">
              <w:rPr>
                <w:rFonts w:ascii="Arial" w:hAnsi="Arial" w:cs="Arial"/>
              </w:rPr>
              <w:tab/>
              <w:t>Benefits Agencies</w:t>
            </w:r>
          </w:p>
          <w:p w:rsidR="00D15E3C" w:rsidRPr="009528CB" w:rsidRDefault="00D15E3C">
            <w:pPr>
              <w:jc w:val="both"/>
              <w:rPr>
                <w:rFonts w:ascii="Arial" w:hAnsi="Arial" w:cs="Arial"/>
              </w:rPr>
            </w:pPr>
            <w:r w:rsidRPr="009528CB">
              <w:rPr>
                <w:rFonts w:ascii="Arial" w:hAnsi="Arial" w:cs="Arial"/>
              </w:rPr>
              <w:t>Child Protection Agencies</w:t>
            </w:r>
            <w:r w:rsidRPr="009528CB">
              <w:rPr>
                <w:rFonts w:ascii="Arial" w:hAnsi="Arial" w:cs="Arial"/>
              </w:rPr>
              <w:tab/>
              <w:t>Educational institutes and staff organisations</w:t>
            </w:r>
          </w:p>
          <w:p w:rsidR="00D15E3C" w:rsidRPr="009528CB" w:rsidRDefault="00D15E3C">
            <w:pPr>
              <w:jc w:val="both"/>
              <w:rPr>
                <w:rFonts w:ascii="Arial" w:hAnsi="Arial" w:cs="Arial"/>
              </w:rPr>
            </w:pPr>
            <w:r w:rsidRPr="009528CB">
              <w:rPr>
                <w:rFonts w:ascii="Arial" w:hAnsi="Arial" w:cs="Arial"/>
              </w:rPr>
              <w:t>Scottish Paediatric Epilepsy Nurse Specialist Group</w:t>
            </w:r>
          </w:p>
          <w:p w:rsidR="00D15E3C" w:rsidRPr="009528CB" w:rsidRDefault="00D15E3C">
            <w:pPr>
              <w:jc w:val="both"/>
              <w:rPr>
                <w:rFonts w:ascii="Arial" w:hAnsi="Arial" w:cs="Arial"/>
              </w:rPr>
            </w:pPr>
            <w:r w:rsidRPr="009528CB">
              <w:rPr>
                <w:rFonts w:ascii="Arial" w:hAnsi="Arial" w:cs="Arial"/>
              </w:rPr>
              <w:t>Paediatric Managed Clinical Network for Epilepsy</w:t>
            </w:r>
          </w:p>
          <w:p w:rsidR="00D15E3C" w:rsidRPr="009528CB" w:rsidRDefault="00D15E3C">
            <w:pPr>
              <w:jc w:val="both"/>
              <w:rPr>
                <w:rFonts w:ascii="Arial" w:hAnsi="Arial" w:cs="Arial"/>
              </w:rPr>
            </w:pPr>
          </w:p>
        </w:tc>
      </w:tr>
      <w:tr w:rsidR="00B14642" w:rsidRPr="009528CB">
        <w:tc>
          <w:tcPr>
            <w:tcW w:w="10440" w:type="dxa"/>
            <w:tcBorders>
              <w:top w:val="single" w:sz="4" w:space="0" w:color="auto"/>
              <w:left w:val="single" w:sz="4" w:space="0" w:color="auto"/>
              <w:bottom w:val="single" w:sz="4" w:space="0" w:color="auto"/>
              <w:right w:val="single" w:sz="4" w:space="0" w:color="auto"/>
            </w:tcBorders>
          </w:tcPr>
          <w:p w:rsidR="00B14642" w:rsidRPr="009528CB" w:rsidRDefault="00B14642">
            <w:pPr>
              <w:spacing w:before="120" w:after="120"/>
              <w:ind w:right="-274"/>
              <w:jc w:val="both"/>
              <w:rPr>
                <w:rFonts w:ascii="Arial" w:hAnsi="Arial" w:cs="Arial"/>
                <w:b/>
              </w:rPr>
            </w:pPr>
            <w:r w:rsidRPr="009528CB">
              <w:rPr>
                <w:rFonts w:ascii="Arial" w:hAnsi="Arial" w:cs="Arial"/>
                <w:b/>
              </w:rPr>
              <w:t>12. PHYSICAL, MENTAL, EMOTIONAL AND ENVIRONMENTAL DEMANDS OF THE JOB</w:t>
            </w:r>
          </w:p>
        </w:tc>
      </w:tr>
      <w:tr w:rsidR="00B14642" w:rsidRPr="009528CB">
        <w:tc>
          <w:tcPr>
            <w:tcW w:w="10440" w:type="dxa"/>
            <w:tcBorders>
              <w:top w:val="single" w:sz="4" w:space="0" w:color="auto"/>
              <w:left w:val="single" w:sz="4" w:space="0" w:color="auto"/>
              <w:bottom w:val="single" w:sz="4" w:space="0" w:color="auto"/>
              <w:right w:val="single" w:sz="4" w:space="0" w:color="auto"/>
            </w:tcBorders>
          </w:tcPr>
          <w:p w:rsidR="00B14642" w:rsidRPr="009528CB" w:rsidRDefault="009664CF">
            <w:pPr>
              <w:pStyle w:val="BodyText"/>
              <w:spacing w:line="264" w:lineRule="auto"/>
              <w:ind w:left="360"/>
              <w:rPr>
                <w:rFonts w:cs="Arial"/>
                <w:sz w:val="24"/>
                <w:szCs w:val="24"/>
              </w:rPr>
            </w:pPr>
            <w:r w:rsidRPr="009528CB">
              <w:rPr>
                <w:rFonts w:cs="Arial"/>
                <w:sz w:val="24"/>
                <w:szCs w:val="24"/>
                <w:u w:val="single"/>
              </w:rPr>
              <w:t>Physical skills</w:t>
            </w:r>
            <w:r w:rsidRPr="009528CB">
              <w:rPr>
                <w:rFonts w:cs="Arial"/>
                <w:sz w:val="24"/>
                <w:szCs w:val="24"/>
              </w:rPr>
              <w:t>:</w:t>
            </w:r>
          </w:p>
          <w:p w:rsidR="009664CF" w:rsidRPr="009528CB" w:rsidRDefault="009664CF">
            <w:pPr>
              <w:pStyle w:val="BodyText"/>
              <w:spacing w:line="264" w:lineRule="auto"/>
              <w:ind w:left="360"/>
              <w:rPr>
                <w:rFonts w:cs="Arial"/>
                <w:sz w:val="24"/>
                <w:szCs w:val="24"/>
              </w:rPr>
            </w:pPr>
            <w:r w:rsidRPr="009528CB">
              <w:rPr>
                <w:rFonts w:cs="Arial"/>
                <w:sz w:val="24"/>
                <w:szCs w:val="24"/>
              </w:rPr>
              <w:t>Drug blood level monitoring</w:t>
            </w:r>
          </w:p>
          <w:p w:rsidR="009664CF" w:rsidRPr="009528CB" w:rsidRDefault="009664CF">
            <w:pPr>
              <w:pStyle w:val="BodyText"/>
              <w:spacing w:line="264" w:lineRule="auto"/>
              <w:ind w:left="360"/>
              <w:rPr>
                <w:rFonts w:cs="Arial"/>
                <w:sz w:val="24"/>
                <w:szCs w:val="24"/>
              </w:rPr>
            </w:pPr>
            <w:r w:rsidRPr="009528CB">
              <w:rPr>
                <w:rFonts w:cs="Arial"/>
                <w:sz w:val="24"/>
                <w:szCs w:val="24"/>
              </w:rPr>
              <w:t>Post holder needs to accurately demonstrate the procedures for administration of emergency medication and teach these to parents/carers/teachers.</w:t>
            </w:r>
          </w:p>
          <w:p w:rsidR="009664CF" w:rsidRPr="009528CB" w:rsidRDefault="009664CF">
            <w:pPr>
              <w:pStyle w:val="BodyText"/>
              <w:spacing w:line="264" w:lineRule="auto"/>
              <w:ind w:left="360"/>
              <w:rPr>
                <w:rFonts w:cs="Arial"/>
                <w:sz w:val="24"/>
                <w:szCs w:val="24"/>
              </w:rPr>
            </w:pPr>
            <w:r w:rsidRPr="009528CB">
              <w:rPr>
                <w:rFonts w:cs="Arial"/>
                <w:sz w:val="24"/>
                <w:szCs w:val="24"/>
              </w:rPr>
              <w:t>Be able to demonstrate first aid management of seizures.</w:t>
            </w:r>
          </w:p>
          <w:p w:rsidR="009664CF" w:rsidRPr="009528CB" w:rsidRDefault="009664CF">
            <w:pPr>
              <w:pStyle w:val="BodyText"/>
              <w:spacing w:line="264" w:lineRule="auto"/>
              <w:ind w:left="360"/>
              <w:rPr>
                <w:rFonts w:cs="Arial"/>
                <w:sz w:val="24"/>
                <w:szCs w:val="24"/>
              </w:rPr>
            </w:pPr>
            <w:r w:rsidRPr="009528CB">
              <w:rPr>
                <w:rFonts w:cs="Arial"/>
                <w:sz w:val="24"/>
                <w:szCs w:val="24"/>
              </w:rPr>
              <w:t>Neurological assessment</w:t>
            </w:r>
          </w:p>
          <w:p w:rsidR="009664CF" w:rsidRPr="009528CB" w:rsidRDefault="009664CF">
            <w:pPr>
              <w:pStyle w:val="BodyText"/>
              <w:spacing w:line="264" w:lineRule="auto"/>
              <w:ind w:left="360"/>
              <w:rPr>
                <w:rFonts w:cs="Arial"/>
                <w:sz w:val="24"/>
                <w:szCs w:val="24"/>
              </w:rPr>
            </w:pPr>
            <w:r w:rsidRPr="009528CB">
              <w:rPr>
                <w:rFonts w:cs="Arial"/>
                <w:sz w:val="24"/>
                <w:szCs w:val="24"/>
              </w:rPr>
              <w:t>Driving</w:t>
            </w:r>
          </w:p>
          <w:p w:rsidR="009664CF" w:rsidRPr="009528CB" w:rsidRDefault="009664CF">
            <w:pPr>
              <w:pStyle w:val="BodyText"/>
              <w:spacing w:line="264" w:lineRule="auto"/>
              <w:ind w:left="360"/>
              <w:rPr>
                <w:rFonts w:cs="Arial"/>
                <w:sz w:val="24"/>
                <w:szCs w:val="24"/>
              </w:rPr>
            </w:pPr>
          </w:p>
          <w:p w:rsidR="009664CF" w:rsidRPr="009528CB" w:rsidRDefault="009664CF">
            <w:pPr>
              <w:pStyle w:val="BodyText"/>
              <w:spacing w:line="264" w:lineRule="auto"/>
              <w:ind w:left="360"/>
              <w:rPr>
                <w:rFonts w:cs="Arial"/>
                <w:sz w:val="24"/>
                <w:szCs w:val="24"/>
              </w:rPr>
            </w:pPr>
            <w:r w:rsidRPr="009528CB">
              <w:rPr>
                <w:rFonts w:cs="Arial"/>
                <w:sz w:val="24"/>
                <w:szCs w:val="24"/>
                <w:u w:val="single"/>
              </w:rPr>
              <w:t>Physical Demands</w:t>
            </w:r>
            <w:r w:rsidRPr="009528CB">
              <w:rPr>
                <w:rFonts w:cs="Arial"/>
                <w:sz w:val="24"/>
                <w:szCs w:val="24"/>
              </w:rPr>
              <w:t>:</w:t>
            </w:r>
          </w:p>
          <w:p w:rsidR="0008110D" w:rsidRPr="009528CB" w:rsidRDefault="009664CF">
            <w:pPr>
              <w:pStyle w:val="BodyText"/>
              <w:spacing w:line="264" w:lineRule="auto"/>
              <w:ind w:left="360"/>
              <w:rPr>
                <w:rFonts w:cs="Arial"/>
                <w:sz w:val="24"/>
                <w:szCs w:val="24"/>
              </w:rPr>
            </w:pPr>
            <w:r w:rsidRPr="009528CB">
              <w:rPr>
                <w:rFonts w:cs="Arial"/>
                <w:sz w:val="24"/>
                <w:szCs w:val="24"/>
              </w:rPr>
              <w:t xml:space="preserve">Movement of teaching/specialist </w:t>
            </w:r>
            <w:r w:rsidR="0008110D" w:rsidRPr="009528CB">
              <w:rPr>
                <w:rFonts w:cs="Arial"/>
                <w:sz w:val="24"/>
                <w:szCs w:val="24"/>
              </w:rPr>
              <w:t xml:space="preserve">equipment from hospital to car to </w:t>
            </w:r>
            <w:r w:rsidR="0008110D" w:rsidRPr="009528CB">
              <w:rPr>
                <w:rFonts w:cs="Arial"/>
                <w:sz w:val="24"/>
                <w:szCs w:val="24"/>
              </w:rPr>
              <w:lastRenderedPageBreak/>
              <w:t xml:space="preserve">homes/schools/community facilities.  </w:t>
            </w:r>
          </w:p>
          <w:p w:rsidR="0008110D" w:rsidRPr="009528CB" w:rsidRDefault="0008110D">
            <w:pPr>
              <w:pStyle w:val="BodyText"/>
              <w:spacing w:line="264" w:lineRule="auto"/>
              <w:ind w:left="360"/>
              <w:rPr>
                <w:rFonts w:cs="Arial"/>
                <w:sz w:val="24"/>
                <w:szCs w:val="24"/>
              </w:rPr>
            </w:pPr>
            <w:r w:rsidRPr="009528CB">
              <w:rPr>
                <w:rFonts w:cs="Arial"/>
                <w:sz w:val="24"/>
                <w:szCs w:val="24"/>
              </w:rPr>
              <w:t xml:space="preserve">Caring for children and families in areas which at times </w:t>
            </w:r>
            <w:proofErr w:type="gramStart"/>
            <w:r w:rsidRPr="009528CB">
              <w:rPr>
                <w:rFonts w:cs="Arial"/>
                <w:sz w:val="24"/>
                <w:szCs w:val="24"/>
              </w:rPr>
              <w:t>requires</w:t>
            </w:r>
            <w:proofErr w:type="gramEnd"/>
            <w:r w:rsidRPr="009528CB">
              <w:rPr>
                <w:rFonts w:cs="Arial"/>
                <w:sz w:val="24"/>
                <w:szCs w:val="24"/>
              </w:rPr>
              <w:t xml:space="preserve"> travelling long distances.</w:t>
            </w:r>
          </w:p>
          <w:p w:rsidR="0008110D" w:rsidRPr="009528CB" w:rsidRDefault="0008110D">
            <w:pPr>
              <w:pStyle w:val="BodyText"/>
              <w:spacing w:line="264" w:lineRule="auto"/>
              <w:ind w:left="360"/>
              <w:rPr>
                <w:rFonts w:cs="Arial"/>
                <w:sz w:val="24"/>
                <w:szCs w:val="24"/>
              </w:rPr>
            </w:pPr>
          </w:p>
          <w:p w:rsidR="0008110D" w:rsidRPr="009528CB" w:rsidRDefault="0008110D">
            <w:pPr>
              <w:pStyle w:val="BodyText"/>
              <w:spacing w:line="264" w:lineRule="auto"/>
              <w:ind w:left="360"/>
              <w:rPr>
                <w:rFonts w:cs="Arial"/>
                <w:sz w:val="24"/>
                <w:szCs w:val="24"/>
                <w:u w:val="single"/>
              </w:rPr>
            </w:pPr>
            <w:r w:rsidRPr="009528CB">
              <w:rPr>
                <w:rFonts w:cs="Arial"/>
                <w:sz w:val="24"/>
                <w:szCs w:val="24"/>
                <w:u w:val="single"/>
              </w:rPr>
              <w:t>Mental Demands of the Job</w:t>
            </w:r>
          </w:p>
          <w:p w:rsidR="00C80C02" w:rsidRPr="009528CB" w:rsidRDefault="0008110D">
            <w:pPr>
              <w:pStyle w:val="BodyText"/>
              <w:spacing w:line="264" w:lineRule="auto"/>
              <w:ind w:left="360"/>
              <w:rPr>
                <w:rFonts w:cs="Arial"/>
                <w:sz w:val="24"/>
                <w:szCs w:val="24"/>
              </w:rPr>
            </w:pPr>
            <w:r w:rsidRPr="009528CB">
              <w:rPr>
                <w:rFonts w:cs="Arial"/>
                <w:sz w:val="24"/>
                <w:szCs w:val="24"/>
              </w:rPr>
              <w:t xml:space="preserve">Concentration required due to the nature of the epilepsy specialist nurse role. </w:t>
            </w:r>
          </w:p>
          <w:p w:rsidR="0008110D" w:rsidRPr="009528CB" w:rsidRDefault="0008110D">
            <w:pPr>
              <w:pStyle w:val="BodyText"/>
              <w:spacing w:line="264" w:lineRule="auto"/>
              <w:ind w:left="360"/>
              <w:rPr>
                <w:rFonts w:cs="Arial"/>
                <w:sz w:val="24"/>
                <w:szCs w:val="24"/>
              </w:rPr>
            </w:pPr>
            <w:r w:rsidRPr="009528CB">
              <w:rPr>
                <w:rFonts w:cs="Arial"/>
                <w:sz w:val="24"/>
                <w:szCs w:val="24"/>
              </w:rPr>
              <w:t>Possibility of frequent direct and indirect interruptions from patients, relatives and the medical/multidisciplinary team.</w:t>
            </w:r>
          </w:p>
          <w:p w:rsidR="0008110D" w:rsidRPr="009528CB" w:rsidRDefault="0008110D">
            <w:pPr>
              <w:pStyle w:val="BodyText"/>
              <w:spacing w:line="264" w:lineRule="auto"/>
              <w:ind w:left="360"/>
              <w:rPr>
                <w:rFonts w:cs="Arial"/>
                <w:sz w:val="24"/>
                <w:szCs w:val="24"/>
              </w:rPr>
            </w:pPr>
            <w:r w:rsidRPr="009528CB">
              <w:rPr>
                <w:rFonts w:cs="Arial"/>
                <w:sz w:val="24"/>
                <w:szCs w:val="24"/>
              </w:rPr>
              <w:t>Maintenance of precise and accurate patient records.</w:t>
            </w:r>
          </w:p>
          <w:p w:rsidR="0008110D" w:rsidRPr="009528CB" w:rsidRDefault="0008110D">
            <w:pPr>
              <w:pStyle w:val="BodyText"/>
              <w:spacing w:line="264" w:lineRule="auto"/>
              <w:ind w:left="360"/>
              <w:rPr>
                <w:rFonts w:cs="Arial"/>
                <w:sz w:val="24"/>
                <w:szCs w:val="24"/>
              </w:rPr>
            </w:pPr>
            <w:r w:rsidRPr="009528CB">
              <w:rPr>
                <w:rFonts w:cs="Arial"/>
                <w:sz w:val="24"/>
                <w:szCs w:val="24"/>
              </w:rPr>
              <w:t>Recognising and responding to ethical issues that may arise.</w:t>
            </w:r>
          </w:p>
          <w:p w:rsidR="0008110D" w:rsidRPr="009528CB" w:rsidRDefault="00EB0013">
            <w:pPr>
              <w:pStyle w:val="BodyText"/>
              <w:spacing w:line="264" w:lineRule="auto"/>
              <w:ind w:left="360"/>
              <w:rPr>
                <w:rFonts w:cs="Arial"/>
                <w:sz w:val="24"/>
                <w:szCs w:val="24"/>
              </w:rPr>
            </w:pPr>
            <w:r w:rsidRPr="009528CB">
              <w:rPr>
                <w:rFonts w:cs="Arial"/>
                <w:sz w:val="24"/>
                <w:szCs w:val="24"/>
              </w:rPr>
              <w:t>Concentration</w:t>
            </w:r>
            <w:r w:rsidR="0008110D" w:rsidRPr="009528CB">
              <w:rPr>
                <w:rFonts w:cs="Arial"/>
                <w:sz w:val="24"/>
                <w:szCs w:val="24"/>
              </w:rPr>
              <w:t xml:space="preserve"> required when observing patient behaviours that may be unpredictable.</w:t>
            </w:r>
          </w:p>
          <w:p w:rsidR="0008110D" w:rsidRPr="009528CB" w:rsidRDefault="0008110D">
            <w:pPr>
              <w:pStyle w:val="BodyText"/>
              <w:spacing w:line="264" w:lineRule="auto"/>
              <w:ind w:left="360"/>
              <w:rPr>
                <w:rFonts w:cs="Arial"/>
                <w:sz w:val="24"/>
                <w:szCs w:val="24"/>
              </w:rPr>
            </w:pPr>
            <w:r w:rsidRPr="009528CB">
              <w:rPr>
                <w:rFonts w:cs="Arial"/>
                <w:sz w:val="24"/>
                <w:szCs w:val="24"/>
              </w:rPr>
              <w:t>Time management.</w:t>
            </w:r>
          </w:p>
          <w:p w:rsidR="0008110D" w:rsidRPr="009528CB" w:rsidRDefault="0008110D">
            <w:pPr>
              <w:pStyle w:val="BodyText"/>
              <w:spacing w:line="264" w:lineRule="auto"/>
              <w:ind w:left="360"/>
              <w:rPr>
                <w:rFonts w:cs="Arial"/>
                <w:sz w:val="24"/>
                <w:szCs w:val="24"/>
              </w:rPr>
            </w:pPr>
            <w:r w:rsidRPr="009528CB">
              <w:rPr>
                <w:rFonts w:cs="Arial"/>
                <w:sz w:val="24"/>
                <w:szCs w:val="24"/>
              </w:rPr>
              <w:t>Communication difficulties (multidisciplinary, multicultural, deaf, blind)</w:t>
            </w:r>
          </w:p>
          <w:p w:rsidR="0008110D" w:rsidRPr="009528CB" w:rsidRDefault="0008110D">
            <w:pPr>
              <w:pStyle w:val="BodyText"/>
              <w:spacing w:line="264" w:lineRule="auto"/>
              <w:ind w:left="360"/>
              <w:rPr>
                <w:rFonts w:cs="Arial"/>
                <w:sz w:val="24"/>
                <w:szCs w:val="24"/>
              </w:rPr>
            </w:pPr>
            <w:r w:rsidRPr="009528CB">
              <w:rPr>
                <w:rFonts w:cs="Arial"/>
                <w:sz w:val="24"/>
                <w:szCs w:val="24"/>
              </w:rPr>
              <w:t>Developed leadership skills.</w:t>
            </w:r>
          </w:p>
          <w:p w:rsidR="0008110D" w:rsidRPr="009528CB" w:rsidRDefault="0008110D">
            <w:pPr>
              <w:pStyle w:val="BodyText"/>
              <w:spacing w:line="264" w:lineRule="auto"/>
              <w:ind w:left="360"/>
              <w:rPr>
                <w:rFonts w:cs="Arial"/>
                <w:sz w:val="24"/>
                <w:szCs w:val="24"/>
              </w:rPr>
            </w:pPr>
            <w:r w:rsidRPr="009528CB">
              <w:rPr>
                <w:rFonts w:cs="Arial"/>
                <w:sz w:val="24"/>
                <w:szCs w:val="24"/>
              </w:rPr>
              <w:t>Developed responsibility skills.</w:t>
            </w:r>
          </w:p>
          <w:p w:rsidR="0008110D" w:rsidRPr="009528CB" w:rsidRDefault="0008110D">
            <w:pPr>
              <w:pStyle w:val="BodyText"/>
              <w:spacing w:line="264" w:lineRule="auto"/>
              <w:ind w:left="360"/>
              <w:rPr>
                <w:rFonts w:cs="Arial"/>
                <w:sz w:val="24"/>
                <w:szCs w:val="24"/>
              </w:rPr>
            </w:pPr>
            <w:r w:rsidRPr="009528CB">
              <w:rPr>
                <w:rFonts w:cs="Arial"/>
                <w:sz w:val="24"/>
                <w:szCs w:val="24"/>
              </w:rPr>
              <w:t>Keeping up-to-date with research/development for speciality.</w:t>
            </w:r>
          </w:p>
          <w:p w:rsidR="0008110D" w:rsidRPr="009528CB" w:rsidRDefault="0008110D">
            <w:pPr>
              <w:pStyle w:val="BodyText"/>
              <w:spacing w:line="264" w:lineRule="auto"/>
              <w:ind w:left="360"/>
              <w:rPr>
                <w:rFonts w:cs="Arial"/>
                <w:sz w:val="24"/>
                <w:szCs w:val="24"/>
              </w:rPr>
            </w:pPr>
            <w:r w:rsidRPr="009528CB">
              <w:rPr>
                <w:rFonts w:cs="Arial"/>
                <w:sz w:val="24"/>
                <w:szCs w:val="24"/>
              </w:rPr>
              <w:t>Service changes.</w:t>
            </w:r>
          </w:p>
          <w:p w:rsidR="0008110D" w:rsidRPr="009528CB" w:rsidRDefault="0008110D">
            <w:pPr>
              <w:pStyle w:val="BodyText"/>
              <w:spacing w:line="264" w:lineRule="auto"/>
              <w:ind w:left="360"/>
              <w:rPr>
                <w:rFonts w:cs="Arial"/>
                <w:sz w:val="24"/>
                <w:szCs w:val="24"/>
              </w:rPr>
            </w:pPr>
            <w:r w:rsidRPr="009528CB">
              <w:rPr>
                <w:rFonts w:cs="Arial"/>
                <w:sz w:val="24"/>
                <w:szCs w:val="24"/>
              </w:rPr>
              <w:t>Organisational changes.</w:t>
            </w:r>
          </w:p>
          <w:p w:rsidR="0008110D" w:rsidRPr="009528CB" w:rsidRDefault="0092734F">
            <w:pPr>
              <w:pStyle w:val="BodyText"/>
              <w:spacing w:line="264" w:lineRule="auto"/>
              <w:ind w:left="360"/>
              <w:rPr>
                <w:rFonts w:cs="Arial"/>
                <w:sz w:val="24"/>
                <w:szCs w:val="24"/>
              </w:rPr>
            </w:pPr>
            <w:r w:rsidRPr="009528CB">
              <w:rPr>
                <w:rFonts w:cs="Arial"/>
                <w:sz w:val="24"/>
                <w:szCs w:val="24"/>
              </w:rPr>
              <w:t>Political Agendas.</w:t>
            </w:r>
          </w:p>
          <w:p w:rsidR="0092734F" w:rsidRPr="009528CB" w:rsidRDefault="0092734F">
            <w:pPr>
              <w:pStyle w:val="BodyText"/>
              <w:spacing w:line="264" w:lineRule="auto"/>
              <w:ind w:left="360"/>
              <w:rPr>
                <w:rFonts w:cs="Arial"/>
                <w:sz w:val="24"/>
                <w:szCs w:val="24"/>
              </w:rPr>
            </w:pPr>
            <w:r w:rsidRPr="009528CB">
              <w:rPr>
                <w:rFonts w:cs="Arial"/>
                <w:sz w:val="24"/>
                <w:szCs w:val="24"/>
              </w:rPr>
              <w:t>Challenging inappropriate/poor clinical practice.</w:t>
            </w:r>
          </w:p>
          <w:p w:rsidR="0092734F" w:rsidRPr="009528CB" w:rsidRDefault="0092734F">
            <w:pPr>
              <w:pStyle w:val="BodyText"/>
              <w:spacing w:line="264" w:lineRule="auto"/>
              <w:ind w:left="360"/>
              <w:rPr>
                <w:rFonts w:cs="Arial"/>
                <w:sz w:val="24"/>
                <w:szCs w:val="24"/>
              </w:rPr>
            </w:pPr>
          </w:p>
          <w:p w:rsidR="0092734F" w:rsidRPr="009528CB" w:rsidRDefault="0092734F" w:rsidP="0092734F">
            <w:pPr>
              <w:pStyle w:val="BodyText"/>
              <w:spacing w:line="264" w:lineRule="auto"/>
              <w:ind w:left="360"/>
              <w:rPr>
                <w:rFonts w:cs="Arial"/>
                <w:sz w:val="24"/>
                <w:szCs w:val="24"/>
                <w:u w:val="single"/>
              </w:rPr>
            </w:pPr>
            <w:r w:rsidRPr="009528CB">
              <w:rPr>
                <w:rFonts w:cs="Arial"/>
                <w:sz w:val="24"/>
                <w:szCs w:val="24"/>
                <w:u w:val="single"/>
              </w:rPr>
              <w:t>Emotional demands of the job</w:t>
            </w:r>
          </w:p>
          <w:p w:rsidR="0092734F" w:rsidRPr="009528CB" w:rsidRDefault="0092734F" w:rsidP="0092734F">
            <w:pPr>
              <w:pStyle w:val="BodyText"/>
              <w:spacing w:line="264" w:lineRule="auto"/>
              <w:ind w:left="360"/>
              <w:rPr>
                <w:rFonts w:cs="Arial"/>
                <w:sz w:val="24"/>
                <w:szCs w:val="24"/>
              </w:rPr>
            </w:pPr>
            <w:r w:rsidRPr="009528CB">
              <w:rPr>
                <w:rFonts w:cs="Arial"/>
                <w:sz w:val="24"/>
                <w:szCs w:val="24"/>
              </w:rPr>
              <w:t>Communicating with distressed/anxious/worried patients/relatives/carers/teachers.</w:t>
            </w:r>
          </w:p>
          <w:p w:rsidR="0092734F" w:rsidRPr="009528CB" w:rsidRDefault="0092734F" w:rsidP="0092734F">
            <w:pPr>
              <w:pStyle w:val="BodyText"/>
              <w:spacing w:line="264" w:lineRule="auto"/>
              <w:ind w:left="360"/>
              <w:rPr>
                <w:rFonts w:cs="Arial"/>
                <w:sz w:val="24"/>
                <w:szCs w:val="24"/>
              </w:rPr>
            </w:pPr>
            <w:r w:rsidRPr="009528CB">
              <w:rPr>
                <w:rFonts w:cs="Arial"/>
                <w:sz w:val="24"/>
                <w:szCs w:val="24"/>
              </w:rPr>
              <w:t>Communicating complex issues with the multidisciplinary team/education/social services/ patents /patients</w:t>
            </w:r>
          </w:p>
          <w:p w:rsidR="0092734F" w:rsidRPr="009528CB" w:rsidRDefault="0092734F" w:rsidP="0092734F">
            <w:pPr>
              <w:pStyle w:val="BodyText"/>
              <w:spacing w:line="264" w:lineRule="auto"/>
              <w:ind w:left="360"/>
              <w:rPr>
                <w:rFonts w:cs="Arial"/>
                <w:sz w:val="24"/>
                <w:szCs w:val="24"/>
              </w:rPr>
            </w:pPr>
            <w:r w:rsidRPr="009528CB">
              <w:rPr>
                <w:rFonts w:cs="Arial"/>
                <w:sz w:val="24"/>
                <w:szCs w:val="24"/>
              </w:rPr>
              <w:t>Personal/interpersonal stressors</w:t>
            </w:r>
          </w:p>
          <w:p w:rsidR="0092734F" w:rsidRPr="009528CB" w:rsidRDefault="0092734F" w:rsidP="0092734F">
            <w:pPr>
              <w:pStyle w:val="BodyText"/>
              <w:spacing w:line="264" w:lineRule="auto"/>
              <w:ind w:left="360"/>
              <w:rPr>
                <w:rFonts w:cs="Arial"/>
                <w:sz w:val="24"/>
                <w:szCs w:val="24"/>
              </w:rPr>
            </w:pPr>
            <w:r w:rsidRPr="009528CB">
              <w:rPr>
                <w:rFonts w:cs="Arial"/>
                <w:sz w:val="24"/>
                <w:szCs w:val="24"/>
              </w:rPr>
              <w:t>Caring for patients/families who at times project anger and frustration towards post holder due to the severity/distressing nature of the condition.</w:t>
            </w:r>
          </w:p>
          <w:p w:rsidR="0092734F" w:rsidRPr="009528CB" w:rsidRDefault="0092734F" w:rsidP="0092734F">
            <w:pPr>
              <w:pStyle w:val="BodyText"/>
              <w:spacing w:line="264" w:lineRule="auto"/>
              <w:ind w:left="360"/>
              <w:rPr>
                <w:rFonts w:cs="Arial"/>
                <w:sz w:val="24"/>
                <w:szCs w:val="24"/>
              </w:rPr>
            </w:pPr>
            <w:r w:rsidRPr="009528CB">
              <w:rPr>
                <w:rFonts w:cs="Arial"/>
                <w:sz w:val="24"/>
                <w:szCs w:val="24"/>
              </w:rPr>
              <w:t>Spiritual impacts on care/against care from families from varying ethnic/cultural backgrounds.</w:t>
            </w:r>
          </w:p>
          <w:p w:rsidR="0092734F" w:rsidRPr="009528CB" w:rsidRDefault="0092734F" w:rsidP="0092734F">
            <w:pPr>
              <w:pStyle w:val="BodyText"/>
              <w:spacing w:line="264" w:lineRule="auto"/>
              <w:ind w:left="360"/>
              <w:rPr>
                <w:rFonts w:cs="Arial"/>
                <w:sz w:val="24"/>
                <w:szCs w:val="24"/>
              </w:rPr>
            </w:pPr>
          </w:p>
          <w:p w:rsidR="0092734F" w:rsidRPr="009528CB" w:rsidRDefault="0092734F" w:rsidP="0092734F">
            <w:pPr>
              <w:pStyle w:val="BodyText"/>
              <w:spacing w:line="264" w:lineRule="auto"/>
              <w:ind w:left="360"/>
              <w:rPr>
                <w:rFonts w:cs="Arial"/>
                <w:sz w:val="24"/>
                <w:szCs w:val="24"/>
                <w:u w:val="single"/>
              </w:rPr>
            </w:pPr>
            <w:r w:rsidRPr="009528CB">
              <w:rPr>
                <w:rFonts w:cs="Arial"/>
                <w:sz w:val="24"/>
                <w:szCs w:val="24"/>
                <w:u w:val="single"/>
              </w:rPr>
              <w:t>Environmental and working conditions</w:t>
            </w:r>
          </w:p>
          <w:p w:rsidR="0092734F" w:rsidRPr="009528CB" w:rsidRDefault="0092734F" w:rsidP="0092734F">
            <w:pPr>
              <w:pStyle w:val="BodyText"/>
              <w:spacing w:line="264" w:lineRule="auto"/>
              <w:ind w:left="360"/>
              <w:rPr>
                <w:rFonts w:cs="Arial"/>
                <w:sz w:val="24"/>
                <w:szCs w:val="24"/>
              </w:rPr>
            </w:pPr>
            <w:r w:rsidRPr="009528CB">
              <w:rPr>
                <w:rFonts w:cs="Arial"/>
                <w:sz w:val="24"/>
                <w:szCs w:val="24"/>
              </w:rPr>
              <w:t>Exposure to verbal aggression high frequency</w:t>
            </w:r>
          </w:p>
          <w:p w:rsidR="0092734F" w:rsidRPr="009528CB" w:rsidRDefault="0092734F" w:rsidP="0092734F">
            <w:pPr>
              <w:pStyle w:val="BodyText"/>
              <w:spacing w:line="264" w:lineRule="auto"/>
              <w:ind w:left="360"/>
              <w:rPr>
                <w:rFonts w:cs="Arial"/>
                <w:sz w:val="24"/>
                <w:szCs w:val="24"/>
              </w:rPr>
            </w:pPr>
            <w:r w:rsidRPr="009528CB">
              <w:rPr>
                <w:rFonts w:cs="Arial"/>
                <w:sz w:val="24"/>
                <w:szCs w:val="24"/>
              </w:rPr>
              <w:t>Temperature/air quality of working environment</w:t>
            </w:r>
          </w:p>
        </w:tc>
      </w:tr>
    </w:tbl>
    <w:p w:rsidR="00B14642" w:rsidRPr="009528CB" w:rsidRDefault="00B14642">
      <w:pPr>
        <w:jc w:val="both"/>
        <w:rPr>
          <w:rFonts w:ascii="Arial" w:hAnsi="Arial" w:cs="Arial"/>
        </w:rPr>
      </w:pPr>
    </w:p>
    <w:p w:rsidR="003642AC" w:rsidRPr="009528CB" w:rsidRDefault="003642AC">
      <w:pPr>
        <w:jc w:val="both"/>
        <w:rPr>
          <w:rFonts w:ascii="Arial" w:hAnsi="Arial" w:cs="Arial"/>
        </w:rPr>
      </w:pPr>
    </w:p>
    <w:p w:rsidR="003642AC" w:rsidRPr="009528CB" w:rsidRDefault="003642AC">
      <w:pPr>
        <w:jc w:val="both"/>
        <w:rPr>
          <w:rFonts w:ascii="Arial" w:hAnsi="Arial" w:cs="Arial"/>
        </w:rPr>
      </w:pPr>
    </w:p>
    <w:p w:rsidR="003642AC" w:rsidRPr="009528CB" w:rsidRDefault="003642AC">
      <w:pPr>
        <w:jc w:val="both"/>
        <w:rPr>
          <w:rFonts w:ascii="Arial" w:hAnsi="Arial" w:cs="Arial"/>
        </w:rPr>
      </w:pPr>
    </w:p>
    <w:p w:rsidR="003642AC" w:rsidRPr="009528CB" w:rsidRDefault="003642AC">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B14642" w:rsidRPr="009528CB">
        <w:tc>
          <w:tcPr>
            <w:tcW w:w="10440" w:type="dxa"/>
            <w:tcBorders>
              <w:top w:val="single" w:sz="4" w:space="0" w:color="auto"/>
              <w:left w:val="single" w:sz="4" w:space="0" w:color="auto"/>
              <w:bottom w:val="single" w:sz="4" w:space="0" w:color="auto"/>
              <w:right w:val="single" w:sz="4" w:space="0" w:color="auto"/>
            </w:tcBorders>
          </w:tcPr>
          <w:p w:rsidR="00B14642" w:rsidRPr="009528CB" w:rsidRDefault="00B14642">
            <w:pPr>
              <w:pStyle w:val="Heading3"/>
              <w:spacing w:before="120" w:after="120"/>
            </w:pPr>
            <w:r w:rsidRPr="009528CB">
              <w:t>13.  KNOWLEDGE, TRAINING AND EXPERIENCE REQUIRED TO DO THE JOB</w:t>
            </w:r>
          </w:p>
        </w:tc>
      </w:tr>
      <w:tr w:rsidR="00B14642" w:rsidRPr="009528CB">
        <w:tc>
          <w:tcPr>
            <w:tcW w:w="10440" w:type="dxa"/>
            <w:tcBorders>
              <w:top w:val="single" w:sz="4" w:space="0" w:color="auto"/>
              <w:left w:val="single" w:sz="4" w:space="0" w:color="auto"/>
              <w:bottom w:val="single" w:sz="4" w:space="0" w:color="auto"/>
              <w:right w:val="single" w:sz="4" w:space="0" w:color="auto"/>
            </w:tcBorders>
          </w:tcPr>
          <w:p w:rsidR="00B14642" w:rsidRPr="009528CB" w:rsidRDefault="0092734F">
            <w:pPr>
              <w:jc w:val="both"/>
              <w:rPr>
                <w:rFonts w:ascii="Arial" w:hAnsi="Arial" w:cs="Arial"/>
              </w:rPr>
            </w:pPr>
            <w:r w:rsidRPr="009528CB">
              <w:rPr>
                <w:rFonts w:ascii="Arial" w:hAnsi="Arial" w:cs="Arial"/>
              </w:rPr>
              <w:t>Minimum required to undertake this role:</w:t>
            </w:r>
          </w:p>
          <w:p w:rsidR="0092734F" w:rsidRPr="009528CB" w:rsidRDefault="0092734F">
            <w:pPr>
              <w:jc w:val="both"/>
              <w:rPr>
                <w:rFonts w:ascii="Arial" w:hAnsi="Arial" w:cs="Arial"/>
              </w:rPr>
            </w:pPr>
          </w:p>
          <w:p w:rsidR="0092734F" w:rsidRPr="009528CB" w:rsidRDefault="0092734F" w:rsidP="0092734F">
            <w:pPr>
              <w:numPr>
                <w:ilvl w:val="0"/>
                <w:numId w:val="7"/>
              </w:numPr>
              <w:jc w:val="both"/>
              <w:rPr>
                <w:rFonts w:ascii="Arial" w:hAnsi="Arial" w:cs="Arial"/>
              </w:rPr>
            </w:pPr>
            <w:r w:rsidRPr="009528CB">
              <w:rPr>
                <w:rFonts w:ascii="Arial" w:hAnsi="Arial" w:cs="Arial"/>
              </w:rPr>
              <w:t xml:space="preserve">First level registered paediatric nurse with </w:t>
            </w:r>
            <w:r w:rsidR="009528CB">
              <w:rPr>
                <w:rFonts w:ascii="Arial" w:hAnsi="Arial" w:cs="Arial"/>
              </w:rPr>
              <w:t xml:space="preserve">substantial </w:t>
            </w:r>
            <w:r w:rsidRPr="009528CB">
              <w:rPr>
                <w:rFonts w:ascii="Arial" w:hAnsi="Arial" w:cs="Arial"/>
              </w:rPr>
              <w:t xml:space="preserve">post registration, with </w:t>
            </w:r>
            <w:proofErr w:type="gramStart"/>
            <w:r w:rsidR="009528CB">
              <w:rPr>
                <w:rFonts w:ascii="Arial" w:hAnsi="Arial" w:cs="Arial"/>
              </w:rPr>
              <w:t xml:space="preserve">experience </w:t>
            </w:r>
            <w:r w:rsidRPr="009528CB">
              <w:rPr>
                <w:rFonts w:ascii="Arial" w:hAnsi="Arial" w:cs="Arial"/>
              </w:rPr>
              <w:t xml:space="preserve"> at</w:t>
            </w:r>
            <w:proofErr w:type="gramEnd"/>
            <w:r w:rsidRPr="009528CB">
              <w:rPr>
                <w:rFonts w:ascii="Arial" w:hAnsi="Arial" w:cs="Arial"/>
              </w:rPr>
              <w:t xml:space="preserve"> a senior nursing level or relevant experience with neurosciences demonstrating the appropriate competencies and skills for the job.</w:t>
            </w:r>
          </w:p>
          <w:p w:rsidR="0092734F" w:rsidRPr="009528CB" w:rsidRDefault="0092734F" w:rsidP="0092734F">
            <w:pPr>
              <w:numPr>
                <w:ilvl w:val="0"/>
                <w:numId w:val="7"/>
              </w:numPr>
              <w:jc w:val="both"/>
              <w:rPr>
                <w:rFonts w:ascii="Arial" w:hAnsi="Arial" w:cs="Arial"/>
              </w:rPr>
            </w:pPr>
            <w:r w:rsidRPr="009528CB">
              <w:rPr>
                <w:rFonts w:ascii="Arial" w:hAnsi="Arial" w:cs="Arial"/>
              </w:rPr>
              <w:lastRenderedPageBreak/>
              <w:t>Educated to degree level or working towards is desirable.</w:t>
            </w:r>
          </w:p>
          <w:p w:rsidR="0092734F" w:rsidRPr="009528CB" w:rsidRDefault="0092734F" w:rsidP="0092734F">
            <w:pPr>
              <w:numPr>
                <w:ilvl w:val="0"/>
                <w:numId w:val="7"/>
              </w:numPr>
              <w:jc w:val="both"/>
              <w:rPr>
                <w:rFonts w:ascii="Arial" w:hAnsi="Arial" w:cs="Arial"/>
              </w:rPr>
            </w:pPr>
            <w:r w:rsidRPr="009528CB">
              <w:rPr>
                <w:rFonts w:ascii="Arial" w:hAnsi="Arial" w:cs="Arial"/>
              </w:rPr>
              <w:t>Evidence of further education including post-graduate certification/diploma/continuous professional development in neurosciences and/or epilepsy</w:t>
            </w:r>
          </w:p>
          <w:p w:rsidR="0092734F" w:rsidRPr="009528CB" w:rsidRDefault="0092734F" w:rsidP="0092734F">
            <w:pPr>
              <w:numPr>
                <w:ilvl w:val="0"/>
                <w:numId w:val="7"/>
              </w:numPr>
              <w:jc w:val="both"/>
              <w:rPr>
                <w:rFonts w:ascii="Arial" w:hAnsi="Arial" w:cs="Arial"/>
              </w:rPr>
            </w:pPr>
            <w:r w:rsidRPr="009528CB">
              <w:rPr>
                <w:rFonts w:ascii="Arial" w:hAnsi="Arial" w:cs="Arial"/>
              </w:rPr>
              <w:t>Evidence of management, education and training.</w:t>
            </w:r>
          </w:p>
          <w:p w:rsidR="0092734F" w:rsidRPr="009528CB" w:rsidRDefault="0092734F" w:rsidP="0092734F">
            <w:pPr>
              <w:numPr>
                <w:ilvl w:val="0"/>
                <w:numId w:val="7"/>
              </w:numPr>
              <w:jc w:val="both"/>
              <w:rPr>
                <w:rFonts w:ascii="Arial" w:hAnsi="Arial" w:cs="Arial"/>
              </w:rPr>
            </w:pPr>
            <w:r w:rsidRPr="009528CB">
              <w:rPr>
                <w:rFonts w:ascii="Arial" w:hAnsi="Arial" w:cs="Arial"/>
              </w:rPr>
              <w:t>Effective listening and interpersonal skills.</w:t>
            </w:r>
          </w:p>
          <w:p w:rsidR="0092734F" w:rsidRPr="009528CB" w:rsidRDefault="0092734F" w:rsidP="0092734F">
            <w:pPr>
              <w:numPr>
                <w:ilvl w:val="0"/>
                <w:numId w:val="7"/>
              </w:numPr>
              <w:jc w:val="both"/>
              <w:rPr>
                <w:rFonts w:ascii="Arial" w:hAnsi="Arial" w:cs="Arial"/>
              </w:rPr>
            </w:pPr>
            <w:r w:rsidRPr="009528CB">
              <w:rPr>
                <w:rFonts w:ascii="Arial" w:hAnsi="Arial" w:cs="Arial"/>
              </w:rPr>
              <w:t>Time management skills/ability to prioritise workload.</w:t>
            </w:r>
          </w:p>
          <w:p w:rsidR="0092734F" w:rsidRPr="009528CB" w:rsidRDefault="0092734F" w:rsidP="0092734F">
            <w:pPr>
              <w:numPr>
                <w:ilvl w:val="0"/>
                <w:numId w:val="7"/>
              </w:numPr>
              <w:jc w:val="both"/>
              <w:rPr>
                <w:rFonts w:ascii="Arial" w:hAnsi="Arial" w:cs="Arial"/>
              </w:rPr>
            </w:pPr>
            <w:r w:rsidRPr="009528CB">
              <w:rPr>
                <w:rFonts w:ascii="Arial" w:hAnsi="Arial" w:cs="Arial"/>
              </w:rPr>
              <w:t>The post holder will be required to demonstrate excellent team working skills with ability to work using own initiative.</w:t>
            </w:r>
          </w:p>
          <w:p w:rsidR="0092734F" w:rsidRPr="009528CB" w:rsidRDefault="0092734F" w:rsidP="0092734F">
            <w:pPr>
              <w:numPr>
                <w:ilvl w:val="0"/>
                <w:numId w:val="7"/>
              </w:numPr>
              <w:jc w:val="both"/>
              <w:rPr>
                <w:rFonts w:ascii="Arial" w:hAnsi="Arial" w:cs="Arial"/>
              </w:rPr>
            </w:pPr>
            <w:r w:rsidRPr="009528CB">
              <w:rPr>
                <w:rFonts w:ascii="Arial" w:hAnsi="Arial" w:cs="Arial"/>
              </w:rPr>
              <w:t>Evidence of effective problem solving skills.</w:t>
            </w:r>
          </w:p>
          <w:p w:rsidR="0092734F" w:rsidRPr="009528CB" w:rsidRDefault="0092734F" w:rsidP="0092734F">
            <w:pPr>
              <w:numPr>
                <w:ilvl w:val="0"/>
                <w:numId w:val="7"/>
              </w:numPr>
              <w:jc w:val="both"/>
              <w:rPr>
                <w:rFonts w:ascii="Arial" w:hAnsi="Arial" w:cs="Arial"/>
              </w:rPr>
            </w:pPr>
            <w:r w:rsidRPr="009528CB">
              <w:rPr>
                <w:rFonts w:ascii="Arial" w:hAnsi="Arial" w:cs="Arial"/>
              </w:rPr>
              <w:t>Community experience desirable.</w:t>
            </w:r>
          </w:p>
          <w:p w:rsidR="0092734F" w:rsidRPr="009528CB" w:rsidRDefault="0092734F" w:rsidP="0092734F">
            <w:pPr>
              <w:numPr>
                <w:ilvl w:val="0"/>
                <w:numId w:val="7"/>
              </w:numPr>
              <w:jc w:val="both"/>
              <w:rPr>
                <w:rFonts w:ascii="Arial" w:hAnsi="Arial" w:cs="Arial"/>
              </w:rPr>
            </w:pPr>
            <w:r w:rsidRPr="009528CB">
              <w:rPr>
                <w:rFonts w:ascii="Arial" w:hAnsi="Arial" w:cs="Arial"/>
              </w:rPr>
              <w:t>IT skills.</w:t>
            </w:r>
          </w:p>
          <w:p w:rsidR="0092734F" w:rsidRPr="009528CB" w:rsidRDefault="0092734F" w:rsidP="0092734F">
            <w:pPr>
              <w:numPr>
                <w:ilvl w:val="0"/>
                <w:numId w:val="7"/>
              </w:numPr>
              <w:jc w:val="both"/>
              <w:rPr>
                <w:rFonts w:ascii="Arial" w:hAnsi="Arial" w:cs="Arial"/>
              </w:rPr>
            </w:pPr>
            <w:r w:rsidRPr="009528CB">
              <w:rPr>
                <w:rFonts w:ascii="Arial" w:hAnsi="Arial" w:cs="Arial"/>
              </w:rPr>
              <w:t>Expert clinical practice.</w:t>
            </w:r>
          </w:p>
        </w:tc>
      </w:tr>
    </w:tbl>
    <w:p w:rsidR="00B14642" w:rsidRPr="009528CB" w:rsidRDefault="00B14642">
      <w:pPr>
        <w:jc w:val="both"/>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B14642" w:rsidRPr="009528CB">
        <w:tc>
          <w:tcPr>
            <w:tcW w:w="10440" w:type="dxa"/>
            <w:gridSpan w:val="2"/>
            <w:tcBorders>
              <w:top w:val="single" w:sz="4" w:space="0" w:color="auto"/>
              <w:left w:val="single" w:sz="4" w:space="0" w:color="auto"/>
              <w:bottom w:val="single" w:sz="4" w:space="0" w:color="auto"/>
              <w:right w:val="single" w:sz="4" w:space="0" w:color="auto"/>
            </w:tcBorders>
          </w:tcPr>
          <w:p w:rsidR="00B14642" w:rsidRPr="009528CB" w:rsidRDefault="00B14642">
            <w:pPr>
              <w:spacing w:before="120" w:after="120"/>
              <w:jc w:val="both"/>
              <w:rPr>
                <w:rFonts w:ascii="Arial" w:hAnsi="Arial" w:cs="Arial"/>
                <w:b/>
              </w:rPr>
            </w:pPr>
            <w:r w:rsidRPr="009528CB">
              <w:rPr>
                <w:rFonts w:ascii="Arial" w:hAnsi="Arial" w:cs="Arial"/>
                <w:b/>
              </w:rPr>
              <w:t>14.  JOB DESCRIPTION AGREEMENT</w:t>
            </w:r>
          </w:p>
        </w:tc>
      </w:tr>
      <w:tr w:rsidR="00B14642" w:rsidRPr="009528CB">
        <w:trPr>
          <w:trHeight w:val="1787"/>
        </w:trPr>
        <w:tc>
          <w:tcPr>
            <w:tcW w:w="8100" w:type="dxa"/>
            <w:tcBorders>
              <w:top w:val="single" w:sz="4" w:space="0" w:color="auto"/>
              <w:left w:val="single" w:sz="4" w:space="0" w:color="auto"/>
              <w:bottom w:val="single" w:sz="4" w:space="0" w:color="auto"/>
              <w:right w:val="single" w:sz="4" w:space="0" w:color="auto"/>
            </w:tcBorders>
          </w:tcPr>
          <w:p w:rsidR="00B14642" w:rsidRPr="009528CB" w:rsidRDefault="00B14642">
            <w:pPr>
              <w:pStyle w:val="BodyText"/>
              <w:spacing w:line="264" w:lineRule="auto"/>
              <w:rPr>
                <w:rFonts w:cs="Arial"/>
                <w:sz w:val="24"/>
                <w:szCs w:val="24"/>
              </w:rPr>
            </w:pPr>
            <w:r w:rsidRPr="009528CB">
              <w:rPr>
                <w:rFonts w:cs="Arial"/>
                <w:sz w:val="24"/>
                <w:szCs w:val="24"/>
              </w:rPr>
              <w:t>A separate job description will need to be signed off by each jobholder to whom the job description applies.</w:t>
            </w:r>
          </w:p>
          <w:p w:rsidR="00B14642" w:rsidRPr="009528CB" w:rsidRDefault="00B14642">
            <w:pPr>
              <w:tabs>
                <w:tab w:val="left" w:pos="630"/>
              </w:tabs>
              <w:ind w:right="-270"/>
              <w:jc w:val="both"/>
              <w:rPr>
                <w:rFonts w:ascii="Arial" w:hAnsi="Arial" w:cs="Arial"/>
              </w:rPr>
            </w:pPr>
          </w:p>
          <w:p w:rsidR="00B14642" w:rsidRPr="009528CB" w:rsidRDefault="00B14642">
            <w:pPr>
              <w:ind w:right="-270"/>
              <w:jc w:val="both"/>
              <w:rPr>
                <w:rFonts w:ascii="Arial" w:hAnsi="Arial" w:cs="Arial"/>
              </w:rPr>
            </w:pPr>
            <w:r w:rsidRPr="009528CB">
              <w:rPr>
                <w:rFonts w:ascii="Arial" w:hAnsi="Arial" w:cs="Arial"/>
              </w:rPr>
              <w:t xml:space="preserve"> Job Holder’s Signature:</w:t>
            </w:r>
          </w:p>
          <w:p w:rsidR="00B14642" w:rsidRPr="009528CB" w:rsidRDefault="00B14642">
            <w:pPr>
              <w:ind w:right="-270"/>
              <w:jc w:val="both"/>
              <w:rPr>
                <w:rFonts w:ascii="Arial" w:hAnsi="Arial" w:cs="Arial"/>
              </w:rPr>
            </w:pPr>
          </w:p>
          <w:p w:rsidR="00B14642" w:rsidRPr="009528CB" w:rsidRDefault="00B14642">
            <w:pPr>
              <w:ind w:right="-270"/>
              <w:jc w:val="both"/>
              <w:rPr>
                <w:rFonts w:ascii="Arial" w:hAnsi="Arial" w:cs="Arial"/>
              </w:rPr>
            </w:pPr>
            <w:r w:rsidRPr="009528CB">
              <w:rPr>
                <w:rFonts w:ascii="Arial" w:hAnsi="Arial" w:cs="Arial"/>
              </w:rPr>
              <w:t xml:space="preserve"> Head of Department Signature:</w:t>
            </w:r>
          </w:p>
          <w:p w:rsidR="00B14642" w:rsidRPr="009528CB" w:rsidRDefault="00B14642">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B14642" w:rsidRPr="009528CB" w:rsidRDefault="00B14642">
            <w:pPr>
              <w:ind w:right="-270"/>
              <w:jc w:val="both"/>
              <w:rPr>
                <w:rFonts w:ascii="Arial" w:hAnsi="Arial" w:cs="Arial"/>
              </w:rPr>
            </w:pPr>
          </w:p>
          <w:p w:rsidR="00B14642" w:rsidRPr="009528CB" w:rsidRDefault="00B14642">
            <w:pPr>
              <w:ind w:right="-270"/>
              <w:jc w:val="both"/>
              <w:rPr>
                <w:rFonts w:ascii="Arial" w:hAnsi="Arial" w:cs="Arial"/>
              </w:rPr>
            </w:pPr>
          </w:p>
          <w:p w:rsidR="00B14642" w:rsidRPr="009528CB" w:rsidRDefault="00B14642">
            <w:pPr>
              <w:ind w:right="72"/>
              <w:jc w:val="both"/>
              <w:rPr>
                <w:rFonts w:ascii="Arial" w:hAnsi="Arial" w:cs="Arial"/>
              </w:rPr>
            </w:pPr>
          </w:p>
          <w:p w:rsidR="00B14642" w:rsidRPr="009528CB" w:rsidRDefault="00B14642">
            <w:pPr>
              <w:ind w:right="-270"/>
              <w:jc w:val="both"/>
              <w:rPr>
                <w:rFonts w:ascii="Arial" w:hAnsi="Arial" w:cs="Arial"/>
              </w:rPr>
            </w:pPr>
            <w:r w:rsidRPr="009528CB">
              <w:rPr>
                <w:rFonts w:ascii="Arial" w:hAnsi="Arial" w:cs="Arial"/>
              </w:rPr>
              <w:t>Date:</w:t>
            </w:r>
          </w:p>
          <w:p w:rsidR="00B14642" w:rsidRPr="009528CB" w:rsidRDefault="00B14642">
            <w:pPr>
              <w:ind w:right="-270"/>
              <w:jc w:val="both"/>
              <w:rPr>
                <w:rFonts w:ascii="Arial" w:hAnsi="Arial" w:cs="Arial"/>
              </w:rPr>
            </w:pPr>
          </w:p>
          <w:p w:rsidR="00B14642" w:rsidRPr="009528CB" w:rsidRDefault="00B14642">
            <w:pPr>
              <w:ind w:right="-270"/>
              <w:jc w:val="both"/>
              <w:rPr>
                <w:rFonts w:ascii="Arial" w:hAnsi="Arial" w:cs="Arial"/>
              </w:rPr>
            </w:pPr>
            <w:r w:rsidRPr="009528CB">
              <w:rPr>
                <w:rFonts w:ascii="Arial" w:hAnsi="Arial" w:cs="Arial"/>
              </w:rPr>
              <w:t>Date:</w:t>
            </w:r>
          </w:p>
        </w:tc>
      </w:tr>
    </w:tbl>
    <w:p w:rsidR="00B14642" w:rsidRPr="009528CB" w:rsidRDefault="00B14642">
      <w:pPr>
        <w:jc w:val="both"/>
        <w:rPr>
          <w:rFonts w:ascii="Arial" w:hAnsi="Arial" w:cs="Arial"/>
        </w:rPr>
      </w:pPr>
    </w:p>
    <w:sectPr w:rsidR="00B14642" w:rsidRPr="009528CB" w:rsidSect="00020EF1">
      <w:pgSz w:w="12240" w:h="15840"/>
      <w:pgMar w:top="1134" w:right="1134"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58E3"/>
    <w:multiLevelType w:val="hybridMultilevel"/>
    <w:tmpl w:val="13C6F7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032B3F"/>
    <w:multiLevelType w:val="hybridMultilevel"/>
    <w:tmpl w:val="800019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F1369E"/>
    <w:multiLevelType w:val="hybridMultilevel"/>
    <w:tmpl w:val="6BEE202E"/>
    <w:lvl w:ilvl="0" w:tplc="958A42A0">
      <w:start w:val="1"/>
      <w:numFmt w:val="decimal"/>
      <w:lvlText w:val="%1."/>
      <w:lvlJc w:val="left"/>
      <w:pPr>
        <w:tabs>
          <w:tab w:val="num" w:pos="360"/>
        </w:tabs>
        <w:ind w:left="360" w:hanging="360"/>
      </w:pPr>
    </w:lvl>
    <w:lvl w:ilvl="1" w:tplc="6092288E" w:tentative="1">
      <w:start w:val="1"/>
      <w:numFmt w:val="lowerLetter"/>
      <w:lvlText w:val="%2."/>
      <w:lvlJc w:val="left"/>
      <w:pPr>
        <w:tabs>
          <w:tab w:val="num" w:pos="1080"/>
        </w:tabs>
        <w:ind w:left="1080" w:hanging="360"/>
      </w:pPr>
    </w:lvl>
    <w:lvl w:ilvl="2" w:tplc="3D868BAA" w:tentative="1">
      <w:start w:val="1"/>
      <w:numFmt w:val="lowerRoman"/>
      <w:lvlText w:val="%3."/>
      <w:lvlJc w:val="right"/>
      <w:pPr>
        <w:tabs>
          <w:tab w:val="num" w:pos="1800"/>
        </w:tabs>
        <w:ind w:left="1800" w:hanging="180"/>
      </w:pPr>
    </w:lvl>
    <w:lvl w:ilvl="3" w:tplc="9942205C" w:tentative="1">
      <w:start w:val="1"/>
      <w:numFmt w:val="decimal"/>
      <w:lvlText w:val="%4."/>
      <w:lvlJc w:val="left"/>
      <w:pPr>
        <w:tabs>
          <w:tab w:val="num" w:pos="2520"/>
        </w:tabs>
        <w:ind w:left="2520" w:hanging="360"/>
      </w:pPr>
    </w:lvl>
    <w:lvl w:ilvl="4" w:tplc="C4AC8E2E" w:tentative="1">
      <w:start w:val="1"/>
      <w:numFmt w:val="lowerLetter"/>
      <w:lvlText w:val="%5."/>
      <w:lvlJc w:val="left"/>
      <w:pPr>
        <w:tabs>
          <w:tab w:val="num" w:pos="3240"/>
        </w:tabs>
        <w:ind w:left="3240" w:hanging="360"/>
      </w:pPr>
    </w:lvl>
    <w:lvl w:ilvl="5" w:tplc="F5D23686" w:tentative="1">
      <w:start w:val="1"/>
      <w:numFmt w:val="lowerRoman"/>
      <w:lvlText w:val="%6."/>
      <w:lvlJc w:val="right"/>
      <w:pPr>
        <w:tabs>
          <w:tab w:val="num" w:pos="3960"/>
        </w:tabs>
        <w:ind w:left="3960" w:hanging="180"/>
      </w:pPr>
    </w:lvl>
    <w:lvl w:ilvl="6" w:tplc="3DA68F02" w:tentative="1">
      <w:start w:val="1"/>
      <w:numFmt w:val="decimal"/>
      <w:lvlText w:val="%7."/>
      <w:lvlJc w:val="left"/>
      <w:pPr>
        <w:tabs>
          <w:tab w:val="num" w:pos="4680"/>
        </w:tabs>
        <w:ind w:left="4680" w:hanging="360"/>
      </w:pPr>
    </w:lvl>
    <w:lvl w:ilvl="7" w:tplc="DC3CA784" w:tentative="1">
      <w:start w:val="1"/>
      <w:numFmt w:val="lowerLetter"/>
      <w:lvlText w:val="%8."/>
      <w:lvlJc w:val="left"/>
      <w:pPr>
        <w:tabs>
          <w:tab w:val="num" w:pos="5400"/>
        </w:tabs>
        <w:ind w:left="5400" w:hanging="360"/>
      </w:pPr>
    </w:lvl>
    <w:lvl w:ilvl="8" w:tplc="F31C3700" w:tentative="1">
      <w:start w:val="1"/>
      <w:numFmt w:val="lowerRoman"/>
      <w:lvlText w:val="%9."/>
      <w:lvlJc w:val="right"/>
      <w:pPr>
        <w:tabs>
          <w:tab w:val="num" w:pos="6120"/>
        </w:tabs>
        <w:ind w:left="6120" w:hanging="180"/>
      </w:pPr>
    </w:lvl>
  </w:abstractNum>
  <w:abstractNum w:abstractNumId="3">
    <w:nsid w:val="1F5231CD"/>
    <w:multiLevelType w:val="hybridMultilevel"/>
    <w:tmpl w:val="62DAC9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A717A5D"/>
    <w:multiLevelType w:val="hybridMultilevel"/>
    <w:tmpl w:val="7B9C96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408470A"/>
    <w:multiLevelType w:val="hybridMultilevel"/>
    <w:tmpl w:val="11B0F5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EA15E55"/>
    <w:multiLevelType w:val="hybridMultilevel"/>
    <w:tmpl w:val="7EB69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D173CA"/>
    <w:rsid w:val="00012C6D"/>
    <w:rsid w:val="00020EF1"/>
    <w:rsid w:val="0008110D"/>
    <w:rsid w:val="001342A0"/>
    <w:rsid w:val="002C34C9"/>
    <w:rsid w:val="003642AC"/>
    <w:rsid w:val="00394F21"/>
    <w:rsid w:val="003C305A"/>
    <w:rsid w:val="003F26F9"/>
    <w:rsid w:val="00457076"/>
    <w:rsid w:val="00526A39"/>
    <w:rsid w:val="00574747"/>
    <w:rsid w:val="00582AF4"/>
    <w:rsid w:val="005A6563"/>
    <w:rsid w:val="005F214B"/>
    <w:rsid w:val="00687E5A"/>
    <w:rsid w:val="006A22B2"/>
    <w:rsid w:val="006C1C4A"/>
    <w:rsid w:val="006F5E5D"/>
    <w:rsid w:val="00764EC2"/>
    <w:rsid w:val="007804C6"/>
    <w:rsid w:val="0092734F"/>
    <w:rsid w:val="00940AD4"/>
    <w:rsid w:val="009528CB"/>
    <w:rsid w:val="009664CF"/>
    <w:rsid w:val="00990C77"/>
    <w:rsid w:val="009E39E5"/>
    <w:rsid w:val="00A917E1"/>
    <w:rsid w:val="00AD0B6C"/>
    <w:rsid w:val="00AD4303"/>
    <w:rsid w:val="00B14642"/>
    <w:rsid w:val="00BD7FD5"/>
    <w:rsid w:val="00C0664B"/>
    <w:rsid w:val="00C80C02"/>
    <w:rsid w:val="00C90998"/>
    <w:rsid w:val="00D15E3C"/>
    <w:rsid w:val="00D173CA"/>
    <w:rsid w:val="00D74249"/>
    <w:rsid w:val="00EB0013"/>
    <w:rsid w:val="00F46B51"/>
    <w:rsid w:val="00FE43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EF1"/>
    <w:rPr>
      <w:sz w:val="24"/>
      <w:szCs w:val="24"/>
      <w:lang w:eastAsia="en-US"/>
    </w:rPr>
  </w:style>
  <w:style w:type="paragraph" w:styleId="Heading1">
    <w:name w:val="heading 1"/>
    <w:basedOn w:val="Normal"/>
    <w:next w:val="Normal"/>
    <w:qFormat/>
    <w:rsid w:val="00020EF1"/>
    <w:pPr>
      <w:keepNext/>
      <w:ind w:right="-360"/>
      <w:outlineLvl w:val="0"/>
    </w:pPr>
    <w:rPr>
      <w:rFonts w:ascii="Arial" w:hAnsi="Arial" w:cs="Arial"/>
      <w:b/>
      <w:bCs/>
    </w:rPr>
  </w:style>
  <w:style w:type="paragraph" w:styleId="Heading2">
    <w:name w:val="heading 2"/>
    <w:basedOn w:val="Normal"/>
    <w:next w:val="Normal"/>
    <w:qFormat/>
    <w:rsid w:val="00020EF1"/>
    <w:pPr>
      <w:keepNext/>
      <w:jc w:val="both"/>
      <w:outlineLvl w:val="1"/>
    </w:pPr>
    <w:rPr>
      <w:rFonts w:ascii="Arial" w:hAnsi="Arial" w:cs="Arial"/>
      <w:b/>
      <w:bCs/>
    </w:rPr>
  </w:style>
  <w:style w:type="paragraph" w:styleId="Heading3">
    <w:name w:val="heading 3"/>
    <w:basedOn w:val="Normal"/>
    <w:next w:val="Normal"/>
    <w:qFormat/>
    <w:rsid w:val="00020EF1"/>
    <w:pPr>
      <w:keepNext/>
      <w:jc w:val="both"/>
      <w:outlineLvl w:val="2"/>
    </w:pPr>
    <w:rPr>
      <w:rFonts w:ascii="Arial" w:hAnsi="Arial" w:cs="Arial"/>
      <w:b/>
      <w:bCs/>
    </w:rPr>
  </w:style>
  <w:style w:type="paragraph" w:styleId="Heading4">
    <w:name w:val="heading 4"/>
    <w:basedOn w:val="Normal"/>
    <w:next w:val="Normal"/>
    <w:qFormat/>
    <w:rsid w:val="00020EF1"/>
    <w:pPr>
      <w:keepNext/>
      <w:outlineLvl w:val="3"/>
    </w:pPr>
    <w:rPr>
      <w:sz w:val="32"/>
    </w:rPr>
  </w:style>
  <w:style w:type="paragraph" w:styleId="Heading5">
    <w:name w:val="heading 5"/>
    <w:basedOn w:val="Normal"/>
    <w:next w:val="Normal"/>
    <w:qFormat/>
    <w:rsid w:val="00020EF1"/>
    <w:pPr>
      <w:keepNext/>
      <w:jc w:val="center"/>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0EF1"/>
    <w:pPr>
      <w:jc w:val="both"/>
    </w:pPr>
    <w:rPr>
      <w:rFonts w:ascii="Arial" w:hAnsi="Arial"/>
      <w:sz w:val="22"/>
      <w:szCs w:val="20"/>
    </w:rPr>
  </w:style>
  <w:style w:type="paragraph" w:styleId="BodyText2">
    <w:name w:val="Body Text 2"/>
    <w:basedOn w:val="Normal"/>
    <w:rsid w:val="00020EF1"/>
    <w:pPr>
      <w:jc w:val="both"/>
    </w:pPr>
    <w:rPr>
      <w:rFonts w:ascii="Arial" w:hAnsi="Arial" w:cs="Arial"/>
    </w:rPr>
  </w:style>
  <w:style w:type="paragraph" w:styleId="BodyText3">
    <w:name w:val="Body Text 3"/>
    <w:basedOn w:val="Normal"/>
    <w:rsid w:val="00020EF1"/>
    <w:pPr>
      <w:ind w:right="-270"/>
      <w:jc w:val="both"/>
    </w:pPr>
    <w:rPr>
      <w:rFonts w:ascii="Arial" w:hAnsi="Arial" w:cs="Arial"/>
    </w:rPr>
  </w:style>
  <w:style w:type="paragraph" w:styleId="BalloonText">
    <w:name w:val="Balloon Text"/>
    <w:basedOn w:val="Normal"/>
    <w:link w:val="BalloonTextChar"/>
    <w:rsid w:val="009528CB"/>
    <w:rPr>
      <w:rFonts w:ascii="Tahoma" w:hAnsi="Tahoma" w:cs="Tahoma"/>
      <w:sz w:val="16"/>
      <w:szCs w:val="16"/>
    </w:rPr>
  </w:style>
  <w:style w:type="character" w:customStyle="1" w:styleId="BalloonTextChar">
    <w:name w:val="Balloon Text Char"/>
    <w:basedOn w:val="DefaultParagraphFont"/>
    <w:link w:val="BalloonText"/>
    <w:rsid w:val="009528C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2517</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annana</cp:lastModifiedBy>
  <cp:revision>3</cp:revision>
  <cp:lastPrinted>2004-11-08T15:59:00Z</cp:lastPrinted>
  <dcterms:created xsi:type="dcterms:W3CDTF">2024-01-31T18:46:00Z</dcterms:created>
  <dcterms:modified xsi:type="dcterms:W3CDTF">2024-03-14T14:26:00Z</dcterms:modified>
</cp:coreProperties>
</file>