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0FDE" w14:textId="77777777" w:rsidR="007915FC" w:rsidRDefault="00DD5AC3" w:rsidP="006A3743">
      <w:pPr>
        <w:jc w:val="center"/>
        <w:rPr>
          <w:rFonts w:ascii="Sanchez" w:hAnsi="Sanchez"/>
        </w:rPr>
      </w:pPr>
      <w:r w:rsidRPr="00B91CF9">
        <w:rPr>
          <w:rFonts w:ascii="Sanchez" w:hAnsi="Sanchez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672A18" wp14:editId="32C690F8">
            <wp:simplePos x="0" y="0"/>
            <wp:positionH relativeFrom="page">
              <wp:align>center</wp:align>
            </wp:positionH>
            <wp:positionV relativeFrom="paragraph">
              <wp:posOffset>-763325</wp:posOffset>
            </wp:positionV>
            <wp:extent cx="3574800" cy="1558800"/>
            <wp:effectExtent l="0" t="0" r="0" b="0"/>
            <wp:wrapNone/>
            <wp:docPr id="1" name="Picture 1" descr="C:\Users\leanneswan\AppData\Local\Microsoft\Windows\INetCache\Content.Outlook\MBTMFGQF\CHAS_LOGO_1_C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eswan\AppData\Local\Microsoft\Windows\INetCache\Content.Outlook\MBTMFGQF\CHAS_LOGO_1_CH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A7264" w14:textId="77777777" w:rsidR="00DD5AC3" w:rsidRDefault="00DD5AC3">
      <w:pPr>
        <w:rPr>
          <w:rFonts w:ascii="Sanchez" w:hAnsi="Sanchez"/>
        </w:rPr>
      </w:pPr>
    </w:p>
    <w:p w14:paraId="4FEA17AE" w14:textId="77777777" w:rsidR="00D7268B" w:rsidRDefault="00D7268B" w:rsidP="00D7268B">
      <w:pPr>
        <w:jc w:val="center"/>
        <w:rPr>
          <w:rFonts w:ascii="Sanchez" w:hAnsi="Sanchez"/>
          <w:sz w:val="26"/>
          <w:szCs w:val="26"/>
        </w:rPr>
      </w:pPr>
    </w:p>
    <w:p w14:paraId="02E04B40" w14:textId="5C16ACF3" w:rsidR="00D7268B" w:rsidRPr="00D7268B" w:rsidRDefault="005C556F" w:rsidP="00D7268B">
      <w:pPr>
        <w:jc w:val="center"/>
        <w:rPr>
          <w:rFonts w:ascii="Sanchez" w:hAnsi="Sanchez"/>
          <w:sz w:val="26"/>
          <w:szCs w:val="26"/>
        </w:rPr>
      </w:pPr>
      <w:r>
        <w:rPr>
          <w:rFonts w:ascii="Sanchez" w:hAnsi="Sanchez"/>
          <w:sz w:val="26"/>
          <w:szCs w:val="26"/>
        </w:rPr>
        <w:t xml:space="preserve">JOB DESCRIPTION </w:t>
      </w:r>
      <w:r w:rsidRPr="005530E4">
        <w:rPr>
          <w:rFonts w:ascii="Sanchez" w:hAnsi="Sanchez"/>
          <w:sz w:val="26"/>
          <w:szCs w:val="26"/>
        </w:rPr>
        <w:t xml:space="preserve">– </w:t>
      </w:r>
      <w:r w:rsidR="00D7268B">
        <w:rPr>
          <w:rFonts w:ascii="Sanchez" w:hAnsi="Sanchez"/>
          <w:sz w:val="26"/>
          <w:szCs w:val="26"/>
        </w:rPr>
        <w:t>S</w:t>
      </w:r>
      <w:r w:rsidR="00D7268B" w:rsidRPr="00D7268B">
        <w:rPr>
          <w:rFonts w:ascii="Sanchez" w:hAnsi="Sanchez"/>
          <w:sz w:val="26"/>
          <w:szCs w:val="26"/>
        </w:rPr>
        <w:t xml:space="preserve">ENIOR </w:t>
      </w:r>
      <w:r w:rsidR="00061E49">
        <w:rPr>
          <w:rFonts w:ascii="Sanchez" w:hAnsi="Sanchez"/>
          <w:sz w:val="26"/>
          <w:szCs w:val="26"/>
        </w:rPr>
        <w:t>CORPORATE SERVICES</w:t>
      </w:r>
    </w:p>
    <w:p w14:paraId="6A176864" w14:textId="71B396C3" w:rsidR="005C556F" w:rsidRPr="00B91CF9" w:rsidRDefault="00D7268B" w:rsidP="00D7268B">
      <w:pPr>
        <w:jc w:val="center"/>
        <w:rPr>
          <w:rFonts w:ascii="Sanchez" w:hAnsi="Sanchez"/>
        </w:rPr>
      </w:pPr>
      <w:r w:rsidRPr="00D7268B">
        <w:rPr>
          <w:rFonts w:ascii="Sanchez" w:hAnsi="Sanchez"/>
          <w:sz w:val="26"/>
          <w:szCs w:val="26"/>
        </w:rPr>
        <w:t>COORDINATOR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7915FC" w:rsidRPr="00B91CF9" w14:paraId="45D13E9E" w14:textId="77777777" w:rsidTr="006B774E">
        <w:tc>
          <w:tcPr>
            <w:tcW w:w="9016" w:type="dxa"/>
            <w:gridSpan w:val="2"/>
            <w:shd w:val="clear" w:color="auto" w:fill="FECB00"/>
          </w:tcPr>
          <w:p w14:paraId="1F0CB6E5" w14:textId="77777777" w:rsidR="007915FC" w:rsidRPr="00DD5AC3" w:rsidRDefault="007915FC" w:rsidP="002769E6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DD5AC3">
              <w:rPr>
                <w:rFonts w:ascii="Sanchez" w:hAnsi="Sanchez"/>
                <w:sz w:val="26"/>
                <w:szCs w:val="26"/>
              </w:rPr>
              <w:t xml:space="preserve">Job </w:t>
            </w:r>
            <w:r w:rsidR="00FD1F98">
              <w:rPr>
                <w:rFonts w:ascii="Sanchez" w:hAnsi="Sanchez"/>
                <w:sz w:val="26"/>
                <w:szCs w:val="26"/>
              </w:rPr>
              <w:t>Details</w:t>
            </w:r>
            <w:r w:rsidR="002769E6">
              <w:rPr>
                <w:rFonts w:ascii="Sanchez" w:hAnsi="Sanchez"/>
                <w:sz w:val="26"/>
                <w:szCs w:val="26"/>
              </w:rPr>
              <w:t xml:space="preserve"> </w:t>
            </w:r>
          </w:p>
        </w:tc>
      </w:tr>
      <w:tr w:rsidR="007915FC" w:rsidRPr="00B91CF9" w14:paraId="7B7A5C92" w14:textId="77777777" w:rsidTr="006B774E">
        <w:tc>
          <w:tcPr>
            <w:tcW w:w="4390" w:type="dxa"/>
          </w:tcPr>
          <w:p w14:paraId="075BFB8F" w14:textId="77777777" w:rsidR="00B91CF9" w:rsidRPr="008429A3" w:rsidRDefault="00B91CF9" w:rsidP="008429A3">
            <w:pPr>
              <w:rPr>
                <w:rFonts w:ascii="Sanchez" w:hAnsi="Sanchez"/>
                <w:sz w:val="20"/>
                <w:szCs w:val="20"/>
              </w:rPr>
            </w:pPr>
          </w:p>
        </w:tc>
        <w:tc>
          <w:tcPr>
            <w:tcW w:w="4626" w:type="dxa"/>
          </w:tcPr>
          <w:p w14:paraId="6ECE4D5A" w14:textId="77777777" w:rsidR="007915FC" w:rsidRPr="008429A3" w:rsidRDefault="007915FC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650578" w:rsidRPr="00B91CF9" w14:paraId="73C69E51" w14:textId="77777777" w:rsidTr="006B774E">
        <w:tc>
          <w:tcPr>
            <w:tcW w:w="4390" w:type="dxa"/>
          </w:tcPr>
          <w:p w14:paraId="203E3604" w14:textId="0245502A" w:rsidR="00650578" w:rsidRPr="008429A3" w:rsidRDefault="00650578" w:rsidP="00D7268B">
            <w:pPr>
              <w:rPr>
                <w:rFonts w:ascii="Sanchez" w:hAnsi="Sanchez"/>
                <w:sz w:val="20"/>
                <w:szCs w:val="20"/>
              </w:rPr>
            </w:pPr>
            <w:r w:rsidRPr="008429A3">
              <w:rPr>
                <w:rFonts w:ascii="Sanchez" w:hAnsi="Sanchez"/>
                <w:sz w:val="20"/>
                <w:szCs w:val="20"/>
              </w:rPr>
              <w:t>Job Title –</w:t>
            </w:r>
            <w:r w:rsidR="002A661D">
              <w:rPr>
                <w:rFonts w:ascii="Sanchez" w:hAnsi="Sanchez"/>
                <w:sz w:val="20"/>
                <w:szCs w:val="20"/>
              </w:rPr>
              <w:t xml:space="preserve"> </w:t>
            </w:r>
            <w:r w:rsidR="00D7268B">
              <w:rPr>
                <w:rFonts w:ascii="Sanchez" w:hAnsi="Sanchez"/>
                <w:b/>
                <w:sz w:val="20"/>
                <w:szCs w:val="20"/>
              </w:rPr>
              <w:t>SE</w:t>
            </w:r>
            <w:r w:rsidR="00D7268B" w:rsidRPr="00D7268B">
              <w:rPr>
                <w:rFonts w:ascii="Sanchez" w:hAnsi="Sanchez"/>
                <w:b/>
                <w:sz w:val="20"/>
                <w:szCs w:val="20"/>
              </w:rPr>
              <w:t xml:space="preserve">NIOR </w:t>
            </w:r>
            <w:r w:rsidR="00373479">
              <w:rPr>
                <w:rFonts w:ascii="Sanchez" w:hAnsi="Sanchez"/>
                <w:b/>
                <w:sz w:val="20"/>
                <w:szCs w:val="20"/>
              </w:rPr>
              <w:t xml:space="preserve">COPRPORATE SERVICES </w:t>
            </w:r>
            <w:r w:rsidR="00D7268B" w:rsidRPr="00D7268B">
              <w:rPr>
                <w:rFonts w:ascii="Sanchez" w:hAnsi="Sanchez"/>
                <w:b/>
                <w:sz w:val="20"/>
                <w:szCs w:val="20"/>
              </w:rPr>
              <w:t>COORDINATOR</w:t>
            </w:r>
          </w:p>
        </w:tc>
        <w:tc>
          <w:tcPr>
            <w:tcW w:w="4626" w:type="dxa"/>
          </w:tcPr>
          <w:p w14:paraId="0DAAFD5D" w14:textId="64286909" w:rsidR="00650578" w:rsidRPr="008429A3" w:rsidRDefault="00650578" w:rsidP="00D528AE">
            <w:pPr>
              <w:rPr>
                <w:rFonts w:ascii="Sanchez" w:hAnsi="Sanchez"/>
                <w:sz w:val="20"/>
                <w:szCs w:val="20"/>
              </w:rPr>
            </w:pPr>
            <w:r w:rsidRPr="008429A3">
              <w:rPr>
                <w:rFonts w:ascii="Sanchez" w:hAnsi="Sanchez"/>
                <w:sz w:val="20"/>
                <w:szCs w:val="20"/>
              </w:rPr>
              <w:t>Location –</w:t>
            </w:r>
            <w:r w:rsidR="004C4140">
              <w:rPr>
                <w:rFonts w:ascii="Sanchez" w:hAnsi="Sanchez"/>
                <w:sz w:val="20"/>
                <w:szCs w:val="20"/>
              </w:rPr>
              <w:t xml:space="preserve"> </w:t>
            </w:r>
            <w:r w:rsidR="00D528AE">
              <w:rPr>
                <w:rFonts w:ascii="Sanchez" w:hAnsi="Sanchez"/>
                <w:b/>
                <w:sz w:val="20"/>
                <w:szCs w:val="20"/>
              </w:rPr>
              <w:t>Edinburgh</w:t>
            </w:r>
            <w:r w:rsidR="00373479">
              <w:rPr>
                <w:rFonts w:ascii="Sanchez" w:hAnsi="Sanchez"/>
                <w:b/>
                <w:sz w:val="20"/>
                <w:szCs w:val="20"/>
              </w:rPr>
              <w:t xml:space="preserve"> or </w:t>
            </w:r>
            <w:r w:rsidR="00061E49">
              <w:rPr>
                <w:rFonts w:ascii="Sanchez" w:hAnsi="Sanchez"/>
                <w:b/>
                <w:sz w:val="20"/>
                <w:szCs w:val="20"/>
              </w:rPr>
              <w:t>Kinross with</w:t>
            </w:r>
            <w:r w:rsidR="004C4140" w:rsidRPr="009703F0">
              <w:rPr>
                <w:rFonts w:ascii="Sanchez" w:hAnsi="Sanchez"/>
                <w:b/>
                <w:sz w:val="20"/>
                <w:szCs w:val="20"/>
              </w:rPr>
              <w:t xml:space="preserve"> travel to other CHAS sites</w:t>
            </w:r>
          </w:p>
        </w:tc>
      </w:tr>
      <w:tr w:rsidR="00B91CF9" w:rsidRPr="00B91CF9" w14:paraId="10B5B1A6" w14:textId="77777777" w:rsidTr="006B774E">
        <w:tc>
          <w:tcPr>
            <w:tcW w:w="4390" w:type="dxa"/>
          </w:tcPr>
          <w:p w14:paraId="25B478D9" w14:textId="111E0074" w:rsidR="00B91CF9" w:rsidRPr="008429A3" w:rsidRDefault="00FD1F98" w:rsidP="007915FC">
            <w:pPr>
              <w:rPr>
                <w:rFonts w:ascii="Sanchez" w:hAnsi="Sanchez"/>
                <w:sz w:val="20"/>
                <w:szCs w:val="20"/>
              </w:rPr>
            </w:pPr>
            <w:r w:rsidRPr="008429A3">
              <w:rPr>
                <w:rFonts w:ascii="Sanchez" w:hAnsi="Sanchez"/>
                <w:sz w:val="20"/>
                <w:szCs w:val="20"/>
              </w:rPr>
              <w:t>Responsible to –</w:t>
            </w:r>
            <w:r w:rsidR="004C4140">
              <w:rPr>
                <w:rFonts w:ascii="Sanchez" w:hAnsi="Sanchez"/>
                <w:sz w:val="20"/>
                <w:szCs w:val="20"/>
              </w:rPr>
              <w:t xml:space="preserve"> </w:t>
            </w:r>
            <w:r w:rsidR="00D7268B">
              <w:rPr>
                <w:rFonts w:ascii="Sanchez" w:hAnsi="Sanchez"/>
                <w:b/>
                <w:sz w:val="20"/>
                <w:szCs w:val="20"/>
              </w:rPr>
              <w:t>Executive Support Manager</w:t>
            </w:r>
          </w:p>
        </w:tc>
        <w:tc>
          <w:tcPr>
            <w:tcW w:w="4626" w:type="dxa"/>
          </w:tcPr>
          <w:p w14:paraId="178CD435" w14:textId="3474B479" w:rsidR="00B91CF9" w:rsidRPr="008429A3" w:rsidRDefault="00B91CF9" w:rsidP="002769E6">
            <w:pPr>
              <w:rPr>
                <w:rFonts w:ascii="Sanchez" w:hAnsi="Sanchez"/>
                <w:sz w:val="20"/>
                <w:szCs w:val="20"/>
              </w:rPr>
            </w:pPr>
            <w:r w:rsidRPr="008429A3">
              <w:rPr>
                <w:rFonts w:ascii="Sanchez" w:hAnsi="Sanchez"/>
                <w:sz w:val="20"/>
                <w:szCs w:val="20"/>
              </w:rPr>
              <w:t xml:space="preserve">Salary </w:t>
            </w:r>
            <w:r w:rsidR="006B774E" w:rsidRPr="008429A3">
              <w:rPr>
                <w:rFonts w:ascii="Sanchez" w:hAnsi="Sanchez"/>
                <w:sz w:val="20"/>
                <w:szCs w:val="20"/>
              </w:rPr>
              <w:t>–</w:t>
            </w:r>
            <w:r w:rsidR="006B774E" w:rsidRPr="008429A3">
              <w:rPr>
                <w:rFonts w:ascii="Sanchez" w:hAnsi="Sanchez"/>
                <w:b/>
                <w:sz w:val="20"/>
                <w:szCs w:val="20"/>
              </w:rPr>
              <w:t xml:space="preserve"> </w:t>
            </w:r>
            <w:r w:rsidR="004C4140" w:rsidRPr="009703F0">
              <w:rPr>
                <w:rFonts w:ascii="Sanchez" w:hAnsi="Sanchez"/>
                <w:b/>
                <w:sz w:val="20"/>
                <w:szCs w:val="20"/>
              </w:rPr>
              <w:t>CHAS Band</w:t>
            </w:r>
            <w:r w:rsidR="00B2433C">
              <w:rPr>
                <w:rFonts w:ascii="Sanchez" w:hAnsi="Sanchez"/>
                <w:b/>
                <w:sz w:val="20"/>
                <w:szCs w:val="20"/>
              </w:rPr>
              <w:t xml:space="preserve"> </w:t>
            </w:r>
            <w:r w:rsidR="00D7268B">
              <w:rPr>
                <w:rFonts w:ascii="Sanchez" w:hAnsi="Sanchez"/>
                <w:b/>
                <w:sz w:val="20"/>
                <w:szCs w:val="20"/>
              </w:rPr>
              <w:t>5</w:t>
            </w:r>
          </w:p>
        </w:tc>
      </w:tr>
      <w:tr w:rsidR="002769E6" w:rsidRPr="00B91CF9" w14:paraId="7425E761" w14:textId="77777777" w:rsidTr="006B774E">
        <w:tc>
          <w:tcPr>
            <w:tcW w:w="4390" w:type="dxa"/>
          </w:tcPr>
          <w:p w14:paraId="256CF038" w14:textId="4931191A" w:rsidR="002769E6" w:rsidRPr="008429A3" w:rsidRDefault="002769E6" w:rsidP="007915FC">
            <w:pPr>
              <w:rPr>
                <w:rFonts w:ascii="Sanchez" w:hAnsi="Sanchez"/>
                <w:sz w:val="20"/>
                <w:szCs w:val="20"/>
              </w:rPr>
            </w:pPr>
            <w:r w:rsidRPr="008429A3">
              <w:rPr>
                <w:rFonts w:ascii="Sanchez" w:hAnsi="Sanchez"/>
                <w:sz w:val="20"/>
                <w:szCs w:val="20"/>
              </w:rPr>
              <w:t>Job Family –</w:t>
            </w:r>
            <w:r w:rsidRPr="008429A3">
              <w:rPr>
                <w:rFonts w:ascii="Sanchez" w:hAnsi="Sanchez"/>
                <w:b/>
                <w:sz w:val="20"/>
                <w:szCs w:val="20"/>
              </w:rPr>
              <w:t xml:space="preserve"> </w:t>
            </w:r>
            <w:r w:rsidR="00D7268B">
              <w:rPr>
                <w:rFonts w:ascii="Sanchez" w:hAnsi="Sanchez"/>
                <w:b/>
                <w:sz w:val="20"/>
                <w:szCs w:val="20"/>
              </w:rPr>
              <w:t>Sector</w:t>
            </w:r>
          </w:p>
        </w:tc>
        <w:tc>
          <w:tcPr>
            <w:tcW w:w="4626" w:type="dxa"/>
          </w:tcPr>
          <w:p w14:paraId="5F484FAF" w14:textId="77777777" w:rsidR="002769E6" w:rsidRPr="008429A3" w:rsidRDefault="002769E6" w:rsidP="006B774E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B91CF9" w:rsidRPr="00B91CF9" w14:paraId="4A7A84B4" w14:textId="77777777" w:rsidTr="006B774E">
        <w:tc>
          <w:tcPr>
            <w:tcW w:w="4390" w:type="dxa"/>
          </w:tcPr>
          <w:p w14:paraId="6D2A6946" w14:textId="77777777" w:rsidR="00B91CF9" w:rsidRDefault="00B91CF9" w:rsidP="007915FC">
            <w:pPr>
              <w:rPr>
                <w:rFonts w:ascii="Sanchez" w:hAnsi="Sanchez"/>
              </w:rPr>
            </w:pPr>
          </w:p>
        </w:tc>
        <w:tc>
          <w:tcPr>
            <w:tcW w:w="4626" w:type="dxa"/>
          </w:tcPr>
          <w:p w14:paraId="0F159825" w14:textId="77777777" w:rsidR="00B91CF9" w:rsidRPr="00B91CF9" w:rsidRDefault="00B91CF9" w:rsidP="007915FC">
            <w:pPr>
              <w:rPr>
                <w:rFonts w:ascii="Sanchez" w:hAnsi="Sanchez"/>
              </w:rPr>
            </w:pPr>
          </w:p>
        </w:tc>
      </w:tr>
      <w:tr w:rsidR="007915FC" w:rsidRPr="00B91CF9" w14:paraId="4CB88644" w14:textId="77777777" w:rsidTr="00B91CF9">
        <w:tc>
          <w:tcPr>
            <w:tcW w:w="9016" w:type="dxa"/>
            <w:gridSpan w:val="2"/>
            <w:shd w:val="clear" w:color="auto" w:fill="FECB00"/>
          </w:tcPr>
          <w:p w14:paraId="5941CF3F" w14:textId="77777777" w:rsidR="007915FC" w:rsidRPr="00DD5AC3" w:rsidRDefault="007915FC" w:rsidP="00FD1F98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DD5AC3">
              <w:rPr>
                <w:rFonts w:ascii="Sanchez" w:hAnsi="Sanchez"/>
                <w:sz w:val="26"/>
                <w:szCs w:val="26"/>
              </w:rPr>
              <w:t xml:space="preserve">Job </w:t>
            </w:r>
            <w:r w:rsidR="006B774E" w:rsidRPr="00DD5AC3">
              <w:rPr>
                <w:rFonts w:ascii="Sanchez" w:hAnsi="Sanchez"/>
                <w:sz w:val="26"/>
                <w:szCs w:val="26"/>
              </w:rPr>
              <w:t>P</w:t>
            </w:r>
            <w:r w:rsidRPr="00DD5AC3">
              <w:rPr>
                <w:rFonts w:ascii="Sanchez" w:hAnsi="Sanchez"/>
                <w:sz w:val="26"/>
                <w:szCs w:val="26"/>
              </w:rPr>
              <w:t>urpose</w:t>
            </w:r>
          </w:p>
        </w:tc>
      </w:tr>
      <w:tr w:rsidR="006B774E" w:rsidRPr="00B91CF9" w14:paraId="52A2BD73" w14:textId="77777777" w:rsidTr="00365D0C">
        <w:tc>
          <w:tcPr>
            <w:tcW w:w="9016" w:type="dxa"/>
            <w:gridSpan w:val="2"/>
          </w:tcPr>
          <w:p w14:paraId="5E03CB7F" w14:textId="77777777" w:rsidR="006B774E" w:rsidRPr="008429A3" w:rsidRDefault="006B774E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227E5D" w:rsidRPr="00B91CF9" w14:paraId="7568B19D" w14:textId="77777777" w:rsidTr="00365D0C">
        <w:tc>
          <w:tcPr>
            <w:tcW w:w="9016" w:type="dxa"/>
            <w:gridSpan w:val="2"/>
          </w:tcPr>
          <w:p w14:paraId="6A464260" w14:textId="4907FB84" w:rsidR="00D7268B" w:rsidRPr="00D7268B" w:rsidRDefault="00D7268B" w:rsidP="00D7268B">
            <w:p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Working within the culture</w:t>
            </w:r>
            <w:r w:rsidR="00590187">
              <w:rPr>
                <w:rFonts w:ascii="Sanchez" w:hAnsi="Sanchez"/>
                <w:sz w:val="20"/>
                <w:szCs w:val="20"/>
              </w:rPr>
              <w:t>,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 ethos and philosophy of CHAS,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This</w:t>
            </w:r>
            <w:proofErr w:type="gramEnd"/>
            <w:r w:rsidRPr="00D7268B">
              <w:rPr>
                <w:rFonts w:ascii="Sanchez" w:hAnsi="Sanchez"/>
                <w:sz w:val="20"/>
                <w:szCs w:val="20"/>
              </w:rPr>
              <w:t xml:space="preserve"> role will assist the Executive Support Team (EST) to deliver excellent management and strategic support to the Chief Executive, members of the Senior Leadership Team (SLT) and other senior managers. </w:t>
            </w:r>
          </w:p>
          <w:p w14:paraId="246D5E94" w14:textId="77777777" w:rsidR="00D7268B" w:rsidRPr="00D7268B" w:rsidRDefault="00D7268B" w:rsidP="00D7268B">
            <w:pPr>
              <w:rPr>
                <w:rFonts w:ascii="Sanchez" w:hAnsi="Sanchez"/>
                <w:sz w:val="20"/>
                <w:szCs w:val="20"/>
              </w:rPr>
            </w:pPr>
          </w:p>
          <w:p w14:paraId="6F212B67" w14:textId="08E19C5A" w:rsidR="00D7268B" w:rsidRPr="00D7268B" w:rsidRDefault="00D7268B" w:rsidP="00373479">
            <w:p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This role is responsible for facilitating, coordinating and supporting excellent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 corporate services and financial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 governance across all CHAS services. The role has accountability alongside the 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Finance &amp; Audit Committee </w:t>
            </w:r>
            <w:r w:rsidRPr="00D7268B">
              <w:rPr>
                <w:rFonts w:ascii="Sanchez" w:hAnsi="Sanchez"/>
                <w:sz w:val="20"/>
                <w:szCs w:val="20"/>
              </w:rPr>
              <w:t>Conven</w:t>
            </w:r>
            <w:r w:rsidR="00590187">
              <w:rPr>
                <w:rFonts w:ascii="Sanchez" w:hAnsi="Sanchez"/>
                <w:sz w:val="20"/>
                <w:szCs w:val="20"/>
              </w:rPr>
              <w:t>o</w:t>
            </w:r>
            <w:r w:rsidRPr="00D7268B">
              <w:rPr>
                <w:rFonts w:ascii="Sanchez" w:hAnsi="Sanchez"/>
                <w:sz w:val="20"/>
                <w:szCs w:val="20"/>
              </w:rPr>
              <w:t>r</w:t>
            </w:r>
            <w:r w:rsidR="00590187">
              <w:rPr>
                <w:rFonts w:ascii="Sanchez" w:hAnsi="Sanchez"/>
                <w:sz w:val="20"/>
                <w:szCs w:val="20"/>
              </w:rPr>
              <w:t xml:space="preserve">, 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Health &amp; Safety </w:t>
            </w:r>
            <w:r w:rsidR="00061E49">
              <w:rPr>
                <w:rFonts w:ascii="Sanchez" w:hAnsi="Sanchez"/>
                <w:sz w:val="20"/>
                <w:szCs w:val="20"/>
              </w:rPr>
              <w:t>Committee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 Convenor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 and other SLT members in ensuring the delivery of a high quality, safe, effective and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person centred</w:t>
            </w:r>
            <w:proofErr w:type="gramEnd"/>
            <w:r w:rsidRPr="00D7268B">
              <w:rPr>
                <w:rFonts w:ascii="Sanchez" w:hAnsi="Sanchez"/>
                <w:sz w:val="20"/>
                <w:szCs w:val="20"/>
              </w:rPr>
              <w:t xml:space="preserve"> service</w:t>
            </w:r>
            <w:r w:rsidR="00373479">
              <w:rPr>
                <w:rFonts w:ascii="Sanchez" w:hAnsi="Sanchez"/>
                <w:sz w:val="20"/>
                <w:szCs w:val="20"/>
              </w:rPr>
              <w:t>.</w:t>
            </w:r>
          </w:p>
          <w:p w14:paraId="668B0AA6" w14:textId="77777777" w:rsidR="00D7268B" w:rsidRPr="00D7268B" w:rsidRDefault="00D7268B" w:rsidP="00D7268B">
            <w:pPr>
              <w:rPr>
                <w:rFonts w:ascii="Sanchez" w:hAnsi="Sanchez"/>
                <w:sz w:val="20"/>
                <w:szCs w:val="20"/>
              </w:rPr>
            </w:pPr>
          </w:p>
          <w:p w14:paraId="7D6F0118" w14:textId="5CD1141D" w:rsidR="00D7268B" w:rsidRPr="00D7268B" w:rsidRDefault="00D7268B" w:rsidP="00373479">
            <w:p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This role will provide support to </w:t>
            </w:r>
            <w:r w:rsidR="00D01980" w:rsidRPr="00D7268B">
              <w:rPr>
                <w:rFonts w:ascii="Sanchez" w:hAnsi="Sanchez"/>
                <w:sz w:val="20"/>
                <w:szCs w:val="20"/>
              </w:rPr>
              <w:t xml:space="preserve">the </w:t>
            </w:r>
            <w:r w:rsidR="00D01980">
              <w:rPr>
                <w:rFonts w:ascii="Sanchez" w:hAnsi="Sanchez"/>
                <w:sz w:val="20"/>
                <w:szCs w:val="20"/>
              </w:rPr>
              <w:t>Chief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 Operating Officer and their</w:t>
            </w:r>
            <w:r w:rsidR="00061E4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direct reports.  Providing advice, support and facilitation to multidisciplinary staff across CHAS to ensure the provision of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high quality</w:t>
            </w:r>
            <w:proofErr w:type="gramEnd"/>
            <w:r w:rsidR="00373479">
              <w:rPr>
                <w:rFonts w:ascii="Sanchez" w:hAnsi="Sanchez"/>
                <w:sz w:val="20"/>
                <w:szCs w:val="20"/>
              </w:rPr>
              <w:t xml:space="preserve"> financial governance and corporate services in line with agreed priorities. 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 </w:t>
            </w:r>
          </w:p>
          <w:p w14:paraId="2689EAAF" w14:textId="77777777" w:rsidR="00D7268B" w:rsidRPr="00D7268B" w:rsidRDefault="00D7268B" w:rsidP="00D7268B">
            <w:pPr>
              <w:rPr>
                <w:rFonts w:ascii="Sanchez" w:hAnsi="Sanchez"/>
                <w:sz w:val="20"/>
                <w:szCs w:val="20"/>
              </w:rPr>
            </w:pPr>
          </w:p>
          <w:p w14:paraId="484AB759" w14:textId="32382239" w:rsidR="00227E5D" w:rsidRPr="008429A3" w:rsidRDefault="00D7268B" w:rsidP="00D7268B">
            <w:p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This role supports the administration, coordination and facilitation of 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a range of key projects </w:t>
            </w:r>
            <w:proofErr w:type="gramStart"/>
            <w:r w:rsidR="00373479">
              <w:rPr>
                <w:rFonts w:ascii="Sanchez" w:hAnsi="Sanchez"/>
                <w:sz w:val="20"/>
                <w:szCs w:val="20"/>
              </w:rPr>
              <w:t>and  priorities</w:t>
            </w:r>
            <w:proofErr w:type="gramEnd"/>
            <w:r w:rsidR="00373479">
              <w:rPr>
                <w:rFonts w:ascii="Sanchez" w:hAnsi="Sanchez"/>
                <w:sz w:val="20"/>
                <w:szCs w:val="20"/>
              </w:rPr>
              <w:t xml:space="preserve"> being taken forward by the COO </w:t>
            </w:r>
          </w:p>
        </w:tc>
      </w:tr>
      <w:tr w:rsidR="00227E5D" w:rsidRPr="00B91CF9" w14:paraId="68DE0104" w14:textId="77777777" w:rsidTr="00365D0C">
        <w:tc>
          <w:tcPr>
            <w:tcW w:w="9016" w:type="dxa"/>
            <w:gridSpan w:val="2"/>
          </w:tcPr>
          <w:p w14:paraId="4C72BD89" w14:textId="77777777" w:rsidR="00227E5D" w:rsidRPr="008429A3" w:rsidRDefault="00227E5D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7915FC" w:rsidRPr="00B91CF9" w14:paraId="6D2F1B5A" w14:textId="77777777" w:rsidTr="00B91CF9">
        <w:tc>
          <w:tcPr>
            <w:tcW w:w="9016" w:type="dxa"/>
            <w:gridSpan w:val="2"/>
            <w:shd w:val="clear" w:color="auto" w:fill="FECB00"/>
          </w:tcPr>
          <w:p w14:paraId="27D9E4E6" w14:textId="77777777" w:rsidR="007915FC" w:rsidRPr="00DD5AC3" w:rsidRDefault="007915FC" w:rsidP="00FD1F98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DD5AC3">
              <w:rPr>
                <w:rFonts w:ascii="Sanchez" w:hAnsi="Sanchez"/>
                <w:sz w:val="26"/>
                <w:szCs w:val="26"/>
              </w:rPr>
              <w:t xml:space="preserve">Main </w:t>
            </w:r>
            <w:r w:rsidR="006B774E" w:rsidRPr="00DD5AC3">
              <w:rPr>
                <w:rFonts w:ascii="Sanchez" w:hAnsi="Sanchez"/>
                <w:sz w:val="26"/>
                <w:szCs w:val="26"/>
              </w:rPr>
              <w:t>T</w:t>
            </w:r>
            <w:r w:rsidRPr="00DD5AC3">
              <w:rPr>
                <w:rFonts w:ascii="Sanchez" w:hAnsi="Sanchez"/>
                <w:sz w:val="26"/>
                <w:szCs w:val="26"/>
              </w:rPr>
              <w:t>asks</w:t>
            </w:r>
          </w:p>
        </w:tc>
      </w:tr>
      <w:tr w:rsidR="006B774E" w:rsidRPr="00B91CF9" w14:paraId="04F40CD4" w14:textId="77777777" w:rsidTr="001574B3">
        <w:tc>
          <w:tcPr>
            <w:tcW w:w="9016" w:type="dxa"/>
            <w:gridSpan w:val="2"/>
          </w:tcPr>
          <w:p w14:paraId="433936B1" w14:textId="77777777" w:rsidR="006B774E" w:rsidRPr="008429A3" w:rsidRDefault="006B774E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227E5D" w:rsidRPr="00B91CF9" w14:paraId="206C2A6A" w14:textId="77777777" w:rsidTr="001574B3">
        <w:tc>
          <w:tcPr>
            <w:tcW w:w="9016" w:type="dxa"/>
            <w:gridSpan w:val="2"/>
          </w:tcPr>
          <w:p w14:paraId="7373566A" w14:textId="2E85B8B4" w:rsidR="00D7268B" w:rsidRPr="00D7268B" w:rsidRDefault="00D7268B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Facilitation and Coordination of the </w:t>
            </w:r>
            <w:r w:rsidR="00373479">
              <w:rPr>
                <w:rFonts w:ascii="Sanchez" w:hAnsi="Sanchez"/>
                <w:sz w:val="20"/>
                <w:szCs w:val="20"/>
              </w:rPr>
              <w:t>Finance &amp; Audit</w:t>
            </w:r>
            <w:r w:rsidR="004D3D6C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>Committee</w:t>
            </w:r>
          </w:p>
          <w:p w14:paraId="2AC70464" w14:textId="667250D4" w:rsidR="00D7268B" w:rsidRPr="00D7268B" w:rsidRDefault="00D7268B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Personal Administration Support</w:t>
            </w:r>
          </w:p>
          <w:p w14:paraId="300028C0" w14:textId="5B0B9C9E" w:rsidR="00D7268B" w:rsidRPr="00D7268B" w:rsidRDefault="00373479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>
              <w:rPr>
                <w:rFonts w:ascii="Sanchez" w:hAnsi="Sanchez"/>
                <w:sz w:val="20"/>
                <w:szCs w:val="20"/>
              </w:rPr>
              <w:t xml:space="preserve">Project Management </w:t>
            </w:r>
          </w:p>
          <w:p w14:paraId="669D8C01" w14:textId="087D1BF7" w:rsidR="00227E5D" w:rsidRDefault="00D7268B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Data gathering, analysing and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reporting</w:t>
            </w:r>
            <w:proofErr w:type="gramEnd"/>
          </w:p>
          <w:p w14:paraId="347C9762" w14:textId="29E0FB25" w:rsidR="00D7268B" w:rsidRPr="00D7268B" w:rsidRDefault="00D7268B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Financial</w:t>
            </w:r>
            <w:r w:rsidR="008E23CE">
              <w:rPr>
                <w:rFonts w:ascii="Sanchez" w:hAnsi="Sanchez"/>
                <w:sz w:val="20"/>
                <w:szCs w:val="20"/>
              </w:rPr>
              <w:t xml:space="preserve"> </w:t>
            </w:r>
          </w:p>
          <w:p w14:paraId="2AC84A84" w14:textId="17EC86B2" w:rsidR="00D7268B" w:rsidRPr="00D7268B" w:rsidRDefault="00D7268B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Project Initiative Support</w:t>
            </w:r>
          </w:p>
          <w:p w14:paraId="60DF8178" w14:textId="31185A33" w:rsidR="00D7268B" w:rsidRPr="00D7268B" w:rsidRDefault="00D7268B" w:rsidP="00D7268B">
            <w:pPr>
              <w:pStyle w:val="ListParagraph"/>
              <w:numPr>
                <w:ilvl w:val="0"/>
                <w:numId w:val="1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Training</w:t>
            </w:r>
          </w:p>
          <w:p w14:paraId="3B96BA0C" w14:textId="57CAE485" w:rsidR="00D7268B" w:rsidRPr="004C4140" w:rsidRDefault="00D7268B" w:rsidP="005560C1">
            <w:pPr>
              <w:pStyle w:val="ListParagraph"/>
              <w:ind w:left="360"/>
              <w:rPr>
                <w:rFonts w:ascii="Sanchez" w:hAnsi="Sanchez"/>
                <w:sz w:val="20"/>
                <w:szCs w:val="20"/>
              </w:rPr>
            </w:pPr>
          </w:p>
        </w:tc>
      </w:tr>
      <w:tr w:rsidR="00227E5D" w:rsidRPr="00B91CF9" w14:paraId="5ABB3809" w14:textId="77777777" w:rsidTr="001574B3">
        <w:tc>
          <w:tcPr>
            <w:tcW w:w="9016" w:type="dxa"/>
            <w:gridSpan w:val="2"/>
          </w:tcPr>
          <w:p w14:paraId="70A3E5FE" w14:textId="77777777" w:rsidR="00227E5D" w:rsidRPr="008429A3" w:rsidRDefault="00227E5D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7915FC" w:rsidRPr="00B91CF9" w14:paraId="4792C94F" w14:textId="77777777" w:rsidTr="006B774E">
        <w:tc>
          <w:tcPr>
            <w:tcW w:w="9016" w:type="dxa"/>
            <w:gridSpan w:val="2"/>
            <w:shd w:val="clear" w:color="auto" w:fill="FECB00"/>
          </w:tcPr>
          <w:p w14:paraId="5B61875C" w14:textId="5F965901" w:rsidR="007915FC" w:rsidRPr="00DD5AC3" w:rsidRDefault="00D7268B" w:rsidP="00FD1F98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>
              <w:rPr>
                <w:rFonts w:ascii="Sanchez" w:hAnsi="Sanchez"/>
                <w:sz w:val="26"/>
                <w:szCs w:val="26"/>
              </w:rPr>
              <w:t>Job Activities</w:t>
            </w:r>
          </w:p>
        </w:tc>
      </w:tr>
      <w:tr w:rsidR="00B5269A" w:rsidRPr="00B91CF9" w14:paraId="26EF2903" w14:textId="77777777" w:rsidTr="00ED0FCF">
        <w:tc>
          <w:tcPr>
            <w:tcW w:w="9016" w:type="dxa"/>
            <w:gridSpan w:val="2"/>
          </w:tcPr>
          <w:p w14:paraId="6541C353" w14:textId="77777777" w:rsidR="00B5269A" w:rsidRPr="008429A3" w:rsidRDefault="00B5269A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B5269A" w:rsidRPr="00B91CF9" w14:paraId="5B3B9A0E" w14:textId="77777777" w:rsidTr="0052635E">
        <w:tc>
          <w:tcPr>
            <w:tcW w:w="9016" w:type="dxa"/>
            <w:gridSpan w:val="2"/>
          </w:tcPr>
          <w:p w14:paraId="62FEF367" w14:textId="271BC9EA" w:rsidR="00D7268B" w:rsidRPr="00905476" w:rsidRDefault="00D7268B" w:rsidP="00D7268B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905476">
              <w:rPr>
                <w:rFonts w:ascii="Sanchez" w:hAnsi="Sanchez"/>
                <w:b/>
                <w:bCs/>
                <w:sz w:val="20"/>
                <w:szCs w:val="20"/>
              </w:rPr>
              <w:t xml:space="preserve">Facilitation and Coordination of the </w:t>
            </w:r>
            <w:r w:rsidR="00373479">
              <w:rPr>
                <w:rFonts w:ascii="Sanchez" w:hAnsi="Sanchez"/>
                <w:b/>
                <w:bCs/>
                <w:sz w:val="20"/>
                <w:szCs w:val="20"/>
              </w:rPr>
              <w:t xml:space="preserve">Finance &amp; Audit Committee </w:t>
            </w:r>
            <w:r w:rsidRPr="00905476">
              <w:rPr>
                <w:rFonts w:ascii="Sanchez" w:hAnsi="Sanchez"/>
                <w:b/>
                <w:bCs/>
                <w:sz w:val="20"/>
                <w:szCs w:val="20"/>
              </w:rPr>
              <w:t xml:space="preserve"> </w:t>
            </w:r>
          </w:p>
          <w:p w14:paraId="0DDA461F" w14:textId="43EF52E3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Provide expert advice and support to staff undertaking </w:t>
            </w:r>
            <w:r w:rsidR="00373479">
              <w:rPr>
                <w:rFonts w:ascii="Sanchez" w:hAnsi="Sanchez"/>
                <w:sz w:val="20"/>
                <w:szCs w:val="20"/>
              </w:rPr>
              <w:t>work/</w:t>
            </w:r>
            <w:r w:rsidRPr="00D7268B">
              <w:rPr>
                <w:rFonts w:ascii="Sanchez" w:hAnsi="Sanchez"/>
                <w:sz w:val="20"/>
                <w:szCs w:val="20"/>
              </w:rPr>
              <w:t>projects including recording aims and measures, planning and designing audit tools, questionnaires, evaluations, literature searches, report writing and presentations.</w:t>
            </w:r>
          </w:p>
          <w:p w14:paraId="307E64A9" w14:textId="7BF82F78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lastRenderedPageBreak/>
              <w:t xml:space="preserve">To encourage and provide facilitation to support focused </w:t>
            </w:r>
            <w:r w:rsidR="007D2006">
              <w:rPr>
                <w:rFonts w:ascii="Sanchez" w:hAnsi="Sanchez"/>
                <w:sz w:val="20"/>
                <w:szCs w:val="20"/>
              </w:rPr>
              <w:t>health &amp; safety</w:t>
            </w:r>
            <w:r w:rsidR="004D3D6C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management activities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across 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services to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include:</w:t>
            </w:r>
            <w:proofErr w:type="gramEnd"/>
            <w:r w:rsidRPr="00D7268B">
              <w:rPr>
                <w:rFonts w:ascii="Sanchez" w:hAnsi="Sanchez"/>
                <w:sz w:val="20"/>
                <w:szCs w:val="20"/>
              </w:rPr>
              <w:t xml:space="preserve">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staff </w:t>
            </w:r>
            <w:r w:rsidRPr="005560C1">
              <w:rPr>
                <w:rFonts w:ascii="Sanchez" w:hAnsi="Sanchez"/>
                <w:sz w:val="20"/>
                <w:szCs w:val="20"/>
              </w:rPr>
              <w:t xml:space="preserve">feedback, volunteering, risk management, </w:t>
            </w:r>
            <w:r w:rsidR="007D2006" w:rsidRPr="005560C1">
              <w:rPr>
                <w:rFonts w:ascii="Sanchez" w:hAnsi="Sanchez"/>
                <w:sz w:val="20"/>
                <w:szCs w:val="20"/>
              </w:rPr>
              <w:t xml:space="preserve">incident </w:t>
            </w:r>
            <w:r w:rsidRPr="005560C1">
              <w:rPr>
                <w:rFonts w:ascii="Sanchez" w:hAnsi="Sanchez"/>
                <w:sz w:val="20"/>
                <w:szCs w:val="20"/>
              </w:rPr>
              <w:t>management, quality improvement projects, audit, etc.</w:t>
            </w:r>
          </w:p>
          <w:p w14:paraId="3B286184" w14:textId="139F121C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To ensure risk registers are monitored, managed and</w:t>
            </w:r>
            <w:r w:rsidR="00441CB1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reported on and that service risks are aligned and reflect</w:t>
            </w:r>
            <w:r w:rsidR="00441CB1">
              <w:rPr>
                <w:rFonts w:ascii="Sanchez" w:hAnsi="Sanchez"/>
                <w:sz w:val="20"/>
                <w:szCs w:val="20"/>
              </w:rPr>
              <w:t>ed</w:t>
            </w:r>
            <w:r w:rsidRPr="005560C1">
              <w:rPr>
                <w:rFonts w:ascii="Sanchez" w:hAnsi="Sanchez"/>
                <w:sz w:val="20"/>
                <w:szCs w:val="20"/>
              </w:rPr>
              <w:t xml:space="preserve"> in the strategic risk</w:t>
            </w:r>
            <w:r w:rsidR="00441CB1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register</w:t>
            </w:r>
            <w:r w:rsidR="00E83742">
              <w:rPr>
                <w:rFonts w:ascii="Sanchez" w:hAnsi="Sanchez"/>
                <w:sz w:val="20"/>
                <w:szCs w:val="20"/>
              </w:rPr>
              <w:t>.</w:t>
            </w:r>
          </w:p>
          <w:p w14:paraId="35525C3F" w14:textId="2BDC9B43" w:rsidR="00D7268B" w:rsidRPr="00D7268B" w:rsidRDefault="00D22583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>
              <w:rPr>
                <w:rFonts w:ascii="Sanchez" w:hAnsi="Sanchez"/>
                <w:sz w:val="20"/>
                <w:szCs w:val="20"/>
              </w:rPr>
              <w:t xml:space="preserve">Health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&amp; Safety Committee </w:t>
            </w:r>
            <w:r>
              <w:rPr>
                <w:rFonts w:ascii="Sanchez" w:hAnsi="Sanchez"/>
                <w:sz w:val="20"/>
                <w:szCs w:val="20"/>
              </w:rPr>
              <w:t xml:space="preserve">updates </w:t>
            </w:r>
            <w:r w:rsidR="00D7268B" w:rsidRPr="00D7268B">
              <w:rPr>
                <w:rFonts w:ascii="Sanchez" w:hAnsi="Sanchez"/>
                <w:sz w:val="20"/>
                <w:szCs w:val="20"/>
              </w:rPr>
              <w:t>including newsletters, reports and</w:t>
            </w:r>
          </w:p>
          <w:p w14:paraId="42C7EE6F" w14:textId="53E5898D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communication bulletins</w:t>
            </w:r>
            <w:r w:rsidR="00E83742">
              <w:rPr>
                <w:rFonts w:ascii="Sanchez" w:hAnsi="Sanchez"/>
                <w:sz w:val="20"/>
                <w:szCs w:val="20"/>
              </w:rPr>
              <w:t>.</w:t>
            </w:r>
          </w:p>
          <w:p w14:paraId="38F26048" w14:textId="2EBC4946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To work collaboratively with the </w:t>
            </w:r>
            <w:r w:rsidR="00373479">
              <w:rPr>
                <w:rFonts w:ascii="Sanchez" w:hAnsi="Sanchez"/>
                <w:sz w:val="20"/>
                <w:szCs w:val="20"/>
              </w:rPr>
              <w:t>Finance &amp; Aud</w:t>
            </w:r>
            <w:r w:rsidR="004D3D6C">
              <w:rPr>
                <w:rFonts w:ascii="Sanchez" w:hAnsi="Sanchez"/>
                <w:sz w:val="20"/>
                <w:szCs w:val="20"/>
              </w:rPr>
              <w:t>i</w:t>
            </w:r>
            <w:r w:rsidR="00373479">
              <w:rPr>
                <w:rFonts w:ascii="Sanchez" w:hAnsi="Sanchez"/>
                <w:sz w:val="20"/>
                <w:szCs w:val="20"/>
              </w:rPr>
              <w:t>t Committee a</w:t>
            </w:r>
            <w:r w:rsidR="004D3D6C">
              <w:rPr>
                <w:rFonts w:ascii="Sanchez" w:hAnsi="Sanchez"/>
                <w:sz w:val="20"/>
                <w:szCs w:val="20"/>
              </w:rPr>
              <w:t>n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d </w:t>
            </w:r>
            <w:r w:rsidR="00E83742">
              <w:rPr>
                <w:rFonts w:ascii="Sanchez" w:hAnsi="Sanchez"/>
                <w:sz w:val="20"/>
                <w:szCs w:val="20"/>
              </w:rPr>
              <w:t>H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ealth &amp; </w:t>
            </w:r>
            <w:r w:rsidR="00E83742">
              <w:rPr>
                <w:rFonts w:ascii="Sanchez" w:hAnsi="Sanchez"/>
                <w:sz w:val="20"/>
                <w:szCs w:val="20"/>
              </w:rPr>
              <w:t>S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afety </w:t>
            </w:r>
          </w:p>
          <w:p w14:paraId="759A7520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Committee members.</w:t>
            </w:r>
          </w:p>
          <w:p w14:paraId="37B0DC94" w14:textId="6766E67B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Attend/support relevant meetings and committees to provide support and advice.</w:t>
            </w:r>
          </w:p>
          <w:p w14:paraId="7CC7AF33" w14:textId="17E24766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Supporting all </w:t>
            </w:r>
            <w:r w:rsidR="00373479">
              <w:rPr>
                <w:rFonts w:ascii="Sanchez" w:hAnsi="Sanchez"/>
                <w:sz w:val="20"/>
                <w:szCs w:val="20"/>
              </w:rPr>
              <w:t xml:space="preserve">Audit </w:t>
            </w:r>
            <w:r w:rsidRPr="00D7268B">
              <w:rPr>
                <w:rFonts w:ascii="Sanchez" w:hAnsi="Sanchez"/>
                <w:sz w:val="20"/>
                <w:szCs w:val="20"/>
              </w:rPr>
              <w:t>activities within CHAS,</w:t>
            </w:r>
            <w:r w:rsidR="00E83742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providing assurance of full compliance with all standards.</w:t>
            </w:r>
          </w:p>
          <w:p w14:paraId="139921B4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</w:p>
          <w:p w14:paraId="74AEB8B3" w14:textId="77777777" w:rsidR="00D7268B" w:rsidRPr="00905476" w:rsidRDefault="00D7268B" w:rsidP="00D7268B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905476">
              <w:rPr>
                <w:rFonts w:ascii="Sanchez" w:hAnsi="Sanchez"/>
                <w:b/>
                <w:bCs/>
                <w:sz w:val="20"/>
                <w:szCs w:val="20"/>
              </w:rPr>
              <w:t xml:space="preserve">Personal Administration Support </w:t>
            </w:r>
          </w:p>
          <w:p w14:paraId="6DF0A1B6" w14:textId="7605AB5B" w:rsid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Provide support in all aspects of administration as requested.</w:t>
            </w:r>
          </w:p>
          <w:p w14:paraId="446EC1DF" w14:textId="67EA4E7C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Develop, implement, manage and evaluate all administrative processes for </w:t>
            </w:r>
            <w:r w:rsidR="00E97C37">
              <w:rPr>
                <w:rFonts w:ascii="Sanchez" w:hAnsi="Sanchez"/>
                <w:sz w:val="20"/>
                <w:szCs w:val="20"/>
              </w:rPr>
              <w:t xml:space="preserve">which </w:t>
            </w:r>
            <w:r w:rsidRPr="00D7268B">
              <w:rPr>
                <w:rFonts w:ascii="Sanchez" w:hAnsi="Sanchez"/>
                <w:sz w:val="20"/>
                <w:szCs w:val="20"/>
              </w:rPr>
              <w:t>the</w:t>
            </w:r>
            <w:r w:rsidR="00E97C37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C</w:t>
            </w:r>
            <w:r w:rsidR="007D2006" w:rsidRPr="005560C1">
              <w:rPr>
                <w:rFonts w:ascii="Sanchez" w:hAnsi="Sanchez"/>
                <w:sz w:val="20"/>
                <w:szCs w:val="20"/>
              </w:rPr>
              <w:t>orporate Services</w:t>
            </w:r>
            <w:r w:rsidRPr="005560C1">
              <w:rPr>
                <w:rFonts w:ascii="Sanchez" w:hAnsi="Sanchez"/>
                <w:sz w:val="20"/>
                <w:szCs w:val="20"/>
              </w:rPr>
              <w:t xml:space="preserve"> Directorate holds responsibility.</w:t>
            </w:r>
          </w:p>
          <w:p w14:paraId="64CE450D" w14:textId="48E91744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Complex diary management for the </w:t>
            </w:r>
            <w:r w:rsidR="007D2006">
              <w:rPr>
                <w:rFonts w:ascii="Sanchez" w:hAnsi="Sanchez"/>
                <w:sz w:val="20"/>
                <w:szCs w:val="20"/>
              </w:rPr>
              <w:t>COO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. </w:t>
            </w:r>
            <w:r w:rsidRPr="00D7268B">
              <w:rPr>
                <w:rFonts w:ascii="Sanchez" w:hAnsi="Sanchez"/>
                <w:sz w:val="20"/>
                <w:szCs w:val="20"/>
              </w:rPr>
              <w:t>Responsible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for ensuring that the diaries are managed with a logical and informed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approach to maximise on their time to ensure deadlines are met and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objectives achieved. Ensuring that diaries and staff are kept up to-date with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details of meetings, appointments and deadlines and they are notified of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appointments and bookings in advance.</w:t>
            </w:r>
          </w:p>
          <w:p w14:paraId="6C8809D3" w14:textId="06EC2BE2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Act as the first point of contact for the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COO </w:t>
            </w:r>
            <w:r w:rsidRPr="00D7268B">
              <w:rPr>
                <w:rFonts w:ascii="Sanchez" w:hAnsi="Sanchez"/>
                <w:sz w:val="20"/>
                <w:szCs w:val="20"/>
              </w:rPr>
              <w:t>dealing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with general enquiries and providing information in a tactful and sensitive</w:t>
            </w:r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manner.</w:t>
            </w:r>
          </w:p>
          <w:p w14:paraId="3C45E3BC" w14:textId="4347E061" w:rsid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Liaise with, develop and maintain supportive, co-operative working relationships with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 arrange of key external stakeholders across NHS Boards, Local Authorities and other organisations. </w:t>
            </w:r>
          </w:p>
          <w:p w14:paraId="52D55A69" w14:textId="48E6D2C5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researching and gathering information to support the team in</w:t>
            </w:r>
          </w:p>
          <w:p w14:paraId="5DFA4835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developing policy, reporting and working effectively.</w:t>
            </w:r>
          </w:p>
          <w:p w14:paraId="62E67421" w14:textId="3291B277" w:rsidR="00D7268B" w:rsidRPr="005560C1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scheduling 1-1s, annual Staff Review and Development</w:t>
            </w:r>
            <w:r w:rsidR="00ED2CCB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 xml:space="preserve">meetings for the </w:t>
            </w:r>
            <w:r w:rsidR="007D2006" w:rsidRPr="005560C1">
              <w:rPr>
                <w:rFonts w:ascii="Sanchez" w:hAnsi="Sanchez"/>
                <w:sz w:val="20"/>
                <w:szCs w:val="20"/>
              </w:rPr>
              <w:t>COO.</w:t>
            </w:r>
          </w:p>
          <w:p w14:paraId="6D687205" w14:textId="6B78A7C6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creating, maintaining and updating information on the</w:t>
            </w:r>
          </w:p>
          <w:p w14:paraId="5AEB1051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intranet and shared drives and folders, liaising with other administrative staff.</w:t>
            </w:r>
          </w:p>
          <w:p w14:paraId="48788026" w14:textId="15EC99FD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Ensure team attendance at meetings by using various technologies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including</w:t>
            </w:r>
            <w:proofErr w:type="gramEnd"/>
          </w:p>
          <w:p w14:paraId="55FBEFE1" w14:textId="30DC4AAA" w:rsidR="00D7268B" w:rsidRDefault="00D7268B" w:rsidP="00905476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video conference, teleconference and </w:t>
            </w:r>
            <w:r w:rsidR="00B46769">
              <w:rPr>
                <w:rFonts w:ascii="Sanchez" w:hAnsi="Sanchez"/>
                <w:sz w:val="20"/>
                <w:szCs w:val="20"/>
              </w:rPr>
              <w:t>Teams/Zoom</w:t>
            </w:r>
            <w:r w:rsidRPr="00D7268B">
              <w:rPr>
                <w:rFonts w:ascii="Sanchez" w:hAnsi="Sanchez"/>
                <w:sz w:val="20"/>
                <w:szCs w:val="20"/>
              </w:rPr>
              <w:t>.</w:t>
            </w:r>
          </w:p>
          <w:p w14:paraId="19A984EB" w14:textId="0E2927BD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Support the maintenance of personnel records for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Corporate Services </w:t>
            </w:r>
            <w:r w:rsidRPr="00D7268B">
              <w:rPr>
                <w:rFonts w:ascii="Sanchez" w:hAnsi="Sanchez"/>
                <w:sz w:val="20"/>
                <w:szCs w:val="20"/>
              </w:rPr>
              <w:t>in line with GDPR.</w:t>
            </w:r>
          </w:p>
          <w:p w14:paraId="0839B53F" w14:textId="1B008343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Assist with writing abstracts and poster presentations for submission to external events and occasionally providing support at information stands at events promoting CHAS services.</w:t>
            </w:r>
          </w:p>
          <w:p w14:paraId="28EAE5E4" w14:textId="21DE1C9D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Create documents using Microsoft suite of packages </w:t>
            </w:r>
            <w:proofErr w:type="spellStart"/>
            <w:r w:rsidRPr="00D7268B">
              <w:rPr>
                <w:rFonts w:ascii="Sanchez" w:hAnsi="Sanchez"/>
                <w:sz w:val="20"/>
                <w:szCs w:val="20"/>
              </w:rPr>
              <w:t>eg</w:t>
            </w:r>
            <w:proofErr w:type="spellEnd"/>
            <w:r w:rsidRPr="00D7268B">
              <w:rPr>
                <w:rFonts w:ascii="Sanchez" w:hAnsi="Sanchez"/>
                <w:sz w:val="20"/>
                <w:szCs w:val="20"/>
              </w:rPr>
              <w:t xml:space="preserve"> leaflets, letters,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reports</w:t>
            </w:r>
            <w:proofErr w:type="gramEnd"/>
          </w:p>
          <w:p w14:paraId="5682118D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and spread sheets, ensuring compliance and branding of all </w:t>
            </w:r>
            <w:proofErr w:type="gramStart"/>
            <w:r w:rsidRPr="00D7268B">
              <w:rPr>
                <w:rFonts w:ascii="Sanchez" w:hAnsi="Sanchez"/>
                <w:sz w:val="20"/>
                <w:szCs w:val="20"/>
              </w:rPr>
              <w:t>CHAS</w:t>
            </w:r>
            <w:proofErr w:type="gramEnd"/>
          </w:p>
          <w:p w14:paraId="56E83120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documentation, to achieve excellent standards of quality, presentation and</w:t>
            </w:r>
          </w:p>
          <w:p w14:paraId="24B18FD7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attention to detail for all work produced by the team.</w:t>
            </w:r>
          </w:p>
          <w:p w14:paraId="3C446C73" w14:textId="67874B3E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the timely preparation and circulation of agendas, action</w:t>
            </w:r>
          </w:p>
          <w:p w14:paraId="28013F69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notes, minutes of meetings, meeting dates, and rescheduling meetings and</w:t>
            </w:r>
          </w:p>
          <w:p w14:paraId="52EA6B7F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therefore adjusting plans when required.</w:t>
            </w:r>
          </w:p>
          <w:p w14:paraId="31C1226A" w14:textId="693796F3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Attend and transcribe formal meeting minutes and notes where appropriate</w:t>
            </w:r>
            <w:r w:rsidR="00853160">
              <w:rPr>
                <w:rFonts w:ascii="Sanchez" w:hAnsi="Sanchez"/>
                <w:sz w:val="20"/>
                <w:szCs w:val="20"/>
              </w:rPr>
              <w:t>.</w:t>
            </w:r>
          </w:p>
          <w:p w14:paraId="3CD70A03" w14:textId="0F6168D6" w:rsidR="00D7268B" w:rsidRDefault="00D7268B" w:rsidP="00720C92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Managing to do and action lists and prompting for deadlines</w:t>
            </w:r>
            <w:r w:rsidR="00853160">
              <w:rPr>
                <w:rFonts w:ascii="Sanchez" w:hAnsi="Sanchez"/>
                <w:sz w:val="20"/>
                <w:szCs w:val="20"/>
              </w:rPr>
              <w:t>.</w:t>
            </w:r>
          </w:p>
          <w:p w14:paraId="45617B29" w14:textId="77777777" w:rsidR="00720C92" w:rsidRPr="00720C92" w:rsidRDefault="00720C92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</w:p>
          <w:p w14:paraId="5E8A9C4B" w14:textId="77777777" w:rsidR="00720C92" w:rsidRPr="00720C92" w:rsidRDefault="00720C92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</w:p>
          <w:p w14:paraId="33230C44" w14:textId="069AC27D" w:rsidR="00D7268B" w:rsidRPr="00720C92" w:rsidRDefault="00D7268B" w:rsidP="00D7268B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Data gathering, analysing and </w:t>
            </w:r>
            <w:proofErr w:type="gramStart"/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>reporting</w:t>
            </w:r>
            <w:proofErr w:type="gramEnd"/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 </w:t>
            </w:r>
          </w:p>
          <w:p w14:paraId="3A722237" w14:textId="255459C5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Support the process to evaluate the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Corporate Services </w:t>
            </w:r>
            <w:r w:rsidRPr="00D7268B">
              <w:rPr>
                <w:rFonts w:ascii="Sanchez" w:hAnsi="Sanchez"/>
                <w:sz w:val="20"/>
                <w:szCs w:val="20"/>
              </w:rPr>
              <w:t>Directorate and the outcomes in meeting organisational initiatives / outcomes.</w:t>
            </w:r>
          </w:p>
          <w:p w14:paraId="6AB017B7" w14:textId="2548EBC1" w:rsidR="00D7268B" w:rsidRPr="005560C1" w:rsidRDefault="00D7268B" w:rsidP="007D2006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Compile narrative reports when required for the C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orporate </w:t>
            </w:r>
            <w:proofErr w:type="gramStart"/>
            <w:r w:rsidR="007D2006">
              <w:rPr>
                <w:rFonts w:ascii="Sanchez" w:hAnsi="Sanchez"/>
                <w:sz w:val="20"/>
                <w:szCs w:val="20"/>
              </w:rPr>
              <w:t xml:space="preserve">Services </w:t>
            </w:r>
            <w:r w:rsidRPr="00D7268B">
              <w:rPr>
                <w:rFonts w:ascii="Sanchez" w:hAnsi="Sanchez"/>
                <w:sz w:val="20"/>
                <w:szCs w:val="20"/>
              </w:rPr>
              <w:t xml:space="preserve"> Directora</w:t>
            </w:r>
            <w:r w:rsidR="00F75CD9">
              <w:rPr>
                <w:rFonts w:ascii="Sanchez" w:hAnsi="Sanchez"/>
                <w:sz w:val="20"/>
                <w:szCs w:val="20"/>
              </w:rPr>
              <w:t>te</w:t>
            </w:r>
            <w:proofErr w:type="gramEnd"/>
            <w:r w:rsidR="00F75CD9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initiatives circulating to Senior Leadership Team.</w:t>
            </w:r>
          </w:p>
          <w:p w14:paraId="26FFAA12" w14:textId="194DC500" w:rsidR="00D7268B" w:rsidRPr="00D7268B" w:rsidRDefault="00D7268B" w:rsidP="006760C3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Respond to requests of statistical queries regarding the work of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the </w:t>
            </w:r>
            <w:r w:rsidR="00F75CD9">
              <w:rPr>
                <w:rFonts w:ascii="Sanchez" w:hAnsi="Sanchez"/>
                <w:sz w:val="20"/>
                <w:szCs w:val="20"/>
              </w:rPr>
              <w:t>Corporate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 Services </w:t>
            </w:r>
            <w:r w:rsidRPr="00D7268B">
              <w:rPr>
                <w:rFonts w:ascii="Sanchez" w:hAnsi="Sanchez"/>
                <w:sz w:val="20"/>
                <w:szCs w:val="20"/>
              </w:rPr>
              <w:t>Directorate and updating a monthly service activity spreadsheet.</w:t>
            </w:r>
          </w:p>
          <w:p w14:paraId="392C30C8" w14:textId="578B61FF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Database input database reporting.</w:t>
            </w:r>
          </w:p>
          <w:p w14:paraId="1DDBC384" w14:textId="04FDEDBC" w:rsidR="00905476" w:rsidRPr="00905476" w:rsidRDefault="00D7268B" w:rsidP="00905476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ensuring compliance with Information Governance Policy and Procedures.</w:t>
            </w:r>
          </w:p>
          <w:p w14:paraId="12E856B4" w14:textId="6B9C8D54" w:rsidR="00905476" w:rsidRPr="00905476" w:rsidRDefault="00905476" w:rsidP="00905476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Responsible for updating various operational plans with current progress</w:t>
            </w:r>
            <w:r w:rsidR="00853160">
              <w:rPr>
                <w:rFonts w:ascii="Sanchez" w:hAnsi="Sanchez"/>
                <w:sz w:val="20"/>
                <w:szCs w:val="20"/>
              </w:rPr>
              <w:t>.</w:t>
            </w:r>
          </w:p>
          <w:p w14:paraId="7652F042" w14:textId="73B7E142" w:rsidR="00905476" w:rsidRPr="00905476" w:rsidRDefault="00905476" w:rsidP="00905476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Supporting the process of completing the annual strategic monitoring reports,</w:t>
            </w:r>
          </w:p>
          <w:p w14:paraId="5516C9D7" w14:textId="09C4A376" w:rsidR="00905476" w:rsidRPr="00905476" w:rsidRDefault="00905476" w:rsidP="00905476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lastRenderedPageBreak/>
              <w:t xml:space="preserve">ensuring that all reports accurately evidence the </w:t>
            </w:r>
            <w:proofErr w:type="gramStart"/>
            <w:r w:rsidRPr="00905476">
              <w:rPr>
                <w:rFonts w:ascii="Sanchez" w:hAnsi="Sanchez"/>
                <w:sz w:val="20"/>
                <w:szCs w:val="20"/>
              </w:rPr>
              <w:t>outcomes</w:t>
            </w:r>
            <w:proofErr w:type="gramEnd"/>
          </w:p>
          <w:p w14:paraId="2C574859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</w:p>
          <w:p w14:paraId="2B7F44FE" w14:textId="77777777" w:rsidR="00D7268B" w:rsidRPr="00720C92" w:rsidRDefault="00D7268B" w:rsidP="00D7268B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Financial </w:t>
            </w:r>
          </w:p>
          <w:p w14:paraId="4C8682C3" w14:textId="10DC6F0E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coding team invoices and dealing with any queries.</w:t>
            </w:r>
          </w:p>
          <w:p w14:paraId="3C98E60D" w14:textId="156651E0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Procurement of all goods identified by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Corporate </w:t>
            </w:r>
            <w:r w:rsidR="009E57BA">
              <w:rPr>
                <w:rFonts w:ascii="Sanchez" w:hAnsi="Sanchez"/>
                <w:sz w:val="20"/>
                <w:szCs w:val="20"/>
              </w:rPr>
              <w:t xml:space="preserve">Services </w:t>
            </w:r>
            <w:r w:rsidRPr="00D7268B">
              <w:rPr>
                <w:rFonts w:ascii="Sanchez" w:hAnsi="Sanchez"/>
                <w:sz w:val="20"/>
                <w:szCs w:val="20"/>
              </w:rPr>
              <w:t>Directorate team and</w:t>
            </w:r>
          </w:p>
          <w:p w14:paraId="50BE4A4D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the maintenance of records.</w:t>
            </w:r>
          </w:p>
          <w:p w14:paraId="39A5846A" w14:textId="19619505" w:rsidR="00D7268B" w:rsidRPr="00D7268B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booking travel, accommodation and training for Directorate</w:t>
            </w:r>
            <w:r w:rsidR="009E57BA">
              <w:rPr>
                <w:rFonts w:ascii="Sanchez" w:hAnsi="Sanchez"/>
                <w:sz w:val="20"/>
                <w:szCs w:val="20"/>
              </w:rPr>
              <w:t>.</w:t>
            </w:r>
          </w:p>
          <w:p w14:paraId="2748D59F" w14:textId="47EC6B5E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Authorised for budget spend up to £750.</w:t>
            </w:r>
          </w:p>
          <w:p w14:paraId="3037FECB" w14:textId="70996609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checking transaction listings for the team in conjunction with</w:t>
            </w:r>
          </w:p>
          <w:p w14:paraId="177C6EDC" w14:textId="4F9E951E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the </w:t>
            </w:r>
            <w:r w:rsidR="007D2006">
              <w:rPr>
                <w:rFonts w:ascii="Sanchez" w:hAnsi="Sanchez"/>
                <w:sz w:val="20"/>
                <w:szCs w:val="20"/>
              </w:rPr>
              <w:t>COO</w:t>
            </w:r>
            <w:r w:rsidR="009E57BA">
              <w:rPr>
                <w:rFonts w:ascii="Sanchez" w:hAnsi="Sanchez"/>
                <w:sz w:val="20"/>
                <w:szCs w:val="20"/>
              </w:rPr>
              <w:t>.</w:t>
            </w:r>
          </w:p>
          <w:p w14:paraId="1BB5B9FA" w14:textId="11CB7180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Assisting the </w:t>
            </w:r>
            <w:r w:rsidR="007D2006">
              <w:rPr>
                <w:rFonts w:ascii="Sanchez" w:hAnsi="Sanchez"/>
                <w:sz w:val="20"/>
                <w:szCs w:val="20"/>
              </w:rPr>
              <w:t xml:space="preserve">COO </w:t>
            </w:r>
            <w:r w:rsidRPr="00D7268B">
              <w:rPr>
                <w:rFonts w:ascii="Sanchez" w:hAnsi="Sanchez"/>
                <w:sz w:val="20"/>
                <w:szCs w:val="20"/>
              </w:rPr>
              <w:t>to draft and monitor annual budget.</w:t>
            </w:r>
          </w:p>
          <w:p w14:paraId="25AC6D4F" w14:textId="77777777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</w:p>
          <w:p w14:paraId="62EA4018" w14:textId="77777777" w:rsidR="00D7268B" w:rsidRPr="00720C92" w:rsidRDefault="00D7268B" w:rsidP="00D7268B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Project Initiative Support </w:t>
            </w:r>
          </w:p>
          <w:p w14:paraId="436301BF" w14:textId="6E3ECDFC" w:rsidR="00D7268B" w:rsidRPr="00D7268B" w:rsidRDefault="00D7268B" w:rsidP="007D2006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Responsible for the administration and support of all </w:t>
            </w:r>
            <w:proofErr w:type="gramStart"/>
            <w:r w:rsidR="007D2006">
              <w:rPr>
                <w:rFonts w:ascii="Sanchez" w:hAnsi="Sanchez"/>
                <w:sz w:val="20"/>
                <w:szCs w:val="20"/>
              </w:rPr>
              <w:t>Corporate</w:t>
            </w:r>
            <w:proofErr w:type="gramEnd"/>
            <w:r w:rsidR="007D2006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>team initiatives and projects initiatives.</w:t>
            </w:r>
          </w:p>
          <w:p w14:paraId="4846DDDE" w14:textId="64395E5E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Undertaking research and evaluation of projects when required.</w:t>
            </w:r>
          </w:p>
          <w:p w14:paraId="61BA738D" w14:textId="07E62161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Support and input into CHAS Plan initiatives.</w:t>
            </w:r>
          </w:p>
          <w:p w14:paraId="7A6D8927" w14:textId="2DF7E02F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Undertaking projects, background research, prepare reports, briefing papers and internal communications as required on issues across the range of CHAS’s activities to support key strategic and operational issues relevant to</w:t>
            </w:r>
          </w:p>
          <w:p w14:paraId="5733A3AA" w14:textId="7A713268" w:rsidR="00D7268B" w:rsidRPr="00D7268B" w:rsidRDefault="00D7268B" w:rsidP="00D7268B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the Directorate</w:t>
            </w:r>
            <w:r w:rsidR="0084069C">
              <w:rPr>
                <w:rFonts w:ascii="Sanchez" w:hAnsi="Sanchez"/>
                <w:sz w:val="20"/>
                <w:szCs w:val="20"/>
              </w:rPr>
              <w:t>.</w:t>
            </w:r>
          </w:p>
          <w:p w14:paraId="5C88DE26" w14:textId="1BB3E887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Support the development of frameworks for reporting on projects across</w:t>
            </w:r>
          </w:p>
          <w:p w14:paraId="3BA06E1D" w14:textId="14AD2DEC" w:rsidR="00720C92" w:rsidRDefault="00D7268B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CHAS</w:t>
            </w:r>
          </w:p>
          <w:p w14:paraId="4892BC28" w14:textId="77777777" w:rsidR="00720C92" w:rsidRPr="00720C92" w:rsidRDefault="00720C92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</w:p>
          <w:p w14:paraId="3A04093F" w14:textId="3ABE8FD3" w:rsidR="00D7268B" w:rsidRPr="00720C92" w:rsidRDefault="00D7268B" w:rsidP="00D7268B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Systems and Training </w:t>
            </w:r>
          </w:p>
          <w:p w14:paraId="63A77EEC" w14:textId="6B3F7921" w:rsidR="00D7268B" w:rsidRPr="00D7268B" w:rsidRDefault="00D7268B" w:rsidP="005560C1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Ensure compliance of </w:t>
            </w:r>
            <w:proofErr w:type="spellStart"/>
            <w:r w:rsidRPr="00D7268B">
              <w:rPr>
                <w:rFonts w:ascii="Sanchez" w:hAnsi="Sanchez"/>
                <w:sz w:val="20"/>
                <w:szCs w:val="20"/>
              </w:rPr>
              <w:t>Learnpro</w:t>
            </w:r>
            <w:proofErr w:type="spellEnd"/>
            <w:r w:rsidRPr="00D7268B">
              <w:rPr>
                <w:rFonts w:ascii="Sanchez" w:hAnsi="Sanchez"/>
                <w:sz w:val="20"/>
                <w:szCs w:val="20"/>
              </w:rPr>
              <w:t xml:space="preserve"> statutory requirements for the Directorate.</w:t>
            </w:r>
          </w:p>
          <w:p w14:paraId="2804561E" w14:textId="7D16C89E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Ensure the effective induction of all new staff to the Directorate.</w:t>
            </w:r>
          </w:p>
          <w:p w14:paraId="2A3A6612" w14:textId="77777777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Organise educational training, conferences and events depending on need.</w:t>
            </w:r>
          </w:p>
          <w:p w14:paraId="3B756472" w14:textId="48CC6519" w:rsidR="00D7268B" w:rsidRPr="00D7268B" w:rsidRDefault="00D7268B" w:rsidP="00D7268B">
            <w:pPr>
              <w:pStyle w:val="ListParagraph"/>
              <w:numPr>
                <w:ilvl w:val="0"/>
                <w:numId w:val="17"/>
              </w:numPr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Ensure relevant training and processes mapping for new systems is readily available and highlighted to Directorate</w:t>
            </w:r>
            <w:r w:rsidR="00FC29E1">
              <w:rPr>
                <w:rFonts w:ascii="Sanchez" w:hAnsi="Sanchez"/>
                <w:sz w:val="20"/>
                <w:szCs w:val="20"/>
              </w:rPr>
              <w:t>.</w:t>
            </w:r>
          </w:p>
          <w:p w14:paraId="12035A08" w14:textId="77777777" w:rsidR="00FC29E1" w:rsidRDefault="00FC29E1" w:rsidP="005560C1"/>
          <w:p w14:paraId="75DDD024" w14:textId="77777777" w:rsidR="00D7268B" w:rsidRPr="00D7268B" w:rsidRDefault="00D7268B" w:rsidP="00D7268B">
            <w:pPr>
              <w:tabs>
                <w:tab w:val="left" w:pos="3960"/>
              </w:tabs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D7268B">
              <w:rPr>
                <w:rFonts w:ascii="Sanchez" w:hAnsi="Sanchez"/>
                <w:b/>
                <w:bCs/>
                <w:sz w:val="20"/>
                <w:szCs w:val="20"/>
              </w:rPr>
              <w:t xml:space="preserve">Policy Review and Development </w:t>
            </w:r>
          </w:p>
          <w:p w14:paraId="16D971B3" w14:textId="5CEB2DA8" w:rsidR="00D7268B" w:rsidRPr="00D7268B" w:rsidRDefault="00D7268B" w:rsidP="00720C92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ind w:left="746" w:hanging="284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Supporting the review, development and successful implementation of policies,</w:t>
            </w:r>
            <w:r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>procedures and guidance as required</w:t>
            </w:r>
            <w:r w:rsidR="0084069C">
              <w:rPr>
                <w:rFonts w:ascii="Sanchez" w:hAnsi="Sanchez"/>
                <w:sz w:val="20"/>
                <w:szCs w:val="20"/>
              </w:rPr>
              <w:t>.</w:t>
            </w:r>
          </w:p>
          <w:p w14:paraId="2EEB95C1" w14:textId="77777777" w:rsidR="00D7268B" w:rsidRPr="00D7268B" w:rsidRDefault="00D7268B" w:rsidP="00D7268B">
            <w:pPr>
              <w:pStyle w:val="ListParagraph"/>
              <w:tabs>
                <w:tab w:val="left" w:pos="3960"/>
              </w:tabs>
              <w:rPr>
                <w:rFonts w:ascii="Sanchez" w:hAnsi="Sanchez"/>
                <w:sz w:val="20"/>
                <w:szCs w:val="20"/>
              </w:rPr>
            </w:pPr>
          </w:p>
          <w:p w14:paraId="1EDCC9A8" w14:textId="77777777" w:rsidR="00D7268B" w:rsidRPr="00D7268B" w:rsidRDefault="00D7268B" w:rsidP="00D7268B">
            <w:pPr>
              <w:tabs>
                <w:tab w:val="left" w:pos="3960"/>
              </w:tabs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D7268B">
              <w:rPr>
                <w:rFonts w:ascii="Sanchez" w:hAnsi="Sanchez"/>
                <w:b/>
                <w:bCs/>
                <w:sz w:val="20"/>
                <w:szCs w:val="20"/>
              </w:rPr>
              <w:t xml:space="preserve">Health and Safety </w:t>
            </w:r>
          </w:p>
          <w:p w14:paraId="173102E2" w14:textId="6DD6BEC9" w:rsidR="00D7268B" w:rsidRPr="00D7268B" w:rsidRDefault="00D7268B" w:rsidP="00720C92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ind w:left="746" w:hanging="284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complying with the CHAS Health and Safety Management</w:t>
            </w:r>
          </w:p>
          <w:p w14:paraId="4C7016A0" w14:textId="5D21D89B" w:rsidR="00D7268B" w:rsidRPr="005560C1" w:rsidRDefault="00D7268B" w:rsidP="005560C1">
            <w:pPr>
              <w:pStyle w:val="ListParagraph"/>
              <w:tabs>
                <w:tab w:val="left" w:pos="3960"/>
              </w:tabs>
              <w:ind w:left="746"/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 xml:space="preserve">Policy and associated procedures </w:t>
            </w:r>
            <w:r w:rsidR="005560C1">
              <w:rPr>
                <w:rFonts w:ascii="Sanchez" w:hAnsi="Sanchez"/>
                <w:sz w:val="20"/>
                <w:szCs w:val="20"/>
              </w:rPr>
              <w:t>and c</w:t>
            </w:r>
            <w:r w:rsidRPr="005560C1">
              <w:rPr>
                <w:rFonts w:ascii="Sanchez" w:hAnsi="Sanchez"/>
                <w:sz w:val="20"/>
                <w:szCs w:val="20"/>
              </w:rPr>
              <w:t>o-operate with CHAS in complying with</w:t>
            </w:r>
            <w:r w:rsidR="005560C1" w:rsidRPr="005560C1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5560C1">
              <w:rPr>
                <w:rFonts w:ascii="Sanchez" w:hAnsi="Sanchez"/>
                <w:sz w:val="20"/>
                <w:szCs w:val="20"/>
              </w:rPr>
              <w:t>its legal duties</w:t>
            </w:r>
            <w:r w:rsidR="0084069C" w:rsidRPr="005560C1">
              <w:rPr>
                <w:rFonts w:ascii="Sanchez" w:hAnsi="Sanchez"/>
                <w:sz w:val="20"/>
                <w:szCs w:val="20"/>
              </w:rPr>
              <w:t>.</w:t>
            </w:r>
          </w:p>
          <w:p w14:paraId="0320C47B" w14:textId="77777777" w:rsidR="00D7268B" w:rsidRPr="00D7268B" w:rsidRDefault="00D7268B" w:rsidP="00D7268B">
            <w:pPr>
              <w:pStyle w:val="ListParagraph"/>
              <w:tabs>
                <w:tab w:val="left" w:pos="3960"/>
              </w:tabs>
              <w:rPr>
                <w:rFonts w:ascii="Sanchez" w:hAnsi="Sanchez"/>
                <w:sz w:val="20"/>
                <w:szCs w:val="20"/>
              </w:rPr>
            </w:pPr>
          </w:p>
          <w:p w14:paraId="1B1E59AF" w14:textId="77777777" w:rsidR="00D7268B" w:rsidRPr="00D7268B" w:rsidRDefault="00D7268B" w:rsidP="00D7268B">
            <w:pPr>
              <w:pStyle w:val="ListParagraph"/>
              <w:tabs>
                <w:tab w:val="left" w:pos="3960"/>
              </w:tabs>
              <w:ind w:left="0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D7268B">
              <w:rPr>
                <w:rFonts w:ascii="Sanchez" w:hAnsi="Sanchez"/>
                <w:b/>
                <w:bCs/>
                <w:sz w:val="20"/>
                <w:szCs w:val="20"/>
              </w:rPr>
              <w:t xml:space="preserve">Information Governance </w:t>
            </w:r>
          </w:p>
          <w:p w14:paraId="3BEF0264" w14:textId="1B0A0CD9" w:rsidR="00D7268B" w:rsidRPr="00D7268B" w:rsidRDefault="00D7268B" w:rsidP="00D7268B">
            <w:pPr>
              <w:pStyle w:val="ListParagraph"/>
              <w:numPr>
                <w:ilvl w:val="0"/>
                <w:numId w:val="19"/>
              </w:numPr>
              <w:tabs>
                <w:tab w:val="left" w:pos="3960"/>
              </w:tabs>
              <w:rPr>
                <w:rFonts w:ascii="Sanchez" w:hAnsi="Sanchez"/>
                <w:sz w:val="20"/>
                <w:szCs w:val="20"/>
              </w:rPr>
            </w:pPr>
            <w:r w:rsidRPr="00D7268B">
              <w:rPr>
                <w:rFonts w:ascii="Sanchez" w:hAnsi="Sanchez"/>
                <w:sz w:val="20"/>
                <w:szCs w:val="20"/>
              </w:rPr>
              <w:t>Responsible for complying with the CHAS Information Governance Framework</w:t>
            </w:r>
            <w:r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>and associated policies and co-operate with CHAS in complying with its legal</w:t>
            </w:r>
            <w:r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D7268B">
              <w:rPr>
                <w:rFonts w:ascii="Sanchez" w:hAnsi="Sanchez"/>
                <w:sz w:val="20"/>
                <w:szCs w:val="20"/>
              </w:rPr>
              <w:t>duties</w:t>
            </w:r>
            <w:r w:rsidR="0084069C">
              <w:rPr>
                <w:rFonts w:ascii="Sanchez" w:hAnsi="Sanchez"/>
                <w:sz w:val="20"/>
                <w:szCs w:val="20"/>
              </w:rPr>
              <w:t>.</w:t>
            </w:r>
          </w:p>
        </w:tc>
      </w:tr>
      <w:tr w:rsidR="00B5269A" w:rsidRPr="00B91CF9" w14:paraId="346C1734" w14:textId="77777777" w:rsidTr="005A4FDE">
        <w:tc>
          <w:tcPr>
            <w:tcW w:w="9016" w:type="dxa"/>
            <w:gridSpan w:val="2"/>
          </w:tcPr>
          <w:p w14:paraId="1892023A" w14:textId="77777777" w:rsidR="00B5269A" w:rsidRPr="00D7268B" w:rsidRDefault="00B5269A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7915FC" w:rsidRPr="00B91CF9" w14:paraId="20C55B83" w14:textId="77777777" w:rsidTr="00B91CF9">
        <w:tc>
          <w:tcPr>
            <w:tcW w:w="9016" w:type="dxa"/>
            <w:gridSpan w:val="2"/>
            <w:shd w:val="clear" w:color="auto" w:fill="FECB00"/>
          </w:tcPr>
          <w:p w14:paraId="31C2FF35" w14:textId="77777777" w:rsidR="007915FC" w:rsidRPr="00D7268B" w:rsidRDefault="007915FC" w:rsidP="00FD1F98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D7268B">
              <w:rPr>
                <w:rFonts w:ascii="Sanchez" w:hAnsi="Sanchez"/>
                <w:sz w:val="26"/>
                <w:szCs w:val="26"/>
              </w:rPr>
              <w:t>Dimensions</w:t>
            </w:r>
          </w:p>
        </w:tc>
      </w:tr>
      <w:tr w:rsidR="006B774E" w:rsidRPr="00B91CF9" w14:paraId="1AD120D6" w14:textId="77777777" w:rsidTr="00152A8E">
        <w:tc>
          <w:tcPr>
            <w:tcW w:w="9016" w:type="dxa"/>
            <w:gridSpan w:val="2"/>
          </w:tcPr>
          <w:p w14:paraId="4E548076" w14:textId="77777777" w:rsidR="006B774E" w:rsidRPr="00D7268B" w:rsidRDefault="006B774E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227E5D" w:rsidRPr="00B91CF9" w14:paraId="21AE9C1C" w14:textId="77777777" w:rsidTr="00152A8E">
        <w:tc>
          <w:tcPr>
            <w:tcW w:w="9016" w:type="dxa"/>
            <w:gridSpan w:val="2"/>
          </w:tcPr>
          <w:p w14:paraId="7CC52639" w14:textId="77777777" w:rsidR="00905476" w:rsidRPr="00720C92" w:rsidRDefault="00905476" w:rsidP="00905476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Line Management </w:t>
            </w:r>
          </w:p>
          <w:p w14:paraId="3258546A" w14:textId="77777777" w:rsidR="00905476" w:rsidRPr="00905476" w:rsidRDefault="00905476" w:rsidP="00720C92">
            <w:pPr>
              <w:pStyle w:val="ListParagraph"/>
              <w:numPr>
                <w:ilvl w:val="0"/>
                <w:numId w:val="19"/>
              </w:numPr>
              <w:ind w:left="604" w:hanging="283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 The post is line managed by the Executive Support Manager.</w:t>
            </w:r>
          </w:p>
          <w:p w14:paraId="01AB3C28" w14:textId="77777777" w:rsidR="00905476" w:rsidRPr="00905476" w:rsidRDefault="00905476" w:rsidP="00905476">
            <w:pPr>
              <w:rPr>
                <w:rFonts w:ascii="Sanchez" w:hAnsi="Sanchez"/>
                <w:sz w:val="20"/>
                <w:szCs w:val="20"/>
              </w:rPr>
            </w:pPr>
          </w:p>
          <w:p w14:paraId="212F6F40" w14:textId="77777777" w:rsidR="00905476" w:rsidRPr="00720C92" w:rsidRDefault="00905476" w:rsidP="00905476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Financial </w:t>
            </w:r>
          </w:p>
          <w:p w14:paraId="33CB9DE1" w14:textId="77777777" w:rsidR="00905476" w:rsidRPr="00720C92" w:rsidRDefault="00905476" w:rsidP="00720C92">
            <w:pPr>
              <w:pStyle w:val="ListParagraph"/>
              <w:numPr>
                <w:ilvl w:val="0"/>
                <w:numId w:val="19"/>
              </w:numPr>
              <w:ind w:left="604" w:hanging="283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 Authorised signatory for up to £750.</w:t>
            </w:r>
          </w:p>
          <w:p w14:paraId="257490FD" w14:textId="0FF6C673" w:rsidR="00905476" w:rsidRPr="00720C92" w:rsidRDefault="00905476" w:rsidP="00720C92">
            <w:pPr>
              <w:pStyle w:val="ListParagraph"/>
              <w:numPr>
                <w:ilvl w:val="0"/>
                <w:numId w:val="19"/>
              </w:numPr>
              <w:ind w:left="604" w:hanging="283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 xml:space="preserve"> Involved in the preparation of the </w:t>
            </w:r>
            <w:r w:rsidR="008E23CE">
              <w:rPr>
                <w:rFonts w:ascii="Sanchez" w:hAnsi="Sanchez"/>
                <w:sz w:val="20"/>
                <w:szCs w:val="20"/>
              </w:rPr>
              <w:t>Corporate Services</w:t>
            </w:r>
            <w:r w:rsidRPr="00720C92">
              <w:rPr>
                <w:rFonts w:ascii="Sanchez" w:hAnsi="Sanchez"/>
                <w:sz w:val="20"/>
                <w:szCs w:val="20"/>
              </w:rPr>
              <w:t xml:space="preserve"> annual budget.</w:t>
            </w:r>
          </w:p>
          <w:p w14:paraId="03EB01FF" w14:textId="0927E3ED" w:rsidR="00905476" w:rsidRPr="00720C92" w:rsidRDefault="00905476" w:rsidP="00720C92">
            <w:pPr>
              <w:pStyle w:val="ListParagraph"/>
              <w:numPr>
                <w:ilvl w:val="0"/>
                <w:numId w:val="19"/>
              </w:numPr>
              <w:ind w:left="604" w:hanging="283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 xml:space="preserve"> Procurement of </w:t>
            </w:r>
            <w:r w:rsidR="008B47B9">
              <w:rPr>
                <w:rFonts w:ascii="Sanchez" w:hAnsi="Sanchez"/>
                <w:sz w:val="20"/>
                <w:szCs w:val="20"/>
              </w:rPr>
              <w:t>Corporate Services</w:t>
            </w:r>
            <w:r w:rsidRPr="00720C92">
              <w:rPr>
                <w:rFonts w:ascii="Sanchez" w:hAnsi="Sanchez"/>
                <w:sz w:val="20"/>
                <w:szCs w:val="20"/>
              </w:rPr>
              <w:t xml:space="preserve"> Directorate goods.</w:t>
            </w:r>
          </w:p>
          <w:p w14:paraId="69B83D12" w14:textId="77777777" w:rsidR="00905476" w:rsidRPr="00905476" w:rsidRDefault="00905476" w:rsidP="00905476">
            <w:pPr>
              <w:rPr>
                <w:rFonts w:ascii="Sanchez" w:hAnsi="Sanchez"/>
                <w:sz w:val="20"/>
                <w:szCs w:val="20"/>
              </w:rPr>
            </w:pPr>
          </w:p>
          <w:p w14:paraId="15BD65D1" w14:textId="77777777" w:rsidR="00905476" w:rsidRPr="00720C92" w:rsidRDefault="00905476" w:rsidP="00905476">
            <w:pPr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>Knowledge</w:t>
            </w:r>
          </w:p>
          <w:p w14:paraId="1DF7B821" w14:textId="1BFD4BFD" w:rsidR="00905476" w:rsidRPr="00720C92" w:rsidRDefault="00905476" w:rsidP="00720C92">
            <w:pPr>
              <w:pStyle w:val="ListParagraph"/>
              <w:numPr>
                <w:ilvl w:val="0"/>
                <w:numId w:val="21"/>
              </w:numPr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Educated to degree level in an administrative discipline or equivalent level of</w:t>
            </w:r>
          </w:p>
          <w:p w14:paraId="435F7C1E" w14:textId="77777777" w:rsidR="00905476" w:rsidRPr="00720C92" w:rsidRDefault="00905476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theoretical knowledge.</w:t>
            </w:r>
          </w:p>
          <w:p w14:paraId="4129523B" w14:textId="72BA6937" w:rsidR="00905476" w:rsidRPr="00720C92" w:rsidRDefault="00905476" w:rsidP="00720C92">
            <w:pPr>
              <w:pStyle w:val="ListParagraph"/>
              <w:numPr>
                <w:ilvl w:val="0"/>
                <w:numId w:val="21"/>
              </w:numPr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lastRenderedPageBreak/>
              <w:t>Demonstrable advanced knowledge of a full range of administrative and</w:t>
            </w:r>
          </w:p>
          <w:p w14:paraId="69447846" w14:textId="77777777" w:rsidR="00905476" w:rsidRPr="00720C92" w:rsidRDefault="00905476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organisational policies and procedures.</w:t>
            </w:r>
          </w:p>
          <w:p w14:paraId="02C70347" w14:textId="2276A41E" w:rsidR="00905476" w:rsidRPr="00720C92" w:rsidRDefault="00905476" w:rsidP="00720C92">
            <w:pPr>
              <w:pStyle w:val="ListParagraph"/>
              <w:numPr>
                <w:ilvl w:val="0"/>
                <w:numId w:val="21"/>
              </w:numPr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Demonstrable advanced knowledge of the Microsoft Office suite packages</w:t>
            </w:r>
          </w:p>
          <w:p w14:paraId="27D57936" w14:textId="77777777" w:rsidR="00905476" w:rsidRPr="00720C92" w:rsidRDefault="00905476" w:rsidP="00720C92">
            <w:pPr>
              <w:pStyle w:val="ListParagraph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including Word, Outlook, Excel and PowerPoint.</w:t>
            </w:r>
          </w:p>
          <w:p w14:paraId="4397CBDC" w14:textId="0411B3BC" w:rsidR="00905476" w:rsidRPr="00720C92" w:rsidRDefault="00905476" w:rsidP="00720C92">
            <w:pPr>
              <w:pStyle w:val="ListParagraph"/>
              <w:numPr>
                <w:ilvl w:val="0"/>
                <w:numId w:val="21"/>
              </w:numPr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Demonstrable project management knowledge.</w:t>
            </w:r>
          </w:p>
          <w:p w14:paraId="6BB53491" w14:textId="5A5FACC6" w:rsidR="00227E5D" w:rsidRPr="00720C92" w:rsidRDefault="00905476" w:rsidP="00720C92">
            <w:pPr>
              <w:pStyle w:val="ListParagraph"/>
              <w:numPr>
                <w:ilvl w:val="0"/>
                <w:numId w:val="21"/>
              </w:numPr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 xml:space="preserve">Knowledge of </w:t>
            </w:r>
            <w:r w:rsidR="008E23CE">
              <w:rPr>
                <w:rFonts w:ascii="Sanchez" w:hAnsi="Sanchez"/>
                <w:sz w:val="20"/>
                <w:szCs w:val="20"/>
              </w:rPr>
              <w:t>financial</w:t>
            </w:r>
            <w:r w:rsidR="008E23CE" w:rsidRPr="00720C92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720C92">
              <w:rPr>
                <w:rFonts w:ascii="Sanchez" w:hAnsi="Sanchez"/>
                <w:sz w:val="20"/>
                <w:szCs w:val="20"/>
              </w:rPr>
              <w:t>terminology would be advantageous.</w:t>
            </w:r>
          </w:p>
        </w:tc>
      </w:tr>
      <w:tr w:rsidR="00227E5D" w:rsidRPr="00B91CF9" w14:paraId="31F2DA52" w14:textId="77777777" w:rsidTr="00152A8E">
        <w:tc>
          <w:tcPr>
            <w:tcW w:w="9016" w:type="dxa"/>
            <w:gridSpan w:val="2"/>
          </w:tcPr>
          <w:p w14:paraId="42A79458" w14:textId="77777777" w:rsidR="00227E5D" w:rsidRPr="00D7268B" w:rsidRDefault="00227E5D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7915FC" w:rsidRPr="00B91CF9" w14:paraId="57CA0B24" w14:textId="77777777" w:rsidTr="00B91CF9">
        <w:tc>
          <w:tcPr>
            <w:tcW w:w="9016" w:type="dxa"/>
            <w:gridSpan w:val="2"/>
            <w:shd w:val="clear" w:color="auto" w:fill="FECB00"/>
          </w:tcPr>
          <w:p w14:paraId="4CAE5A46" w14:textId="77777777" w:rsidR="007915FC" w:rsidRPr="00D7268B" w:rsidRDefault="007915FC" w:rsidP="00FD1F98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D7268B">
              <w:rPr>
                <w:rFonts w:ascii="Sanchez" w:hAnsi="Sanchez"/>
                <w:sz w:val="26"/>
                <w:szCs w:val="26"/>
              </w:rPr>
              <w:t xml:space="preserve">Decisions and </w:t>
            </w:r>
            <w:r w:rsidR="006B774E" w:rsidRPr="00D7268B">
              <w:rPr>
                <w:rFonts w:ascii="Sanchez" w:hAnsi="Sanchez"/>
                <w:sz w:val="26"/>
                <w:szCs w:val="26"/>
              </w:rPr>
              <w:t>C</w:t>
            </w:r>
            <w:r w:rsidRPr="00D7268B">
              <w:rPr>
                <w:rFonts w:ascii="Sanchez" w:hAnsi="Sanchez"/>
                <w:sz w:val="26"/>
                <w:szCs w:val="26"/>
              </w:rPr>
              <w:t>ommunications</w:t>
            </w:r>
          </w:p>
        </w:tc>
      </w:tr>
      <w:tr w:rsidR="006B774E" w:rsidRPr="00B91CF9" w14:paraId="74A91C50" w14:textId="77777777" w:rsidTr="00A75A8F">
        <w:tc>
          <w:tcPr>
            <w:tcW w:w="9016" w:type="dxa"/>
            <w:gridSpan w:val="2"/>
          </w:tcPr>
          <w:p w14:paraId="7D1A4A80" w14:textId="77777777" w:rsidR="006B774E" w:rsidRPr="00D7268B" w:rsidRDefault="006B774E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227E5D" w:rsidRPr="00B91CF9" w14:paraId="071282B3" w14:textId="77777777" w:rsidTr="00A75A8F">
        <w:tc>
          <w:tcPr>
            <w:tcW w:w="9016" w:type="dxa"/>
            <w:gridSpan w:val="2"/>
          </w:tcPr>
          <w:p w14:paraId="7D64C20D" w14:textId="77777777" w:rsidR="00905476" w:rsidRPr="00720C92" w:rsidRDefault="00905476" w:rsidP="00720C92">
            <w:pPr>
              <w:autoSpaceDE w:val="0"/>
              <w:autoSpaceDN w:val="0"/>
              <w:adjustRightInd w:val="0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Decisions </w:t>
            </w:r>
          </w:p>
          <w:p w14:paraId="1D7578D7" w14:textId="7C1D0BE1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Works with a high degree of autonomy within the agreed management structure</w:t>
            </w:r>
          </w:p>
          <w:p w14:paraId="0C069051" w14:textId="4766FB1D" w:rsidR="00905476" w:rsidRPr="00720C92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>of CHAS and makes autonomous decisions</w:t>
            </w:r>
            <w:r w:rsidR="008B47B9">
              <w:rPr>
                <w:rFonts w:ascii="Sanchez" w:hAnsi="Sanchez"/>
                <w:sz w:val="20"/>
                <w:szCs w:val="20"/>
              </w:rPr>
              <w:t>.</w:t>
            </w:r>
          </w:p>
          <w:p w14:paraId="72DB283F" w14:textId="339C9CE4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Expected results are defined but the post holder has significant discretion to</w:t>
            </w:r>
          </w:p>
          <w:p w14:paraId="19EB1548" w14:textId="77777777" w:rsidR="00905476" w:rsidRPr="00720C92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sz w:val="20"/>
                <w:szCs w:val="20"/>
              </w:rPr>
              <w:t xml:space="preserve">work within a set of defined parameters and knows when to defer to the </w:t>
            </w:r>
            <w:proofErr w:type="gramStart"/>
            <w:r w:rsidRPr="00720C92">
              <w:rPr>
                <w:rFonts w:ascii="Sanchez" w:hAnsi="Sanchez"/>
                <w:sz w:val="20"/>
                <w:szCs w:val="20"/>
              </w:rPr>
              <w:t>Line</w:t>
            </w:r>
            <w:proofErr w:type="gramEnd"/>
          </w:p>
          <w:p w14:paraId="6A9C19C2" w14:textId="77777777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Manager. The post holder is guided by CHAS policies, procedures or regulations.</w:t>
            </w:r>
          </w:p>
          <w:p w14:paraId="2085DB70" w14:textId="2DF60865" w:rsidR="00905476" w:rsidRPr="00720C92" w:rsidRDefault="00905476" w:rsidP="00720C9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Uses analytical skills to assess problems and understand situations or</w:t>
            </w:r>
            <w:r w:rsidR="00720C92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720C92">
              <w:rPr>
                <w:rFonts w:ascii="Sanchez" w:hAnsi="Sanchez"/>
                <w:sz w:val="20"/>
                <w:szCs w:val="20"/>
              </w:rPr>
              <w:t>information and operates with developed judgmental skills to suggest solutions</w:t>
            </w:r>
            <w:r w:rsidR="00720C92">
              <w:rPr>
                <w:rFonts w:ascii="Sanchez" w:hAnsi="Sanchez"/>
                <w:sz w:val="20"/>
                <w:szCs w:val="20"/>
              </w:rPr>
              <w:t xml:space="preserve"> </w:t>
            </w:r>
            <w:r w:rsidRPr="00720C92">
              <w:rPr>
                <w:rFonts w:ascii="Sanchez" w:hAnsi="Sanchez"/>
                <w:sz w:val="20"/>
                <w:szCs w:val="20"/>
              </w:rPr>
              <w:t>and / or adjust plans.</w:t>
            </w:r>
          </w:p>
          <w:p w14:paraId="17F0254D" w14:textId="628EFAD6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Responsible for making rapid and accurate assessments of urgent/</w:t>
            </w:r>
            <w:proofErr w:type="gramStart"/>
            <w:r w:rsidRPr="00905476">
              <w:rPr>
                <w:rFonts w:ascii="Sanchez" w:hAnsi="Sanchez"/>
                <w:sz w:val="20"/>
                <w:szCs w:val="20"/>
              </w:rPr>
              <w:t>delicate</w:t>
            </w:r>
            <w:proofErr w:type="gramEnd"/>
          </w:p>
          <w:p w14:paraId="72D3B5B7" w14:textId="77777777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situations, provide solutions and avoid disruptions, in order to meet deadlines.</w:t>
            </w:r>
          </w:p>
          <w:p w14:paraId="3EEF16E8" w14:textId="77777777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</w:p>
          <w:p w14:paraId="754E8BA2" w14:textId="77777777" w:rsidR="00905476" w:rsidRPr="00720C92" w:rsidRDefault="00905476" w:rsidP="00720C92">
            <w:pPr>
              <w:autoSpaceDE w:val="0"/>
              <w:autoSpaceDN w:val="0"/>
              <w:adjustRightInd w:val="0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/>
                <w:bCs/>
                <w:sz w:val="20"/>
                <w:szCs w:val="20"/>
              </w:rPr>
              <w:t xml:space="preserve">Communications </w:t>
            </w:r>
          </w:p>
          <w:p w14:paraId="614FBF62" w14:textId="4E379718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 xml:space="preserve">On a daily basis, and ensuring confidentiality at all times, </w:t>
            </w:r>
            <w:proofErr w:type="gramStart"/>
            <w:r w:rsidRPr="00905476">
              <w:rPr>
                <w:rFonts w:ascii="Sanchez" w:hAnsi="Sanchez"/>
                <w:sz w:val="20"/>
                <w:szCs w:val="20"/>
              </w:rPr>
              <w:t>communicates</w:t>
            </w:r>
            <w:proofErr w:type="gramEnd"/>
          </w:p>
          <w:p w14:paraId="56AC5356" w14:textId="77777777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complex and sensitive information with a range of staff across the organisation</w:t>
            </w:r>
          </w:p>
          <w:p w14:paraId="2C05FB9C" w14:textId="2374122E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 xml:space="preserve">and to </w:t>
            </w:r>
            <w:r w:rsidR="007D2006">
              <w:rPr>
                <w:rFonts w:ascii="Sanchez" w:hAnsi="Sanchez"/>
                <w:sz w:val="20"/>
                <w:szCs w:val="20"/>
              </w:rPr>
              <w:t>coll</w:t>
            </w:r>
            <w:r w:rsidR="00B97936">
              <w:rPr>
                <w:rFonts w:ascii="Sanchez" w:hAnsi="Sanchez"/>
                <w:sz w:val="20"/>
                <w:szCs w:val="20"/>
              </w:rPr>
              <w:t>e</w:t>
            </w:r>
            <w:r w:rsidR="007D2006">
              <w:rPr>
                <w:rFonts w:ascii="Sanchez" w:hAnsi="Sanchez"/>
                <w:sz w:val="20"/>
                <w:szCs w:val="20"/>
              </w:rPr>
              <w:t>ag</w:t>
            </w:r>
            <w:r w:rsidR="00B97936">
              <w:rPr>
                <w:rFonts w:ascii="Sanchez" w:hAnsi="Sanchez"/>
                <w:sz w:val="20"/>
                <w:szCs w:val="20"/>
              </w:rPr>
              <w:t>u</w:t>
            </w:r>
            <w:r w:rsidR="007D2006">
              <w:rPr>
                <w:rFonts w:ascii="Sanchez" w:hAnsi="Sanchez"/>
                <w:sz w:val="20"/>
                <w:szCs w:val="20"/>
              </w:rPr>
              <w:t>es across a range of external bodies</w:t>
            </w:r>
            <w:r w:rsidR="00B97936">
              <w:rPr>
                <w:rFonts w:ascii="Sanchez" w:hAnsi="Sanchez"/>
                <w:sz w:val="20"/>
                <w:szCs w:val="20"/>
              </w:rPr>
              <w:t>.</w:t>
            </w:r>
          </w:p>
          <w:p w14:paraId="16E10408" w14:textId="7F0E2E45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 xml:space="preserve">Provides/receives information, where persuasive and influencing skills </w:t>
            </w:r>
            <w:proofErr w:type="gramStart"/>
            <w:r w:rsidRPr="00905476">
              <w:rPr>
                <w:rFonts w:ascii="Sanchez" w:hAnsi="Sanchez"/>
                <w:sz w:val="20"/>
                <w:szCs w:val="20"/>
              </w:rPr>
              <w:t>are</w:t>
            </w:r>
            <w:proofErr w:type="gramEnd"/>
          </w:p>
          <w:p w14:paraId="516477C1" w14:textId="77777777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required. This may be because agreement or cooperation is required.</w:t>
            </w:r>
          </w:p>
          <w:p w14:paraId="094A02F6" w14:textId="77D887B0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Has frequent contact with the Chief Executive, Senior Leadership Team, and</w:t>
            </w:r>
          </w:p>
          <w:p w14:paraId="77605EFF" w14:textId="77777777" w:rsidR="00905476" w:rsidRPr="00905476" w:rsidRDefault="00905476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Board.</w:t>
            </w:r>
          </w:p>
          <w:p w14:paraId="16D60D22" w14:textId="3B01DD90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Act as an ambassador for CHAS when developing external relationships</w:t>
            </w:r>
            <w:r w:rsidR="00B97936">
              <w:rPr>
                <w:rFonts w:ascii="Sanchez" w:hAnsi="Sanchez"/>
                <w:sz w:val="20"/>
                <w:szCs w:val="20"/>
              </w:rPr>
              <w:t>.</w:t>
            </w:r>
          </w:p>
          <w:p w14:paraId="2CC2983C" w14:textId="5DF475CD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Frequent liaison with NHS health boards</w:t>
            </w:r>
            <w:r w:rsidR="0091179F">
              <w:rPr>
                <w:rFonts w:ascii="Sanchez" w:hAnsi="Sanchez"/>
                <w:sz w:val="20"/>
                <w:szCs w:val="20"/>
              </w:rPr>
              <w:t>, local authorities and other organisations.</w:t>
            </w:r>
          </w:p>
          <w:p w14:paraId="40570931" w14:textId="4E0305D5" w:rsidR="00905476" w:rsidRPr="00905476" w:rsidRDefault="00905476" w:rsidP="009054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Presents and communicates routine and complex information to a variety of</w:t>
            </w:r>
          </w:p>
          <w:p w14:paraId="6EB09841" w14:textId="2FF8DC3B" w:rsidR="00905476" w:rsidRPr="00905476" w:rsidRDefault="0091179F" w:rsidP="00720C9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S</w:t>
            </w:r>
            <w:r w:rsidR="00905476" w:rsidRPr="00905476">
              <w:rPr>
                <w:rFonts w:ascii="Sanchez" w:hAnsi="Sanchez"/>
                <w:sz w:val="20"/>
                <w:szCs w:val="20"/>
              </w:rPr>
              <w:t>takeholders</w:t>
            </w:r>
            <w:r>
              <w:rPr>
                <w:rFonts w:ascii="Sanchez" w:hAnsi="Sanchez"/>
                <w:sz w:val="20"/>
                <w:szCs w:val="20"/>
              </w:rPr>
              <w:t>.</w:t>
            </w:r>
          </w:p>
          <w:p w14:paraId="7570E51D" w14:textId="7855A0AC" w:rsidR="00905476" w:rsidRPr="00312535" w:rsidRDefault="00905476" w:rsidP="0031253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Incidental contact with children, young people and their families</w:t>
            </w:r>
            <w:r w:rsidR="0091179F">
              <w:rPr>
                <w:rFonts w:ascii="Sanchez" w:hAnsi="Sanchez"/>
                <w:sz w:val="20"/>
                <w:szCs w:val="20"/>
              </w:rPr>
              <w:t>.</w:t>
            </w:r>
          </w:p>
        </w:tc>
      </w:tr>
      <w:tr w:rsidR="00227E5D" w:rsidRPr="00B91CF9" w14:paraId="0A3E396C" w14:textId="77777777" w:rsidTr="00A75A8F">
        <w:tc>
          <w:tcPr>
            <w:tcW w:w="9016" w:type="dxa"/>
            <w:gridSpan w:val="2"/>
          </w:tcPr>
          <w:p w14:paraId="6C2CB590" w14:textId="77777777" w:rsidR="00227E5D" w:rsidRPr="008429A3" w:rsidRDefault="00227E5D" w:rsidP="007915FC">
            <w:pPr>
              <w:rPr>
                <w:rFonts w:ascii="Sanchez" w:hAnsi="Sanchez"/>
                <w:sz w:val="20"/>
                <w:szCs w:val="20"/>
              </w:rPr>
            </w:pPr>
          </w:p>
        </w:tc>
      </w:tr>
    </w:tbl>
    <w:p w14:paraId="715FEA2D" w14:textId="77777777" w:rsidR="00905476" w:rsidRDefault="00905476">
      <w:pPr>
        <w:rPr>
          <w:rFonts w:ascii="Sanchez" w:hAnsi="Sanchez"/>
        </w:rPr>
      </w:pPr>
    </w:p>
    <w:p w14:paraId="3E3F0884" w14:textId="77777777" w:rsidR="005C556F" w:rsidRPr="00B91CF9" w:rsidRDefault="005C556F" w:rsidP="005C556F">
      <w:pPr>
        <w:jc w:val="center"/>
        <w:rPr>
          <w:rFonts w:ascii="Sanchez" w:hAnsi="Sanchez"/>
        </w:rPr>
      </w:pPr>
      <w:r w:rsidRPr="00B91CF9">
        <w:rPr>
          <w:rFonts w:ascii="Sanchez" w:hAnsi="Sanchez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723324A" wp14:editId="2DE6DCA9">
            <wp:simplePos x="0" y="0"/>
            <wp:positionH relativeFrom="margin">
              <wp:align>center</wp:align>
            </wp:positionH>
            <wp:positionV relativeFrom="paragraph">
              <wp:posOffset>-362600</wp:posOffset>
            </wp:positionV>
            <wp:extent cx="3454790" cy="1505738"/>
            <wp:effectExtent l="0" t="0" r="0" b="0"/>
            <wp:wrapNone/>
            <wp:docPr id="2" name="Picture 2" descr="C:\Users\leanneswan\AppData\Local\Microsoft\Windows\INetCache\Content.Outlook\MBTMFGQF\CHAS_LOGO_1_C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eswan\AppData\Local\Microsoft\Windows\INetCache\Content.Outlook\MBTMFGQF\CHAS_LOGO_1_CH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90" cy="150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68B25" w14:textId="77777777" w:rsidR="005C556F" w:rsidRDefault="005C556F" w:rsidP="005C556F">
      <w:pPr>
        <w:rPr>
          <w:rFonts w:ascii="Sanchez" w:hAnsi="Sanchez"/>
          <w:sz w:val="24"/>
        </w:rPr>
      </w:pPr>
    </w:p>
    <w:p w14:paraId="4A36A3C7" w14:textId="77777777" w:rsidR="005560C1" w:rsidRDefault="005560C1" w:rsidP="005C556F">
      <w:pPr>
        <w:rPr>
          <w:rFonts w:ascii="Sanchez" w:hAnsi="Sanchez"/>
          <w:sz w:val="24"/>
        </w:rPr>
      </w:pPr>
    </w:p>
    <w:p w14:paraId="08F54E67" w14:textId="77777777" w:rsidR="005560C1" w:rsidRPr="00966BBB" w:rsidRDefault="005560C1" w:rsidP="005C556F">
      <w:pPr>
        <w:rPr>
          <w:rFonts w:ascii="Sanchez" w:hAnsi="Sanchez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556F" w:rsidRPr="00966BBB" w14:paraId="35CA0E4B" w14:textId="77777777" w:rsidTr="002C452C">
        <w:tc>
          <w:tcPr>
            <w:tcW w:w="9016" w:type="dxa"/>
            <w:shd w:val="clear" w:color="auto" w:fill="auto"/>
          </w:tcPr>
          <w:p w14:paraId="2E84C017" w14:textId="096F80E6" w:rsidR="005C556F" w:rsidRPr="005530E4" w:rsidRDefault="005C556F" w:rsidP="005E3CAC">
            <w:pPr>
              <w:spacing w:before="100" w:line="360" w:lineRule="auto"/>
              <w:jc w:val="center"/>
              <w:rPr>
                <w:rFonts w:ascii="Sanchez" w:hAnsi="Sanchez"/>
                <w:sz w:val="26"/>
                <w:szCs w:val="26"/>
              </w:rPr>
            </w:pPr>
            <w:r>
              <w:rPr>
                <w:rFonts w:ascii="Sanchez" w:hAnsi="Sanchez"/>
                <w:sz w:val="26"/>
                <w:szCs w:val="26"/>
              </w:rPr>
              <w:t>PERSON SPECIFICATION</w:t>
            </w:r>
            <w:r w:rsidR="00D528AE">
              <w:rPr>
                <w:rFonts w:ascii="Sanchez" w:hAnsi="Sanchez"/>
                <w:sz w:val="26"/>
                <w:szCs w:val="26"/>
              </w:rPr>
              <w:t xml:space="preserve"> </w:t>
            </w:r>
            <w:r w:rsidR="00D528AE" w:rsidRPr="005530E4">
              <w:rPr>
                <w:rFonts w:ascii="Sanchez" w:hAnsi="Sanchez"/>
                <w:sz w:val="26"/>
                <w:szCs w:val="26"/>
              </w:rPr>
              <w:t xml:space="preserve">– </w:t>
            </w:r>
            <w:r w:rsidR="00312535">
              <w:rPr>
                <w:rFonts w:ascii="Sanchez" w:hAnsi="Sanchez"/>
                <w:sz w:val="26"/>
                <w:szCs w:val="26"/>
              </w:rPr>
              <w:t xml:space="preserve">SENIOR </w:t>
            </w:r>
            <w:r w:rsidR="004901D3">
              <w:rPr>
                <w:rFonts w:ascii="Sanchez" w:hAnsi="Sanchez"/>
                <w:sz w:val="26"/>
                <w:szCs w:val="26"/>
              </w:rPr>
              <w:t>CORPORATE SERVICES</w:t>
            </w:r>
            <w:r w:rsidR="00312535">
              <w:rPr>
                <w:rFonts w:ascii="Sanchez" w:hAnsi="Sanchez"/>
                <w:sz w:val="26"/>
                <w:szCs w:val="26"/>
              </w:rPr>
              <w:t xml:space="preserve"> COORDINATOR</w:t>
            </w:r>
          </w:p>
        </w:tc>
      </w:tr>
      <w:tr w:rsidR="005C556F" w:rsidRPr="00B91CF9" w14:paraId="5F7A9F12" w14:textId="77777777" w:rsidTr="002C452C">
        <w:tc>
          <w:tcPr>
            <w:tcW w:w="9016" w:type="dxa"/>
            <w:shd w:val="clear" w:color="auto" w:fill="FECB00"/>
          </w:tcPr>
          <w:p w14:paraId="23932838" w14:textId="77777777" w:rsidR="005C556F" w:rsidRPr="005530E4" w:rsidRDefault="005C556F" w:rsidP="002C452C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>
              <w:rPr>
                <w:rFonts w:ascii="Sanchez" w:hAnsi="Sanchez"/>
                <w:sz w:val="26"/>
                <w:szCs w:val="26"/>
              </w:rPr>
              <w:t>Education, Qualifications, and Training</w:t>
            </w:r>
          </w:p>
        </w:tc>
      </w:tr>
      <w:tr w:rsidR="005C556F" w:rsidRPr="00B91CF9" w14:paraId="5E07EFD9" w14:textId="77777777" w:rsidTr="002C452C">
        <w:tc>
          <w:tcPr>
            <w:tcW w:w="9016" w:type="dxa"/>
          </w:tcPr>
          <w:p w14:paraId="7E354E40" w14:textId="77777777" w:rsidR="005C556F" w:rsidRPr="00966BBB" w:rsidRDefault="005C556F" w:rsidP="002C452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5C556F" w:rsidRPr="00B91CF9" w14:paraId="75F61BA2" w14:textId="77777777" w:rsidTr="002C452C">
        <w:tc>
          <w:tcPr>
            <w:tcW w:w="9016" w:type="dxa"/>
          </w:tcPr>
          <w:p w14:paraId="4ECF439F" w14:textId="77777777" w:rsidR="00905476" w:rsidRPr="00905476" w:rsidRDefault="00905476" w:rsidP="00905476">
            <w:pPr>
              <w:rPr>
                <w:rFonts w:ascii="Sanchez" w:hAnsi="Sanchez"/>
                <w:b/>
                <w:sz w:val="20"/>
                <w:szCs w:val="20"/>
              </w:rPr>
            </w:pPr>
            <w:r w:rsidRPr="00905476">
              <w:rPr>
                <w:rFonts w:ascii="Sanchez" w:hAnsi="Sanchez"/>
                <w:b/>
                <w:sz w:val="20"/>
                <w:szCs w:val="20"/>
              </w:rPr>
              <w:t xml:space="preserve">Essential </w:t>
            </w:r>
          </w:p>
          <w:p w14:paraId="31ABF680" w14:textId="71E4865D" w:rsidR="00905476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720C92">
              <w:rPr>
                <w:rFonts w:ascii="Sanchez" w:hAnsi="Sanchez"/>
                <w:bCs/>
                <w:sz w:val="20"/>
                <w:szCs w:val="20"/>
              </w:rPr>
              <w:t>Educated to degree level in an administrative discipline or equivalent level</w:t>
            </w:r>
            <w:r w:rsidR="00720C92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720C92">
              <w:rPr>
                <w:rFonts w:ascii="Sanchez" w:hAnsi="Sanchez"/>
                <w:bCs/>
                <w:sz w:val="20"/>
                <w:szCs w:val="20"/>
              </w:rPr>
              <w:t>of theoretical knowledge.</w:t>
            </w:r>
          </w:p>
          <w:p w14:paraId="2D1C6C2F" w14:textId="77777777" w:rsidR="00905476" w:rsidRPr="00905476" w:rsidRDefault="00905476" w:rsidP="00905476">
            <w:pPr>
              <w:rPr>
                <w:rFonts w:ascii="Sanchez" w:hAnsi="Sanchez"/>
                <w:b/>
                <w:sz w:val="20"/>
                <w:szCs w:val="20"/>
              </w:rPr>
            </w:pPr>
          </w:p>
          <w:p w14:paraId="366F1F31" w14:textId="77777777" w:rsidR="00905476" w:rsidRPr="00905476" w:rsidRDefault="00905476" w:rsidP="00905476">
            <w:pPr>
              <w:rPr>
                <w:rFonts w:ascii="Sanchez" w:hAnsi="Sanchez"/>
                <w:b/>
                <w:sz w:val="20"/>
                <w:szCs w:val="20"/>
              </w:rPr>
            </w:pPr>
            <w:r w:rsidRPr="00905476">
              <w:rPr>
                <w:rFonts w:ascii="Sanchez" w:hAnsi="Sanchez"/>
                <w:b/>
                <w:sz w:val="20"/>
                <w:szCs w:val="20"/>
              </w:rPr>
              <w:t xml:space="preserve">Desirable </w:t>
            </w:r>
          </w:p>
          <w:p w14:paraId="422DE6A5" w14:textId="15B0A663" w:rsidR="006A3743" w:rsidRPr="006A3743" w:rsidRDefault="00905476" w:rsidP="00905476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Sanchez" w:hAnsi="Sanchez"/>
                <w:sz w:val="20"/>
                <w:szCs w:val="20"/>
              </w:rPr>
            </w:pPr>
            <w:r w:rsidRPr="00720C92">
              <w:rPr>
                <w:rFonts w:ascii="Sanchez" w:hAnsi="Sanchez"/>
                <w:bCs/>
                <w:sz w:val="20"/>
                <w:szCs w:val="20"/>
              </w:rPr>
              <w:t xml:space="preserve">Knowledge of </w:t>
            </w:r>
            <w:r w:rsidR="008E23CE">
              <w:rPr>
                <w:rFonts w:ascii="Sanchez" w:hAnsi="Sanchez"/>
                <w:bCs/>
                <w:sz w:val="20"/>
                <w:szCs w:val="20"/>
              </w:rPr>
              <w:t>financial</w:t>
            </w:r>
            <w:r w:rsidR="008E23CE" w:rsidRPr="00720C92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720C92">
              <w:rPr>
                <w:rFonts w:ascii="Sanchez" w:hAnsi="Sanchez"/>
                <w:bCs/>
                <w:sz w:val="20"/>
                <w:szCs w:val="20"/>
              </w:rPr>
              <w:t>terminology</w:t>
            </w:r>
          </w:p>
        </w:tc>
      </w:tr>
      <w:tr w:rsidR="005C556F" w:rsidRPr="00B91CF9" w14:paraId="17C673F5" w14:textId="77777777" w:rsidTr="002C452C">
        <w:tc>
          <w:tcPr>
            <w:tcW w:w="9016" w:type="dxa"/>
          </w:tcPr>
          <w:p w14:paraId="7D8F11EE" w14:textId="77777777" w:rsidR="005C556F" w:rsidRDefault="005C556F" w:rsidP="002C452C">
            <w:pPr>
              <w:rPr>
                <w:rFonts w:ascii="Sanchez" w:hAnsi="Sanchez"/>
                <w:sz w:val="20"/>
                <w:szCs w:val="20"/>
              </w:rPr>
            </w:pPr>
            <w:r w:rsidRPr="00966BBB">
              <w:rPr>
                <w:rFonts w:ascii="Sanchez" w:hAnsi="Sanchez"/>
                <w:sz w:val="20"/>
                <w:szCs w:val="20"/>
              </w:rPr>
              <w:t>Method of Assessment –</w:t>
            </w:r>
            <w:r w:rsidRPr="00966BBB">
              <w:rPr>
                <w:rFonts w:ascii="Sanchez" w:hAnsi="Sanchez"/>
                <w:b/>
                <w:sz w:val="20"/>
                <w:szCs w:val="20"/>
              </w:rPr>
              <w:t xml:space="preserve"> </w:t>
            </w:r>
            <w:r>
              <w:rPr>
                <w:rFonts w:ascii="Sanchez" w:hAnsi="Sanchez"/>
                <w:sz w:val="20"/>
                <w:szCs w:val="20"/>
              </w:rPr>
              <w:t xml:space="preserve">Application Form </w:t>
            </w:r>
          </w:p>
          <w:p w14:paraId="74AFCFDE" w14:textId="77777777" w:rsidR="00D528AE" w:rsidRPr="00966BBB" w:rsidRDefault="00D528AE" w:rsidP="002C452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5C556F" w:rsidRPr="00B91CF9" w14:paraId="4E7FF698" w14:textId="77777777" w:rsidTr="002C452C">
        <w:tc>
          <w:tcPr>
            <w:tcW w:w="9016" w:type="dxa"/>
            <w:shd w:val="clear" w:color="auto" w:fill="FECB00"/>
          </w:tcPr>
          <w:p w14:paraId="335B3EAB" w14:textId="77777777" w:rsidR="005C556F" w:rsidRPr="005530E4" w:rsidRDefault="005C556F" w:rsidP="002C452C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5530E4">
              <w:rPr>
                <w:rFonts w:ascii="Sanchez" w:hAnsi="Sanchez"/>
                <w:sz w:val="26"/>
                <w:szCs w:val="26"/>
              </w:rPr>
              <w:lastRenderedPageBreak/>
              <w:t>Skills, Abilities, and Knowledge</w:t>
            </w:r>
          </w:p>
        </w:tc>
      </w:tr>
      <w:tr w:rsidR="005C556F" w:rsidRPr="00B91CF9" w14:paraId="66756EB0" w14:textId="77777777" w:rsidTr="002C452C">
        <w:tc>
          <w:tcPr>
            <w:tcW w:w="9016" w:type="dxa"/>
          </w:tcPr>
          <w:p w14:paraId="1E240235" w14:textId="77777777" w:rsidR="005C556F" w:rsidRPr="00966BBB" w:rsidRDefault="005C556F" w:rsidP="002C452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5C556F" w:rsidRPr="00B91CF9" w14:paraId="2DAC1968" w14:textId="77777777" w:rsidTr="002C452C">
        <w:tc>
          <w:tcPr>
            <w:tcW w:w="9016" w:type="dxa"/>
          </w:tcPr>
          <w:p w14:paraId="33B4DBE7" w14:textId="77777777" w:rsidR="00905476" w:rsidRPr="00905476" w:rsidRDefault="00905476" w:rsidP="00905476">
            <w:pPr>
              <w:rPr>
                <w:rFonts w:ascii="Sanchez" w:hAnsi="Sanchez"/>
                <w:b/>
                <w:sz w:val="20"/>
                <w:szCs w:val="20"/>
              </w:rPr>
            </w:pPr>
            <w:r w:rsidRPr="00905476">
              <w:rPr>
                <w:rFonts w:ascii="Sanchez" w:hAnsi="Sanchez"/>
                <w:b/>
                <w:sz w:val="20"/>
                <w:szCs w:val="20"/>
              </w:rPr>
              <w:t xml:space="preserve">Essential </w:t>
            </w:r>
          </w:p>
          <w:p w14:paraId="6825CB49" w14:textId="752FE65E" w:rsidR="00905476" w:rsidRPr="00312535" w:rsidRDefault="00905476" w:rsidP="0004432E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Demonstrable advanced knowledge of a full range of administrative and</w:t>
            </w:r>
            <w:r w:rsidR="00312535" w:rsidRP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>organisational policies and procedures to be able to problem solving across</w:t>
            </w:r>
            <w:r w:rsidR="00312535" w:rsidRP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>specialism.</w:t>
            </w:r>
          </w:p>
          <w:p w14:paraId="59EB28B9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Demonstrable advanced knowledge of IT packages including the Microsoft</w:t>
            </w:r>
            <w:r w:rsid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>Office suite, Word, Outlook, Excel and PowerPoint.</w:t>
            </w:r>
          </w:p>
          <w:p w14:paraId="13033F8F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Demonstrable project management knowledge</w:t>
            </w:r>
          </w:p>
          <w:p w14:paraId="4CE1A6E3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Ability to work confidently with Board level directors and senior </w:t>
            </w:r>
            <w:proofErr w:type="gramStart"/>
            <w:r w:rsidRPr="00312535">
              <w:rPr>
                <w:rFonts w:ascii="Sanchez" w:hAnsi="Sanchez"/>
                <w:bCs/>
                <w:sz w:val="20"/>
                <w:szCs w:val="20"/>
              </w:rPr>
              <w:t>managers</w:t>
            </w:r>
            <w:proofErr w:type="gramEnd"/>
          </w:p>
          <w:p w14:paraId="79C1A425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Constructive, creative and effective problem solving </w:t>
            </w:r>
            <w:proofErr w:type="gramStart"/>
            <w:r w:rsidRPr="00312535">
              <w:rPr>
                <w:rFonts w:ascii="Sanchez" w:hAnsi="Sanchez"/>
                <w:bCs/>
                <w:sz w:val="20"/>
                <w:szCs w:val="20"/>
              </w:rPr>
              <w:t>skills</w:t>
            </w:r>
            <w:proofErr w:type="gramEnd"/>
          </w:p>
          <w:p w14:paraId="7AADB381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Highly developed planning, organisational and time management skills, with a</w:t>
            </w:r>
            <w:r w:rsid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keen eye for detail and commitment to providing a high quality </w:t>
            </w:r>
            <w:proofErr w:type="gramStart"/>
            <w:r w:rsidRPr="00312535">
              <w:rPr>
                <w:rFonts w:ascii="Sanchez" w:hAnsi="Sanchez"/>
                <w:bCs/>
                <w:sz w:val="20"/>
                <w:szCs w:val="20"/>
              </w:rPr>
              <w:t>service</w:t>
            </w:r>
            <w:proofErr w:type="gramEnd"/>
          </w:p>
          <w:p w14:paraId="46CF9DB3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Developed negotiation, influencing and persuasion </w:t>
            </w:r>
            <w:proofErr w:type="gramStart"/>
            <w:r w:rsidRPr="00312535">
              <w:rPr>
                <w:rFonts w:ascii="Sanchez" w:hAnsi="Sanchez"/>
                <w:bCs/>
                <w:sz w:val="20"/>
                <w:szCs w:val="20"/>
              </w:rPr>
              <w:t>skills</w:t>
            </w:r>
            <w:proofErr w:type="gramEnd"/>
          </w:p>
          <w:p w14:paraId="5E2E6F60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Ability to interact positively with people at all levels with excellent verbal</w:t>
            </w:r>
            <w:r w:rsid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communication </w:t>
            </w:r>
            <w:proofErr w:type="gramStart"/>
            <w:r w:rsidRPr="00312535">
              <w:rPr>
                <w:rFonts w:ascii="Sanchez" w:hAnsi="Sanchez"/>
                <w:bCs/>
                <w:sz w:val="20"/>
                <w:szCs w:val="20"/>
              </w:rPr>
              <w:t>skills</w:t>
            </w:r>
            <w:proofErr w:type="gramEnd"/>
          </w:p>
          <w:p w14:paraId="2665E067" w14:textId="77777777" w:rsidR="00312535" w:rsidRDefault="00905476" w:rsidP="00312535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Complex diary management experience and the ability to ensure smooth travel</w:t>
            </w:r>
            <w:r w:rsid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planning. </w:t>
            </w:r>
          </w:p>
          <w:p w14:paraId="114191B5" w14:textId="1CF1EB10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Effective minute taking skills </w:t>
            </w:r>
            <w:r w:rsidR="00B6194B">
              <w:rPr>
                <w:rFonts w:ascii="Sanchez" w:hAnsi="Sanchez"/>
                <w:bCs/>
                <w:sz w:val="20"/>
                <w:szCs w:val="20"/>
              </w:rPr>
              <w:t xml:space="preserve">and committee support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>at a strategic level.</w:t>
            </w:r>
          </w:p>
          <w:p w14:paraId="357414DF" w14:textId="77777777" w:rsidR="00312535" w:rsidRDefault="00905476" w:rsidP="00905476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Excellent written communication skills including evaluation and report writing.</w:t>
            </w:r>
          </w:p>
          <w:p w14:paraId="0B435479" w14:textId="77777777" w:rsidR="00312535" w:rsidRDefault="00905476" w:rsidP="00C36989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First class judgement and </w:t>
            </w:r>
            <w:proofErr w:type="gramStart"/>
            <w:r w:rsidRPr="00312535">
              <w:rPr>
                <w:rFonts w:ascii="Sanchez" w:hAnsi="Sanchez"/>
                <w:bCs/>
                <w:sz w:val="20"/>
                <w:szCs w:val="20"/>
              </w:rPr>
              <w:t>decision making</w:t>
            </w:r>
            <w:proofErr w:type="gramEnd"/>
            <w:r w:rsidRPr="00312535">
              <w:rPr>
                <w:rFonts w:ascii="Sanchez" w:hAnsi="Sanchez"/>
                <w:bCs/>
                <w:sz w:val="20"/>
                <w:szCs w:val="20"/>
              </w:rPr>
              <w:t xml:space="preserve"> skills, with an ability to work under</w:t>
            </w:r>
            <w:r w:rsidR="00312535" w:rsidRP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>pressure with minimal supervision.</w:t>
            </w:r>
          </w:p>
          <w:p w14:paraId="342E34E5" w14:textId="77777777" w:rsidR="00D41EF2" w:rsidRDefault="00905476" w:rsidP="00C36989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Resourceful and enterprising, with a positive attitude to challenges and change</w:t>
            </w:r>
          </w:p>
          <w:p w14:paraId="75606C74" w14:textId="39903F01" w:rsidR="00905476" w:rsidRPr="00312535" w:rsidRDefault="00D41EF2" w:rsidP="00C36989">
            <w:pPr>
              <w:pStyle w:val="ListParagraph"/>
              <w:numPr>
                <w:ilvl w:val="0"/>
                <w:numId w:val="22"/>
              </w:numPr>
              <w:rPr>
                <w:rFonts w:ascii="Sanchez" w:hAnsi="Sanchez"/>
                <w:bCs/>
                <w:sz w:val="20"/>
                <w:szCs w:val="20"/>
              </w:rPr>
            </w:pPr>
            <w:r>
              <w:rPr>
                <w:rFonts w:ascii="Sanchez" w:hAnsi="Sanchez"/>
                <w:bCs/>
                <w:sz w:val="20"/>
                <w:szCs w:val="20"/>
              </w:rPr>
              <w:t>Occasional early evening working for Board committees</w:t>
            </w:r>
            <w:r w:rsidR="00905476" w:rsidRPr="00312535">
              <w:rPr>
                <w:rFonts w:ascii="Sanchez" w:hAnsi="Sanchez"/>
                <w:bCs/>
                <w:sz w:val="20"/>
                <w:szCs w:val="20"/>
              </w:rPr>
              <w:t>.</w:t>
            </w:r>
          </w:p>
          <w:p w14:paraId="04C5A734" w14:textId="081E4A9B" w:rsidR="005C556F" w:rsidRPr="00866AD9" w:rsidRDefault="005C556F" w:rsidP="00905476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5C556F" w:rsidRPr="00B91CF9" w14:paraId="5573B4D8" w14:textId="77777777" w:rsidTr="002C452C">
        <w:tc>
          <w:tcPr>
            <w:tcW w:w="9016" w:type="dxa"/>
          </w:tcPr>
          <w:p w14:paraId="3F1752F8" w14:textId="77777777" w:rsidR="006A3743" w:rsidRDefault="006A3743" w:rsidP="006A3743">
            <w:pPr>
              <w:rPr>
                <w:rFonts w:ascii="Sanchez" w:hAnsi="Sanchez"/>
                <w:b/>
                <w:sz w:val="20"/>
                <w:szCs w:val="20"/>
              </w:rPr>
            </w:pPr>
            <w:r>
              <w:rPr>
                <w:rFonts w:ascii="Sanchez" w:hAnsi="Sanchez"/>
                <w:b/>
                <w:sz w:val="20"/>
                <w:szCs w:val="20"/>
              </w:rPr>
              <w:t>Desirable</w:t>
            </w:r>
          </w:p>
          <w:p w14:paraId="7CD6BF3E" w14:textId="260B72A5" w:rsidR="006A3743" w:rsidRPr="00312535" w:rsidRDefault="00905476" w:rsidP="00312535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Sanchez" w:hAnsi="Sanchez"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Cs/>
                <w:sz w:val="20"/>
                <w:szCs w:val="20"/>
              </w:rPr>
              <w:t>An understanding of the voluntary sector / or health care provision / local</w:t>
            </w:r>
            <w:r w:rsidR="00312535">
              <w:rPr>
                <w:rFonts w:ascii="Sanchez" w:hAnsi="Sanchez"/>
                <w:bCs/>
                <w:sz w:val="20"/>
                <w:szCs w:val="20"/>
              </w:rPr>
              <w:t xml:space="preserve"> </w:t>
            </w:r>
            <w:r w:rsidRPr="00312535">
              <w:rPr>
                <w:rFonts w:ascii="Sanchez" w:hAnsi="Sanchez"/>
                <w:bCs/>
                <w:sz w:val="20"/>
                <w:szCs w:val="20"/>
              </w:rPr>
              <w:t>authority</w:t>
            </w:r>
          </w:p>
        </w:tc>
      </w:tr>
      <w:tr w:rsidR="005C556F" w:rsidRPr="00B91CF9" w14:paraId="5F558747" w14:textId="77777777" w:rsidTr="002C452C">
        <w:tc>
          <w:tcPr>
            <w:tcW w:w="9016" w:type="dxa"/>
          </w:tcPr>
          <w:p w14:paraId="061707BE" w14:textId="77777777" w:rsidR="00F75FFB" w:rsidRDefault="00F75FFB" w:rsidP="002C452C">
            <w:pPr>
              <w:rPr>
                <w:rFonts w:ascii="Sanchez" w:hAnsi="Sanchez"/>
                <w:sz w:val="20"/>
                <w:szCs w:val="20"/>
              </w:rPr>
            </w:pPr>
          </w:p>
          <w:p w14:paraId="52ED9E1B" w14:textId="3CD30296" w:rsidR="005C556F" w:rsidRDefault="005C556F" w:rsidP="002C452C">
            <w:pPr>
              <w:rPr>
                <w:rFonts w:ascii="Sanchez" w:hAnsi="Sanchez"/>
                <w:sz w:val="20"/>
                <w:szCs w:val="20"/>
              </w:rPr>
            </w:pPr>
            <w:r w:rsidRPr="00966BBB">
              <w:rPr>
                <w:rFonts w:ascii="Sanchez" w:hAnsi="Sanchez"/>
                <w:sz w:val="20"/>
                <w:szCs w:val="20"/>
              </w:rPr>
              <w:t>Method of Assessment –</w:t>
            </w:r>
            <w:r w:rsidRPr="00966BBB">
              <w:rPr>
                <w:rFonts w:ascii="Sanchez" w:hAnsi="Sanchez"/>
                <w:b/>
                <w:sz w:val="20"/>
                <w:szCs w:val="20"/>
              </w:rPr>
              <w:t xml:space="preserve"> </w:t>
            </w:r>
            <w:r>
              <w:rPr>
                <w:rFonts w:ascii="Sanchez" w:hAnsi="Sanchez"/>
                <w:sz w:val="20"/>
                <w:szCs w:val="20"/>
              </w:rPr>
              <w:t>Application Form and Interview</w:t>
            </w:r>
          </w:p>
          <w:p w14:paraId="00D75145" w14:textId="77777777" w:rsidR="00D528AE" w:rsidRPr="00966BBB" w:rsidRDefault="00D528AE" w:rsidP="002C452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5C556F" w:rsidRPr="00B91CF9" w14:paraId="26A8F084" w14:textId="77777777" w:rsidTr="002C452C">
        <w:tc>
          <w:tcPr>
            <w:tcW w:w="9016" w:type="dxa"/>
            <w:shd w:val="clear" w:color="auto" w:fill="FECB00"/>
          </w:tcPr>
          <w:p w14:paraId="6F338602" w14:textId="77777777" w:rsidR="005C556F" w:rsidRPr="005530E4" w:rsidRDefault="005C556F" w:rsidP="002C452C">
            <w:pPr>
              <w:spacing w:before="100" w:line="360" w:lineRule="auto"/>
              <w:rPr>
                <w:rFonts w:ascii="Sanchez" w:hAnsi="Sanchez"/>
                <w:sz w:val="26"/>
                <w:szCs w:val="26"/>
              </w:rPr>
            </w:pPr>
            <w:r w:rsidRPr="005530E4">
              <w:rPr>
                <w:rFonts w:ascii="Sanchez" w:hAnsi="Sanchez"/>
                <w:sz w:val="26"/>
                <w:szCs w:val="26"/>
              </w:rPr>
              <w:t>Experience</w:t>
            </w:r>
          </w:p>
        </w:tc>
      </w:tr>
      <w:tr w:rsidR="005C556F" w:rsidRPr="00B91CF9" w14:paraId="6F19C8F0" w14:textId="77777777" w:rsidTr="002C452C">
        <w:tc>
          <w:tcPr>
            <w:tcW w:w="9016" w:type="dxa"/>
          </w:tcPr>
          <w:p w14:paraId="3A1FC01C" w14:textId="77777777" w:rsidR="005C556F" w:rsidRPr="00966BBB" w:rsidRDefault="005C556F" w:rsidP="002C452C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5C556F" w:rsidRPr="00B91CF9" w14:paraId="1AACD19B" w14:textId="77777777" w:rsidTr="002C452C">
        <w:tc>
          <w:tcPr>
            <w:tcW w:w="9016" w:type="dxa"/>
          </w:tcPr>
          <w:p w14:paraId="69094994" w14:textId="77777777" w:rsidR="00905476" w:rsidRPr="00312535" w:rsidRDefault="00905476" w:rsidP="00312535">
            <w:pPr>
              <w:pStyle w:val="Default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/>
                <w:bCs/>
                <w:sz w:val="20"/>
                <w:szCs w:val="20"/>
              </w:rPr>
              <w:t xml:space="preserve">Essential </w:t>
            </w:r>
          </w:p>
          <w:p w14:paraId="2458960C" w14:textId="34EBEB99" w:rsidR="00905476" w:rsidRPr="00905476" w:rsidRDefault="00905476" w:rsidP="00905476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 xml:space="preserve">A minimum of </w:t>
            </w:r>
            <w:r w:rsidR="00BD0832">
              <w:rPr>
                <w:rFonts w:ascii="Sanchez" w:hAnsi="Sanchez"/>
                <w:sz w:val="20"/>
                <w:szCs w:val="20"/>
              </w:rPr>
              <w:t>two years’ experience supporting a senior manager/director and working with strategic level committees.</w:t>
            </w:r>
          </w:p>
          <w:p w14:paraId="758117AF" w14:textId="59BA18EF" w:rsidR="00905476" w:rsidRPr="00905476" w:rsidRDefault="00905476" w:rsidP="00905476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</w:p>
          <w:p w14:paraId="66735C9B" w14:textId="77777777" w:rsidR="00312535" w:rsidRDefault="00312535" w:rsidP="00312535">
            <w:pPr>
              <w:pStyle w:val="Default"/>
              <w:ind w:left="75"/>
              <w:rPr>
                <w:rFonts w:ascii="Sanchez" w:hAnsi="Sanchez"/>
                <w:sz w:val="20"/>
                <w:szCs w:val="20"/>
              </w:rPr>
            </w:pPr>
          </w:p>
          <w:p w14:paraId="01118C41" w14:textId="2A7BB249" w:rsidR="00905476" w:rsidRPr="00312535" w:rsidRDefault="00905476" w:rsidP="00312535">
            <w:pPr>
              <w:pStyle w:val="Default"/>
              <w:ind w:left="75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/>
                <w:bCs/>
                <w:sz w:val="20"/>
                <w:szCs w:val="20"/>
              </w:rPr>
              <w:t xml:space="preserve">Desirable </w:t>
            </w:r>
          </w:p>
          <w:p w14:paraId="193E56AF" w14:textId="12D5B5C5" w:rsidR="00905476" w:rsidRPr="00905476" w:rsidRDefault="00905476" w:rsidP="00905476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Experience of working for a charity</w:t>
            </w:r>
          </w:p>
          <w:p w14:paraId="5CBCA1D6" w14:textId="77777777" w:rsidR="00312535" w:rsidRDefault="00312535" w:rsidP="00312535">
            <w:pPr>
              <w:pStyle w:val="Default"/>
              <w:ind w:left="75"/>
              <w:rPr>
                <w:rFonts w:ascii="Sanchez" w:hAnsi="Sanchez"/>
                <w:sz w:val="20"/>
                <w:szCs w:val="20"/>
              </w:rPr>
            </w:pPr>
          </w:p>
          <w:p w14:paraId="41070C70" w14:textId="2BAB111F" w:rsidR="00905476" w:rsidRPr="00905476" w:rsidRDefault="00905476" w:rsidP="00312535">
            <w:pPr>
              <w:pStyle w:val="Default"/>
              <w:ind w:left="75"/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 xml:space="preserve">Method of Assessment – Application Form and Interview </w:t>
            </w:r>
          </w:p>
          <w:p w14:paraId="26AA5283" w14:textId="77777777" w:rsidR="00905476" w:rsidRPr="00905476" w:rsidRDefault="00905476" w:rsidP="00312535">
            <w:pPr>
              <w:pStyle w:val="Default"/>
              <w:ind w:left="435"/>
              <w:rPr>
                <w:rFonts w:ascii="Sanchez" w:hAnsi="Sanchez"/>
                <w:sz w:val="20"/>
                <w:szCs w:val="20"/>
              </w:rPr>
            </w:pPr>
          </w:p>
          <w:p w14:paraId="2CFA5572" w14:textId="253DA85C" w:rsidR="005C556F" w:rsidRPr="00866AD9" w:rsidRDefault="005C556F" w:rsidP="00312535">
            <w:pPr>
              <w:pStyle w:val="Default"/>
              <w:ind w:left="435"/>
              <w:rPr>
                <w:rFonts w:ascii="Sanchez" w:hAnsi="Sanchez"/>
                <w:sz w:val="20"/>
                <w:szCs w:val="20"/>
              </w:rPr>
            </w:pPr>
          </w:p>
        </w:tc>
      </w:tr>
      <w:tr w:rsidR="00312535" w:rsidRPr="00B91CF9" w14:paraId="152AA2DF" w14:textId="77777777" w:rsidTr="00312535">
        <w:trPr>
          <w:trHeight w:val="491"/>
        </w:trPr>
        <w:tc>
          <w:tcPr>
            <w:tcW w:w="9016" w:type="dxa"/>
            <w:shd w:val="clear" w:color="auto" w:fill="FFD966" w:themeFill="accent4" w:themeFillTint="99"/>
          </w:tcPr>
          <w:p w14:paraId="561F9882" w14:textId="766F6CD1" w:rsidR="00312535" w:rsidRPr="00312535" w:rsidRDefault="00312535" w:rsidP="00312535">
            <w:pPr>
              <w:pStyle w:val="Default"/>
              <w:rPr>
                <w:rFonts w:ascii="Sanchez" w:hAnsi="Sanchez"/>
                <w:sz w:val="20"/>
                <w:szCs w:val="20"/>
              </w:rPr>
            </w:pPr>
            <w:r w:rsidRPr="00312535">
              <w:rPr>
                <w:rFonts w:ascii="Sanchez" w:hAnsi="Sanchez"/>
                <w:sz w:val="28"/>
                <w:szCs w:val="28"/>
              </w:rPr>
              <w:t xml:space="preserve">Personal Qualities </w:t>
            </w:r>
          </w:p>
        </w:tc>
      </w:tr>
      <w:tr w:rsidR="00312535" w:rsidRPr="00B91CF9" w14:paraId="4D1C3A67" w14:textId="77777777" w:rsidTr="005C556F">
        <w:trPr>
          <w:trHeight w:val="74"/>
        </w:trPr>
        <w:tc>
          <w:tcPr>
            <w:tcW w:w="9016" w:type="dxa"/>
          </w:tcPr>
          <w:p w14:paraId="013368DB" w14:textId="77777777" w:rsidR="00312535" w:rsidRDefault="00312535" w:rsidP="00312535">
            <w:pPr>
              <w:rPr>
                <w:rFonts w:ascii="Sanchez" w:hAnsi="Sanchez"/>
                <w:sz w:val="20"/>
                <w:szCs w:val="20"/>
              </w:rPr>
            </w:pPr>
          </w:p>
          <w:p w14:paraId="2C4A392E" w14:textId="77777777" w:rsidR="00312535" w:rsidRPr="00312535" w:rsidRDefault="00312535" w:rsidP="00312535">
            <w:pPr>
              <w:pStyle w:val="Default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/>
                <w:bCs/>
                <w:sz w:val="20"/>
                <w:szCs w:val="20"/>
              </w:rPr>
              <w:t xml:space="preserve">Essential </w:t>
            </w:r>
          </w:p>
          <w:p w14:paraId="36806637" w14:textId="47D7AE52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Acts with integrity.</w:t>
            </w:r>
          </w:p>
          <w:p w14:paraId="76DE1C6A" w14:textId="22A579EA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Works co-operatively with colleagues to improve service.</w:t>
            </w:r>
          </w:p>
          <w:p w14:paraId="41F4FB27" w14:textId="3B115658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Forms meaningful relationships with others.</w:t>
            </w:r>
          </w:p>
          <w:p w14:paraId="6E53EFB1" w14:textId="27BE45A0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Demonstrates initiative and acts with effectiveness.</w:t>
            </w:r>
          </w:p>
          <w:p w14:paraId="251F420D" w14:textId="121244C4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Accountable for own actions and decisions.</w:t>
            </w:r>
          </w:p>
          <w:p w14:paraId="3B35C42A" w14:textId="2258DF5B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Commitment to ongoing learning and development.</w:t>
            </w:r>
          </w:p>
          <w:p w14:paraId="18B35820" w14:textId="564A5B9E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Commitment to CHAS core values and vision</w:t>
            </w:r>
          </w:p>
          <w:p w14:paraId="33488770" w14:textId="6CA522F6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Commitment to working with/supporting colleagues, volunteers, supporters and</w:t>
            </w:r>
          </w:p>
          <w:p w14:paraId="5DEFDB46" w14:textId="77777777" w:rsidR="00312535" w:rsidRDefault="00312535" w:rsidP="00312535">
            <w:pPr>
              <w:pStyle w:val="Default"/>
              <w:ind w:left="435"/>
              <w:rPr>
                <w:rFonts w:ascii="Sanchez" w:hAnsi="Sanchez"/>
                <w:sz w:val="20"/>
                <w:szCs w:val="20"/>
              </w:rPr>
            </w:pPr>
            <w:r w:rsidRPr="00312535">
              <w:rPr>
                <w:rFonts w:ascii="Sanchez" w:hAnsi="Sanchez"/>
                <w:sz w:val="20"/>
                <w:szCs w:val="20"/>
              </w:rPr>
              <w:t>families.</w:t>
            </w:r>
          </w:p>
          <w:p w14:paraId="250E2B50" w14:textId="786BE2FC" w:rsidR="00312535" w:rsidRPr="00312535" w:rsidRDefault="00312535" w:rsidP="00312535">
            <w:pPr>
              <w:pStyle w:val="Default"/>
              <w:ind w:left="435"/>
              <w:rPr>
                <w:rFonts w:ascii="Sanchez" w:hAnsi="Sanchez"/>
                <w:sz w:val="20"/>
                <w:szCs w:val="20"/>
              </w:rPr>
            </w:pPr>
            <w:r w:rsidRPr="00312535">
              <w:rPr>
                <w:rFonts w:ascii="Sanchez" w:hAnsi="Sanchez"/>
                <w:sz w:val="20"/>
                <w:szCs w:val="20"/>
              </w:rPr>
              <w:t xml:space="preserve">Professional attitude to </w:t>
            </w:r>
            <w:proofErr w:type="gramStart"/>
            <w:r w:rsidRPr="00312535">
              <w:rPr>
                <w:rFonts w:ascii="Sanchez" w:hAnsi="Sanchez"/>
                <w:sz w:val="20"/>
                <w:szCs w:val="20"/>
              </w:rPr>
              <w:t>work</w:t>
            </w:r>
            <w:proofErr w:type="gramEnd"/>
          </w:p>
          <w:p w14:paraId="2BA072D5" w14:textId="291281FA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lastRenderedPageBreak/>
              <w:t>Resourceful and enterprising, with a positive attitude to challenges and change.</w:t>
            </w:r>
          </w:p>
          <w:p w14:paraId="456215E4" w14:textId="77777777" w:rsidR="00312535" w:rsidRPr="00905476" w:rsidRDefault="00312535" w:rsidP="00312535">
            <w:pPr>
              <w:pStyle w:val="Default"/>
              <w:ind w:left="75"/>
              <w:rPr>
                <w:rFonts w:ascii="Sanchez" w:hAnsi="Sanchez"/>
                <w:sz w:val="20"/>
                <w:szCs w:val="20"/>
              </w:rPr>
            </w:pPr>
          </w:p>
          <w:p w14:paraId="5EEEB4BA" w14:textId="77777777" w:rsidR="00312535" w:rsidRPr="00312535" w:rsidRDefault="00312535" w:rsidP="00312535">
            <w:pPr>
              <w:pStyle w:val="Default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/>
                <w:bCs/>
                <w:sz w:val="20"/>
                <w:szCs w:val="20"/>
              </w:rPr>
              <w:t xml:space="preserve">Desirable </w:t>
            </w:r>
          </w:p>
          <w:p w14:paraId="1FB71137" w14:textId="48A92F60" w:rsidR="00312535" w:rsidRPr="00312535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 None</w:t>
            </w:r>
          </w:p>
        </w:tc>
      </w:tr>
      <w:tr w:rsidR="00312535" w:rsidRPr="00B91CF9" w14:paraId="209CA532" w14:textId="77777777" w:rsidTr="005C556F">
        <w:trPr>
          <w:trHeight w:val="74"/>
        </w:trPr>
        <w:tc>
          <w:tcPr>
            <w:tcW w:w="9016" w:type="dxa"/>
          </w:tcPr>
          <w:p w14:paraId="1C5C6BB4" w14:textId="77777777" w:rsidR="00312535" w:rsidRPr="00966BBB" w:rsidRDefault="00312535" w:rsidP="00312535">
            <w:pPr>
              <w:rPr>
                <w:rFonts w:ascii="Sanchez" w:hAnsi="Sanchez"/>
                <w:sz w:val="20"/>
                <w:szCs w:val="20"/>
              </w:rPr>
            </w:pPr>
          </w:p>
        </w:tc>
      </w:tr>
      <w:tr w:rsidR="00312535" w:rsidRPr="00B91CF9" w14:paraId="4B853F97" w14:textId="77777777" w:rsidTr="00312535">
        <w:trPr>
          <w:trHeight w:val="74"/>
        </w:trPr>
        <w:tc>
          <w:tcPr>
            <w:tcW w:w="9016" w:type="dxa"/>
            <w:shd w:val="clear" w:color="auto" w:fill="FFD966" w:themeFill="accent4" w:themeFillTint="99"/>
          </w:tcPr>
          <w:p w14:paraId="115A2D37" w14:textId="7FF9F82F" w:rsidR="00312535" w:rsidRPr="00966BBB" w:rsidRDefault="00312535" w:rsidP="00312535">
            <w:pPr>
              <w:rPr>
                <w:rFonts w:ascii="Sanchez" w:hAnsi="Sanchez"/>
                <w:sz w:val="20"/>
                <w:szCs w:val="20"/>
              </w:rPr>
            </w:pPr>
            <w:r>
              <w:rPr>
                <w:rFonts w:ascii="Sanchez" w:hAnsi="Sanchez"/>
                <w:sz w:val="28"/>
                <w:szCs w:val="28"/>
              </w:rPr>
              <w:t>Other Requirements</w:t>
            </w:r>
          </w:p>
        </w:tc>
      </w:tr>
      <w:tr w:rsidR="00312535" w:rsidRPr="00B91CF9" w14:paraId="6CD75159" w14:textId="77777777" w:rsidTr="005C556F">
        <w:trPr>
          <w:trHeight w:val="74"/>
        </w:trPr>
        <w:tc>
          <w:tcPr>
            <w:tcW w:w="9016" w:type="dxa"/>
          </w:tcPr>
          <w:p w14:paraId="1B58BEBE" w14:textId="77777777" w:rsidR="00312535" w:rsidRPr="00312535" w:rsidRDefault="00312535" w:rsidP="00312535">
            <w:pPr>
              <w:pStyle w:val="Default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/>
                <w:bCs/>
                <w:sz w:val="20"/>
                <w:szCs w:val="20"/>
              </w:rPr>
              <w:t xml:space="preserve">Essential </w:t>
            </w:r>
          </w:p>
          <w:p w14:paraId="369A38CB" w14:textId="0272C8B2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 xml:space="preserve">Full driving licence and access to a car for travelling between CHAS </w:t>
            </w:r>
            <w:proofErr w:type="gramStart"/>
            <w:r w:rsidRPr="00905476">
              <w:rPr>
                <w:rFonts w:ascii="Sanchez" w:hAnsi="Sanchez"/>
                <w:sz w:val="20"/>
                <w:szCs w:val="20"/>
              </w:rPr>
              <w:t>sites</w:t>
            </w:r>
            <w:proofErr w:type="gramEnd"/>
          </w:p>
          <w:p w14:paraId="55819F4F" w14:textId="77777777" w:rsidR="00312535" w:rsidRPr="00905476" w:rsidRDefault="00312535" w:rsidP="00312535">
            <w:pPr>
              <w:pStyle w:val="Default"/>
              <w:ind w:left="435"/>
              <w:rPr>
                <w:rFonts w:ascii="Sanchez" w:hAnsi="Sanchez"/>
                <w:sz w:val="20"/>
                <w:szCs w:val="20"/>
              </w:rPr>
            </w:pPr>
          </w:p>
          <w:p w14:paraId="68C97230" w14:textId="77777777" w:rsidR="00312535" w:rsidRPr="00312535" w:rsidRDefault="00312535" w:rsidP="00312535">
            <w:pPr>
              <w:pStyle w:val="Default"/>
              <w:rPr>
                <w:rFonts w:ascii="Sanchez" w:hAnsi="Sanchez"/>
                <w:b/>
                <w:bCs/>
                <w:sz w:val="20"/>
                <w:szCs w:val="20"/>
              </w:rPr>
            </w:pPr>
            <w:r w:rsidRPr="00312535">
              <w:rPr>
                <w:rFonts w:ascii="Sanchez" w:hAnsi="Sanchez"/>
                <w:b/>
                <w:bCs/>
                <w:sz w:val="20"/>
                <w:szCs w:val="20"/>
              </w:rPr>
              <w:t xml:space="preserve">Desirable </w:t>
            </w:r>
          </w:p>
          <w:p w14:paraId="132E8923" w14:textId="2FC0BD46" w:rsidR="00312535" w:rsidRPr="00905476" w:rsidRDefault="00312535" w:rsidP="00312535">
            <w:pPr>
              <w:pStyle w:val="Default"/>
              <w:numPr>
                <w:ilvl w:val="0"/>
                <w:numId w:val="13"/>
              </w:numPr>
              <w:rPr>
                <w:rFonts w:ascii="Sanchez" w:hAnsi="Sanchez"/>
                <w:sz w:val="20"/>
                <w:szCs w:val="20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None</w:t>
            </w:r>
          </w:p>
          <w:p w14:paraId="7B4FB431" w14:textId="77777777" w:rsidR="00312535" w:rsidRPr="00905476" w:rsidRDefault="00312535" w:rsidP="00312535">
            <w:pPr>
              <w:pStyle w:val="Default"/>
              <w:ind w:left="435"/>
              <w:rPr>
                <w:rFonts w:ascii="Sanchez" w:hAnsi="Sanchez"/>
                <w:sz w:val="20"/>
                <w:szCs w:val="20"/>
              </w:rPr>
            </w:pPr>
          </w:p>
          <w:p w14:paraId="7B1EEF82" w14:textId="3BC0A9A5" w:rsidR="00312535" w:rsidRDefault="00312535" w:rsidP="00312535">
            <w:pPr>
              <w:rPr>
                <w:rFonts w:ascii="Sanchez" w:hAnsi="Sanchez"/>
                <w:sz w:val="28"/>
                <w:szCs w:val="28"/>
              </w:rPr>
            </w:pPr>
            <w:r w:rsidRPr="00905476">
              <w:rPr>
                <w:rFonts w:ascii="Sanchez" w:hAnsi="Sanchez"/>
                <w:sz w:val="20"/>
                <w:szCs w:val="20"/>
              </w:rPr>
              <w:t>Method of Assessment – Application Form and Interview</w:t>
            </w:r>
          </w:p>
        </w:tc>
      </w:tr>
    </w:tbl>
    <w:p w14:paraId="4EF96FF0" w14:textId="77777777" w:rsidR="007915FC" w:rsidRPr="00B91CF9" w:rsidRDefault="007915FC" w:rsidP="0080698E">
      <w:pPr>
        <w:rPr>
          <w:rFonts w:ascii="Sanchez" w:hAnsi="Sanchez"/>
        </w:rPr>
      </w:pPr>
    </w:p>
    <w:sectPr w:rsidR="007915FC" w:rsidRPr="00B91CF9" w:rsidSect="00975898">
      <w:footerReference w:type="default" r:id="rId8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3352" w14:textId="77777777" w:rsidR="00470C95" w:rsidRDefault="00470C95" w:rsidP="00B91CF9">
      <w:pPr>
        <w:spacing w:after="0" w:line="240" w:lineRule="auto"/>
      </w:pPr>
      <w:r>
        <w:separator/>
      </w:r>
    </w:p>
  </w:endnote>
  <w:endnote w:type="continuationSeparator" w:id="0">
    <w:p w14:paraId="252BEC08" w14:textId="77777777" w:rsidR="00470C95" w:rsidRDefault="00470C95" w:rsidP="00B91CF9">
      <w:pPr>
        <w:spacing w:after="0" w:line="240" w:lineRule="auto"/>
      </w:pPr>
      <w:r>
        <w:continuationSeparator/>
      </w:r>
    </w:p>
  </w:endnote>
  <w:endnote w:type="continuationNotice" w:id="1">
    <w:p w14:paraId="32490127" w14:textId="77777777" w:rsidR="00470C95" w:rsidRDefault="00470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Calibri"/>
    <w:charset w:val="00"/>
    <w:family w:val="auto"/>
    <w:pitch w:val="variable"/>
    <w:sig w:usb0="A000002F" w:usb1="5000005A" w:usb2="00000000" w:usb3="00000000" w:csb0="00000093" w:csb1="00000000"/>
  </w:font>
  <w:font w:name="Sanchez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20F4" w14:textId="77777777" w:rsidR="00A47FE8" w:rsidRDefault="00A47FE8" w:rsidP="00A47FE8">
    <w:pPr>
      <w:pStyle w:val="Footer"/>
      <w:jc w:val="center"/>
      <w:rPr>
        <w:rFonts w:ascii="Sanchez" w:hAnsi="Sanchez" w:cs="Sanchez-Light"/>
        <w:color w:val="AEAAAA" w:themeColor="background2" w:themeShade="BF"/>
        <w:sz w:val="12"/>
        <w:szCs w:val="20"/>
      </w:rPr>
    </w:pPr>
    <w:r w:rsidRPr="00B37F9B">
      <w:rPr>
        <w:rFonts w:ascii="Sanchez" w:hAnsi="Sanchez" w:cs="Sanchez-Light"/>
        <w:color w:val="AEAAAA" w:themeColor="background2" w:themeShade="BF"/>
        <w:sz w:val="12"/>
        <w:szCs w:val="20"/>
      </w:rPr>
      <w:t xml:space="preserve">Children’s Hospices Across Scotland (known as CHAS) is a Scottish charity, </w:t>
    </w:r>
  </w:p>
  <w:p w14:paraId="34251785" w14:textId="77777777" w:rsidR="00A47FE8" w:rsidRDefault="00A47FE8" w:rsidP="00A47FE8">
    <w:pPr>
      <w:pStyle w:val="Footer"/>
      <w:jc w:val="center"/>
      <w:rPr>
        <w:rFonts w:ascii="Sanchez" w:hAnsi="Sanchez" w:cs="Sanchez-Light"/>
        <w:color w:val="AEAAAA" w:themeColor="background2" w:themeShade="BF"/>
        <w:sz w:val="12"/>
        <w:szCs w:val="20"/>
      </w:rPr>
    </w:pPr>
    <w:r w:rsidRPr="00B37F9B">
      <w:rPr>
        <w:rFonts w:ascii="Sanchez" w:hAnsi="Sanchez" w:cs="Sanchez-Light"/>
        <w:color w:val="AEAAAA" w:themeColor="background2" w:themeShade="BF"/>
        <w:sz w:val="12"/>
        <w:szCs w:val="20"/>
      </w:rPr>
      <w:t>SC019724, regulated by the Scottish Charity Regulator (OSCR</w:t>
    </w:r>
    <w:r>
      <w:rPr>
        <w:rFonts w:ascii="Sanchez" w:hAnsi="Sanchez" w:cs="Sanchez-Light"/>
        <w:color w:val="AEAAAA" w:themeColor="background2" w:themeShade="BF"/>
        <w:sz w:val="12"/>
        <w:szCs w:val="20"/>
      </w:rPr>
      <w:t>).</w:t>
    </w:r>
  </w:p>
  <w:p w14:paraId="0E040BDB" w14:textId="63D5C3FA" w:rsidR="00D528AE" w:rsidRPr="00A47FE8" w:rsidRDefault="00A47FE8" w:rsidP="00A47FE8">
    <w:pPr>
      <w:pStyle w:val="Footer"/>
      <w:jc w:val="center"/>
      <w:rPr>
        <w:rFonts w:ascii="Sanchez" w:hAnsi="Sanchez"/>
        <w:color w:val="AEAAAA" w:themeColor="background2" w:themeShade="BF"/>
        <w:sz w:val="14"/>
      </w:rPr>
    </w:pPr>
    <w:r>
      <w:rPr>
        <w:rFonts w:ascii="Sanchez" w:hAnsi="Sanchez" w:cs="Sanchez-Light"/>
        <w:color w:val="AEAAAA" w:themeColor="background2" w:themeShade="BF"/>
        <w:sz w:val="12"/>
        <w:szCs w:val="20"/>
      </w:rPr>
      <w:t>REV0</w:t>
    </w:r>
    <w:r w:rsidR="005E3CAC">
      <w:rPr>
        <w:rFonts w:ascii="Sanchez" w:hAnsi="Sanchez" w:cs="Sanchez-Light"/>
        <w:color w:val="AEAAAA" w:themeColor="background2" w:themeShade="BF"/>
        <w:sz w:val="12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C370" w14:textId="77777777" w:rsidR="00470C95" w:rsidRDefault="00470C95" w:rsidP="00B91CF9">
      <w:pPr>
        <w:spacing w:after="0" w:line="240" w:lineRule="auto"/>
      </w:pPr>
      <w:r>
        <w:separator/>
      </w:r>
    </w:p>
  </w:footnote>
  <w:footnote w:type="continuationSeparator" w:id="0">
    <w:p w14:paraId="46BE8785" w14:textId="77777777" w:rsidR="00470C95" w:rsidRDefault="00470C95" w:rsidP="00B91CF9">
      <w:pPr>
        <w:spacing w:after="0" w:line="240" w:lineRule="auto"/>
      </w:pPr>
      <w:r>
        <w:continuationSeparator/>
      </w:r>
    </w:p>
  </w:footnote>
  <w:footnote w:type="continuationNotice" w:id="1">
    <w:p w14:paraId="3FE9257C" w14:textId="77777777" w:rsidR="00470C95" w:rsidRDefault="00470C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41B"/>
    <w:multiLevelType w:val="hybridMultilevel"/>
    <w:tmpl w:val="D2E4F6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37846"/>
    <w:multiLevelType w:val="hybridMultilevel"/>
    <w:tmpl w:val="FFB2F954"/>
    <w:lvl w:ilvl="0" w:tplc="8C6A4F26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8843300"/>
    <w:multiLevelType w:val="hybridMultilevel"/>
    <w:tmpl w:val="71067A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12842"/>
    <w:multiLevelType w:val="hybridMultilevel"/>
    <w:tmpl w:val="CE92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1680"/>
    <w:multiLevelType w:val="hybridMultilevel"/>
    <w:tmpl w:val="A694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07F8"/>
    <w:multiLevelType w:val="hybridMultilevel"/>
    <w:tmpl w:val="E4C863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C173D"/>
    <w:multiLevelType w:val="hybridMultilevel"/>
    <w:tmpl w:val="36DE5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AF0"/>
    <w:multiLevelType w:val="hybridMultilevel"/>
    <w:tmpl w:val="273EF9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1045"/>
    <w:multiLevelType w:val="hybridMultilevel"/>
    <w:tmpl w:val="6C8463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60FB6"/>
    <w:multiLevelType w:val="hybridMultilevel"/>
    <w:tmpl w:val="79F653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34D0"/>
    <w:multiLevelType w:val="hybridMultilevel"/>
    <w:tmpl w:val="AEC8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00855"/>
    <w:multiLevelType w:val="hybridMultilevel"/>
    <w:tmpl w:val="C8F041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93847"/>
    <w:multiLevelType w:val="hybridMultilevel"/>
    <w:tmpl w:val="20108D66"/>
    <w:lvl w:ilvl="0" w:tplc="8C6A4F26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5B2973D4"/>
    <w:multiLevelType w:val="hybridMultilevel"/>
    <w:tmpl w:val="F65CB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D96403"/>
    <w:multiLevelType w:val="hybridMultilevel"/>
    <w:tmpl w:val="219EF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36BA1"/>
    <w:multiLevelType w:val="hybridMultilevel"/>
    <w:tmpl w:val="900478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D13E3"/>
    <w:multiLevelType w:val="hybridMultilevel"/>
    <w:tmpl w:val="1D883054"/>
    <w:lvl w:ilvl="0" w:tplc="DCAC4F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19579E"/>
    <w:multiLevelType w:val="hybridMultilevel"/>
    <w:tmpl w:val="9D869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F45E22"/>
    <w:multiLevelType w:val="hybridMultilevel"/>
    <w:tmpl w:val="D26AC2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034881"/>
    <w:multiLevelType w:val="hybridMultilevel"/>
    <w:tmpl w:val="826618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D7CA6"/>
    <w:multiLevelType w:val="hybridMultilevel"/>
    <w:tmpl w:val="59C69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A6E91"/>
    <w:multiLevelType w:val="hybridMultilevel"/>
    <w:tmpl w:val="E85CB68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387820"/>
    <w:multiLevelType w:val="hybridMultilevel"/>
    <w:tmpl w:val="826618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359870">
    <w:abstractNumId w:val="0"/>
  </w:num>
  <w:num w:numId="2" w16cid:durableId="1267496008">
    <w:abstractNumId w:val="19"/>
  </w:num>
  <w:num w:numId="3" w16cid:durableId="545529421">
    <w:abstractNumId w:val="22"/>
  </w:num>
  <w:num w:numId="4" w16cid:durableId="732435942">
    <w:abstractNumId w:val="15"/>
  </w:num>
  <w:num w:numId="5" w16cid:durableId="40637450">
    <w:abstractNumId w:val="5"/>
  </w:num>
  <w:num w:numId="6" w16cid:durableId="2034379401">
    <w:abstractNumId w:val="2"/>
  </w:num>
  <w:num w:numId="7" w16cid:durableId="868294708">
    <w:abstractNumId w:val="9"/>
  </w:num>
  <w:num w:numId="8" w16cid:durableId="349261610">
    <w:abstractNumId w:val="11"/>
  </w:num>
  <w:num w:numId="9" w16cid:durableId="57095014">
    <w:abstractNumId w:val="8"/>
  </w:num>
  <w:num w:numId="10" w16cid:durableId="1059859083">
    <w:abstractNumId w:val="21"/>
  </w:num>
  <w:num w:numId="11" w16cid:durableId="1116296569">
    <w:abstractNumId w:val="7"/>
  </w:num>
  <w:num w:numId="12" w16cid:durableId="2066181003">
    <w:abstractNumId w:val="6"/>
  </w:num>
  <w:num w:numId="13" w16cid:durableId="532612862">
    <w:abstractNumId w:val="12"/>
  </w:num>
  <w:num w:numId="14" w16cid:durableId="415058861">
    <w:abstractNumId w:val="1"/>
  </w:num>
  <w:num w:numId="15" w16cid:durableId="546069683">
    <w:abstractNumId w:val="18"/>
  </w:num>
  <w:num w:numId="16" w16cid:durableId="756053721">
    <w:abstractNumId w:val="16"/>
  </w:num>
  <w:num w:numId="17" w16cid:durableId="1933468181">
    <w:abstractNumId w:val="3"/>
  </w:num>
  <w:num w:numId="18" w16cid:durableId="707727659">
    <w:abstractNumId w:val="17"/>
  </w:num>
  <w:num w:numId="19" w16cid:durableId="71195743">
    <w:abstractNumId w:val="20"/>
  </w:num>
  <w:num w:numId="20" w16cid:durableId="1070808720">
    <w:abstractNumId w:val="14"/>
  </w:num>
  <w:num w:numId="21" w16cid:durableId="1966424049">
    <w:abstractNumId w:val="10"/>
  </w:num>
  <w:num w:numId="22" w16cid:durableId="744105641">
    <w:abstractNumId w:val="13"/>
  </w:num>
  <w:num w:numId="23" w16cid:durableId="22375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FC"/>
    <w:rsid w:val="00061E49"/>
    <w:rsid w:val="001068D2"/>
    <w:rsid w:val="00211923"/>
    <w:rsid w:val="002179B3"/>
    <w:rsid w:val="00227E5D"/>
    <w:rsid w:val="0027190B"/>
    <w:rsid w:val="00274639"/>
    <w:rsid w:val="002769E6"/>
    <w:rsid w:val="00292BF9"/>
    <w:rsid w:val="002A661D"/>
    <w:rsid w:val="002D0E38"/>
    <w:rsid w:val="00311E70"/>
    <w:rsid w:val="00312535"/>
    <w:rsid w:val="00373479"/>
    <w:rsid w:val="003E6672"/>
    <w:rsid w:val="00441CB1"/>
    <w:rsid w:val="00470C95"/>
    <w:rsid w:val="00474167"/>
    <w:rsid w:val="00475E2B"/>
    <w:rsid w:val="004901D3"/>
    <w:rsid w:val="004C4140"/>
    <w:rsid w:val="004D3D6C"/>
    <w:rsid w:val="005028C2"/>
    <w:rsid w:val="005560C1"/>
    <w:rsid w:val="00590187"/>
    <w:rsid w:val="005C556F"/>
    <w:rsid w:val="005E3CAC"/>
    <w:rsid w:val="005E74CC"/>
    <w:rsid w:val="00642359"/>
    <w:rsid w:val="00650578"/>
    <w:rsid w:val="0066162A"/>
    <w:rsid w:val="006A3743"/>
    <w:rsid w:val="006B774E"/>
    <w:rsid w:val="006F48CC"/>
    <w:rsid w:val="00720C92"/>
    <w:rsid w:val="007915FC"/>
    <w:rsid w:val="007C0C96"/>
    <w:rsid w:val="007D2006"/>
    <w:rsid w:val="0080698E"/>
    <w:rsid w:val="0084069C"/>
    <w:rsid w:val="008429A3"/>
    <w:rsid w:val="008452E3"/>
    <w:rsid w:val="00853160"/>
    <w:rsid w:val="008B2CDF"/>
    <w:rsid w:val="008B47B9"/>
    <w:rsid w:val="008E23CE"/>
    <w:rsid w:val="00905476"/>
    <w:rsid w:val="0091179F"/>
    <w:rsid w:val="00975898"/>
    <w:rsid w:val="00992954"/>
    <w:rsid w:val="009E57BA"/>
    <w:rsid w:val="00A21E84"/>
    <w:rsid w:val="00A31661"/>
    <w:rsid w:val="00A47FE8"/>
    <w:rsid w:val="00A63850"/>
    <w:rsid w:val="00AF7795"/>
    <w:rsid w:val="00B02029"/>
    <w:rsid w:val="00B2433C"/>
    <w:rsid w:val="00B46769"/>
    <w:rsid w:val="00B51EB6"/>
    <w:rsid w:val="00B5269A"/>
    <w:rsid w:val="00B6194B"/>
    <w:rsid w:val="00B652E3"/>
    <w:rsid w:val="00B91CF9"/>
    <w:rsid w:val="00B97936"/>
    <w:rsid w:val="00BD0832"/>
    <w:rsid w:val="00BF1EB5"/>
    <w:rsid w:val="00C80860"/>
    <w:rsid w:val="00CF22CA"/>
    <w:rsid w:val="00D01980"/>
    <w:rsid w:val="00D06D73"/>
    <w:rsid w:val="00D22583"/>
    <w:rsid w:val="00D41EF2"/>
    <w:rsid w:val="00D528AE"/>
    <w:rsid w:val="00D7268B"/>
    <w:rsid w:val="00D92BFD"/>
    <w:rsid w:val="00DD49CA"/>
    <w:rsid w:val="00DD5AC3"/>
    <w:rsid w:val="00DF6D44"/>
    <w:rsid w:val="00E43543"/>
    <w:rsid w:val="00E83742"/>
    <w:rsid w:val="00E97C37"/>
    <w:rsid w:val="00EC2E11"/>
    <w:rsid w:val="00ED2CCB"/>
    <w:rsid w:val="00EE633F"/>
    <w:rsid w:val="00F53CE7"/>
    <w:rsid w:val="00F54102"/>
    <w:rsid w:val="00F75CD9"/>
    <w:rsid w:val="00F75FFB"/>
    <w:rsid w:val="00F80277"/>
    <w:rsid w:val="00F80788"/>
    <w:rsid w:val="00FC29E1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362A"/>
  <w15:chartTrackingRefBased/>
  <w15:docId w15:val="{FDB608F5-CA9E-4553-8846-07BEACD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F9"/>
  </w:style>
  <w:style w:type="paragraph" w:styleId="Footer">
    <w:name w:val="footer"/>
    <w:basedOn w:val="Normal"/>
    <w:link w:val="FooterChar"/>
    <w:uiPriority w:val="99"/>
    <w:unhideWhenUsed/>
    <w:rsid w:val="00B91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F9"/>
  </w:style>
  <w:style w:type="paragraph" w:styleId="ListParagraph">
    <w:name w:val="List Paragraph"/>
    <w:basedOn w:val="Normal"/>
    <w:uiPriority w:val="34"/>
    <w:qFormat/>
    <w:rsid w:val="004C4140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4C4140"/>
    <w:pPr>
      <w:spacing w:after="0" w:line="24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5C5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Camille</dc:creator>
  <cp:keywords/>
  <dc:description/>
  <cp:lastModifiedBy>MacGregor, Ann</cp:lastModifiedBy>
  <cp:revision>2</cp:revision>
  <cp:lastPrinted>2020-07-15T08:46:00Z</cp:lastPrinted>
  <dcterms:created xsi:type="dcterms:W3CDTF">2024-03-15T11:33:00Z</dcterms:created>
  <dcterms:modified xsi:type="dcterms:W3CDTF">2024-03-15T11:33:00Z</dcterms:modified>
</cp:coreProperties>
</file>