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012A9"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jc w:val="both"/>
      </w:pPr>
      <w:r>
        <w:rPr>
          <w:sz w:val="28"/>
        </w:rPr>
        <w:t xml:space="preserve"> </w:t>
      </w:r>
    </w:p>
    <w:tbl>
      <w:tblPr>
        <w:tblStyle w:val="TableGrid"/>
        <w:tblW w:w="10317" w:type="dxa"/>
        <w:tblInd w:w="-108" w:type="dxa"/>
        <w:tblCellMar>
          <w:top w:w="11" w:type="dxa"/>
          <w:left w:w="108" w:type="dxa"/>
          <w:right w:w="63" w:type="dxa"/>
        </w:tblCellMar>
        <w:tblLook w:val="04A0" w:firstRow="1" w:lastRow="0" w:firstColumn="1" w:lastColumn="0" w:noHBand="0" w:noVBand="1"/>
      </w:tblPr>
      <w:tblGrid>
        <w:gridCol w:w="4261"/>
        <w:gridCol w:w="6056"/>
      </w:tblGrid>
      <w:tr w:rsidR="002C7C5A" w14:paraId="192EB62F" w14:textId="77777777" w:rsidTr="004E2613">
        <w:trPr>
          <w:trHeight w:val="566"/>
        </w:trPr>
        <w:tc>
          <w:tcPr>
            <w:tcW w:w="10317" w:type="dxa"/>
            <w:gridSpan w:val="2"/>
            <w:tcBorders>
              <w:top w:val="single" w:sz="6" w:space="0" w:color="000000"/>
              <w:left w:val="single" w:sz="4" w:space="0" w:color="000000"/>
              <w:bottom w:val="single" w:sz="6" w:space="0" w:color="000000"/>
              <w:right w:val="single" w:sz="4" w:space="0" w:color="000000"/>
            </w:tcBorders>
          </w:tcPr>
          <w:p w14:paraId="28D89DE9" w14:textId="77777777" w:rsidR="002C7C5A" w:rsidRDefault="002C7C5A">
            <w:pPr>
              <w:pBdr>
                <w:top w:val="none" w:sz="0" w:space="0" w:color="auto"/>
                <w:left w:val="none" w:sz="0" w:space="0" w:color="auto"/>
                <w:bottom w:val="none" w:sz="0" w:space="0" w:color="auto"/>
                <w:right w:val="none" w:sz="0" w:space="0" w:color="auto"/>
              </w:pBdr>
              <w:spacing w:after="0" w:line="259" w:lineRule="auto"/>
              <w:ind w:left="0" w:firstLine="0"/>
            </w:pPr>
            <w:r>
              <w:rPr>
                <w:b/>
                <w:sz w:val="28"/>
              </w:rPr>
              <w:t>1. JOB IDENTIFICATION</w:t>
            </w:r>
          </w:p>
        </w:tc>
      </w:tr>
      <w:tr w:rsidR="00211A63" w14:paraId="04515141" w14:textId="77777777">
        <w:trPr>
          <w:trHeight w:val="566"/>
        </w:trPr>
        <w:tc>
          <w:tcPr>
            <w:tcW w:w="4261" w:type="dxa"/>
            <w:tcBorders>
              <w:top w:val="single" w:sz="6" w:space="0" w:color="000000"/>
              <w:left w:val="single" w:sz="4" w:space="0" w:color="000000"/>
              <w:bottom w:val="single" w:sz="6" w:space="0" w:color="000000"/>
              <w:right w:val="single" w:sz="6" w:space="0" w:color="000000"/>
            </w:tcBorders>
          </w:tcPr>
          <w:p w14:paraId="300FE7F1"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    Job Title: </w:t>
            </w:r>
          </w:p>
        </w:tc>
        <w:tc>
          <w:tcPr>
            <w:tcW w:w="6056" w:type="dxa"/>
            <w:tcBorders>
              <w:top w:val="single" w:sz="6" w:space="0" w:color="000000"/>
              <w:left w:val="single" w:sz="6" w:space="0" w:color="000000"/>
              <w:bottom w:val="single" w:sz="6" w:space="0" w:color="000000"/>
              <w:right w:val="single" w:sz="4" w:space="0" w:color="000000"/>
            </w:tcBorders>
          </w:tcPr>
          <w:p w14:paraId="6D41CB3C"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Clinical Scientist (Medical Physicist / Clinical Engineer</w:t>
            </w:r>
            <w:r w:rsidR="006303FB">
              <w:t xml:space="preserve"> / Clinical Scientist (Audiology)</w:t>
            </w:r>
            <w:r>
              <w:t xml:space="preserve">) </w:t>
            </w:r>
          </w:p>
          <w:p w14:paraId="101EAFF7"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211A63" w14:paraId="497189B2" w14:textId="77777777">
        <w:trPr>
          <w:trHeight w:val="336"/>
        </w:trPr>
        <w:tc>
          <w:tcPr>
            <w:tcW w:w="4261" w:type="dxa"/>
            <w:tcBorders>
              <w:top w:val="single" w:sz="6" w:space="0" w:color="000000"/>
              <w:left w:val="single" w:sz="4" w:space="0" w:color="000000"/>
              <w:bottom w:val="single" w:sz="6" w:space="0" w:color="000000"/>
              <w:right w:val="single" w:sz="6" w:space="0" w:color="000000"/>
            </w:tcBorders>
          </w:tcPr>
          <w:p w14:paraId="3EA6D8C5"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    Responsible to: </w:t>
            </w:r>
          </w:p>
        </w:tc>
        <w:tc>
          <w:tcPr>
            <w:tcW w:w="6056" w:type="dxa"/>
            <w:tcBorders>
              <w:top w:val="single" w:sz="6" w:space="0" w:color="000000"/>
              <w:left w:val="single" w:sz="6" w:space="0" w:color="000000"/>
              <w:bottom w:val="single" w:sz="6" w:space="0" w:color="000000"/>
              <w:right w:val="single" w:sz="4" w:space="0" w:color="000000"/>
            </w:tcBorders>
          </w:tcPr>
          <w:p w14:paraId="21D6D336" w14:textId="77777777" w:rsidR="00211A63" w:rsidRDefault="00010825" w:rsidP="00D05834">
            <w:pPr>
              <w:pBdr>
                <w:top w:val="none" w:sz="0" w:space="0" w:color="auto"/>
                <w:left w:val="none" w:sz="0" w:space="0" w:color="auto"/>
                <w:bottom w:val="none" w:sz="0" w:space="0" w:color="auto"/>
                <w:right w:val="none" w:sz="0" w:space="0" w:color="auto"/>
              </w:pBdr>
              <w:spacing w:after="0" w:line="259" w:lineRule="auto"/>
              <w:ind w:left="0" w:firstLine="0"/>
            </w:pPr>
            <w:r>
              <w:t xml:space="preserve">Head of Service </w:t>
            </w:r>
          </w:p>
        </w:tc>
      </w:tr>
      <w:tr w:rsidR="00211A63" w14:paraId="655088C0" w14:textId="77777777">
        <w:trPr>
          <w:trHeight w:val="842"/>
        </w:trPr>
        <w:tc>
          <w:tcPr>
            <w:tcW w:w="4261" w:type="dxa"/>
            <w:tcBorders>
              <w:top w:val="single" w:sz="6" w:space="0" w:color="000000"/>
              <w:left w:val="single" w:sz="4" w:space="0" w:color="000000"/>
              <w:bottom w:val="single" w:sz="6" w:space="0" w:color="000000"/>
              <w:right w:val="single" w:sz="6" w:space="0" w:color="000000"/>
            </w:tcBorders>
          </w:tcPr>
          <w:p w14:paraId="23BC4BA8"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    Department (s): </w:t>
            </w:r>
          </w:p>
        </w:tc>
        <w:tc>
          <w:tcPr>
            <w:tcW w:w="6056" w:type="dxa"/>
            <w:tcBorders>
              <w:top w:val="single" w:sz="6" w:space="0" w:color="000000"/>
              <w:left w:val="single" w:sz="6" w:space="0" w:color="000000"/>
              <w:bottom w:val="single" w:sz="6" w:space="0" w:color="000000"/>
              <w:right w:val="single" w:sz="4" w:space="0" w:color="000000"/>
            </w:tcBorders>
          </w:tcPr>
          <w:p w14:paraId="09AF2548"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Scottish Cochlear Implant Programme </w:t>
            </w:r>
          </w:p>
          <w:p w14:paraId="1F35E5F1"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1C31D86"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r w:rsidR="00211A63" w14:paraId="5194F1B9" w14:textId="77777777">
        <w:trPr>
          <w:trHeight w:val="336"/>
        </w:trPr>
        <w:tc>
          <w:tcPr>
            <w:tcW w:w="4261" w:type="dxa"/>
            <w:tcBorders>
              <w:top w:val="single" w:sz="6" w:space="0" w:color="000000"/>
              <w:left w:val="single" w:sz="4" w:space="0" w:color="000000"/>
              <w:bottom w:val="single" w:sz="6" w:space="0" w:color="000000"/>
              <w:right w:val="single" w:sz="6" w:space="0" w:color="000000"/>
            </w:tcBorders>
          </w:tcPr>
          <w:p w14:paraId="5D9B1D51"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    Directorate: </w:t>
            </w:r>
          </w:p>
        </w:tc>
        <w:tc>
          <w:tcPr>
            <w:tcW w:w="6056" w:type="dxa"/>
            <w:tcBorders>
              <w:top w:val="single" w:sz="6" w:space="0" w:color="000000"/>
              <w:left w:val="single" w:sz="6" w:space="0" w:color="000000"/>
              <w:bottom w:val="single" w:sz="6" w:space="0" w:color="000000"/>
              <w:right w:val="single" w:sz="4" w:space="0" w:color="000000"/>
            </w:tcBorders>
          </w:tcPr>
          <w:p w14:paraId="22C09806"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Head &amp; Neck Directorate </w:t>
            </w:r>
          </w:p>
        </w:tc>
      </w:tr>
      <w:tr w:rsidR="00211A63" w14:paraId="62EEAAAA" w14:textId="77777777">
        <w:trPr>
          <w:trHeight w:val="338"/>
        </w:trPr>
        <w:tc>
          <w:tcPr>
            <w:tcW w:w="4261" w:type="dxa"/>
            <w:tcBorders>
              <w:top w:val="single" w:sz="6" w:space="0" w:color="000000"/>
              <w:left w:val="single" w:sz="4" w:space="0" w:color="000000"/>
              <w:bottom w:val="single" w:sz="6" w:space="0" w:color="000000"/>
              <w:right w:val="single" w:sz="6" w:space="0" w:color="000000"/>
            </w:tcBorders>
          </w:tcPr>
          <w:p w14:paraId="5A0A345A"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    Operating Division: </w:t>
            </w:r>
          </w:p>
        </w:tc>
        <w:tc>
          <w:tcPr>
            <w:tcW w:w="6056" w:type="dxa"/>
            <w:tcBorders>
              <w:top w:val="single" w:sz="6" w:space="0" w:color="000000"/>
              <w:left w:val="single" w:sz="6" w:space="0" w:color="000000"/>
              <w:bottom w:val="single" w:sz="6" w:space="0" w:color="000000"/>
              <w:right w:val="single" w:sz="4" w:space="0" w:color="000000"/>
            </w:tcBorders>
          </w:tcPr>
          <w:p w14:paraId="54873AFC"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NHS Ayrshire &amp; Arran, Acute Hospitals Division </w:t>
            </w:r>
          </w:p>
        </w:tc>
      </w:tr>
      <w:tr w:rsidR="002C7C5A" w14:paraId="127D923E" w14:textId="77777777">
        <w:trPr>
          <w:trHeight w:val="336"/>
        </w:trPr>
        <w:tc>
          <w:tcPr>
            <w:tcW w:w="4261" w:type="dxa"/>
            <w:tcBorders>
              <w:top w:val="single" w:sz="6" w:space="0" w:color="000000"/>
              <w:left w:val="single" w:sz="4" w:space="0" w:color="000000"/>
              <w:bottom w:val="single" w:sz="6" w:space="0" w:color="000000"/>
              <w:right w:val="single" w:sz="6" w:space="0" w:color="000000"/>
            </w:tcBorders>
          </w:tcPr>
          <w:p w14:paraId="028EEF98" w14:textId="77777777" w:rsidR="002C7C5A" w:rsidRDefault="002C7C5A">
            <w:pPr>
              <w:pBdr>
                <w:top w:val="none" w:sz="0" w:space="0" w:color="auto"/>
                <w:left w:val="none" w:sz="0" w:space="0" w:color="auto"/>
                <w:bottom w:val="none" w:sz="0" w:space="0" w:color="auto"/>
                <w:right w:val="none" w:sz="0" w:space="0" w:color="auto"/>
              </w:pBdr>
              <w:spacing w:after="0" w:line="259" w:lineRule="auto"/>
              <w:ind w:left="0" w:firstLine="0"/>
              <w:rPr>
                <w:b/>
                <w:sz w:val="28"/>
              </w:rPr>
            </w:pPr>
            <w:r>
              <w:rPr>
                <w:b/>
                <w:sz w:val="28"/>
              </w:rPr>
              <w:t xml:space="preserve">   CAJE No: </w:t>
            </w:r>
          </w:p>
        </w:tc>
        <w:tc>
          <w:tcPr>
            <w:tcW w:w="6056" w:type="dxa"/>
            <w:tcBorders>
              <w:top w:val="single" w:sz="6" w:space="0" w:color="000000"/>
              <w:left w:val="single" w:sz="6" w:space="0" w:color="000000"/>
              <w:bottom w:val="single" w:sz="6" w:space="0" w:color="000000"/>
              <w:right w:val="single" w:sz="4" w:space="0" w:color="000000"/>
            </w:tcBorders>
          </w:tcPr>
          <w:p w14:paraId="408A3E1C" w14:textId="77777777" w:rsidR="002C7C5A" w:rsidRDefault="002C7C5A">
            <w:pPr>
              <w:pBdr>
                <w:top w:val="none" w:sz="0" w:space="0" w:color="auto"/>
                <w:left w:val="none" w:sz="0" w:space="0" w:color="auto"/>
                <w:bottom w:val="none" w:sz="0" w:space="0" w:color="auto"/>
                <w:right w:val="none" w:sz="0" w:space="0" w:color="auto"/>
              </w:pBdr>
              <w:spacing w:after="0" w:line="259" w:lineRule="auto"/>
              <w:ind w:left="0" w:firstLine="0"/>
            </w:pPr>
            <w:r>
              <w:t>800-3153</w:t>
            </w:r>
          </w:p>
        </w:tc>
      </w:tr>
      <w:tr w:rsidR="00211A63" w14:paraId="11825AC7" w14:textId="77777777">
        <w:trPr>
          <w:trHeight w:val="336"/>
        </w:trPr>
        <w:tc>
          <w:tcPr>
            <w:tcW w:w="4261" w:type="dxa"/>
            <w:tcBorders>
              <w:top w:val="single" w:sz="6" w:space="0" w:color="000000"/>
              <w:left w:val="single" w:sz="4" w:space="0" w:color="000000"/>
              <w:bottom w:val="single" w:sz="6" w:space="0" w:color="000000"/>
              <w:right w:val="single" w:sz="6" w:space="0" w:color="000000"/>
            </w:tcBorders>
          </w:tcPr>
          <w:p w14:paraId="76600560"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   No. of Job Holders: </w:t>
            </w:r>
          </w:p>
        </w:tc>
        <w:tc>
          <w:tcPr>
            <w:tcW w:w="6056" w:type="dxa"/>
            <w:tcBorders>
              <w:top w:val="single" w:sz="6" w:space="0" w:color="000000"/>
              <w:left w:val="single" w:sz="6" w:space="0" w:color="000000"/>
              <w:bottom w:val="single" w:sz="6" w:space="0" w:color="000000"/>
              <w:right w:val="single" w:sz="4" w:space="0" w:color="000000"/>
            </w:tcBorders>
          </w:tcPr>
          <w:p w14:paraId="5CBB1E32" w14:textId="77777777" w:rsidR="00211A63" w:rsidRDefault="00D05834">
            <w:pPr>
              <w:pBdr>
                <w:top w:val="none" w:sz="0" w:space="0" w:color="auto"/>
                <w:left w:val="none" w:sz="0" w:space="0" w:color="auto"/>
                <w:bottom w:val="none" w:sz="0" w:space="0" w:color="auto"/>
                <w:right w:val="none" w:sz="0" w:space="0" w:color="auto"/>
              </w:pBdr>
              <w:spacing w:after="0" w:line="259" w:lineRule="auto"/>
              <w:ind w:left="0" w:firstLine="0"/>
            </w:pPr>
            <w:r>
              <w:t>8.1</w:t>
            </w:r>
            <w:r w:rsidR="00010825">
              <w:t xml:space="preserve"> WTE </w:t>
            </w:r>
          </w:p>
        </w:tc>
      </w:tr>
      <w:tr w:rsidR="00211A63" w14:paraId="0774877C" w14:textId="77777777">
        <w:trPr>
          <w:trHeight w:val="334"/>
        </w:trPr>
        <w:tc>
          <w:tcPr>
            <w:tcW w:w="4261" w:type="dxa"/>
            <w:tcBorders>
              <w:top w:val="single" w:sz="6" w:space="0" w:color="000000"/>
              <w:left w:val="single" w:sz="4" w:space="0" w:color="000000"/>
              <w:bottom w:val="single" w:sz="4" w:space="0" w:color="000000"/>
              <w:right w:val="single" w:sz="6" w:space="0" w:color="000000"/>
            </w:tcBorders>
          </w:tcPr>
          <w:p w14:paraId="50E14C60"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   Latest Update: </w:t>
            </w:r>
          </w:p>
        </w:tc>
        <w:tc>
          <w:tcPr>
            <w:tcW w:w="6056" w:type="dxa"/>
            <w:tcBorders>
              <w:top w:val="single" w:sz="6" w:space="0" w:color="000000"/>
              <w:left w:val="single" w:sz="6" w:space="0" w:color="000000"/>
              <w:bottom w:val="single" w:sz="4" w:space="0" w:color="000000"/>
              <w:right w:val="single" w:sz="4" w:space="0" w:color="000000"/>
            </w:tcBorders>
          </w:tcPr>
          <w:p w14:paraId="6E3BCEAC" w14:textId="77777777" w:rsidR="00211A63" w:rsidRDefault="006303FB">
            <w:pPr>
              <w:pBdr>
                <w:top w:val="none" w:sz="0" w:space="0" w:color="auto"/>
                <w:left w:val="none" w:sz="0" w:space="0" w:color="auto"/>
                <w:bottom w:val="none" w:sz="0" w:space="0" w:color="auto"/>
                <w:right w:val="none" w:sz="0" w:space="0" w:color="auto"/>
              </w:pBdr>
              <w:spacing w:after="0" w:line="259" w:lineRule="auto"/>
              <w:ind w:left="0" w:firstLine="0"/>
            </w:pPr>
            <w:r>
              <w:t>December 2023</w:t>
            </w:r>
            <w:r w:rsidR="00010825">
              <w:t xml:space="preserve"> </w:t>
            </w:r>
          </w:p>
        </w:tc>
      </w:tr>
    </w:tbl>
    <w:p w14:paraId="1C7E6236"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jc w:val="both"/>
      </w:pPr>
      <w:r>
        <w:rPr>
          <w:sz w:val="28"/>
        </w:rPr>
        <w:t xml:space="preserve"> </w:t>
      </w:r>
    </w:p>
    <w:tbl>
      <w:tblPr>
        <w:tblStyle w:val="TableGrid"/>
        <w:tblW w:w="10317" w:type="dxa"/>
        <w:tblInd w:w="-108" w:type="dxa"/>
        <w:tblCellMar>
          <w:top w:w="8" w:type="dxa"/>
          <w:left w:w="108" w:type="dxa"/>
          <w:right w:w="44" w:type="dxa"/>
        </w:tblCellMar>
        <w:tblLook w:val="04A0" w:firstRow="1" w:lastRow="0" w:firstColumn="1" w:lastColumn="0" w:noHBand="0" w:noVBand="1"/>
      </w:tblPr>
      <w:tblGrid>
        <w:gridCol w:w="10317"/>
      </w:tblGrid>
      <w:tr w:rsidR="00211A63" w14:paraId="559121A7" w14:textId="77777777">
        <w:trPr>
          <w:trHeight w:val="331"/>
        </w:trPr>
        <w:tc>
          <w:tcPr>
            <w:tcW w:w="10317" w:type="dxa"/>
            <w:tcBorders>
              <w:top w:val="single" w:sz="4" w:space="0" w:color="000000"/>
              <w:left w:val="single" w:sz="4" w:space="0" w:color="000000"/>
              <w:bottom w:val="single" w:sz="4" w:space="0" w:color="000000"/>
              <w:right w:val="single" w:sz="4" w:space="0" w:color="000000"/>
            </w:tcBorders>
          </w:tcPr>
          <w:p w14:paraId="378A7401"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2. JOB PURPOSE </w:t>
            </w:r>
          </w:p>
        </w:tc>
      </w:tr>
      <w:tr w:rsidR="00211A63" w14:paraId="0DF64D6C" w14:textId="77777777">
        <w:trPr>
          <w:trHeight w:val="1390"/>
        </w:trPr>
        <w:tc>
          <w:tcPr>
            <w:tcW w:w="10317" w:type="dxa"/>
            <w:tcBorders>
              <w:top w:val="single" w:sz="4" w:space="0" w:color="000000"/>
              <w:left w:val="single" w:sz="4" w:space="0" w:color="000000"/>
              <w:bottom w:val="single" w:sz="4" w:space="0" w:color="000000"/>
              <w:right w:val="single" w:sz="4" w:space="0" w:color="000000"/>
            </w:tcBorders>
          </w:tcPr>
          <w:p w14:paraId="3BC4F4F6"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right="65" w:firstLine="0"/>
              <w:jc w:val="both"/>
            </w:pPr>
            <w:r>
              <w:t xml:space="preserve">The Clinical Scientist provides highly specialist scientific and technical input to the Scottish Cochlear Implant Programme. S/he is involved in all four phases of patient management (1. pre-implant assessment, 2. cochlear implant surgery, 3. psychophysics process of stimulating the electrodes and 4. monitoring outcomes &amp; </w:t>
            </w:r>
            <w:proofErr w:type="spellStart"/>
            <w:r>
              <w:t>habilitation</w:t>
            </w:r>
            <w:proofErr w:type="spellEnd"/>
            <w:r>
              <w:t xml:space="preserve"> support) and is involved with both client groups (infants/children and adults). </w:t>
            </w:r>
          </w:p>
        </w:tc>
      </w:tr>
    </w:tbl>
    <w:p w14:paraId="3D04E9B9" w14:textId="77777777" w:rsidR="002C7C5A" w:rsidRDefault="002C7C5A">
      <w:pPr>
        <w:pBdr>
          <w:top w:val="none" w:sz="0" w:space="0" w:color="auto"/>
          <w:left w:val="none" w:sz="0" w:space="0" w:color="auto"/>
          <w:bottom w:val="none" w:sz="0" w:space="0" w:color="auto"/>
          <w:right w:val="none" w:sz="0" w:space="0" w:color="auto"/>
        </w:pBdr>
        <w:spacing w:after="0" w:line="259" w:lineRule="auto"/>
        <w:ind w:left="0" w:firstLine="0"/>
        <w:jc w:val="both"/>
        <w:rPr>
          <w:sz w:val="28"/>
        </w:rPr>
      </w:pPr>
    </w:p>
    <w:p w14:paraId="00872E9C" w14:textId="77777777" w:rsidR="002C7C5A" w:rsidRDefault="002C7C5A">
      <w:pPr>
        <w:pBdr>
          <w:top w:val="none" w:sz="0" w:space="0" w:color="auto"/>
          <w:left w:val="none" w:sz="0" w:space="0" w:color="auto"/>
          <w:bottom w:val="none" w:sz="0" w:space="0" w:color="auto"/>
          <w:right w:val="none" w:sz="0" w:space="0" w:color="auto"/>
        </w:pBdr>
        <w:spacing w:after="160" w:line="259" w:lineRule="auto"/>
        <w:ind w:left="0" w:firstLine="0"/>
        <w:rPr>
          <w:sz w:val="28"/>
        </w:rPr>
      </w:pPr>
      <w:r>
        <w:rPr>
          <w:sz w:val="28"/>
        </w:rPr>
        <w:br w:type="page"/>
      </w:r>
    </w:p>
    <w:p w14:paraId="5D13C653"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jc w:val="both"/>
      </w:pPr>
      <w:r>
        <w:rPr>
          <w:sz w:val="28"/>
        </w:rPr>
        <w:lastRenderedPageBreak/>
        <w:t xml:space="preserve"> </w:t>
      </w:r>
    </w:p>
    <w:tbl>
      <w:tblPr>
        <w:tblStyle w:val="TableGrid"/>
        <w:tblW w:w="10317" w:type="dxa"/>
        <w:tblInd w:w="-108" w:type="dxa"/>
        <w:tblCellMar>
          <w:top w:w="8" w:type="dxa"/>
          <w:left w:w="108" w:type="dxa"/>
          <w:right w:w="44" w:type="dxa"/>
        </w:tblCellMar>
        <w:tblLook w:val="04A0" w:firstRow="1" w:lastRow="0" w:firstColumn="1" w:lastColumn="0" w:noHBand="0" w:noVBand="1"/>
      </w:tblPr>
      <w:tblGrid>
        <w:gridCol w:w="10317"/>
      </w:tblGrid>
      <w:tr w:rsidR="00211A63" w14:paraId="1EEF45C1" w14:textId="77777777">
        <w:trPr>
          <w:trHeight w:val="332"/>
        </w:trPr>
        <w:tc>
          <w:tcPr>
            <w:tcW w:w="10317" w:type="dxa"/>
            <w:tcBorders>
              <w:top w:val="single" w:sz="4" w:space="0" w:color="000000"/>
              <w:left w:val="single" w:sz="4" w:space="0" w:color="000000"/>
              <w:bottom w:val="single" w:sz="4" w:space="0" w:color="000000"/>
              <w:right w:val="single" w:sz="4" w:space="0" w:color="000000"/>
            </w:tcBorders>
          </w:tcPr>
          <w:p w14:paraId="5AAC4C12"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3. DIMENSIONS </w:t>
            </w:r>
          </w:p>
        </w:tc>
      </w:tr>
      <w:tr w:rsidR="00211A63" w14:paraId="4DA187ED" w14:textId="77777777">
        <w:trPr>
          <w:trHeight w:val="5564"/>
        </w:trPr>
        <w:tc>
          <w:tcPr>
            <w:tcW w:w="10317" w:type="dxa"/>
            <w:tcBorders>
              <w:top w:val="single" w:sz="4" w:space="0" w:color="000000"/>
              <w:left w:val="single" w:sz="4" w:space="0" w:color="000000"/>
              <w:bottom w:val="single" w:sz="4" w:space="0" w:color="000000"/>
              <w:right w:val="single" w:sz="4" w:space="0" w:color="000000"/>
            </w:tcBorders>
          </w:tcPr>
          <w:p w14:paraId="5C53B037"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right="64" w:firstLine="0"/>
              <w:jc w:val="both"/>
            </w:pPr>
            <w:r>
              <w:t xml:space="preserve">Cochlear implantation is a highly specialised scientific and surgical procedure. Surgery is required to embed a receiver/stimulator package into a cavity drilled in the mastoid bone and to insert an electrode array into the cochlea. Whilst the surgical procedure is a single event, the procedure for activating and programming the device is an ongoing scientific process which requires lifelong aftercare for the patient. Clinical Scientists are responsible for activating the device by applying electrical stimuli to the implanted electrodes within the cochlea (psychophysics). Each electrode is tested individually with appropriate stimulation parameters. Parameters are custom set and optimised for each individual patient. This information is programmed into the patient’s speech processor. This work is highly specialist and requires expert scientific input. </w:t>
            </w:r>
          </w:p>
          <w:p w14:paraId="119C032D"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9329CFB"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Responsibilities in this area include: </w:t>
            </w:r>
          </w:p>
          <w:p w14:paraId="15BD158A"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1F00622" w14:textId="77777777" w:rsidR="00211A63" w:rsidRDefault="00010825">
            <w:pPr>
              <w:numPr>
                <w:ilvl w:val="0"/>
                <w:numId w:val="1"/>
              </w:numPr>
              <w:pBdr>
                <w:top w:val="none" w:sz="0" w:space="0" w:color="auto"/>
                <w:left w:val="none" w:sz="0" w:space="0" w:color="auto"/>
                <w:bottom w:val="none" w:sz="0" w:space="0" w:color="auto"/>
                <w:right w:val="none" w:sz="0" w:space="0" w:color="auto"/>
              </w:pBdr>
              <w:spacing w:after="0" w:line="241" w:lineRule="auto"/>
              <w:ind w:right="68" w:hanging="360"/>
              <w:jc w:val="both"/>
            </w:pPr>
            <w:r>
              <w:t>evaluating device</w:t>
            </w:r>
            <w:r>
              <w:rPr>
                <w:rFonts w:ascii="Times New Roman" w:eastAsia="Times New Roman" w:hAnsi="Times New Roman" w:cs="Times New Roman"/>
              </w:rPr>
              <w:t xml:space="preserve"> </w:t>
            </w:r>
            <w:r>
              <w:t xml:space="preserve">function and hearing responses in the operating theatre during cochlear implant surgery. Approximately 100 cochlear implant operations are carried out per annum. </w:t>
            </w:r>
          </w:p>
          <w:p w14:paraId="40280644"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A853638" w14:textId="77777777" w:rsidR="00474C1A" w:rsidRDefault="00010825" w:rsidP="00474C1A">
            <w:pPr>
              <w:pBdr>
                <w:top w:val="none" w:sz="0" w:space="0" w:color="auto"/>
                <w:left w:val="none" w:sz="0" w:space="0" w:color="auto"/>
                <w:bottom w:val="none" w:sz="0" w:space="0" w:color="auto"/>
                <w:right w:val="none" w:sz="0" w:space="0" w:color="auto"/>
              </w:pBdr>
              <w:spacing w:after="0" w:line="240" w:lineRule="auto"/>
              <w:ind w:left="720" w:right="63" w:firstLine="0"/>
              <w:jc w:val="both"/>
            </w:pPr>
            <w:r>
              <w:t>activating and programming cochlear implant systems on an outpatient basis following surgery. In the first year following cochlear implant surgery, patients require ~ 8 appointment sessions. Each appointment session lasts for one to two hours. Thereafter,</w:t>
            </w:r>
            <w:r w:rsidR="00474C1A">
              <w:t xml:space="preserve"> patients require lifelong follow-up support which usually entails one or two appointment sessions per annum.  The service is currently supporting ~1600 cochlear implant patients (infants, children and adults) from throughout Scotland. Appointments are usually provided in the main Cochlear Implant Department and via remote care / eHealth solutions. Some patients (~ 20 elderly/infirm patients) are seen by staff at home and others are seen at Satellite Clinics in Hospitals and Health Centres in Lothian, Tayside, Grampian and Highland. This entails staff working away from base, occasional long distance driving over a wide geographic area and can involve being away from home overnight. The annual mileage for one WTE post is ~1000 miles per annum. </w:t>
            </w:r>
          </w:p>
          <w:p w14:paraId="437DE22D" w14:textId="77777777" w:rsidR="00474C1A" w:rsidRDefault="00474C1A" w:rsidP="00474C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F5ABE66" w14:textId="77777777" w:rsidR="00474C1A" w:rsidRDefault="00474C1A" w:rsidP="00474C1A">
            <w:pPr>
              <w:pBdr>
                <w:top w:val="none" w:sz="0" w:space="0" w:color="auto"/>
                <w:left w:val="none" w:sz="0" w:space="0" w:color="auto"/>
                <w:bottom w:val="none" w:sz="0" w:space="0" w:color="auto"/>
                <w:right w:val="none" w:sz="0" w:space="0" w:color="auto"/>
              </w:pBdr>
              <w:spacing w:after="0" w:line="259" w:lineRule="auto"/>
              <w:ind w:left="0" w:firstLine="0"/>
            </w:pPr>
            <w:r>
              <w:t xml:space="preserve">Clinical Scientists are also responsible for equipment management. They are responsible for:-  </w:t>
            </w:r>
          </w:p>
          <w:p w14:paraId="67473807" w14:textId="77777777" w:rsidR="00474C1A" w:rsidRDefault="00474C1A" w:rsidP="00474C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23D50BE" w14:textId="77777777" w:rsidR="00474C1A" w:rsidRDefault="00474C1A" w:rsidP="00474C1A">
            <w:pPr>
              <w:numPr>
                <w:ilvl w:val="0"/>
                <w:numId w:val="2"/>
              </w:numPr>
              <w:pBdr>
                <w:top w:val="none" w:sz="0" w:space="0" w:color="auto"/>
                <w:left w:val="none" w:sz="0" w:space="0" w:color="auto"/>
                <w:bottom w:val="none" w:sz="0" w:space="0" w:color="auto"/>
                <w:right w:val="none" w:sz="0" w:space="0" w:color="auto"/>
              </w:pBdr>
              <w:spacing w:after="0" w:line="241" w:lineRule="auto"/>
              <w:ind w:hanging="360"/>
            </w:pPr>
            <w:r>
              <w:t xml:space="preserve">ensuring that there is an adequate supply of cochlear implant systems and spare parts held within the department by placing orders and securing authorisation for orders from the Head of Service. </w:t>
            </w:r>
          </w:p>
          <w:p w14:paraId="754F4796" w14:textId="77777777" w:rsidR="00474C1A" w:rsidRDefault="00474C1A" w:rsidP="00474C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D7A3907" w14:textId="77777777" w:rsidR="00474C1A" w:rsidRDefault="00474C1A" w:rsidP="00474C1A">
            <w:pPr>
              <w:numPr>
                <w:ilvl w:val="0"/>
                <w:numId w:val="2"/>
              </w:numPr>
              <w:pBdr>
                <w:top w:val="none" w:sz="0" w:space="0" w:color="auto"/>
                <w:left w:val="none" w:sz="0" w:space="0" w:color="auto"/>
                <w:bottom w:val="none" w:sz="0" w:space="0" w:color="auto"/>
                <w:right w:val="none" w:sz="0" w:space="0" w:color="auto"/>
              </w:pBdr>
              <w:spacing w:after="0" w:line="240" w:lineRule="auto"/>
              <w:ind w:hanging="360"/>
            </w:pPr>
            <w:r>
              <w:t xml:space="preserve">ensuring that all repairs are logged and checked and securing funding approval from the Head of Service.  </w:t>
            </w:r>
          </w:p>
          <w:p w14:paraId="54EAC557" w14:textId="77777777" w:rsidR="00211A63" w:rsidRDefault="00010825" w:rsidP="00474C1A">
            <w:pPr>
              <w:pBdr>
                <w:top w:val="none" w:sz="0" w:space="0" w:color="auto"/>
                <w:left w:val="none" w:sz="0" w:space="0" w:color="auto"/>
                <w:bottom w:val="none" w:sz="0" w:space="0" w:color="auto"/>
                <w:right w:val="none" w:sz="0" w:space="0" w:color="auto"/>
              </w:pBdr>
              <w:spacing w:after="0" w:line="259" w:lineRule="auto"/>
              <w:ind w:left="360" w:right="68" w:firstLine="0"/>
              <w:jc w:val="both"/>
            </w:pPr>
            <w:r>
              <w:t xml:space="preserve"> </w:t>
            </w:r>
          </w:p>
        </w:tc>
      </w:tr>
      <w:tr w:rsidR="00211A63" w14:paraId="28C5068C" w14:textId="77777777" w:rsidTr="00474C1A">
        <w:trPr>
          <w:trHeight w:val="2392"/>
        </w:trPr>
        <w:tc>
          <w:tcPr>
            <w:tcW w:w="10317" w:type="dxa"/>
            <w:tcBorders>
              <w:top w:val="single" w:sz="4" w:space="0" w:color="000000"/>
              <w:left w:val="single" w:sz="4" w:space="0" w:color="000000"/>
              <w:bottom w:val="single" w:sz="4" w:space="0" w:color="000000"/>
              <w:right w:val="single" w:sz="4" w:space="0" w:color="000000"/>
            </w:tcBorders>
          </w:tcPr>
          <w:p w14:paraId="48E86976" w14:textId="77777777" w:rsidR="00211A63" w:rsidRDefault="00211A63">
            <w:pPr>
              <w:pBdr>
                <w:top w:val="none" w:sz="0" w:space="0" w:color="auto"/>
                <w:left w:val="none" w:sz="0" w:space="0" w:color="auto"/>
                <w:bottom w:val="none" w:sz="0" w:space="0" w:color="auto"/>
                <w:right w:val="none" w:sz="0" w:space="0" w:color="auto"/>
              </w:pBdr>
              <w:spacing w:after="0" w:line="259" w:lineRule="auto"/>
              <w:ind w:left="0" w:firstLine="0"/>
            </w:pPr>
          </w:p>
          <w:p w14:paraId="1722AFF5"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Clinical Scientists are actively involved in research. They keep abreast of new scientific and technical developments in the field in order to provide up-to-date scientific and technical support. They participate in research projects to validate new implants, speech processors, coding strategies and explore new physiological measurement techniques. They record outcome data, carry out statistical analysis and write/ orally present peer reviewed scientific papers. </w:t>
            </w:r>
          </w:p>
        </w:tc>
      </w:tr>
    </w:tbl>
    <w:p w14:paraId="2998F9B5"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jc w:val="both"/>
      </w:pPr>
      <w:r>
        <w:rPr>
          <w:sz w:val="28"/>
        </w:rPr>
        <w:t xml:space="preserve"> </w:t>
      </w:r>
    </w:p>
    <w:tbl>
      <w:tblPr>
        <w:tblStyle w:val="TableGrid"/>
        <w:tblW w:w="10317" w:type="dxa"/>
        <w:tblInd w:w="-108" w:type="dxa"/>
        <w:tblCellMar>
          <w:top w:w="8" w:type="dxa"/>
          <w:left w:w="108" w:type="dxa"/>
          <w:right w:w="115" w:type="dxa"/>
        </w:tblCellMar>
        <w:tblLook w:val="04A0" w:firstRow="1" w:lastRow="0" w:firstColumn="1" w:lastColumn="0" w:noHBand="0" w:noVBand="1"/>
      </w:tblPr>
      <w:tblGrid>
        <w:gridCol w:w="10317"/>
      </w:tblGrid>
      <w:tr w:rsidR="00211A63" w14:paraId="47812F89" w14:textId="77777777">
        <w:trPr>
          <w:trHeight w:val="331"/>
        </w:trPr>
        <w:tc>
          <w:tcPr>
            <w:tcW w:w="10317" w:type="dxa"/>
            <w:tcBorders>
              <w:top w:val="single" w:sz="4" w:space="0" w:color="000000"/>
              <w:left w:val="single" w:sz="4" w:space="0" w:color="000000"/>
              <w:bottom w:val="single" w:sz="4" w:space="0" w:color="000000"/>
              <w:right w:val="single" w:sz="4" w:space="0" w:color="000000"/>
            </w:tcBorders>
          </w:tcPr>
          <w:p w14:paraId="6CB06E37"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4. ORGANISATION CHART </w:t>
            </w:r>
          </w:p>
        </w:tc>
      </w:tr>
      <w:tr w:rsidR="00211A63" w14:paraId="04FFF5D7" w14:textId="77777777">
        <w:trPr>
          <w:trHeight w:val="564"/>
        </w:trPr>
        <w:tc>
          <w:tcPr>
            <w:tcW w:w="10317" w:type="dxa"/>
            <w:tcBorders>
              <w:top w:val="single" w:sz="4" w:space="0" w:color="000000"/>
              <w:left w:val="single" w:sz="4" w:space="0" w:color="000000"/>
              <w:bottom w:val="single" w:sz="4" w:space="0" w:color="000000"/>
              <w:right w:val="single" w:sz="4" w:space="0" w:color="000000"/>
            </w:tcBorders>
          </w:tcPr>
          <w:p w14:paraId="420988D7"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The attached chart demonstrates the relationship of this post within the Service. </w:t>
            </w:r>
          </w:p>
          <w:p w14:paraId="02D3736E"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tc>
      </w:tr>
    </w:tbl>
    <w:p w14:paraId="6A86F965"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jc w:val="both"/>
      </w:pPr>
      <w:r>
        <w:rPr>
          <w:sz w:val="28"/>
        </w:rPr>
        <w:t xml:space="preserve"> </w:t>
      </w:r>
    </w:p>
    <w:tbl>
      <w:tblPr>
        <w:tblStyle w:val="TableGrid"/>
        <w:tblW w:w="10317" w:type="dxa"/>
        <w:tblInd w:w="-108" w:type="dxa"/>
        <w:tblCellMar>
          <w:top w:w="8" w:type="dxa"/>
          <w:left w:w="108" w:type="dxa"/>
          <w:right w:w="44" w:type="dxa"/>
        </w:tblCellMar>
        <w:tblLook w:val="04A0" w:firstRow="1" w:lastRow="0" w:firstColumn="1" w:lastColumn="0" w:noHBand="0" w:noVBand="1"/>
      </w:tblPr>
      <w:tblGrid>
        <w:gridCol w:w="10317"/>
      </w:tblGrid>
      <w:tr w:rsidR="00211A63" w14:paraId="2F142674" w14:textId="77777777">
        <w:trPr>
          <w:trHeight w:val="334"/>
        </w:trPr>
        <w:tc>
          <w:tcPr>
            <w:tcW w:w="10317" w:type="dxa"/>
            <w:tcBorders>
              <w:top w:val="single" w:sz="4" w:space="0" w:color="000000"/>
              <w:left w:val="single" w:sz="4" w:space="0" w:color="000000"/>
              <w:bottom w:val="single" w:sz="4" w:space="0" w:color="000000"/>
              <w:right w:val="single" w:sz="4" w:space="0" w:color="000000"/>
            </w:tcBorders>
          </w:tcPr>
          <w:p w14:paraId="571A82AE"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5. ROLE OF DEPARTMENT </w:t>
            </w:r>
          </w:p>
        </w:tc>
      </w:tr>
      <w:tr w:rsidR="00211A63" w14:paraId="31A6FD17" w14:textId="77777777">
        <w:trPr>
          <w:trHeight w:val="3874"/>
        </w:trPr>
        <w:tc>
          <w:tcPr>
            <w:tcW w:w="10317" w:type="dxa"/>
            <w:tcBorders>
              <w:top w:val="single" w:sz="4" w:space="0" w:color="000000"/>
              <w:left w:val="single" w:sz="4" w:space="0" w:color="000000"/>
              <w:bottom w:val="single" w:sz="4" w:space="0" w:color="000000"/>
              <w:right w:val="single" w:sz="4" w:space="0" w:color="000000"/>
            </w:tcBorders>
          </w:tcPr>
          <w:p w14:paraId="3313F06E"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right="75" w:firstLine="0"/>
              <w:jc w:val="both"/>
            </w:pPr>
            <w:r>
              <w:t xml:space="preserve">The Scottish Cochlear Implant Programme is one of the largest in the United Kingdom. Since its inception in 1988, over 4000 referrals have been received and almost 2000 patients (adults &amp; children) have undergone cochlear implant surgery. </w:t>
            </w:r>
          </w:p>
          <w:p w14:paraId="1EFB7FF5"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168A53C"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right="69" w:firstLine="0"/>
              <w:jc w:val="both"/>
            </w:pPr>
            <w:r>
              <w:t xml:space="preserve">NHS Ayrshire &amp; Arran is commissioned to provide this service by NHS National Services Division (NSD). The programme, based at University Hospital Crosshouse, provides a national cochlear implant service for profoundly deaf adults and children from across Scotland. </w:t>
            </w:r>
          </w:p>
          <w:p w14:paraId="1697B05D"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45590CA"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right="65" w:firstLine="0"/>
              <w:jc w:val="both"/>
            </w:pPr>
            <w:r>
              <w:t xml:space="preserve">This specialist service is delivered by a dedicated multidisciplinary team of </w:t>
            </w:r>
            <w:r w:rsidR="006303FB">
              <w:t>19</w:t>
            </w:r>
            <w:r>
              <w:t xml:space="preserve"> staff, including</w:t>
            </w:r>
            <w:r w:rsidR="006303FB">
              <w:t xml:space="preserve"> 1.0 Head of Service, </w:t>
            </w:r>
            <w:r>
              <w:t xml:space="preserve"> </w:t>
            </w:r>
            <w:r w:rsidR="006303FB">
              <w:t>8.1</w:t>
            </w:r>
            <w:r>
              <w:t xml:space="preserve"> WTE Clinical Scientists (including the </w:t>
            </w:r>
            <w:r w:rsidR="006303FB">
              <w:t xml:space="preserve">Deputy </w:t>
            </w:r>
            <w:r>
              <w:t xml:space="preserve">Head of Service), 0.7 WTE Clinical Physiologist, 3.0 WTE Rehabilitation Advisors, 6.0 WTE support staff (3.2 WTE Assistant Technical Officers (including 0.8 WTE for this post) and 2 WTE Administration and Clerical staff) and input on a sessional basis from three ENT Consultants from the ENT Department.  </w:t>
            </w:r>
          </w:p>
          <w:p w14:paraId="71A06747"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color w:val="FF0000"/>
              </w:rPr>
              <w:t xml:space="preserve"> </w:t>
            </w:r>
          </w:p>
        </w:tc>
      </w:tr>
    </w:tbl>
    <w:p w14:paraId="6E481D37" w14:textId="77777777" w:rsidR="00211A63" w:rsidRDefault="00211A63">
      <w:pPr>
        <w:pBdr>
          <w:top w:val="none" w:sz="0" w:space="0" w:color="auto"/>
          <w:left w:val="none" w:sz="0" w:space="0" w:color="auto"/>
          <w:bottom w:val="none" w:sz="0" w:space="0" w:color="auto"/>
          <w:right w:val="none" w:sz="0" w:space="0" w:color="auto"/>
        </w:pBdr>
        <w:spacing w:after="0" w:line="259" w:lineRule="auto"/>
        <w:ind w:left="-1419" w:right="11494" w:firstLine="0"/>
      </w:pPr>
    </w:p>
    <w:tbl>
      <w:tblPr>
        <w:tblStyle w:val="TableGrid"/>
        <w:tblW w:w="10317" w:type="dxa"/>
        <w:tblInd w:w="-108" w:type="dxa"/>
        <w:tblCellMar>
          <w:top w:w="8" w:type="dxa"/>
          <w:left w:w="108" w:type="dxa"/>
          <w:right w:w="44" w:type="dxa"/>
        </w:tblCellMar>
        <w:tblLook w:val="04A0" w:firstRow="1" w:lastRow="0" w:firstColumn="1" w:lastColumn="0" w:noHBand="0" w:noVBand="1"/>
      </w:tblPr>
      <w:tblGrid>
        <w:gridCol w:w="10317"/>
      </w:tblGrid>
      <w:tr w:rsidR="00211A63" w14:paraId="0E15DE46" w14:textId="77777777">
        <w:trPr>
          <w:trHeight w:val="332"/>
        </w:trPr>
        <w:tc>
          <w:tcPr>
            <w:tcW w:w="10317" w:type="dxa"/>
            <w:tcBorders>
              <w:top w:val="single" w:sz="4" w:space="0" w:color="000000"/>
              <w:left w:val="single" w:sz="4" w:space="0" w:color="000000"/>
              <w:bottom w:val="single" w:sz="4" w:space="0" w:color="000000"/>
              <w:right w:val="single" w:sz="4" w:space="0" w:color="000000"/>
            </w:tcBorders>
          </w:tcPr>
          <w:p w14:paraId="5F95BA38"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6. KEY RESULTS AREAS </w:t>
            </w:r>
          </w:p>
        </w:tc>
      </w:tr>
      <w:tr w:rsidR="00211A63" w14:paraId="4814629E" w14:textId="77777777" w:rsidTr="00B53356">
        <w:trPr>
          <w:trHeight w:val="2959"/>
        </w:trPr>
        <w:tc>
          <w:tcPr>
            <w:tcW w:w="10317" w:type="dxa"/>
            <w:tcBorders>
              <w:top w:val="single" w:sz="4" w:space="0" w:color="000000"/>
              <w:left w:val="single" w:sz="4" w:space="0" w:color="000000"/>
              <w:bottom w:val="single" w:sz="4" w:space="0" w:color="000000"/>
              <w:right w:val="single" w:sz="4" w:space="0" w:color="000000"/>
            </w:tcBorders>
          </w:tcPr>
          <w:p w14:paraId="77FCD46E" w14:textId="77777777" w:rsidR="00211A63" w:rsidRDefault="00010825">
            <w:pPr>
              <w:pBdr>
                <w:top w:val="none" w:sz="0" w:space="0" w:color="auto"/>
                <w:left w:val="none" w:sz="0" w:space="0" w:color="auto"/>
                <w:bottom w:val="none" w:sz="0" w:space="0" w:color="auto"/>
                <w:right w:val="none" w:sz="0" w:space="0" w:color="auto"/>
              </w:pBdr>
              <w:spacing w:after="0" w:line="242" w:lineRule="auto"/>
              <w:ind w:left="0" w:right="66" w:firstLine="0"/>
              <w:jc w:val="both"/>
            </w:pPr>
            <w:r>
              <w:t xml:space="preserve">To use a wide range of physiological measurement techniques in the assessment of patients pre-, peri- and post-implant including neural response telemetry, electrocochleography, auditory brainstem responses, mismatch negativity tasks, cortical evoked potentials and steady-state evoked potentials and to use expert knowledge to interpret the data &amp; analyse the test results and provide an accurate diagnosis of the patient’s hearing status. </w:t>
            </w:r>
          </w:p>
          <w:p w14:paraId="396E7839"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E06EAB6"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 xml:space="preserve">To </w:t>
            </w:r>
            <w:proofErr w:type="spellStart"/>
            <w:r>
              <w:t>advise</w:t>
            </w:r>
            <w:proofErr w:type="spellEnd"/>
            <w:r>
              <w:t xml:space="preserve"> and counsel patients and parents on cochlear implantation and to make them aware of the commitment and factors that influence outcome, ensuring that the patient’s/family’s expectations are realistic. </w:t>
            </w:r>
          </w:p>
          <w:p w14:paraId="4A67374F"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4C1C0D1"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right="66" w:firstLine="0"/>
              <w:jc w:val="both"/>
            </w:pPr>
            <w:r>
              <w:t xml:space="preserve">To use expert knowledge to custom programme cochlear implant systems for infants, children and adults by electrical stimulation, psychophysics and electrophysiology. To use specialist skills to interpret behavioural observations during paediatric programming sessions to facilitate optimal programming of the cochlear implant speech processor.  </w:t>
            </w:r>
          </w:p>
          <w:p w14:paraId="480EFA13"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lastRenderedPageBreak/>
              <w:t xml:space="preserve"> </w:t>
            </w:r>
          </w:p>
          <w:p w14:paraId="019C9754"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right="76" w:firstLine="0"/>
              <w:jc w:val="both"/>
            </w:pPr>
            <w:r>
              <w:t xml:space="preserve">To carry out screening tests during programming sessions to monitor patient’s responses to sound and to evaluate listening skills. To share and discuss the results of these tests with the patient, parents and local professionals and offer highly specialist advice. </w:t>
            </w:r>
          </w:p>
          <w:p w14:paraId="6F661E9F"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BB1A0F1"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jc w:val="both"/>
            </w:pPr>
            <w:r>
              <w:t xml:space="preserve">To monitor progress of adult patients after cochlear implantation and </w:t>
            </w:r>
            <w:r w:rsidR="006675A4">
              <w:t xml:space="preserve">advise on   strategies that could help them achieve their potential including onward referral for </w:t>
            </w:r>
            <w:r>
              <w:t xml:space="preserve">auditory rehabilitation training </w:t>
            </w:r>
            <w:r w:rsidR="006675A4">
              <w:t>where appropriate</w:t>
            </w:r>
            <w:r>
              <w:t xml:space="preserve">.  </w:t>
            </w:r>
          </w:p>
          <w:p w14:paraId="28780136"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ED34F48"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 xml:space="preserve">To advise and teach </w:t>
            </w:r>
            <w:proofErr w:type="spellStart"/>
            <w:r>
              <w:t>patients</w:t>
            </w:r>
            <w:r w:rsidR="006675A4">
              <w:t>,</w:t>
            </w:r>
            <w:r>
              <w:t>parents</w:t>
            </w:r>
            <w:proofErr w:type="spellEnd"/>
            <w:r>
              <w:t xml:space="preserve"> </w:t>
            </w:r>
            <w:r w:rsidR="006675A4">
              <w:t xml:space="preserve">and local professionals </w:t>
            </w:r>
            <w:r>
              <w:t xml:space="preserve">about cochlear implant equipment, safety issues, assistive listening devices, accessories, daily checks and basic troubleshooting. Enabling them to manage the device on a day-to-day basis.  </w:t>
            </w:r>
          </w:p>
          <w:p w14:paraId="2B954EC1" w14:textId="77777777" w:rsidR="00211A63" w:rsidRDefault="00010825">
            <w:pPr>
              <w:pBdr>
                <w:top w:val="none" w:sz="0" w:space="0" w:color="auto"/>
                <w:left w:val="none" w:sz="0" w:space="0" w:color="auto"/>
                <w:bottom w:val="none" w:sz="0" w:space="0" w:color="auto"/>
                <w:right w:val="none" w:sz="0" w:space="0" w:color="auto"/>
              </w:pBdr>
              <w:spacing w:after="9" w:line="259" w:lineRule="auto"/>
              <w:ind w:left="0" w:firstLine="0"/>
            </w:pPr>
            <w:r>
              <w:t xml:space="preserve"> </w:t>
            </w:r>
          </w:p>
          <w:p w14:paraId="19FB1489" w14:textId="77777777" w:rsidR="00211A63" w:rsidRDefault="00211A63">
            <w:pPr>
              <w:pBdr>
                <w:top w:val="none" w:sz="0" w:space="0" w:color="auto"/>
                <w:left w:val="none" w:sz="0" w:space="0" w:color="auto"/>
                <w:bottom w:val="none" w:sz="0" w:space="0" w:color="auto"/>
                <w:right w:val="none" w:sz="0" w:space="0" w:color="auto"/>
              </w:pBdr>
              <w:spacing w:after="0" w:line="259" w:lineRule="auto"/>
              <w:ind w:left="0" w:firstLine="0"/>
            </w:pPr>
          </w:p>
          <w:p w14:paraId="504F9E1D"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right="73" w:firstLine="0"/>
              <w:jc w:val="both"/>
            </w:pPr>
            <w:r>
              <w:t xml:space="preserve">To carry out compliance &amp; </w:t>
            </w:r>
            <w:proofErr w:type="spellStart"/>
            <w:r>
              <w:t>impedence</w:t>
            </w:r>
            <w:proofErr w:type="spellEnd"/>
            <w:r>
              <w:t xml:space="preserve"> telemetry, integrity checks and a thorough case history to investigate device failures. To share and discuss the results with the patient and family and to alert the Head of Service at the earliest opportunity. </w:t>
            </w:r>
          </w:p>
          <w:p w14:paraId="1971B047"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984634B" w14:textId="77777777" w:rsidR="00211A63" w:rsidRDefault="00010825">
            <w:pPr>
              <w:pBdr>
                <w:top w:val="none" w:sz="0" w:space="0" w:color="auto"/>
                <w:left w:val="none" w:sz="0" w:space="0" w:color="auto"/>
                <w:bottom w:val="none" w:sz="0" w:space="0" w:color="auto"/>
                <w:right w:val="none" w:sz="0" w:space="0" w:color="auto"/>
              </w:pBdr>
              <w:spacing w:after="1" w:line="240" w:lineRule="auto"/>
              <w:ind w:left="0" w:firstLine="0"/>
            </w:pPr>
            <w:r>
              <w:t xml:space="preserve">To write reports, summarise assessment results and chart progress, addressing any concerns regarding lack of progress and where possible identifying contributory factors; making recommendations to parents and local professionals.  </w:t>
            </w:r>
          </w:p>
          <w:p w14:paraId="26E2035F"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7A82628"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 xml:space="preserve">To participate in monthly Cochlear Implant Team meetings, sharing information, contributing to multidisciplinary discussions regarding case management and offering specialist scientific advice. </w:t>
            </w:r>
          </w:p>
          <w:p w14:paraId="18CCB3C9"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019E50A"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To ensure that there is an adequate supply of cochlear implant systems and spare parts held within the department by following departmental procedures and protocols for monitoring and ordering stock. </w:t>
            </w:r>
          </w:p>
          <w:p w14:paraId="7C745AE4" w14:textId="77777777" w:rsidR="00474C1A" w:rsidRDefault="00474C1A" w:rsidP="00474C1A">
            <w:pPr>
              <w:pBdr>
                <w:top w:val="none" w:sz="0" w:space="0" w:color="auto"/>
                <w:left w:val="none" w:sz="0" w:space="0" w:color="auto"/>
                <w:bottom w:val="none" w:sz="0" w:space="0" w:color="auto"/>
                <w:right w:val="none" w:sz="0" w:space="0" w:color="auto"/>
              </w:pBdr>
            </w:pPr>
            <w:r>
              <w:t xml:space="preserve">To ensure that the external components of patient equipment is in good working order by replacing broken equipment and sending broken equipment away for repair. Ensuring that all repairs are logged and checked following departmental procedures.  </w:t>
            </w:r>
          </w:p>
          <w:p w14:paraId="16CFC7C1" w14:textId="77777777" w:rsidR="00474C1A" w:rsidRDefault="00474C1A" w:rsidP="00474C1A">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C2F0005" w14:textId="77777777" w:rsidR="00474C1A" w:rsidRDefault="00474C1A" w:rsidP="00474C1A">
            <w:pPr>
              <w:pBdr>
                <w:top w:val="none" w:sz="0" w:space="0" w:color="auto"/>
                <w:left w:val="none" w:sz="0" w:space="0" w:color="auto"/>
                <w:bottom w:val="none" w:sz="0" w:space="0" w:color="auto"/>
                <w:right w:val="none" w:sz="0" w:space="0" w:color="auto"/>
              </w:pBdr>
            </w:pPr>
            <w:r>
              <w:t xml:space="preserve">To use reasoning and problem solving skills to conduct fundamental research and to keep abreast of scientific and technical developments in the field in order to provide up-to-date scientific and technical support. </w:t>
            </w:r>
          </w:p>
          <w:p w14:paraId="72208F8A" w14:textId="77777777" w:rsidR="00474C1A" w:rsidRDefault="00474C1A">
            <w:pPr>
              <w:pBdr>
                <w:top w:val="none" w:sz="0" w:space="0" w:color="auto"/>
                <w:left w:val="none" w:sz="0" w:space="0" w:color="auto"/>
                <w:bottom w:val="none" w:sz="0" w:space="0" w:color="auto"/>
                <w:right w:val="none" w:sz="0" w:space="0" w:color="auto"/>
              </w:pBdr>
              <w:spacing w:after="0" w:line="259" w:lineRule="auto"/>
              <w:ind w:left="0" w:firstLine="0"/>
            </w:pPr>
          </w:p>
          <w:p w14:paraId="662F8529" w14:textId="77777777" w:rsidR="00474C1A" w:rsidRDefault="00474C1A">
            <w:pPr>
              <w:pBdr>
                <w:top w:val="none" w:sz="0" w:space="0" w:color="auto"/>
                <w:left w:val="none" w:sz="0" w:space="0" w:color="auto"/>
                <w:bottom w:val="none" w:sz="0" w:space="0" w:color="auto"/>
                <w:right w:val="none" w:sz="0" w:space="0" w:color="auto"/>
              </w:pBdr>
              <w:spacing w:after="0" w:line="259" w:lineRule="auto"/>
              <w:ind w:left="0" w:firstLine="0"/>
            </w:pPr>
          </w:p>
        </w:tc>
      </w:tr>
    </w:tbl>
    <w:p w14:paraId="51181061" w14:textId="77777777" w:rsidR="00211A63" w:rsidRDefault="00010825" w:rsidP="00474C1A">
      <w:pPr>
        <w:pBdr>
          <w:top w:val="none" w:sz="0" w:space="0" w:color="auto"/>
          <w:left w:val="none" w:sz="0" w:space="0" w:color="auto"/>
          <w:bottom w:val="none" w:sz="0" w:space="0" w:color="auto"/>
          <w:right w:val="none" w:sz="0" w:space="0" w:color="auto"/>
        </w:pBdr>
        <w:spacing w:after="0" w:line="259" w:lineRule="auto"/>
        <w:ind w:left="0" w:firstLine="0"/>
      </w:pPr>
      <w:r>
        <w:lastRenderedPageBreak/>
        <w:t xml:space="preserve"> </w:t>
      </w:r>
    </w:p>
    <w:p w14:paraId="23392FEF" w14:textId="77777777" w:rsidR="00474C1A" w:rsidRDefault="00474C1A">
      <w:pPr>
        <w:pBdr>
          <w:top w:val="none" w:sz="0" w:space="0" w:color="auto"/>
          <w:left w:val="none" w:sz="0" w:space="0" w:color="auto"/>
          <w:bottom w:val="none" w:sz="0" w:space="0" w:color="auto"/>
          <w:right w:val="none" w:sz="0" w:space="0" w:color="auto"/>
        </w:pBdr>
        <w:spacing w:after="160" w:line="259" w:lineRule="auto"/>
        <w:ind w:left="0" w:firstLine="0"/>
      </w:pPr>
      <w:r>
        <w:br w:type="page"/>
      </w:r>
    </w:p>
    <w:p w14:paraId="63F09D5E" w14:textId="77777777" w:rsidR="00211A63" w:rsidRDefault="00211A63" w:rsidP="00474C1A">
      <w:pPr>
        <w:pBdr>
          <w:top w:val="none" w:sz="0" w:space="0" w:color="auto"/>
          <w:left w:val="none" w:sz="0" w:space="0" w:color="auto"/>
          <w:bottom w:val="none" w:sz="0" w:space="0" w:color="auto"/>
          <w:right w:val="none" w:sz="0" w:space="0" w:color="auto"/>
        </w:pBdr>
        <w:spacing w:after="0" w:line="259" w:lineRule="auto"/>
        <w:ind w:left="0" w:firstLine="0"/>
      </w:pPr>
    </w:p>
    <w:p w14:paraId="20D20C2C" w14:textId="77777777" w:rsidR="00211A63" w:rsidRDefault="00211A63">
      <w:pPr>
        <w:pBdr>
          <w:top w:val="none" w:sz="0" w:space="0" w:color="auto"/>
          <w:left w:val="none" w:sz="0" w:space="0" w:color="auto"/>
          <w:bottom w:val="none" w:sz="0" w:space="0" w:color="auto"/>
          <w:right w:val="none" w:sz="0" w:space="0" w:color="auto"/>
        </w:pBdr>
        <w:spacing w:after="0" w:line="259" w:lineRule="auto"/>
        <w:ind w:left="0" w:firstLine="0"/>
      </w:pPr>
    </w:p>
    <w:tbl>
      <w:tblPr>
        <w:tblStyle w:val="TableGrid"/>
        <w:tblW w:w="10317" w:type="dxa"/>
        <w:tblInd w:w="-108" w:type="dxa"/>
        <w:tblCellMar>
          <w:top w:w="8" w:type="dxa"/>
          <w:left w:w="108" w:type="dxa"/>
          <w:right w:w="115" w:type="dxa"/>
        </w:tblCellMar>
        <w:tblLook w:val="04A0" w:firstRow="1" w:lastRow="0" w:firstColumn="1" w:lastColumn="0" w:noHBand="0" w:noVBand="1"/>
      </w:tblPr>
      <w:tblGrid>
        <w:gridCol w:w="10317"/>
      </w:tblGrid>
      <w:tr w:rsidR="00211A63" w14:paraId="1BB0B888" w14:textId="77777777">
        <w:trPr>
          <w:trHeight w:val="331"/>
        </w:trPr>
        <w:tc>
          <w:tcPr>
            <w:tcW w:w="10317" w:type="dxa"/>
            <w:tcBorders>
              <w:top w:val="single" w:sz="4" w:space="0" w:color="000000"/>
              <w:left w:val="single" w:sz="4" w:space="0" w:color="000000"/>
              <w:bottom w:val="single" w:sz="4" w:space="0" w:color="000000"/>
              <w:right w:val="single" w:sz="4" w:space="0" w:color="000000"/>
            </w:tcBorders>
          </w:tcPr>
          <w:p w14:paraId="3529B27A"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7a. EQUIPMENT AND MACHINERY </w:t>
            </w:r>
          </w:p>
        </w:tc>
      </w:tr>
      <w:tr w:rsidR="00211A63" w14:paraId="72BCF209" w14:textId="77777777">
        <w:trPr>
          <w:trHeight w:val="4427"/>
        </w:trPr>
        <w:tc>
          <w:tcPr>
            <w:tcW w:w="10317" w:type="dxa"/>
            <w:tcBorders>
              <w:top w:val="single" w:sz="4" w:space="0" w:color="000000"/>
              <w:left w:val="single" w:sz="4" w:space="0" w:color="000000"/>
              <w:bottom w:val="single" w:sz="4" w:space="0" w:color="000000"/>
              <w:right w:val="single" w:sz="4" w:space="0" w:color="000000"/>
            </w:tcBorders>
          </w:tcPr>
          <w:p w14:paraId="65A3F473" w14:textId="77777777" w:rsidR="00211A63" w:rsidRDefault="00010825">
            <w:pPr>
              <w:pBdr>
                <w:top w:val="none" w:sz="0" w:space="0" w:color="auto"/>
                <w:left w:val="none" w:sz="0" w:space="0" w:color="auto"/>
                <w:bottom w:val="none" w:sz="0" w:space="0" w:color="auto"/>
                <w:right w:val="none" w:sz="0" w:space="0" w:color="auto"/>
              </w:pBdr>
              <w:spacing w:after="0" w:line="241" w:lineRule="auto"/>
              <w:ind w:left="0" w:firstLine="0"/>
            </w:pPr>
            <w:r>
              <w:t xml:space="preserve">General office equipment for administration and clerical duties (Personal Computer, Printer, Scanner, Fax Machine, Photocopier, Laminator, Telephone, Answering Machine etc.). </w:t>
            </w:r>
          </w:p>
          <w:p w14:paraId="5DE5BEB6"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1D22B46"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A wide range of Cochlear Implant Programming Systems and systems for carrying out Intraoperative Measurements (e.g. Neural Response Telemetry) from a variety of cochlear implant manufacturers (Advanced Bionics, Cochlear</w:t>
            </w:r>
            <w:r w:rsidR="006675A4">
              <w:t xml:space="preserve"> and</w:t>
            </w:r>
            <w:r>
              <w:t xml:space="preserve"> Medel</w:t>
            </w:r>
            <w:r w:rsidR="006675A4">
              <w:t>.</w:t>
            </w:r>
          </w:p>
          <w:p w14:paraId="06D3107F"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A2C9979"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 xml:space="preserve">Interactive PC based systems (Crescent of Sound) to carry out speech perception testing and record responses to standard questionnaires. Data entry is by touch-screen and keyboard. </w:t>
            </w:r>
          </w:p>
          <w:p w14:paraId="4C089FC8"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1E699EC"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Manchester Picture/McCormick Toy Test (Parrot System) and A</w:t>
            </w:r>
            <w:r w:rsidR="006675A4">
              <w:t>SS</w:t>
            </w:r>
            <w:r>
              <w:t xml:space="preserve">E for assessing speech &amp; sound perception. </w:t>
            </w:r>
          </w:p>
          <w:p w14:paraId="06AB932F"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F3A1823"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Audiological assessment equipment (Audiometer, Visual Reinforcement Audiometry System, </w:t>
            </w:r>
            <w:proofErr w:type="spellStart"/>
            <w:r>
              <w:t>Tympanometer</w:t>
            </w:r>
            <w:proofErr w:type="spellEnd"/>
            <w:r>
              <w:t xml:space="preserve">, Otoacoustic Emissions System, Evoked Response Audiometry System). </w:t>
            </w:r>
          </w:p>
        </w:tc>
      </w:tr>
    </w:tbl>
    <w:p w14:paraId="559E3396"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sz w:val="28"/>
        </w:rPr>
        <w:t xml:space="preserve"> </w:t>
      </w:r>
    </w:p>
    <w:tbl>
      <w:tblPr>
        <w:tblStyle w:val="TableGrid"/>
        <w:tblW w:w="10317" w:type="dxa"/>
        <w:tblInd w:w="-108" w:type="dxa"/>
        <w:tblCellMar>
          <w:top w:w="8" w:type="dxa"/>
          <w:left w:w="108" w:type="dxa"/>
          <w:right w:w="115" w:type="dxa"/>
        </w:tblCellMar>
        <w:tblLook w:val="04A0" w:firstRow="1" w:lastRow="0" w:firstColumn="1" w:lastColumn="0" w:noHBand="0" w:noVBand="1"/>
      </w:tblPr>
      <w:tblGrid>
        <w:gridCol w:w="10317"/>
      </w:tblGrid>
      <w:tr w:rsidR="00211A63" w14:paraId="48E20AED" w14:textId="77777777">
        <w:trPr>
          <w:trHeight w:val="331"/>
        </w:trPr>
        <w:tc>
          <w:tcPr>
            <w:tcW w:w="10317" w:type="dxa"/>
            <w:tcBorders>
              <w:top w:val="single" w:sz="4" w:space="0" w:color="000000"/>
              <w:left w:val="single" w:sz="4" w:space="0" w:color="000000"/>
              <w:bottom w:val="single" w:sz="4" w:space="0" w:color="000000"/>
              <w:right w:val="single" w:sz="4" w:space="0" w:color="000000"/>
            </w:tcBorders>
          </w:tcPr>
          <w:p w14:paraId="312DE61F"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7b. SYSTEMS </w:t>
            </w:r>
          </w:p>
        </w:tc>
      </w:tr>
      <w:tr w:rsidR="00211A63" w14:paraId="20482196" w14:textId="77777777">
        <w:trPr>
          <w:trHeight w:val="4426"/>
        </w:trPr>
        <w:tc>
          <w:tcPr>
            <w:tcW w:w="10317" w:type="dxa"/>
            <w:tcBorders>
              <w:top w:val="single" w:sz="4" w:space="0" w:color="000000"/>
              <w:left w:val="single" w:sz="4" w:space="0" w:color="000000"/>
              <w:bottom w:val="single" w:sz="4" w:space="0" w:color="000000"/>
              <w:right w:val="single" w:sz="4" w:space="0" w:color="000000"/>
            </w:tcBorders>
          </w:tcPr>
          <w:p w14:paraId="22CA13DF"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 xml:space="preserve">In-depth knowledge of national policies and international trends relevant to cochlear implants and hearing impairment. </w:t>
            </w:r>
          </w:p>
          <w:p w14:paraId="3D690976"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19CB73B"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 xml:space="preserve">To conform with NHS Ayrshire &amp; Arran policies for mandatory and statutory training by participating in induction training, e-learning (e.g. through </w:t>
            </w:r>
            <w:proofErr w:type="spellStart"/>
            <w:r>
              <w:t>LearnPro</w:t>
            </w:r>
            <w:proofErr w:type="spellEnd"/>
            <w:r>
              <w:t xml:space="preserve">) and attending training sessions. </w:t>
            </w:r>
          </w:p>
          <w:p w14:paraId="742E1138"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65799CB"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For Health &amp; Safety, this includes Child Protection, Fire Training and Manual Handling. </w:t>
            </w:r>
          </w:p>
          <w:p w14:paraId="09B3B6EC"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E7D3BB9"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 xml:space="preserve">For Infection Control, this includes adhering to advice/guidelines in order to deal with specific issues relating to patient contact. </w:t>
            </w:r>
          </w:p>
          <w:p w14:paraId="356906B1"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9329004"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 xml:space="preserve">In general, compliance with NHS Ayrshire &amp; Arran guidelines for personal safety is required including participation in mandatory training. </w:t>
            </w:r>
          </w:p>
          <w:p w14:paraId="43CBA984"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7331267"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Contributing to the formulation and implementation of departmental policies ensuring that a </w:t>
            </w:r>
          </w:p>
          <w:p w14:paraId="7D55F75E" w14:textId="77777777" w:rsidR="00B96B98" w:rsidRDefault="00B96B98" w:rsidP="00B96B98">
            <w:pPr>
              <w:pBdr>
                <w:top w:val="none" w:sz="0" w:space="0" w:color="auto"/>
                <w:left w:val="none" w:sz="0" w:space="0" w:color="auto"/>
                <w:bottom w:val="none" w:sz="0" w:space="0" w:color="auto"/>
                <w:right w:val="none" w:sz="0" w:space="0" w:color="auto"/>
              </w:pBdr>
              <w:ind w:left="-5"/>
            </w:pPr>
            <w:r>
              <w:t xml:space="preserve">high standard of service is delivered. </w:t>
            </w:r>
          </w:p>
          <w:p w14:paraId="65FFDE63" w14:textId="77777777" w:rsidR="00B96B98" w:rsidRDefault="00B96B98" w:rsidP="00B96B98">
            <w:pPr>
              <w:pBdr>
                <w:top w:val="none" w:sz="0" w:space="0" w:color="auto"/>
                <w:left w:val="none" w:sz="0" w:space="0" w:color="auto"/>
                <w:bottom w:val="none" w:sz="0" w:space="0" w:color="auto"/>
                <w:right w:val="none" w:sz="0" w:space="0" w:color="auto"/>
              </w:pBdr>
              <w:spacing w:after="0" w:line="259" w:lineRule="auto"/>
              <w:ind w:left="-15" w:firstLine="0"/>
            </w:pPr>
            <w:r>
              <w:t xml:space="preserve"> </w:t>
            </w:r>
          </w:p>
          <w:p w14:paraId="240364F1" w14:textId="77777777" w:rsidR="00B96B98" w:rsidRDefault="00B96B98" w:rsidP="00B96B98">
            <w:pPr>
              <w:pBdr>
                <w:top w:val="none" w:sz="0" w:space="0" w:color="auto"/>
                <w:left w:val="none" w:sz="0" w:space="0" w:color="auto"/>
                <w:bottom w:val="none" w:sz="0" w:space="0" w:color="auto"/>
                <w:right w:val="none" w:sz="0" w:space="0" w:color="auto"/>
              </w:pBdr>
              <w:ind w:left="-5"/>
            </w:pPr>
            <w:r>
              <w:t xml:space="preserve">To ensure that there is an adequate stock of spare parts held within the department by following departmental protocols for monitoring and ordering stock. To prepare orders and request authorisation from the Head of Service. </w:t>
            </w:r>
          </w:p>
          <w:p w14:paraId="31443763" w14:textId="77777777" w:rsidR="00B96B98" w:rsidRDefault="00B96B98" w:rsidP="00B96B98">
            <w:pPr>
              <w:pBdr>
                <w:top w:val="none" w:sz="0" w:space="0" w:color="auto"/>
                <w:left w:val="none" w:sz="0" w:space="0" w:color="auto"/>
                <w:bottom w:val="none" w:sz="0" w:space="0" w:color="auto"/>
                <w:right w:val="none" w:sz="0" w:space="0" w:color="auto"/>
              </w:pBdr>
              <w:spacing w:after="0" w:line="259" w:lineRule="auto"/>
              <w:ind w:left="-15" w:firstLine="0"/>
            </w:pPr>
            <w:r>
              <w:t xml:space="preserve"> </w:t>
            </w:r>
          </w:p>
          <w:p w14:paraId="210D8F88" w14:textId="77777777" w:rsidR="00B96B98" w:rsidRDefault="00B96B98">
            <w:pPr>
              <w:pBdr>
                <w:top w:val="none" w:sz="0" w:space="0" w:color="auto"/>
                <w:left w:val="none" w:sz="0" w:space="0" w:color="auto"/>
                <w:bottom w:val="none" w:sz="0" w:space="0" w:color="auto"/>
                <w:right w:val="none" w:sz="0" w:space="0" w:color="auto"/>
              </w:pBdr>
              <w:spacing w:after="0" w:line="259" w:lineRule="auto"/>
              <w:ind w:left="0" w:firstLine="0"/>
            </w:pPr>
          </w:p>
        </w:tc>
      </w:tr>
    </w:tbl>
    <w:p w14:paraId="0A3D2E6B" w14:textId="77777777" w:rsidR="00211A63" w:rsidRDefault="00010825">
      <w:pPr>
        <w:ind w:left="-5"/>
      </w:pPr>
      <w:r>
        <w:lastRenderedPageBreak/>
        <w:t xml:space="preserve">To ensure that broken equipment is sent and returned from repair timeously by following departmental protocols for completing fault reports and requesting authorisation for payment from the Head of Service.   </w:t>
      </w:r>
    </w:p>
    <w:p w14:paraId="682A77D1" w14:textId="77777777" w:rsidR="00211A63" w:rsidRDefault="00010825">
      <w:pPr>
        <w:spacing w:after="0" w:line="259" w:lineRule="auto"/>
        <w:ind w:left="-15" w:firstLine="0"/>
      </w:pPr>
      <w:r>
        <w:t xml:space="preserve">  </w:t>
      </w:r>
    </w:p>
    <w:p w14:paraId="40436890" w14:textId="77777777" w:rsidR="00211A63" w:rsidRDefault="00010825">
      <w:pPr>
        <w:ind w:left="-5"/>
      </w:pPr>
      <w:r>
        <w:t xml:space="preserve">To manage confidential information, keeping records and sharing data to ensure collaborative working within a multidisciplinary team and external agencies. </w:t>
      </w:r>
    </w:p>
    <w:p w14:paraId="750F3BC5" w14:textId="77777777" w:rsidR="00211A63" w:rsidRDefault="00010825">
      <w:pPr>
        <w:spacing w:after="0" w:line="259" w:lineRule="auto"/>
        <w:ind w:left="-15" w:firstLine="0"/>
      </w:pPr>
      <w:r>
        <w:t xml:space="preserve"> </w:t>
      </w:r>
    </w:p>
    <w:p w14:paraId="6474DE23" w14:textId="77777777" w:rsidR="00211A63" w:rsidRDefault="00010825">
      <w:pPr>
        <w:ind w:left="-5"/>
      </w:pPr>
      <w:r>
        <w:t xml:space="preserve">To maintain up-to-date and accurate records on both paper and electronic systems and write reports reflecting expert knowledge, ensuring that they meet departmental protocols and are in line with NHS Scotland policy and professional standards (e.g. British Cochlear Implant Group (BCIG) and the British Society of Audiology (BSA). </w:t>
      </w:r>
    </w:p>
    <w:p w14:paraId="727AE25E" w14:textId="77777777" w:rsidR="00211A63" w:rsidRDefault="00010825">
      <w:pPr>
        <w:spacing w:after="0" w:line="259" w:lineRule="auto"/>
        <w:ind w:left="-15" w:firstLine="0"/>
      </w:pPr>
      <w:r>
        <w:t xml:space="preserve"> </w:t>
      </w:r>
    </w:p>
    <w:p w14:paraId="6F4B2170" w14:textId="77777777" w:rsidR="00211A63" w:rsidRDefault="00010825">
      <w:pPr>
        <w:ind w:left="-5"/>
      </w:pPr>
      <w:r>
        <w:t xml:space="preserve">To contribute to data collection and participate in departmental audit. </w:t>
      </w:r>
    </w:p>
    <w:p w14:paraId="304EB81B" w14:textId="77777777" w:rsidR="00211A63" w:rsidRDefault="00010825">
      <w:pPr>
        <w:spacing w:after="0" w:line="259" w:lineRule="auto"/>
        <w:ind w:left="-15" w:firstLine="0"/>
      </w:pPr>
      <w:r>
        <w:t xml:space="preserve"> </w:t>
      </w:r>
    </w:p>
    <w:p w14:paraId="56F9A55F" w14:textId="77777777" w:rsidR="00211A63" w:rsidRDefault="00010825">
      <w:pPr>
        <w:spacing w:after="36"/>
        <w:ind w:left="-5"/>
      </w:pPr>
      <w:r>
        <w:t xml:space="preserve">To keep up to date with new techniques and developments through induction training, in-house training, attending relevant courses and through personal reading for the promotion of evidence based practice. </w:t>
      </w:r>
    </w:p>
    <w:p w14:paraId="424A04E1"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sz w:val="28"/>
        </w:rPr>
        <w:t xml:space="preserve"> </w:t>
      </w:r>
    </w:p>
    <w:tbl>
      <w:tblPr>
        <w:tblStyle w:val="TableGrid"/>
        <w:tblW w:w="10317" w:type="dxa"/>
        <w:tblInd w:w="-108" w:type="dxa"/>
        <w:tblCellMar>
          <w:top w:w="9" w:type="dxa"/>
          <w:left w:w="108" w:type="dxa"/>
          <w:right w:w="68" w:type="dxa"/>
        </w:tblCellMar>
        <w:tblLook w:val="04A0" w:firstRow="1" w:lastRow="0" w:firstColumn="1" w:lastColumn="0" w:noHBand="0" w:noVBand="1"/>
      </w:tblPr>
      <w:tblGrid>
        <w:gridCol w:w="10317"/>
      </w:tblGrid>
      <w:tr w:rsidR="00211A63" w14:paraId="10741E26" w14:textId="77777777">
        <w:trPr>
          <w:trHeight w:val="331"/>
        </w:trPr>
        <w:tc>
          <w:tcPr>
            <w:tcW w:w="10317" w:type="dxa"/>
            <w:tcBorders>
              <w:top w:val="single" w:sz="4" w:space="0" w:color="000000"/>
              <w:left w:val="single" w:sz="4" w:space="0" w:color="000000"/>
              <w:bottom w:val="single" w:sz="4" w:space="0" w:color="000000"/>
              <w:right w:val="single" w:sz="4" w:space="0" w:color="000000"/>
            </w:tcBorders>
          </w:tcPr>
          <w:p w14:paraId="2CA9FDA3"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8. ASSIGNMENT AND REVIEW OF WORK </w:t>
            </w:r>
          </w:p>
        </w:tc>
      </w:tr>
      <w:tr w:rsidR="00211A63" w14:paraId="6612AD70" w14:textId="77777777">
        <w:trPr>
          <w:trHeight w:val="2770"/>
        </w:trPr>
        <w:tc>
          <w:tcPr>
            <w:tcW w:w="10317" w:type="dxa"/>
            <w:tcBorders>
              <w:top w:val="single" w:sz="4" w:space="0" w:color="000000"/>
              <w:left w:val="single" w:sz="4" w:space="0" w:color="000000"/>
              <w:bottom w:val="single" w:sz="4" w:space="0" w:color="000000"/>
              <w:right w:val="single" w:sz="4" w:space="0" w:color="000000"/>
            </w:tcBorders>
          </w:tcPr>
          <w:p w14:paraId="51B559AA"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Clinic appointments are assigned to the post-holder by the departmental diary system. </w:t>
            </w:r>
          </w:p>
          <w:p w14:paraId="353DC200"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1D483B6A"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 xml:space="preserve">The post-holder works autonomously within the Clinical Scientist team of the Cochlear Implant Service.  </w:t>
            </w:r>
          </w:p>
          <w:p w14:paraId="771C1AEF"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0C424354"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Non-clinical tasks are assigned to the post-holder by the Head of Service</w:t>
            </w:r>
            <w:r w:rsidR="006675A4">
              <w:t>.</w:t>
            </w:r>
          </w:p>
          <w:p w14:paraId="651DB4C5"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FACDFCE"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The work of the post-holder is reviewed on an ongoing basis by the Deputy Head of Service and the Head of Service. </w:t>
            </w:r>
          </w:p>
        </w:tc>
      </w:tr>
    </w:tbl>
    <w:p w14:paraId="75948617"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 </w:t>
      </w:r>
    </w:p>
    <w:tbl>
      <w:tblPr>
        <w:tblStyle w:val="TableGrid"/>
        <w:tblW w:w="10317" w:type="dxa"/>
        <w:tblInd w:w="-108" w:type="dxa"/>
        <w:tblCellMar>
          <w:top w:w="8" w:type="dxa"/>
          <w:left w:w="108" w:type="dxa"/>
          <w:right w:w="115" w:type="dxa"/>
        </w:tblCellMar>
        <w:tblLook w:val="04A0" w:firstRow="1" w:lastRow="0" w:firstColumn="1" w:lastColumn="0" w:noHBand="0" w:noVBand="1"/>
      </w:tblPr>
      <w:tblGrid>
        <w:gridCol w:w="10317"/>
      </w:tblGrid>
      <w:tr w:rsidR="00211A63" w14:paraId="501D8787" w14:textId="77777777">
        <w:trPr>
          <w:trHeight w:val="331"/>
        </w:trPr>
        <w:tc>
          <w:tcPr>
            <w:tcW w:w="10317" w:type="dxa"/>
            <w:tcBorders>
              <w:top w:val="single" w:sz="4" w:space="0" w:color="000000"/>
              <w:left w:val="single" w:sz="4" w:space="0" w:color="000000"/>
              <w:bottom w:val="single" w:sz="4" w:space="0" w:color="000000"/>
              <w:right w:val="single" w:sz="4" w:space="0" w:color="000000"/>
            </w:tcBorders>
          </w:tcPr>
          <w:p w14:paraId="5DE9097A"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9. DECISIONS AND JUDGEMENTS </w:t>
            </w:r>
          </w:p>
        </w:tc>
      </w:tr>
      <w:tr w:rsidR="00211A63" w14:paraId="109805E0" w14:textId="77777777">
        <w:trPr>
          <w:trHeight w:val="2494"/>
        </w:trPr>
        <w:tc>
          <w:tcPr>
            <w:tcW w:w="10317" w:type="dxa"/>
            <w:tcBorders>
              <w:top w:val="single" w:sz="4" w:space="0" w:color="000000"/>
              <w:left w:val="single" w:sz="4" w:space="0" w:color="000000"/>
              <w:bottom w:val="single" w:sz="4" w:space="0" w:color="000000"/>
              <w:right w:val="single" w:sz="4" w:space="0" w:color="000000"/>
            </w:tcBorders>
          </w:tcPr>
          <w:p w14:paraId="17E529B3"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Exercise judgement to plan and prioritise day-to-day workload.  </w:t>
            </w:r>
          </w:p>
          <w:p w14:paraId="4D7D81D5"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2EA9EFF" w14:textId="77777777" w:rsidR="00211A63" w:rsidRDefault="00010825">
            <w:pPr>
              <w:pBdr>
                <w:top w:val="none" w:sz="0" w:space="0" w:color="auto"/>
                <w:left w:val="none" w:sz="0" w:space="0" w:color="auto"/>
                <w:bottom w:val="none" w:sz="0" w:space="0" w:color="auto"/>
                <w:right w:val="none" w:sz="0" w:space="0" w:color="auto"/>
              </w:pBdr>
              <w:spacing w:after="0" w:line="240" w:lineRule="auto"/>
              <w:ind w:left="0" w:firstLine="0"/>
            </w:pPr>
            <w:r>
              <w:t xml:space="preserve">Be accountable for own professional actions and exercising judgements to maintain a consistently high standard of work.  </w:t>
            </w:r>
          </w:p>
          <w:p w14:paraId="5DE27593"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3C5798B"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To recognise own professional boundaries and seek advice and support when necessary. </w:t>
            </w:r>
          </w:p>
          <w:p w14:paraId="59D4ADF9"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F23198D"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To alert and seek advice from the Head of Service or Deputy Head of Service around case management in complex cases. </w:t>
            </w:r>
          </w:p>
        </w:tc>
      </w:tr>
    </w:tbl>
    <w:p w14:paraId="33261913" w14:textId="77777777" w:rsidR="00B96B98" w:rsidRDefault="00010825">
      <w:pPr>
        <w:pBdr>
          <w:top w:val="none" w:sz="0" w:space="0" w:color="auto"/>
          <w:left w:val="none" w:sz="0" w:space="0" w:color="auto"/>
          <w:bottom w:val="none" w:sz="0" w:space="0" w:color="auto"/>
          <w:right w:val="none" w:sz="0" w:space="0" w:color="auto"/>
        </w:pBdr>
        <w:spacing w:after="0" w:line="259" w:lineRule="auto"/>
        <w:ind w:left="0" w:right="9947" w:firstLine="0"/>
        <w:jc w:val="both"/>
        <w:rPr>
          <w:b/>
          <w:sz w:val="28"/>
        </w:rPr>
      </w:pPr>
      <w:r>
        <w:rPr>
          <w:b/>
          <w:sz w:val="28"/>
        </w:rPr>
        <w:t xml:space="preserve">   </w:t>
      </w:r>
    </w:p>
    <w:p w14:paraId="579CB84E" w14:textId="77777777" w:rsidR="00B96B98" w:rsidRDefault="00B96B98">
      <w:pPr>
        <w:pBdr>
          <w:top w:val="none" w:sz="0" w:space="0" w:color="auto"/>
          <w:left w:val="none" w:sz="0" w:space="0" w:color="auto"/>
          <w:bottom w:val="none" w:sz="0" w:space="0" w:color="auto"/>
          <w:right w:val="none" w:sz="0" w:space="0" w:color="auto"/>
        </w:pBdr>
        <w:spacing w:after="160" w:line="259" w:lineRule="auto"/>
        <w:ind w:left="0" w:firstLine="0"/>
        <w:rPr>
          <w:b/>
          <w:sz w:val="28"/>
        </w:rPr>
      </w:pPr>
      <w:r>
        <w:rPr>
          <w:b/>
          <w:sz w:val="28"/>
        </w:rPr>
        <w:br w:type="page"/>
      </w:r>
    </w:p>
    <w:p w14:paraId="32577056" w14:textId="77777777" w:rsidR="00B96B98" w:rsidRDefault="00B96B98" w:rsidP="00B96B98">
      <w:pPr>
        <w:pBdr>
          <w:top w:val="none" w:sz="0" w:space="0" w:color="auto"/>
          <w:left w:val="none" w:sz="0" w:space="0" w:color="auto"/>
          <w:bottom w:val="none" w:sz="0" w:space="0" w:color="auto"/>
          <w:right w:val="none" w:sz="0" w:space="0" w:color="auto"/>
        </w:pBdr>
        <w:spacing w:after="0" w:line="259" w:lineRule="auto"/>
        <w:ind w:left="0" w:right="9947" w:firstLine="0"/>
        <w:jc w:val="both"/>
      </w:pPr>
    </w:p>
    <w:tbl>
      <w:tblPr>
        <w:tblStyle w:val="TableGrid"/>
        <w:tblW w:w="10317" w:type="dxa"/>
        <w:tblInd w:w="-108" w:type="dxa"/>
        <w:tblCellMar>
          <w:top w:w="8" w:type="dxa"/>
          <w:left w:w="108" w:type="dxa"/>
          <w:right w:w="115" w:type="dxa"/>
        </w:tblCellMar>
        <w:tblLook w:val="04A0" w:firstRow="1" w:lastRow="0" w:firstColumn="1" w:lastColumn="0" w:noHBand="0" w:noVBand="1"/>
      </w:tblPr>
      <w:tblGrid>
        <w:gridCol w:w="10317"/>
      </w:tblGrid>
      <w:tr w:rsidR="00B96B98" w14:paraId="6A7B088A" w14:textId="77777777" w:rsidTr="003976CE">
        <w:trPr>
          <w:trHeight w:val="331"/>
        </w:trPr>
        <w:tc>
          <w:tcPr>
            <w:tcW w:w="10317" w:type="dxa"/>
            <w:tcBorders>
              <w:top w:val="single" w:sz="4" w:space="0" w:color="000000"/>
              <w:left w:val="single" w:sz="4" w:space="0" w:color="000000"/>
              <w:bottom w:val="single" w:sz="4" w:space="0" w:color="000000"/>
              <w:right w:val="single" w:sz="4" w:space="0" w:color="000000"/>
            </w:tcBorders>
          </w:tcPr>
          <w:p w14:paraId="5F7D7193" w14:textId="77777777" w:rsidR="00B96B98" w:rsidRDefault="00B96B98" w:rsidP="003976CE">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10. MOST CHALLENGING / DIFFICULT PARTS OF THE JOB </w:t>
            </w:r>
          </w:p>
        </w:tc>
      </w:tr>
      <w:tr w:rsidR="00B96B98" w14:paraId="63102283" w14:textId="77777777" w:rsidTr="003976CE">
        <w:trPr>
          <w:trHeight w:val="2218"/>
        </w:trPr>
        <w:tc>
          <w:tcPr>
            <w:tcW w:w="10317" w:type="dxa"/>
            <w:tcBorders>
              <w:top w:val="single" w:sz="4" w:space="0" w:color="000000"/>
              <w:left w:val="single" w:sz="4" w:space="0" w:color="000000"/>
              <w:bottom w:val="single" w:sz="4" w:space="0" w:color="000000"/>
              <w:right w:val="single" w:sz="4" w:space="0" w:color="000000"/>
            </w:tcBorders>
          </w:tcPr>
          <w:p w14:paraId="0D0384CE" w14:textId="77777777" w:rsidR="00B96B98" w:rsidRDefault="00B96B98" w:rsidP="003976CE">
            <w:pPr>
              <w:pBdr>
                <w:top w:val="none" w:sz="0" w:space="0" w:color="auto"/>
                <w:left w:val="none" w:sz="0" w:space="0" w:color="auto"/>
                <w:bottom w:val="none" w:sz="0" w:space="0" w:color="auto"/>
                <w:right w:val="none" w:sz="0" w:space="0" w:color="auto"/>
              </w:pBdr>
              <w:spacing w:after="0" w:line="240" w:lineRule="auto"/>
              <w:ind w:left="0" w:firstLine="0"/>
            </w:pPr>
            <w:r>
              <w:t xml:space="preserve">Carrying out cochlear implant programming sessions with non-compliant patients e.g. children with behavioural problems or complex needs. </w:t>
            </w:r>
          </w:p>
          <w:p w14:paraId="5B0A912D" w14:textId="77777777" w:rsidR="00B96B98" w:rsidRDefault="00B96B98" w:rsidP="003976CE">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3F7049FC" w14:textId="77777777" w:rsidR="00B96B98" w:rsidRDefault="00B96B98" w:rsidP="003976CE">
            <w:pPr>
              <w:pBdr>
                <w:top w:val="none" w:sz="0" w:space="0" w:color="auto"/>
                <w:left w:val="none" w:sz="0" w:space="0" w:color="auto"/>
                <w:bottom w:val="none" w:sz="0" w:space="0" w:color="auto"/>
                <w:right w:val="none" w:sz="0" w:space="0" w:color="auto"/>
              </w:pBdr>
              <w:spacing w:after="0" w:line="240" w:lineRule="auto"/>
              <w:ind w:left="0" w:firstLine="0"/>
            </w:pPr>
            <w:r>
              <w:t xml:space="preserve">Carrying out intra-operative measurements, interpreting and advising Consultant ENT Surgeons of test results. </w:t>
            </w:r>
          </w:p>
          <w:p w14:paraId="51D30BD5" w14:textId="77777777" w:rsidR="00B96B98" w:rsidRDefault="00B96B98" w:rsidP="003976CE">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879C891" w14:textId="77777777" w:rsidR="00B96B98" w:rsidRDefault="00B96B98" w:rsidP="003976CE">
            <w:pPr>
              <w:pBdr>
                <w:top w:val="none" w:sz="0" w:space="0" w:color="auto"/>
                <w:left w:val="none" w:sz="0" w:space="0" w:color="auto"/>
                <w:bottom w:val="none" w:sz="0" w:space="0" w:color="auto"/>
                <w:right w:val="none" w:sz="0" w:space="0" w:color="auto"/>
              </w:pBdr>
              <w:spacing w:after="0" w:line="259" w:lineRule="auto"/>
              <w:ind w:left="0" w:firstLine="0"/>
            </w:pPr>
            <w:r>
              <w:t xml:space="preserve">Counselling the patient and family when investigating the possibility of a cochlear implant device failure. </w:t>
            </w:r>
          </w:p>
        </w:tc>
      </w:tr>
    </w:tbl>
    <w:p w14:paraId="7D08F27F" w14:textId="77777777" w:rsidR="00211A63" w:rsidRDefault="00211A63">
      <w:pPr>
        <w:pBdr>
          <w:top w:val="none" w:sz="0" w:space="0" w:color="auto"/>
          <w:left w:val="none" w:sz="0" w:space="0" w:color="auto"/>
          <w:bottom w:val="none" w:sz="0" w:space="0" w:color="auto"/>
          <w:right w:val="none" w:sz="0" w:space="0" w:color="auto"/>
        </w:pBdr>
        <w:spacing w:after="0" w:line="259" w:lineRule="auto"/>
        <w:ind w:left="0" w:right="9947" w:firstLine="0"/>
        <w:jc w:val="both"/>
      </w:pPr>
    </w:p>
    <w:p w14:paraId="5B4BFC74" w14:textId="77777777" w:rsidR="00B96B98" w:rsidRDefault="00B96B98">
      <w:pPr>
        <w:pBdr>
          <w:top w:val="none" w:sz="0" w:space="0" w:color="auto"/>
          <w:left w:val="none" w:sz="0" w:space="0" w:color="auto"/>
          <w:bottom w:val="none" w:sz="0" w:space="0" w:color="auto"/>
          <w:right w:val="none" w:sz="0" w:space="0" w:color="auto"/>
        </w:pBdr>
        <w:spacing w:after="0" w:line="259" w:lineRule="auto"/>
        <w:ind w:left="0" w:right="9947" w:firstLine="0"/>
        <w:jc w:val="both"/>
      </w:pPr>
    </w:p>
    <w:tbl>
      <w:tblPr>
        <w:tblStyle w:val="TableGrid"/>
        <w:tblW w:w="10317" w:type="dxa"/>
        <w:tblInd w:w="-108" w:type="dxa"/>
        <w:tblCellMar>
          <w:top w:w="8" w:type="dxa"/>
          <w:left w:w="108" w:type="dxa"/>
          <w:right w:w="115" w:type="dxa"/>
        </w:tblCellMar>
        <w:tblLook w:val="04A0" w:firstRow="1" w:lastRow="0" w:firstColumn="1" w:lastColumn="0" w:noHBand="0" w:noVBand="1"/>
      </w:tblPr>
      <w:tblGrid>
        <w:gridCol w:w="10317"/>
      </w:tblGrid>
      <w:tr w:rsidR="00211A63" w14:paraId="3F70A52A" w14:textId="77777777">
        <w:trPr>
          <w:trHeight w:val="331"/>
        </w:trPr>
        <w:tc>
          <w:tcPr>
            <w:tcW w:w="10317" w:type="dxa"/>
            <w:tcBorders>
              <w:top w:val="single" w:sz="4" w:space="0" w:color="000000"/>
              <w:left w:val="single" w:sz="4" w:space="0" w:color="000000"/>
              <w:bottom w:val="single" w:sz="4" w:space="0" w:color="000000"/>
              <w:right w:val="single" w:sz="4" w:space="0" w:color="000000"/>
            </w:tcBorders>
          </w:tcPr>
          <w:p w14:paraId="0D20D3F9" w14:textId="77777777" w:rsidR="00211A63" w:rsidRDefault="00B96B98">
            <w:pPr>
              <w:pBdr>
                <w:top w:val="none" w:sz="0" w:space="0" w:color="auto"/>
                <w:left w:val="none" w:sz="0" w:space="0" w:color="auto"/>
                <w:bottom w:val="none" w:sz="0" w:space="0" w:color="auto"/>
                <w:right w:val="none" w:sz="0" w:space="0" w:color="auto"/>
              </w:pBdr>
              <w:spacing w:after="0" w:line="259" w:lineRule="auto"/>
              <w:ind w:left="0" w:firstLine="0"/>
            </w:pPr>
            <w:r>
              <w:rPr>
                <w:b/>
                <w:sz w:val="28"/>
              </w:rPr>
              <w:t>11. COMMUNICATIONS AND RELATIONSHIPS</w:t>
            </w:r>
          </w:p>
        </w:tc>
      </w:tr>
      <w:tr w:rsidR="00211A63" w14:paraId="481253D5" w14:textId="77777777">
        <w:trPr>
          <w:trHeight w:val="2218"/>
        </w:trPr>
        <w:tc>
          <w:tcPr>
            <w:tcW w:w="10317" w:type="dxa"/>
            <w:tcBorders>
              <w:top w:val="single" w:sz="4" w:space="0" w:color="000000"/>
              <w:left w:val="single" w:sz="4" w:space="0" w:color="000000"/>
              <w:bottom w:val="single" w:sz="4" w:space="0" w:color="000000"/>
              <w:right w:val="single" w:sz="4" w:space="0" w:color="000000"/>
            </w:tcBorders>
          </w:tcPr>
          <w:p w14:paraId="5F7D0E74" w14:textId="77777777" w:rsidR="00B96B98" w:rsidRDefault="00B96B98" w:rsidP="00B96B98">
            <w:pPr>
              <w:pBdr>
                <w:top w:val="none" w:sz="0" w:space="0" w:color="auto"/>
                <w:left w:val="none" w:sz="0" w:space="0" w:color="auto"/>
                <w:bottom w:val="none" w:sz="0" w:space="0" w:color="auto"/>
                <w:right w:val="none" w:sz="0" w:space="0" w:color="auto"/>
              </w:pBdr>
              <w:spacing w:after="0" w:line="240" w:lineRule="auto"/>
              <w:ind w:left="0" w:firstLine="0"/>
            </w:pPr>
          </w:p>
          <w:p w14:paraId="5BA05BF2" w14:textId="77777777" w:rsidR="00B96B98" w:rsidRDefault="00B96B98" w:rsidP="00B96B98">
            <w:pPr>
              <w:pBdr>
                <w:top w:val="none" w:sz="0" w:space="0" w:color="auto"/>
                <w:left w:val="none" w:sz="0" w:space="0" w:color="auto"/>
                <w:bottom w:val="none" w:sz="0" w:space="0" w:color="auto"/>
                <w:right w:val="none" w:sz="0" w:space="0" w:color="auto"/>
              </w:pBdr>
              <w:spacing w:after="0" w:line="240" w:lineRule="auto"/>
              <w:ind w:left="0" w:firstLine="0"/>
            </w:pPr>
            <w:r>
              <w:t xml:space="preserve">To work in partnership with other members of the team in the audiological assessment of patients, communicating effectively, sharing information and providing consistent advice to patients, parents and local professionals. </w:t>
            </w:r>
          </w:p>
          <w:p w14:paraId="31F42AA8" w14:textId="77777777" w:rsidR="00B96B98" w:rsidRDefault="00B96B98" w:rsidP="00B96B9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F153D67" w14:textId="77777777" w:rsidR="00B96B98" w:rsidRDefault="00B96B98" w:rsidP="00B96B98">
            <w:pPr>
              <w:pBdr>
                <w:top w:val="none" w:sz="0" w:space="0" w:color="auto"/>
                <w:left w:val="none" w:sz="0" w:space="0" w:color="auto"/>
                <w:bottom w:val="none" w:sz="0" w:space="0" w:color="auto"/>
                <w:right w:val="none" w:sz="0" w:space="0" w:color="auto"/>
              </w:pBdr>
              <w:spacing w:after="0" w:line="240" w:lineRule="auto"/>
              <w:ind w:left="0" w:firstLine="0"/>
            </w:pPr>
            <w:r>
              <w:t xml:space="preserve">To establish and maintain good and productive communications and working relationships with other team members. </w:t>
            </w:r>
          </w:p>
          <w:p w14:paraId="6CE19878" w14:textId="77777777" w:rsidR="00B96B98" w:rsidRDefault="00B96B98" w:rsidP="00B96B9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25A31DC5" w14:textId="77777777" w:rsidR="00B96B98" w:rsidRDefault="00B96B98" w:rsidP="00B96B98">
            <w:pPr>
              <w:pBdr>
                <w:top w:val="none" w:sz="0" w:space="0" w:color="auto"/>
                <w:left w:val="none" w:sz="0" w:space="0" w:color="auto"/>
                <w:bottom w:val="none" w:sz="0" w:space="0" w:color="auto"/>
                <w:right w:val="none" w:sz="0" w:space="0" w:color="auto"/>
              </w:pBdr>
              <w:spacing w:after="0" w:line="247" w:lineRule="auto"/>
              <w:ind w:left="0" w:firstLine="0"/>
            </w:pPr>
            <w:r>
              <w:t xml:space="preserve">To be able to impart complex and emotive information around issues about deafness and cochlear implants in a way that will be understood by the family and the child’s local professionals. </w:t>
            </w:r>
          </w:p>
          <w:p w14:paraId="7DB9D0E0" w14:textId="77777777" w:rsidR="00B96B98" w:rsidRDefault="00B96B98" w:rsidP="00B96B9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C8F180F" w14:textId="77777777" w:rsidR="00B96B98" w:rsidRDefault="00B96B98" w:rsidP="00B96B98">
            <w:pPr>
              <w:pBdr>
                <w:top w:val="none" w:sz="0" w:space="0" w:color="auto"/>
                <w:left w:val="none" w:sz="0" w:space="0" w:color="auto"/>
                <w:bottom w:val="none" w:sz="0" w:space="0" w:color="auto"/>
                <w:right w:val="none" w:sz="0" w:space="0" w:color="auto"/>
              </w:pBdr>
              <w:spacing w:after="0" w:line="240" w:lineRule="auto"/>
              <w:ind w:left="0" w:firstLine="0"/>
            </w:pPr>
            <w:r>
              <w:t xml:space="preserve">To be able to communicate effectively with individuals with communication impairments including those who use sign language as their primary means of communication. Making use of interpreter services as required to ensure accurate exchange of information. </w:t>
            </w:r>
          </w:p>
          <w:p w14:paraId="789AECDC" w14:textId="77777777" w:rsidR="00B96B98" w:rsidRDefault="00B96B98" w:rsidP="00B96B9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6A7DA5F6" w14:textId="77777777" w:rsidR="00B96B98" w:rsidRDefault="00B96B98" w:rsidP="00B96B98">
            <w:pPr>
              <w:pBdr>
                <w:top w:val="none" w:sz="0" w:space="0" w:color="auto"/>
                <w:left w:val="none" w:sz="0" w:space="0" w:color="auto"/>
                <w:bottom w:val="none" w:sz="0" w:space="0" w:color="auto"/>
                <w:right w:val="none" w:sz="0" w:space="0" w:color="auto"/>
              </w:pBdr>
              <w:spacing w:after="0" w:line="240" w:lineRule="auto"/>
              <w:ind w:left="0" w:firstLine="0"/>
            </w:pPr>
            <w:r>
              <w:t xml:space="preserve">To participate in workshops, courses and in-service training for patients, parents and local professionals. </w:t>
            </w:r>
          </w:p>
          <w:p w14:paraId="7154B9E3" w14:textId="77777777" w:rsidR="00B96B98" w:rsidRDefault="00B96B98" w:rsidP="00B96B9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A6C2C67" w14:textId="77777777" w:rsidR="00B96B98" w:rsidRDefault="00B96B98" w:rsidP="00B96B98">
            <w:pPr>
              <w:pBdr>
                <w:top w:val="none" w:sz="0" w:space="0" w:color="auto"/>
                <w:left w:val="none" w:sz="0" w:space="0" w:color="auto"/>
                <w:bottom w:val="none" w:sz="0" w:space="0" w:color="auto"/>
                <w:right w:val="none" w:sz="0" w:space="0" w:color="auto"/>
              </w:pBdr>
              <w:spacing w:after="0" w:line="259" w:lineRule="auto"/>
              <w:ind w:left="0" w:firstLine="0"/>
            </w:pPr>
            <w:r>
              <w:t xml:space="preserve">To explain the role of the Clinical Scientist to students, visitors and voluntary organisations. </w:t>
            </w:r>
          </w:p>
          <w:p w14:paraId="02F05DD6" w14:textId="77777777" w:rsidR="00B96B98" w:rsidRDefault="00B96B98" w:rsidP="00B96B98">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5A4C9C3A" w14:textId="77777777" w:rsidR="00211A63" w:rsidRDefault="00B96B98" w:rsidP="00B96B98">
            <w:pPr>
              <w:pBdr>
                <w:top w:val="none" w:sz="0" w:space="0" w:color="auto"/>
                <w:left w:val="none" w:sz="0" w:space="0" w:color="auto"/>
                <w:bottom w:val="none" w:sz="0" w:space="0" w:color="auto"/>
                <w:right w:val="none" w:sz="0" w:space="0" w:color="auto"/>
              </w:pBdr>
              <w:spacing w:after="0" w:line="259" w:lineRule="auto"/>
              <w:ind w:left="0" w:firstLine="0"/>
            </w:pPr>
            <w:r>
              <w:t>To participate in informal training during student placements (Audiology, Speech &amp; Language Therapy, Teachers of the Deaf and Medical) within the department.</w:t>
            </w:r>
          </w:p>
        </w:tc>
      </w:tr>
    </w:tbl>
    <w:p w14:paraId="0226FF67"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 </w:t>
      </w:r>
    </w:p>
    <w:p w14:paraId="2D20D0E9" w14:textId="77777777" w:rsidR="00211A63" w:rsidRDefault="00010825" w:rsidP="00796B3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59" w:lineRule="auto"/>
        <w:ind w:left="0" w:firstLine="0"/>
      </w:pPr>
      <w:r>
        <w:rPr>
          <w:b/>
          <w:sz w:val="28"/>
        </w:rPr>
        <w:t xml:space="preserve"> </w:t>
      </w:r>
      <w:r w:rsidR="00796B38">
        <w:rPr>
          <w:b/>
          <w:sz w:val="28"/>
        </w:rPr>
        <w:t>12. PHYSICAL, MENTAL, EMOTIONAL AND ENVIRONMENTAL DEMANDS OF THE JOB</w:t>
      </w:r>
    </w:p>
    <w:tbl>
      <w:tblPr>
        <w:tblStyle w:val="TableGrid"/>
        <w:tblW w:w="10317" w:type="dxa"/>
        <w:tblInd w:w="-108" w:type="dxa"/>
        <w:tblCellMar>
          <w:top w:w="8" w:type="dxa"/>
          <w:left w:w="108" w:type="dxa"/>
          <w:right w:w="307" w:type="dxa"/>
        </w:tblCellMar>
        <w:tblLook w:val="04A0" w:firstRow="1" w:lastRow="0" w:firstColumn="1" w:lastColumn="0" w:noHBand="0" w:noVBand="1"/>
      </w:tblPr>
      <w:tblGrid>
        <w:gridCol w:w="10317"/>
      </w:tblGrid>
      <w:tr w:rsidR="00211A63" w14:paraId="34419F5E" w14:textId="77777777">
        <w:trPr>
          <w:trHeight w:val="5351"/>
        </w:trPr>
        <w:tc>
          <w:tcPr>
            <w:tcW w:w="10317" w:type="dxa"/>
            <w:tcBorders>
              <w:top w:val="single" w:sz="4" w:space="0" w:color="000000"/>
              <w:left w:val="single" w:sz="4" w:space="0" w:color="000000"/>
              <w:bottom w:val="single" w:sz="4" w:space="0" w:color="000000"/>
              <w:right w:val="single" w:sz="4" w:space="0" w:color="000000"/>
            </w:tcBorders>
          </w:tcPr>
          <w:p w14:paraId="5EFB40DA" w14:textId="77777777" w:rsidR="00796B38" w:rsidRDefault="00796B38" w:rsidP="00796B38">
            <w:pPr>
              <w:pBdr>
                <w:top w:val="none" w:sz="0" w:space="0" w:color="auto"/>
                <w:left w:val="none" w:sz="0" w:space="0" w:color="auto"/>
                <w:bottom w:val="none" w:sz="0" w:space="0" w:color="auto"/>
                <w:right w:val="none" w:sz="0" w:space="0" w:color="auto"/>
              </w:pBdr>
              <w:spacing w:after="0" w:line="259" w:lineRule="auto"/>
              <w:ind w:left="0" w:firstLine="0"/>
            </w:pPr>
            <w:r>
              <w:rPr>
                <w:b/>
              </w:rPr>
              <w:lastRenderedPageBreak/>
              <w:t xml:space="preserve">Physical Effort / Skills </w:t>
            </w:r>
          </w:p>
          <w:p w14:paraId="67F3E39A" w14:textId="77777777" w:rsidR="00796B38" w:rsidRDefault="00796B38" w:rsidP="00796B38">
            <w:pPr>
              <w:numPr>
                <w:ilvl w:val="0"/>
                <w:numId w:val="3"/>
              </w:numPr>
              <w:pBdr>
                <w:top w:val="none" w:sz="0" w:space="0" w:color="auto"/>
                <w:left w:val="none" w:sz="0" w:space="0" w:color="auto"/>
                <w:bottom w:val="none" w:sz="0" w:space="0" w:color="auto"/>
                <w:right w:val="none" w:sz="0" w:space="0" w:color="auto"/>
              </w:pBdr>
              <w:spacing w:after="0" w:line="259" w:lineRule="auto"/>
              <w:ind w:hanging="360"/>
            </w:pPr>
            <w:r>
              <w:t xml:space="preserve">Combination of sitting, walking and standing. </w:t>
            </w:r>
          </w:p>
          <w:p w14:paraId="126F872E" w14:textId="77777777" w:rsidR="00796B38" w:rsidRDefault="00796B38" w:rsidP="00796B38">
            <w:pPr>
              <w:numPr>
                <w:ilvl w:val="0"/>
                <w:numId w:val="3"/>
              </w:numPr>
              <w:pBdr>
                <w:top w:val="none" w:sz="0" w:space="0" w:color="auto"/>
                <w:left w:val="none" w:sz="0" w:space="0" w:color="auto"/>
                <w:bottom w:val="none" w:sz="0" w:space="0" w:color="auto"/>
                <w:right w:val="none" w:sz="0" w:space="0" w:color="auto"/>
              </w:pBdr>
              <w:spacing w:after="17" w:line="240" w:lineRule="auto"/>
              <w:ind w:hanging="360"/>
            </w:pPr>
            <w:r>
              <w:t xml:space="preserve">Occasional requirement for moderate physical effort for short periods (e.g. moving test equipment on trolleys) when taking equipment </w:t>
            </w:r>
            <w:proofErr w:type="spellStart"/>
            <w:r>
              <w:t>outwith</w:t>
            </w:r>
            <w:proofErr w:type="spellEnd"/>
            <w:r>
              <w:t xml:space="preserve"> the department to the operating theatre and satellite clinics. </w:t>
            </w:r>
          </w:p>
          <w:p w14:paraId="5BA1A954" w14:textId="77777777" w:rsidR="00796B38" w:rsidRDefault="00796B38" w:rsidP="00796B38">
            <w:pPr>
              <w:numPr>
                <w:ilvl w:val="0"/>
                <w:numId w:val="3"/>
              </w:numPr>
              <w:pBdr>
                <w:top w:val="none" w:sz="0" w:space="0" w:color="auto"/>
                <w:left w:val="none" w:sz="0" w:space="0" w:color="auto"/>
                <w:bottom w:val="none" w:sz="0" w:space="0" w:color="auto"/>
                <w:right w:val="none" w:sz="0" w:space="0" w:color="auto"/>
              </w:pBdr>
              <w:spacing w:after="15" w:line="242" w:lineRule="auto"/>
              <w:ind w:hanging="360"/>
            </w:pPr>
            <w:r>
              <w:t xml:space="preserve">Medium levels of manual dexterity for preparing patients for hearing tests (e.g. skin preparation, electrode placement and wiring of amplifiers). </w:t>
            </w:r>
          </w:p>
          <w:p w14:paraId="63E9EF81" w14:textId="77777777" w:rsidR="00211A63" w:rsidRDefault="00796B38" w:rsidP="00796B38">
            <w:pPr>
              <w:pBdr>
                <w:top w:val="none" w:sz="0" w:space="0" w:color="auto"/>
                <w:left w:val="none" w:sz="0" w:space="0" w:color="auto"/>
                <w:bottom w:val="none" w:sz="0" w:space="0" w:color="auto"/>
                <w:right w:val="none" w:sz="0" w:space="0" w:color="auto"/>
              </w:pBdr>
              <w:spacing w:after="0" w:line="259" w:lineRule="auto"/>
            </w:pPr>
            <w:r>
              <w:t>Frequent requirement for bending, kneeling and working at floor level when working with</w:t>
            </w:r>
          </w:p>
          <w:p w14:paraId="20960899" w14:textId="77777777" w:rsidR="00796B38" w:rsidRDefault="00796B38" w:rsidP="00796B38">
            <w:pPr>
              <w:pBdr>
                <w:top w:val="none" w:sz="0" w:space="0" w:color="auto"/>
                <w:left w:val="none" w:sz="0" w:space="0" w:color="auto"/>
                <w:bottom w:val="none" w:sz="0" w:space="0" w:color="auto"/>
                <w:right w:val="none" w:sz="0" w:space="0" w:color="auto"/>
              </w:pBdr>
              <w:spacing w:after="0" w:line="259" w:lineRule="auto"/>
              <w:ind w:left="0" w:firstLine="0"/>
            </w:pPr>
          </w:p>
          <w:p w14:paraId="36D49C2A"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Mental Effort </w:t>
            </w:r>
          </w:p>
          <w:p w14:paraId="1577D525" w14:textId="77777777" w:rsidR="00211A63" w:rsidRDefault="00010825">
            <w:pPr>
              <w:numPr>
                <w:ilvl w:val="0"/>
                <w:numId w:val="4"/>
              </w:numPr>
              <w:pBdr>
                <w:top w:val="none" w:sz="0" w:space="0" w:color="auto"/>
                <w:left w:val="none" w:sz="0" w:space="0" w:color="auto"/>
                <w:bottom w:val="none" w:sz="0" w:space="0" w:color="auto"/>
                <w:right w:val="none" w:sz="0" w:space="0" w:color="auto"/>
              </w:pBdr>
              <w:spacing w:after="15" w:line="242" w:lineRule="auto"/>
              <w:ind w:hanging="360"/>
            </w:pPr>
            <w:r>
              <w:t xml:space="preserve">Frequent requirement to be mentally alert for sustained periods whilst carrying out assessments, speech processor programming and intra-operative measurements. </w:t>
            </w:r>
          </w:p>
          <w:p w14:paraId="3138B6C6" w14:textId="77777777" w:rsidR="00211A63" w:rsidRDefault="00010825">
            <w:pPr>
              <w:numPr>
                <w:ilvl w:val="0"/>
                <w:numId w:val="4"/>
              </w:numPr>
              <w:pBdr>
                <w:top w:val="none" w:sz="0" w:space="0" w:color="auto"/>
                <w:left w:val="none" w:sz="0" w:space="0" w:color="auto"/>
                <w:bottom w:val="none" w:sz="0" w:space="0" w:color="auto"/>
                <w:right w:val="none" w:sz="0" w:space="0" w:color="auto"/>
              </w:pBdr>
              <w:spacing w:after="18" w:line="240" w:lineRule="auto"/>
              <w:ind w:hanging="360"/>
            </w:pPr>
            <w:r>
              <w:t xml:space="preserve">To participate in continuing professional development, ensuring that the objectives set reflect both personal and service needs. </w:t>
            </w:r>
          </w:p>
          <w:p w14:paraId="67C88499" w14:textId="77777777" w:rsidR="00211A63" w:rsidRDefault="00010825">
            <w:pPr>
              <w:numPr>
                <w:ilvl w:val="0"/>
                <w:numId w:val="4"/>
              </w:numPr>
              <w:pBdr>
                <w:top w:val="none" w:sz="0" w:space="0" w:color="auto"/>
                <w:left w:val="none" w:sz="0" w:space="0" w:color="auto"/>
                <w:bottom w:val="none" w:sz="0" w:space="0" w:color="auto"/>
                <w:right w:val="none" w:sz="0" w:space="0" w:color="auto"/>
              </w:pBdr>
              <w:spacing w:after="0" w:line="241" w:lineRule="auto"/>
              <w:ind w:hanging="360"/>
            </w:pPr>
            <w:r>
              <w:t xml:space="preserve">To keep abreast of new developments through attending specialist courses, Special Interest Group Meetings (e.g. Implant Centre Scientist Group Meetings) and BCIG Academic Meetings in order to maintain expert knowledge in the fields of hearing impairment and cochlear implantation. </w:t>
            </w:r>
          </w:p>
          <w:p w14:paraId="1293C40A"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49D48109"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Emotional Effort </w:t>
            </w:r>
          </w:p>
          <w:p w14:paraId="78670218" w14:textId="77777777" w:rsidR="00211A63" w:rsidRDefault="00010825">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 xml:space="preserve">Dealing with anxious patients/parents and occasional aggression. </w:t>
            </w:r>
          </w:p>
          <w:p w14:paraId="22C84C08"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t xml:space="preserve"> </w:t>
            </w:r>
          </w:p>
          <w:p w14:paraId="79198560"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rPr>
              <w:t xml:space="preserve">Working Conditions </w:t>
            </w:r>
          </w:p>
          <w:p w14:paraId="631EB619" w14:textId="77777777" w:rsidR="00211A63" w:rsidRDefault="00010825">
            <w:pPr>
              <w:numPr>
                <w:ilvl w:val="0"/>
                <w:numId w:val="4"/>
              </w:numPr>
              <w:pBdr>
                <w:top w:val="none" w:sz="0" w:space="0" w:color="auto"/>
                <w:left w:val="none" w:sz="0" w:space="0" w:color="auto"/>
                <w:bottom w:val="none" w:sz="0" w:space="0" w:color="auto"/>
                <w:right w:val="none" w:sz="0" w:space="0" w:color="auto"/>
              </w:pBdr>
              <w:spacing w:after="15" w:line="242" w:lineRule="auto"/>
              <w:ind w:hanging="360"/>
            </w:pPr>
            <w:r>
              <w:t xml:space="preserve">Frequent requirement for sitting in a restricted position when working with young children. </w:t>
            </w:r>
          </w:p>
          <w:p w14:paraId="2C3CD199" w14:textId="77777777" w:rsidR="00211A63" w:rsidRDefault="00010825">
            <w:pPr>
              <w:numPr>
                <w:ilvl w:val="0"/>
                <w:numId w:val="4"/>
              </w:numPr>
              <w:pBdr>
                <w:top w:val="none" w:sz="0" w:space="0" w:color="auto"/>
                <w:left w:val="none" w:sz="0" w:space="0" w:color="auto"/>
                <w:bottom w:val="none" w:sz="0" w:space="0" w:color="auto"/>
                <w:right w:val="none" w:sz="0" w:space="0" w:color="auto"/>
              </w:pBdr>
              <w:spacing w:after="0" w:line="259" w:lineRule="auto"/>
              <w:ind w:hanging="360"/>
            </w:pPr>
            <w:r>
              <w:t>Occasional requirement to work in isolation away from base.</w:t>
            </w:r>
            <w:r>
              <w:rPr>
                <w:b/>
              </w:rPr>
              <w:t xml:space="preserve"> </w:t>
            </w:r>
          </w:p>
        </w:tc>
      </w:tr>
    </w:tbl>
    <w:p w14:paraId="548BA93F" w14:textId="77777777" w:rsidR="00796B38" w:rsidRDefault="00010825">
      <w:pPr>
        <w:pBdr>
          <w:top w:val="none" w:sz="0" w:space="0" w:color="auto"/>
          <w:left w:val="none" w:sz="0" w:space="0" w:color="auto"/>
          <w:bottom w:val="none" w:sz="0" w:space="0" w:color="auto"/>
          <w:right w:val="none" w:sz="0" w:space="0" w:color="auto"/>
        </w:pBdr>
        <w:spacing w:after="0" w:line="259" w:lineRule="auto"/>
        <w:ind w:left="0" w:firstLine="0"/>
        <w:jc w:val="both"/>
        <w:rPr>
          <w:b/>
          <w:sz w:val="28"/>
        </w:rPr>
      </w:pPr>
      <w:r>
        <w:rPr>
          <w:b/>
          <w:sz w:val="28"/>
        </w:rPr>
        <w:t xml:space="preserve"> </w:t>
      </w:r>
    </w:p>
    <w:p w14:paraId="0CE8B666" w14:textId="77777777" w:rsidR="00796B38" w:rsidRDefault="00796B38">
      <w:pPr>
        <w:pBdr>
          <w:top w:val="none" w:sz="0" w:space="0" w:color="auto"/>
          <w:left w:val="none" w:sz="0" w:space="0" w:color="auto"/>
          <w:bottom w:val="none" w:sz="0" w:space="0" w:color="auto"/>
          <w:right w:val="none" w:sz="0" w:space="0" w:color="auto"/>
        </w:pBdr>
        <w:spacing w:after="160" w:line="259" w:lineRule="auto"/>
        <w:ind w:left="0" w:firstLine="0"/>
        <w:rPr>
          <w:b/>
          <w:sz w:val="28"/>
        </w:rPr>
      </w:pPr>
      <w:r>
        <w:rPr>
          <w:b/>
          <w:sz w:val="28"/>
        </w:rPr>
        <w:br w:type="page"/>
      </w:r>
    </w:p>
    <w:p w14:paraId="56AA18BB" w14:textId="77777777" w:rsidR="00211A63" w:rsidRDefault="00211A63">
      <w:pPr>
        <w:pBdr>
          <w:top w:val="none" w:sz="0" w:space="0" w:color="auto"/>
          <w:left w:val="none" w:sz="0" w:space="0" w:color="auto"/>
          <w:bottom w:val="none" w:sz="0" w:space="0" w:color="auto"/>
          <w:right w:val="none" w:sz="0" w:space="0" w:color="auto"/>
        </w:pBdr>
        <w:spacing w:after="0" w:line="259" w:lineRule="auto"/>
        <w:ind w:left="0" w:firstLine="0"/>
        <w:jc w:val="both"/>
      </w:pPr>
    </w:p>
    <w:tbl>
      <w:tblPr>
        <w:tblStyle w:val="TableGrid"/>
        <w:tblW w:w="10317" w:type="dxa"/>
        <w:tblInd w:w="-108" w:type="dxa"/>
        <w:tblCellMar>
          <w:top w:w="8" w:type="dxa"/>
          <w:left w:w="108" w:type="dxa"/>
          <w:right w:w="63" w:type="dxa"/>
        </w:tblCellMar>
        <w:tblLook w:val="04A0" w:firstRow="1" w:lastRow="0" w:firstColumn="1" w:lastColumn="0" w:noHBand="0" w:noVBand="1"/>
      </w:tblPr>
      <w:tblGrid>
        <w:gridCol w:w="10317"/>
      </w:tblGrid>
      <w:tr w:rsidR="00211A63" w14:paraId="13D7DC48" w14:textId="77777777">
        <w:trPr>
          <w:trHeight w:val="331"/>
        </w:trPr>
        <w:tc>
          <w:tcPr>
            <w:tcW w:w="10317" w:type="dxa"/>
            <w:tcBorders>
              <w:top w:val="single" w:sz="4" w:space="0" w:color="000000"/>
              <w:left w:val="single" w:sz="4" w:space="0" w:color="000000"/>
              <w:bottom w:val="single" w:sz="4" w:space="0" w:color="000000"/>
              <w:right w:val="single" w:sz="4" w:space="0" w:color="000000"/>
            </w:tcBorders>
          </w:tcPr>
          <w:p w14:paraId="5683A82E" w14:textId="77777777" w:rsidR="00211A63" w:rsidRDefault="00010825">
            <w:pPr>
              <w:pBdr>
                <w:top w:val="none" w:sz="0" w:space="0" w:color="auto"/>
                <w:left w:val="none" w:sz="0" w:space="0" w:color="auto"/>
                <w:bottom w:val="none" w:sz="0" w:space="0" w:color="auto"/>
                <w:right w:val="none" w:sz="0" w:space="0" w:color="auto"/>
              </w:pBdr>
              <w:spacing w:after="0" w:line="259" w:lineRule="auto"/>
              <w:ind w:left="0" w:firstLine="0"/>
            </w:pPr>
            <w:r>
              <w:rPr>
                <w:b/>
                <w:sz w:val="28"/>
              </w:rPr>
              <w:t xml:space="preserve">13. KNOWLEDGE, TRAINING AND EXPERIENCE REQUIRED TO DO THE JOB </w:t>
            </w:r>
          </w:p>
        </w:tc>
      </w:tr>
      <w:tr w:rsidR="00211A63" w:rsidRPr="00796B38" w14:paraId="1746535F" w14:textId="77777777">
        <w:trPr>
          <w:trHeight w:val="6831"/>
        </w:trPr>
        <w:tc>
          <w:tcPr>
            <w:tcW w:w="10317" w:type="dxa"/>
            <w:tcBorders>
              <w:top w:val="single" w:sz="4" w:space="0" w:color="000000"/>
              <w:left w:val="single" w:sz="4" w:space="0" w:color="000000"/>
              <w:bottom w:val="single" w:sz="4" w:space="0" w:color="000000"/>
              <w:right w:val="single" w:sz="4" w:space="0" w:color="000000"/>
            </w:tcBorders>
          </w:tcPr>
          <w:p w14:paraId="5B2A7B63"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b/>
                <w:szCs w:val="24"/>
              </w:rPr>
              <w:t xml:space="preserve">Qualifications </w:t>
            </w:r>
          </w:p>
          <w:p w14:paraId="07CC7EE0"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szCs w:val="24"/>
              </w:rPr>
              <w:t xml:space="preserve"> </w:t>
            </w:r>
          </w:p>
          <w:p w14:paraId="4B2C1F28"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rFonts w:eastAsia="Verdana"/>
                <w:szCs w:val="24"/>
              </w:rPr>
              <w:t>Applicants must possess a 1st or 2:1 Honours Degree in a Physical Science</w:t>
            </w:r>
            <w:r w:rsidR="006675A4" w:rsidRPr="00796B38">
              <w:rPr>
                <w:rFonts w:eastAsia="Verdana"/>
                <w:szCs w:val="24"/>
              </w:rPr>
              <w:t>,</w:t>
            </w:r>
            <w:r w:rsidRPr="00796B38">
              <w:rPr>
                <w:rFonts w:eastAsia="Verdana"/>
                <w:szCs w:val="24"/>
              </w:rPr>
              <w:t xml:space="preserve"> </w:t>
            </w:r>
          </w:p>
          <w:p w14:paraId="76B41BD1" w14:textId="77777777" w:rsidR="00030C75" w:rsidRPr="00796B38" w:rsidRDefault="00010825">
            <w:pPr>
              <w:pBdr>
                <w:top w:val="none" w:sz="0" w:space="0" w:color="auto"/>
                <w:left w:val="none" w:sz="0" w:space="0" w:color="auto"/>
                <w:bottom w:val="none" w:sz="0" w:space="0" w:color="auto"/>
                <w:right w:val="none" w:sz="0" w:space="0" w:color="auto"/>
              </w:pBdr>
              <w:spacing w:after="0" w:line="274" w:lineRule="auto"/>
              <w:ind w:left="0" w:firstLine="0"/>
              <w:rPr>
                <w:rFonts w:eastAsia="Verdana"/>
                <w:szCs w:val="24"/>
              </w:rPr>
            </w:pPr>
            <w:r w:rsidRPr="00796B38">
              <w:rPr>
                <w:rFonts w:eastAsia="Verdana"/>
                <w:szCs w:val="24"/>
              </w:rPr>
              <w:t>Bioengineering</w:t>
            </w:r>
            <w:r w:rsidR="006675A4" w:rsidRPr="00796B38">
              <w:rPr>
                <w:rFonts w:eastAsia="Verdana"/>
                <w:szCs w:val="24"/>
              </w:rPr>
              <w:t xml:space="preserve"> or Audiology</w:t>
            </w:r>
            <w:r w:rsidRPr="00796B38">
              <w:rPr>
                <w:rFonts w:eastAsia="Verdana"/>
                <w:szCs w:val="24"/>
              </w:rPr>
              <w:t xml:space="preserve"> together with an MSc in</w:t>
            </w:r>
            <w:r w:rsidR="00030C75" w:rsidRPr="00796B38">
              <w:rPr>
                <w:rFonts w:eastAsia="Verdana"/>
                <w:szCs w:val="24"/>
              </w:rPr>
              <w:t xml:space="preserve"> either</w:t>
            </w:r>
          </w:p>
          <w:p w14:paraId="769C1C68" w14:textId="77777777" w:rsidR="00030C75" w:rsidRPr="00796B38" w:rsidRDefault="00010825" w:rsidP="00B53356">
            <w:pPr>
              <w:pStyle w:val="ListParagraph"/>
              <w:numPr>
                <w:ilvl w:val="0"/>
                <w:numId w:val="5"/>
              </w:numPr>
              <w:pBdr>
                <w:top w:val="none" w:sz="0" w:space="0" w:color="auto"/>
                <w:left w:val="none" w:sz="0" w:space="0" w:color="auto"/>
                <w:bottom w:val="none" w:sz="0" w:space="0" w:color="auto"/>
                <w:right w:val="none" w:sz="0" w:space="0" w:color="auto"/>
              </w:pBdr>
              <w:spacing w:after="0" w:line="274" w:lineRule="auto"/>
              <w:rPr>
                <w:rFonts w:eastAsia="Verdana"/>
                <w:szCs w:val="24"/>
              </w:rPr>
            </w:pPr>
            <w:r w:rsidRPr="00796B38">
              <w:rPr>
                <w:rFonts w:eastAsia="Verdana"/>
                <w:szCs w:val="24"/>
              </w:rPr>
              <w:t>Medical Physics/ Clinical Engineering</w:t>
            </w:r>
          </w:p>
          <w:p w14:paraId="5DFAA8CE" w14:textId="77777777" w:rsidR="00030C75" w:rsidRPr="00796B38" w:rsidRDefault="00010825" w:rsidP="00B53356">
            <w:pPr>
              <w:pStyle w:val="ListParagraph"/>
              <w:numPr>
                <w:ilvl w:val="0"/>
                <w:numId w:val="5"/>
              </w:numPr>
              <w:pBdr>
                <w:top w:val="none" w:sz="0" w:space="0" w:color="auto"/>
                <w:left w:val="none" w:sz="0" w:space="0" w:color="auto"/>
                <w:bottom w:val="none" w:sz="0" w:space="0" w:color="auto"/>
                <w:right w:val="none" w:sz="0" w:space="0" w:color="auto"/>
              </w:pBdr>
              <w:spacing w:after="0" w:line="274" w:lineRule="auto"/>
              <w:rPr>
                <w:rFonts w:eastAsia="Verdana"/>
                <w:szCs w:val="24"/>
              </w:rPr>
            </w:pPr>
            <w:r w:rsidRPr="00796B38">
              <w:rPr>
                <w:rFonts w:eastAsia="Verdana"/>
                <w:szCs w:val="24"/>
              </w:rPr>
              <w:t>an IPEM accredited integrated master’s degree in Bioengineerin</w:t>
            </w:r>
            <w:r w:rsidR="00030C75" w:rsidRPr="00796B38">
              <w:rPr>
                <w:rFonts w:eastAsia="Verdana"/>
                <w:szCs w:val="24"/>
              </w:rPr>
              <w:t>g</w:t>
            </w:r>
          </w:p>
          <w:p w14:paraId="742ADDBF" w14:textId="77777777" w:rsidR="00030C75" w:rsidRPr="00796B38" w:rsidRDefault="006675A4" w:rsidP="00B53356">
            <w:pPr>
              <w:pStyle w:val="ListParagraph"/>
              <w:numPr>
                <w:ilvl w:val="0"/>
                <w:numId w:val="5"/>
              </w:numPr>
              <w:pBdr>
                <w:top w:val="none" w:sz="0" w:space="0" w:color="auto"/>
                <w:left w:val="none" w:sz="0" w:space="0" w:color="auto"/>
                <w:bottom w:val="none" w:sz="0" w:space="0" w:color="auto"/>
                <w:right w:val="none" w:sz="0" w:space="0" w:color="auto"/>
              </w:pBdr>
              <w:spacing w:after="0" w:line="274" w:lineRule="auto"/>
              <w:rPr>
                <w:rFonts w:eastAsia="Verdana"/>
                <w:szCs w:val="24"/>
              </w:rPr>
            </w:pPr>
            <w:r w:rsidRPr="00796B38">
              <w:rPr>
                <w:rFonts w:eastAsia="Verdana"/>
                <w:szCs w:val="24"/>
              </w:rPr>
              <w:t>Au</w:t>
            </w:r>
            <w:r w:rsidR="00030C75" w:rsidRPr="00796B38">
              <w:rPr>
                <w:rFonts w:eastAsia="Verdana"/>
                <w:szCs w:val="24"/>
              </w:rPr>
              <w:t>diology</w:t>
            </w:r>
            <w:r w:rsidRPr="00796B38">
              <w:rPr>
                <w:rFonts w:eastAsia="Verdana"/>
                <w:szCs w:val="24"/>
              </w:rPr>
              <w:t xml:space="preserve"> </w:t>
            </w:r>
          </w:p>
          <w:p w14:paraId="2B89CC58" w14:textId="77777777" w:rsidR="00211A63" w:rsidRPr="00796B38" w:rsidRDefault="006675A4" w:rsidP="00B53356">
            <w:pPr>
              <w:pStyle w:val="ListParagraph"/>
              <w:numPr>
                <w:ilvl w:val="0"/>
                <w:numId w:val="5"/>
              </w:numPr>
              <w:pBdr>
                <w:top w:val="none" w:sz="0" w:space="0" w:color="auto"/>
                <w:left w:val="none" w:sz="0" w:space="0" w:color="auto"/>
                <w:bottom w:val="none" w:sz="0" w:space="0" w:color="auto"/>
                <w:right w:val="none" w:sz="0" w:space="0" w:color="auto"/>
              </w:pBdr>
              <w:spacing w:after="0" w:line="274" w:lineRule="auto"/>
              <w:rPr>
                <w:szCs w:val="24"/>
              </w:rPr>
            </w:pPr>
            <w:r w:rsidRPr="00796B38">
              <w:rPr>
                <w:rFonts w:eastAsia="Verdana"/>
                <w:szCs w:val="24"/>
              </w:rPr>
              <w:t>STP Neurosciences</w:t>
            </w:r>
            <w:r w:rsidR="00010825" w:rsidRPr="00796B38">
              <w:rPr>
                <w:rFonts w:eastAsia="Verdana"/>
                <w:szCs w:val="24"/>
              </w:rPr>
              <w:t>.</w:t>
            </w:r>
            <w:r w:rsidR="00010825" w:rsidRPr="00796B38">
              <w:rPr>
                <w:szCs w:val="24"/>
              </w:rPr>
              <w:t xml:space="preserve"> </w:t>
            </w:r>
          </w:p>
          <w:p w14:paraId="60710B6E"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szCs w:val="24"/>
              </w:rPr>
              <w:t xml:space="preserve"> </w:t>
            </w:r>
          </w:p>
          <w:p w14:paraId="6BD07564" w14:textId="77777777" w:rsidR="00211A63" w:rsidRPr="00796B38" w:rsidRDefault="00010825">
            <w:pPr>
              <w:pBdr>
                <w:top w:val="none" w:sz="0" w:space="0" w:color="auto"/>
                <w:left w:val="none" w:sz="0" w:space="0" w:color="auto"/>
                <w:bottom w:val="none" w:sz="0" w:space="0" w:color="auto"/>
                <w:right w:val="none" w:sz="0" w:space="0" w:color="auto"/>
              </w:pBdr>
              <w:spacing w:after="0" w:line="273" w:lineRule="auto"/>
              <w:ind w:left="0" w:right="26" w:firstLine="0"/>
              <w:rPr>
                <w:szCs w:val="24"/>
              </w:rPr>
            </w:pPr>
            <w:r w:rsidRPr="00796B38">
              <w:rPr>
                <w:rFonts w:eastAsia="Verdana"/>
                <w:szCs w:val="24"/>
              </w:rPr>
              <w:t>Completion of the NHS Clinical Scientist Training Programme or the Academy of Healthcare Science certificate of equivalence.</w:t>
            </w:r>
            <w:r w:rsidRPr="00796B38">
              <w:rPr>
                <w:szCs w:val="24"/>
              </w:rPr>
              <w:t xml:space="preserve"> </w:t>
            </w:r>
          </w:p>
          <w:p w14:paraId="373475E3"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szCs w:val="24"/>
              </w:rPr>
              <w:t xml:space="preserve"> </w:t>
            </w:r>
          </w:p>
          <w:p w14:paraId="729B6957"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szCs w:val="24"/>
              </w:rPr>
              <w:t xml:space="preserve">Registration with the Health &amp; Care Professions Council. </w:t>
            </w:r>
          </w:p>
          <w:p w14:paraId="4F2533AD"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szCs w:val="24"/>
              </w:rPr>
              <w:t xml:space="preserve"> </w:t>
            </w:r>
          </w:p>
          <w:p w14:paraId="613C6477"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szCs w:val="24"/>
              </w:rPr>
              <w:t xml:space="preserve"> </w:t>
            </w:r>
          </w:p>
          <w:p w14:paraId="64E7034B"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szCs w:val="24"/>
              </w:rPr>
              <w:t xml:space="preserve">Excellent standard of English Language. </w:t>
            </w:r>
          </w:p>
          <w:p w14:paraId="0D763AD4"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szCs w:val="24"/>
              </w:rPr>
              <w:t xml:space="preserve"> </w:t>
            </w:r>
          </w:p>
          <w:p w14:paraId="0BBB7DAF" w14:textId="77777777" w:rsidR="00211A63" w:rsidRPr="00796B38" w:rsidRDefault="00010825">
            <w:pPr>
              <w:pBdr>
                <w:top w:val="none" w:sz="0" w:space="0" w:color="auto"/>
                <w:left w:val="none" w:sz="0" w:space="0" w:color="auto"/>
                <w:bottom w:val="none" w:sz="0" w:space="0" w:color="auto"/>
                <w:right w:val="none" w:sz="0" w:space="0" w:color="auto"/>
              </w:pBdr>
              <w:spacing w:after="98" w:line="259" w:lineRule="auto"/>
              <w:ind w:left="0" w:firstLine="0"/>
              <w:rPr>
                <w:szCs w:val="24"/>
              </w:rPr>
            </w:pPr>
            <w:r w:rsidRPr="00796B38">
              <w:rPr>
                <w:b/>
                <w:szCs w:val="24"/>
              </w:rPr>
              <w:t xml:space="preserve">Knowledge and Skills </w:t>
            </w:r>
          </w:p>
          <w:p w14:paraId="32D14B90" w14:textId="77777777" w:rsidR="00211A63" w:rsidRPr="00796B38" w:rsidRDefault="00010825">
            <w:pPr>
              <w:pBdr>
                <w:top w:val="none" w:sz="0" w:space="0" w:color="auto"/>
                <w:left w:val="none" w:sz="0" w:space="0" w:color="auto"/>
                <w:bottom w:val="none" w:sz="0" w:space="0" w:color="auto"/>
                <w:right w:val="none" w:sz="0" w:space="0" w:color="auto"/>
              </w:pBdr>
              <w:spacing w:after="99" w:line="259" w:lineRule="auto"/>
              <w:ind w:left="0" w:firstLine="0"/>
              <w:rPr>
                <w:szCs w:val="24"/>
              </w:rPr>
            </w:pPr>
            <w:proofErr w:type="spellStart"/>
            <w:r w:rsidRPr="00796B38">
              <w:rPr>
                <w:szCs w:val="24"/>
              </w:rPr>
              <w:t>Well developed</w:t>
            </w:r>
            <w:proofErr w:type="spellEnd"/>
            <w:r w:rsidRPr="00796B38">
              <w:rPr>
                <w:szCs w:val="24"/>
              </w:rPr>
              <w:t xml:space="preserve"> presentation skills (formal and informal). </w:t>
            </w:r>
          </w:p>
          <w:p w14:paraId="224C9481"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szCs w:val="24"/>
              </w:rPr>
              <w:t xml:space="preserve">Proficient in using computer software packages. </w:t>
            </w:r>
          </w:p>
          <w:p w14:paraId="6EE9CD63"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szCs w:val="24"/>
              </w:rPr>
              <w:t xml:space="preserve"> </w:t>
            </w:r>
          </w:p>
          <w:p w14:paraId="1A793578" w14:textId="77777777" w:rsidR="00211A63" w:rsidRPr="00796B38" w:rsidRDefault="00010825">
            <w:pPr>
              <w:pBdr>
                <w:top w:val="none" w:sz="0" w:space="0" w:color="auto"/>
                <w:left w:val="none" w:sz="0" w:space="0" w:color="auto"/>
                <w:bottom w:val="none" w:sz="0" w:space="0" w:color="auto"/>
                <w:right w:val="none" w:sz="0" w:space="0" w:color="auto"/>
              </w:pBdr>
              <w:spacing w:after="0" w:line="240" w:lineRule="auto"/>
              <w:ind w:left="0" w:firstLine="0"/>
              <w:rPr>
                <w:szCs w:val="24"/>
              </w:rPr>
            </w:pPr>
            <w:proofErr w:type="spellStart"/>
            <w:r w:rsidRPr="00796B38">
              <w:rPr>
                <w:szCs w:val="24"/>
              </w:rPr>
              <w:t>Well developed</w:t>
            </w:r>
            <w:proofErr w:type="spellEnd"/>
            <w:r w:rsidRPr="00796B38">
              <w:rPr>
                <w:szCs w:val="24"/>
              </w:rPr>
              <w:t xml:space="preserve"> report writing skills and ability to produce written materials for other professionals, patients and their families. </w:t>
            </w:r>
          </w:p>
          <w:p w14:paraId="370502A7" w14:textId="77777777" w:rsidR="00211A63" w:rsidRPr="00796B38" w:rsidRDefault="00010825">
            <w:pPr>
              <w:pBdr>
                <w:top w:val="none" w:sz="0" w:space="0" w:color="auto"/>
                <w:left w:val="none" w:sz="0" w:space="0" w:color="auto"/>
                <w:bottom w:val="none" w:sz="0" w:space="0" w:color="auto"/>
                <w:right w:val="none" w:sz="0" w:space="0" w:color="auto"/>
              </w:pBdr>
              <w:spacing w:after="0" w:line="259" w:lineRule="auto"/>
              <w:ind w:left="0" w:firstLine="0"/>
              <w:rPr>
                <w:szCs w:val="24"/>
              </w:rPr>
            </w:pPr>
            <w:r w:rsidRPr="00796B38">
              <w:rPr>
                <w:szCs w:val="24"/>
              </w:rPr>
              <w:t xml:space="preserve"> </w:t>
            </w:r>
          </w:p>
          <w:p w14:paraId="56439423" w14:textId="77777777" w:rsidR="00796B38" w:rsidRPr="00796B38" w:rsidRDefault="00010825" w:rsidP="00796B38">
            <w:pPr>
              <w:pBdr>
                <w:top w:val="none" w:sz="0" w:space="0" w:color="auto"/>
                <w:left w:val="none" w:sz="0" w:space="0" w:color="auto"/>
                <w:bottom w:val="none" w:sz="0" w:space="0" w:color="auto"/>
                <w:right w:val="none" w:sz="0" w:space="0" w:color="auto"/>
              </w:pBdr>
              <w:ind w:left="-5"/>
              <w:rPr>
                <w:szCs w:val="24"/>
              </w:rPr>
            </w:pPr>
            <w:r w:rsidRPr="00796B38">
              <w:rPr>
                <w:szCs w:val="24"/>
              </w:rPr>
              <w:t xml:space="preserve">Ability to develop medical physics expert knowledge in cochlear implants and acquire specialist skills through working in the cochlear implant service, participating in in-house training and attending courses and conferences specific to cochlear implants and applying this knowledge </w:t>
            </w:r>
            <w:r w:rsidR="00796B38" w:rsidRPr="00796B38">
              <w:rPr>
                <w:szCs w:val="24"/>
              </w:rPr>
              <w:t xml:space="preserve">to everyday practice. </w:t>
            </w:r>
          </w:p>
          <w:p w14:paraId="7996E9E3" w14:textId="77777777" w:rsidR="00796B38" w:rsidRPr="00796B38" w:rsidRDefault="00796B38" w:rsidP="00796B38">
            <w:pPr>
              <w:pBdr>
                <w:top w:val="none" w:sz="0" w:space="0" w:color="auto"/>
                <w:left w:val="none" w:sz="0" w:space="0" w:color="auto"/>
                <w:bottom w:val="none" w:sz="0" w:space="0" w:color="auto"/>
                <w:right w:val="none" w:sz="0" w:space="0" w:color="auto"/>
              </w:pBdr>
              <w:spacing w:after="0" w:line="259" w:lineRule="auto"/>
              <w:ind w:left="-15" w:firstLine="0"/>
              <w:rPr>
                <w:szCs w:val="24"/>
              </w:rPr>
            </w:pPr>
            <w:r w:rsidRPr="00796B38">
              <w:rPr>
                <w:szCs w:val="24"/>
              </w:rPr>
              <w:t xml:space="preserve"> </w:t>
            </w:r>
          </w:p>
          <w:p w14:paraId="2D97AE3D" w14:textId="77777777" w:rsidR="00796B38" w:rsidRPr="00796B38" w:rsidRDefault="00796B38" w:rsidP="00796B38">
            <w:pPr>
              <w:pBdr>
                <w:top w:val="none" w:sz="0" w:space="0" w:color="auto"/>
                <w:left w:val="none" w:sz="0" w:space="0" w:color="auto"/>
                <w:bottom w:val="none" w:sz="0" w:space="0" w:color="auto"/>
                <w:right w:val="none" w:sz="0" w:space="0" w:color="auto"/>
              </w:pBdr>
              <w:spacing w:after="0" w:line="259" w:lineRule="auto"/>
              <w:ind w:left="-5"/>
              <w:rPr>
                <w:szCs w:val="24"/>
              </w:rPr>
            </w:pPr>
            <w:r w:rsidRPr="00796B38">
              <w:rPr>
                <w:b/>
                <w:szCs w:val="24"/>
              </w:rPr>
              <w:t xml:space="preserve">Pre-registration Experience </w:t>
            </w:r>
          </w:p>
          <w:p w14:paraId="2F042EE8" w14:textId="77777777" w:rsidR="00796B38" w:rsidRPr="00796B38" w:rsidRDefault="00796B38" w:rsidP="00796B38">
            <w:pPr>
              <w:pBdr>
                <w:top w:val="none" w:sz="0" w:space="0" w:color="auto"/>
                <w:left w:val="none" w:sz="0" w:space="0" w:color="auto"/>
                <w:bottom w:val="none" w:sz="0" w:space="0" w:color="auto"/>
                <w:right w:val="none" w:sz="0" w:space="0" w:color="auto"/>
              </w:pBdr>
              <w:ind w:left="-5"/>
              <w:rPr>
                <w:szCs w:val="24"/>
              </w:rPr>
            </w:pPr>
            <w:r w:rsidRPr="00796B38">
              <w:rPr>
                <w:szCs w:val="24"/>
              </w:rPr>
              <w:t xml:space="preserve">Broad based knowledge of Medical Physics and Clinical Engineering across all specialisms including clinical measurement and medical imaging. Experience in working directly with patients employing a range of electrophysiological and clinical measurement techniques. </w:t>
            </w:r>
          </w:p>
          <w:p w14:paraId="4E883E77" w14:textId="77777777" w:rsidR="00796B38" w:rsidRPr="00796B38" w:rsidRDefault="00796B38" w:rsidP="00796B38">
            <w:pPr>
              <w:pBdr>
                <w:top w:val="none" w:sz="0" w:space="0" w:color="auto"/>
                <w:left w:val="none" w:sz="0" w:space="0" w:color="auto"/>
                <w:bottom w:val="none" w:sz="0" w:space="0" w:color="auto"/>
                <w:right w:val="none" w:sz="0" w:space="0" w:color="auto"/>
              </w:pBdr>
              <w:spacing w:after="0" w:line="259" w:lineRule="auto"/>
              <w:ind w:left="-15" w:firstLine="0"/>
              <w:rPr>
                <w:szCs w:val="24"/>
              </w:rPr>
            </w:pPr>
            <w:r w:rsidRPr="00796B38">
              <w:rPr>
                <w:szCs w:val="24"/>
              </w:rPr>
              <w:t xml:space="preserve"> </w:t>
            </w:r>
          </w:p>
          <w:p w14:paraId="5BD1404F" w14:textId="77777777" w:rsidR="00796B38" w:rsidRPr="00796B38" w:rsidRDefault="00796B38" w:rsidP="00796B38">
            <w:pPr>
              <w:pBdr>
                <w:top w:val="none" w:sz="0" w:space="0" w:color="auto"/>
                <w:left w:val="none" w:sz="0" w:space="0" w:color="auto"/>
                <w:bottom w:val="none" w:sz="0" w:space="0" w:color="auto"/>
                <w:right w:val="none" w:sz="0" w:space="0" w:color="auto"/>
              </w:pBdr>
              <w:spacing w:after="0" w:line="259" w:lineRule="auto"/>
              <w:ind w:left="-5"/>
              <w:rPr>
                <w:szCs w:val="24"/>
              </w:rPr>
            </w:pPr>
            <w:r w:rsidRPr="00796B38">
              <w:rPr>
                <w:b/>
                <w:szCs w:val="24"/>
              </w:rPr>
              <w:t xml:space="preserve">Other Requirements </w:t>
            </w:r>
          </w:p>
          <w:p w14:paraId="059CF1D1" w14:textId="77777777" w:rsidR="00796B38" w:rsidRPr="00796B38" w:rsidRDefault="00796B38" w:rsidP="00796B38">
            <w:pPr>
              <w:pBdr>
                <w:top w:val="none" w:sz="0" w:space="0" w:color="auto"/>
                <w:left w:val="none" w:sz="0" w:space="0" w:color="auto"/>
                <w:bottom w:val="none" w:sz="0" w:space="0" w:color="auto"/>
                <w:right w:val="none" w:sz="0" w:space="0" w:color="auto"/>
              </w:pBdr>
              <w:ind w:left="-5"/>
              <w:rPr>
                <w:szCs w:val="24"/>
              </w:rPr>
            </w:pPr>
            <w:r w:rsidRPr="00796B38">
              <w:rPr>
                <w:szCs w:val="24"/>
              </w:rPr>
              <w:t xml:space="preserve">Driving licence, car owner and ability to travel anywhere in Scotland independently. Good interpersonal skills and positive team player </w:t>
            </w:r>
          </w:p>
          <w:p w14:paraId="70F58D9A" w14:textId="77777777" w:rsidR="00211A63" w:rsidRPr="00796B38" w:rsidRDefault="00211A63">
            <w:pPr>
              <w:pBdr>
                <w:top w:val="none" w:sz="0" w:space="0" w:color="auto"/>
                <w:left w:val="none" w:sz="0" w:space="0" w:color="auto"/>
                <w:bottom w:val="none" w:sz="0" w:space="0" w:color="auto"/>
                <w:right w:val="none" w:sz="0" w:space="0" w:color="auto"/>
              </w:pBdr>
              <w:spacing w:after="0" w:line="259" w:lineRule="auto"/>
              <w:ind w:left="0" w:firstLine="0"/>
              <w:rPr>
                <w:szCs w:val="24"/>
              </w:rPr>
            </w:pPr>
          </w:p>
        </w:tc>
      </w:tr>
    </w:tbl>
    <w:p w14:paraId="7FF911E4" w14:textId="77777777" w:rsidR="00211A63" w:rsidRDefault="00211A63">
      <w:pPr>
        <w:pBdr>
          <w:top w:val="none" w:sz="0" w:space="0" w:color="auto"/>
          <w:left w:val="none" w:sz="0" w:space="0" w:color="auto"/>
          <w:bottom w:val="none" w:sz="0" w:space="0" w:color="auto"/>
          <w:right w:val="none" w:sz="0" w:space="0" w:color="auto"/>
        </w:pBdr>
        <w:spacing w:after="0" w:line="259" w:lineRule="auto"/>
        <w:ind w:left="0" w:firstLine="0"/>
      </w:pPr>
    </w:p>
    <w:sectPr w:rsidR="00211A63">
      <w:pgSz w:w="12240" w:h="15840"/>
      <w:pgMar w:top="1423" w:right="746" w:bottom="1469"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375B"/>
    <w:multiLevelType w:val="hybridMultilevel"/>
    <w:tmpl w:val="B34A8CD2"/>
    <w:lvl w:ilvl="0" w:tplc="FC3E5E0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52ED2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4C5738">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84035A8">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6CC64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C0AC07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C8499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8E41C1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B8187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8C2E38"/>
    <w:multiLevelType w:val="hybridMultilevel"/>
    <w:tmpl w:val="DECE43B4"/>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1EFE1CAC"/>
    <w:multiLevelType w:val="hybridMultilevel"/>
    <w:tmpl w:val="5418AE00"/>
    <w:lvl w:ilvl="0" w:tplc="E0D8693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A85C2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FD4F35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C0A41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1607B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89A78D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438E26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2ADD5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6A15A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AD37CC4"/>
    <w:multiLevelType w:val="hybridMultilevel"/>
    <w:tmpl w:val="6E6ED48C"/>
    <w:lvl w:ilvl="0" w:tplc="018CB0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5412B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4926AB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98CD97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12C5D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5E9F9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4A68BE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60437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8A40D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334718"/>
    <w:multiLevelType w:val="hybridMultilevel"/>
    <w:tmpl w:val="64E4F6A4"/>
    <w:lvl w:ilvl="0" w:tplc="A986E7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3E3E2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F1E0B4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E2664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6DEAEF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DA8E47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28BE0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F4EB03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4E0300">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753434307">
    <w:abstractNumId w:val="2"/>
  </w:num>
  <w:num w:numId="2" w16cid:durableId="1315254597">
    <w:abstractNumId w:val="0"/>
  </w:num>
  <w:num w:numId="3" w16cid:durableId="1059787835">
    <w:abstractNumId w:val="3"/>
  </w:num>
  <w:num w:numId="4" w16cid:durableId="1364136237">
    <w:abstractNumId w:val="4"/>
  </w:num>
  <w:num w:numId="5" w16cid:durableId="16759548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A63"/>
    <w:rsid w:val="00010825"/>
    <w:rsid w:val="00030C75"/>
    <w:rsid w:val="00182623"/>
    <w:rsid w:val="00211A63"/>
    <w:rsid w:val="002C7C5A"/>
    <w:rsid w:val="00474C1A"/>
    <w:rsid w:val="004B6365"/>
    <w:rsid w:val="005D2AA9"/>
    <w:rsid w:val="006303FB"/>
    <w:rsid w:val="006675A4"/>
    <w:rsid w:val="00796B38"/>
    <w:rsid w:val="007B09F8"/>
    <w:rsid w:val="008A4532"/>
    <w:rsid w:val="009C19A7"/>
    <w:rsid w:val="00B53356"/>
    <w:rsid w:val="00B96B98"/>
    <w:rsid w:val="00D05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47C87E"/>
  <w15:docId w15:val="{4005D7FE-1355-47F4-A923-01F1E78AC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pBdr>
        <w:top w:val="single" w:sz="4" w:space="0" w:color="000000"/>
        <w:left w:val="single" w:sz="4" w:space="0" w:color="000000"/>
        <w:bottom w:val="single" w:sz="4" w:space="0" w:color="000000"/>
        <w:right w:val="single" w:sz="4" w:space="0" w:color="000000"/>
      </w:pBdr>
      <w:spacing w:after="5" w:line="250"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675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5A4"/>
    <w:rPr>
      <w:rFonts w:ascii="Segoe UI" w:eastAsia="Arial" w:hAnsi="Segoe UI" w:cs="Segoe UI"/>
      <w:color w:val="000000"/>
      <w:sz w:val="18"/>
      <w:szCs w:val="18"/>
    </w:rPr>
  </w:style>
  <w:style w:type="paragraph" w:styleId="ListParagraph">
    <w:name w:val="List Paragraph"/>
    <w:basedOn w:val="Normal"/>
    <w:uiPriority w:val="34"/>
    <w:qFormat/>
    <w:rsid w:val="00030C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2483</Words>
  <Characters>14159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Love, Maxine</dc:creator>
  <cp:keywords/>
  <cp:lastModifiedBy>Eve Richmond (AA O&amp;HRD)</cp:lastModifiedBy>
  <cp:revision>3</cp:revision>
  <dcterms:created xsi:type="dcterms:W3CDTF">2024-02-29T17:23:00Z</dcterms:created>
  <dcterms:modified xsi:type="dcterms:W3CDTF">2024-03-18T11:57:00Z</dcterms:modified>
</cp:coreProperties>
</file>