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46FB" w:rsidRPr="002842B4" w:rsidRDefault="00B546FB">
      <w:pPr>
        <w:tabs>
          <w:tab w:val="left" w:pos="-720"/>
        </w:tabs>
        <w:spacing w:line="240" w:lineRule="exact"/>
        <w:jc w:val="both"/>
        <w:rPr>
          <w:rFonts w:ascii="Arial" w:hAnsi="Arial" w:cs="Arial"/>
          <w:sz w:val="24"/>
          <w:szCs w:val="24"/>
        </w:rPr>
      </w:pPr>
    </w:p>
    <w:p w:rsidR="00F90AFE" w:rsidRPr="002842B4" w:rsidRDefault="00F90AFE">
      <w:pPr>
        <w:tabs>
          <w:tab w:val="left" w:pos="-720"/>
        </w:tabs>
        <w:spacing w:line="240" w:lineRule="exact"/>
        <w:jc w:val="both"/>
        <w:rPr>
          <w:rFonts w:ascii="Arial" w:hAnsi="Arial" w:cs="Arial"/>
          <w:sz w:val="24"/>
          <w:szCs w:val="24"/>
        </w:rPr>
      </w:pPr>
    </w:p>
    <w:p w:rsidR="00273603" w:rsidRPr="002842B4" w:rsidRDefault="00273603" w:rsidP="00273603">
      <w:pPr>
        <w:tabs>
          <w:tab w:val="left" w:pos="-720"/>
        </w:tabs>
        <w:spacing w:line="240" w:lineRule="exact"/>
        <w:jc w:val="center"/>
        <w:rPr>
          <w:rFonts w:ascii="Arial" w:hAnsi="Arial" w:cs="Arial"/>
          <w:b/>
          <w:sz w:val="24"/>
          <w:szCs w:val="24"/>
        </w:rPr>
      </w:pPr>
      <w:r w:rsidRPr="002842B4">
        <w:rPr>
          <w:rFonts w:ascii="Arial" w:hAnsi="Arial" w:cs="Arial"/>
          <w:b/>
          <w:sz w:val="24"/>
          <w:szCs w:val="24"/>
        </w:rPr>
        <w:t>JOB DESCRIPTION</w:t>
      </w:r>
    </w:p>
    <w:p w:rsidR="00B546FB" w:rsidRPr="002842B4" w:rsidRDefault="00B546FB">
      <w:pPr>
        <w:tabs>
          <w:tab w:val="left" w:pos="-720"/>
        </w:tabs>
        <w:spacing w:line="240" w:lineRule="exact"/>
        <w:jc w:val="both"/>
        <w:rPr>
          <w:rFonts w:ascii="Arial" w:hAnsi="Arial" w:cs="Arial"/>
          <w:sz w:val="24"/>
          <w:szCs w:val="24"/>
        </w:rPr>
      </w:pPr>
    </w:p>
    <w:tbl>
      <w:tblPr>
        <w:tblW w:w="0" w:type="auto"/>
        <w:tblLayout w:type="fixed"/>
        <w:tblLook w:val="0000"/>
      </w:tblPr>
      <w:tblGrid>
        <w:gridCol w:w="10080"/>
      </w:tblGrid>
      <w:tr w:rsidR="00B546FB" w:rsidRPr="002842B4" w:rsidTr="00D148DE">
        <w:trPr>
          <w:cantSplit/>
        </w:trPr>
        <w:tc>
          <w:tcPr>
            <w:tcW w:w="10080" w:type="dxa"/>
            <w:tcBorders>
              <w:top w:val="single" w:sz="4" w:space="0" w:color="auto"/>
              <w:left w:val="single" w:sz="4" w:space="0" w:color="auto"/>
              <w:bottom w:val="single" w:sz="4" w:space="0" w:color="auto"/>
              <w:right w:val="single" w:sz="4" w:space="0" w:color="auto"/>
            </w:tcBorders>
            <w:vAlign w:val="bottom"/>
          </w:tcPr>
          <w:p w:rsidR="00D148DE" w:rsidRPr="002842B4" w:rsidRDefault="006A5D4E" w:rsidP="00D148DE">
            <w:pPr>
              <w:tabs>
                <w:tab w:val="right" w:pos="9720"/>
              </w:tabs>
              <w:spacing w:before="60" w:line="240" w:lineRule="exact"/>
              <w:rPr>
                <w:rFonts w:ascii="Arial" w:hAnsi="Arial" w:cs="Arial"/>
                <w:b/>
                <w:sz w:val="24"/>
                <w:szCs w:val="24"/>
              </w:rPr>
            </w:pPr>
            <w:r w:rsidRPr="002842B4">
              <w:rPr>
                <w:rFonts w:ascii="Arial" w:hAnsi="Arial" w:cs="Arial"/>
                <w:b/>
                <w:sz w:val="24"/>
                <w:szCs w:val="24"/>
              </w:rPr>
              <w:t>1</w:t>
            </w:r>
            <w:r w:rsidR="00D148DE" w:rsidRPr="002842B4">
              <w:rPr>
                <w:rFonts w:ascii="Arial" w:hAnsi="Arial" w:cs="Arial"/>
                <w:b/>
                <w:sz w:val="24"/>
                <w:szCs w:val="24"/>
              </w:rPr>
              <w:t>.</w:t>
            </w:r>
            <w:r w:rsidRPr="002842B4">
              <w:rPr>
                <w:rFonts w:ascii="Arial" w:hAnsi="Arial" w:cs="Arial"/>
                <w:b/>
                <w:sz w:val="24"/>
                <w:szCs w:val="24"/>
              </w:rPr>
              <w:t xml:space="preserve"> </w:t>
            </w:r>
            <w:r w:rsidR="00273603" w:rsidRPr="002842B4">
              <w:rPr>
                <w:rFonts w:ascii="Arial" w:hAnsi="Arial" w:cs="Arial"/>
                <w:b/>
                <w:sz w:val="24"/>
                <w:szCs w:val="24"/>
              </w:rPr>
              <w:t>JOB IDENTIFICATION</w:t>
            </w:r>
          </w:p>
          <w:p w:rsidR="00B546FB" w:rsidRPr="002842B4" w:rsidRDefault="00B546FB" w:rsidP="00D148DE">
            <w:pPr>
              <w:tabs>
                <w:tab w:val="right" w:pos="9720"/>
              </w:tabs>
              <w:spacing w:before="60" w:line="240" w:lineRule="exact"/>
              <w:rPr>
                <w:rFonts w:ascii="Arial" w:hAnsi="Arial" w:cs="Arial"/>
                <w:b/>
                <w:sz w:val="24"/>
                <w:szCs w:val="24"/>
              </w:rPr>
            </w:pPr>
            <w:r w:rsidRPr="002842B4">
              <w:rPr>
                <w:rFonts w:ascii="Arial" w:hAnsi="Arial" w:cs="Arial"/>
                <w:b/>
                <w:sz w:val="24"/>
                <w:szCs w:val="24"/>
              </w:rPr>
              <w:tab/>
            </w:r>
          </w:p>
        </w:tc>
      </w:tr>
      <w:tr w:rsidR="00B546FB" w:rsidRPr="002842B4" w:rsidTr="00273603">
        <w:trPr>
          <w:cantSplit/>
        </w:trPr>
        <w:tc>
          <w:tcPr>
            <w:tcW w:w="10080" w:type="dxa"/>
            <w:tcBorders>
              <w:top w:val="single" w:sz="4" w:space="0" w:color="auto"/>
              <w:left w:val="single" w:sz="6" w:space="0" w:color="auto"/>
              <w:bottom w:val="single" w:sz="4" w:space="0" w:color="auto"/>
              <w:right w:val="single" w:sz="6" w:space="0" w:color="auto"/>
            </w:tcBorders>
          </w:tcPr>
          <w:p w:rsidR="00B546FB" w:rsidRPr="002842B4" w:rsidRDefault="00B546FB" w:rsidP="00273603">
            <w:pPr>
              <w:spacing w:line="240" w:lineRule="exact"/>
              <w:jc w:val="both"/>
              <w:rPr>
                <w:rFonts w:ascii="Arial" w:hAnsi="Arial" w:cs="Arial"/>
                <w:sz w:val="24"/>
                <w:szCs w:val="24"/>
              </w:rPr>
            </w:pPr>
            <w:r w:rsidRPr="002842B4">
              <w:rPr>
                <w:rFonts w:ascii="Arial" w:hAnsi="Arial" w:cs="Arial"/>
                <w:sz w:val="24"/>
                <w:szCs w:val="24"/>
              </w:rPr>
              <w:tab/>
            </w:r>
            <w:r w:rsidR="002758AD" w:rsidRPr="002842B4">
              <w:rPr>
                <w:rFonts w:ascii="Arial" w:hAnsi="Arial" w:cs="Arial"/>
                <w:sz w:val="24"/>
                <w:szCs w:val="24"/>
              </w:rPr>
              <w:t xml:space="preserve">                                                                                                                                                                                                                                                                                                                                                                                                                  </w:t>
            </w:r>
            <w:r w:rsidR="00522C27" w:rsidRPr="002842B4">
              <w:rPr>
                <w:rFonts w:ascii="Arial" w:hAnsi="Arial" w:cs="Arial"/>
                <w:sz w:val="24"/>
                <w:szCs w:val="24"/>
              </w:rPr>
              <w:t xml:space="preserve">                           </w:t>
            </w:r>
            <w:r w:rsidRPr="002842B4">
              <w:rPr>
                <w:rFonts w:ascii="Arial" w:hAnsi="Arial" w:cs="Arial"/>
                <w:sz w:val="24"/>
                <w:szCs w:val="24"/>
              </w:rPr>
              <w:t>Job Title</w:t>
            </w:r>
            <w:r w:rsidR="00273603" w:rsidRPr="002842B4">
              <w:rPr>
                <w:rFonts w:ascii="Arial" w:hAnsi="Arial" w:cs="Arial"/>
                <w:sz w:val="24"/>
                <w:szCs w:val="24"/>
              </w:rPr>
              <w:t>:</w:t>
            </w:r>
            <w:r w:rsidRPr="002842B4">
              <w:rPr>
                <w:rFonts w:ascii="Arial" w:hAnsi="Arial" w:cs="Arial"/>
                <w:sz w:val="24"/>
                <w:szCs w:val="24"/>
              </w:rPr>
              <w:tab/>
            </w:r>
            <w:r w:rsidR="00273603" w:rsidRPr="002842B4">
              <w:rPr>
                <w:rFonts w:ascii="Arial" w:hAnsi="Arial" w:cs="Arial"/>
                <w:sz w:val="24"/>
                <w:szCs w:val="24"/>
              </w:rPr>
              <w:tab/>
            </w:r>
            <w:r w:rsidRPr="002842B4">
              <w:rPr>
                <w:rFonts w:ascii="Arial" w:hAnsi="Arial" w:cs="Arial"/>
                <w:sz w:val="24"/>
                <w:szCs w:val="24"/>
              </w:rPr>
              <w:t xml:space="preserve">Management Accountant </w:t>
            </w:r>
          </w:p>
          <w:p w:rsidR="00273603" w:rsidRPr="002842B4" w:rsidRDefault="00273603" w:rsidP="00273603">
            <w:pPr>
              <w:spacing w:line="240" w:lineRule="exact"/>
              <w:jc w:val="both"/>
              <w:rPr>
                <w:rFonts w:ascii="Arial" w:hAnsi="Arial" w:cs="Arial"/>
                <w:sz w:val="24"/>
                <w:szCs w:val="24"/>
              </w:rPr>
            </w:pPr>
          </w:p>
          <w:p w:rsidR="00273603" w:rsidRPr="002842B4" w:rsidRDefault="00273603" w:rsidP="00273603">
            <w:pPr>
              <w:spacing w:line="240" w:lineRule="exact"/>
              <w:jc w:val="both"/>
              <w:rPr>
                <w:rFonts w:ascii="Arial" w:hAnsi="Arial" w:cs="Arial"/>
                <w:sz w:val="24"/>
                <w:szCs w:val="24"/>
              </w:rPr>
            </w:pPr>
            <w:r w:rsidRPr="002842B4">
              <w:rPr>
                <w:rFonts w:ascii="Arial" w:hAnsi="Arial" w:cs="Arial"/>
                <w:sz w:val="24"/>
                <w:szCs w:val="24"/>
              </w:rPr>
              <w:t xml:space="preserve">Responsible to: </w:t>
            </w:r>
            <w:r w:rsidRPr="002842B4">
              <w:rPr>
                <w:rFonts w:ascii="Arial" w:hAnsi="Arial" w:cs="Arial"/>
                <w:sz w:val="24"/>
                <w:szCs w:val="24"/>
              </w:rPr>
              <w:tab/>
            </w:r>
            <w:r w:rsidR="00EB59A1" w:rsidRPr="002842B4">
              <w:rPr>
                <w:rFonts w:ascii="Arial" w:hAnsi="Arial" w:cs="Arial"/>
                <w:sz w:val="24"/>
                <w:szCs w:val="24"/>
              </w:rPr>
              <w:t>Head of Finance</w:t>
            </w:r>
            <w:r w:rsidR="00D148DE" w:rsidRPr="002842B4">
              <w:rPr>
                <w:rFonts w:ascii="Arial" w:hAnsi="Arial" w:cs="Arial"/>
                <w:sz w:val="24"/>
                <w:szCs w:val="24"/>
              </w:rPr>
              <w:t>,</w:t>
            </w:r>
            <w:r w:rsidR="00EB59A1" w:rsidRPr="002842B4">
              <w:rPr>
                <w:rFonts w:ascii="Arial" w:hAnsi="Arial" w:cs="Arial"/>
                <w:sz w:val="24"/>
                <w:szCs w:val="24"/>
              </w:rPr>
              <w:t xml:space="preserve"> Reporting &amp; Analysis</w:t>
            </w:r>
          </w:p>
          <w:p w:rsidR="00B546FB" w:rsidRPr="002842B4" w:rsidRDefault="00B546FB">
            <w:pPr>
              <w:tabs>
                <w:tab w:val="left" w:pos="3600"/>
              </w:tabs>
              <w:spacing w:line="240" w:lineRule="exact"/>
              <w:ind w:left="540" w:hanging="540"/>
              <w:jc w:val="both"/>
              <w:rPr>
                <w:rFonts w:ascii="Arial" w:hAnsi="Arial" w:cs="Arial"/>
                <w:sz w:val="24"/>
                <w:szCs w:val="24"/>
              </w:rPr>
            </w:pPr>
          </w:p>
          <w:p w:rsidR="00273603" w:rsidRPr="002842B4" w:rsidRDefault="00273603" w:rsidP="00273603">
            <w:pPr>
              <w:spacing w:line="240" w:lineRule="exact"/>
              <w:jc w:val="both"/>
              <w:rPr>
                <w:rFonts w:ascii="Arial" w:hAnsi="Arial" w:cs="Arial"/>
                <w:sz w:val="24"/>
                <w:szCs w:val="24"/>
              </w:rPr>
            </w:pPr>
            <w:r w:rsidRPr="002842B4">
              <w:rPr>
                <w:rFonts w:ascii="Arial" w:hAnsi="Arial" w:cs="Arial"/>
                <w:sz w:val="24"/>
                <w:szCs w:val="24"/>
              </w:rPr>
              <w:t>Department:</w:t>
            </w:r>
            <w:r w:rsidRPr="002842B4">
              <w:rPr>
                <w:rFonts w:ascii="Arial" w:hAnsi="Arial" w:cs="Arial"/>
                <w:sz w:val="24"/>
                <w:szCs w:val="24"/>
              </w:rPr>
              <w:tab/>
            </w:r>
            <w:r w:rsidRPr="002842B4">
              <w:rPr>
                <w:rFonts w:ascii="Arial" w:hAnsi="Arial" w:cs="Arial"/>
                <w:sz w:val="24"/>
                <w:szCs w:val="24"/>
              </w:rPr>
              <w:tab/>
              <w:t>Finance</w:t>
            </w:r>
          </w:p>
          <w:p w:rsidR="00273603" w:rsidRPr="002842B4" w:rsidRDefault="00273603" w:rsidP="00273603">
            <w:pPr>
              <w:spacing w:line="240" w:lineRule="exact"/>
              <w:jc w:val="both"/>
              <w:rPr>
                <w:rFonts w:ascii="Arial" w:hAnsi="Arial" w:cs="Arial"/>
                <w:sz w:val="24"/>
                <w:szCs w:val="24"/>
              </w:rPr>
            </w:pPr>
          </w:p>
          <w:p w:rsidR="00B546FB" w:rsidRPr="002842B4" w:rsidRDefault="00273603" w:rsidP="00273603">
            <w:pPr>
              <w:spacing w:line="240" w:lineRule="exact"/>
              <w:jc w:val="both"/>
              <w:rPr>
                <w:rFonts w:ascii="Arial" w:hAnsi="Arial" w:cs="Arial"/>
                <w:sz w:val="24"/>
                <w:szCs w:val="24"/>
              </w:rPr>
            </w:pPr>
            <w:r w:rsidRPr="002842B4">
              <w:rPr>
                <w:rFonts w:ascii="Arial" w:hAnsi="Arial" w:cs="Arial"/>
                <w:sz w:val="24"/>
                <w:szCs w:val="24"/>
              </w:rPr>
              <w:t>Directorate:</w:t>
            </w:r>
            <w:r w:rsidR="00B546FB" w:rsidRPr="002842B4">
              <w:rPr>
                <w:rFonts w:ascii="Arial" w:hAnsi="Arial" w:cs="Arial"/>
                <w:sz w:val="24"/>
                <w:szCs w:val="24"/>
              </w:rPr>
              <w:t xml:space="preserve"> </w:t>
            </w:r>
            <w:r w:rsidRPr="002842B4">
              <w:rPr>
                <w:rFonts w:ascii="Arial" w:hAnsi="Arial" w:cs="Arial"/>
                <w:sz w:val="24"/>
                <w:szCs w:val="24"/>
              </w:rPr>
              <w:tab/>
            </w:r>
            <w:r w:rsidRPr="002842B4">
              <w:rPr>
                <w:rFonts w:ascii="Arial" w:hAnsi="Arial" w:cs="Arial"/>
                <w:sz w:val="24"/>
                <w:szCs w:val="24"/>
              </w:rPr>
              <w:tab/>
              <w:t>Finance</w:t>
            </w:r>
          </w:p>
          <w:p w:rsidR="00B546FB" w:rsidRPr="002842B4" w:rsidRDefault="00B546FB" w:rsidP="00A02716">
            <w:pPr>
              <w:tabs>
                <w:tab w:val="left" w:pos="3600"/>
              </w:tabs>
              <w:spacing w:line="240" w:lineRule="exact"/>
              <w:jc w:val="both"/>
              <w:rPr>
                <w:rFonts w:ascii="Arial" w:hAnsi="Arial" w:cs="Arial"/>
                <w:sz w:val="24"/>
                <w:szCs w:val="24"/>
              </w:rPr>
            </w:pPr>
          </w:p>
          <w:p w:rsidR="00B546FB" w:rsidRPr="002842B4" w:rsidRDefault="00273603" w:rsidP="00273603">
            <w:pPr>
              <w:spacing w:line="240" w:lineRule="exact"/>
              <w:jc w:val="both"/>
              <w:rPr>
                <w:rFonts w:ascii="Arial" w:hAnsi="Arial" w:cs="Arial"/>
                <w:sz w:val="24"/>
                <w:szCs w:val="24"/>
              </w:rPr>
            </w:pPr>
            <w:r w:rsidRPr="002842B4">
              <w:rPr>
                <w:rFonts w:ascii="Arial" w:hAnsi="Arial" w:cs="Arial"/>
                <w:sz w:val="24"/>
                <w:szCs w:val="24"/>
              </w:rPr>
              <w:t>Last Update:</w:t>
            </w:r>
            <w:r w:rsidR="00B546FB" w:rsidRPr="002842B4">
              <w:rPr>
                <w:rFonts w:ascii="Arial" w:hAnsi="Arial" w:cs="Arial"/>
                <w:sz w:val="24"/>
                <w:szCs w:val="24"/>
              </w:rPr>
              <w:tab/>
            </w:r>
            <w:r w:rsidRPr="002842B4">
              <w:rPr>
                <w:rFonts w:ascii="Arial" w:hAnsi="Arial" w:cs="Arial"/>
                <w:sz w:val="24"/>
                <w:szCs w:val="24"/>
              </w:rPr>
              <w:tab/>
            </w:r>
            <w:r w:rsidR="00F737B9" w:rsidRPr="002842B4">
              <w:rPr>
                <w:rFonts w:ascii="Arial" w:hAnsi="Arial" w:cs="Arial"/>
                <w:sz w:val="24"/>
                <w:szCs w:val="24"/>
              </w:rPr>
              <w:t xml:space="preserve">December </w:t>
            </w:r>
            <w:r w:rsidR="008D0C2D" w:rsidRPr="002842B4">
              <w:rPr>
                <w:rFonts w:ascii="Arial" w:hAnsi="Arial" w:cs="Arial"/>
                <w:sz w:val="24"/>
                <w:szCs w:val="24"/>
              </w:rPr>
              <w:t>202</w:t>
            </w:r>
            <w:r w:rsidR="00F737B9" w:rsidRPr="002842B4">
              <w:rPr>
                <w:rFonts w:ascii="Arial" w:hAnsi="Arial" w:cs="Arial"/>
                <w:sz w:val="24"/>
                <w:szCs w:val="24"/>
              </w:rPr>
              <w:t>3</w:t>
            </w:r>
          </w:p>
          <w:p w:rsidR="00B546FB" w:rsidRPr="002842B4" w:rsidRDefault="00B546FB" w:rsidP="00522C27">
            <w:pPr>
              <w:tabs>
                <w:tab w:val="left" w:pos="3600"/>
              </w:tabs>
              <w:spacing w:line="240" w:lineRule="exact"/>
              <w:jc w:val="both"/>
              <w:rPr>
                <w:rFonts w:ascii="Arial" w:hAnsi="Arial" w:cs="Arial"/>
                <w:sz w:val="24"/>
                <w:szCs w:val="24"/>
              </w:rPr>
            </w:pPr>
          </w:p>
        </w:tc>
      </w:tr>
    </w:tbl>
    <w:p w:rsidR="00B546FB" w:rsidRPr="002842B4" w:rsidRDefault="00B546FB">
      <w:pPr>
        <w:tabs>
          <w:tab w:val="left" w:pos="-720"/>
        </w:tabs>
        <w:spacing w:line="240" w:lineRule="exact"/>
        <w:jc w:val="both"/>
        <w:rPr>
          <w:rFonts w:ascii="Arial" w:hAnsi="Arial" w:cs="Arial"/>
          <w:sz w:val="24"/>
          <w:szCs w:val="24"/>
        </w:rPr>
      </w:pPr>
    </w:p>
    <w:tbl>
      <w:tblPr>
        <w:tblW w:w="0" w:type="auto"/>
        <w:tblLayout w:type="fixed"/>
        <w:tblLook w:val="0000"/>
      </w:tblPr>
      <w:tblGrid>
        <w:gridCol w:w="10088"/>
      </w:tblGrid>
      <w:tr w:rsidR="00B546FB" w:rsidRPr="002842B4" w:rsidTr="00D148DE">
        <w:trPr>
          <w:cantSplit/>
          <w:trHeight w:val="152"/>
        </w:trPr>
        <w:tc>
          <w:tcPr>
            <w:tcW w:w="10088" w:type="dxa"/>
            <w:tcBorders>
              <w:top w:val="single" w:sz="6" w:space="0" w:color="auto"/>
              <w:left w:val="single" w:sz="6" w:space="0" w:color="auto"/>
              <w:bottom w:val="single" w:sz="6" w:space="0" w:color="auto"/>
              <w:right w:val="single" w:sz="6" w:space="0" w:color="auto"/>
            </w:tcBorders>
          </w:tcPr>
          <w:p w:rsidR="00B546FB" w:rsidRPr="002842B4" w:rsidRDefault="006A5D4E" w:rsidP="00522C27">
            <w:pPr>
              <w:tabs>
                <w:tab w:val="left" w:pos="-720"/>
              </w:tabs>
              <w:spacing w:line="240" w:lineRule="exact"/>
              <w:jc w:val="both"/>
              <w:rPr>
                <w:rFonts w:ascii="Arial" w:hAnsi="Arial" w:cs="Arial"/>
                <w:b/>
                <w:sz w:val="24"/>
                <w:szCs w:val="24"/>
              </w:rPr>
            </w:pPr>
            <w:r w:rsidRPr="002842B4">
              <w:rPr>
                <w:rFonts w:ascii="Arial" w:hAnsi="Arial" w:cs="Arial"/>
                <w:b/>
                <w:sz w:val="24"/>
                <w:szCs w:val="24"/>
              </w:rPr>
              <w:t>2</w:t>
            </w:r>
            <w:r w:rsidR="00D148DE" w:rsidRPr="002842B4">
              <w:rPr>
                <w:rFonts w:ascii="Arial" w:hAnsi="Arial" w:cs="Arial"/>
                <w:b/>
                <w:sz w:val="24"/>
                <w:szCs w:val="24"/>
              </w:rPr>
              <w:t>.</w:t>
            </w:r>
            <w:r w:rsidRPr="002842B4">
              <w:rPr>
                <w:rFonts w:ascii="Arial" w:hAnsi="Arial" w:cs="Arial"/>
                <w:b/>
                <w:sz w:val="24"/>
                <w:szCs w:val="24"/>
              </w:rPr>
              <w:t xml:space="preserve"> </w:t>
            </w:r>
            <w:r w:rsidR="00D148DE" w:rsidRPr="002842B4">
              <w:rPr>
                <w:rFonts w:ascii="Arial" w:hAnsi="Arial" w:cs="Arial"/>
                <w:b/>
                <w:sz w:val="24"/>
                <w:szCs w:val="24"/>
              </w:rPr>
              <w:t>JOB PURPOSE</w:t>
            </w:r>
          </w:p>
          <w:p w:rsidR="00D148DE" w:rsidRPr="002842B4" w:rsidRDefault="00D148DE" w:rsidP="00522C27">
            <w:pPr>
              <w:tabs>
                <w:tab w:val="left" w:pos="-720"/>
              </w:tabs>
              <w:spacing w:line="240" w:lineRule="exact"/>
              <w:jc w:val="both"/>
              <w:rPr>
                <w:rFonts w:ascii="Arial" w:hAnsi="Arial" w:cs="Arial"/>
                <w:sz w:val="24"/>
                <w:szCs w:val="24"/>
              </w:rPr>
            </w:pPr>
          </w:p>
        </w:tc>
      </w:tr>
      <w:tr w:rsidR="00273603" w:rsidRPr="002842B4" w:rsidTr="005768E0">
        <w:trPr>
          <w:cantSplit/>
          <w:trHeight w:val="1389"/>
        </w:trPr>
        <w:tc>
          <w:tcPr>
            <w:tcW w:w="10088" w:type="dxa"/>
            <w:tcBorders>
              <w:top w:val="single" w:sz="6" w:space="0" w:color="auto"/>
              <w:left w:val="single" w:sz="6" w:space="0" w:color="auto"/>
              <w:bottom w:val="single" w:sz="6" w:space="0" w:color="auto"/>
              <w:right w:val="single" w:sz="6" w:space="0" w:color="auto"/>
            </w:tcBorders>
          </w:tcPr>
          <w:p w:rsidR="00273603" w:rsidRPr="002842B4" w:rsidRDefault="00273603" w:rsidP="009E63B2">
            <w:pPr>
              <w:numPr>
                <w:ilvl w:val="0"/>
                <w:numId w:val="6"/>
              </w:numPr>
              <w:tabs>
                <w:tab w:val="clear" w:pos="720"/>
              </w:tabs>
              <w:spacing w:line="240" w:lineRule="exact"/>
              <w:ind w:left="426" w:hanging="426"/>
              <w:jc w:val="both"/>
              <w:rPr>
                <w:rFonts w:ascii="Arial" w:hAnsi="Arial" w:cs="Arial"/>
                <w:sz w:val="24"/>
                <w:szCs w:val="24"/>
              </w:rPr>
            </w:pPr>
            <w:r w:rsidRPr="002842B4">
              <w:rPr>
                <w:rFonts w:ascii="Arial" w:hAnsi="Arial" w:cs="Arial"/>
                <w:sz w:val="24"/>
                <w:szCs w:val="24"/>
              </w:rPr>
              <w:t>To provide an efficient and effective financial reporting service to support informed decision making on the optimum use of resources.</w:t>
            </w:r>
          </w:p>
          <w:p w:rsidR="00273603" w:rsidRPr="002842B4" w:rsidRDefault="00273603" w:rsidP="009E63B2">
            <w:pPr>
              <w:spacing w:line="240" w:lineRule="exact"/>
              <w:ind w:left="426" w:hanging="426"/>
              <w:jc w:val="both"/>
              <w:rPr>
                <w:rFonts w:ascii="Arial" w:hAnsi="Arial" w:cs="Arial"/>
                <w:sz w:val="24"/>
                <w:szCs w:val="24"/>
              </w:rPr>
            </w:pPr>
          </w:p>
          <w:p w:rsidR="00273603" w:rsidRPr="002842B4" w:rsidRDefault="00273603" w:rsidP="009E63B2">
            <w:pPr>
              <w:numPr>
                <w:ilvl w:val="0"/>
                <w:numId w:val="6"/>
              </w:numPr>
              <w:tabs>
                <w:tab w:val="clear" w:pos="720"/>
              </w:tabs>
              <w:spacing w:line="240" w:lineRule="exact"/>
              <w:ind w:left="426" w:hanging="426"/>
              <w:jc w:val="both"/>
              <w:rPr>
                <w:rFonts w:ascii="Arial" w:hAnsi="Arial" w:cs="Arial"/>
                <w:sz w:val="24"/>
                <w:szCs w:val="24"/>
              </w:rPr>
            </w:pPr>
            <w:r w:rsidRPr="002842B4">
              <w:rPr>
                <w:rFonts w:ascii="Arial" w:hAnsi="Arial" w:cs="Arial"/>
                <w:sz w:val="24"/>
                <w:szCs w:val="24"/>
              </w:rPr>
              <w:t>To assist in the operational aspects of the service contributing towards financial planning appraisal, annual budget setting, budget monitoring, forecasting, maximising income, costing and benchmarking.</w:t>
            </w:r>
          </w:p>
          <w:p w:rsidR="00D148DE" w:rsidRPr="002842B4" w:rsidRDefault="00D148DE" w:rsidP="00D148DE">
            <w:pPr>
              <w:spacing w:line="240" w:lineRule="exact"/>
              <w:jc w:val="both"/>
              <w:rPr>
                <w:rFonts w:ascii="Arial" w:hAnsi="Arial" w:cs="Arial"/>
                <w:sz w:val="24"/>
                <w:szCs w:val="24"/>
              </w:rPr>
            </w:pPr>
          </w:p>
        </w:tc>
      </w:tr>
    </w:tbl>
    <w:p w:rsidR="00B546FB" w:rsidRPr="002842B4" w:rsidRDefault="00B546FB">
      <w:pPr>
        <w:jc w:val="both"/>
        <w:rPr>
          <w:rFonts w:ascii="Arial" w:hAnsi="Arial" w:cs="Arial"/>
          <w:sz w:val="24"/>
          <w:szCs w:val="24"/>
        </w:rPr>
      </w:pPr>
    </w:p>
    <w:tbl>
      <w:tblPr>
        <w:tblW w:w="0" w:type="auto"/>
        <w:tblLayout w:type="fixed"/>
        <w:tblLook w:val="0000"/>
      </w:tblPr>
      <w:tblGrid>
        <w:gridCol w:w="10106"/>
      </w:tblGrid>
      <w:tr w:rsidR="00B546FB" w:rsidRPr="002842B4" w:rsidTr="00D148DE">
        <w:trPr>
          <w:cantSplit/>
          <w:trHeight w:val="184"/>
        </w:trPr>
        <w:tc>
          <w:tcPr>
            <w:tcW w:w="10106" w:type="dxa"/>
            <w:tcBorders>
              <w:top w:val="single" w:sz="6" w:space="0" w:color="auto"/>
              <w:left w:val="single" w:sz="6" w:space="0" w:color="auto"/>
              <w:bottom w:val="single" w:sz="6" w:space="0" w:color="auto"/>
              <w:right w:val="single" w:sz="6" w:space="0" w:color="auto"/>
            </w:tcBorders>
          </w:tcPr>
          <w:p w:rsidR="00B546FB" w:rsidRPr="002842B4" w:rsidRDefault="006A5D4E" w:rsidP="00522C27">
            <w:pPr>
              <w:tabs>
                <w:tab w:val="left" w:pos="-720"/>
              </w:tabs>
              <w:spacing w:line="240" w:lineRule="exact"/>
              <w:jc w:val="both"/>
              <w:rPr>
                <w:rFonts w:ascii="Arial" w:hAnsi="Arial" w:cs="Arial"/>
                <w:b/>
                <w:sz w:val="24"/>
                <w:szCs w:val="24"/>
              </w:rPr>
            </w:pPr>
            <w:r w:rsidRPr="002842B4">
              <w:rPr>
                <w:rFonts w:ascii="Arial" w:hAnsi="Arial" w:cs="Arial"/>
                <w:b/>
                <w:sz w:val="24"/>
                <w:szCs w:val="24"/>
              </w:rPr>
              <w:t>3</w:t>
            </w:r>
            <w:r w:rsidR="00D148DE" w:rsidRPr="002842B4">
              <w:rPr>
                <w:rFonts w:ascii="Arial" w:hAnsi="Arial" w:cs="Arial"/>
                <w:b/>
                <w:sz w:val="24"/>
                <w:szCs w:val="24"/>
              </w:rPr>
              <w:t>.</w:t>
            </w:r>
            <w:r w:rsidRPr="002842B4">
              <w:rPr>
                <w:rFonts w:ascii="Arial" w:hAnsi="Arial" w:cs="Arial"/>
                <w:b/>
                <w:sz w:val="24"/>
                <w:szCs w:val="24"/>
              </w:rPr>
              <w:t xml:space="preserve"> </w:t>
            </w:r>
            <w:r w:rsidR="00B546FB" w:rsidRPr="002842B4">
              <w:rPr>
                <w:rFonts w:ascii="Arial" w:hAnsi="Arial" w:cs="Arial"/>
                <w:b/>
                <w:sz w:val="24"/>
                <w:szCs w:val="24"/>
              </w:rPr>
              <w:t>DIMENSIONS</w:t>
            </w:r>
          </w:p>
          <w:p w:rsidR="00D148DE" w:rsidRPr="002842B4" w:rsidRDefault="00D148DE" w:rsidP="00522C27">
            <w:pPr>
              <w:tabs>
                <w:tab w:val="left" w:pos="-720"/>
              </w:tabs>
              <w:spacing w:line="240" w:lineRule="exact"/>
              <w:jc w:val="both"/>
              <w:rPr>
                <w:rFonts w:ascii="Arial" w:hAnsi="Arial" w:cs="Arial"/>
                <w:sz w:val="24"/>
                <w:szCs w:val="24"/>
              </w:rPr>
            </w:pPr>
          </w:p>
        </w:tc>
      </w:tr>
      <w:tr w:rsidR="00273603" w:rsidRPr="002842B4">
        <w:trPr>
          <w:cantSplit/>
          <w:trHeight w:val="1545"/>
        </w:trPr>
        <w:tc>
          <w:tcPr>
            <w:tcW w:w="10106" w:type="dxa"/>
            <w:tcBorders>
              <w:top w:val="single" w:sz="6" w:space="0" w:color="auto"/>
              <w:left w:val="single" w:sz="6" w:space="0" w:color="auto"/>
              <w:bottom w:val="single" w:sz="6" w:space="0" w:color="auto"/>
              <w:right w:val="single" w:sz="6" w:space="0" w:color="auto"/>
            </w:tcBorders>
          </w:tcPr>
          <w:p w:rsidR="00273603" w:rsidRPr="002842B4" w:rsidRDefault="00273603" w:rsidP="00273603">
            <w:pPr>
              <w:pStyle w:val="Bullet1"/>
              <w:rPr>
                <w:sz w:val="24"/>
                <w:szCs w:val="24"/>
              </w:rPr>
            </w:pPr>
            <w:r w:rsidRPr="002842B4">
              <w:rPr>
                <w:sz w:val="24"/>
                <w:szCs w:val="24"/>
              </w:rPr>
              <w:t xml:space="preserve">The post holder will work as part of the wider NHS Fife </w:t>
            </w:r>
            <w:r w:rsidR="00F737B9" w:rsidRPr="002842B4">
              <w:rPr>
                <w:sz w:val="24"/>
                <w:szCs w:val="24"/>
              </w:rPr>
              <w:t xml:space="preserve">Financial </w:t>
            </w:r>
            <w:r w:rsidRPr="002842B4">
              <w:rPr>
                <w:sz w:val="24"/>
                <w:szCs w:val="24"/>
              </w:rPr>
              <w:t xml:space="preserve">Management team, which comprises c </w:t>
            </w:r>
            <w:r w:rsidR="004B4D09" w:rsidRPr="002842B4">
              <w:rPr>
                <w:sz w:val="24"/>
                <w:szCs w:val="24"/>
              </w:rPr>
              <w:t>2</w:t>
            </w:r>
            <w:r w:rsidR="00EB59A1" w:rsidRPr="002842B4">
              <w:rPr>
                <w:sz w:val="24"/>
                <w:szCs w:val="24"/>
              </w:rPr>
              <w:t>6</w:t>
            </w:r>
            <w:r w:rsidRPr="002842B4">
              <w:rPr>
                <w:sz w:val="24"/>
                <w:szCs w:val="24"/>
              </w:rPr>
              <w:t>wte</w:t>
            </w:r>
            <w:r w:rsidR="00F737B9" w:rsidRPr="002842B4">
              <w:rPr>
                <w:sz w:val="24"/>
                <w:szCs w:val="24"/>
              </w:rPr>
              <w:t>.</w:t>
            </w:r>
          </w:p>
          <w:p w:rsidR="00273603" w:rsidRPr="002842B4" w:rsidRDefault="00273603" w:rsidP="00273603">
            <w:pPr>
              <w:tabs>
                <w:tab w:val="left" w:pos="-720"/>
              </w:tabs>
              <w:spacing w:line="240" w:lineRule="exact"/>
              <w:ind w:left="540" w:hanging="540"/>
              <w:jc w:val="both"/>
              <w:rPr>
                <w:rFonts w:ascii="Arial" w:hAnsi="Arial" w:cs="Arial"/>
                <w:sz w:val="24"/>
                <w:szCs w:val="24"/>
              </w:rPr>
            </w:pPr>
          </w:p>
          <w:p w:rsidR="00273603" w:rsidRPr="002842B4" w:rsidRDefault="00273603" w:rsidP="00522C27">
            <w:pPr>
              <w:pStyle w:val="Bullet1"/>
              <w:rPr>
                <w:sz w:val="24"/>
                <w:szCs w:val="24"/>
              </w:rPr>
            </w:pPr>
            <w:r w:rsidRPr="002842B4">
              <w:rPr>
                <w:sz w:val="24"/>
                <w:szCs w:val="24"/>
              </w:rPr>
              <w:t xml:space="preserve">The </w:t>
            </w:r>
            <w:r w:rsidR="00F737B9" w:rsidRPr="002842B4">
              <w:rPr>
                <w:sz w:val="24"/>
                <w:szCs w:val="24"/>
              </w:rPr>
              <w:t>Financial M</w:t>
            </w:r>
            <w:r w:rsidRPr="002842B4">
              <w:rPr>
                <w:sz w:val="24"/>
                <w:szCs w:val="24"/>
              </w:rPr>
              <w:t>anagement team supports clinical and non clinical managers across NHS Fife, impacting on c£</w:t>
            </w:r>
            <w:r w:rsidR="00F737B9" w:rsidRPr="002842B4">
              <w:rPr>
                <w:sz w:val="24"/>
                <w:szCs w:val="24"/>
              </w:rPr>
              <w:t>900</w:t>
            </w:r>
            <w:r w:rsidRPr="002842B4">
              <w:rPr>
                <w:sz w:val="24"/>
                <w:szCs w:val="24"/>
              </w:rPr>
              <w:t>m NHS Fife total operating expenditure and c8</w:t>
            </w:r>
            <w:proofErr w:type="gramStart"/>
            <w:r w:rsidRPr="002842B4">
              <w:rPr>
                <w:sz w:val="24"/>
                <w:szCs w:val="24"/>
              </w:rPr>
              <w:t>,000</w:t>
            </w:r>
            <w:proofErr w:type="gramEnd"/>
            <w:r w:rsidRPr="002842B4">
              <w:rPr>
                <w:sz w:val="24"/>
                <w:szCs w:val="24"/>
              </w:rPr>
              <w:t xml:space="preserve"> staff.</w:t>
            </w:r>
          </w:p>
        </w:tc>
      </w:tr>
    </w:tbl>
    <w:p w:rsidR="00522C27" w:rsidRPr="002842B4" w:rsidRDefault="00522C27">
      <w:pPr>
        <w:tabs>
          <w:tab w:val="left" w:pos="-720"/>
        </w:tabs>
        <w:spacing w:line="240" w:lineRule="exact"/>
        <w:jc w:val="both"/>
        <w:rPr>
          <w:rFonts w:ascii="Arial" w:hAnsi="Arial" w:cs="Arial"/>
          <w:sz w:val="24"/>
          <w:szCs w:val="24"/>
        </w:rPr>
      </w:pPr>
    </w:p>
    <w:p w:rsidR="005768E0" w:rsidRPr="002842B4" w:rsidRDefault="005768E0">
      <w:pPr>
        <w:tabs>
          <w:tab w:val="left" w:pos="-720"/>
        </w:tabs>
        <w:spacing w:line="240" w:lineRule="exact"/>
        <w:jc w:val="both"/>
        <w:rPr>
          <w:rFonts w:ascii="Arial" w:hAnsi="Arial" w:cs="Arial"/>
          <w:sz w:val="24"/>
          <w:szCs w:val="24"/>
        </w:rPr>
      </w:pPr>
    </w:p>
    <w:p w:rsidR="005768E0" w:rsidRPr="002842B4" w:rsidRDefault="005768E0">
      <w:pPr>
        <w:tabs>
          <w:tab w:val="left" w:pos="-720"/>
        </w:tabs>
        <w:spacing w:line="240" w:lineRule="exact"/>
        <w:jc w:val="both"/>
        <w:rPr>
          <w:rFonts w:ascii="Arial" w:hAnsi="Arial" w:cs="Arial"/>
          <w:sz w:val="24"/>
          <w:szCs w:val="24"/>
        </w:rPr>
      </w:pPr>
    </w:p>
    <w:p w:rsidR="005768E0" w:rsidRPr="002842B4" w:rsidRDefault="005768E0">
      <w:pPr>
        <w:tabs>
          <w:tab w:val="left" w:pos="-720"/>
        </w:tabs>
        <w:spacing w:line="240" w:lineRule="exact"/>
        <w:jc w:val="both"/>
        <w:rPr>
          <w:rFonts w:ascii="Arial" w:hAnsi="Arial" w:cs="Arial"/>
          <w:sz w:val="24"/>
          <w:szCs w:val="24"/>
        </w:rPr>
      </w:pPr>
    </w:p>
    <w:p w:rsidR="005768E0" w:rsidRPr="002842B4" w:rsidRDefault="005768E0">
      <w:pPr>
        <w:tabs>
          <w:tab w:val="left" w:pos="-720"/>
        </w:tabs>
        <w:spacing w:line="240" w:lineRule="exact"/>
        <w:jc w:val="both"/>
        <w:rPr>
          <w:rFonts w:ascii="Arial" w:hAnsi="Arial" w:cs="Arial"/>
          <w:sz w:val="24"/>
          <w:szCs w:val="24"/>
        </w:rPr>
      </w:pPr>
    </w:p>
    <w:p w:rsidR="005768E0" w:rsidRPr="002842B4" w:rsidRDefault="005768E0">
      <w:pPr>
        <w:tabs>
          <w:tab w:val="left" w:pos="-720"/>
        </w:tabs>
        <w:spacing w:line="240" w:lineRule="exact"/>
        <w:jc w:val="both"/>
        <w:rPr>
          <w:rFonts w:ascii="Arial" w:hAnsi="Arial" w:cs="Arial"/>
          <w:sz w:val="24"/>
          <w:szCs w:val="24"/>
        </w:rPr>
      </w:pPr>
    </w:p>
    <w:p w:rsidR="005768E0" w:rsidRPr="002842B4" w:rsidRDefault="005768E0">
      <w:pPr>
        <w:tabs>
          <w:tab w:val="left" w:pos="-720"/>
        </w:tabs>
        <w:spacing w:line="240" w:lineRule="exact"/>
        <w:jc w:val="both"/>
        <w:rPr>
          <w:rFonts w:ascii="Arial" w:hAnsi="Arial" w:cs="Arial"/>
          <w:sz w:val="24"/>
          <w:szCs w:val="24"/>
        </w:rPr>
      </w:pPr>
    </w:p>
    <w:p w:rsidR="005768E0" w:rsidRPr="002842B4" w:rsidRDefault="005768E0">
      <w:pPr>
        <w:tabs>
          <w:tab w:val="left" w:pos="-720"/>
        </w:tabs>
        <w:spacing w:line="240" w:lineRule="exact"/>
        <w:jc w:val="both"/>
        <w:rPr>
          <w:rFonts w:ascii="Arial" w:hAnsi="Arial" w:cs="Arial"/>
          <w:sz w:val="24"/>
          <w:szCs w:val="24"/>
        </w:rPr>
      </w:pPr>
    </w:p>
    <w:p w:rsidR="005768E0" w:rsidRPr="002842B4" w:rsidRDefault="005768E0">
      <w:pPr>
        <w:tabs>
          <w:tab w:val="left" w:pos="-720"/>
        </w:tabs>
        <w:spacing w:line="240" w:lineRule="exact"/>
        <w:jc w:val="both"/>
        <w:rPr>
          <w:rFonts w:ascii="Arial" w:hAnsi="Arial" w:cs="Arial"/>
          <w:sz w:val="24"/>
          <w:szCs w:val="24"/>
        </w:rPr>
      </w:pPr>
    </w:p>
    <w:p w:rsidR="005768E0" w:rsidRPr="002842B4" w:rsidRDefault="005768E0">
      <w:pPr>
        <w:tabs>
          <w:tab w:val="left" w:pos="-720"/>
        </w:tabs>
        <w:spacing w:line="240" w:lineRule="exact"/>
        <w:jc w:val="both"/>
        <w:rPr>
          <w:rFonts w:ascii="Arial" w:hAnsi="Arial" w:cs="Arial"/>
          <w:sz w:val="24"/>
          <w:szCs w:val="24"/>
        </w:rPr>
      </w:pPr>
    </w:p>
    <w:p w:rsidR="005768E0" w:rsidRPr="002842B4" w:rsidRDefault="005768E0">
      <w:pPr>
        <w:tabs>
          <w:tab w:val="left" w:pos="-720"/>
        </w:tabs>
        <w:spacing w:line="240" w:lineRule="exact"/>
        <w:jc w:val="both"/>
        <w:rPr>
          <w:rFonts w:ascii="Arial" w:hAnsi="Arial" w:cs="Arial"/>
          <w:sz w:val="24"/>
          <w:szCs w:val="24"/>
        </w:rPr>
      </w:pPr>
    </w:p>
    <w:p w:rsidR="005768E0" w:rsidRPr="002842B4" w:rsidRDefault="005768E0">
      <w:pPr>
        <w:tabs>
          <w:tab w:val="left" w:pos="-720"/>
        </w:tabs>
        <w:spacing w:line="240" w:lineRule="exact"/>
        <w:jc w:val="both"/>
        <w:rPr>
          <w:rFonts w:ascii="Arial" w:hAnsi="Arial" w:cs="Arial"/>
          <w:sz w:val="24"/>
          <w:szCs w:val="24"/>
        </w:rPr>
      </w:pPr>
    </w:p>
    <w:p w:rsidR="005768E0" w:rsidRPr="002842B4" w:rsidRDefault="005768E0">
      <w:pPr>
        <w:tabs>
          <w:tab w:val="left" w:pos="-720"/>
        </w:tabs>
        <w:spacing w:line="240" w:lineRule="exact"/>
        <w:jc w:val="both"/>
        <w:rPr>
          <w:rFonts w:ascii="Arial" w:hAnsi="Arial" w:cs="Arial"/>
          <w:sz w:val="24"/>
          <w:szCs w:val="24"/>
        </w:rPr>
      </w:pPr>
    </w:p>
    <w:p w:rsidR="005768E0" w:rsidRPr="002842B4" w:rsidRDefault="005768E0">
      <w:pPr>
        <w:tabs>
          <w:tab w:val="left" w:pos="-720"/>
        </w:tabs>
        <w:spacing w:line="240" w:lineRule="exact"/>
        <w:jc w:val="both"/>
        <w:rPr>
          <w:rFonts w:ascii="Arial" w:hAnsi="Arial" w:cs="Arial"/>
          <w:sz w:val="24"/>
          <w:szCs w:val="24"/>
        </w:rPr>
      </w:pPr>
    </w:p>
    <w:p w:rsidR="005768E0" w:rsidRPr="002842B4" w:rsidRDefault="005768E0">
      <w:pPr>
        <w:tabs>
          <w:tab w:val="left" w:pos="-720"/>
        </w:tabs>
        <w:spacing w:line="240" w:lineRule="exact"/>
        <w:jc w:val="both"/>
        <w:rPr>
          <w:rFonts w:ascii="Arial" w:hAnsi="Arial" w:cs="Arial"/>
          <w:sz w:val="24"/>
          <w:szCs w:val="24"/>
        </w:rPr>
      </w:pPr>
    </w:p>
    <w:p w:rsidR="005768E0" w:rsidRPr="002842B4" w:rsidRDefault="005768E0">
      <w:pPr>
        <w:tabs>
          <w:tab w:val="left" w:pos="-720"/>
        </w:tabs>
        <w:spacing w:line="240" w:lineRule="exact"/>
        <w:jc w:val="both"/>
        <w:rPr>
          <w:rFonts w:ascii="Arial" w:hAnsi="Arial" w:cs="Arial"/>
          <w:sz w:val="24"/>
          <w:szCs w:val="24"/>
        </w:rPr>
      </w:pPr>
    </w:p>
    <w:p w:rsidR="005768E0" w:rsidRPr="002842B4" w:rsidRDefault="005768E0">
      <w:pPr>
        <w:tabs>
          <w:tab w:val="left" w:pos="-720"/>
        </w:tabs>
        <w:spacing w:line="240" w:lineRule="exact"/>
        <w:jc w:val="both"/>
        <w:rPr>
          <w:rFonts w:ascii="Arial" w:hAnsi="Arial" w:cs="Arial"/>
          <w:sz w:val="24"/>
          <w:szCs w:val="24"/>
        </w:rPr>
      </w:pPr>
    </w:p>
    <w:p w:rsidR="005768E0" w:rsidRPr="002842B4" w:rsidRDefault="005768E0">
      <w:pPr>
        <w:tabs>
          <w:tab w:val="left" w:pos="-720"/>
        </w:tabs>
        <w:spacing w:line="240" w:lineRule="exact"/>
        <w:jc w:val="both"/>
        <w:rPr>
          <w:rFonts w:ascii="Arial" w:hAnsi="Arial" w:cs="Arial"/>
          <w:sz w:val="24"/>
          <w:szCs w:val="24"/>
        </w:rPr>
      </w:pPr>
    </w:p>
    <w:p w:rsidR="005768E0" w:rsidRPr="002842B4" w:rsidRDefault="005768E0">
      <w:pPr>
        <w:tabs>
          <w:tab w:val="left" w:pos="-720"/>
        </w:tabs>
        <w:spacing w:line="240" w:lineRule="exact"/>
        <w:jc w:val="both"/>
        <w:rPr>
          <w:rFonts w:ascii="Arial" w:hAnsi="Arial" w:cs="Arial"/>
          <w:sz w:val="24"/>
          <w:szCs w:val="24"/>
        </w:rPr>
      </w:pPr>
    </w:p>
    <w:p w:rsidR="005768E0" w:rsidRPr="002842B4" w:rsidRDefault="005768E0">
      <w:pPr>
        <w:tabs>
          <w:tab w:val="left" w:pos="-720"/>
        </w:tabs>
        <w:spacing w:line="240" w:lineRule="exact"/>
        <w:jc w:val="both"/>
        <w:rPr>
          <w:rFonts w:ascii="Arial" w:hAnsi="Arial" w:cs="Arial"/>
          <w:sz w:val="24"/>
          <w:szCs w:val="24"/>
        </w:rPr>
      </w:pPr>
    </w:p>
    <w:p w:rsidR="005768E0" w:rsidRPr="002842B4" w:rsidRDefault="005768E0">
      <w:pPr>
        <w:tabs>
          <w:tab w:val="left" w:pos="-720"/>
        </w:tabs>
        <w:spacing w:line="240" w:lineRule="exact"/>
        <w:jc w:val="both"/>
        <w:rPr>
          <w:rFonts w:ascii="Arial" w:hAnsi="Arial" w:cs="Arial"/>
          <w:sz w:val="24"/>
          <w:szCs w:val="24"/>
        </w:rPr>
      </w:pPr>
    </w:p>
    <w:p w:rsidR="005768E0" w:rsidRPr="002842B4" w:rsidRDefault="005768E0">
      <w:pPr>
        <w:tabs>
          <w:tab w:val="left" w:pos="-720"/>
        </w:tabs>
        <w:spacing w:line="240" w:lineRule="exact"/>
        <w:jc w:val="both"/>
        <w:rPr>
          <w:rFonts w:ascii="Arial" w:hAnsi="Arial" w:cs="Arial"/>
          <w:sz w:val="24"/>
          <w:szCs w:val="24"/>
        </w:rPr>
      </w:pPr>
    </w:p>
    <w:p w:rsidR="005768E0" w:rsidRPr="002842B4" w:rsidRDefault="005768E0">
      <w:pPr>
        <w:tabs>
          <w:tab w:val="left" w:pos="-720"/>
        </w:tabs>
        <w:spacing w:line="240" w:lineRule="exact"/>
        <w:jc w:val="both"/>
        <w:rPr>
          <w:rFonts w:ascii="Arial" w:hAnsi="Arial" w:cs="Arial"/>
          <w:sz w:val="24"/>
          <w:szCs w:val="24"/>
        </w:rPr>
      </w:pPr>
    </w:p>
    <w:p w:rsidR="005768E0" w:rsidRPr="002842B4" w:rsidRDefault="005768E0">
      <w:pPr>
        <w:tabs>
          <w:tab w:val="left" w:pos="-720"/>
        </w:tabs>
        <w:spacing w:line="240" w:lineRule="exact"/>
        <w:jc w:val="both"/>
        <w:rPr>
          <w:rFonts w:ascii="Arial" w:hAnsi="Arial" w:cs="Arial"/>
          <w:sz w:val="24"/>
          <w:szCs w:val="24"/>
        </w:rPr>
      </w:pPr>
    </w:p>
    <w:p w:rsidR="005768E0" w:rsidRPr="002842B4" w:rsidRDefault="005768E0">
      <w:pPr>
        <w:tabs>
          <w:tab w:val="left" w:pos="-720"/>
        </w:tabs>
        <w:spacing w:line="240" w:lineRule="exact"/>
        <w:jc w:val="both"/>
        <w:rPr>
          <w:rFonts w:ascii="Arial" w:hAnsi="Arial" w:cs="Arial"/>
          <w:sz w:val="24"/>
          <w:szCs w:val="24"/>
        </w:rPr>
      </w:pPr>
    </w:p>
    <w:p w:rsidR="005768E0" w:rsidRPr="002842B4" w:rsidRDefault="005768E0">
      <w:pPr>
        <w:tabs>
          <w:tab w:val="left" w:pos="-720"/>
        </w:tabs>
        <w:spacing w:line="240" w:lineRule="exact"/>
        <w:jc w:val="both"/>
        <w:rPr>
          <w:rFonts w:ascii="Arial" w:hAnsi="Arial" w:cs="Arial"/>
          <w:sz w:val="24"/>
          <w:szCs w:val="24"/>
        </w:rPr>
      </w:pPr>
    </w:p>
    <w:p w:rsidR="005768E0" w:rsidRPr="002842B4" w:rsidRDefault="005768E0">
      <w:pPr>
        <w:tabs>
          <w:tab w:val="left" w:pos="-720"/>
        </w:tabs>
        <w:spacing w:line="240" w:lineRule="exact"/>
        <w:jc w:val="both"/>
        <w:rPr>
          <w:rFonts w:ascii="Arial" w:hAnsi="Arial" w:cs="Arial"/>
          <w:sz w:val="24"/>
          <w:szCs w:val="24"/>
        </w:rPr>
      </w:pPr>
    </w:p>
    <w:p w:rsidR="005768E0" w:rsidRPr="002842B4" w:rsidRDefault="005768E0">
      <w:pPr>
        <w:tabs>
          <w:tab w:val="left" w:pos="-720"/>
        </w:tabs>
        <w:spacing w:line="240" w:lineRule="exact"/>
        <w:jc w:val="both"/>
        <w:rPr>
          <w:rFonts w:ascii="Arial" w:hAnsi="Arial" w:cs="Arial"/>
          <w:sz w:val="24"/>
          <w:szCs w:val="24"/>
        </w:rPr>
      </w:pPr>
    </w:p>
    <w:tbl>
      <w:tblPr>
        <w:tblW w:w="0" w:type="auto"/>
        <w:tblLayout w:type="fixed"/>
        <w:tblLook w:val="0000"/>
      </w:tblPr>
      <w:tblGrid>
        <w:gridCol w:w="10064"/>
      </w:tblGrid>
      <w:tr w:rsidR="00B546FB" w:rsidRPr="002842B4" w:rsidTr="005768E0">
        <w:trPr>
          <w:cantSplit/>
          <w:trHeight w:val="418"/>
        </w:trPr>
        <w:tc>
          <w:tcPr>
            <w:tcW w:w="10064" w:type="dxa"/>
            <w:tcBorders>
              <w:top w:val="single" w:sz="6" w:space="0" w:color="auto"/>
              <w:left w:val="single" w:sz="6" w:space="0" w:color="auto"/>
              <w:bottom w:val="single" w:sz="6" w:space="0" w:color="auto"/>
              <w:right w:val="single" w:sz="6" w:space="0" w:color="auto"/>
            </w:tcBorders>
          </w:tcPr>
          <w:p w:rsidR="00B546FB" w:rsidRPr="002842B4" w:rsidRDefault="009E63B2" w:rsidP="00522C27">
            <w:pPr>
              <w:jc w:val="both"/>
              <w:rPr>
                <w:rFonts w:ascii="Arial" w:hAnsi="Arial" w:cs="Arial"/>
                <w:b/>
                <w:sz w:val="24"/>
                <w:szCs w:val="24"/>
              </w:rPr>
            </w:pPr>
            <w:r w:rsidRPr="002842B4">
              <w:rPr>
                <w:rFonts w:ascii="Arial" w:hAnsi="Arial" w:cs="Arial"/>
                <w:b/>
                <w:sz w:val="24"/>
                <w:szCs w:val="24"/>
              </w:rPr>
              <w:t>4</w:t>
            </w:r>
            <w:r w:rsidR="00D148DE" w:rsidRPr="002842B4">
              <w:rPr>
                <w:rFonts w:ascii="Arial" w:hAnsi="Arial" w:cs="Arial"/>
                <w:b/>
                <w:sz w:val="24"/>
                <w:szCs w:val="24"/>
              </w:rPr>
              <w:t>.</w:t>
            </w:r>
            <w:r w:rsidRPr="002842B4">
              <w:rPr>
                <w:rFonts w:ascii="Arial" w:hAnsi="Arial" w:cs="Arial"/>
                <w:b/>
                <w:sz w:val="24"/>
                <w:szCs w:val="24"/>
              </w:rPr>
              <w:t xml:space="preserve"> </w:t>
            </w:r>
            <w:r w:rsidR="00B546FB" w:rsidRPr="002842B4">
              <w:rPr>
                <w:rFonts w:ascii="Arial" w:hAnsi="Arial" w:cs="Arial"/>
                <w:b/>
                <w:sz w:val="24"/>
                <w:szCs w:val="24"/>
              </w:rPr>
              <w:t xml:space="preserve">ORGANISATION </w:t>
            </w:r>
            <w:r w:rsidR="00273603" w:rsidRPr="002842B4">
              <w:rPr>
                <w:rFonts w:ascii="Arial" w:hAnsi="Arial" w:cs="Arial"/>
                <w:b/>
                <w:sz w:val="24"/>
                <w:szCs w:val="24"/>
              </w:rPr>
              <w:t>POSITION</w:t>
            </w:r>
          </w:p>
        </w:tc>
      </w:tr>
      <w:tr w:rsidR="00273603" w:rsidRPr="002842B4" w:rsidTr="00EB59A1">
        <w:trPr>
          <w:cantSplit/>
          <w:trHeight w:val="6638"/>
        </w:trPr>
        <w:tc>
          <w:tcPr>
            <w:tcW w:w="10064" w:type="dxa"/>
            <w:tcBorders>
              <w:top w:val="single" w:sz="6" w:space="0" w:color="auto"/>
              <w:left w:val="single" w:sz="6" w:space="0" w:color="auto"/>
              <w:bottom w:val="single" w:sz="6" w:space="0" w:color="auto"/>
              <w:right w:val="single" w:sz="6" w:space="0" w:color="auto"/>
            </w:tcBorders>
            <w:vAlign w:val="center"/>
          </w:tcPr>
          <w:p w:rsidR="00F737B9" w:rsidRPr="002842B4" w:rsidRDefault="00F737B9" w:rsidP="00F737B9">
            <w:pPr>
              <w:jc w:val="both"/>
              <w:rPr>
                <w:rFonts w:ascii="Arial" w:hAnsi="Arial" w:cs="Arial"/>
                <w:sz w:val="24"/>
                <w:szCs w:val="24"/>
              </w:rPr>
            </w:pPr>
          </w:p>
          <w:p w:rsidR="00F737B9" w:rsidRPr="002842B4" w:rsidRDefault="002E5D5D" w:rsidP="00F737B9">
            <w:pPr>
              <w:ind w:left="540" w:hanging="540"/>
              <w:jc w:val="both"/>
              <w:rPr>
                <w:rFonts w:ascii="Arial" w:hAnsi="Arial" w:cs="Arial"/>
                <w:sz w:val="24"/>
                <w:szCs w:val="24"/>
              </w:rPr>
            </w:pPr>
            <w:r w:rsidRPr="002842B4">
              <w:rPr>
                <w:rFonts w:ascii="Arial" w:hAnsi="Arial" w:cs="Arial"/>
                <w:noProof/>
                <w:sz w:val="24"/>
                <w:szCs w:val="24"/>
              </w:rPr>
              <w:pict>
                <v:rect id="Rectangle 35" o:spid="_x0000_s1026" style="position:absolute;left:0;text-align:left;margin-left:193.35pt;margin-top:1.05pt;width:104.25pt;height:66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">
                  <v:textbox>
                    <w:txbxContent>
                      <w:p w:rsidR="00F737B9" w:rsidRPr="00DB7DF2" w:rsidRDefault="00F737B9" w:rsidP="00F737B9">
                        <w:pPr>
                          <w:jc w:val="center"/>
                          <w:rPr>
                            <w:rFonts w:ascii="Arial" w:hAnsi="Arial" w:cs="Arial"/>
                            <w:sz w:val="24"/>
                            <w:szCs w:val="24"/>
                          </w:rPr>
                        </w:pPr>
                        <w:r w:rsidRPr="00DB7DF2">
                          <w:rPr>
                            <w:rFonts w:ascii="Arial" w:hAnsi="Arial" w:cs="Arial"/>
                            <w:sz w:val="24"/>
                            <w:szCs w:val="24"/>
                          </w:rPr>
                          <w:t xml:space="preserve">Head of </w:t>
                        </w:r>
                        <w:r>
                          <w:rPr>
                            <w:rFonts w:ascii="Arial" w:hAnsi="Arial" w:cs="Arial"/>
                            <w:sz w:val="24"/>
                            <w:szCs w:val="24"/>
                          </w:rPr>
                          <w:t>Finance – Reporting &amp; Analysis</w:t>
                        </w:r>
                      </w:p>
                      <w:p w:rsidR="00F737B9" w:rsidRDefault="00F737B9" w:rsidP="00F737B9"/>
                    </w:txbxContent>
                  </v:textbox>
                </v:rect>
              </w:pict>
            </w:r>
          </w:p>
          <w:p w:rsidR="00F737B9" w:rsidRPr="002842B4" w:rsidRDefault="00F737B9" w:rsidP="00F737B9">
            <w:pPr>
              <w:ind w:left="540" w:hanging="540"/>
              <w:jc w:val="both"/>
              <w:rPr>
                <w:rFonts w:ascii="Arial" w:hAnsi="Arial" w:cs="Arial"/>
                <w:sz w:val="24"/>
                <w:szCs w:val="24"/>
              </w:rPr>
            </w:pPr>
          </w:p>
          <w:p w:rsidR="00F737B9" w:rsidRPr="002842B4" w:rsidRDefault="00F737B9" w:rsidP="00F737B9">
            <w:pPr>
              <w:ind w:left="540" w:hanging="540"/>
              <w:jc w:val="both"/>
              <w:rPr>
                <w:rFonts w:ascii="Arial" w:hAnsi="Arial" w:cs="Arial"/>
                <w:sz w:val="24"/>
                <w:szCs w:val="24"/>
              </w:rPr>
            </w:pPr>
          </w:p>
          <w:p w:rsidR="00F737B9" w:rsidRPr="002842B4" w:rsidRDefault="00F737B9" w:rsidP="00F737B9">
            <w:pPr>
              <w:ind w:left="540" w:hanging="540"/>
              <w:jc w:val="both"/>
              <w:rPr>
                <w:rFonts w:ascii="Arial" w:hAnsi="Arial" w:cs="Arial"/>
                <w:sz w:val="24"/>
                <w:szCs w:val="24"/>
              </w:rPr>
            </w:pPr>
          </w:p>
          <w:p w:rsidR="00F737B9" w:rsidRPr="002842B4" w:rsidRDefault="002E5D5D" w:rsidP="00F737B9">
            <w:pPr>
              <w:ind w:left="540" w:hanging="540"/>
              <w:jc w:val="both"/>
              <w:rPr>
                <w:rFonts w:ascii="Arial" w:hAnsi="Arial" w:cs="Arial"/>
                <w:sz w:val="24"/>
                <w:szCs w:val="24"/>
              </w:rPr>
            </w:pPr>
            <w:r w:rsidRPr="002842B4">
              <w:rPr>
                <w:rFonts w:ascii="Arial" w:hAnsi="Arial" w:cs="Arial"/>
                <w:noProof/>
                <w:sz w:val="24"/>
                <w:szCs w:val="24"/>
              </w:rPr>
              <w:pict>
                <v:shapetype id="_x0000_t32" coordsize="21600,21600" o:spt="32" o:oned="t" path="m,l21600,21600e" filled="f">
                  <v:path arrowok="t" fillok="f" o:connecttype="none"/>
                  <o:lock v:ext="edit" shapetype="t"/>
                </v:shapetype>
                <v:shape id="Straight Arrow Connector 34" o:spid="_x0000_s1042" type="#_x0000_t32" style="position:absolute;left:0;text-align:left;margin-left:245.75pt;margin-top:9.95pt;width:0;height:19pt;z-index:251675648;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"/>
              </w:pict>
            </w:r>
          </w:p>
          <w:p w:rsidR="00F737B9" w:rsidRPr="002842B4" w:rsidRDefault="002E5D5D" w:rsidP="00F737B9">
            <w:pPr>
              <w:ind w:left="540" w:hanging="540"/>
              <w:jc w:val="both"/>
              <w:rPr>
                <w:rFonts w:ascii="Arial" w:hAnsi="Arial" w:cs="Arial"/>
                <w:sz w:val="24"/>
                <w:szCs w:val="24"/>
              </w:rPr>
            </w:pPr>
            <w:r w:rsidRPr="002842B4">
              <w:rPr>
                <w:rFonts w:ascii="Arial" w:hAnsi="Arial" w:cs="Arial"/>
                <w:noProof/>
                <w:sz w:val="24"/>
                <w:szCs w:val="24"/>
              </w:rPr>
              <w:pict>
                <v:shape id="Straight Arrow Connector 33" o:spid="_x0000_s1041" type="#_x0000_t32" style="position:absolute;left:0;text-align:left;margin-left:415.95pt;margin-top:13.1pt;width:0;height:20pt;z-index:251668480;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"/>
              </w:pict>
            </w:r>
            <w:r w:rsidRPr="002842B4">
              <w:rPr>
                <w:rFonts w:ascii="Arial" w:hAnsi="Arial" w:cs="Arial"/>
                <w:noProof/>
                <w:sz w:val="24"/>
                <w:szCs w:val="24"/>
              </w:rPr>
              <w:pict>
                <v:shape id="Straight Arrow Connector 32" o:spid="_x0000_s1040" type="#_x0000_t32" style="position:absolute;left:0;text-align:left;margin-left:301.95pt;margin-top:13.1pt;width:0;height:20pt;z-index:251667456;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"/>
              </w:pict>
            </w:r>
            <w:r w:rsidRPr="002842B4">
              <w:rPr>
                <w:rFonts w:ascii="Arial" w:hAnsi="Arial" w:cs="Arial"/>
                <w:noProof/>
                <w:sz w:val="24"/>
                <w:szCs w:val="24"/>
              </w:rPr>
              <w:pict>
                <v:shape id="Straight Arrow Connector 31" o:spid="_x0000_s1039" type="#_x0000_t32" style="position:absolute;left:0;text-align:left;margin-left:53.45pt;margin-top:13.1pt;width:0;height:20pt;z-index:251665408;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"/>
              </w:pict>
            </w:r>
            <w:r w:rsidRPr="002842B4">
              <w:rPr>
                <w:rFonts w:ascii="Arial" w:hAnsi="Arial" w:cs="Arial"/>
                <w:noProof/>
                <w:sz w:val="24"/>
                <w:szCs w:val="24"/>
              </w:rPr>
              <w:pict>
                <v:shape id="Straight Arrow Connector 30" o:spid="_x0000_s1038" type="#_x0000_t32" style="position:absolute;left:0;text-align:left;margin-left:53.45pt;margin-top:13.1pt;width:362.5pt;height:1pt;flip:y;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"/>
              </w:pict>
            </w:r>
          </w:p>
          <w:p w:rsidR="00F737B9" w:rsidRPr="002842B4" w:rsidRDefault="002E5D5D" w:rsidP="00F737B9">
            <w:pPr>
              <w:ind w:left="540" w:hanging="540"/>
              <w:jc w:val="both"/>
              <w:rPr>
                <w:rFonts w:ascii="Arial" w:hAnsi="Arial" w:cs="Arial"/>
                <w:sz w:val="24"/>
                <w:szCs w:val="24"/>
              </w:rPr>
            </w:pPr>
            <w:r w:rsidRPr="002842B4">
              <w:rPr>
                <w:rFonts w:ascii="Arial" w:hAnsi="Arial" w:cs="Arial"/>
                <w:noProof/>
                <w:sz w:val="24"/>
                <w:szCs w:val="24"/>
              </w:rPr>
              <w:pict>
                <v:shape id="Straight Arrow Connector 29" o:spid="_x0000_s1037" type="#_x0000_t32" style="position:absolute;left:0;text-align:left;margin-left:184.45pt;margin-top:.3pt;width:0;height:19pt;z-index:251666432;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"/>
              </w:pict>
            </w:r>
          </w:p>
          <w:p w:rsidR="00F737B9" w:rsidRPr="002842B4" w:rsidRDefault="002E5D5D" w:rsidP="00F737B9">
            <w:pPr>
              <w:ind w:left="540" w:hanging="540"/>
              <w:jc w:val="both"/>
              <w:rPr>
                <w:rFonts w:ascii="Arial" w:hAnsi="Arial" w:cs="Arial"/>
                <w:sz w:val="24"/>
                <w:szCs w:val="24"/>
              </w:rPr>
            </w:pPr>
            <w:r w:rsidRPr="002842B4">
              <w:rPr>
                <w:rFonts w:ascii="Arial" w:hAnsi="Arial" w:cs="Arial"/>
                <w:noProof/>
                <w:sz w:val="24"/>
                <w:szCs w:val="24"/>
              </w:rPr>
              <w:pict>
                <v:rect id="Rectangle 28" o:spid="_x0000_s1027" style="position:absolute;left:0;text-align:left;margin-left:345.2pt;margin-top:5.5pt;width:120pt;height:66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">
                  <v:textbox>
                    <w:txbxContent>
                      <w:p w:rsidR="00F737B9" w:rsidRPr="00B94BE0" w:rsidRDefault="00F737B9" w:rsidP="00F737B9">
                        <w:pPr>
                          <w:jc w:val="center"/>
                          <w:rPr>
                            <w:rFonts w:ascii="Arial" w:hAnsi="Arial" w:cs="Arial"/>
                            <w:bCs/>
                            <w:sz w:val="24"/>
                            <w:szCs w:val="24"/>
                          </w:rPr>
                        </w:pPr>
                        <w:r w:rsidRPr="00B94BE0">
                          <w:rPr>
                            <w:rFonts w:ascii="Arial" w:hAnsi="Arial" w:cs="Arial"/>
                            <w:bCs/>
                            <w:sz w:val="24"/>
                            <w:szCs w:val="24"/>
                          </w:rPr>
                          <w:t>Business Accountant/</w:t>
                        </w:r>
                      </w:p>
                      <w:p w:rsidR="00F737B9" w:rsidRPr="00401378" w:rsidRDefault="00F737B9" w:rsidP="00F737B9">
                        <w:pPr>
                          <w:jc w:val="center"/>
                          <w:rPr>
                            <w:rFonts w:ascii="Arial" w:hAnsi="Arial" w:cs="Arial"/>
                            <w:bCs/>
                            <w:sz w:val="24"/>
                            <w:szCs w:val="24"/>
                          </w:rPr>
                        </w:pPr>
                        <w:r w:rsidRPr="00401378">
                          <w:rPr>
                            <w:rFonts w:ascii="Arial" w:hAnsi="Arial" w:cs="Arial"/>
                            <w:bCs/>
                            <w:sz w:val="24"/>
                            <w:szCs w:val="24"/>
                          </w:rPr>
                          <w:t>Business Support Accountant</w:t>
                        </w:r>
                      </w:p>
                    </w:txbxContent>
                  </v:textbox>
                </v:rect>
              </w:pict>
            </w:r>
            <w:r w:rsidRPr="002842B4">
              <w:rPr>
                <w:rFonts w:ascii="Arial" w:hAnsi="Arial" w:cs="Arial"/>
                <w:noProof/>
                <w:sz w:val="24"/>
                <w:szCs w:val="24"/>
              </w:rPr>
              <w:pict>
                <v:rect id="Rectangle 27" o:spid="_x0000_s1028" style="position:absolute;left:0;text-align:left;margin-left:233.45pt;margin-top:5.5pt;width:104.25pt;height:66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">
                  <v:textbox>
                    <w:txbxContent>
                      <w:p w:rsidR="00F737B9" w:rsidRPr="00F737B9" w:rsidRDefault="00F737B9" w:rsidP="00F737B9">
                        <w:pPr>
                          <w:jc w:val="center"/>
                          <w:rPr>
                            <w:rFonts w:ascii="Arial" w:hAnsi="Arial" w:cs="Arial"/>
                            <w:sz w:val="24"/>
                            <w:szCs w:val="24"/>
                          </w:rPr>
                        </w:pPr>
                        <w:r w:rsidRPr="00F737B9">
                          <w:rPr>
                            <w:rFonts w:ascii="Arial" w:hAnsi="Arial" w:cs="Arial"/>
                            <w:sz w:val="24"/>
                            <w:szCs w:val="24"/>
                          </w:rPr>
                          <w:t>Business Accountant</w:t>
                        </w:r>
                      </w:p>
                    </w:txbxContent>
                  </v:textbox>
                </v:rect>
              </w:pict>
            </w:r>
            <w:r w:rsidRPr="002842B4">
              <w:rPr>
                <w:rFonts w:ascii="Arial" w:hAnsi="Arial" w:cs="Arial"/>
                <w:noProof/>
                <w:sz w:val="24"/>
                <w:szCs w:val="24"/>
              </w:rPr>
              <w:pict>
                <v:rect id="Rectangle 26" o:spid="_x0000_s1029" style="position:absolute;left:0;text-align:left;margin-left:119.45pt;margin-top:6.25pt;width:104.25pt;height:66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">
                  <v:textbox>
                    <w:txbxContent>
                      <w:p w:rsidR="00F737B9" w:rsidRPr="00641256" w:rsidRDefault="00F737B9" w:rsidP="00F737B9">
                        <w:pPr>
                          <w:jc w:val="center"/>
                          <w:rPr>
                            <w:rFonts w:ascii="Arial" w:hAnsi="Arial" w:cs="Arial"/>
                            <w:sz w:val="22"/>
                            <w:szCs w:val="22"/>
                          </w:rPr>
                        </w:pPr>
                        <w:r>
                          <w:rPr>
                            <w:rFonts w:ascii="Arial" w:hAnsi="Arial" w:cs="Arial"/>
                            <w:sz w:val="22"/>
                            <w:szCs w:val="22"/>
                          </w:rPr>
                          <w:t>Capital &amp; Infrastructure Accountant</w:t>
                        </w:r>
                      </w:p>
                    </w:txbxContent>
                  </v:textbox>
                </v:rect>
              </w:pict>
            </w:r>
            <w:r w:rsidRPr="002842B4">
              <w:rPr>
                <w:rFonts w:ascii="Arial" w:hAnsi="Arial" w:cs="Arial"/>
                <w:noProof/>
                <w:sz w:val="24"/>
                <w:szCs w:val="24"/>
              </w:rPr>
              <w:pict>
                <v:rect id="Rectangle 25" o:spid="_x0000_s1030" style="position:absolute;left:0;text-align:left;margin-left:4.95pt;margin-top:5.5pt;width:104.25pt;height:66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">
                  <v:textbox>
                    <w:txbxContent>
                      <w:p w:rsidR="00F737B9" w:rsidRDefault="00F737B9" w:rsidP="00F737B9">
                        <w:r>
                          <w:rPr>
                            <w:rFonts w:ascii="Arial" w:hAnsi="Arial" w:cs="Arial"/>
                            <w:sz w:val="24"/>
                            <w:szCs w:val="24"/>
                          </w:rPr>
                          <w:t>Management Accounting Team</w:t>
                        </w:r>
                      </w:p>
                    </w:txbxContent>
                  </v:textbox>
                </v:rect>
              </w:pict>
            </w:r>
          </w:p>
          <w:p w:rsidR="00F737B9" w:rsidRPr="002842B4" w:rsidRDefault="00F737B9" w:rsidP="00F737B9">
            <w:pPr>
              <w:ind w:left="540" w:hanging="540"/>
              <w:jc w:val="both"/>
              <w:rPr>
                <w:rFonts w:ascii="Arial" w:hAnsi="Arial" w:cs="Arial"/>
                <w:sz w:val="24"/>
                <w:szCs w:val="24"/>
              </w:rPr>
            </w:pPr>
          </w:p>
          <w:p w:rsidR="00F737B9" w:rsidRPr="002842B4" w:rsidRDefault="00F737B9" w:rsidP="00F737B9">
            <w:pPr>
              <w:ind w:left="540" w:hanging="540"/>
              <w:jc w:val="both"/>
              <w:rPr>
                <w:rFonts w:ascii="Arial" w:hAnsi="Arial" w:cs="Arial"/>
                <w:sz w:val="24"/>
                <w:szCs w:val="24"/>
              </w:rPr>
            </w:pPr>
          </w:p>
          <w:p w:rsidR="00F737B9" w:rsidRPr="002842B4" w:rsidRDefault="00F737B9" w:rsidP="00F737B9">
            <w:pPr>
              <w:ind w:left="540" w:hanging="540"/>
              <w:jc w:val="both"/>
              <w:rPr>
                <w:rFonts w:ascii="Arial" w:hAnsi="Arial" w:cs="Arial"/>
                <w:sz w:val="24"/>
                <w:szCs w:val="24"/>
              </w:rPr>
            </w:pPr>
          </w:p>
          <w:p w:rsidR="00F737B9" w:rsidRPr="002842B4" w:rsidRDefault="002E5D5D" w:rsidP="00F737B9">
            <w:pPr>
              <w:ind w:left="540" w:hanging="540"/>
              <w:jc w:val="both"/>
              <w:rPr>
                <w:rFonts w:ascii="Arial" w:hAnsi="Arial" w:cs="Arial"/>
                <w:sz w:val="24"/>
                <w:szCs w:val="24"/>
              </w:rPr>
            </w:pPr>
            <w:r w:rsidRPr="002842B4">
              <w:rPr>
                <w:rFonts w:ascii="Arial" w:hAnsi="Arial" w:cs="Arial"/>
                <w:noProof/>
                <w:sz w:val="24"/>
                <w:szCs w:val="24"/>
              </w:rPr>
              <w:pict>
                <v:shape id="Straight Arrow Connector 24" o:spid="_x0000_s1036" type="#_x0000_t32" style="position:absolute;left:0;text-align:left;margin-left:258.75pt;margin-top:13.45pt;width:0;height:20pt;z-index:251674624;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">
                  <v:stroke dashstyle="dash"/>
                </v:shape>
              </w:pict>
            </w:r>
          </w:p>
          <w:p w:rsidR="00F737B9" w:rsidRPr="002842B4" w:rsidRDefault="00F737B9" w:rsidP="00F737B9">
            <w:pPr>
              <w:ind w:left="540" w:hanging="540"/>
              <w:jc w:val="both"/>
              <w:rPr>
                <w:rFonts w:ascii="Arial" w:hAnsi="Arial" w:cs="Arial"/>
                <w:sz w:val="24"/>
                <w:szCs w:val="24"/>
              </w:rPr>
            </w:pPr>
          </w:p>
          <w:p w:rsidR="00F737B9" w:rsidRPr="002842B4" w:rsidRDefault="002E5D5D" w:rsidP="00F737B9">
            <w:pPr>
              <w:ind w:left="540" w:hanging="540"/>
              <w:jc w:val="both"/>
              <w:rPr>
                <w:rFonts w:ascii="Arial" w:hAnsi="Arial" w:cs="Arial"/>
                <w:sz w:val="24"/>
                <w:szCs w:val="24"/>
              </w:rPr>
            </w:pPr>
            <w:r w:rsidRPr="002842B4">
              <w:rPr>
                <w:rFonts w:ascii="Arial" w:hAnsi="Arial" w:cs="Arial"/>
                <w:noProof/>
                <w:sz w:val="24"/>
                <w:szCs w:val="24"/>
              </w:rPr>
              <w:pict>
                <v:shape id="Straight Arrow Connector 23" o:spid="_x0000_s1035" type="#_x0000_t32" style="position:absolute;left:0;text-align:left;margin-left:226.6pt;margin-top:2.65pt;width:0;height:20pt;z-index:251673600;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">
                  <v:stroke dashstyle="dash"/>
                </v:shape>
              </w:pict>
            </w:r>
            <w:r w:rsidRPr="002842B4">
              <w:rPr>
                <w:rFonts w:ascii="Arial" w:hAnsi="Arial" w:cs="Arial"/>
                <w:noProof/>
                <w:sz w:val="24"/>
                <w:szCs w:val="24"/>
              </w:rPr>
              <w:pict>
                <v:shape id="Straight Arrow Connector 22" o:spid="_x0000_s1034" type="#_x0000_t32" style="position:absolute;left:0;text-align:left;margin-left:292.1pt;margin-top:.4pt;width:0;height:20pt;z-index:251672576;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">
                  <v:stroke dashstyle="dash"/>
                </v:shape>
              </w:pict>
            </w:r>
            <w:r w:rsidRPr="002842B4">
              <w:rPr>
                <w:rFonts w:ascii="Arial" w:hAnsi="Arial" w:cs="Arial"/>
                <w:noProof/>
                <w:sz w:val="24"/>
                <w:szCs w:val="24"/>
              </w:rPr>
              <w:pict>
                <v:shape id="Straight Arrow Connector 21" o:spid="_x0000_s1033" type="#_x0000_t32" style="position:absolute;left:0;text-align:left;margin-left:225.3pt;margin-top:2.65pt;width:68.15pt;height:0;z-index:251671552;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">
                  <v:stroke dashstyle="dash"/>
                </v:shape>
              </w:pict>
            </w:r>
          </w:p>
          <w:p w:rsidR="00F737B9" w:rsidRPr="002842B4" w:rsidRDefault="002E5D5D" w:rsidP="00F737B9">
            <w:pPr>
              <w:ind w:left="540" w:hanging="540"/>
              <w:jc w:val="both"/>
              <w:rPr>
                <w:rFonts w:ascii="Arial" w:hAnsi="Arial" w:cs="Arial"/>
                <w:sz w:val="24"/>
                <w:szCs w:val="24"/>
              </w:rPr>
            </w:pPr>
            <w:r w:rsidRPr="002842B4">
              <w:rPr>
                <w:rFonts w:ascii="Arial" w:hAnsi="Arial" w:cs="Arial"/>
                <w:noProof/>
                <w:sz w:val="24"/>
                <w:szCs w:val="24"/>
              </w:rPr>
              <w:pict>
                <v:rect id="Rectangle 20" o:spid="_x0000_s1031" style="position:absolute;left:0;text-align:left;margin-left:154.5pt;margin-top:8.85pt;width:104.25pt;height:66pt;z-index:2516705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">
                  <v:textbox>
                    <w:txbxContent>
                      <w:p w:rsidR="00F737B9" w:rsidRPr="00F737B9" w:rsidRDefault="00F737B9" w:rsidP="00F737B9">
                        <w:pPr>
                          <w:jc w:val="center"/>
                          <w:rPr>
                            <w:rFonts w:ascii="Arial" w:hAnsi="Arial" w:cs="Arial"/>
                            <w:b/>
                            <w:bCs/>
                            <w:sz w:val="28"/>
                            <w:szCs w:val="28"/>
                          </w:rPr>
                        </w:pPr>
                        <w:r w:rsidRPr="00F737B9">
                          <w:rPr>
                            <w:rFonts w:ascii="Arial" w:hAnsi="Arial" w:cs="Arial"/>
                            <w:b/>
                            <w:bCs/>
                            <w:sz w:val="28"/>
                            <w:szCs w:val="28"/>
                          </w:rPr>
                          <w:t>Management Accountant</w:t>
                        </w:r>
                      </w:p>
                    </w:txbxContent>
                  </v:textbox>
                </v:rect>
              </w:pict>
            </w:r>
            <w:r w:rsidRPr="002842B4">
              <w:rPr>
                <w:rFonts w:ascii="Arial" w:hAnsi="Arial" w:cs="Arial"/>
                <w:noProof/>
                <w:sz w:val="24"/>
                <w:szCs w:val="24"/>
              </w:rPr>
              <w:pict>
                <v:rect id="Rectangle 19" o:spid="_x0000_s1032" style="position:absolute;left:0;text-align:left;margin-left:269.85pt;margin-top:7.05pt;width:104.25pt;height:66pt;z-index:251669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">
                  <v:textbox>
                    <w:txbxContent>
                      <w:p w:rsidR="00F737B9" w:rsidRPr="00641256" w:rsidRDefault="00F737B9" w:rsidP="00F737B9">
                        <w:pPr>
                          <w:jc w:val="center"/>
                          <w:rPr>
                            <w:rFonts w:ascii="Arial" w:hAnsi="Arial" w:cs="Arial"/>
                            <w:sz w:val="24"/>
                            <w:szCs w:val="24"/>
                          </w:rPr>
                        </w:pPr>
                        <w:r>
                          <w:rPr>
                            <w:rFonts w:ascii="Arial" w:hAnsi="Arial" w:cs="Arial"/>
                            <w:sz w:val="24"/>
                            <w:szCs w:val="24"/>
                          </w:rPr>
                          <w:t>Assistant Management Accountant</w:t>
                        </w:r>
                      </w:p>
                    </w:txbxContent>
                  </v:textbox>
                </v:rect>
              </w:pict>
            </w:r>
          </w:p>
          <w:p w:rsidR="00F737B9" w:rsidRPr="002842B4" w:rsidRDefault="00F737B9" w:rsidP="00F737B9">
            <w:pPr>
              <w:ind w:left="540" w:hanging="540"/>
              <w:jc w:val="both"/>
              <w:rPr>
                <w:rFonts w:ascii="Arial" w:hAnsi="Arial" w:cs="Arial"/>
                <w:sz w:val="24"/>
                <w:szCs w:val="24"/>
              </w:rPr>
            </w:pPr>
          </w:p>
          <w:p w:rsidR="00F737B9" w:rsidRPr="002842B4" w:rsidRDefault="00F737B9" w:rsidP="00F737B9">
            <w:pPr>
              <w:ind w:left="540" w:hanging="540"/>
              <w:jc w:val="both"/>
              <w:rPr>
                <w:rFonts w:ascii="Arial" w:hAnsi="Arial" w:cs="Arial"/>
                <w:sz w:val="24"/>
                <w:szCs w:val="24"/>
              </w:rPr>
            </w:pPr>
          </w:p>
          <w:p w:rsidR="00F737B9" w:rsidRPr="002842B4" w:rsidRDefault="00F737B9" w:rsidP="00F737B9">
            <w:pPr>
              <w:ind w:left="540" w:hanging="540"/>
              <w:jc w:val="both"/>
              <w:rPr>
                <w:rFonts w:ascii="Arial" w:hAnsi="Arial" w:cs="Arial"/>
                <w:sz w:val="24"/>
                <w:szCs w:val="24"/>
              </w:rPr>
            </w:pPr>
          </w:p>
          <w:p w:rsidR="00F737B9" w:rsidRPr="002842B4" w:rsidRDefault="00F737B9" w:rsidP="00F737B9">
            <w:pPr>
              <w:ind w:left="540" w:hanging="540"/>
              <w:jc w:val="both"/>
              <w:rPr>
                <w:rFonts w:ascii="Arial" w:hAnsi="Arial" w:cs="Arial"/>
                <w:sz w:val="24"/>
                <w:szCs w:val="24"/>
              </w:rPr>
            </w:pPr>
          </w:p>
          <w:p w:rsidR="00F737B9" w:rsidRPr="002842B4" w:rsidRDefault="00F737B9" w:rsidP="00F737B9">
            <w:pPr>
              <w:ind w:left="540" w:hanging="540"/>
              <w:jc w:val="both"/>
              <w:rPr>
                <w:rFonts w:ascii="Arial" w:hAnsi="Arial" w:cs="Arial"/>
                <w:sz w:val="24"/>
                <w:szCs w:val="24"/>
              </w:rPr>
            </w:pPr>
          </w:p>
          <w:p w:rsidR="00273603" w:rsidRPr="002842B4" w:rsidRDefault="00273603" w:rsidP="00EB59A1">
            <w:pPr>
              <w:jc w:val="center"/>
              <w:rPr>
                <w:rFonts w:ascii="Arial" w:hAnsi="Arial" w:cs="Arial"/>
                <w:sz w:val="24"/>
                <w:szCs w:val="24"/>
              </w:rPr>
            </w:pPr>
          </w:p>
        </w:tc>
      </w:tr>
    </w:tbl>
    <w:p w:rsidR="00993096" w:rsidRPr="002842B4" w:rsidRDefault="00993096">
      <w:pPr>
        <w:rPr>
          <w:rFonts w:ascii="Arial" w:hAnsi="Arial" w:cs="Arial"/>
          <w:sz w:val="24"/>
          <w:szCs w:val="24"/>
        </w:rPr>
      </w:pPr>
    </w:p>
    <w:tbl>
      <w:tblPr>
        <w:tblpPr w:leftFromText="180" w:rightFromText="180" w:vertAnchor="text" w:horzAnchor="margin" w:tblpY="56"/>
        <w:tblW w:w="0" w:type="auto"/>
        <w:tblLayout w:type="fixed"/>
        <w:tblLook w:val="0000"/>
      </w:tblPr>
      <w:tblGrid>
        <w:gridCol w:w="10106"/>
      </w:tblGrid>
      <w:tr w:rsidR="004B4D09" w:rsidRPr="002842B4" w:rsidTr="004B4D09">
        <w:trPr>
          <w:cantSplit/>
          <w:trHeight w:val="276"/>
        </w:trPr>
        <w:tc>
          <w:tcPr>
            <w:tcW w:w="10106" w:type="dxa"/>
            <w:tcBorders>
              <w:top w:val="single" w:sz="6" w:space="0" w:color="auto"/>
              <w:left w:val="single" w:sz="6" w:space="0" w:color="auto"/>
              <w:bottom w:val="single" w:sz="6" w:space="0" w:color="auto"/>
              <w:right w:val="single" w:sz="6" w:space="0" w:color="auto"/>
            </w:tcBorders>
          </w:tcPr>
          <w:p w:rsidR="004B4D09" w:rsidRPr="002842B4" w:rsidRDefault="004B4D09" w:rsidP="004B4D09">
            <w:pPr>
              <w:spacing w:line="240" w:lineRule="exact"/>
              <w:jc w:val="both"/>
              <w:rPr>
                <w:rFonts w:ascii="Arial" w:hAnsi="Arial" w:cs="Arial"/>
                <w:b/>
                <w:sz w:val="24"/>
                <w:szCs w:val="24"/>
              </w:rPr>
            </w:pPr>
            <w:r w:rsidRPr="002842B4">
              <w:rPr>
                <w:rFonts w:ascii="Arial" w:hAnsi="Arial" w:cs="Arial"/>
                <w:b/>
                <w:sz w:val="24"/>
                <w:szCs w:val="24"/>
              </w:rPr>
              <w:t>5</w:t>
            </w:r>
            <w:r w:rsidR="00D148DE" w:rsidRPr="002842B4">
              <w:rPr>
                <w:rFonts w:ascii="Arial" w:hAnsi="Arial" w:cs="Arial"/>
                <w:b/>
                <w:sz w:val="24"/>
                <w:szCs w:val="24"/>
              </w:rPr>
              <w:t>.</w:t>
            </w:r>
            <w:r w:rsidRPr="002842B4">
              <w:rPr>
                <w:rFonts w:ascii="Arial" w:hAnsi="Arial" w:cs="Arial"/>
                <w:b/>
                <w:sz w:val="24"/>
                <w:szCs w:val="24"/>
              </w:rPr>
              <w:t xml:space="preserve"> ROLE OF THE DEPARTMENT</w:t>
            </w:r>
          </w:p>
          <w:p w:rsidR="004B4D09" w:rsidRPr="002842B4" w:rsidRDefault="004B4D09" w:rsidP="004B4D09">
            <w:pPr>
              <w:spacing w:line="240" w:lineRule="exact"/>
              <w:jc w:val="both"/>
              <w:rPr>
                <w:rFonts w:ascii="Arial" w:hAnsi="Arial" w:cs="Arial"/>
                <w:sz w:val="24"/>
                <w:szCs w:val="24"/>
              </w:rPr>
            </w:pPr>
          </w:p>
        </w:tc>
      </w:tr>
      <w:tr w:rsidR="004B4D09" w:rsidRPr="002842B4" w:rsidTr="004B4D09">
        <w:trPr>
          <w:cantSplit/>
          <w:trHeight w:val="2835"/>
        </w:trPr>
        <w:tc>
          <w:tcPr>
            <w:tcW w:w="10106" w:type="dxa"/>
            <w:tcBorders>
              <w:top w:val="single" w:sz="6" w:space="0" w:color="auto"/>
              <w:left w:val="single" w:sz="6" w:space="0" w:color="auto"/>
              <w:bottom w:val="single" w:sz="6" w:space="0" w:color="auto"/>
              <w:right w:val="single" w:sz="6" w:space="0" w:color="auto"/>
            </w:tcBorders>
          </w:tcPr>
          <w:p w:rsidR="004B4D09" w:rsidRPr="002842B4" w:rsidRDefault="004B4D09" w:rsidP="004B4D09">
            <w:pPr>
              <w:numPr>
                <w:ilvl w:val="0"/>
                <w:numId w:val="4"/>
              </w:numPr>
              <w:tabs>
                <w:tab w:val="clear" w:pos="360"/>
              </w:tabs>
              <w:overflowPunct/>
              <w:autoSpaceDE/>
              <w:autoSpaceDN/>
              <w:adjustRightInd/>
              <w:spacing w:after="120"/>
              <w:jc w:val="both"/>
              <w:textAlignment w:val="auto"/>
              <w:rPr>
                <w:rFonts w:ascii="Arial" w:hAnsi="Arial" w:cs="Arial"/>
                <w:sz w:val="24"/>
                <w:szCs w:val="24"/>
              </w:rPr>
            </w:pPr>
            <w:r w:rsidRPr="002842B4">
              <w:rPr>
                <w:rFonts w:ascii="Arial" w:hAnsi="Arial" w:cs="Arial"/>
                <w:sz w:val="24"/>
                <w:szCs w:val="24"/>
              </w:rPr>
              <w:t xml:space="preserve">The Finance Directorate is responsible for ensuring that Financial Governance is maintained throughout the complex organisation. This is achieved through providing the Financial Planning, </w:t>
            </w:r>
            <w:r w:rsidR="00F737B9" w:rsidRPr="002842B4">
              <w:rPr>
                <w:rFonts w:ascii="Arial" w:hAnsi="Arial" w:cs="Arial"/>
                <w:sz w:val="24"/>
                <w:szCs w:val="24"/>
              </w:rPr>
              <w:t xml:space="preserve">Financial </w:t>
            </w:r>
            <w:r w:rsidRPr="002842B4">
              <w:rPr>
                <w:rFonts w:ascii="Arial" w:hAnsi="Arial" w:cs="Arial"/>
                <w:sz w:val="24"/>
                <w:szCs w:val="24"/>
              </w:rPr>
              <w:t xml:space="preserve">Management, Financial Accounting, Financial Transaction and Internal Audit services to the Board.   </w:t>
            </w:r>
          </w:p>
          <w:p w:rsidR="004B4D09" w:rsidRPr="002842B4" w:rsidRDefault="004B4D09" w:rsidP="004B4D09">
            <w:pPr>
              <w:numPr>
                <w:ilvl w:val="0"/>
                <w:numId w:val="4"/>
              </w:numPr>
              <w:tabs>
                <w:tab w:val="clear" w:pos="360"/>
              </w:tabs>
              <w:overflowPunct/>
              <w:autoSpaceDE/>
              <w:autoSpaceDN/>
              <w:adjustRightInd/>
              <w:spacing w:after="120"/>
              <w:jc w:val="both"/>
              <w:textAlignment w:val="auto"/>
              <w:rPr>
                <w:rFonts w:ascii="Arial" w:hAnsi="Arial" w:cs="Arial"/>
                <w:sz w:val="24"/>
                <w:szCs w:val="24"/>
              </w:rPr>
            </w:pPr>
            <w:r w:rsidRPr="002842B4">
              <w:rPr>
                <w:rFonts w:ascii="Arial" w:hAnsi="Arial" w:cs="Arial"/>
                <w:sz w:val="24"/>
                <w:szCs w:val="24"/>
              </w:rPr>
              <w:t xml:space="preserve">The Finance Directorate is responsible for: the provision of financial advice and guidance required for effective corporate management and strategic and operational decision-making, in both the short and medium term; a high quality, fit for purpose, procurement service and a high quality, fit for purpose, payroll and expenses service.  The Department is also responsible for the provision of information underpinning NHS Fife’s public accountability for stewardship of its </w:t>
            </w:r>
            <w:r w:rsidR="00D148DE" w:rsidRPr="002842B4">
              <w:rPr>
                <w:rFonts w:ascii="Arial" w:hAnsi="Arial" w:cs="Arial"/>
                <w:sz w:val="24"/>
                <w:szCs w:val="24"/>
              </w:rPr>
              <w:t>funds and</w:t>
            </w:r>
            <w:r w:rsidRPr="002842B4">
              <w:rPr>
                <w:rFonts w:ascii="Arial" w:hAnsi="Arial" w:cs="Arial"/>
                <w:sz w:val="24"/>
                <w:szCs w:val="24"/>
              </w:rPr>
              <w:t xml:space="preserve"> providing advice and information to secure effective planning and delivery of investments in service improvements and organisational change.</w:t>
            </w:r>
          </w:p>
          <w:p w:rsidR="004B4D09" w:rsidRPr="002842B4" w:rsidRDefault="004B4D09" w:rsidP="004B4D09">
            <w:pPr>
              <w:pStyle w:val="BodyText3"/>
              <w:numPr>
                <w:ilvl w:val="0"/>
                <w:numId w:val="4"/>
              </w:numPr>
              <w:tabs>
                <w:tab w:val="clear" w:pos="360"/>
              </w:tabs>
              <w:overflowPunct/>
              <w:autoSpaceDE/>
              <w:autoSpaceDN/>
              <w:adjustRightInd/>
              <w:jc w:val="both"/>
              <w:textAlignment w:val="auto"/>
              <w:rPr>
                <w:rFonts w:ascii="Arial" w:hAnsi="Arial" w:cs="Arial"/>
                <w:bCs/>
                <w:iCs/>
                <w:smallCaps/>
                <w:sz w:val="24"/>
                <w:szCs w:val="24"/>
              </w:rPr>
            </w:pPr>
            <w:r w:rsidRPr="002842B4">
              <w:rPr>
                <w:rFonts w:ascii="Arial" w:hAnsi="Arial" w:cs="Arial"/>
                <w:sz w:val="24"/>
                <w:szCs w:val="24"/>
              </w:rPr>
              <w:t xml:space="preserve">The role of the </w:t>
            </w:r>
            <w:r w:rsidR="00F737B9" w:rsidRPr="002842B4">
              <w:rPr>
                <w:rFonts w:ascii="Arial" w:hAnsi="Arial" w:cs="Arial"/>
                <w:sz w:val="24"/>
                <w:szCs w:val="24"/>
              </w:rPr>
              <w:t xml:space="preserve">Financial </w:t>
            </w:r>
            <w:r w:rsidRPr="002842B4">
              <w:rPr>
                <w:rFonts w:ascii="Arial" w:hAnsi="Arial" w:cs="Arial"/>
                <w:sz w:val="24"/>
                <w:szCs w:val="24"/>
              </w:rPr>
              <w:t xml:space="preserve">Management department is to provide comprehensive financial advice required by the Director of Finance to fulfil the statutory obligations of NHS Fife and provide all Directors and Managers with the information they require </w:t>
            </w:r>
            <w:proofErr w:type="gramStart"/>
            <w:r w:rsidRPr="002842B4">
              <w:rPr>
                <w:rFonts w:ascii="Arial" w:hAnsi="Arial" w:cs="Arial"/>
                <w:sz w:val="24"/>
                <w:szCs w:val="24"/>
              </w:rPr>
              <w:t>to</w:t>
            </w:r>
            <w:r w:rsidR="00724342" w:rsidRPr="002842B4">
              <w:rPr>
                <w:rFonts w:ascii="Arial" w:hAnsi="Arial" w:cs="Arial"/>
                <w:sz w:val="24"/>
                <w:szCs w:val="24"/>
              </w:rPr>
              <w:t xml:space="preserve"> </w:t>
            </w:r>
            <w:r w:rsidRPr="002842B4">
              <w:rPr>
                <w:rFonts w:ascii="Arial" w:hAnsi="Arial" w:cs="Arial"/>
                <w:sz w:val="24"/>
                <w:szCs w:val="24"/>
              </w:rPr>
              <w:t>manage, plan and deliver</w:t>
            </w:r>
            <w:proofErr w:type="gramEnd"/>
            <w:r w:rsidRPr="002842B4">
              <w:rPr>
                <w:rFonts w:ascii="Arial" w:hAnsi="Arial" w:cs="Arial"/>
                <w:sz w:val="24"/>
                <w:szCs w:val="24"/>
              </w:rPr>
              <w:t xml:space="preserve"> their services in a cost effective manner.</w:t>
            </w:r>
          </w:p>
          <w:p w:rsidR="004B4D09" w:rsidRPr="002842B4" w:rsidRDefault="004B4D09" w:rsidP="004B4D09">
            <w:pPr>
              <w:spacing w:line="240" w:lineRule="exact"/>
              <w:ind w:left="540" w:hanging="540"/>
              <w:jc w:val="both"/>
              <w:rPr>
                <w:rFonts w:ascii="Arial" w:hAnsi="Arial" w:cs="Arial"/>
                <w:sz w:val="24"/>
                <w:szCs w:val="24"/>
              </w:rPr>
            </w:pPr>
          </w:p>
        </w:tc>
      </w:tr>
    </w:tbl>
    <w:p w:rsidR="00993096" w:rsidRPr="002842B4" w:rsidRDefault="00993096">
      <w:pPr>
        <w:rPr>
          <w:rFonts w:ascii="Arial" w:hAnsi="Arial" w:cs="Arial"/>
          <w:sz w:val="24"/>
          <w:szCs w:val="24"/>
        </w:rPr>
      </w:pPr>
    </w:p>
    <w:p w:rsidR="00993096" w:rsidRPr="002842B4" w:rsidRDefault="00993096">
      <w:pPr>
        <w:rPr>
          <w:rFonts w:ascii="Arial" w:hAnsi="Arial" w:cs="Arial"/>
          <w:sz w:val="24"/>
          <w:szCs w:val="24"/>
        </w:rPr>
      </w:pPr>
    </w:p>
    <w:p w:rsidR="00993096" w:rsidRPr="002842B4" w:rsidRDefault="00993096">
      <w:pPr>
        <w:rPr>
          <w:rFonts w:ascii="Arial" w:hAnsi="Arial" w:cs="Arial"/>
          <w:sz w:val="24"/>
          <w:szCs w:val="24"/>
        </w:rPr>
      </w:pPr>
    </w:p>
    <w:p w:rsidR="00993096" w:rsidRPr="002842B4" w:rsidRDefault="00993096">
      <w:pPr>
        <w:rPr>
          <w:rFonts w:ascii="Arial" w:hAnsi="Arial" w:cs="Arial"/>
          <w:sz w:val="24"/>
          <w:szCs w:val="24"/>
        </w:rPr>
      </w:pPr>
    </w:p>
    <w:p w:rsidR="00993096" w:rsidRPr="002842B4" w:rsidRDefault="00993096">
      <w:pPr>
        <w:rPr>
          <w:rFonts w:ascii="Arial" w:hAnsi="Arial" w:cs="Arial"/>
          <w:sz w:val="24"/>
          <w:szCs w:val="24"/>
        </w:rPr>
      </w:pPr>
    </w:p>
    <w:p w:rsidR="00993096" w:rsidRPr="002842B4" w:rsidRDefault="00993096">
      <w:pPr>
        <w:rPr>
          <w:rFonts w:ascii="Arial" w:hAnsi="Arial" w:cs="Arial"/>
          <w:sz w:val="24"/>
          <w:szCs w:val="24"/>
        </w:rPr>
      </w:pPr>
    </w:p>
    <w:tbl>
      <w:tblPr>
        <w:tblpPr w:leftFromText="180" w:rightFromText="180" w:vertAnchor="text" w:horzAnchor="margin" w:tblpY="-53"/>
        <w:tblW w:w="0" w:type="auto"/>
        <w:tblLayout w:type="fixed"/>
        <w:tblLook w:val="0000"/>
      </w:tblPr>
      <w:tblGrid>
        <w:gridCol w:w="10106"/>
      </w:tblGrid>
      <w:tr w:rsidR="004B4D09" w:rsidRPr="002842B4" w:rsidTr="004B4D09">
        <w:trPr>
          <w:cantSplit/>
          <w:trHeight w:val="276"/>
        </w:trPr>
        <w:tc>
          <w:tcPr>
            <w:tcW w:w="10106" w:type="dxa"/>
            <w:tcBorders>
              <w:top w:val="single" w:sz="6" w:space="0" w:color="auto"/>
              <w:left w:val="single" w:sz="6" w:space="0" w:color="auto"/>
              <w:bottom w:val="single" w:sz="6" w:space="0" w:color="auto"/>
              <w:right w:val="single" w:sz="6" w:space="0" w:color="auto"/>
            </w:tcBorders>
          </w:tcPr>
          <w:p w:rsidR="004B4D09" w:rsidRPr="002842B4" w:rsidRDefault="004B4D09" w:rsidP="004B4D09">
            <w:pPr>
              <w:tabs>
                <w:tab w:val="left" w:pos="-720"/>
              </w:tabs>
              <w:spacing w:line="240" w:lineRule="exact"/>
              <w:ind w:left="540" w:hanging="540"/>
              <w:jc w:val="both"/>
              <w:rPr>
                <w:rFonts w:ascii="Arial" w:hAnsi="Arial" w:cs="Arial"/>
                <w:b/>
                <w:sz w:val="24"/>
                <w:szCs w:val="24"/>
              </w:rPr>
            </w:pPr>
            <w:r w:rsidRPr="002842B4">
              <w:rPr>
                <w:rFonts w:ascii="Arial" w:hAnsi="Arial" w:cs="Arial"/>
                <w:b/>
                <w:sz w:val="24"/>
                <w:szCs w:val="24"/>
              </w:rPr>
              <w:lastRenderedPageBreak/>
              <w:t>6. KEY RESULT AREAS</w:t>
            </w:r>
          </w:p>
          <w:p w:rsidR="004B4D09" w:rsidRPr="002842B4" w:rsidRDefault="004B4D09" w:rsidP="004B4D09">
            <w:pPr>
              <w:tabs>
                <w:tab w:val="left" w:pos="-720"/>
              </w:tabs>
              <w:spacing w:line="240" w:lineRule="exact"/>
              <w:ind w:left="540" w:hanging="540"/>
              <w:jc w:val="both"/>
              <w:rPr>
                <w:rFonts w:ascii="Arial" w:hAnsi="Arial" w:cs="Arial"/>
                <w:b/>
                <w:sz w:val="24"/>
                <w:szCs w:val="24"/>
              </w:rPr>
            </w:pPr>
          </w:p>
        </w:tc>
      </w:tr>
      <w:tr w:rsidR="004B4D09" w:rsidRPr="002842B4" w:rsidTr="004B4D09">
        <w:trPr>
          <w:cantSplit/>
          <w:trHeight w:val="5520"/>
        </w:trPr>
        <w:tc>
          <w:tcPr>
            <w:tcW w:w="10106" w:type="dxa"/>
            <w:tcBorders>
              <w:top w:val="single" w:sz="6" w:space="0" w:color="auto"/>
              <w:left w:val="single" w:sz="6" w:space="0" w:color="auto"/>
              <w:bottom w:val="single" w:sz="6" w:space="0" w:color="auto"/>
              <w:right w:val="single" w:sz="6" w:space="0" w:color="auto"/>
            </w:tcBorders>
          </w:tcPr>
          <w:p w:rsidR="004B4D09" w:rsidRPr="002842B4" w:rsidRDefault="004B4D09" w:rsidP="004B4D09">
            <w:pPr>
              <w:numPr>
                <w:ilvl w:val="0"/>
                <w:numId w:val="7"/>
              </w:numPr>
              <w:tabs>
                <w:tab w:val="clear" w:pos="720"/>
              </w:tabs>
              <w:spacing w:line="240" w:lineRule="exact"/>
              <w:ind w:left="426" w:hanging="426"/>
              <w:jc w:val="both"/>
              <w:rPr>
                <w:rFonts w:ascii="Arial" w:hAnsi="Arial" w:cs="Arial"/>
                <w:sz w:val="24"/>
                <w:szCs w:val="24"/>
              </w:rPr>
            </w:pPr>
            <w:r w:rsidRPr="002842B4">
              <w:rPr>
                <w:rFonts w:ascii="Arial" w:hAnsi="Arial" w:cs="Arial"/>
                <w:sz w:val="24"/>
                <w:szCs w:val="24"/>
              </w:rPr>
              <w:t>Preparation and maintenance of budgets in order that the Division, and Corporate</w:t>
            </w:r>
          </w:p>
          <w:p w:rsidR="004B4D09" w:rsidRPr="002842B4" w:rsidRDefault="004B4D09" w:rsidP="004B4D09">
            <w:pPr>
              <w:spacing w:line="240" w:lineRule="exact"/>
              <w:ind w:left="426" w:hanging="426"/>
              <w:jc w:val="both"/>
              <w:rPr>
                <w:rFonts w:ascii="Arial" w:hAnsi="Arial" w:cs="Arial"/>
                <w:sz w:val="24"/>
                <w:szCs w:val="24"/>
              </w:rPr>
            </w:pPr>
            <w:r w:rsidRPr="002842B4">
              <w:rPr>
                <w:rFonts w:ascii="Arial" w:hAnsi="Arial" w:cs="Arial"/>
                <w:sz w:val="24"/>
                <w:szCs w:val="24"/>
              </w:rPr>
              <w:tab/>
              <w:t>Directorates continue to plan and operate services within an agreed allocation of resources.</w:t>
            </w:r>
          </w:p>
          <w:p w:rsidR="004B4D09" w:rsidRPr="002842B4" w:rsidRDefault="004B4D09" w:rsidP="004B4D09">
            <w:pPr>
              <w:spacing w:line="240" w:lineRule="exact"/>
              <w:ind w:left="426" w:hanging="426"/>
              <w:jc w:val="both"/>
              <w:rPr>
                <w:rFonts w:ascii="Arial" w:hAnsi="Arial" w:cs="Arial"/>
                <w:sz w:val="24"/>
                <w:szCs w:val="24"/>
              </w:rPr>
            </w:pPr>
          </w:p>
          <w:p w:rsidR="004B4D09" w:rsidRPr="002842B4" w:rsidRDefault="004B4D09" w:rsidP="004B4D09">
            <w:pPr>
              <w:numPr>
                <w:ilvl w:val="0"/>
                <w:numId w:val="7"/>
              </w:numPr>
              <w:tabs>
                <w:tab w:val="clear" w:pos="720"/>
              </w:tabs>
              <w:spacing w:line="240" w:lineRule="exact"/>
              <w:ind w:left="426" w:hanging="426"/>
              <w:jc w:val="both"/>
              <w:rPr>
                <w:rFonts w:ascii="Arial" w:hAnsi="Arial" w:cs="Arial"/>
                <w:sz w:val="24"/>
                <w:szCs w:val="24"/>
              </w:rPr>
            </w:pPr>
            <w:r w:rsidRPr="002842B4">
              <w:rPr>
                <w:rFonts w:ascii="Arial" w:hAnsi="Arial" w:cs="Arial"/>
                <w:sz w:val="24"/>
                <w:szCs w:val="24"/>
              </w:rPr>
              <w:t>Production of accurate, timely and relevant budget reports and the provision of financial advice to budget holders to facilitate the management of resources on a continued basis.</w:t>
            </w:r>
          </w:p>
          <w:p w:rsidR="004B4D09" w:rsidRPr="002842B4" w:rsidRDefault="004B4D09" w:rsidP="004B4D09">
            <w:pPr>
              <w:spacing w:line="240" w:lineRule="exact"/>
              <w:ind w:left="426" w:hanging="426"/>
              <w:jc w:val="both"/>
              <w:rPr>
                <w:rFonts w:ascii="Arial" w:hAnsi="Arial" w:cs="Arial"/>
                <w:sz w:val="24"/>
                <w:szCs w:val="24"/>
              </w:rPr>
            </w:pPr>
          </w:p>
          <w:p w:rsidR="004B4D09" w:rsidRPr="002842B4" w:rsidRDefault="004B4D09" w:rsidP="004B4D09">
            <w:pPr>
              <w:numPr>
                <w:ilvl w:val="0"/>
                <w:numId w:val="7"/>
              </w:numPr>
              <w:tabs>
                <w:tab w:val="clear" w:pos="720"/>
              </w:tabs>
              <w:spacing w:line="240" w:lineRule="exact"/>
              <w:ind w:left="426" w:hanging="426"/>
              <w:jc w:val="both"/>
              <w:rPr>
                <w:rFonts w:ascii="Arial" w:hAnsi="Arial" w:cs="Arial"/>
                <w:sz w:val="24"/>
                <w:szCs w:val="24"/>
              </w:rPr>
            </w:pPr>
            <w:r w:rsidRPr="002842B4">
              <w:rPr>
                <w:rFonts w:ascii="Arial" w:hAnsi="Arial" w:cs="Arial"/>
                <w:sz w:val="24"/>
                <w:szCs w:val="24"/>
              </w:rPr>
              <w:t>To undertake management accounting duties, ensuring compliance with standards and application of correct financial procedures.</w:t>
            </w:r>
          </w:p>
          <w:p w:rsidR="004B4D09" w:rsidRPr="002842B4" w:rsidRDefault="004B4D09" w:rsidP="004B4D09">
            <w:pPr>
              <w:spacing w:line="240" w:lineRule="exact"/>
              <w:ind w:left="426" w:hanging="426"/>
              <w:jc w:val="both"/>
              <w:rPr>
                <w:rFonts w:ascii="Arial" w:hAnsi="Arial" w:cs="Arial"/>
                <w:sz w:val="24"/>
                <w:szCs w:val="24"/>
              </w:rPr>
            </w:pPr>
          </w:p>
          <w:p w:rsidR="004B4D09" w:rsidRPr="002842B4" w:rsidRDefault="004B4D09" w:rsidP="004B4D09">
            <w:pPr>
              <w:numPr>
                <w:ilvl w:val="0"/>
                <w:numId w:val="7"/>
              </w:numPr>
              <w:tabs>
                <w:tab w:val="clear" w:pos="720"/>
              </w:tabs>
              <w:spacing w:line="240" w:lineRule="exact"/>
              <w:ind w:left="426" w:hanging="426"/>
              <w:jc w:val="both"/>
              <w:rPr>
                <w:rFonts w:ascii="Arial" w:hAnsi="Arial" w:cs="Arial"/>
                <w:sz w:val="24"/>
                <w:szCs w:val="24"/>
              </w:rPr>
            </w:pPr>
            <w:r w:rsidRPr="002842B4">
              <w:rPr>
                <w:rFonts w:ascii="Arial" w:hAnsi="Arial" w:cs="Arial"/>
                <w:sz w:val="24"/>
                <w:szCs w:val="24"/>
              </w:rPr>
              <w:t xml:space="preserve">To deputise, when required, for the </w:t>
            </w:r>
            <w:r w:rsidR="00F737B9" w:rsidRPr="002842B4">
              <w:rPr>
                <w:rFonts w:ascii="Arial" w:hAnsi="Arial" w:cs="Arial"/>
                <w:sz w:val="24"/>
                <w:szCs w:val="24"/>
              </w:rPr>
              <w:t>Business</w:t>
            </w:r>
            <w:r w:rsidRPr="002842B4">
              <w:rPr>
                <w:rFonts w:ascii="Arial" w:hAnsi="Arial" w:cs="Arial"/>
                <w:sz w:val="24"/>
                <w:szCs w:val="24"/>
              </w:rPr>
              <w:t xml:space="preserve"> Accountant</w:t>
            </w:r>
            <w:r w:rsidR="00F737B9" w:rsidRPr="002842B4">
              <w:rPr>
                <w:rFonts w:ascii="Arial" w:hAnsi="Arial" w:cs="Arial"/>
                <w:sz w:val="24"/>
                <w:szCs w:val="24"/>
              </w:rPr>
              <w:t>/other Financial Management team members,</w:t>
            </w:r>
            <w:r w:rsidRPr="002842B4">
              <w:rPr>
                <w:rFonts w:ascii="Arial" w:hAnsi="Arial" w:cs="Arial"/>
                <w:sz w:val="24"/>
                <w:szCs w:val="24"/>
              </w:rPr>
              <w:t xml:space="preserve"> ensuring continuation of the service.</w:t>
            </w:r>
          </w:p>
          <w:p w:rsidR="004B4D09" w:rsidRPr="002842B4" w:rsidRDefault="004B4D09" w:rsidP="004B4D09">
            <w:pPr>
              <w:spacing w:line="240" w:lineRule="exact"/>
              <w:ind w:left="426" w:hanging="426"/>
              <w:jc w:val="both"/>
              <w:rPr>
                <w:rFonts w:ascii="Arial" w:hAnsi="Arial" w:cs="Arial"/>
                <w:sz w:val="24"/>
                <w:szCs w:val="24"/>
              </w:rPr>
            </w:pPr>
          </w:p>
          <w:p w:rsidR="004B4D09" w:rsidRPr="002842B4" w:rsidRDefault="004B4D09" w:rsidP="004B4D09">
            <w:pPr>
              <w:numPr>
                <w:ilvl w:val="0"/>
                <w:numId w:val="7"/>
              </w:numPr>
              <w:tabs>
                <w:tab w:val="clear" w:pos="720"/>
              </w:tabs>
              <w:spacing w:line="240" w:lineRule="exact"/>
              <w:ind w:left="426" w:hanging="426"/>
              <w:jc w:val="both"/>
              <w:rPr>
                <w:rFonts w:ascii="Arial" w:hAnsi="Arial" w:cs="Arial"/>
                <w:sz w:val="24"/>
                <w:szCs w:val="24"/>
              </w:rPr>
            </w:pPr>
            <w:r w:rsidRPr="002842B4">
              <w:rPr>
                <w:rFonts w:ascii="Arial" w:hAnsi="Arial" w:cs="Arial"/>
                <w:sz w:val="24"/>
                <w:szCs w:val="24"/>
              </w:rPr>
              <w:t>To assist in the continuous review and development of the budgetary control system in response to the needs of managers.</w:t>
            </w:r>
          </w:p>
          <w:p w:rsidR="004B4D09" w:rsidRPr="002842B4" w:rsidRDefault="004B4D09" w:rsidP="004B4D09">
            <w:pPr>
              <w:spacing w:line="240" w:lineRule="exact"/>
              <w:ind w:left="426" w:hanging="426"/>
              <w:jc w:val="both"/>
              <w:rPr>
                <w:rFonts w:ascii="Arial" w:hAnsi="Arial" w:cs="Arial"/>
                <w:sz w:val="24"/>
                <w:szCs w:val="24"/>
              </w:rPr>
            </w:pPr>
          </w:p>
          <w:p w:rsidR="004B4D09" w:rsidRPr="002842B4" w:rsidRDefault="004B4D09" w:rsidP="004B4D09">
            <w:pPr>
              <w:numPr>
                <w:ilvl w:val="0"/>
                <w:numId w:val="7"/>
              </w:numPr>
              <w:tabs>
                <w:tab w:val="clear" w:pos="720"/>
              </w:tabs>
              <w:spacing w:line="240" w:lineRule="exact"/>
              <w:ind w:left="426" w:hanging="426"/>
              <w:jc w:val="both"/>
              <w:rPr>
                <w:rFonts w:ascii="Arial" w:hAnsi="Arial" w:cs="Arial"/>
                <w:sz w:val="24"/>
                <w:szCs w:val="24"/>
              </w:rPr>
            </w:pPr>
            <w:r w:rsidRPr="002842B4">
              <w:rPr>
                <w:rFonts w:ascii="Arial" w:hAnsi="Arial" w:cs="Arial"/>
                <w:sz w:val="24"/>
                <w:szCs w:val="24"/>
              </w:rPr>
              <w:t>To provide financial information required for the costing of future developments, value for money studies, service redesign and cost reduction plans.</w:t>
            </w:r>
          </w:p>
          <w:p w:rsidR="004B4D09" w:rsidRPr="002842B4" w:rsidRDefault="004B4D09" w:rsidP="004B4D09">
            <w:pPr>
              <w:spacing w:line="240" w:lineRule="exact"/>
              <w:ind w:left="426" w:hanging="426"/>
              <w:jc w:val="both"/>
              <w:rPr>
                <w:rFonts w:ascii="Arial" w:hAnsi="Arial" w:cs="Arial"/>
                <w:sz w:val="24"/>
                <w:szCs w:val="24"/>
              </w:rPr>
            </w:pPr>
          </w:p>
          <w:p w:rsidR="004B4D09" w:rsidRPr="002842B4" w:rsidRDefault="004B4D09" w:rsidP="004B4D09">
            <w:pPr>
              <w:numPr>
                <w:ilvl w:val="0"/>
                <w:numId w:val="7"/>
              </w:numPr>
              <w:tabs>
                <w:tab w:val="clear" w:pos="720"/>
              </w:tabs>
              <w:spacing w:line="240" w:lineRule="exact"/>
              <w:ind w:left="426" w:hanging="426"/>
              <w:jc w:val="both"/>
              <w:rPr>
                <w:rFonts w:ascii="Arial" w:hAnsi="Arial" w:cs="Arial"/>
                <w:sz w:val="24"/>
                <w:szCs w:val="24"/>
              </w:rPr>
            </w:pPr>
            <w:r w:rsidRPr="002842B4">
              <w:rPr>
                <w:rFonts w:ascii="Arial" w:hAnsi="Arial" w:cs="Arial"/>
                <w:sz w:val="24"/>
                <w:szCs w:val="24"/>
              </w:rPr>
              <w:t xml:space="preserve">To supervise, when required, the work of others within the </w:t>
            </w:r>
            <w:r w:rsidR="00F737B9" w:rsidRPr="002842B4">
              <w:rPr>
                <w:rFonts w:ascii="Arial" w:hAnsi="Arial" w:cs="Arial"/>
                <w:sz w:val="24"/>
                <w:szCs w:val="24"/>
              </w:rPr>
              <w:t xml:space="preserve">Financial </w:t>
            </w:r>
            <w:r w:rsidRPr="002842B4">
              <w:rPr>
                <w:rFonts w:ascii="Arial" w:hAnsi="Arial" w:cs="Arial"/>
                <w:sz w:val="24"/>
                <w:szCs w:val="24"/>
              </w:rPr>
              <w:t>Management Department in day to day work ensuring coordination and efficient allocation of staff time to necessary tasks.</w:t>
            </w:r>
          </w:p>
          <w:p w:rsidR="004B4D09" w:rsidRPr="002842B4" w:rsidRDefault="004B4D09" w:rsidP="004B4D09">
            <w:pPr>
              <w:spacing w:line="240" w:lineRule="exact"/>
              <w:ind w:left="426" w:hanging="426"/>
              <w:jc w:val="both"/>
              <w:rPr>
                <w:rFonts w:ascii="Arial" w:hAnsi="Arial" w:cs="Arial"/>
                <w:sz w:val="24"/>
                <w:szCs w:val="24"/>
              </w:rPr>
            </w:pPr>
          </w:p>
          <w:p w:rsidR="004B4D09" w:rsidRPr="002842B4" w:rsidRDefault="004B4D09" w:rsidP="004B4D09">
            <w:pPr>
              <w:numPr>
                <w:ilvl w:val="0"/>
                <w:numId w:val="7"/>
              </w:numPr>
              <w:tabs>
                <w:tab w:val="clear" w:pos="720"/>
              </w:tabs>
              <w:spacing w:line="240" w:lineRule="exact"/>
              <w:ind w:left="426" w:hanging="426"/>
              <w:jc w:val="both"/>
              <w:rPr>
                <w:rFonts w:ascii="Arial" w:hAnsi="Arial" w:cs="Arial"/>
                <w:sz w:val="24"/>
                <w:szCs w:val="24"/>
              </w:rPr>
            </w:pPr>
            <w:r w:rsidRPr="002842B4">
              <w:rPr>
                <w:rFonts w:ascii="Arial" w:hAnsi="Arial" w:cs="Arial"/>
                <w:sz w:val="24"/>
                <w:szCs w:val="24"/>
              </w:rPr>
              <w:t>To ensure up to date and comprehensive knowledge of service issues ensuring ability to contribute with others to the improvement of the service.</w:t>
            </w:r>
          </w:p>
          <w:p w:rsidR="004B4D09" w:rsidRPr="002842B4" w:rsidRDefault="004B4D09" w:rsidP="004B4D09">
            <w:pPr>
              <w:spacing w:line="240" w:lineRule="exact"/>
              <w:ind w:left="426" w:hanging="426"/>
              <w:jc w:val="both"/>
              <w:rPr>
                <w:rFonts w:ascii="Arial" w:hAnsi="Arial" w:cs="Arial"/>
                <w:sz w:val="24"/>
                <w:szCs w:val="24"/>
              </w:rPr>
            </w:pPr>
          </w:p>
          <w:p w:rsidR="004B4D09" w:rsidRPr="002842B4" w:rsidRDefault="004B4D09" w:rsidP="004B4D09">
            <w:pPr>
              <w:numPr>
                <w:ilvl w:val="0"/>
                <w:numId w:val="7"/>
              </w:numPr>
              <w:tabs>
                <w:tab w:val="clear" w:pos="720"/>
              </w:tabs>
              <w:spacing w:line="240" w:lineRule="exact"/>
              <w:ind w:left="426" w:hanging="426"/>
              <w:jc w:val="both"/>
              <w:rPr>
                <w:rFonts w:ascii="Arial" w:hAnsi="Arial" w:cs="Arial"/>
                <w:sz w:val="24"/>
                <w:szCs w:val="24"/>
              </w:rPr>
            </w:pPr>
            <w:r w:rsidRPr="002842B4">
              <w:rPr>
                <w:rFonts w:ascii="Arial" w:hAnsi="Arial" w:cs="Arial"/>
                <w:sz w:val="24"/>
                <w:szCs w:val="24"/>
              </w:rPr>
              <w:t>Responsibility for the investigation and analysis of variations in budgetary performance.</w:t>
            </w:r>
          </w:p>
          <w:p w:rsidR="004B4D09" w:rsidRPr="002842B4" w:rsidRDefault="004B4D09" w:rsidP="004B4D09">
            <w:pPr>
              <w:spacing w:line="240" w:lineRule="exact"/>
              <w:ind w:left="426" w:hanging="426"/>
              <w:jc w:val="both"/>
              <w:rPr>
                <w:rFonts w:ascii="Arial" w:hAnsi="Arial" w:cs="Arial"/>
                <w:sz w:val="24"/>
                <w:szCs w:val="24"/>
              </w:rPr>
            </w:pPr>
          </w:p>
          <w:p w:rsidR="004B4D09" w:rsidRPr="002842B4" w:rsidRDefault="004B4D09" w:rsidP="004B4D09">
            <w:pPr>
              <w:numPr>
                <w:ilvl w:val="0"/>
                <w:numId w:val="7"/>
              </w:numPr>
              <w:tabs>
                <w:tab w:val="clear" w:pos="720"/>
              </w:tabs>
              <w:spacing w:line="240" w:lineRule="exact"/>
              <w:ind w:left="426" w:hanging="426"/>
              <w:jc w:val="both"/>
              <w:rPr>
                <w:rFonts w:ascii="Arial" w:hAnsi="Arial" w:cs="Arial"/>
                <w:sz w:val="24"/>
                <w:szCs w:val="24"/>
              </w:rPr>
            </w:pPr>
            <w:r w:rsidRPr="002842B4">
              <w:rPr>
                <w:rFonts w:ascii="Arial" w:hAnsi="Arial" w:cs="Arial"/>
                <w:sz w:val="24"/>
                <w:szCs w:val="24"/>
              </w:rPr>
              <w:t>The ability to analyse and report on relevant data and interpret results.</w:t>
            </w:r>
          </w:p>
          <w:p w:rsidR="004B4D09" w:rsidRPr="002842B4" w:rsidRDefault="004B4D09" w:rsidP="004B4D09">
            <w:pPr>
              <w:spacing w:line="240" w:lineRule="exact"/>
              <w:ind w:left="426" w:hanging="426"/>
              <w:jc w:val="both"/>
              <w:rPr>
                <w:rFonts w:ascii="Arial" w:hAnsi="Arial" w:cs="Arial"/>
                <w:sz w:val="24"/>
                <w:szCs w:val="24"/>
              </w:rPr>
            </w:pPr>
          </w:p>
          <w:p w:rsidR="004B4D09" w:rsidRPr="002842B4" w:rsidRDefault="004B4D09" w:rsidP="004B4D09">
            <w:pPr>
              <w:numPr>
                <w:ilvl w:val="0"/>
                <w:numId w:val="7"/>
              </w:numPr>
              <w:tabs>
                <w:tab w:val="clear" w:pos="720"/>
              </w:tabs>
              <w:spacing w:line="240" w:lineRule="exact"/>
              <w:ind w:left="426" w:hanging="426"/>
              <w:jc w:val="both"/>
              <w:rPr>
                <w:rFonts w:ascii="Arial" w:hAnsi="Arial" w:cs="Arial"/>
                <w:sz w:val="24"/>
                <w:szCs w:val="24"/>
              </w:rPr>
            </w:pPr>
            <w:r w:rsidRPr="002842B4">
              <w:rPr>
                <w:rFonts w:ascii="Arial" w:hAnsi="Arial" w:cs="Arial"/>
                <w:sz w:val="24"/>
                <w:szCs w:val="24"/>
              </w:rPr>
              <w:t>Development of improved routine systems for raising debtors, accruals, stock and other adjustments to the financial ledger in order to improve the accuracy of the monthly expenditure ledger.</w:t>
            </w:r>
          </w:p>
          <w:p w:rsidR="004B4D09" w:rsidRPr="002842B4" w:rsidRDefault="004B4D09" w:rsidP="004B4D09">
            <w:pPr>
              <w:spacing w:line="240" w:lineRule="exact"/>
              <w:ind w:left="426" w:hanging="426"/>
              <w:jc w:val="both"/>
              <w:rPr>
                <w:rFonts w:ascii="Arial" w:hAnsi="Arial" w:cs="Arial"/>
                <w:sz w:val="24"/>
                <w:szCs w:val="24"/>
              </w:rPr>
            </w:pPr>
          </w:p>
          <w:p w:rsidR="004B4D09" w:rsidRPr="002842B4" w:rsidRDefault="004B4D09" w:rsidP="004B4D09">
            <w:pPr>
              <w:numPr>
                <w:ilvl w:val="0"/>
                <w:numId w:val="7"/>
              </w:numPr>
              <w:tabs>
                <w:tab w:val="clear" w:pos="720"/>
              </w:tabs>
              <w:spacing w:line="240" w:lineRule="exact"/>
              <w:ind w:left="426" w:hanging="426"/>
              <w:jc w:val="both"/>
              <w:rPr>
                <w:rFonts w:ascii="Arial" w:hAnsi="Arial" w:cs="Arial"/>
                <w:sz w:val="24"/>
                <w:szCs w:val="24"/>
              </w:rPr>
            </w:pPr>
            <w:r w:rsidRPr="002842B4">
              <w:rPr>
                <w:rFonts w:ascii="Arial" w:hAnsi="Arial" w:cs="Arial"/>
                <w:sz w:val="24"/>
                <w:szCs w:val="24"/>
              </w:rPr>
              <w:t>Calculation of pay awards, price increases and the monitoring of the implementation of service developments to ensure budgets are maintained at agreed levels.</w:t>
            </w:r>
          </w:p>
          <w:p w:rsidR="004B4D09" w:rsidRPr="002842B4" w:rsidRDefault="004B4D09" w:rsidP="00F737B9">
            <w:pPr>
              <w:spacing w:line="240" w:lineRule="exact"/>
              <w:jc w:val="both"/>
              <w:rPr>
                <w:rFonts w:ascii="Arial" w:hAnsi="Arial" w:cs="Arial"/>
                <w:sz w:val="24"/>
                <w:szCs w:val="24"/>
              </w:rPr>
            </w:pPr>
          </w:p>
          <w:p w:rsidR="004B4D09" w:rsidRPr="002842B4" w:rsidRDefault="004B4D09" w:rsidP="004B4D09">
            <w:pPr>
              <w:numPr>
                <w:ilvl w:val="0"/>
                <w:numId w:val="18"/>
              </w:numPr>
              <w:tabs>
                <w:tab w:val="clear" w:pos="720"/>
              </w:tabs>
              <w:spacing w:line="240" w:lineRule="exact"/>
              <w:ind w:left="426" w:hanging="426"/>
              <w:jc w:val="both"/>
              <w:rPr>
                <w:rFonts w:ascii="Arial" w:hAnsi="Arial" w:cs="Arial"/>
                <w:color w:val="FF0000"/>
                <w:sz w:val="24"/>
                <w:szCs w:val="24"/>
              </w:rPr>
            </w:pPr>
            <w:r w:rsidRPr="002842B4">
              <w:rPr>
                <w:rFonts w:ascii="Arial" w:hAnsi="Arial" w:cs="Arial"/>
                <w:sz w:val="24"/>
                <w:szCs w:val="24"/>
              </w:rPr>
              <w:t>Supervision and training of staff assigned to assist the budgetary control process.</w:t>
            </w:r>
          </w:p>
          <w:p w:rsidR="00D148DE" w:rsidRPr="002842B4" w:rsidRDefault="00D148DE" w:rsidP="00D148DE">
            <w:pPr>
              <w:spacing w:line="240" w:lineRule="exact"/>
              <w:ind w:left="426"/>
              <w:jc w:val="both"/>
              <w:rPr>
                <w:rFonts w:ascii="Arial" w:hAnsi="Arial" w:cs="Arial"/>
                <w:color w:val="FF0000"/>
                <w:sz w:val="24"/>
                <w:szCs w:val="24"/>
              </w:rPr>
            </w:pPr>
          </w:p>
        </w:tc>
      </w:tr>
    </w:tbl>
    <w:p w:rsidR="00993096" w:rsidRPr="002842B4" w:rsidRDefault="00993096">
      <w:pPr>
        <w:rPr>
          <w:rFonts w:ascii="Arial" w:hAnsi="Arial" w:cs="Arial"/>
          <w:sz w:val="24"/>
          <w:szCs w:val="24"/>
        </w:rPr>
      </w:pPr>
    </w:p>
    <w:tbl>
      <w:tblPr>
        <w:tblpPr w:leftFromText="180" w:rightFromText="180" w:vertAnchor="text" w:horzAnchor="margin" w:tblpY="83"/>
        <w:tblW w:w="0" w:type="auto"/>
        <w:tblLayout w:type="fixed"/>
        <w:tblLook w:val="0000"/>
      </w:tblPr>
      <w:tblGrid>
        <w:gridCol w:w="10106"/>
      </w:tblGrid>
      <w:tr w:rsidR="00FF5F1D" w:rsidRPr="002842B4" w:rsidTr="00FF5F1D">
        <w:trPr>
          <w:cantSplit/>
          <w:trHeight w:val="502"/>
        </w:trPr>
        <w:tc>
          <w:tcPr>
            <w:tcW w:w="10106" w:type="dxa"/>
            <w:tcBorders>
              <w:top w:val="single" w:sz="6" w:space="0" w:color="auto"/>
              <w:left w:val="single" w:sz="6" w:space="0" w:color="auto"/>
              <w:bottom w:val="single" w:sz="6" w:space="0" w:color="auto"/>
              <w:right w:val="single" w:sz="6" w:space="0" w:color="auto"/>
            </w:tcBorders>
          </w:tcPr>
          <w:p w:rsidR="00FF5F1D" w:rsidRPr="002842B4" w:rsidRDefault="00FF5F1D" w:rsidP="00FF5F1D">
            <w:pPr>
              <w:spacing w:line="240" w:lineRule="exact"/>
              <w:jc w:val="both"/>
              <w:rPr>
                <w:rFonts w:ascii="Arial" w:hAnsi="Arial" w:cs="Arial"/>
                <w:b/>
                <w:sz w:val="24"/>
                <w:szCs w:val="24"/>
              </w:rPr>
            </w:pPr>
            <w:r w:rsidRPr="002842B4">
              <w:rPr>
                <w:rFonts w:ascii="Arial" w:hAnsi="Arial" w:cs="Arial"/>
                <w:b/>
                <w:sz w:val="24"/>
                <w:szCs w:val="24"/>
              </w:rPr>
              <w:t>7a</w:t>
            </w:r>
            <w:r w:rsidR="00D148DE" w:rsidRPr="002842B4">
              <w:rPr>
                <w:rFonts w:ascii="Arial" w:hAnsi="Arial" w:cs="Arial"/>
                <w:b/>
                <w:sz w:val="24"/>
                <w:szCs w:val="24"/>
              </w:rPr>
              <w:t>.</w:t>
            </w:r>
            <w:r w:rsidRPr="002842B4">
              <w:rPr>
                <w:rFonts w:ascii="Arial" w:hAnsi="Arial" w:cs="Arial"/>
                <w:b/>
                <w:sz w:val="24"/>
                <w:szCs w:val="24"/>
              </w:rPr>
              <w:t xml:space="preserve"> EQUIPMENT AND MACHINERY</w:t>
            </w:r>
            <w:r w:rsidRPr="002842B4">
              <w:rPr>
                <w:rFonts w:ascii="Arial" w:hAnsi="Arial" w:cs="Arial"/>
                <w:sz w:val="24"/>
                <w:szCs w:val="24"/>
              </w:rPr>
              <w:tab/>
            </w:r>
          </w:p>
        </w:tc>
      </w:tr>
      <w:tr w:rsidR="00FF5F1D" w:rsidRPr="002842B4" w:rsidTr="00FF5F1D">
        <w:trPr>
          <w:cantSplit/>
          <w:trHeight w:val="1320"/>
        </w:trPr>
        <w:tc>
          <w:tcPr>
            <w:tcW w:w="10106" w:type="dxa"/>
            <w:tcBorders>
              <w:top w:val="single" w:sz="6" w:space="0" w:color="auto"/>
              <w:left w:val="single" w:sz="6" w:space="0" w:color="auto"/>
              <w:bottom w:val="single" w:sz="6" w:space="0" w:color="auto"/>
              <w:right w:val="single" w:sz="6" w:space="0" w:color="auto"/>
            </w:tcBorders>
          </w:tcPr>
          <w:p w:rsidR="00FF5F1D" w:rsidRPr="002842B4" w:rsidRDefault="00FF5F1D" w:rsidP="00FF5F1D">
            <w:pPr>
              <w:tabs>
                <w:tab w:val="left" w:pos="2268"/>
                <w:tab w:val="left" w:pos="3402"/>
              </w:tabs>
              <w:overflowPunct/>
              <w:autoSpaceDE/>
              <w:autoSpaceDN/>
              <w:adjustRightInd/>
              <w:jc w:val="both"/>
              <w:textAlignment w:val="auto"/>
              <w:rPr>
                <w:rFonts w:ascii="Arial" w:hAnsi="Arial" w:cs="Arial"/>
                <w:sz w:val="24"/>
                <w:szCs w:val="24"/>
              </w:rPr>
            </w:pPr>
          </w:p>
          <w:p w:rsidR="00FF5F1D" w:rsidRPr="002842B4" w:rsidRDefault="00FF5F1D" w:rsidP="00FF5F1D">
            <w:pPr>
              <w:pStyle w:val="ListParagraph"/>
              <w:numPr>
                <w:ilvl w:val="0"/>
                <w:numId w:val="21"/>
              </w:numPr>
              <w:tabs>
                <w:tab w:val="left" w:pos="2268"/>
                <w:tab w:val="left" w:pos="3402"/>
              </w:tabs>
              <w:overflowPunct/>
              <w:autoSpaceDE/>
              <w:autoSpaceDN/>
              <w:adjustRightInd/>
              <w:ind w:left="426" w:hanging="426"/>
              <w:jc w:val="both"/>
              <w:textAlignment w:val="auto"/>
              <w:rPr>
                <w:rFonts w:ascii="Arial" w:hAnsi="Arial" w:cs="Arial"/>
                <w:sz w:val="24"/>
                <w:szCs w:val="24"/>
              </w:rPr>
            </w:pPr>
            <w:r w:rsidRPr="002842B4">
              <w:rPr>
                <w:rFonts w:ascii="Arial" w:hAnsi="Arial" w:cs="Arial"/>
                <w:sz w:val="24"/>
                <w:szCs w:val="24"/>
              </w:rPr>
              <w:t>Essential user of Personal Computer(s) and networked systems as part of the core Single System Finance Team within NHS Fife. Use of office equipment: PC, photocopier, printer, telephone</w:t>
            </w:r>
          </w:p>
          <w:p w:rsidR="00FF5F1D" w:rsidRPr="002842B4" w:rsidRDefault="00FF5F1D" w:rsidP="00FF5F1D">
            <w:pPr>
              <w:spacing w:line="240" w:lineRule="exact"/>
              <w:ind w:left="426"/>
              <w:jc w:val="both"/>
              <w:rPr>
                <w:rFonts w:ascii="Arial" w:hAnsi="Arial" w:cs="Arial"/>
                <w:sz w:val="24"/>
                <w:szCs w:val="24"/>
              </w:rPr>
            </w:pPr>
          </w:p>
        </w:tc>
      </w:tr>
    </w:tbl>
    <w:p w:rsidR="00993096" w:rsidRPr="002842B4" w:rsidRDefault="00993096">
      <w:pPr>
        <w:rPr>
          <w:rFonts w:ascii="Arial" w:hAnsi="Arial" w:cs="Arial"/>
          <w:sz w:val="24"/>
          <w:szCs w:val="24"/>
        </w:rPr>
      </w:pPr>
    </w:p>
    <w:p w:rsidR="00993096" w:rsidRPr="002842B4" w:rsidRDefault="00993096">
      <w:pPr>
        <w:rPr>
          <w:rFonts w:ascii="Arial" w:hAnsi="Arial" w:cs="Arial"/>
          <w:sz w:val="24"/>
          <w:szCs w:val="24"/>
        </w:rPr>
      </w:pPr>
    </w:p>
    <w:p w:rsidR="00993096" w:rsidRPr="002842B4" w:rsidRDefault="00993096">
      <w:pPr>
        <w:rPr>
          <w:rFonts w:ascii="Arial" w:hAnsi="Arial" w:cs="Arial"/>
          <w:sz w:val="24"/>
          <w:szCs w:val="24"/>
        </w:rPr>
      </w:pPr>
    </w:p>
    <w:p w:rsidR="00993096" w:rsidRPr="002842B4" w:rsidRDefault="00993096">
      <w:pPr>
        <w:rPr>
          <w:rFonts w:ascii="Arial" w:hAnsi="Arial" w:cs="Arial"/>
          <w:sz w:val="24"/>
          <w:szCs w:val="24"/>
        </w:rPr>
      </w:pPr>
    </w:p>
    <w:p w:rsidR="00993096" w:rsidRPr="002842B4" w:rsidRDefault="00993096">
      <w:pPr>
        <w:rPr>
          <w:rFonts w:ascii="Arial" w:hAnsi="Arial" w:cs="Arial"/>
          <w:sz w:val="24"/>
          <w:szCs w:val="24"/>
        </w:rPr>
      </w:pPr>
    </w:p>
    <w:p w:rsidR="00993096" w:rsidRPr="002842B4" w:rsidRDefault="00993096">
      <w:pPr>
        <w:rPr>
          <w:rFonts w:ascii="Arial" w:hAnsi="Arial" w:cs="Arial"/>
          <w:sz w:val="24"/>
          <w:szCs w:val="24"/>
        </w:rPr>
      </w:pPr>
    </w:p>
    <w:p w:rsidR="005768E0" w:rsidRPr="002842B4" w:rsidRDefault="005768E0">
      <w:pPr>
        <w:rPr>
          <w:rFonts w:ascii="Arial" w:hAnsi="Arial" w:cs="Arial"/>
          <w:sz w:val="24"/>
          <w:szCs w:val="24"/>
        </w:rPr>
      </w:pPr>
    </w:p>
    <w:p w:rsidR="005768E0" w:rsidRPr="002842B4" w:rsidRDefault="005768E0">
      <w:pPr>
        <w:rPr>
          <w:rFonts w:ascii="Arial" w:hAnsi="Arial" w:cs="Arial"/>
          <w:sz w:val="24"/>
          <w:szCs w:val="24"/>
        </w:rPr>
      </w:pPr>
    </w:p>
    <w:p w:rsidR="005768E0" w:rsidRPr="002842B4" w:rsidRDefault="005768E0">
      <w:pPr>
        <w:rPr>
          <w:rFonts w:ascii="Arial" w:hAnsi="Arial" w:cs="Arial"/>
          <w:sz w:val="24"/>
          <w:szCs w:val="24"/>
        </w:rPr>
      </w:pPr>
    </w:p>
    <w:p w:rsidR="00A02716" w:rsidRPr="002842B4" w:rsidRDefault="00A02716">
      <w:pPr>
        <w:tabs>
          <w:tab w:val="left" w:pos="-720"/>
        </w:tabs>
        <w:spacing w:line="240" w:lineRule="exact"/>
        <w:jc w:val="both"/>
        <w:rPr>
          <w:rFonts w:ascii="Arial" w:hAnsi="Arial" w:cs="Arial"/>
          <w:sz w:val="24"/>
          <w:szCs w:val="24"/>
        </w:rPr>
      </w:pPr>
    </w:p>
    <w:tbl>
      <w:tblPr>
        <w:tblW w:w="0" w:type="auto"/>
        <w:tblLayout w:type="fixed"/>
        <w:tblLook w:val="0000"/>
      </w:tblPr>
      <w:tblGrid>
        <w:gridCol w:w="10106"/>
      </w:tblGrid>
      <w:tr w:rsidR="00B546FB" w:rsidRPr="002842B4" w:rsidTr="00910421">
        <w:trPr>
          <w:cantSplit/>
          <w:trHeight w:val="701"/>
        </w:trPr>
        <w:tc>
          <w:tcPr>
            <w:tcW w:w="10106" w:type="dxa"/>
            <w:tcBorders>
              <w:top w:val="single" w:sz="6" w:space="0" w:color="auto"/>
              <w:left w:val="single" w:sz="6" w:space="0" w:color="auto"/>
              <w:bottom w:val="single" w:sz="6" w:space="0" w:color="auto"/>
              <w:right w:val="single" w:sz="6" w:space="0" w:color="auto"/>
            </w:tcBorders>
          </w:tcPr>
          <w:p w:rsidR="00B546FB" w:rsidRPr="002842B4" w:rsidRDefault="00B546FB">
            <w:pPr>
              <w:spacing w:line="240" w:lineRule="exact"/>
              <w:ind w:left="540" w:hanging="540"/>
              <w:jc w:val="both"/>
              <w:rPr>
                <w:rFonts w:ascii="Arial" w:hAnsi="Arial" w:cs="Arial"/>
                <w:sz w:val="24"/>
                <w:szCs w:val="24"/>
              </w:rPr>
            </w:pPr>
          </w:p>
          <w:p w:rsidR="00B546FB" w:rsidRPr="002842B4" w:rsidRDefault="009E63B2" w:rsidP="005768E0">
            <w:pPr>
              <w:spacing w:line="240" w:lineRule="exact"/>
              <w:jc w:val="both"/>
              <w:rPr>
                <w:rFonts w:ascii="Arial" w:hAnsi="Arial" w:cs="Arial"/>
                <w:b/>
                <w:sz w:val="24"/>
                <w:szCs w:val="24"/>
              </w:rPr>
            </w:pPr>
            <w:r w:rsidRPr="002842B4">
              <w:rPr>
                <w:rFonts w:ascii="Arial" w:hAnsi="Arial" w:cs="Arial"/>
                <w:b/>
                <w:sz w:val="24"/>
                <w:szCs w:val="24"/>
              </w:rPr>
              <w:t>7b</w:t>
            </w:r>
            <w:r w:rsidR="00D148DE" w:rsidRPr="002842B4">
              <w:rPr>
                <w:rFonts w:ascii="Arial" w:hAnsi="Arial" w:cs="Arial"/>
                <w:b/>
                <w:sz w:val="24"/>
                <w:szCs w:val="24"/>
              </w:rPr>
              <w:t>.</w:t>
            </w:r>
            <w:r w:rsidRPr="002842B4">
              <w:rPr>
                <w:rFonts w:ascii="Arial" w:hAnsi="Arial" w:cs="Arial"/>
                <w:b/>
                <w:sz w:val="24"/>
                <w:szCs w:val="24"/>
              </w:rPr>
              <w:t xml:space="preserve"> </w:t>
            </w:r>
            <w:r w:rsidR="00B546FB" w:rsidRPr="002842B4">
              <w:rPr>
                <w:rFonts w:ascii="Arial" w:hAnsi="Arial" w:cs="Arial"/>
                <w:b/>
                <w:sz w:val="24"/>
                <w:szCs w:val="24"/>
              </w:rPr>
              <w:t>SYSTEMS</w:t>
            </w:r>
          </w:p>
        </w:tc>
      </w:tr>
      <w:tr w:rsidR="00910421" w:rsidRPr="002842B4">
        <w:trPr>
          <w:cantSplit/>
          <w:trHeight w:val="2880"/>
        </w:trPr>
        <w:tc>
          <w:tcPr>
            <w:tcW w:w="10106" w:type="dxa"/>
            <w:tcBorders>
              <w:top w:val="single" w:sz="6" w:space="0" w:color="auto"/>
              <w:left w:val="single" w:sz="6" w:space="0" w:color="auto"/>
              <w:bottom w:val="single" w:sz="6" w:space="0" w:color="auto"/>
              <w:right w:val="single" w:sz="6" w:space="0" w:color="auto"/>
            </w:tcBorders>
          </w:tcPr>
          <w:p w:rsidR="00B22102" w:rsidRPr="002842B4" w:rsidRDefault="00B22102" w:rsidP="00B22102">
            <w:pPr>
              <w:numPr>
                <w:ilvl w:val="0"/>
                <w:numId w:val="20"/>
              </w:numPr>
              <w:overflowPunct/>
              <w:autoSpaceDE/>
              <w:autoSpaceDN/>
              <w:adjustRightInd/>
              <w:spacing w:after="120"/>
              <w:ind w:left="357" w:hanging="357"/>
              <w:jc w:val="both"/>
              <w:textAlignment w:val="auto"/>
              <w:rPr>
                <w:rFonts w:ascii="Arial" w:hAnsi="Arial" w:cs="Arial"/>
                <w:sz w:val="24"/>
                <w:szCs w:val="24"/>
              </w:rPr>
            </w:pPr>
            <w:r w:rsidRPr="002842B4">
              <w:rPr>
                <w:rFonts w:ascii="Arial" w:hAnsi="Arial" w:cs="Arial"/>
                <w:sz w:val="24"/>
                <w:szCs w:val="24"/>
              </w:rPr>
              <w:t>Good knowledge of word processing and e-mail systems. Frequent day-to-day user of MS Office suite of software including Excel, Word, Access and PowerPoint. Use of Internet for research purposes.</w:t>
            </w:r>
          </w:p>
          <w:p w:rsidR="00B22102" w:rsidRPr="002842B4" w:rsidRDefault="00B22102" w:rsidP="00B22102">
            <w:pPr>
              <w:numPr>
                <w:ilvl w:val="0"/>
                <w:numId w:val="20"/>
              </w:numPr>
              <w:overflowPunct/>
              <w:autoSpaceDE/>
              <w:autoSpaceDN/>
              <w:adjustRightInd/>
              <w:spacing w:after="120"/>
              <w:ind w:left="357" w:hanging="357"/>
              <w:jc w:val="both"/>
              <w:textAlignment w:val="auto"/>
              <w:rPr>
                <w:rFonts w:ascii="Arial" w:hAnsi="Arial" w:cs="Arial"/>
                <w:sz w:val="24"/>
                <w:szCs w:val="24"/>
              </w:rPr>
            </w:pPr>
            <w:r w:rsidRPr="002842B4">
              <w:rPr>
                <w:rFonts w:ascii="Arial" w:hAnsi="Arial" w:cs="Arial"/>
                <w:sz w:val="24"/>
                <w:szCs w:val="24"/>
              </w:rPr>
              <w:t xml:space="preserve">Good knowledge of </w:t>
            </w:r>
            <w:proofErr w:type="spellStart"/>
            <w:r w:rsidRPr="002842B4">
              <w:rPr>
                <w:rFonts w:ascii="Arial" w:hAnsi="Arial" w:cs="Arial"/>
                <w:sz w:val="24"/>
                <w:szCs w:val="24"/>
              </w:rPr>
              <w:t>eFinancials</w:t>
            </w:r>
            <w:proofErr w:type="spellEnd"/>
            <w:r w:rsidRPr="002842B4">
              <w:rPr>
                <w:rFonts w:ascii="Arial" w:hAnsi="Arial" w:cs="Arial"/>
                <w:sz w:val="24"/>
                <w:szCs w:val="24"/>
              </w:rPr>
              <w:t xml:space="preserve"> and Business Objects for reporting purposes</w:t>
            </w:r>
          </w:p>
          <w:p w:rsidR="00B22102" w:rsidRPr="002842B4" w:rsidRDefault="00B22102" w:rsidP="00B22102">
            <w:pPr>
              <w:numPr>
                <w:ilvl w:val="0"/>
                <w:numId w:val="20"/>
              </w:numPr>
              <w:overflowPunct/>
              <w:autoSpaceDE/>
              <w:autoSpaceDN/>
              <w:adjustRightInd/>
              <w:spacing w:after="120"/>
              <w:ind w:left="357" w:hanging="357"/>
              <w:jc w:val="both"/>
              <w:textAlignment w:val="auto"/>
              <w:rPr>
                <w:rFonts w:ascii="Arial" w:hAnsi="Arial" w:cs="Arial"/>
                <w:sz w:val="24"/>
                <w:szCs w:val="24"/>
              </w:rPr>
            </w:pPr>
            <w:r w:rsidRPr="002842B4">
              <w:rPr>
                <w:rFonts w:ascii="Arial" w:hAnsi="Arial" w:cs="Arial"/>
                <w:sz w:val="24"/>
                <w:szCs w:val="24"/>
              </w:rPr>
              <w:t>Expert knowledge of complex software tools available to support the provision of financial and activity modelling.</w:t>
            </w:r>
          </w:p>
          <w:p w:rsidR="006B4E6B" w:rsidRPr="002842B4" w:rsidRDefault="00B22102" w:rsidP="00522C27">
            <w:pPr>
              <w:numPr>
                <w:ilvl w:val="0"/>
                <w:numId w:val="20"/>
              </w:numPr>
              <w:overflowPunct/>
              <w:autoSpaceDE/>
              <w:autoSpaceDN/>
              <w:adjustRightInd/>
              <w:spacing w:after="120"/>
              <w:ind w:left="357" w:hanging="357"/>
              <w:jc w:val="both"/>
              <w:textAlignment w:val="auto"/>
              <w:rPr>
                <w:rFonts w:ascii="Arial" w:hAnsi="Arial" w:cs="Arial"/>
                <w:sz w:val="24"/>
                <w:szCs w:val="24"/>
              </w:rPr>
            </w:pPr>
            <w:r w:rsidRPr="002842B4">
              <w:rPr>
                <w:rFonts w:ascii="Arial" w:hAnsi="Arial" w:cs="Arial"/>
                <w:sz w:val="24"/>
                <w:szCs w:val="24"/>
              </w:rPr>
              <w:t>Design and manipulate spreadsheets for the maintenance of records required within the department - data is shared with other internal users</w:t>
            </w:r>
          </w:p>
        </w:tc>
      </w:tr>
    </w:tbl>
    <w:p w:rsidR="00B546FB" w:rsidRPr="002842B4" w:rsidRDefault="00B546FB">
      <w:pPr>
        <w:rPr>
          <w:rFonts w:ascii="Arial" w:hAnsi="Arial" w:cs="Arial"/>
          <w:sz w:val="24"/>
          <w:szCs w:val="24"/>
        </w:rPr>
      </w:pPr>
    </w:p>
    <w:tbl>
      <w:tblPr>
        <w:tblW w:w="0" w:type="auto"/>
        <w:tblLayout w:type="fixed"/>
        <w:tblLook w:val="0000"/>
      </w:tblPr>
      <w:tblGrid>
        <w:gridCol w:w="10106"/>
      </w:tblGrid>
      <w:tr w:rsidR="00B546FB" w:rsidRPr="002842B4" w:rsidTr="0005424F">
        <w:trPr>
          <w:cantSplit/>
          <w:trHeight w:val="575"/>
        </w:trPr>
        <w:tc>
          <w:tcPr>
            <w:tcW w:w="10106" w:type="dxa"/>
            <w:tcBorders>
              <w:top w:val="single" w:sz="6" w:space="0" w:color="auto"/>
              <w:left w:val="single" w:sz="6" w:space="0" w:color="auto"/>
              <w:bottom w:val="single" w:sz="6" w:space="0" w:color="auto"/>
              <w:right w:val="single" w:sz="6" w:space="0" w:color="auto"/>
            </w:tcBorders>
          </w:tcPr>
          <w:p w:rsidR="00910421" w:rsidRPr="002842B4" w:rsidRDefault="00910421" w:rsidP="00910421">
            <w:pPr>
              <w:spacing w:line="240" w:lineRule="exact"/>
              <w:jc w:val="both"/>
              <w:rPr>
                <w:rFonts w:ascii="Arial" w:hAnsi="Arial" w:cs="Arial"/>
                <w:b/>
                <w:sz w:val="24"/>
                <w:szCs w:val="24"/>
              </w:rPr>
            </w:pPr>
          </w:p>
          <w:p w:rsidR="00B546FB" w:rsidRPr="002842B4" w:rsidRDefault="009E63B2">
            <w:pPr>
              <w:spacing w:line="240" w:lineRule="exact"/>
              <w:jc w:val="both"/>
              <w:rPr>
                <w:rFonts w:ascii="Arial" w:hAnsi="Arial" w:cs="Arial"/>
                <w:b/>
                <w:sz w:val="24"/>
                <w:szCs w:val="24"/>
              </w:rPr>
            </w:pPr>
            <w:r w:rsidRPr="002842B4">
              <w:rPr>
                <w:rFonts w:ascii="Arial" w:hAnsi="Arial" w:cs="Arial"/>
                <w:b/>
                <w:sz w:val="24"/>
                <w:szCs w:val="24"/>
              </w:rPr>
              <w:t>8</w:t>
            </w:r>
            <w:r w:rsidR="00D148DE" w:rsidRPr="002842B4">
              <w:rPr>
                <w:rFonts w:ascii="Arial" w:hAnsi="Arial" w:cs="Arial"/>
                <w:b/>
                <w:sz w:val="24"/>
                <w:szCs w:val="24"/>
              </w:rPr>
              <w:t>.</w:t>
            </w:r>
            <w:r w:rsidRPr="002842B4">
              <w:rPr>
                <w:rFonts w:ascii="Arial" w:hAnsi="Arial" w:cs="Arial"/>
                <w:b/>
                <w:sz w:val="24"/>
                <w:szCs w:val="24"/>
              </w:rPr>
              <w:t xml:space="preserve"> </w:t>
            </w:r>
            <w:r w:rsidR="00B546FB" w:rsidRPr="002842B4">
              <w:rPr>
                <w:rFonts w:ascii="Arial" w:hAnsi="Arial" w:cs="Arial"/>
                <w:b/>
                <w:sz w:val="24"/>
                <w:szCs w:val="24"/>
              </w:rPr>
              <w:t>ASSIGNMENT AND REVIEW OF WORK</w:t>
            </w:r>
          </w:p>
          <w:p w:rsidR="00B546FB" w:rsidRPr="002842B4" w:rsidRDefault="00B546FB">
            <w:pPr>
              <w:spacing w:line="240" w:lineRule="exact"/>
              <w:jc w:val="both"/>
              <w:rPr>
                <w:rFonts w:ascii="Arial" w:hAnsi="Arial" w:cs="Arial"/>
                <w:sz w:val="24"/>
                <w:szCs w:val="24"/>
              </w:rPr>
            </w:pPr>
          </w:p>
        </w:tc>
      </w:tr>
      <w:tr w:rsidR="0005424F" w:rsidRPr="002842B4">
        <w:trPr>
          <w:cantSplit/>
          <w:trHeight w:val="1800"/>
        </w:trPr>
        <w:tc>
          <w:tcPr>
            <w:tcW w:w="10106" w:type="dxa"/>
            <w:tcBorders>
              <w:top w:val="single" w:sz="6" w:space="0" w:color="auto"/>
              <w:left w:val="single" w:sz="6" w:space="0" w:color="auto"/>
              <w:bottom w:val="single" w:sz="6" w:space="0" w:color="auto"/>
              <w:right w:val="single" w:sz="6" w:space="0" w:color="auto"/>
            </w:tcBorders>
          </w:tcPr>
          <w:p w:rsidR="0005424F" w:rsidRPr="002842B4" w:rsidRDefault="0005424F" w:rsidP="009E63B2">
            <w:pPr>
              <w:numPr>
                <w:ilvl w:val="0"/>
                <w:numId w:val="9"/>
              </w:numPr>
              <w:tabs>
                <w:tab w:val="clear" w:pos="720"/>
              </w:tabs>
              <w:spacing w:line="240" w:lineRule="exact"/>
              <w:ind w:left="426" w:hanging="426"/>
              <w:jc w:val="both"/>
              <w:rPr>
                <w:rFonts w:ascii="Arial" w:hAnsi="Arial" w:cs="Arial"/>
                <w:sz w:val="24"/>
                <w:szCs w:val="24"/>
              </w:rPr>
            </w:pPr>
            <w:r w:rsidRPr="002842B4">
              <w:rPr>
                <w:rFonts w:ascii="Arial" w:hAnsi="Arial" w:cs="Arial"/>
                <w:sz w:val="24"/>
                <w:szCs w:val="24"/>
              </w:rPr>
              <w:t>The Management Accountant is a member of the Management Accounting</w:t>
            </w:r>
            <w:r w:rsidR="009E63B2" w:rsidRPr="002842B4">
              <w:rPr>
                <w:rFonts w:ascii="Arial" w:hAnsi="Arial" w:cs="Arial"/>
                <w:sz w:val="24"/>
                <w:szCs w:val="24"/>
              </w:rPr>
              <w:t xml:space="preserve"> </w:t>
            </w:r>
            <w:r w:rsidRPr="002842B4">
              <w:rPr>
                <w:rFonts w:ascii="Arial" w:hAnsi="Arial" w:cs="Arial"/>
                <w:sz w:val="24"/>
                <w:szCs w:val="24"/>
              </w:rPr>
              <w:t>Team within the Financ</w:t>
            </w:r>
            <w:r w:rsidR="00F737B9" w:rsidRPr="002842B4">
              <w:rPr>
                <w:rFonts w:ascii="Arial" w:hAnsi="Arial" w:cs="Arial"/>
                <w:sz w:val="24"/>
                <w:szCs w:val="24"/>
              </w:rPr>
              <w:t>ial Management</w:t>
            </w:r>
            <w:r w:rsidRPr="002842B4">
              <w:rPr>
                <w:rFonts w:ascii="Arial" w:hAnsi="Arial" w:cs="Arial"/>
                <w:sz w:val="24"/>
                <w:szCs w:val="24"/>
              </w:rPr>
              <w:t xml:space="preserve"> Department</w:t>
            </w:r>
            <w:r w:rsidR="00902BE8" w:rsidRPr="002842B4">
              <w:rPr>
                <w:rFonts w:ascii="Arial" w:hAnsi="Arial" w:cs="Arial"/>
                <w:sz w:val="24"/>
                <w:szCs w:val="24"/>
              </w:rPr>
              <w:t>.</w:t>
            </w:r>
          </w:p>
          <w:p w:rsidR="0005424F" w:rsidRPr="002842B4" w:rsidRDefault="0005424F" w:rsidP="009E63B2">
            <w:pPr>
              <w:spacing w:line="240" w:lineRule="exact"/>
              <w:ind w:left="426" w:hanging="426"/>
              <w:jc w:val="both"/>
              <w:rPr>
                <w:rFonts w:ascii="Arial" w:hAnsi="Arial" w:cs="Arial"/>
                <w:sz w:val="24"/>
                <w:szCs w:val="24"/>
              </w:rPr>
            </w:pPr>
          </w:p>
          <w:p w:rsidR="0005424F" w:rsidRPr="002842B4" w:rsidRDefault="0005424F" w:rsidP="009E63B2">
            <w:pPr>
              <w:numPr>
                <w:ilvl w:val="0"/>
                <w:numId w:val="9"/>
              </w:numPr>
              <w:tabs>
                <w:tab w:val="clear" w:pos="720"/>
              </w:tabs>
              <w:spacing w:line="240" w:lineRule="exact"/>
              <w:ind w:left="426" w:hanging="426"/>
              <w:jc w:val="both"/>
              <w:rPr>
                <w:rFonts w:ascii="Arial" w:hAnsi="Arial" w:cs="Arial"/>
                <w:sz w:val="24"/>
                <w:szCs w:val="24"/>
              </w:rPr>
            </w:pPr>
            <w:r w:rsidRPr="002842B4">
              <w:rPr>
                <w:rFonts w:ascii="Arial" w:hAnsi="Arial" w:cs="Arial"/>
                <w:sz w:val="24"/>
                <w:szCs w:val="24"/>
              </w:rPr>
              <w:t xml:space="preserve">As a member of the wider </w:t>
            </w:r>
            <w:r w:rsidR="00F737B9" w:rsidRPr="002842B4">
              <w:rPr>
                <w:rFonts w:ascii="Arial" w:hAnsi="Arial" w:cs="Arial"/>
                <w:sz w:val="24"/>
                <w:szCs w:val="24"/>
              </w:rPr>
              <w:t xml:space="preserve">Financial </w:t>
            </w:r>
            <w:r w:rsidRPr="002842B4">
              <w:rPr>
                <w:rFonts w:ascii="Arial" w:hAnsi="Arial" w:cs="Arial"/>
                <w:sz w:val="24"/>
                <w:szCs w:val="24"/>
              </w:rPr>
              <w:t>Management team much of the regular</w:t>
            </w:r>
            <w:r w:rsidR="00F33B41" w:rsidRPr="002842B4">
              <w:rPr>
                <w:rFonts w:ascii="Arial" w:hAnsi="Arial" w:cs="Arial"/>
                <w:sz w:val="24"/>
                <w:szCs w:val="24"/>
              </w:rPr>
              <w:t xml:space="preserve"> </w:t>
            </w:r>
            <w:r w:rsidRPr="002842B4">
              <w:rPr>
                <w:rFonts w:ascii="Arial" w:hAnsi="Arial" w:cs="Arial"/>
                <w:sz w:val="24"/>
                <w:szCs w:val="24"/>
              </w:rPr>
              <w:t xml:space="preserve">work will be timetabled and agreed on an annual basis.          </w:t>
            </w:r>
          </w:p>
          <w:p w:rsidR="0005424F" w:rsidRPr="002842B4" w:rsidRDefault="0005424F" w:rsidP="009E63B2">
            <w:pPr>
              <w:spacing w:line="240" w:lineRule="exact"/>
              <w:ind w:left="426" w:hanging="426"/>
              <w:jc w:val="both"/>
              <w:rPr>
                <w:rFonts w:ascii="Arial" w:hAnsi="Arial" w:cs="Arial"/>
                <w:sz w:val="24"/>
                <w:szCs w:val="24"/>
              </w:rPr>
            </w:pPr>
          </w:p>
          <w:p w:rsidR="0005424F" w:rsidRPr="002842B4" w:rsidRDefault="0005424F" w:rsidP="001E03D9">
            <w:pPr>
              <w:numPr>
                <w:ilvl w:val="0"/>
                <w:numId w:val="9"/>
              </w:numPr>
              <w:tabs>
                <w:tab w:val="clear" w:pos="720"/>
              </w:tabs>
              <w:spacing w:line="240" w:lineRule="exact"/>
              <w:ind w:left="426" w:hanging="426"/>
              <w:jc w:val="both"/>
              <w:rPr>
                <w:rFonts w:ascii="Arial" w:hAnsi="Arial" w:cs="Arial"/>
                <w:sz w:val="24"/>
                <w:szCs w:val="24"/>
              </w:rPr>
            </w:pPr>
            <w:r w:rsidRPr="002842B4">
              <w:rPr>
                <w:rFonts w:ascii="Arial" w:hAnsi="Arial" w:cs="Arial"/>
                <w:sz w:val="24"/>
                <w:szCs w:val="24"/>
              </w:rPr>
              <w:t xml:space="preserve">The post holder will be expected to keep the </w:t>
            </w:r>
            <w:r w:rsidR="00F737B9" w:rsidRPr="002842B4">
              <w:rPr>
                <w:rFonts w:ascii="Arial" w:hAnsi="Arial" w:cs="Arial"/>
                <w:sz w:val="24"/>
                <w:szCs w:val="24"/>
              </w:rPr>
              <w:t>Business</w:t>
            </w:r>
            <w:r w:rsidR="001E03D9" w:rsidRPr="002842B4">
              <w:rPr>
                <w:rFonts w:ascii="Arial" w:hAnsi="Arial" w:cs="Arial"/>
                <w:sz w:val="24"/>
                <w:szCs w:val="24"/>
              </w:rPr>
              <w:t xml:space="preserve"> Accountant</w:t>
            </w:r>
            <w:r w:rsidR="00F737B9" w:rsidRPr="002842B4">
              <w:rPr>
                <w:rFonts w:ascii="Arial" w:hAnsi="Arial" w:cs="Arial"/>
                <w:sz w:val="24"/>
                <w:szCs w:val="24"/>
              </w:rPr>
              <w:t>/ Head of Finance</w:t>
            </w:r>
            <w:r w:rsidR="001E03D9" w:rsidRPr="002842B4">
              <w:rPr>
                <w:rFonts w:ascii="Arial" w:hAnsi="Arial" w:cs="Arial"/>
                <w:sz w:val="24"/>
                <w:szCs w:val="24"/>
              </w:rPr>
              <w:t xml:space="preserve"> </w:t>
            </w:r>
            <w:r w:rsidRPr="002842B4">
              <w:rPr>
                <w:rFonts w:ascii="Arial" w:hAnsi="Arial" w:cs="Arial"/>
                <w:sz w:val="24"/>
                <w:szCs w:val="24"/>
              </w:rPr>
              <w:t>advised of any operational difficulties.</w:t>
            </w:r>
          </w:p>
          <w:p w:rsidR="00D148DE" w:rsidRPr="002842B4" w:rsidRDefault="00D148DE" w:rsidP="00D148DE">
            <w:pPr>
              <w:spacing w:line="240" w:lineRule="exact"/>
              <w:jc w:val="both"/>
              <w:rPr>
                <w:rFonts w:ascii="Arial" w:hAnsi="Arial" w:cs="Arial"/>
                <w:sz w:val="24"/>
                <w:szCs w:val="24"/>
              </w:rPr>
            </w:pPr>
          </w:p>
        </w:tc>
      </w:tr>
    </w:tbl>
    <w:p w:rsidR="00B22102" w:rsidRPr="002842B4" w:rsidRDefault="00B22102">
      <w:pPr>
        <w:rPr>
          <w:rFonts w:ascii="Arial" w:hAnsi="Arial" w:cs="Arial"/>
          <w:sz w:val="24"/>
          <w:szCs w:val="24"/>
        </w:rPr>
      </w:pPr>
    </w:p>
    <w:tbl>
      <w:tblPr>
        <w:tblW w:w="0" w:type="auto"/>
        <w:tblLayout w:type="fixed"/>
        <w:tblLook w:val="0000"/>
      </w:tblPr>
      <w:tblGrid>
        <w:gridCol w:w="10106"/>
      </w:tblGrid>
      <w:tr w:rsidR="00B546FB" w:rsidRPr="002842B4" w:rsidTr="00D148DE">
        <w:trPr>
          <w:cantSplit/>
          <w:trHeight w:val="153"/>
        </w:trPr>
        <w:tc>
          <w:tcPr>
            <w:tcW w:w="10106" w:type="dxa"/>
            <w:tcBorders>
              <w:top w:val="single" w:sz="6" w:space="0" w:color="auto"/>
              <w:left w:val="single" w:sz="6" w:space="0" w:color="auto"/>
              <w:bottom w:val="single" w:sz="6" w:space="0" w:color="auto"/>
              <w:right w:val="single" w:sz="6" w:space="0" w:color="auto"/>
            </w:tcBorders>
          </w:tcPr>
          <w:p w:rsidR="00B546FB" w:rsidRPr="002842B4" w:rsidRDefault="009E63B2" w:rsidP="0005424F">
            <w:pPr>
              <w:spacing w:line="240" w:lineRule="exact"/>
              <w:jc w:val="both"/>
              <w:rPr>
                <w:rFonts w:ascii="Arial" w:hAnsi="Arial" w:cs="Arial"/>
                <w:b/>
                <w:sz w:val="24"/>
                <w:szCs w:val="24"/>
              </w:rPr>
            </w:pPr>
            <w:r w:rsidRPr="002842B4">
              <w:rPr>
                <w:rFonts w:ascii="Arial" w:hAnsi="Arial" w:cs="Arial"/>
                <w:b/>
                <w:sz w:val="24"/>
                <w:szCs w:val="24"/>
              </w:rPr>
              <w:t>9</w:t>
            </w:r>
            <w:r w:rsidR="00D148DE" w:rsidRPr="002842B4">
              <w:rPr>
                <w:rFonts w:ascii="Arial" w:hAnsi="Arial" w:cs="Arial"/>
                <w:b/>
                <w:sz w:val="24"/>
                <w:szCs w:val="24"/>
              </w:rPr>
              <w:t>.</w:t>
            </w:r>
            <w:r w:rsidRPr="002842B4">
              <w:rPr>
                <w:rFonts w:ascii="Arial" w:hAnsi="Arial" w:cs="Arial"/>
                <w:b/>
                <w:sz w:val="24"/>
                <w:szCs w:val="24"/>
              </w:rPr>
              <w:t xml:space="preserve"> </w:t>
            </w:r>
            <w:r w:rsidR="00B546FB" w:rsidRPr="002842B4">
              <w:rPr>
                <w:rFonts w:ascii="Arial" w:hAnsi="Arial" w:cs="Arial"/>
                <w:b/>
                <w:sz w:val="24"/>
                <w:szCs w:val="24"/>
              </w:rPr>
              <w:t>DECISIONS AND JUDGEMENTS</w:t>
            </w:r>
          </w:p>
          <w:p w:rsidR="00D148DE" w:rsidRPr="002842B4" w:rsidRDefault="00D148DE" w:rsidP="0005424F">
            <w:pPr>
              <w:spacing w:line="240" w:lineRule="exact"/>
              <w:jc w:val="both"/>
              <w:rPr>
                <w:rFonts w:ascii="Arial" w:hAnsi="Arial" w:cs="Arial"/>
                <w:b/>
                <w:sz w:val="24"/>
                <w:szCs w:val="24"/>
              </w:rPr>
            </w:pPr>
          </w:p>
        </w:tc>
      </w:tr>
      <w:tr w:rsidR="0005424F" w:rsidRPr="002842B4">
        <w:trPr>
          <w:cantSplit/>
          <w:trHeight w:val="2160"/>
        </w:trPr>
        <w:tc>
          <w:tcPr>
            <w:tcW w:w="10106" w:type="dxa"/>
            <w:tcBorders>
              <w:top w:val="single" w:sz="6" w:space="0" w:color="auto"/>
              <w:left w:val="single" w:sz="6" w:space="0" w:color="auto"/>
              <w:bottom w:val="single" w:sz="6" w:space="0" w:color="auto"/>
              <w:right w:val="single" w:sz="6" w:space="0" w:color="auto"/>
            </w:tcBorders>
          </w:tcPr>
          <w:p w:rsidR="0005424F" w:rsidRPr="002842B4" w:rsidRDefault="0005424F" w:rsidP="0005424F">
            <w:pPr>
              <w:numPr>
                <w:ilvl w:val="0"/>
                <w:numId w:val="9"/>
              </w:numPr>
              <w:tabs>
                <w:tab w:val="clear" w:pos="720"/>
                <w:tab w:val="num" w:pos="426"/>
              </w:tabs>
              <w:spacing w:line="240" w:lineRule="exact"/>
              <w:ind w:left="426" w:hanging="426"/>
              <w:jc w:val="both"/>
              <w:rPr>
                <w:rFonts w:ascii="Arial" w:hAnsi="Arial" w:cs="Arial"/>
                <w:sz w:val="24"/>
                <w:szCs w:val="24"/>
              </w:rPr>
            </w:pPr>
            <w:r w:rsidRPr="002842B4">
              <w:rPr>
                <w:rFonts w:ascii="Arial" w:hAnsi="Arial" w:cs="Arial"/>
                <w:sz w:val="24"/>
                <w:szCs w:val="24"/>
              </w:rPr>
              <w:t>The ability to organise and prioritise workload appropriately is essential in order to ensure all key priorities and deadlines are met.</w:t>
            </w:r>
          </w:p>
          <w:p w:rsidR="0005424F" w:rsidRPr="002842B4" w:rsidRDefault="0005424F" w:rsidP="0005424F">
            <w:pPr>
              <w:spacing w:line="240" w:lineRule="exact"/>
              <w:ind w:left="360"/>
              <w:jc w:val="both"/>
              <w:rPr>
                <w:rFonts w:ascii="Arial" w:hAnsi="Arial" w:cs="Arial"/>
                <w:sz w:val="24"/>
                <w:szCs w:val="24"/>
              </w:rPr>
            </w:pPr>
          </w:p>
          <w:p w:rsidR="0005424F" w:rsidRPr="002842B4" w:rsidRDefault="0005424F" w:rsidP="0005424F">
            <w:pPr>
              <w:numPr>
                <w:ilvl w:val="0"/>
                <w:numId w:val="9"/>
              </w:numPr>
              <w:tabs>
                <w:tab w:val="clear" w:pos="720"/>
                <w:tab w:val="num" w:pos="426"/>
              </w:tabs>
              <w:spacing w:line="240" w:lineRule="exact"/>
              <w:ind w:left="426" w:hanging="426"/>
              <w:jc w:val="both"/>
              <w:rPr>
                <w:rFonts w:ascii="Arial" w:hAnsi="Arial" w:cs="Arial"/>
                <w:sz w:val="24"/>
                <w:szCs w:val="24"/>
              </w:rPr>
            </w:pPr>
            <w:r w:rsidRPr="002842B4">
              <w:rPr>
                <w:rFonts w:ascii="Arial" w:hAnsi="Arial" w:cs="Arial"/>
                <w:sz w:val="24"/>
                <w:szCs w:val="24"/>
              </w:rPr>
              <w:t>The ability to determine the level of detail required to provide adequate information or analysis to support decision making.</w:t>
            </w:r>
          </w:p>
          <w:p w:rsidR="0005424F" w:rsidRPr="002842B4" w:rsidRDefault="0005424F" w:rsidP="0005424F">
            <w:pPr>
              <w:spacing w:line="240" w:lineRule="exact"/>
              <w:ind w:left="360"/>
              <w:jc w:val="both"/>
              <w:rPr>
                <w:rFonts w:ascii="Arial" w:hAnsi="Arial" w:cs="Arial"/>
                <w:sz w:val="24"/>
                <w:szCs w:val="24"/>
              </w:rPr>
            </w:pPr>
          </w:p>
          <w:p w:rsidR="0005424F" w:rsidRPr="002842B4" w:rsidRDefault="0005424F" w:rsidP="0005424F">
            <w:pPr>
              <w:numPr>
                <w:ilvl w:val="0"/>
                <w:numId w:val="9"/>
              </w:numPr>
              <w:tabs>
                <w:tab w:val="clear" w:pos="720"/>
                <w:tab w:val="num" w:pos="426"/>
              </w:tabs>
              <w:spacing w:line="240" w:lineRule="exact"/>
              <w:ind w:left="426" w:hanging="426"/>
              <w:jc w:val="both"/>
              <w:rPr>
                <w:rFonts w:ascii="Arial" w:hAnsi="Arial" w:cs="Arial"/>
                <w:sz w:val="24"/>
                <w:szCs w:val="24"/>
              </w:rPr>
            </w:pPr>
            <w:r w:rsidRPr="002842B4">
              <w:rPr>
                <w:rFonts w:ascii="Arial" w:hAnsi="Arial" w:cs="Arial"/>
                <w:sz w:val="24"/>
                <w:szCs w:val="24"/>
              </w:rPr>
              <w:t>The ability to maintain objectivity in financial analysis to ensure balanced value for money decisions are made</w:t>
            </w:r>
          </w:p>
          <w:p w:rsidR="0005424F" w:rsidRPr="002842B4" w:rsidRDefault="0005424F" w:rsidP="0005424F">
            <w:pPr>
              <w:spacing w:line="240" w:lineRule="exact"/>
              <w:ind w:left="360"/>
              <w:jc w:val="both"/>
              <w:rPr>
                <w:rFonts w:ascii="Arial" w:hAnsi="Arial" w:cs="Arial"/>
                <w:sz w:val="24"/>
                <w:szCs w:val="24"/>
              </w:rPr>
            </w:pPr>
          </w:p>
          <w:p w:rsidR="0005424F" w:rsidRPr="002842B4" w:rsidRDefault="0005424F" w:rsidP="0005424F">
            <w:pPr>
              <w:numPr>
                <w:ilvl w:val="0"/>
                <w:numId w:val="9"/>
              </w:numPr>
              <w:tabs>
                <w:tab w:val="clear" w:pos="720"/>
                <w:tab w:val="num" w:pos="426"/>
              </w:tabs>
              <w:spacing w:line="240" w:lineRule="exact"/>
              <w:ind w:left="426" w:hanging="426"/>
              <w:jc w:val="both"/>
              <w:rPr>
                <w:rFonts w:ascii="Arial" w:hAnsi="Arial" w:cs="Arial"/>
                <w:sz w:val="24"/>
                <w:szCs w:val="24"/>
              </w:rPr>
            </w:pPr>
            <w:r w:rsidRPr="002842B4">
              <w:rPr>
                <w:rFonts w:ascii="Arial" w:hAnsi="Arial" w:cs="Arial"/>
                <w:sz w:val="24"/>
                <w:szCs w:val="24"/>
              </w:rPr>
              <w:t>Use of essential access to personal and sensitive corporate information legally and responsibly.</w:t>
            </w:r>
          </w:p>
          <w:p w:rsidR="00D148DE" w:rsidRPr="002842B4" w:rsidRDefault="00D148DE" w:rsidP="00D148DE">
            <w:pPr>
              <w:spacing w:line="240" w:lineRule="exact"/>
              <w:jc w:val="both"/>
              <w:rPr>
                <w:rFonts w:ascii="Arial" w:hAnsi="Arial" w:cs="Arial"/>
                <w:sz w:val="24"/>
                <w:szCs w:val="24"/>
              </w:rPr>
            </w:pPr>
          </w:p>
        </w:tc>
      </w:tr>
    </w:tbl>
    <w:p w:rsidR="00E72C7F" w:rsidRPr="002842B4" w:rsidRDefault="00E72C7F">
      <w:pPr>
        <w:tabs>
          <w:tab w:val="left" w:pos="-720"/>
        </w:tabs>
        <w:spacing w:line="240" w:lineRule="exact"/>
        <w:jc w:val="both"/>
        <w:rPr>
          <w:rFonts w:ascii="Arial" w:hAnsi="Arial" w:cs="Arial"/>
          <w:sz w:val="24"/>
          <w:szCs w:val="24"/>
        </w:rPr>
      </w:pPr>
    </w:p>
    <w:tbl>
      <w:tblPr>
        <w:tblW w:w="0" w:type="auto"/>
        <w:tblLayout w:type="fixed"/>
        <w:tblLook w:val="0000"/>
      </w:tblPr>
      <w:tblGrid>
        <w:gridCol w:w="10106"/>
      </w:tblGrid>
      <w:tr w:rsidR="00B546FB" w:rsidRPr="002842B4" w:rsidTr="00D148DE">
        <w:trPr>
          <w:cantSplit/>
          <w:trHeight w:val="192"/>
        </w:trPr>
        <w:tc>
          <w:tcPr>
            <w:tcW w:w="10106" w:type="dxa"/>
            <w:tcBorders>
              <w:top w:val="single" w:sz="6" w:space="0" w:color="auto"/>
              <w:left w:val="single" w:sz="6" w:space="0" w:color="auto"/>
              <w:bottom w:val="single" w:sz="6" w:space="0" w:color="auto"/>
              <w:right w:val="single" w:sz="6" w:space="0" w:color="auto"/>
            </w:tcBorders>
          </w:tcPr>
          <w:p w:rsidR="00B546FB" w:rsidRPr="002842B4" w:rsidRDefault="009E63B2" w:rsidP="00D148DE">
            <w:pPr>
              <w:spacing w:line="240" w:lineRule="exact"/>
              <w:ind w:left="540" w:hanging="540"/>
              <w:jc w:val="both"/>
              <w:rPr>
                <w:rFonts w:ascii="Arial" w:hAnsi="Arial" w:cs="Arial"/>
                <w:b/>
                <w:sz w:val="24"/>
                <w:szCs w:val="24"/>
              </w:rPr>
            </w:pPr>
            <w:r w:rsidRPr="002842B4">
              <w:rPr>
                <w:rFonts w:ascii="Arial" w:hAnsi="Arial" w:cs="Arial"/>
                <w:b/>
                <w:sz w:val="24"/>
                <w:szCs w:val="24"/>
              </w:rPr>
              <w:t>10</w:t>
            </w:r>
            <w:r w:rsidR="00D148DE" w:rsidRPr="002842B4">
              <w:rPr>
                <w:rFonts w:ascii="Arial" w:hAnsi="Arial" w:cs="Arial"/>
                <w:b/>
                <w:sz w:val="24"/>
                <w:szCs w:val="24"/>
              </w:rPr>
              <w:t>.</w:t>
            </w:r>
            <w:r w:rsidRPr="002842B4">
              <w:rPr>
                <w:rFonts w:ascii="Arial" w:hAnsi="Arial" w:cs="Arial"/>
                <w:b/>
                <w:sz w:val="24"/>
                <w:szCs w:val="24"/>
              </w:rPr>
              <w:t xml:space="preserve"> </w:t>
            </w:r>
            <w:r w:rsidR="00B546FB" w:rsidRPr="002842B4">
              <w:rPr>
                <w:rFonts w:ascii="Arial" w:hAnsi="Arial" w:cs="Arial"/>
                <w:b/>
                <w:sz w:val="24"/>
                <w:szCs w:val="24"/>
              </w:rPr>
              <w:t>MOST CHALLENGING / DIFFICULT PART OF THE JOB</w:t>
            </w:r>
          </w:p>
          <w:p w:rsidR="00D148DE" w:rsidRPr="002842B4" w:rsidRDefault="00D148DE" w:rsidP="00D148DE">
            <w:pPr>
              <w:spacing w:line="240" w:lineRule="exact"/>
              <w:ind w:left="540" w:hanging="540"/>
              <w:jc w:val="both"/>
              <w:rPr>
                <w:rFonts w:ascii="Arial" w:hAnsi="Arial" w:cs="Arial"/>
                <w:sz w:val="24"/>
                <w:szCs w:val="24"/>
              </w:rPr>
            </w:pPr>
          </w:p>
        </w:tc>
      </w:tr>
      <w:tr w:rsidR="005C750E" w:rsidRPr="002842B4">
        <w:trPr>
          <w:cantSplit/>
          <w:trHeight w:val="2160"/>
        </w:trPr>
        <w:tc>
          <w:tcPr>
            <w:tcW w:w="10106" w:type="dxa"/>
            <w:tcBorders>
              <w:top w:val="single" w:sz="6" w:space="0" w:color="auto"/>
              <w:left w:val="single" w:sz="6" w:space="0" w:color="auto"/>
              <w:bottom w:val="single" w:sz="6" w:space="0" w:color="auto"/>
              <w:right w:val="single" w:sz="6" w:space="0" w:color="auto"/>
            </w:tcBorders>
          </w:tcPr>
          <w:p w:rsidR="005C750E" w:rsidRPr="002842B4" w:rsidRDefault="005C750E" w:rsidP="009E63B2">
            <w:pPr>
              <w:numPr>
                <w:ilvl w:val="0"/>
                <w:numId w:val="11"/>
              </w:numPr>
              <w:tabs>
                <w:tab w:val="clear" w:pos="720"/>
                <w:tab w:val="num" w:pos="426"/>
              </w:tabs>
              <w:spacing w:line="240" w:lineRule="exact"/>
              <w:ind w:left="426" w:hanging="426"/>
              <w:jc w:val="both"/>
              <w:rPr>
                <w:rFonts w:ascii="Arial" w:hAnsi="Arial" w:cs="Arial"/>
                <w:sz w:val="24"/>
                <w:szCs w:val="24"/>
              </w:rPr>
            </w:pPr>
            <w:r w:rsidRPr="002842B4">
              <w:rPr>
                <w:rFonts w:ascii="Arial" w:hAnsi="Arial" w:cs="Arial"/>
                <w:sz w:val="24"/>
                <w:szCs w:val="24"/>
              </w:rPr>
              <w:t>To work flexibly within a constantly changing organisation with varying and competing priorities.</w:t>
            </w:r>
          </w:p>
          <w:p w:rsidR="005C750E" w:rsidRPr="002842B4" w:rsidRDefault="005C750E" w:rsidP="009E63B2">
            <w:pPr>
              <w:spacing w:line="240" w:lineRule="exact"/>
              <w:ind w:left="540" w:hanging="426"/>
              <w:jc w:val="both"/>
              <w:rPr>
                <w:rFonts w:ascii="Arial" w:hAnsi="Arial" w:cs="Arial"/>
                <w:sz w:val="24"/>
                <w:szCs w:val="24"/>
              </w:rPr>
            </w:pPr>
          </w:p>
          <w:p w:rsidR="005C750E" w:rsidRPr="002842B4" w:rsidRDefault="005C750E" w:rsidP="009E63B2">
            <w:pPr>
              <w:numPr>
                <w:ilvl w:val="0"/>
                <w:numId w:val="11"/>
              </w:numPr>
              <w:tabs>
                <w:tab w:val="clear" w:pos="720"/>
                <w:tab w:val="num" w:pos="426"/>
              </w:tabs>
              <w:spacing w:line="240" w:lineRule="exact"/>
              <w:ind w:left="426" w:hanging="426"/>
              <w:jc w:val="both"/>
              <w:rPr>
                <w:rFonts w:ascii="Arial" w:hAnsi="Arial" w:cs="Arial"/>
                <w:sz w:val="24"/>
                <w:szCs w:val="24"/>
              </w:rPr>
            </w:pPr>
            <w:r w:rsidRPr="002842B4">
              <w:rPr>
                <w:rFonts w:ascii="Arial" w:hAnsi="Arial" w:cs="Arial"/>
                <w:sz w:val="24"/>
                <w:szCs w:val="24"/>
              </w:rPr>
              <w:t>To manage time appropriately and coordinate work to achieve Departmental and Service objectives.</w:t>
            </w:r>
          </w:p>
          <w:p w:rsidR="005C750E" w:rsidRPr="002842B4" w:rsidRDefault="005C750E" w:rsidP="009E63B2">
            <w:pPr>
              <w:spacing w:line="240" w:lineRule="exact"/>
              <w:ind w:left="540" w:hanging="426"/>
              <w:jc w:val="both"/>
              <w:rPr>
                <w:rFonts w:ascii="Arial" w:hAnsi="Arial" w:cs="Arial"/>
                <w:sz w:val="24"/>
                <w:szCs w:val="24"/>
              </w:rPr>
            </w:pPr>
          </w:p>
          <w:p w:rsidR="005C750E" w:rsidRPr="002842B4" w:rsidRDefault="005C750E" w:rsidP="009E63B2">
            <w:pPr>
              <w:numPr>
                <w:ilvl w:val="0"/>
                <w:numId w:val="11"/>
              </w:numPr>
              <w:tabs>
                <w:tab w:val="clear" w:pos="720"/>
                <w:tab w:val="num" w:pos="426"/>
              </w:tabs>
              <w:spacing w:line="240" w:lineRule="exact"/>
              <w:ind w:left="426" w:hanging="426"/>
              <w:jc w:val="both"/>
              <w:rPr>
                <w:rFonts w:ascii="Arial" w:hAnsi="Arial" w:cs="Arial"/>
                <w:sz w:val="24"/>
                <w:szCs w:val="24"/>
              </w:rPr>
            </w:pPr>
            <w:r w:rsidRPr="002842B4">
              <w:rPr>
                <w:rFonts w:ascii="Arial" w:hAnsi="Arial" w:cs="Arial"/>
                <w:sz w:val="24"/>
                <w:szCs w:val="24"/>
              </w:rPr>
              <w:t>To achieve high standards of financial information to managers within agreed timescales.</w:t>
            </w:r>
          </w:p>
          <w:p w:rsidR="005C750E" w:rsidRPr="002842B4" w:rsidRDefault="005C750E" w:rsidP="009E63B2">
            <w:pPr>
              <w:spacing w:line="240" w:lineRule="exact"/>
              <w:ind w:left="540" w:hanging="426"/>
              <w:jc w:val="both"/>
              <w:rPr>
                <w:rFonts w:ascii="Arial" w:hAnsi="Arial" w:cs="Arial"/>
                <w:sz w:val="24"/>
                <w:szCs w:val="24"/>
              </w:rPr>
            </w:pPr>
          </w:p>
          <w:p w:rsidR="005C750E" w:rsidRPr="002842B4" w:rsidRDefault="005C750E" w:rsidP="009E63B2">
            <w:pPr>
              <w:numPr>
                <w:ilvl w:val="0"/>
                <w:numId w:val="11"/>
              </w:numPr>
              <w:tabs>
                <w:tab w:val="clear" w:pos="720"/>
                <w:tab w:val="num" w:pos="426"/>
              </w:tabs>
              <w:spacing w:line="240" w:lineRule="exact"/>
              <w:ind w:left="426" w:hanging="426"/>
              <w:jc w:val="both"/>
              <w:rPr>
                <w:rFonts w:ascii="Arial" w:hAnsi="Arial" w:cs="Arial"/>
                <w:sz w:val="24"/>
                <w:szCs w:val="24"/>
              </w:rPr>
            </w:pPr>
            <w:r w:rsidRPr="002842B4">
              <w:rPr>
                <w:rFonts w:ascii="Arial" w:hAnsi="Arial" w:cs="Arial"/>
                <w:sz w:val="24"/>
                <w:szCs w:val="24"/>
              </w:rPr>
              <w:t xml:space="preserve">To build strong working relationships at all levels and to communicate competently financial information to others whether of a financial or </w:t>
            </w:r>
            <w:r w:rsidR="00D148DE" w:rsidRPr="002842B4">
              <w:rPr>
                <w:rFonts w:ascii="Arial" w:hAnsi="Arial" w:cs="Arial"/>
                <w:sz w:val="24"/>
                <w:szCs w:val="24"/>
              </w:rPr>
              <w:t>non-financial</w:t>
            </w:r>
            <w:r w:rsidRPr="002842B4">
              <w:rPr>
                <w:rFonts w:ascii="Arial" w:hAnsi="Arial" w:cs="Arial"/>
                <w:sz w:val="24"/>
                <w:szCs w:val="24"/>
              </w:rPr>
              <w:t xml:space="preserve"> background.</w:t>
            </w:r>
          </w:p>
          <w:p w:rsidR="00D148DE" w:rsidRPr="002842B4" w:rsidRDefault="00D148DE" w:rsidP="00D148DE">
            <w:pPr>
              <w:spacing w:line="240" w:lineRule="exact"/>
              <w:jc w:val="both"/>
              <w:rPr>
                <w:rFonts w:ascii="Arial" w:hAnsi="Arial" w:cs="Arial"/>
                <w:sz w:val="24"/>
                <w:szCs w:val="24"/>
              </w:rPr>
            </w:pPr>
          </w:p>
        </w:tc>
      </w:tr>
    </w:tbl>
    <w:p w:rsidR="00B546FB" w:rsidRPr="002842B4" w:rsidRDefault="00B546FB">
      <w:pPr>
        <w:tabs>
          <w:tab w:val="left" w:pos="-720"/>
        </w:tabs>
        <w:spacing w:line="240" w:lineRule="exact"/>
        <w:jc w:val="both"/>
        <w:rPr>
          <w:rFonts w:ascii="Arial" w:hAnsi="Arial" w:cs="Arial"/>
          <w:sz w:val="24"/>
          <w:szCs w:val="24"/>
        </w:rPr>
      </w:pPr>
    </w:p>
    <w:p w:rsidR="00B546FB" w:rsidRPr="002842B4" w:rsidRDefault="00B546FB">
      <w:pPr>
        <w:tabs>
          <w:tab w:val="left" w:pos="-720"/>
        </w:tabs>
        <w:spacing w:line="240" w:lineRule="exact"/>
        <w:jc w:val="both"/>
        <w:rPr>
          <w:rFonts w:ascii="Arial" w:hAnsi="Arial" w:cs="Arial"/>
          <w:sz w:val="24"/>
          <w:szCs w:val="24"/>
        </w:rPr>
      </w:pPr>
    </w:p>
    <w:p w:rsidR="00522C27" w:rsidRPr="002842B4" w:rsidRDefault="00522C27">
      <w:pPr>
        <w:tabs>
          <w:tab w:val="left" w:pos="-720"/>
        </w:tabs>
        <w:spacing w:line="240" w:lineRule="exact"/>
        <w:jc w:val="both"/>
        <w:rPr>
          <w:rFonts w:ascii="Arial" w:hAnsi="Arial" w:cs="Arial"/>
          <w:sz w:val="24"/>
          <w:szCs w:val="24"/>
        </w:rPr>
      </w:pPr>
    </w:p>
    <w:p w:rsidR="00522C27" w:rsidRPr="002842B4" w:rsidRDefault="00522C27">
      <w:pPr>
        <w:tabs>
          <w:tab w:val="left" w:pos="-720"/>
        </w:tabs>
        <w:spacing w:line="240" w:lineRule="exact"/>
        <w:jc w:val="both"/>
        <w:rPr>
          <w:rFonts w:ascii="Arial" w:hAnsi="Arial" w:cs="Arial"/>
          <w:sz w:val="24"/>
          <w:szCs w:val="24"/>
        </w:rPr>
      </w:pPr>
    </w:p>
    <w:p w:rsidR="005768E0" w:rsidRPr="002842B4" w:rsidRDefault="005768E0">
      <w:pPr>
        <w:tabs>
          <w:tab w:val="left" w:pos="-720"/>
        </w:tabs>
        <w:spacing w:line="240" w:lineRule="exact"/>
        <w:jc w:val="both"/>
        <w:rPr>
          <w:rFonts w:ascii="Arial" w:hAnsi="Arial" w:cs="Arial"/>
          <w:sz w:val="24"/>
          <w:szCs w:val="24"/>
        </w:rPr>
      </w:pPr>
    </w:p>
    <w:tbl>
      <w:tblPr>
        <w:tblW w:w="0" w:type="auto"/>
        <w:tblLayout w:type="fixed"/>
        <w:tblLook w:val="0000"/>
      </w:tblPr>
      <w:tblGrid>
        <w:gridCol w:w="10106"/>
      </w:tblGrid>
      <w:tr w:rsidR="00B546FB" w:rsidRPr="002842B4" w:rsidTr="00D148DE">
        <w:trPr>
          <w:cantSplit/>
          <w:trHeight w:val="167"/>
        </w:trPr>
        <w:tc>
          <w:tcPr>
            <w:tcW w:w="10106" w:type="dxa"/>
            <w:tcBorders>
              <w:top w:val="single" w:sz="6" w:space="0" w:color="auto"/>
              <w:left w:val="single" w:sz="6" w:space="0" w:color="auto"/>
              <w:bottom w:val="single" w:sz="6" w:space="0" w:color="auto"/>
              <w:right w:val="single" w:sz="6" w:space="0" w:color="auto"/>
            </w:tcBorders>
          </w:tcPr>
          <w:p w:rsidR="00B546FB" w:rsidRPr="002842B4" w:rsidRDefault="009E63B2" w:rsidP="00D148DE">
            <w:pPr>
              <w:tabs>
                <w:tab w:val="left" w:pos="900"/>
              </w:tabs>
              <w:spacing w:line="240" w:lineRule="exact"/>
              <w:jc w:val="both"/>
              <w:rPr>
                <w:rFonts w:ascii="Arial" w:hAnsi="Arial" w:cs="Arial"/>
                <w:b/>
                <w:sz w:val="24"/>
                <w:szCs w:val="24"/>
              </w:rPr>
            </w:pPr>
            <w:r w:rsidRPr="002842B4">
              <w:rPr>
                <w:rFonts w:ascii="Arial" w:hAnsi="Arial" w:cs="Arial"/>
                <w:b/>
                <w:sz w:val="24"/>
                <w:szCs w:val="24"/>
              </w:rPr>
              <w:lastRenderedPageBreak/>
              <w:t>11</w:t>
            </w:r>
            <w:r w:rsidR="00D148DE" w:rsidRPr="002842B4">
              <w:rPr>
                <w:rFonts w:ascii="Arial" w:hAnsi="Arial" w:cs="Arial"/>
                <w:b/>
                <w:sz w:val="24"/>
                <w:szCs w:val="24"/>
              </w:rPr>
              <w:t>.</w:t>
            </w:r>
            <w:r w:rsidRPr="002842B4">
              <w:rPr>
                <w:rFonts w:ascii="Arial" w:hAnsi="Arial" w:cs="Arial"/>
                <w:b/>
                <w:sz w:val="24"/>
                <w:szCs w:val="24"/>
              </w:rPr>
              <w:t xml:space="preserve"> </w:t>
            </w:r>
            <w:r w:rsidR="00B546FB" w:rsidRPr="002842B4">
              <w:rPr>
                <w:rFonts w:ascii="Arial" w:hAnsi="Arial" w:cs="Arial"/>
                <w:b/>
                <w:sz w:val="24"/>
                <w:szCs w:val="24"/>
              </w:rPr>
              <w:t>COMMUNICATIONS AND WORKING RELATIONS</w:t>
            </w:r>
          </w:p>
          <w:p w:rsidR="00D148DE" w:rsidRPr="002842B4" w:rsidRDefault="00D148DE" w:rsidP="00D148DE">
            <w:pPr>
              <w:tabs>
                <w:tab w:val="left" w:pos="900"/>
              </w:tabs>
              <w:spacing w:line="240" w:lineRule="exact"/>
              <w:jc w:val="both"/>
              <w:rPr>
                <w:rFonts w:ascii="Arial" w:hAnsi="Arial" w:cs="Arial"/>
                <w:b/>
                <w:sz w:val="24"/>
                <w:szCs w:val="24"/>
              </w:rPr>
            </w:pPr>
          </w:p>
        </w:tc>
      </w:tr>
      <w:tr w:rsidR="005C750E" w:rsidRPr="002842B4" w:rsidTr="00522C27">
        <w:trPr>
          <w:cantSplit/>
          <w:trHeight w:val="1236"/>
        </w:trPr>
        <w:tc>
          <w:tcPr>
            <w:tcW w:w="10106" w:type="dxa"/>
            <w:tcBorders>
              <w:top w:val="single" w:sz="6" w:space="0" w:color="auto"/>
              <w:left w:val="single" w:sz="6" w:space="0" w:color="auto"/>
              <w:bottom w:val="single" w:sz="6" w:space="0" w:color="auto"/>
              <w:right w:val="single" w:sz="6" w:space="0" w:color="auto"/>
            </w:tcBorders>
          </w:tcPr>
          <w:p w:rsidR="005C750E" w:rsidRPr="002842B4" w:rsidRDefault="005C750E" w:rsidP="009E63B2">
            <w:pPr>
              <w:numPr>
                <w:ilvl w:val="0"/>
                <w:numId w:val="12"/>
              </w:numPr>
              <w:tabs>
                <w:tab w:val="clear" w:pos="720"/>
              </w:tabs>
              <w:spacing w:line="240" w:lineRule="exact"/>
              <w:ind w:left="426" w:hanging="426"/>
              <w:jc w:val="both"/>
              <w:rPr>
                <w:rFonts w:ascii="Arial" w:hAnsi="Arial" w:cs="Arial"/>
                <w:sz w:val="24"/>
                <w:szCs w:val="24"/>
              </w:rPr>
            </w:pPr>
            <w:r w:rsidRPr="002842B4">
              <w:rPr>
                <w:rFonts w:ascii="Arial" w:hAnsi="Arial" w:cs="Arial"/>
                <w:sz w:val="24"/>
                <w:szCs w:val="24"/>
              </w:rPr>
              <w:t xml:space="preserve">The main communications will be with finance colleagues, Service </w:t>
            </w:r>
            <w:r w:rsidR="00864024" w:rsidRPr="002842B4">
              <w:rPr>
                <w:rFonts w:ascii="Arial" w:hAnsi="Arial" w:cs="Arial"/>
                <w:sz w:val="24"/>
                <w:szCs w:val="24"/>
              </w:rPr>
              <w:t>M</w:t>
            </w:r>
            <w:r w:rsidRPr="002842B4">
              <w:rPr>
                <w:rFonts w:ascii="Arial" w:hAnsi="Arial" w:cs="Arial"/>
                <w:sz w:val="24"/>
                <w:szCs w:val="24"/>
              </w:rPr>
              <w:t xml:space="preserve">anagers and with </w:t>
            </w:r>
          </w:p>
          <w:p w:rsidR="005C750E" w:rsidRPr="002842B4" w:rsidRDefault="005C750E" w:rsidP="009E63B2">
            <w:pPr>
              <w:spacing w:line="240" w:lineRule="exact"/>
              <w:ind w:left="426" w:hanging="426"/>
              <w:jc w:val="both"/>
              <w:rPr>
                <w:rFonts w:ascii="Arial" w:hAnsi="Arial" w:cs="Arial"/>
                <w:sz w:val="24"/>
                <w:szCs w:val="24"/>
              </w:rPr>
            </w:pPr>
            <w:r w:rsidRPr="002842B4">
              <w:rPr>
                <w:rFonts w:ascii="Arial" w:hAnsi="Arial" w:cs="Arial"/>
                <w:sz w:val="24"/>
                <w:szCs w:val="24"/>
              </w:rPr>
              <w:t xml:space="preserve">       </w:t>
            </w:r>
            <w:proofErr w:type="gramStart"/>
            <w:r w:rsidRPr="002842B4">
              <w:rPr>
                <w:rFonts w:ascii="Arial" w:hAnsi="Arial" w:cs="Arial"/>
                <w:sz w:val="24"/>
                <w:szCs w:val="24"/>
              </w:rPr>
              <w:t>budget</w:t>
            </w:r>
            <w:proofErr w:type="gramEnd"/>
            <w:r w:rsidRPr="002842B4">
              <w:rPr>
                <w:rFonts w:ascii="Arial" w:hAnsi="Arial" w:cs="Arial"/>
                <w:sz w:val="24"/>
                <w:szCs w:val="24"/>
              </w:rPr>
              <w:t xml:space="preserve"> holders.</w:t>
            </w:r>
          </w:p>
          <w:p w:rsidR="005C750E" w:rsidRPr="002842B4" w:rsidRDefault="005C750E" w:rsidP="009E63B2">
            <w:pPr>
              <w:spacing w:line="240" w:lineRule="exact"/>
              <w:ind w:left="426" w:hanging="426"/>
              <w:jc w:val="both"/>
              <w:rPr>
                <w:rFonts w:ascii="Arial" w:hAnsi="Arial" w:cs="Arial"/>
                <w:sz w:val="24"/>
                <w:szCs w:val="24"/>
              </w:rPr>
            </w:pPr>
          </w:p>
          <w:p w:rsidR="00D148DE" w:rsidRPr="002842B4" w:rsidRDefault="005C750E" w:rsidP="00D148DE">
            <w:pPr>
              <w:numPr>
                <w:ilvl w:val="0"/>
                <w:numId w:val="12"/>
              </w:numPr>
              <w:tabs>
                <w:tab w:val="clear" w:pos="720"/>
              </w:tabs>
              <w:spacing w:line="240" w:lineRule="exact"/>
              <w:ind w:left="426" w:hanging="426"/>
              <w:jc w:val="both"/>
              <w:rPr>
                <w:rFonts w:ascii="Arial" w:hAnsi="Arial" w:cs="Arial"/>
                <w:sz w:val="24"/>
                <w:szCs w:val="24"/>
              </w:rPr>
            </w:pPr>
            <w:r w:rsidRPr="002842B4">
              <w:rPr>
                <w:rFonts w:ascii="Arial" w:hAnsi="Arial" w:cs="Arial"/>
                <w:sz w:val="24"/>
                <w:szCs w:val="24"/>
              </w:rPr>
              <w:t xml:space="preserve">The post holder will be expected to take an active interest in the running services throughout the Board and to keep supporting staff </w:t>
            </w:r>
            <w:proofErr w:type="gramStart"/>
            <w:r w:rsidRPr="002842B4">
              <w:rPr>
                <w:rFonts w:ascii="Arial" w:hAnsi="Arial" w:cs="Arial"/>
                <w:sz w:val="24"/>
                <w:szCs w:val="24"/>
              </w:rPr>
              <w:t>appraised</w:t>
            </w:r>
            <w:proofErr w:type="gramEnd"/>
            <w:r w:rsidRPr="002842B4">
              <w:rPr>
                <w:rFonts w:ascii="Arial" w:hAnsi="Arial" w:cs="Arial"/>
                <w:sz w:val="24"/>
                <w:szCs w:val="24"/>
              </w:rPr>
              <w:t xml:space="preserve"> of relevant facts.</w:t>
            </w:r>
          </w:p>
          <w:p w:rsidR="00D148DE" w:rsidRPr="002842B4" w:rsidRDefault="00D148DE" w:rsidP="00D148DE">
            <w:pPr>
              <w:spacing w:line="240" w:lineRule="exact"/>
              <w:ind w:left="426"/>
              <w:jc w:val="both"/>
              <w:rPr>
                <w:rFonts w:ascii="Arial" w:hAnsi="Arial" w:cs="Arial"/>
                <w:sz w:val="24"/>
                <w:szCs w:val="24"/>
              </w:rPr>
            </w:pPr>
          </w:p>
        </w:tc>
      </w:tr>
    </w:tbl>
    <w:p w:rsidR="00B546FB" w:rsidRPr="002842B4" w:rsidRDefault="00B546FB">
      <w:pPr>
        <w:rPr>
          <w:rFonts w:ascii="Arial" w:hAnsi="Arial" w:cs="Arial"/>
          <w:sz w:val="24"/>
          <w:szCs w:val="24"/>
        </w:rPr>
      </w:pPr>
    </w:p>
    <w:tbl>
      <w:tblPr>
        <w:tblW w:w="0" w:type="auto"/>
        <w:tblLayout w:type="fixed"/>
        <w:tblLook w:val="0000"/>
      </w:tblPr>
      <w:tblGrid>
        <w:gridCol w:w="10106"/>
      </w:tblGrid>
      <w:tr w:rsidR="00B546FB" w:rsidRPr="002842B4" w:rsidTr="00D148DE">
        <w:trPr>
          <w:cantSplit/>
          <w:trHeight w:val="251"/>
        </w:trPr>
        <w:tc>
          <w:tcPr>
            <w:tcW w:w="10106" w:type="dxa"/>
            <w:tcBorders>
              <w:top w:val="single" w:sz="6" w:space="0" w:color="auto"/>
              <w:left w:val="single" w:sz="6" w:space="0" w:color="auto"/>
              <w:bottom w:val="single" w:sz="6" w:space="0" w:color="auto"/>
              <w:right w:val="single" w:sz="6" w:space="0" w:color="auto"/>
            </w:tcBorders>
          </w:tcPr>
          <w:p w:rsidR="00B546FB" w:rsidRPr="002842B4" w:rsidRDefault="009E63B2" w:rsidP="00D148DE">
            <w:pPr>
              <w:tabs>
                <w:tab w:val="left" w:pos="900"/>
              </w:tabs>
              <w:spacing w:line="240" w:lineRule="exact"/>
              <w:jc w:val="both"/>
              <w:rPr>
                <w:rFonts w:ascii="Arial" w:hAnsi="Arial" w:cs="Arial"/>
                <w:b/>
                <w:sz w:val="24"/>
                <w:szCs w:val="24"/>
              </w:rPr>
            </w:pPr>
            <w:r w:rsidRPr="002842B4">
              <w:rPr>
                <w:rFonts w:ascii="Arial" w:hAnsi="Arial" w:cs="Arial"/>
                <w:b/>
                <w:sz w:val="24"/>
                <w:szCs w:val="24"/>
              </w:rPr>
              <w:t>12</w:t>
            </w:r>
            <w:r w:rsidR="00D148DE" w:rsidRPr="002842B4">
              <w:rPr>
                <w:rFonts w:ascii="Arial" w:hAnsi="Arial" w:cs="Arial"/>
                <w:b/>
                <w:sz w:val="24"/>
                <w:szCs w:val="24"/>
              </w:rPr>
              <w:t>.</w:t>
            </w:r>
            <w:r w:rsidRPr="002842B4">
              <w:rPr>
                <w:rFonts w:ascii="Arial" w:hAnsi="Arial" w:cs="Arial"/>
                <w:b/>
                <w:sz w:val="24"/>
                <w:szCs w:val="24"/>
              </w:rPr>
              <w:t xml:space="preserve"> </w:t>
            </w:r>
            <w:r w:rsidR="00B546FB" w:rsidRPr="002842B4">
              <w:rPr>
                <w:rFonts w:ascii="Arial" w:hAnsi="Arial" w:cs="Arial"/>
                <w:b/>
                <w:sz w:val="24"/>
                <w:szCs w:val="24"/>
              </w:rPr>
              <w:t>DEMANDS OF THE JO</w:t>
            </w:r>
            <w:r w:rsidR="005C750E" w:rsidRPr="002842B4">
              <w:rPr>
                <w:rFonts w:ascii="Arial" w:hAnsi="Arial" w:cs="Arial"/>
                <w:b/>
                <w:sz w:val="24"/>
                <w:szCs w:val="24"/>
              </w:rPr>
              <w:t>B</w:t>
            </w:r>
          </w:p>
          <w:p w:rsidR="00D148DE" w:rsidRPr="002842B4" w:rsidRDefault="00D148DE" w:rsidP="00D148DE">
            <w:pPr>
              <w:tabs>
                <w:tab w:val="left" w:pos="900"/>
              </w:tabs>
              <w:spacing w:line="240" w:lineRule="exact"/>
              <w:jc w:val="both"/>
              <w:rPr>
                <w:rFonts w:ascii="Arial" w:hAnsi="Arial" w:cs="Arial"/>
                <w:b/>
                <w:sz w:val="24"/>
                <w:szCs w:val="24"/>
              </w:rPr>
            </w:pPr>
          </w:p>
        </w:tc>
      </w:tr>
      <w:tr w:rsidR="005C750E" w:rsidRPr="002842B4">
        <w:trPr>
          <w:cantSplit/>
          <w:trHeight w:val="1920"/>
        </w:trPr>
        <w:tc>
          <w:tcPr>
            <w:tcW w:w="10106" w:type="dxa"/>
            <w:tcBorders>
              <w:top w:val="single" w:sz="6" w:space="0" w:color="auto"/>
              <w:left w:val="single" w:sz="6" w:space="0" w:color="auto"/>
              <w:bottom w:val="single" w:sz="6" w:space="0" w:color="auto"/>
              <w:right w:val="single" w:sz="6" w:space="0" w:color="auto"/>
            </w:tcBorders>
          </w:tcPr>
          <w:p w:rsidR="005C750E" w:rsidRPr="002842B4" w:rsidRDefault="005C750E" w:rsidP="009E63B2">
            <w:pPr>
              <w:numPr>
                <w:ilvl w:val="0"/>
                <w:numId w:val="12"/>
              </w:numPr>
              <w:tabs>
                <w:tab w:val="clear" w:pos="720"/>
              </w:tabs>
              <w:spacing w:line="240" w:lineRule="exact"/>
              <w:ind w:left="426" w:hanging="426"/>
              <w:jc w:val="both"/>
              <w:rPr>
                <w:rFonts w:ascii="Arial" w:hAnsi="Arial" w:cs="Arial"/>
                <w:sz w:val="24"/>
                <w:szCs w:val="24"/>
              </w:rPr>
            </w:pPr>
            <w:r w:rsidRPr="002842B4">
              <w:rPr>
                <w:rFonts w:ascii="Arial" w:hAnsi="Arial" w:cs="Arial"/>
                <w:sz w:val="24"/>
                <w:szCs w:val="24"/>
              </w:rPr>
              <w:t>Ability to work to strict timetables.</w:t>
            </w:r>
          </w:p>
          <w:p w:rsidR="005C750E" w:rsidRPr="002842B4" w:rsidRDefault="005C750E" w:rsidP="009E63B2">
            <w:pPr>
              <w:spacing w:line="240" w:lineRule="exact"/>
              <w:ind w:left="426" w:hanging="426"/>
              <w:jc w:val="both"/>
              <w:rPr>
                <w:rFonts w:ascii="Arial" w:hAnsi="Arial" w:cs="Arial"/>
                <w:sz w:val="24"/>
                <w:szCs w:val="24"/>
              </w:rPr>
            </w:pPr>
          </w:p>
          <w:p w:rsidR="005C750E" w:rsidRPr="002842B4" w:rsidRDefault="005C750E" w:rsidP="009E63B2">
            <w:pPr>
              <w:numPr>
                <w:ilvl w:val="0"/>
                <w:numId w:val="12"/>
              </w:numPr>
              <w:tabs>
                <w:tab w:val="clear" w:pos="720"/>
              </w:tabs>
              <w:spacing w:line="240" w:lineRule="exact"/>
              <w:ind w:left="426" w:hanging="426"/>
              <w:jc w:val="both"/>
              <w:rPr>
                <w:rFonts w:ascii="Arial" w:hAnsi="Arial" w:cs="Arial"/>
                <w:sz w:val="24"/>
                <w:szCs w:val="24"/>
              </w:rPr>
            </w:pPr>
            <w:r w:rsidRPr="002842B4">
              <w:rPr>
                <w:rFonts w:ascii="Arial" w:hAnsi="Arial" w:cs="Arial"/>
                <w:sz w:val="24"/>
                <w:szCs w:val="24"/>
              </w:rPr>
              <w:t xml:space="preserve">Knowledge of and application of Standing Orders, Standing Financial Instructions and </w:t>
            </w:r>
          </w:p>
          <w:p w:rsidR="005C750E" w:rsidRPr="002842B4" w:rsidRDefault="005C750E" w:rsidP="009E63B2">
            <w:pPr>
              <w:spacing w:line="240" w:lineRule="exact"/>
              <w:ind w:left="426" w:hanging="426"/>
              <w:jc w:val="both"/>
              <w:rPr>
                <w:rFonts w:ascii="Arial" w:hAnsi="Arial" w:cs="Arial"/>
                <w:sz w:val="24"/>
                <w:szCs w:val="24"/>
              </w:rPr>
            </w:pPr>
            <w:r w:rsidRPr="002842B4">
              <w:rPr>
                <w:rFonts w:ascii="Arial" w:hAnsi="Arial" w:cs="Arial"/>
                <w:sz w:val="24"/>
                <w:szCs w:val="24"/>
              </w:rPr>
              <w:t xml:space="preserve">       Financial Operating Procedures.</w:t>
            </w:r>
          </w:p>
          <w:p w:rsidR="005C750E" w:rsidRPr="002842B4" w:rsidRDefault="005C750E" w:rsidP="009E63B2">
            <w:pPr>
              <w:spacing w:line="240" w:lineRule="exact"/>
              <w:ind w:left="426" w:hanging="426"/>
              <w:jc w:val="both"/>
              <w:rPr>
                <w:rFonts w:ascii="Arial" w:hAnsi="Arial" w:cs="Arial"/>
                <w:sz w:val="24"/>
                <w:szCs w:val="24"/>
              </w:rPr>
            </w:pPr>
          </w:p>
          <w:p w:rsidR="005C750E" w:rsidRPr="002842B4" w:rsidRDefault="005C750E" w:rsidP="009E63B2">
            <w:pPr>
              <w:numPr>
                <w:ilvl w:val="0"/>
                <w:numId w:val="13"/>
              </w:numPr>
              <w:tabs>
                <w:tab w:val="clear" w:pos="1650"/>
              </w:tabs>
              <w:spacing w:line="240" w:lineRule="exact"/>
              <w:ind w:left="426" w:hanging="426"/>
              <w:jc w:val="both"/>
              <w:rPr>
                <w:rFonts w:ascii="Arial" w:hAnsi="Arial" w:cs="Arial"/>
                <w:sz w:val="24"/>
                <w:szCs w:val="24"/>
              </w:rPr>
            </w:pPr>
            <w:r w:rsidRPr="002842B4">
              <w:rPr>
                <w:rFonts w:ascii="Arial" w:hAnsi="Arial" w:cs="Arial"/>
                <w:sz w:val="24"/>
                <w:szCs w:val="24"/>
              </w:rPr>
              <w:t>Ability to work on own initiative and to be an effective team member.</w:t>
            </w:r>
          </w:p>
          <w:p w:rsidR="005C750E" w:rsidRPr="002842B4" w:rsidRDefault="005C750E" w:rsidP="009E63B2">
            <w:pPr>
              <w:spacing w:line="240" w:lineRule="exact"/>
              <w:ind w:left="426" w:hanging="426"/>
              <w:jc w:val="both"/>
              <w:rPr>
                <w:rFonts w:ascii="Arial" w:hAnsi="Arial" w:cs="Arial"/>
                <w:sz w:val="24"/>
                <w:szCs w:val="24"/>
              </w:rPr>
            </w:pPr>
          </w:p>
          <w:p w:rsidR="005C750E" w:rsidRPr="002842B4" w:rsidRDefault="005C750E" w:rsidP="009E63B2">
            <w:pPr>
              <w:numPr>
                <w:ilvl w:val="0"/>
                <w:numId w:val="13"/>
              </w:numPr>
              <w:tabs>
                <w:tab w:val="clear" w:pos="1650"/>
              </w:tabs>
              <w:spacing w:line="240" w:lineRule="exact"/>
              <w:ind w:left="426" w:hanging="426"/>
              <w:jc w:val="both"/>
              <w:rPr>
                <w:rFonts w:ascii="Arial" w:hAnsi="Arial" w:cs="Arial"/>
                <w:sz w:val="24"/>
                <w:szCs w:val="24"/>
              </w:rPr>
            </w:pPr>
            <w:r w:rsidRPr="002842B4">
              <w:rPr>
                <w:rFonts w:ascii="Arial" w:hAnsi="Arial" w:cs="Arial"/>
                <w:sz w:val="24"/>
                <w:szCs w:val="24"/>
              </w:rPr>
              <w:t xml:space="preserve">Familiarity with a wide range of diverse issues within the Division and Corporate </w:t>
            </w:r>
          </w:p>
          <w:p w:rsidR="00D148DE" w:rsidRPr="002842B4" w:rsidRDefault="005C750E" w:rsidP="00D148DE">
            <w:pPr>
              <w:spacing w:line="240" w:lineRule="exact"/>
              <w:ind w:left="426" w:hanging="426"/>
              <w:jc w:val="both"/>
              <w:rPr>
                <w:rFonts w:ascii="Arial" w:hAnsi="Arial" w:cs="Arial"/>
                <w:sz w:val="24"/>
                <w:szCs w:val="24"/>
              </w:rPr>
            </w:pPr>
            <w:r w:rsidRPr="002842B4">
              <w:rPr>
                <w:rFonts w:ascii="Arial" w:hAnsi="Arial" w:cs="Arial"/>
                <w:sz w:val="24"/>
                <w:szCs w:val="24"/>
              </w:rPr>
              <w:t xml:space="preserve">      Directorates.</w:t>
            </w:r>
          </w:p>
          <w:p w:rsidR="00D148DE" w:rsidRPr="002842B4" w:rsidRDefault="00D148DE" w:rsidP="00D148DE">
            <w:pPr>
              <w:spacing w:line="240" w:lineRule="exact"/>
              <w:ind w:left="426" w:hanging="426"/>
              <w:jc w:val="both"/>
              <w:rPr>
                <w:rFonts w:ascii="Arial" w:hAnsi="Arial" w:cs="Arial"/>
                <w:sz w:val="24"/>
                <w:szCs w:val="24"/>
              </w:rPr>
            </w:pPr>
          </w:p>
        </w:tc>
      </w:tr>
    </w:tbl>
    <w:p w:rsidR="00B22102" w:rsidRPr="002842B4" w:rsidRDefault="00B22102">
      <w:pPr>
        <w:rPr>
          <w:rFonts w:ascii="Arial" w:hAnsi="Arial" w:cs="Arial"/>
          <w:sz w:val="24"/>
          <w:szCs w:val="24"/>
        </w:rPr>
      </w:pPr>
    </w:p>
    <w:tbl>
      <w:tblPr>
        <w:tblW w:w="0" w:type="auto"/>
        <w:tblLayout w:type="fixed"/>
        <w:tblLook w:val="0000"/>
      </w:tblPr>
      <w:tblGrid>
        <w:gridCol w:w="10106"/>
      </w:tblGrid>
      <w:tr w:rsidR="00B546FB" w:rsidRPr="002842B4" w:rsidTr="00D148DE">
        <w:trPr>
          <w:cantSplit/>
          <w:trHeight w:val="279"/>
        </w:trPr>
        <w:tc>
          <w:tcPr>
            <w:tcW w:w="10106" w:type="dxa"/>
            <w:tcBorders>
              <w:top w:val="single" w:sz="6" w:space="0" w:color="auto"/>
              <w:left w:val="single" w:sz="6" w:space="0" w:color="auto"/>
              <w:bottom w:val="single" w:sz="6" w:space="0" w:color="auto"/>
              <w:right w:val="single" w:sz="6" w:space="0" w:color="auto"/>
            </w:tcBorders>
          </w:tcPr>
          <w:p w:rsidR="00B546FB" w:rsidRPr="002842B4" w:rsidRDefault="009E63B2" w:rsidP="00D148DE">
            <w:pPr>
              <w:tabs>
                <w:tab w:val="left" w:pos="900"/>
              </w:tabs>
              <w:spacing w:line="240" w:lineRule="exact"/>
              <w:jc w:val="both"/>
              <w:rPr>
                <w:rFonts w:ascii="Arial" w:hAnsi="Arial" w:cs="Arial"/>
                <w:b/>
                <w:sz w:val="24"/>
                <w:szCs w:val="24"/>
              </w:rPr>
            </w:pPr>
            <w:r w:rsidRPr="002842B4">
              <w:rPr>
                <w:rFonts w:ascii="Arial" w:hAnsi="Arial" w:cs="Arial"/>
                <w:b/>
                <w:sz w:val="24"/>
                <w:szCs w:val="24"/>
              </w:rPr>
              <w:t>13</w:t>
            </w:r>
            <w:r w:rsidR="00D148DE" w:rsidRPr="002842B4">
              <w:rPr>
                <w:rFonts w:ascii="Arial" w:hAnsi="Arial" w:cs="Arial"/>
                <w:b/>
                <w:sz w:val="24"/>
                <w:szCs w:val="24"/>
              </w:rPr>
              <w:t>.</w:t>
            </w:r>
            <w:r w:rsidRPr="002842B4">
              <w:rPr>
                <w:rFonts w:ascii="Arial" w:hAnsi="Arial" w:cs="Arial"/>
                <w:b/>
                <w:sz w:val="24"/>
                <w:szCs w:val="24"/>
              </w:rPr>
              <w:t xml:space="preserve"> </w:t>
            </w:r>
            <w:r w:rsidR="00B546FB" w:rsidRPr="002842B4">
              <w:rPr>
                <w:rFonts w:ascii="Arial" w:hAnsi="Arial" w:cs="Arial"/>
                <w:b/>
                <w:sz w:val="24"/>
                <w:szCs w:val="24"/>
              </w:rPr>
              <w:t>KNOWLEDGE, TRAINING AND EXPERIENCE</w:t>
            </w:r>
          </w:p>
          <w:p w:rsidR="00D148DE" w:rsidRPr="002842B4" w:rsidRDefault="00D148DE" w:rsidP="00D148DE">
            <w:pPr>
              <w:tabs>
                <w:tab w:val="left" w:pos="900"/>
              </w:tabs>
              <w:spacing w:line="240" w:lineRule="exact"/>
              <w:jc w:val="both"/>
              <w:rPr>
                <w:rFonts w:ascii="Arial" w:hAnsi="Arial" w:cs="Arial"/>
                <w:b/>
                <w:sz w:val="24"/>
                <w:szCs w:val="24"/>
              </w:rPr>
            </w:pPr>
          </w:p>
        </w:tc>
      </w:tr>
      <w:tr w:rsidR="005C750E" w:rsidRPr="002842B4">
        <w:trPr>
          <w:cantSplit/>
          <w:trHeight w:val="2040"/>
        </w:trPr>
        <w:tc>
          <w:tcPr>
            <w:tcW w:w="10106" w:type="dxa"/>
            <w:tcBorders>
              <w:top w:val="single" w:sz="6" w:space="0" w:color="auto"/>
              <w:left w:val="single" w:sz="6" w:space="0" w:color="auto"/>
              <w:bottom w:val="single" w:sz="6" w:space="0" w:color="auto"/>
              <w:right w:val="single" w:sz="6" w:space="0" w:color="auto"/>
            </w:tcBorders>
          </w:tcPr>
          <w:p w:rsidR="005C750E" w:rsidRPr="002842B4" w:rsidRDefault="005C750E" w:rsidP="00272A2B">
            <w:pPr>
              <w:numPr>
                <w:ilvl w:val="0"/>
                <w:numId w:val="14"/>
              </w:numPr>
              <w:tabs>
                <w:tab w:val="clear" w:pos="720"/>
                <w:tab w:val="num" w:pos="426"/>
                <w:tab w:val="left" w:pos="900"/>
              </w:tabs>
              <w:spacing w:line="240" w:lineRule="exact"/>
              <w:ind w:hanging="720"/>
              <w:jc w:val="both"/>
              <w:rPr>
                <w:rFonts w:ascii="Arial" w:hAnsi="Arial" w:cs="Arial"/>
                <w:sz w:val="24"/>
                <w:szCs w:val="24"/>
              </w:rPr>
            </w:pPr>
            <w:r w:rsidRPr="002842B4">
              <w:rPr>
                <w:rFonts w:ascii="Arial" w:hAnsi="Arial" w:cs="Arial"/>
                <w:sz w:val="24"/>
                <w:szCs w:val="24"/>
              </w:rPr>
              <w:t>A HND in accounting or related subject.</w:t>
            </w:r>
          </w:p>
          <w:p w:rsidR="005C750E" w:rsidRPr="002842B4" w:rsidRDefault="005C750E" w:rsidP="005C750E">
            <w:pPr>
              <w:spacing w:line="240" w:lineRule="exact"/>
              <w:jc w:val="both"/>
              <w:rPr>
                <w:rFonts w:ascii="Arial" w:hAnsi="Arial" w:cs="Arial"/>
                <w:b/>
                <w:sz w:val="24"/>
                <w:szCs w:val="24"/>
              </w:rPr>
            </w:pPr>
          </w:p>
          <w:p w:rsidR="005C750E" w:rsidRPr="002842B4" w:rsidRDefault="005C750E" w:rsidP="00272A2B">
            <w:pPr>
              <w:numPr>
                <w:ilvl w:val="0"/>
                <w:numId w:val="14"/>
              </w:numPr>
              <w:tabs>
                <w:tab w:val="clear" w:pos="720"/>
                <w:tab w:val="num" w:pos="426"/>
              </w:tabs>
              <w:spacing w:line="240" w:lineRule="exact"/>
              <w:ind w:left="426" w:hanging="426"/>
              <w:jc w:val="both"/>
              <w:rPr>
                <w:rFonts w:ascii="Arial" w:hAnsi="Arial" w:cs="Arial"/>
                <w:sz w:val="24"/>
                <w:szCs w:val="24"/>
              </w:rPr>
            </w:pPr>
            <w:r w:rsidRPr="002842B4">
              <w:rPr>
                <w:rFonts w:ascii="Arial" w:hAnsi="Arial" w:cs="Arial"/>
                <w:sz w:val="24"/>
                <w:szCs w:val="24"/>
              </w:rPr>
              <w:t>A background in Health Service accounting and an appreciation of operational managers’</w:t>
            </w:r>
            <w:r w:rsidR="00272A2B" w:rsidRPr="002842B4">
              <w:rPr>
                <w:rFonts w:ascii="Arial" w:hAnsi="Arial" w:cs="Arial"/>
                <w:sz w:val="24"/>
                <w:szCs w:val="24"/>
              </w:rPr>
              <w:t xml:space="preserve"> </w:t>
            </w:r>
            <w:r w:rsidRPr="002842B4">
              <w:rPr>
                <w:rFonts w:ascii="Arial" w:hAnsi="Arial" w:cs="Arial"/>
                <w:sz w:val="24"/>
                <w:szCs w:val="24"/>
              </w:rPr>
              <w:t>financial information requirements</w:t>
            </w:r>
            <w:r w:rsidR="00F737B9" w:rsidRPr="002842B4">
              <w:rPr>
                <w:rFonts w:ascii="Arial" w:hAnsi="Arial" w:cs="Arial"/>
                <w:sz w:val="24"/>
                <w:szCs w:val="24"/>
              </w:rPr>
              <w:t xml:space="preserve"> is desirable</w:t>
            </w:r>
          </w:p>
          <w:p w:rsidR="005C750E" w:rsidRPr="002842B4" w:rsidRDefault="005C750E" w:rsidP="005C750E">
            <w:pPr>
              <w:spacing w:line="240" w:lineRule="exact"/>
              <w:jc w:val="both"/>
              <w:rPr>
                <w:rFonts w:ascii="Arial" w:hAnsi="Arial" w:cs="Arial"/>
                <w:sz w:val="24"/>
                <w:szCs w:val="24"/>
              </w:rPr>
            </w:pPr>
          </w:p>
          <w:p w:rsidR="005C750E" w:rsidRPr="002842B4" w:rsidRDefault="005C750E" w:rsidP="00272A2B">
            <w:pPr>
              <w:numPr>
                <w:ilvl w:val="0"/>
                <w:numId w:val="14"/>
              </w:numPr>
              <w:tabs>
                <w:tab w:val="clear" w:pos="720"/>
                <w:tab w:val="num" w:pos="426"/>
              </w:tabs>
              <w:spacing w:line="240" w:lineRule="exact"/>
              <w:ind w:hanging="720"/>
              <w:jc w:val="both"/>
              <w:rPr>
                <w:rFonts w:ascii="Arial" w:hAnsi="Arial" w:cs="Arial"/>
                <w:sz w:val="24"/>
                <w:szCs w:val="24"/>
              </w:rPr>
            </w:pPr>
            <w:r w:rsidRPr="002842B4">
              <w:rPr>
                <w:rFonts w:ascii="Arial" w:hAnsi="Arial" w:cs="Arial"/>
                <w:sz w:val="24"/>
                <w:szCs w:val="24"/>
              </w:rPr>
              <w:t>Practical experience in the use of computers, including spreadsheet applications.</w:t>
            </w:r>
          </w:p>
          <w:p w:rsidR="005C750E" w:rsidRPr="002842B4" w:rsidRDefault="005C750E" w:rsidP="005C750E">
            <w:pPr>
              <w:spacing w:line="240" w:lineRule="exact"/>
              <w:jc w:val="both"/>
              <w:rPr>
                <w:rFonts w:ascii="Arial" w:hAnsi="Arial" w:cs="Arial"/>
                <w:sz w:val="24"/>
                <w:szCs w:val="24"/>
              </w:rPr>
            </w:pPr>
          </w:p>
          <w:p w:rsidR="005C750E" w:rsidRPr="002842B4" w:rsidRDefault="005C750E" w:rsidP="00272A2B">
            <w:pPr>
              <w:numPr>
                <w:ilvl w:val="0"/>
                <w:numId w:val="14"/>
              </w:numPr>
              <w:tabs>
                <w:tab w:val="clear" w:pos="720"/>
                <w:tab w:val="num" w:pos="426"/>
              </w:tabs>
              <w:spacing w:line="240" w:lineRule="exact"/>
              <w:ind w:hanging="720"/>
              <w:jc w:val="both"/>
              <w:rPr>
                <w:rFonts w:ascii="Arial" w:hAnsi="Arial" w:cs="Arial"/>
                <w:sz w:val="24"/>
                <w:szCs w:val="24"/>
              </w:rPr>
            </w:pPr>
            <w:r w:rsidRPr="002842B4">
              <w:rPr>
                <w:rFonts w:ascii="Arial" w:hAnsi="Arial" w:cs="Arial"/>
                <w:sz w:val="24"/>
                <w:szCs w:val="24"/>
              </w:rPr>
              <w:t>Preferably some progress towards a professional qualification.</w:t>
            </w:r>
          </w:p>
          <w:p w:rsidR="005C750E" w:rsidRPr="002842B4" w:rsidRDefault="005C750E" w:rsidP="005C750E">
            <w:pPr>
              <w:spacing w:line="240" w:lineRule="exact"/>
              <w:jc w:val="both"/>
              <w:rPr>
                <w:rFonts w:ascii="Arial" w:hAnsi="Arial" w:cs="Arial"/>
                <w:sz w:val="24"/>
                <w:szCs w:val="24"/>
              </w:rPr>
            </w:pPr>
          </w:p>
          <w:p w:rsidR="005C750E" w:rsidRDefault="005C750E" w:rsidP="00272A2B">
            <w:pPr>
              <w:numPr>
                <w:ilvl w:val="0"/>
                <w:numId w:val="14"/>
              </w:numPr>
              <w:tabs>
                <w:tab w:val="clear" w:pos="720"/>
                <w:tab w:val="num" w:pos="426"/>
              </w:tabs>
              <w:spacing w:line="240" w:lineRule="exact"/>
              <w:ind w:hanging="720"/>
              <w:jc w:val="both"/>
              <w:rPr>
                <w:rFonts w:ascii="Arial" w:hAnsi="Arial" w:cs="Arial"/>
                <w:sz w:val="24"/>
                <w:szCs w:val="24"/>
              </w:rPr>
            </w:pPr>
            <w:r w:rsidRPr="002842B4">
              <w:rPr>
                <w:rFonts w:ascii="Arial" w:hAnsi="Arial" w:cs="Arial"/>
                <w:sz w:val="24"/>
                <w:szCs w:val="24"/>
              </w:rPr>
              <w:t>Excellent numeracy skills essential.</w:t>
            </w:r>
          </w:p>
          <w:p w:rsidR="002842B4" w:rsidRDefault="002842B4" w:rsidP="002842B4">
            <w:pPr>
              <w:pStyle w:val="ListParagraph"/>
              <w:rPr>
                <w:rFonts w:ascii="Arial" w:hAnsi="Arial" w:cs="Arial"/>
                <w:sz w:val="24"/>
                <w:szCs w:val="24"/>
              </w:rPr>
            </w:pPr>
          </w:p>
          <w:p w:rsidR="002842B4" w:rsidRPr="002842B4" w:rsidRDefault="002842B4" w:rsidP="002842B4">
            <w:pPr>
              <w:spacing w:line="240" w:lineRule="exact"/>
              <w:jc w:val="both"/>
              <w:rPr>
                <w:rFonts w:ascii="Arial" w:hAnsi="Arial" w:cs="Arial"/>
                <w:sz w:val="24"/>
                <w:szCs w:val="24"/>
              </w:rPr>
            </w:pPr>
            <w:r w:rsidRPr="002842B4">
              <w:rPr>
                <w:rFonts w:ascii="Arial" w:hAnsi="Arial" w:cs="Arial"/>
                <w:sz w:val="24"/>
                <w:szCs w:val="24"/>
              </w:rPr>
              <w:t>“Mandatory Induction Standards and Code of Conduct for Healthcare Support Workers – NHS Circular CEL(2010)23</w:t>
            </w:r>
          </w:p>
          <w:p w:rsidR="002842B4" w:rsidRPr="002842B4" w:rsidRDefault="002842B4" w:rsidP="002842B4">
            <w:pPr>
              <w:spacing w:line="240" w:lineRule="exact"/>
              <w:jc w:val="both"/>
              <w:rPr>
                <w:rFonts w:ascii="Arial" w:hAnsi="Arial" w:cs="Arial"/>
                <w:sz w:val="24"/>
                <w:szCs w:val="24"/>
              </w:rPr>
            </w:pPr>
          </w:p>
          <w:p w:rsidR="00D148DE" w:rsidRDefault="002842B4" w:rsidP="002842B4">
            <w:pPr>
              <w:spacing w:line="240" w:lineRule="exact"/>
              <w:jc w:val="both"/>
              <w:rPr>
                <w:rFonts w:ascii="Arial" w:hAnsi="Arial" w:cs="Arial"/>
                <w:sz w:val="24"/>
                <w:szCs w:val="24"/>
              </w:rPr>
            </w:pPr>
            <w:r w:rsidRPr="002842B4">
              <w:rPr>
                <w:rFonts w:ascii="Arial" w:hAnsi="Arial" w:cs="Arial"/>
                <w:sz w:val="24"/>
                <w:szCs w:val="24"/>
              </w:rPr>
              <w:t>Your performance must comply with the “Mandatory Inductions Standards for Health Care Support Workers in Scotland” 2009; and with the Code of Conduct for Health Care Support Workers, both as amended from time to time, which will be issued with your contract (further copies can be obtained from Human Resources). Failure to adhere to the Standards or to comply with the code may result in poor performance measures or disciplinary action and could lead to dismissal; or if you are self-employed, such failure will be deemed to be a breach of an essential term of your contract, allowing us to terminate with or without notice."</w:t>
            </w:r>
          </w:p>
          <w:p w:rsidR="002842B4" w:rsidRPr="002842B4" w:rsidRDefault="002842B4" w:rsidP="002842B4">
            <w:pPr>
              <w:spacing w:line="240" w:lineRule="exact"/>
              <w:jc w:val="both"/>
              <w:rPr>
                <w:rFonts w:ascii="Arial" w:hAnsi="Arial" w:cs="Arial"/>
                <w:sz w:val="24"/>
                <w:szCs w:val="24"/>
              </w:rPr>
            </w:pPr>
          </w:p>
        </w:tc>
      </w:tr>
    </w:tbl>
    <w:p w:rsidR="00B546FB" w:rsidRPr="00E409B1" w:rsidRDefault="00B546FB">
      <w:pPr>
        <w:tabs>
          <w:tab w:val="left" w:pos="-720"/>
        </w:tabs>
        <w:spacing w:line="240" w:lineRule="exact"/>
        <w:jc w:val="both"/>
        <w:rPr>
          <w:rFonts w:ascii="Arial" w:hAnsi="Arial" w:cs="Arial"/>
          <w:sz w:val="24"/>
          <w:szCs w:val="24"/>
        </w:rPr>
      </w:pPr>
    </w:p>
    <w:sectPr w:rsidR="00B546FB" w:rsidRPr="00E409B1" w:rsidSect="00FB5C13">
      <w:pgSz w:w="11909" w:h="16834"/>
      <w:pgMar w:top="720" w:right="1008" w:bottom="720" w:left="1008" w:header="720" w:footer="144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73753" w:rsidRDefault="00073753">
      <w:r>
        <w:separator/>
      </w:r>
    </w:p>
  </w:endnote>
  <w:endnote w:type="continuationSeparator" w:id="0">
    <w:p w:rsidR="00073753" w:rsidRDefault="0007375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73753" w:rsidRDefault="00073753">
      <w:r>
        <w:rPr>
          <w:sz w:val="24"/>
        </w:rPr>
        <w:separator/>
      </w:r>
    </w:p>
  </w:footnote>
  <w:footnote w:type="continuationSeparator" w:id="0">
    <w:p w:rsidR="00073753" w:rsidRDefault="0007375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A70A53"/>
    <w:multiLevelType w:val="hybridMultilevel"/>
    <w:tmpl w:val="2A3A37D0"/>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119A6ED3"/>
    <w:multiLevelType w:val="hybridMultilevel"/>
    <w:tmpl w:val="C16A9BD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nsid w:val="12311547"/>
    <w:multiLevelType w:val="hybridMultilevel"/>
    <w:tmpl w:val="82D80DB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nsid w:val="12B97BC2"/>
    <w:multiLevelType w:val="hybridMultilevel"/>
    <w:tmpl w:val="6BD088D4"/>
    <w:lvl w:ilvl="0" w:tplc="1C4A841A">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nsid w:val="157C7DD2"/>
    <w:multiLevelType w:val="hybridMultilevel"/>
    <w:tmpl w:val="64766B8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nsid w:val="186351FA"/>
    <w:multiLevelType w:val="multilevel"/>
    <w:tmpl w:val="9474C13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nsid w:val="223050FA"/>
    <w:multiLevelType w:val="singleLevel"/>
    <w:tmpl w:val="BF70D140"/>
    <w:lvl w:ilvl="0">
      <w:start w:val="11"/>
      <w:numFmt w:val="decimal"/>
      <w:lvlText w:val="%1."/>
      <w:legacy w:legacy="1" w:legacySpace="120" w:legacyIndent="540"/>
      <w:lvlJc w:val="left"/>
      <w:pPr>
        <w:ind w:left="900" w:hanging="540"/>
      </w:pPr>
    </w:lvl>
  </w:abstractNum>
  <w:abstractNum w:abstractNumId="7">
    <w:nsid w:val="25C361AE"/>
    <w:multiLevelType w:val="hybridMultilevel"/>
    <w:tmpl w:val="0E7858E4"/>
    <w:lvl w:ilvl="0" w:tplc="08090001">
      <w:start w:val="1"/>
      <w:numFmt w:val="bullet"/>
      <w:lvlText w:val=""/>
      <w:lvlJc w:val="left"/>
      <w:pPr>
        <w:tabs>
          <w:tab w:val="num" w:pos="1650"/>
        </w:tabs>
        <w:ind w:left="1650" w:hanging="360"/>
      </w:pPr>
      <w:rPr>
        <w:rFonts w:ascii="Symbol" w:hAnsi="Symbol" w:hint="default"/>
      </w:rPr>
    </w:lvl>
    <w:lvl w:ilvl="1" w:tplc="08090003" w:tentative="1">
      <w:start w:val="1"/>
      <w:numFmt w:val="bullet"/>
      <w:lvlText w:val="o"/>
      <w:lvlJc w:val="left"/>
      <w:pPr>
        <w:tabs>
          <w:tab w:val="num" w:pos="2370"/>
        </w:tabs>
        <w:ind w:left="2370" w:hanging="360"/>
      </w:pPr>
      <w:rPr>
        <w:rFonts w:ascii="Courier New" w:hAnsi="Courier New" w:cs="Courier New" w:hint="default"/>
      </w:rPr>
    </w:lvl>
    <w:lvl w:ilvl="2" w:tplc="08090005" w:tentative="1">
      <w:start w:val="1"/>
      <w:numFmt w:val="bullet"/>
      <w:lvlText w:val=""/>
      <w:lvlJc w:val="left"/>
      <w:pPr>
        <w:tabs>
          <w:tab w:val="num" w:pos="3090"/>
        </w:tabs>
        <w:ind w:left="3090" w:hanging="360"/>
      </w:pPr>
      <w:rPr>
        <w:rFonts w:ascii="Wingdings" w:hAnsi="Wingdings" w:hint="default"/>
      </w:rPr>
    </w:lvl>
    <w:lvl w:ilvl="3" w:tplc="08090001" w:tentative="1">
      <w:start w:val="1"/>
      <w:numFmt w:val="bullet"/>
      <w:lvlText w:val=""/>
      <w:lvlJc w:val="left"/>
      <w:pPr>
        <w:tabs>
          <w:tab w:val="num" w:pos="3810"/>
        </w:tabs>
        <w:ind w:left="3810" w:hanging="360"/>
      </w:pPr>
      <w:rPr>
        <w:rFonts w:ascii="Symbol" w:hAnsi="Symbol" w:hint="default"/>
      </w:rPr>
    </w:lvl>
    <w:lvl w:ilvl="4" w:tplc="08090003" w:tentative="1">
      <w:start w:val="1"/>
      <w:numFmt w:val="bullet"/>
      <w:lvlText w:val="o"/>
      <w:lvlJc w:val="left"/>
      <w:pPr>
        <w:tabs>
          <w:tab w:val="num" w:pos="4530"/>
        </w:tabs>
        <w:ind w:left="4530" w:hanging="360"/>
      </w:pPr>
      <w:rPr>
        <w:rFonts w:ascii="Courier New" w:hAnsi="Courier New" w:cs="Courier New" w:hint="default"/>
      </w:rPr>
    </w:lvl>
    <w:lvl w:ilvl="5" w:tplc="08090005" w:tentative="1">
      <w:start w:val="1"/>
      <w:numFmt w:val="bullet"/>
      <w:lvlText w:val=""/>
      <w:lvlJc w:val="left"/>
      <w:pPr>
        <w:tabs>
          <w:tab w:val="num" w:pos="5250"/>
        </w:tabs>
        <w:ind w:left="5250" w:hanging="360"/>
      </w:pPr>
      <w:rPr>
        <w:rFonts w:ascii="Wingdings" w:hAnsi="Wingdings" w:hint="default"/>
      </w:rPr>
    </w:lvl>
    <w:lvl w:ilvl="6" w:tplc="08090001" w:tentative="1">
      <w:start w:val="1"/>
      <w:numFmt w:val="bullet"/>
      <w:lvlText w:val=""/>
      <w:lvlJc w:val="left"/>
      <w:pPr>
        <w:tabs>
          <w:tab w:val="num" w:pos="5970"/>
        </w:tabs>
        <w:ind w:left="5970" w:hanging="360"/>
      </w:pPr>
      <w:rPr>
        <w:rFonts w:ascii="Symbol" w:hAnsi="Symbol" w:hint="default"/>
      </w:rPr>
    </w:lvl>
    <w:lvl w:ilvl="7" w:tplc="08090003" w:tentative="1">
      <w:start w:val="1"/>
      <w:numFmt w:val="bullet"/>
      <w:lvlText w:val="o"/>
      <w:lvlJc w:val="left"/>
      <w:pPr>
        <w:tabs>
          <w:tab w:val="num" w:pos="6690"/>
        </w:tabs>
        <w:ind w:left="6690" w:hanging="360"/>
      </w:pPr>
      <w:rPr>
        <w:rFonts w:ascii="Courier New" w:hAnsi="Courier New" w:cs="Courier New" w:hint="default"/>
      </w:rPr>
    </w:lvl>
    <w:lvl w:ilvl="8" w:tplc="08090005" w:tentative="1">
      <w:start w:val="1"/>
      <w:numFmt w:val="bullet"/>
      <w:lvlText w:val=""/>
      <w:lvlJc w:val="left"/>
      <w:pPr>
        <w:tabs>
          <w:tab w:val="num" w:pos="7410"/>
        </w:tabs>
        <w:ind w:left="7410" w:hanging="360"/>
      </w:pPr>
      <w:rPr>
        <w:rFonts w:ascii="Wingdings" w:hAnsi="Wingdings" w:hint="default"/>
      </w:rPr>
    </w:lvl>
  </w:abstractNum>
  <w:abstractNum w:abstractNumId="8">
    <w:nsid w:val="2609606D"/>
    <w:multiLevelType w:val="multilevel"/>
    <w:tmpl w:val="0D76E18A"/>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9">
    <w:nsid w:val="26B407E4"/>
    <w:multiLevelType w:val="singleLevel"/>
    <w:tmpl w:val="BF70D140"/>
    <w:lvl w:ilvl="0">
      <w:start w:val="11"/>
      <w:numFmt w:val="decimal"/>
      <w:lvlText w:val="%1."/>
      <w:legacy w:legacy="1" w:legacySpace="120" w:legacyIndent="540"/>
      <w:lvlJc w:val="left"/>
      <w:pPr>
        <w:ind w:left="900" w:hanging="540"/>
      </w:pPr>
    </w:lvl>
  </w:abstractNum>
  <w:abstractNum w:abstractNumId="10">
    <w:nsid w:val="3538509A"/>
    <w:multiLevelType w:val="hybridMultilevel"/>
    <w:tmpl w:val="C7A4522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nsid w:val="3C0379CA"/>
    <w:multiLevelType w:val="hybridMultilevel"/>
    <w:tmpl w:val="0D76E18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2">
    <w:nsid w:val="42614695"/>
    <w:multiLevelType w:val="singleLevel"/>
    <w:tmpl w:val="BF70D140"/>
    <w:lvl w:ilvl="0">
      <w:start w:val="11"/>
      <w:numFmt w:val="decimal"/>
      <w:lvlText w:val="%1."/>
      <w:legacy w:legacy="1" w:legacySpace="120" w:legacyIndent="540"/>
      <w:lvlJc w:val="left"/>
      <w:pPr>
        <w:ind w:left="900" w:hanging="540"/>
      </w:pPr>
    </w:lvl>
  </w:abstractNum>
  <w:abstractNum w:abstractNumId="13">
    <w:nsid w:val="49F91C5A"/>
    <w:multiLevelType w:val="hybridMultilevel"/>
    <w:tmpl w:val="7B4EE84A"/>
    <w:lvl w:ilvl="0" w:tplc="6A44300C">
      <w:start w:val="1"/>
      <w:numFmt w:val="bullet"/>
      <w:lvlText w:val=""/>
      <w:lvlJc w:val="left"/>
      <w:pPr>
        <w:tabs>
          <w:tab w:val="num" w:pos="360"/>
        </w:tabs>
        <w:ind w:left="360" w:hanging="360"/>
      </w:pPr>
      <w:rPr>
        <w:rFonts w:ascii="Symbol" w:hAnsi="Symbol" w:hint="default"/>
      </w:rPr>
    </w:lvl>
    <w:lvl w:ilvl="1" w:tplc="08090003">
      <w:start w:val="1"/>
      <w:numFmt w:val="bullet"/>
      <w:lvlText w:val=""/>
      <w:lvlJc w:val="left"/>
      <w:pPr>
        <w:tabs>
          <w:tab w:val="num" w:pos="1080"/>
        </w:tabs>
        <w:ind w:left="1080" w:hanging="360"/>
      </w:pPr>
      <w:rPr>
        <w:rFonts w:ascii="Symbol" w:hAnsi="Symbol"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4">
    <w:nsid w:val="4C4F2BE6"/>
    <w:multiLevelType w:val="hybridMultilevel"/>
    <w:tmpl w:val="F5E8670E"/>
    <w:lvl w:ilvl="0" w:tplc="D5D03EEE">
      <w:start w:val="1"/>
      <w:numFmt w:val="bullet"/>
      <w:lvlText w:val=""/>
      <w:lvlJc w:val="left"/>
      <w:pPr>
        <w:tabs>
          <w:tab w:val="num" w:pos="360"/>
        </w:tabs>
        <w:ind w:left="360" w:hanging="360"/>
      </w:pPr>
      <w:rPr>
        <w:rFonts w:ascii="Symbol" w:hAnsi="Symbol" w:hint="default"/>
      </w:rPr>
    </w:lvl>
    <w:lvl w:ilvl="1" w:tplc="08090001"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5">
    <w:nsid w:val="5DB70B35"/>
    <w:multiLevelType w:val="hybridMultilevel"/>
    <w:tmpl w:val="6624F7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DFC4E5D"/>
    <w:multiLevelType w:val="hybridMultilevel"/>
    <w:tmpl w:val="E9D2B1B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nsid w:val="6352169F"/>
    <w:multiLevelType w:val="hybridMultilevel"/>
    <w:tmpl w:val="4732AAD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nsid w:val="6474115A"/>
    <w:multiLevelType w:val="hybridMultilevel"/>
    <w:tmpl w:val="23C6A676"/>
    <w:lvl w:ilvl="0" w:tplc="942CC708">
      <w:start w:val="1"/>
      <w:numFmt w:val="bullet"/>
      <w:pStyle w:val="Bullet1"/>
      <w:lvlText w:val=""/>
      <w:lvlJc w:val="left"/>
      <w:pPr>
        <w:tabs>
          <w:tab w:val="num" w:pos="360"/>
        </w:tabs>
        <w:ind w:left="360" w:hanging="360"/>
      </w:pPr>
      <w:rPr>
        <w:rFonts w:ascii="Symbol" w:hAnsi="Symbol" w:hint="default"/>
      </w:rPr>
    </w:lvl>
    <w:lvl w:ilvl="1" w:tplc="08090003">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nsid w:val="74BF0D78"/>
    <w:multiLevelType w:val="hybridMultilevel"/>
    <w:tmpl w:val="B796A506"/>
    <w:lvl w:ilvl="0" w:tplc="0809000F">
      <w:start w:val="1"/>
      <w:numFmt w:val="decimal"/>
      <w:lvlText w:val="%1."/>
      <w:lvlJc w:val="left"/>
      <w:pPr>
        <w:tabs>
          <w:tab w:val="num" w:pos="1380"/>
        </w:tabs>
        <w:ind w:left="1380" w:hanging="360"/>
      </w:pPr>
    </w:lvl>
    <w:lvl w:ilvl="1" w:tplc="08090019" w:tentative="1">
      <w:start w:val="1"/>
      <w:numFmt w:val="lowerLetter"/>
      <w:lvlText w:val="%2."/>
      <w:lvlJc w:val="left"/>
      <w:pPr>
        <w:tabs>
          <w:tab w:val="num" w:pos="2100"/>
        </w:tabs>
        <w:ind w:left="2100" w:hanging="360"/>
      </w:pPr>
    </w:lvl>
    <w:lvl w:ilvl="2" w:tplc="0809001B" w:tentative="1">
      <w:start w:val="1"/>
      <w:numFmt w:val="lowerRoman"/>
      <w:lvlText w:val="%3."/>
      <w:lvlJc w:val="right"/>
      <w:pPr>
        <w:tabs>
          <w:tab w:val="num" w:pos="2820"/>
        </w:tabs>
        <w:ind w:left="2820" w:hanging="180"/>
      </w:pPr>
    </w:lvl>
    <w:lvl w:ilvl="3" w:tplc="0809000F" w:tentative="1">
      <w:start w:val="1"/>
      <w:numFmt w:val="decimal"/>
      <w:lvlText w:val="%4."/>
      <w:lvlJc w:val="left"/>
      <w:pPr>
        <w:tabs>
          <w:tab w:val="num" w:pos="3540"/>
        </w:tabs>
        <w:ind w:left="3540" w:hanging="360"/>
      </w:pPr>
    </w:lvl>
    <w:lvl w:ilvl="4" w:tplc="08090019" w:tentative="1">
      <w:start w:val="1"/>
      <w:numFmt w:val="lowerLetter"/>
      <w:lvlText w:val="%5."/>
      <w:lvlJc w:val="left"/>
      <w:pPr>
        <w:tabs>
          <w:tab w:val="num" w:pos="4260"/>
        </w:tabs>
        <w:ind w:left="4260" w:hanging="360"/>
      </w:pPr>
    </w:lvl>
    <w:lvl w:ilvl="5" w:tplc="0809001B" w:tentative="1">
      <w:start w:val="1"/>
      <w:numFmt w:val="lowerRoman"/>
      <w:lvlText w:val="%6."/>
      <w:lvlJc w:val="right"/>
      <w:pPr>
        <w:tabs>
          <w:tab w:val="num" w:pos="4980"/>
        </w:tabs>
        <w:ind w:left="4980" w:hanging="180"/>
      </w:pPr>
    </w:lvl>
    <w:lvl w:ilvl="6" w:tplc="0809000F" w:tentative="1">
      <w:start w:val="1"/>
      <w:numFmt w:val="decimal"/>
      <w:lvlText w:val="%7."/>
      <w:lvlJc w:val="left"/>
      <w:pPr>
        <w:tabs>
          <w:tab w:val="num" w:pos="5700"/>
        </w:tabs>
        <w:ind w:left="5700" w:hanging="360"/>
      </w:pPr>
    </w:lvl>
    <w:lvl w:ilvl="7" w:tplc="08090019" w:tentative="1">
      <w:start w:val="1"/>
      <w:numFmt w:val="lowerLetter"/>
      <w:lvlText w:val="%8."/>
      <w:lvlJc w:val="left"/>
      <w:pPr>
        <w:tabs>
          <w:tab w:val="num" w:pos="6420"/>
        </w:tabs>
        <w:ind w:left="6420" w:hanging="360"/>
      </w:pPr>
    </w:lvl>
    <w:lvl w:ilvl="8" w:tplc="0809001B" w:tentative="1">
      <w:start w:val="1"/>
      <w:numFmt w:val="lowerRoman"/>
      <w:lvlText w:val="%9."/>
      <w:lvlJc w:val="right"/>
      <w:pPr>
        <w:tabs>
          <w:tab w:val="num" w:pos="7140"/>
        </w:tabs>
        <w:ind w:left="7140" w:hanging="180"/>
      </w:pPr>
    </w:lvl>
  </w:abstractNum>
  <w:abstractNum w:abstractNumId="20">
    <w:nsid w:val="7FBB6EA8"/>
    <w:multiLevelType w:val="hybridMultilevel"/>
    <w:tmpl w:val="9474C13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6"/>
  </w:num>
  <w:num w:numId="3">
    <w:abstractNumId w:val="12"/>
  </w:num>
  <w:num w:numId="4">
    <w:abstractNumId w:val="0"/>
  </w:num>
  <w:num w:numId="5">
    <w:abstractNumId w:val="18"/>
  </w:num>
  <w:num w:numId="6">
    <w:abstractNumId w:val="10"/>
  </w:num>
  <w:num w:numId="7">
    <w:abstractNumId w:val="20"/>
  </w:num>
  <w:num w:numId="8">
    <w:abstractNumId w:val="2"/>
  </w:num>
  <w:num w:numId="9">
    <w:abstractNumId w:val="1"/>
  </w:num>
  <w:num w:numId="10">
    <w:abstractNumId w:val="19"/>
  </w:num>
  <w:num w:numId="11">
    <w:abstractNumId w:val="16"/>
  </w:num>
  <w:num w:numId="12">
    <w:abstractNumId w:val="17"/>
  </w:num>
  <w:num w:numId="13">
    <w:abstractNumId w:val="7"/>
  </w:num>
  <w:num w:numId="14">
    <w:abstractNumId w:val="4"/>
  </w:num>
  <w:num w:numId="15">
    <w:abstractNumId w:val="5"/>
  </w:num>
  <w:num w:numId="16">
    <w:abstractNumId w:val="11"/>
  </w:num>
  <w:num w:numId="17">
    <w:abstractNumId w:val="8"/>
  </w:num>
  <w:num w:numId="18">
    <w:abstractNumId w:val="3"/>
  </w:num>
  <w:num w:numId="19">
    <w:abstractNumId w:val="14"/>
  </w:num>
  <w:num w:numId="20">
    <w:abstractNumId w:val="13"/>
  </w:num>
  <w:num w:numId="21">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intFractionalCharacterWidth/>
  <w:embedSystemFonts/>
  <w:proofState w:spelling="clean" w:grammar="clean"/>
  <w:stylePaneFormatFilter w:val="3F01"/>
  <w:defaultTabStop w:val="720"/>
  <w:hyphenationZone w:val="0"/>
  <w:doNotHyphenateCaps/>
  <w:evenAndOddHeaders/>
  <w:drawingGridHorizontalSpacing w:val="120"/>
  <w:drawingGridVerticalSpacing w:val="120"/>
  <w:displayVerticalDrawingGridEvery w:val="0"/>
  <w:doNotUseMarginsForDrawingGridOrigin/>
  <w:doNotShadeFormData/>
  <w:characterSpacingControl w:val="doNotCompress"/>
  <w:footnotePr>
    <w:footnote w:id="-1"/>
    <w:footnote w:id="0"/>
  </w:footnotePr>
  <w:endnotePr>
    <w:endnote w:id="-1"/>
    <w:endnote w:id="0"/>
  </w:endnotePr>
  <w:compat>
    <w:spaceForUL/>
    <w:balanceSingleByteDoubleByteWidth/>
    <w:doNotLeaveBackslashAlone/>
    <w:ulTrailSpace/>
    <w:doNotExpandShiftReturn/>
  </w:compat>
  <w:rsids>
    <w:rsidRoot w:val="00100632"/>
    <w:rsid w:val="000057F6"/>
    <w:rsid w:val="00006D0F"/>
    <w:rsid w:val="0005395C"/>
    <w:rsid w:val="0005424F"/>
    <w:rsid w:val="00073753"/>
    <w:rsid w:val="00073FBE"/>
    <w:rsid w:val="000A0742"/>
    <w:rsid w:val="000B4FC8"/>
    <w:rsid w:val="000D193C"/>
    <w:rsid w:val="00100632"/>
    <w:rsid w:val="00181A7F"/>
    <w:rsid w:val="001C162E"/>
    <w:rsid w:val="001D7177"/>
    <w:rsid w:val="001E03D9"/>
    <w:rsid w:val="002041A6"/>
    <w:rsid w:val="00221146"/>
    <w:rsid w:val="00236F34"/>
    <w:rsid w:val="00252E51"/>
    <w:rsid w:val="00271394"/>
    <w:rsid w:val="00272A2B"/>
    <w:rsid w:val="00273603"/>
    <w:rsid w:val="00273856"/>
    <w:rsid w:val="002758AD"/>
    <w:rsid w:val="002820C9"/>
    <w:rsid w:val="002842B4"/>
    <w:rsid w:val="002C3E26"/>
    <w:rsid w:val="002E5D5D"/>
    <w:rsid w:val="003A1B13"/>
    <w:rsid w:val="003A4376"/>
    <w:rsid w:val="003B75BA"/>
    <w:rsid w:val="00454DF7"/>
    <w:rsid w:val="00496F00"/>
    <w:rsid w:val="004B4D09"/>
    <w:rsid w:val="004C1AFC"/>
    <w:rsid w:val="004F4E48"/>
    <w:rsid w:val="00522C27"/>
    <w:rsid w:val="00542B3D"/>
    <w:rsid w:val="005768E0"/>
    <w:rsid w:val="005832B1"/>
    <w:rsid w:val="00591F69"/>
    <w:rsid w:val="005C750E"/>
    <w:rsid w:val="005D035A"/>
    <w:rsid w:val="0060607E"/>
    <w:rsid w:val="00611CDB"/>
    <w:rsid w:val="006122A7"/>
    <w:rsid w:val="00670055"/>
    <w:rsid w:val="00684D50"/>
    <w:rsid w:val="00697601"/>
    <w:rsid w:val="006A5D4E"/>
    <w:rsid w:val="006B4E6B"/>
    <w:rsid w:val="006E6D49"/>
    <w:rsid w:val="006F7A6A"/>
    <w:rsid w:val="00707844"/>
    <w:rsid w:val="00724342"/>
    <w:rsid w:val="007A6F6A"/>
    <w:rsid w:val="007F36BE"/>
    <w:rsid w:val="008177CF"/>
    <w:rsid w:val="00840D15"/>
    <w:rsid w:val="008606DD"/>
    <w:rsid w:val="00864024"/>
    <w:rsid w:val="008B5C7B"/>
    <w:rsid w:val="008D0C2D"/>
    <w:rsid w:val="008D4DBB"/>
    <w:rsid w:val="00902BE8"/>
    <w:rsid w:val="00910421"/>
    <w:rsid w:val="0097643F"/>
    <w:rsid w:val="00993096"/>
    <w:rsid w:val="009B0631"/>
    <w:rsid w:val="009E63B2"/>
    <w:rsid w:val="00A02716"/>
    <w:rsid w:val="00AC5689"/>
    <w:rsid w:val="00AF34CE"/>
    <w:rsid w:val="00AF3B97"/>
    <w:rsid w:val="00AF4CDC"/>
    <w:rsid w:val="00B22102"/>
    <w:rsid w:val="00B267B0"/>
    <w:rsid w:val="00B333B7"/>
    <w:rsid w:val="00B546FB"/>
    <w:rsid w:val="00B57407"/>
    <w:rsid w:val="00B86396"/>
    <w:rsid w:val="00BA379E"/>
    <w:rsid w:val="00BC648D"/>
    <w:rsid w:val="00BF01D1"/>
    <w:rsid w:val="00BF73B8"/>
    <w:rsid w:val="00C902DC"/>
    <w:rsid w:val="00CC1FF2"/>
    <w:rsid w:val="00D01467"/>
    <w:rsid w:val="00D145CA"/>
    <w:rsid w:val="00D148DE"/>
    <w:rsid w:val="00D36EED"/>
    <w:rsid w:val="00D4311E"/>
    <w:rsid w:val="00D7384F"/>
    <w:rsid w:val="00E1075F"/>
    <w:rsid w:val="00E25E04"/>
    <w:rsid w:val="00E3565F"/>
    <w:rsid w:val="00E409B1"/>
    <w:rsid w:val="00E72C7F"/>
    <w:rsid w:val="00EB59A1"/>
    <w:rsid w:val="00EC7FAD"/>
    <w:rsid w:val="00ED52BD"/>
    <w:rsid w:val="00F22A43"/>
    <w:rsid w:val="00F33B41"/>
    <w:rsid w:val="00F737B9"/>
    <w:rsid w:val="00F90AFE"/>
    <w:rsid w:val="00FB5C13"/>
    <w:rsid w:val="00FF5F1D"/>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rules v:ext="edit">
        <o:r id="V:Rule1" type="connector" idref="#Straight Arrow Connector 34"/>
        <o:r id="V:Rule2" type="connector" idref="#Straight Arrow Connector 33"/>
        <o:r id="V:Rule3" type="connector" idref="#Straight Arrow Connector 32"/>
        <o:r id="V:Rule4" type="connector" idref="#Straight Arrow Connector 31"/>
        <o:r id="V:Rule5" type="connector" idref="#Straight Arrow Connector 30"/>
        <o:r id="V:Rule6" type="connector" idref="#Straight Arrow Connector 29"/>
        <o:r id="V:Rule7" type="connector" idref="#Straight Arrow Connector 24"/>
        <o:r id="V:Rule8" type="connector" idref="#Straight Arrow Connector 23"/>
        <o:r id="V:Rule9" type="connector" idref="#Straight Arrow Connector 22"/>
        <o:r id="V:Rule10" type="connector" idref="#Straight Arrow Connector 2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5C13"/>
    <w:pPr>
      <w:overflowPunct w:val="0"/>
      <w:autoSpaceDE w:val="0"/>
      <w:autoSpaceDN w:val="0"/>
      <w:adjustRightInd w:val="0"/>
      <w:textAlignment w:val="baseline"/>
    </w:pPr>
    <w:rPr>
      <w:rFonts w:ascii="Courier" w:hAnsi="Courier"/>
      <w:lang w:eastAsia="en-US"/>
    </w:rPr>
  </w:style>
  <w:style w:type="paragraph" w:styleId="Heading1">
    <w:name w:val="heading 1"/>
    <w:basedOn w:val="Normal"/>
    <w:next w:val="Normal"/>
    <w:qFormat/>
    <w:rsid w:val="00FB5C13"/>
    <w:pPr>
      <w:keepNext/>
      <w:outlineLvl w:val="0"/>
    </w:pPr>
    <w:rPr>
      <w:sz w:val="24"/>
    </w:rPr>
  </w:style>
  <w:style w:type="paragraph" w:styleId="Heading3">
    <w:name w:val="heading 3"/>
    <w:basedOn w:val="Normal"/>
    <w:next w:val="Normal"/>
    <w:qFormat/>
    <w:rsid w:val="001D7177"/>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FB5C13"/>
    <w:pPr>
      <w:tabs>
        <w:tab w:val="left" w:pos="-720"/>
      </w:tabs>
      <w:spacing w:line="240" w:lineRule="exact"/>
      <w:ind w:left="601" w:hanging="601"/>
      <w:jc w:val="both"/>
    </w:pPr>
    <w:rPr>
      <w:rFonts w:ascii="Times New Roman" w:hAnsi="Times New Roman"/>
      <w:sz w:val="24"/>
    </w:rPr>
  </w:style>
  <w:style w:type="paragraph" w:styleId="BodyText3">
    <w:name w:val="Body Text 3"/>
    <w:basedOn w:val="Normal"/>
    <w:rsid w:val="00FB5C13"/>
    <w:pPr>
      <w:jc w:val="center"/>
    </w:pPr>
    <w:rPr>
      <w:rFonts w:ascii="Times New Roman" w:hAnsi="Times New Roman"/>
      <w:sz w:val="16"/>
    </w:rPr>
  </w:style>
  <w:style w:type="paragraph" w:styleId="BalloonText">
    <w:name w:val="Balloon Text"/>
    <w:basedOn w:val="Normal"/>
    <w:semiHidden/>
    <w:rsid w:val="001D7177"/>
    <w:rPr>
      <w:rFonts w:ascii="Tahoma" w:hAnsi="Tahoma" w:cs="Tahoma"/>
      <w:sz w:val="16"/>
      <w:szCs w:val="16"/>
    </w:rPr>
  </w:style>
  <w:style w:type="paragraph" w:customStyle="1" w:styleId="Bullet1">
    <w:name w:val="Bullet 1"/>
    <w:basedOn w:val="Heading3"/>
    <w:autoRedefine/>
    <w:rsid w:val="001D7177"/>
    <w:pPr>
      <w:keepNext w:val="0"/>
      <w:widowControl w:val="0"/>
      <w:numPr>
        <w:numId w:val="5"/>
      </w:numPr>
      <w:overflowPunct/>
      <w:autoSpaceDE/>
      <w:autoSpaceDN/>
      <w:adjustRightInd/>
      <w:spacing w:before="0" w:after="0"/>
      <w:ind w:left="357" w:hanging="357"/>
      <w:jc w:val="both"/>
      <w:textAlignment w:val="auto"/>
      <w:outlineLvl w:val="9"/>
    </w:pPr>
    <w:rPr>
      <w:b w:val="0"/>
      <w:bCs w:val="0"/>
    </w:rPr>
  </w:style>
  <w:style w:type="paragraph" w:styleId="ListParagraph">
    <w:name w:val="List Paragraph"/>
    <w:basedOn w:val="Normal"/>
    <w:uiPriority w:val="34"/>
    <w:qFormat/>
    <w:rsid w:val="00B22102"/>
    <w:pPr>
      <w:ind w:left="720"/>
      <w:contextualSpacing/>
    </w:pPr>
  </w:style>
  <w:style w:type="character" w:styleId="Hyperlink">
    <w:name w:val="Hyperlink"/>
    <w:basedOn w:val="DefaultParagraphFont"/>
    <w:uiPriority w:val="99"/>
    <w:unhideWhenUsed/>
    <w:rsid w:val="00522C27"/>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5</Pages>
  <Words>1277</Words>
  <Characters>7284</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Catherine McArthur</vt:lpstr>
    </vt:vector>
  </TitlesOfParts>
  <Company>FAHNT</Company>
  <LinksUpToDate>false</LinksUpToDate>
  <CharactersWithSpaces>8544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Catherine McArthur</dc:title>
  <dc:subject>Job Description</dc:subject>
  <dc:creator>wilsont</dc:creator>
  <cp:lastModifiedBy>Anna Cunningham</cp:lastModifiedBy>
  <cp:revision>4</cp:revision>
  <cp:lastPrinted>2019-05-07T13:06:00Z</cp:lastPrinted>
  <dcterms:created xsi:type="dcterms:W3CDTF">2023-12-19T17:17:00Z</dcterms:created>
  <dcterms:modified xsi:type="dcterms:W3CDTF">2024-03-20T12:53:00Z</dcterms:modified>
</cp:coreProperties>
</file>