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056268259"/>
    <w:bookmarkEnd w:id="0"/>
    <w:p w14:paraId="11226B3B" w14:textId="77777777" w:rsidR="00AC70E0" w:rsidRPr="00D84053" w:rsidRDefault="00F66910">
      <w:pPr>
        <w:pStyle w:val="Title"/>
        <w:rPr>
          <w:rFonts w:ascii="Calibri" w:hAnsi="Calibri"/>
          <w:sz w:val="24"/>
          <w:szCs w:val="24"/>
        </w:rPr>
      </w:pPr>
      <w:r w:rsidRPr="00F66910">
        <w:rPr>
          <w:rFonts w:ascii="Calibri" w:hAnsi="Calibri"/>
          <w:noProof/>
          <w:u w:val="none"/>
        </w:rPr>
        <w:object w:dxaOrig="3053" w:dyaOrig="1853" w14:anchorId="32B01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5pt;height:79.5pt;mso-width-percent:0;mso-height-percent:0;mso-width-percent:0;mso-height-percent:0" o:ole="" fillcolor="window">
            <v:imagedata r:id="rId7" o:title=""/>
          </v:shape>
          <o:OLEObject Type="Embed" ProgID="Word.Picture.8" ShapeID="_x0000_i1025" DrawAspect="Content" ObjectID="_1773045464" r:id="rId8"/>
        </w:object>
      </w:r>
    </w:p>
    <w:p w14:paraId="70785FDE" w14:textId="77777777" w:rsidR="00887DE3" w:rsidRDefault="00887DE3" w:rsidP="00953D29">
      <w:pPr>
        <w:rPr>
          <w:rFonts w:ascii="Calibri" w:hAnsi="Calibri"/>
          <w:b/>
          <w:sz w:val="24"/>
          <w:szCs w:val="24"/>
        </w:rPr>
      </w:pPr>
    </w:p>
    <w:p w14:paraId="5502B2A5" w14:textId="77777777" w:rsidR="00953D29" w:rsidRPr="00953D29" w:rsidRDefault="00953D29" w:rsidP="00953D29">
      <w:pPr>
        <w:pStyle w:val="Heading1"/>
        <w:rPr>
          <w:rFonts w:asciiTheme="minorHAnsi" w:hAnsiTheme="minorHAnsi" w:cstheme="minorHAnsi"/>
          <w:sz w:val="24"/>
          <w:szCs w:val="24"/>
        </w:rPr>
      </w:pPr>
      <w:r w:rsidRPr="00953D29">
        <w:rPr>
          <w:rFonts w:asciiTheme="minorHAnsi" w:hAnsiTheme="minorHAnsi" w:cstheme="minorHAnsi"/>
          <w:sz w:val="24"/>
          <w:szCs w:val="24"/>
        </w:rPr>
        <w:t xml:space="preserve">CLINICAL FELLOW PALLIATIVE MEDICINE </w:t>
      </w:r>
    </w:p>
    <w:p w14:paraId="638C4C77" w14:textId="77777777" w:rsidR="00953D29" w:rsidRPr="00953D29" w:rsidRDefault="00953D29" w:rsidP="00953D29">
      <w:pPr>
        <w:jc w:val="center"/>
        <w:rPr>
          <w:rFonts w:asciiTheme="minorHAnsi" w:hAnsiTheme="minorHAnsi" w:cstheme="minorHAnsi"/>
          <w:b/>
          <w:sz w:val="24"/>
          <w:szCs w:val="24"/>
        </w:rPr>
      </w:pPr>
      <w:r w:rsidRPr="00953D29">
        <w:rPr>
          <w:rFonts w:asciiTheme="minorHAnsi" w:hAnsiTheme="minorHAnsi" w:cstheme="minorHAnsi"/>
          <w:b/>
          <w:sz w:val="24"/>
          <w:szCs w:val="24"/>
        </w:rPr>
        <w:t>12 month fixed term contract from August 202</w:t>
      </w:r>
      <w:r w:rsidR="000A07DB">
        <w:rPr>
          <w:rFonts w:asciiTheme="minorHAnsi" w:hAnsiTheme="minorHAnsi" w:cstheme="minorHAnsi"/>
          <w:b/>
          <w:sz w:val="24"/>
          <w:szCs w:val="24"/>
        </w:rPr>
        <w:t>4</w:t>
      </w:r>
    </w:p>
    <w:p w14:paraId="185E59FC" w14:textId="77777777" w:rsidR="006D44F3" w:rsidRPr="006D44F3" w:rsidRDefault="006D44F3" w:rsidP="006D44F3">
      <w:pPr>
        <w:pStyle w:val="Heading1"/>
        <w:rPr>
          <w:rFonts w:asciiTheme="minorHAnsi" w:hAnsiTheme="minorHAnsi" w:cstheme="minorHAnsi"/>
          <w:sz w:val="24"/>
          <w:szCs w:val="24"/>
          <w:u w:val="none"/>
        </w:rPr>
      </w:pPr>
      <w:r w:rsidRPr="006D44F3">
        <w:rPr>
          <w:rFonts w:asciiTheme="minorHAnsi" w:hAnsiTheme="minorHAnsi" w:cstheme="minorHAnsi"/>
          <w:sz w:val="24"/>
          <w:szCs w:val="24"/>
          <w:u w:val="none"/>
        </w:rPr>
        <w:t>3 days per week (6 sessions) with banding for full time on call</w:t>
      </w:r>
    </w:p>
    <w:p w14:paraId="76AEC979" w14:textId="77777777" w:rsidR="007F59FB" w:rsidRPr="006D44F3" w:rsidRDefault="007F59FB" w:rsidP="00FC2E44">
      <w:pPr>
        <w:rPr>
          <w:rFonts w:asciiTheme="minorHAnsi" w:hAnsiTheme="minorHAnsi" w:cstheme="minorHAnsi"/>
          <w:b/>
          <w:sz w:val="24"/>
          <w:szCs w:val="24"/>
        </w:rPr>
      </w:pPr>
    </w:p>
    <w:p w14:paraId="2A741840" w14:textId="77777777" w:rsidR="00AC70E0" w:rsidRPr="00953D29" w:rsidRDefault="00B320FA">
      <w:pPr>
        <w:jc w:val="center"/>
        <w:rPr>
          <w:rFonts w:asciiTheme="minorHAnsi" w:hAnsiTheme="minorHAnsi" w:cstheme="minorHAnsi"/>
          <w:b/>
          <w:sz w:val="24"/>
          <w:szCs w:val="24"/>
        </w:rPr>
      </w:pPr>
      <w:r w:rsidRPr="00953D29">
        <w:rPr>
          <w:rFonts w:asciiTheme="minorHAnsi" w:hAnsiTheme="minorHAnsi" w:cstheme="minorHAnsi"/>
          <w:b/>
          <w:sz w:val="24"/>
          <w:szCs w:val="24"/>
        </w:rPr>
        <w:t xml:space="preserve">DESCRIPTION OF </w:t>
      </w:r>
      <w:r w:rsidR="00D84053" w:rsidRPr="00953D29">
        <w:rPr>
          <w:rFonts w:asciiTheme="minorHAnsi" w:hAnsiTheme="minorHAnsi" w:cstheme="minorHAnsi"/>
          <w:b/>
          <w:sz w:val="24"/>
          <w:szCs w:val="24"/>
        </w:rPr>
        <w:t>POST</w:t>
      </w:r>
    </w:p>
    <w:p w14:paraId="42D31B4D" w14:textId="77777777" w:rsidR="00F210CD" w:rsidRPr="00953D29" w:rsidRDefault="00F210CD">
      <w:pPr>
        <w:jc w:val="center"/>
        <w:rPr>
          <w:rFonts w:asciiTheme="minorHAnsi" w:hAnsiTheme="minorHAnsi" w:cstheme="minorHAnsi"/>
          <w:b/>
          <w:sz w:val="24"/>
          <w:szCs w:val="24"/>
        </w:rPr>
      </w:pPr>
    </w:p>
    <w:p w14:paraId="37CB40D3" w14:textId="77777777" w:rsidR="00AC70E0" w:rsidRPr="00953D29" w:rsidRDefault="00F210CD" w:rsidP="00F210CD">
      <w:pPr>
        <w:rPr>
          <w:rFonts w:asciiTheme="minorHAnsi" w:hAnsiTheme="minorHAnsi" w:cstheme="minorHAnsi"/>
          <w:b/>
          <w:sz w:val="24"/>
          <w:szCs w:val="24"/>
        </w:rPr>
      </w:pPr>
      <w:r w:rsidRPr="00953D29">
        <w:rPr>
          <w:rFonts w:asciiTheme="minorHAnsi" w:hAnsiTheme="minorHAnsi" w:cstheme="minorHAnsi"/>
          <w:b/>
          <w:sz w:val="24"/>
          <w:szCs w:val="24"/>
        </w:rPr>
        <w:t>Summary of Post</w:t>
      </w:r>
    </w:p>
    <w:p w14:paraId="0B82AF0E" w14:textId="77777777" w:rsidR="00953D29" w:rsidRPr="00953D29" w:rsidRDefault="00953D29" w:rsidP="00F210CD">
      <w:pPr>
        <w:rPr>
          <w:rFonts w:asciiTheme="minorHAnsi" w:hAnsiTheme="minorHAnsi" w:cstheme="minorHAnsi"/>
          <w:b/>
          <w:sz w:val="24"/>
          <w:szCs w:val="24"/>
        </w:rPr>
      </w:pPr>
    </w:p>
    <w:p w14:paraId="2F825BBE" w14:textId="77777777" w:rsidR="007E1166" w:rsidRPr="00953D29" w:rsidRDefault="00953D29" w:rsidP="00953D29">
      <w:pPr>
        <w:jc w:val="both"/>
        <w:rPr>
          <w:rFonts w:asciiTheme="minorHAnsi" w:hAnsiTheme="minorHAnsi" w:cstheme="minorHAnsi"/>
          <w:bCs/>
          <w:sz w:val="24"/>
          <w:szCs w:val="24"/>
        </w:rPr>
      </w:pPr>
      <w:r w:rsidRPr="00953D29">
        <w:rPr>
          <w:rFonts w:asciiTheme="minorHAnsi" w:hAnsiTheme="minorHAnsi" w:cstheme="minorHAnsi"/>
          <w:bCs/>
          <w:sz w:val="24"/>
          <w:szCs w:val="24"/>
        </w:rPr>
        <w:t xml:space="preserve">The post holder will become part of an innovative and dynamic multidisciplinary team seeking to deliver high standards of inpatient specialist palliative care, in addition to developing more responsive community based pathways both in and out of hours.  This is an excellent opportunity for applicants interested in developing a career in Palliative Medicine.  </w:t>
      </w:r>
      <w:r w:rsidR="007647A2" w:rsidRPr="00953D29">
        <w:rPr>
          <w:rFonts w:ascii="Calibri" w:hAnsi="Calibri"/>
          <w:sz w:val="24"/>
          <w:szCs w:val="24"/>
        </w:rPr>
        <w:t xml:space="preserve">Further details of the post are provided </w:t>
      </w:r>
      <w:r w:rsidR="00FC2E44" w:rsidRPr="00953D29">
        <w:rPr>
          <w:rFonts w:ascii="Calibri" w:hAnsi="Calibri"/>
          <w:sz w:val="24"/>
          <w:szCs w:val="24"/>
        </w:rPr>
        <w:t xml:space="preserve">in Section 5 </w:t>
      </w:r>
      <w:r w:rsidR="007647A2" w:rsidRPr="00953D29">
        <w:rPr>
          <w:rFonts w:ascii="Calibri" w:hAnsi="Calibri"/>
          <w:sz w:val="24"/>
          <w:szCs w:val="24"/>
        </w:rPr>
        <w:t>below</w:t>
      </w:r>
      <w:r w:rsidRPr="00953D29">
        <w:rPr>
          <w:rFonts w:ascii="Calibri" w:hAnsi="Calibri"/>
          <w:sz w:val="24"/>
          <w:szCs w:val="24"/>
        </w:rPr>
        <w:t>.</w:t>
      </w:r>
    </w:p>
    <w:p w14:paraId="37064F95" w14:textId="77777777" w:rsidR="00953D29" w:rsidRPr="00953D29" w:rsidRDefault="00953D29" w:rsidP="00953D29">
      <w:pPr>
        <w:jc w:val="both"/>
        <w:rPr>
          <w:rFonts w:asciiTheme="minorHAnsi" w:hAnsiTheme="minorHAnsi" w:cstheme="minorHAnsi"/>
          <w:bCs/>
          <w:sz w:val="24"/>
          <w:szCs w:val="24"/>
        </w:rPr>
      </w:pPr>
    </w:p>
    <w:p w14:paraId="0827CC84" w14:textId="77777777" w:rsidR="00AC70E0" w:rsidRPr="00D84053" w:rsidRDefault="00AC70E0">
      <w:pPr>
        <w:numPr>
          <w:ilvl w:val="0"/>
          <w:numId w:val="1"/>
        </w:numPr>
        <w:rPr>
          <w:rFonts w:ascii="Calibri" w:hAnsi="Calibri"/>
          <w:b/>
          <w:sz w:val="24"/>
          <w:szCs w:val="24"/>
        </w:rPr>
      </w:pPr>
      <w:r w:rsidRPr="00D84053">
        <w:rPr>
          <w:rFonts w:ascii="Calibri" w:hAnsi="Calibri"/>
          <w:b/>
          <w:sz w:val="24"/>
          <w:szCs w:val="24"/>
        </w:rPr>
        <w:t>Introduction</w:t>
      </w:r>
    </w:p>
    <w:p w14:paraId="79DD9F11" w14:textId="77777777" w:rsidR="00AC70E0" w:rsidRPr="00D84053" w:rsidRDefault="00AC70E0">
      <w:pPr>
        <w:pStyle w:val="BodyText"/>
        <w:rPr>
          <w:rFonts w:ascii="Calibri" w:hAnsi="Calibri"/>
          <w:szCs w:val="24"/>
        </w:rPr>
      </w:pPr>
      <w:r w:rsidRPr="00D84053">
        <w:rPr>
          <w:rFonts w:ascii="Calibri" w:hAnsi="Calibri"/>
          <w:szCs w:val="24"/>
        </w:rPr>
        <w:t xml:space="preserve">NHS Tayside </w:t>
      </w:r>
      <w:r w:rsidR="00535481" w:rsidRPr="00D84053">
        <w:rPr>
          <w:rFonts w:ascii="Calibri" w:hAnsi="Calibri"/>
          <w:szCs w:val="24"/>
        </w:rPr>
        <w:t>has</w:t>
      </w:r>
      <w:r w:rsidRPr="00D84053">
        <w:rPr>
          <w:rFonts w:ascii="Calibri" w:hAnsi="Calibri"/>
          <w:szCs w:val="24"/>
        </w:rPr>
        <w:t xml:space="preserve"> a Tayside</w:t>
      </w:r>
      <w:r w:rsidR="00AA2E56">
        <w:rPr>
          <w:rFonts w:ascii="Calibri" w:hAnsi="Calibri"/>
          <w:szCs w:val="24"/>
        </w:rPr>
        <w:t>-w</w:t>
      </w:r>
      <w:r w:rsidRPr="00D84053">
        <w:rPr>
          <w:rFonts w:ascii="Calibri" w:hAnsi="Calibri"/>
          <w:szCs w:val="24"/>
        </w:rPr>
        <w:t xml:space="preserve">ide Specialist Palliative </w:t>
      </w:r>
      <w:r w:rsidR="00D302C0">
        <w:rPr>
          <w:rFonts w:ascii="Calibri" w:hAnsi="Calibri"/>
          <w:szCs w:val="24"/>
        </w:rPr>
        <w:t>Care</w:t>
      </w:r>
      <w:r w:rsidRPr="00D84053">
        <w:rPr>
          <w:rFonts w:ascii="Calibri" w:hAnsi="Calibri"/>
          <w:szCs w:val="24"/>
        </w:rPr>
        <w:t xml:space="preserve"> Service which support</w:t>
      </w:r>
      <w:r w:rsidR="00535481" w:rsidRPr="00D84053">
        <w:rPr>
          <w:rFonts w:ascii="Calibri" w:hAnsi="Calibri"/>
          <w:szCs w:val="24"/>
        </w:rPr>
        <w:t>s</w:t>
      </w:r>
      <w:r w:rsidRPr="00D84053">
        <w:rPr>
          <w:rFonts w:ascii="Calibri" w:hAnsi="Calibri"/>
          <w:szCs w:val="24"/>
        </w:rPr>
        <w:t xml:space="preserve"> patients and</w:t>
      </w:r>
      <w:r w:rsidR="00AA2E56">
        <w:rPr>
          <w:rFonts w:ascii="Calibri" w:hAnsi="Calibri"/>
          <w:szCs w:val="24"/>
        </w:rPr>
        <w:t xml:space="preserve"> staff members </w:t>
      </w:r>
      <w:r w:rsidRPr="00D84053">
        <w:rPr>
          <w:rFonts w:ascii="Calibri" w:hAnsi="Calibri"/>
          <w:szCs w:val="24"/>
        </w:rPr>
        <w:t>in all health care settings</w:t>
      </w:r>
      <w:r w:rsidR="00D84053">
        <w:rPr>
          <w:rFonts w:ascii="Calibri" w:hAnsi="Calibri"/>
          <w:szCs w:val="24"/>
        </w:rPr>
        <w:t xml:space="preserve"> including</w:t>
      </w:r>
      <w:r w:rsidRPr="00D84053">
        <w:rPr>
          <w:rFonts w:ascii="Calibri" w:hAnsi="Calibri"/>
          <w:szCs w:val="24"/>
        </w:rPr>
        <w:t xml:space="preserve"> </w:t>
      </w:r>
      <w:r w:rsidR="00AA2E56">
        <w:rPr>
          <w:rFonts w:ascii="Calibri" w:hAnsi="Calibri"/>
          <w:szCs w:val="24"/>
        </w:rPr>
        <w:t xml:space="preserve">patients’ </w:t>
      </w:r>
      <w:r w:rsidRPr="00D84053">
        <w:rPr>
          <w:rFonts w:ascii="Calibri" w:hAnsi="Calibri"/>
          <w:szCs w:val="24"/>
        </w:rPr>
        <w:t>home</w:t>
      </w:r>
      <w:r w:rsidR="00AA2E56">
        <w:rPr>
          <w:rFonts w:ascii="Calibri" w:hAnsi="Calibri"/>
          <w:szCs w:val="24"/>
        </w:rPr>
        <w:t>s</w:t>
      </w:r>
      <w:r w:rsidRPr="00D84053">
        <w:rPr>
          <w:rFonts w:ascii="Calibri" w:hAnsi="Calibri"/>
          <w:szCs w:val="24"/>
        </w:rPr>
        <w:t>, nursing home</w:t>
      </w:r>
      <w:r w:rsidR="00D84053">
        <w:rPr>
          <w:rFonts w:ascii="Calibri" w:hAnsi="Calibri"/>
          <w:szCs w:val="24"/>
        </w:rPr>
        <w:t>s</w:t>
      </w:r>
      <w:r w:rsidRPr="00D84053">
        <w:rPr>
          <w:rFonts w:ascii="Calibri" w:hAnsi="Calibri"/>
          <w:szCs w:val="24"/>
        </w:rPr>
        <w:t>, community hospital</w:t>
      </w:r>
      <w:r w:rsidR="00D84053">
        <w:rPr>
          <w:rFonts w:ascii="Calibri" w:hAnsi="Calibri"/>
          <w:szCs w:val="24"/>
        </w:rPr>
        <w:t>s</w:t>
      </w:r>
      <w:r w:rsidR="00DD0E2E">
        <w:rPr>
          <w:rFonts w:ascii="Calibri" w:hAnsi="Calibri"/>
          <w:szCs w:val="24"/>
        </w:rPr>
        <w:t>, two specialist palliative care units</w:t>
      </w:r>
      <w:r w:rsidRPr="00D84053">
        <w:rPr>
          <w:rFonts w:ascii="Calibri" w:hAnsi="Calibri"/>
          <w:szCs w:val="24"/>
        </w:rPr>
        <w:t xml:space="preserve"> </w:t>
      </w:r>
      <w:r w:rsidR="00535481" w:rsidRPr="00D84053">
        <w:rPr>
          <w:rFonts w:ascii="Calibri" w:hAnsi="Calibri"/>
          <w:szCs w:val="24"/>
        </w:rPr>
        <w:t>and</w:t>
      </w:r>
      <w:r w:rsidR="00D84053">
        <w:rPr>
          <w:rFonts w:ascii="Calibri" w:hAnsi="Calibri"/>
          <w:szCs w:val="24"/>
        </w:rPr>
        <w:t xml:space="preserve"> two </w:t>
      </w:r>
      <w:r w:rsidR="00AA2E56">
        <w:rPr>
          <w:rFonts w:ascii="Calibri" w:hAnsi="Calibri"/>
          <w:szCs w:val="24"/>
        </w:rPr>
        <w:t>u</w:t>
      </w:r>
      <w:r w:rsidRPr="00D84053">
        <w:rPr>
          <w:rFonts w:ascii="Calibri" w:hAnsi="Calibri"/>
          <w:szCs w:val="24"/>
        </w:rPr>
        <w:t>niversity teaching hospital</w:t>
      </w:r>
      <w:r w:rsidR="00D84053">
        <w:rPr>
          <w:rFonts w:ascii="Calibri" w:hAnsi="Calibri"/>
          <w:szCs w:val="24"/>
        </w:rPr>
        <w:t>s</w:t>
      </w:r>
      <w:r w:rsidRPr="00D84053">
        <w:rPr>
          <w:rFonts w:ascii="Calibri" w:hAnsi="Calibri"/>
          <w:szCs w:val="24"/>
        </w:rPr>
        <w:t>.</w:t>
      </w:r>
    </w:p>
    <w:p w14:paraId="462C5B71" w14:textId="77777777" w:rsidR="00AC70E0" w:rsidRPr="00D84053" w:rsidRDefault="00AC70E0">
      <w:pPr>
        <w:jc w:val="both"/>
        <w:rPr>
          <w:rFonts w:ascii="Calibri" w:hAnsi="Calibri"/>
          <w:sz w:val="24"/>
          <w:szCs w:val="24"/>
        </w:rPr>
      </w:pPr>
    </w:p>
    <w:p w14:paraId="2EBCD917" w14:textId="77777777" w:rsidR="00683BDA" w:rsidRPr="00D84053" w:rsidRDefault="00436764" w:rsidP="00683BDA">
      <w:pPr>
        <w:jc w:val="both"/>
        <w:rPr>
          <w:rFonts w:ascii="Calibri" w:hAnsi="Calibri"/>
          <w:sz w:val="24"/>
          <w:szCs w:val="24"/>
        </w:rPr>
      </w:pPr>
      <w:r>
        <w:rPr>
          <w:rFonts w:ascii="Calibri" w:hAnsi="Calibri"/>
          <w:sz w:val="24"/>
          <w:szCs w:val="24"/>
        </w:rPr>
        <w:t xml:space="preserve">This </w:t>
      </w:r>
      <w:r w:rsidR="007F59FB">
        <w:rPr>
          <w:rFonts w:ascii="Calibri" w:hAnsi="Calibri"/>
          <w:sz w:val="24"/>
          <w:szCs w:val="24"/>
        </w:rPr>
        <w:t xml:space="preserve">post </w:t>
      </w:r>
      <w:r>
        <w:rPr>
          <w:rFonts w:ascii="Calibri" w:hAnsi="Calibri"/>
          <w:sz w:val="24"/>
          <w:szCs w:val="24"/>
        </w:rPr>
        <w:t>represents an</w:t>
      </w:r>
      <w:r w:rsidR="002B53DD">
        <w:rPr>
          <w:rFonts w:ascii="Calibri" w:hAnsi="Calibri"/>
          <w:sz w:val="24"/>
          <w:szCs w:val="24"/>
        </w:rPr>
        <w:t xml:space="preserve"> </w:t>
      </w:r>
      <w:r>
        <w:rPr>
          <w:rFonts w:ascii="Calibri" w:hAnsi="Calibri"/>
          <w:sz w:val="24"/>
          <w:szCs w:val="24"/>
        </w:rPr>
        <w:t>exciting opportunity</w:t>
      </w:r>
      <w:r w:rsidR="007647A2">
        <w:rPr>
          <w:rFonts w:ascii="Calibri" w:hAnsi="Calibri"/>
          <w:sz w:val="24"/>
          <w:szCs w:val="24"/>
        </w:rPr>
        <w:t xml:space="preserve"> to work across</w:t>
      </w:r>
      <w:r w:rsidR="00683BDA">
        <w:rPr>
          <w:rFonts w:ascii="Calibri" w:hAnsi="Calibri"/>
          <w:sz w:val="24"/>
          <w:szCs w:val="24"/>
        </w:rPr>
        <w:t xml:space="preserve"> inpatient and community setting</w:t>
      </w:r>
      <w:r w:rsidR="002B53DD">
        <w:rPr>
          <w:rFonts w:ascii="Calibri" w:hAnsi="Calibri"/>
          <w:sz w:val="24"/>
          <w:szCs w:val="24"/>
        </w:rPr>
        <w:t>s</w:t>
      </w:r>
      <w:r>
        <w:rPr>
          <w:rFonts w:ascii="Calibri" w:hAnsi="Calibri"/>
          <w:sz w:val="24"/>
          <w:szCs w:val="24"/>
        </w:rPr>
        <w:t xml:space="preserve"> as part of a dynamic multidisciplinary team.</w:t>
      </w:r>
    </w:p>
    <w:p w14:paraId="1DE1156F" w14:textId="77777777" w:rsidR="00DE2566" w:rsidRPr="00D84053" w:rsidRDefault="00DE2566">
      <w:pPr>
        <w:jc w:val="both"/>
        <w:rPr>
          <w:rFonts w:ascii="Calibri" w:hAnsi="Calibri"/>
          <w:sz w:val="24"/>
          <w:szCs w:val="24"/>
        </w:rPr>
      </w:pPr>
    </w:p>
    <w:p w14:paraId="5F000123" w14:textId="77777777" w:rsidR="00AC70E0" w:rsidRPr="00D84053" w:rsidRDefault="00C5358B">
      <w:pPr>
        <w:jc w:val="both"/>
        <w:rPr>
          <w:rFonts w:ascii="Calibri" w:hAnsi="Calibri"/>
          <w:b/>
          <w:sz w:val="24"/>
          <w:szCs w:val="24"/>
        </w:rPr>
      </w:pPr>
      <w:r>
        <w:rPr>
          <w:rFonts w:ascii="Calibri" w:hAnsi="Calibri"/>
          <w:b/>
          <w:sz w:val="24"/>
          <w:szCs w:val="24"/>
        </w:rPr>
        <w:t xml:space="preserve">2. </w:t>
      </w:r>
      <w:r w:rsidR="00AC70E0" w:rsidRPr="00D84053">
        <w:rPr>
          <w:rFonts w:ascii="Calibri" w:hAnsi="Calibri"/>
          <w:b/>
          <w:sz w:val="24"/>
          <w:szCs w:val="24"/>
        </w:rPr>
        <w:t>Backgrou</w:t>
      </w:r>
      <w:r w:rsidR="00AA2E56">
        <w:rPr>
          <w:rFonts w:ascii="Calibri" w:hAnsi="Calibri"/>
          <w:b/>
          <w:sz w:val="24"/>
          <w:szCs w:val="24"/>
        </w:rPr>
        <w:t>nd</w:t>
      </w:r>
    </w:p>
    <w:p w14:paraId="1E38964D" w14:textId="77777777" w:rsidR="00AC70E0" w:rsidRPr="00D84053" w:rsidRDefault="00AC70E0">
      <w:pPr>
        <w:jc w:val="both"/>
        <w:rPr>
          <w:rFonts w:ascii="Calibri" w:hAnsi="Calibri"/>
          <w:sz w:val="24"/>
          <w:szCs w:val="24"/>
        </w:rPr>
      </w:pPr>
      <w:r w:rsidRPr="00D84053">
        <w:rPr>
          <w:rFonts w:ascii="Calibri" w:hAnsi="Calibri"/>
          <w:sz w:val="24"/>
          <w:szCs w:val="24"/>
        </w:rPr>
        <w:t>Tayside is a region in Eastern Scotland and is conveniently situated for travel to the three other large cities in Scotland</w:t>
      </w:r>
      <w:r w:rsidR="00D302C0">
        <w:rPr>
          <w:rFonts w:ascii="Calibri" w:hAnsi="Calibri"/>
          <w:sz w:val="24"/>
          <w:szCs w:val="24"/>
        </w:rPr>
        <w:t>,</w:t>
      </w:r>
      <w:r w:rsidRPr="00D84053">
        <w:rPr>
          <w:rFonts w:ascii="Calibri" w:hAnsi="Calibri"/>
          <w:sz w:val="24"/>
          <w:szCs w:val="24"/>
        </w:rPr>
        <w:t xml:space="preserve"> Aberdeen, Edinburgh and Glasgow. London is accessible by rail within six hours, and by air in just over one hour. The area is strikingly beautiful, with good and relatively inexpensive housing in either a rural or a city environment. The two major conurba</w:t>
      </w:r>
      <w:r w:rsidR="00D34C50">
        <w:rPr>
          <w:rFonts w:ascii="Calibri" w:hAnsi="Calibri"/>
          <w:sz w:val="24"/>
          <w:szCs w:val="24"/>
        </w:rPr>
        <w:t>tions in the region are Dundee</w:t>
      </w:r>
      <w:r w:rsidRPr="00D84053">
        <w:rPr>
          <w:rFonts w:ascii="Calibri" w:hAnsi="Calibri"/>
          <w:sz w:val="24"/>
          <w:szCs w:val="24"/>
        </w:rPr>
        <w:t xml:space="preserve"> and Perth</w:t>
      </w:r>
      <w:r w:rsidR="00715F4E">
        <w:rPr>
          <w:rFonts w:ascii="Calibri" w:hAnsi="Calibri"/>
          <w:sz w:val="24"/>
          <w:szCs w:val="24"/>
        </w:rPr>
        <w:t xml:space="preserve">. </w:t>
      </w:r>
      <w:r w:rsidRPr="00D84053">
        <w:rPr>
          <w:rFonts w:ascii="Calibri" w:hAnsi="Calibri"/>
          <w:sz w:val="24"/>
          <w:szCs w:val="24"/>
        </w:rPr>
        <w:t xml:space="preserve">The area provides excellent access to hill walking, water sports, and golfing, as well as providing for cultural interests via several local professional repertory </w:t>
      </w:r>
      <w:r w:rsidR="00E57165" w:rsidRPr="00D84053">
        <w:rPr>
          <w:rFonts w:ascii="Calibri" w:hAnsi="Calibri"/>
          <w:sz w:val="24"/>
          <w:szCs w:val="24"/>
        </w:rPr>
        <w:t>theatres</w:t>
      </w:r>
      <w:r w:rsidRPr="00D84053">
        <w:rPr>
          <w:rFonts w:ascii="Calibri" w:hAnsi="Calibri"/>
          <w:sz w:val="24"/>
          <w:szCs w:val="24"/>
        </w:rPr>
        <w:t xml:space="preserve"> and regular concerts are provided by visiting national orchestras.</w:t>
      </w:r>
    </w:p>
    <w:p w14:paraId="7BEAC1BD" w14:textId="77777777" w:rsidR="00AC70E0" w:rsidRPr="00D84053" w:rsidRDefault="00AC70E0">
      <w:pPr>
        <w:jc w:val="both"/>
        <w:rPr>
          <w:rFonts w:ascii="Calibri" w:hAnsi="Calibri"/>
          <w:b/>
          <w:sz w:val="24"/>
          <w:szCs w:val="24"/>
        </w:rPr>
      </w:pPr>
    </w:p>
    <w:p w14:paraId="78177195" w14:textId="77777777" w:rsidR="00AC70E0" w:rsidRPr="00D84053" w:rsidRDefault="00AC70E0">
      <w:pPr>
        <w:jc w:val="both"/>
        <w:rPr>
          <w:rFonts w:ascii="Calibri" w:hAnsi="Calibri"/>
          <w:b/>
          <w:sz w:val="24"/>
          <w:szCs w:val="24"/>
        </w:rPr>
      </w:pPr>
      <w:r w:rsidRPr="00D84053">
        <w:rPr>
          <w:rFonts w:ascii="Calibri" w:hAnsi="Calibri"/>
          <w:b/>
          <w:sz w:val="24"/>
          <w:szCs w:val="24"/>
        </w:rPr>
        <w:t xml:space="preserve">Tayside Palliative Care </w:t>
      </w:r>
      <w:r w:rsidR="00715F4E">
        <w:rPr>
          <w:rFonts w:ascii="Calibri" w:hAnsi="Calibri"/>
          <w:b/>
          <w:sz w:val="24"/>
          <w:szCs w:val="24"/>
        </w:rPr>
        <w:t>Service</w:t>
      </w:r>
    </w:p>
    <w:p w14:paraId="366D6022" w14:textId="77777777" w:rsidR="00D52910" w:rsidRDefault="00AC70E0">
      <w:pPr>
        <w:jc w:val="both"/>
        <w:rPr>
          <w:rFonts w:ascii="Calibri" w:hAnsi="Calibri"/>
          <w:sz w:val="24"/>
          <w:szCs w:val="24"/>
        </w:rPr>
      </w:pPr>
      <w:r w:rsidRPr="00D84053">
        <w:rPr>
          <w:rFonts w:ascii="Calibri" w:hAnsi="Calibri"/>
          <w:sz w:val="24"/>
          <w:szCs w:val="24"/>
        </w:rPr>
        <w:t>NHS Tayside serves a population of approximately 400,000 people. It is a large geographical area with its population scattered over an area of approximately 100 miles by 80 miles. This in itself presents a</w:t>
      </w:r>
      <w:r w:rsidR="00C5358B">
        <w:rPr>
          <w:rFonts w:ascii="Calibri" w:hAnsi="Calibri"/>
          <w:sz w:val="24"/>
          <w:szCs w:val="24"/>
        </w:rPr>
        <w:t>n</w:t>
      </w:r>
      <w:r w:rsidRPr="00D84053">
        <w:rPr>
          <w:rFonts w:ascii="Calibri" w:hAnsi="Calibri"/>
          <w:sz w:val="24"/>
          <w:szCs w:val="24"/>
        </w:rPr>
        <w:t xml:space="preserve"> </w:t>
      </w:r>
      <w:r w:rsidR="00C5358B">
        <w:rPr>
          <w:rFonts w:ascii="Calibri" w:hAnsi="Calibri"/>
          <w:sz w:val="24"/>
          <w:szCs w:val="24"/>
        </w:rPr>
        <w:t xml:space="preserve">exciting </w:t>
      </w:r>
      <w:r w:rsidRPr="00D84053">
        <w:rPr>
          <w:rFonts w:ascii="Calibri" w:hAnsi="Calibri"/>
          <w:sz w:val="24"/>
          <w:szCs w:val="24"/>
        </w:rPr>
        <w:t xml:space="preserve">challenge in offering access to specialist palliative care to those at home, in hospitals, in community hospitals in urban or rural areas in Tayside. </w:t>
      </w:r>
      <w:r w:rsidR="00715F4E" w:rsidRPr="00D84053">
        <w:rPr>
          <w:rFonts w:ascii="Calibri" w:hAnsi="Calibri"/>
          <w:sz w:val="24"/>
          <w:szCs w:val="24"/>
        </w:rPr>
        <w:t xml:space="preserve">There are approximately 1,200 deaths from cancer per year. </w:t>
      </w:r>
      <w:r w:rsidR="00D302C0">
        <w:rPr>
          <w:rFonts w:ascii="Calibri" w:hAnsi="Calibri"/>
          <w:sz w:val="24"/>
          <w:szCs w:val="24"/>
        </w:rPr>
        <w:t xml:space="preserve">The </w:t>
      </w:r>
      <w:r w:rsidRPr="00D84053">
        <w:rPr>
          <w:rFonts w:ascii="Calibri" w:hAnsi="Calibri"/>
          <w:sz w:val="24"/>
          <w:szCs w:val="24"/>
        </w:rPr>
        <w:t xml:space="preserve">Tayside Palliative Care Service </w:t>
      </w:r>
      <w:r w:rsidR="00C5358B">
        <w:rPr>
          <w:rFonts w:ascii="Calibri" w:hAnsi="Calibri"/>
          <w:sz w:val="24"/>
          <w:szCs w:val="24"/>
        </w:rPr>
        <w:t xml:space="preserve">aims to </w:t>
      </w:r>
      <w:r w:rsidR="00BA32B8" w:rsidRPr="00D84053">
        <w:rPr>
          <w:rFonts w:ascii="Calibri" w:hAnsi="Calibri"/>
          <w:sz w:val="24"/>
          <w:szCs w:val="24"/>
        </w:rPr>
        <w:t xml:space="preserve">provide </w:t>
      </w:r>
      <w:r w:rsidR="00D34C50">
        <w:rPr>
          <w:rFonts w:ascii="Calibri" w:hAnsi="Calibri"/>
          <w:sz w:val="24"/>
          <w:szCs w:val="24"/>
        </w:rPr>
        <w:t xml:space="preserve">high </w:t>
      </w:r>
      <w:r w:rsidR="00715F4E">
        <w:rPr>
          <w:rFonts w:ascii="Calibri" w:hAnsi="Calibri"/>
          <w:sz w:val="24"/>
          <w:szCs w:val="24"/>
        </w:rPr>
        <w:t xml:space="preserve">quality </w:t>
      </w:r>
      <w:r w:rsidR="00BA32B8" w:rsidRPr="00D84053">
        <w:rPr>
          <w:rFonts w:ascii="Calibri" w:hAnsi="Calibri"/>
          <w:sz w:val="24"/>
          <w:szCs w:val="24"/>
        </w:rPr>
        <w:t xml:space="preserve">care appropriate to </w:t>
      </w:r>
      <w:r w:rsidR="00C5358B">
        <w:rPr>
          <w:rFonts w:ascii="Calibri" w:hAnsi="Calibri"/>
          <w:sz w:val="24"/>
          <w:szCs w:val="24"/>
        </w:rPr>
        <w:t>location</w:t>
      </w:r>
      <w:r w:rsidR="00BA32B8" w:rsidRPr="00D84053">
        <w:rPr>
          <w:rFonts w:ascii="Calibri" w:hAnsi="Calibri"/>
          <w:sz w:val="24"/>
          <w:szCs w:val="24"/>
        </w:rPr>
        <w:t xml:space="preserve"> </w:t>
      </w:r>
      <w:r w:rsidR="00D302C0">
        <w:rPr>
          <w:rFonts w:ascii="Calibri" w:hAnsi="Calibri"/>
          <w:sz w:val="24"/>
          <w:szCs w:val="24"/>
        </w:rPr>
        <w:t>(</w:t>
      </w:r>
      <w:r w:rsidR="00855EB0" w:rsidRPr="00D84053">
        <w:rPr>
          <w:rFonts w:ascii="Calibri" w:hAnsi="Calibri"/>
          <w:sz w:val="24"/>
          <w:szCs w:val="24"/>
        </w:rPr>
        <w:t>home,</w:t>
      </w:r>
      <w:r w:rsidR="00BA32B8" w:rsidRPr="00D84053">
        <w:rPr>
          <w:rFonts w:ascii="Calibri" w:hAnsi="Calibri"/>
          <w:sz w:val="24"/>
          <w:szCs w:val="24"/>
        </w:rPr>
        <w:t xml:space="preserve"> hospice, nursing home or hospital</w:t>
      </w:r>
      <w:r w:rsidR="00D302C0">
        <w:rPr>
          <w:rFonts w:ascii="Calibri" w:hAnsi="Calibri"/>
          <w:sz w:val="24"/>
          <w:szCs w:val="24"/>
        </w:rPr>
        <w:t>)</w:t>
      </w:r>
      <w:r w:rsidR="00BA32B8" w:rsidRPr="00D84053">
        <w:rPr>
          <w:rFonts w:ascii="Calibri" w:hAnsi="Calibri"/>
          <w:sz w:val="24"/>
          <w:szCs w:val="24"/>
        </w:rPr>
        <w:t xml:space="preserve"> and level of complexity.</w:t>
      </w:r>
      <w:r w:rsidRPr="00D84053">
        <w:rPr>
          <w:rFonts w:ascii="Calibri" w:hAnsi="Calibri"/>
          <w:sz w:val="24"/>
          <w:szCs w:val="24"/>
        </w:rPr>
        <w:t xml:space="preserve"> </w:t>
      </w:r>
      <w:r w:rsidR="00903702" w:rsidRPr="00D84053">
        <w:rPr>
          <w:rFonts w:ascii="Calibri" w:hAnsi="Calibri"/>
          <w:sz w:val="24"/>
          <w:szCs w:val="24"/>
        </w:rPr>
        <w:t xml:space="preserve">Education and telephone advice for all health </w:t>
      </w:r>
      <w:r w:rsidR="00903702" w:rsidRPr="00D84053">
        <w:rPr>
          <w:rFonts w:ascii="Calibri" w:hAnsi="Calibri"/>
          <w:sz w:val="24"/>
          <w:szCs w:val="24"/>
        </w:rPr>
        <w:lastRenderedPageBreak/>
        <w:t>professionals</w:t>
      </w:r>
      <w:r w:rsidR="00903702">
        <w:rPr>
          <w:rFonts w:ascii="Calibri" w:hAnsi="Calibri"/>
          <w:sz w:val="24"/>
          <w:szCs w:val="24"/>
        </w:rPr>
        <w:t xml:space="preserve"> are core activities of the service. </w:t>
      </w:r>
      <w:r w:rsidR="00C5358B">
        <w:rPr>
          <w:rFonts w:ascii="Calibri" w:hAnsi="Calibri"/>
          <w:sz w:val="24"/>
          <w:szCs w:val="24"/>
        </w:rPr>
        <w:t xml:space="preserve">The Tayside Palliative Care Service </w:t>
      </w:r>
      <w:r w:rsidR="00C33514">
        <w:rPr>
          <w:rFonts w:ascii="Calibri" w:hAnsi="Calibri"/>
          <w:sz w:val="24"/>
          <w:szCs w:val="24"/>
        </w:rPr>
        <w:t xml:space="preserve">is hosted within the Dundee Health and Social Care Partnership but </w:t>
      </w:r>
      <w:r w:rsidR="00C5358B">
        <w:rPr>
          <w:rFonts w:ascii="Calibri" w:hAnsi="Calibri"/>
          <w:sz w:val="24"/>
          <w:szCs w:val="24"/>
        </w:rPr>
        <w:t xml:space="preserve">operates across four main clinical hubs: Angus Palliative Care Service, Roxburghe House </w:t>
      </w:r>
      <w:r w:rsidR="00903702">
        <w:rPr>
          <w:rFonts w:ascii="Calibri" w:hAnsi="Calibri"/>
          <w:sz w:val="24"/>
          <w:szCs w:val="24"/>
        </w:rPr>
        <w:t xml:space="preserve">&amp; </w:t>
      </w:r>
      <w:r w:rsidR="00C5358B">
        <w:rPr>
          <w:rFonts w:ascii="Calibri" w:hAnsi="Calibri"/>
          <w:sz w:val="24"/>
          <w:szCs w:val="24"/>
        </w:rPr>
        <w:t xml:space="preserve">Dundee Palliative Care Service, Ninewells Palliative Care Service and Cornhill Macmillan Centre </w:t>
      </w:r>
      <w:r w:rsidR="00903702">
        <w:rPr>
          <w:rFonts w:ascii="Calibri" w:hAnsi="Calibri"/>
          <w:sz w:val="24"/>
          <w:szCs w:val="24"/>
        </w:rPr>
        <w:t xml:space="preserve">&amp; Perth and Kinross Palliative Care Service. The Tayside Palliative </w:t>
      </w:r>
      <w:r w:rsidR="00D302C0">
        <w:rPr>
          <w:rFonts w:ascii="Calibri" w:hAnsi="Calibri"/>
          <w:sz w:val="24"/>
          <w:szCs w:val="24"/>
        </w:rPr>
        <w:t>Care</w:t>
      </w:r>
      <w:r w:rsidR="00903702">
        <w:rPr>
          <w:rFonts w:ascii="Calibri" w:hAnsi="Calibri"/>
          <w:sz w:val="24"/>
          <w:szCs w:val="24"/>
        </w:rPr>
        <w:t xml:space="preserve"> </w:t>
      </w:r>
      <w:r w:rsidR="00D302C0">
        <w:rPr>
          <w:rFonts w:ascii="Calibri" w:hAnsi="Calibri"/>
          <w:sz w:val="24"/>
          <w:szCs w:val="24"/>
        </w:rPr>
        <w:t xml:space="preserve">Service </w:t>
      </w:r>
      <w:r w:rsidR="00903702">
        <w:rPr>
          <w:rFonts w:ascii="Calibri" w:hAnsi="Calibri"/>
          <w:sz w:val="24"/>
          <w:szCs w:val="24"/>
        </w:rPr>
        <w:t xml:space="preserve">works across each of these clinical </w:t>
      </w:r>
      <w:proofErr w:type="spellStart"/>
      <w:r w:rsidR="00903702">
        <w:rPr>
          <w:rFonts w:ascii="Calibri" w:hAnsi="Calibri"/>
          <w:sz w:val="24"/>
          <w:szCs w:val="24"/>
        </w:rPr>
        <w:t>centres</w:t>
      </w:r>
      <w:proofErr w:type="spellEnd"/>
      <w:r w:rsidR="00903702">
        <w:rPr>
          <w:rFonts w:ascii="Calibri" w:hAnsi="Calibri"/>
          <w:sz w:val="24"/>
          <w:szCs w:val="24"/>
        </w:rPr>
        <w:t xml:space="preserve"> as a unified team and provides specialist palliative care support across Tayside out of hours.</w:t>
      </w:r>
    </w:p>
    <w:p w14:paraId="1D0DCDB3" w14:textId="77777777" w:rsidR="00AC70E0" w:rsidRDefault="00AC70E0">
      <w:pPr>
        <w:jc w:val="both"/>
        <w:rPr>
          <w:rFonts w:ascii="Calibri" w:hAnsi="Calibri"/>
          <w:sz w:val="24"/>
          <w:szCs w:val="24"/>
        </w:rPr>
      </w:pPr>
    </w:p>
    <w:p w14:paraId="3598FB3C" w14:textId="77777777" w:rsidR="00715F4E" w:rsidRPr="00D3738C" w:rsidRDefault="00715F4E" w:rsidP="00D3738C">
      <w:pPr>
        <w:pStyle w:val="Heading3"/>
        <w:numPr>
          <w:ilvl w:val="0"/>
          <w:numId w:val="4"/>
        </w:numPr>
        <w:rPr>
          <w:rFonts w:ascii="Calibri" w:hAnsi="Calibri"/>
          <w:szCs w:val="24"/>
        </w:rPr>
      </w:pPr>
      <w:r w:rsidRPr="00D3738C">
        <w:rPr>
          <w:rFonts w:ascii="Calibri" w:hAnsi="Calibri"/>
          <w:szCs w:val="24"/>
        </w:rPr>
        <w:t>Specialist Palliative Care in Dundee</w:t>
      </w:r>
    </w:p>
    <w:p w14:paraId="48EAF0E8" w14:textId="77777777" w:rsidR="00E26F85" w:rsidRDefault="00E26F85" w:rsidP="00E26F85">
      <w:pPr>
        <w:ind w:left="360"/>
        <w:jc w:val="both"/>
        <w:rPr>
          <w:rFonts w:ascii="Calibri" w:hAnsi="Calibri"/>
          <w:b/>
          <w:bCs/>
          <w:sz w:val="24"/>
          <w:szCs w:val="24"/>
        </w:rPr>
      </w:pPr>
    </w:p>
    <w:p w14:paraId="7828D263" w14:textId="77777777" w:rsidR="00715F4E" w:rsidRPr="00D84053" w:rsidRDefault="00715F4E" w:rsidP="00715F4E">
      <w:pPr>
        <w:jc w:val="both"/>
        <w:rPr>
          <w:rFonts w:ascii="Calibri" w:hAnsi="Calibri"/>
          <w:b/>
          <w:sz w:val="24"/>
          <w:szCs w:val="24"/>
        </w:rPr>
      </w:pPr>
      <w:r w:rsidRPr="00D84053">
        <w:rPr>
          <w:rFonts w:ascii="Calibri" w:hAnsi="Calibri"/>
          <w:b/>
          <w:sz w:val="24"/>
          <w:szCs w:val="24"/>
        </w:rPr>
        <w:t>Roxburghe House, Dundee</w:t>
      </w:r>
    </w:p>
    <w:p w14:paraId="511C2590" w14:textId="77777777" w:rsidR="007F59FB" w:rsidRDefault="00715F4E" w:rsidP="007F59FB">
      <w:pPr>
        <w:jc w:val="both"/>
        <w:rPr>
          <w:rFonts w:ascii="Calibri" w:hAnsi="Calibri"/>
          <w:sz w:val="24"/>
          <w:szCs w:val="24"/>
        </w:rPr>
      </w:pPr>
      <w:r w:rsidRPr="00D84053">
        <w:rPr>
          <w:rFonts w:ascii="Calibri" w:hAnsi="Calibri"/>
          <w:sz w:val="24"/>
          <w:szCs w:val="24"/>
        </w:rPr>
        <w:t xml:space="preserve">Roxburghe House is </w:t>
      </w:r>
      <w:proofErr w:type="gramStart"/>
      <w:r w:rsidRPr="00D84053">
        <w:rPr>
          <w:rFonts w:ascii="Calibri" w:hAnsi="Calibri"/>
          <w:sz w:val="24"/>
          <w:szCs w:val="24"/>
        </w:rPr>
        <w:t>a</w:t>
      </w:r>
      <w:proofErr w:type="gramEnd"/>
      <w:r w:rsidRPr="00D84053">
        <w:rPr>
          <w:rFonts w:ascii="Calibri" w:hAnsi="Calibri"/>
          <w:sz w:val="24"/>
          <w:szCs w:val="24"/>
        </w:rPr>
        <w:t xml:space="preserve"> </w:t>
      </w:r>
      <w:r w:rsidR="00D302C0">
        <w:rPr>
          <w:rFonts w:ascii="Calibri" w:hAnsi="Calibri"/>
          <w:sz w:val="24"/>
          <w:szCs w:val="24"/>
        </w:rPr>
        <w:t>18</w:t>
      </w:r>
      <w:r w:rsidRPr="00D84053">
        <w:rPr>
          <w:rFonts w:ascii="Calibri" w:hAnsi="Calibri"/>
          <w:sz w:val="24"/>
          <w:szCs w:val="24"/>
        </w:rPr>
        <w:t xml:space="preserve">-bed purpose built NHS </w:t>
      </w:r>
      <w:r w:rsidR="00D302C0">
        <w:rPr>
          <w:rFonts w:ascii="Calibri" w:hAnsi="Calibri"/>
          <w:sz w:val="24"/>
          <w:szCs w:val="24"/>
        </w:rPr>
        <w:t xml:space="preserve">specialist </w:t>
      </w:r>
      <w:r w:rsidRPr="00D84053">
        <w:rPr>
          <w:rFonts w:ascii="Calibri" w:hAnsi="Calibri"/>
          <w:sz w:val="24"/>
          <w:szCs w:val="24"/>
        </w:rPr>
        <w:t xml:space="preserve">palliative care unit in the Royal Victoria Hospital, Jedburgh Road, Dundee. </w:t>
      </w:r>
      <w:r w:rsidR="00D52910">
        <w:rPr>
          <w:rFonts w:ascii="Calibri" w:hAnsi="Calibri"/>
          <w:sz w:val="24"/>
          <w:szCs w:val="24"/>
        </w:rPr>
        <w:t xml:space="preserve">It serves the populations of Dundee and Angus. </w:t>
      </w:r>
      <w:r w:rsidRPr="00D84053">
        <w:rPr>
          <w:rFonts w:ascii="Calibri" w:hAnsi="Calibri"/>
          <w:sz w:val="24"/>
          <w:szCs w:val="24"/>
        </w:rPr>
        <w:t xml:space="preserve">It has </w:t>
      </w:r>
      <w:r w:rsidR="00D302C0">
        <w:rPr>
          <w:rFonts w:ascii="Calibri" w:hAnsi="Calibri"/>
          <w:sz w:val="24"/>
          <w:szCs w:val="24"/>
        </w:rPr>
        <w:t xml:space="preserve">a </w:t>
      </w:r>
      <w:r w:rsidRPr="00D84053">
        <w:rPr>
          <w:rFonts w:ascii="Calibri" w:hAnsi="Calibri"/>
          <w:sz w:val="24"/>
          <w:szCs w:val="24"/>
        </w:rPr>
        <w:t>day care</w:t>
      </w:r>
      <w:r w:rsidR="00D302C0">
        <w:rPr>
          <w:rFonts w:ascii="Calibri" w:hAnsi="Calibri"/>
          <w:sz w:val="24"/>
          <w:szCs w:val="24"/>
        </w:rPr>
        <w:t xml:space="preserve"> centre</w:t>
      </w:r>
      <w:r w:rsidR="00F312DF">
        <w:rPr>
          <w:rFonts w:ascii="Calibri" w:hAnsi="Calibri"/>
          <w:sz w:val="24"/>
          <w:szCs w:val="24"/>
        </w:rPr>
        <w:t>, outpatient</w:t>
      </w:r>
      <w:r w:rsidRPr="00D84053">
        <w:rPr>
          <w:rFonts w:ascii="Calibri" w:hAnsi="Calibri"/>
          <w:sz w:val="24"/>
          <w:szCs w:val="24"/>
        </w:rPr>
        <w:t xml:space="preserve"> clinic</w:t>
      </w:r>
      <w:r w:rsidR="00F312DF">
        <w:rPr>
          <w:rFonts w:ascii="Calibri" w:hAnsi="Calibri"/>
          <w:sz w:val="24"/>
          <w:szCs w:val="24"/>
        </w:rPr>
        <w:t>s and a</w:t>
      </w:r>
      <w:r w:rsidR="00D302C0">
        <w:rPr>
          <w:rFonts w:ascii="Calibri" w:hAnsi="Calibri"/>
          <w:sz w:val="24"/>
          <w:szCs w:val="24"/>
        </w:rPr>
        <w:t>n</w:t>
      </w:r>
      <w:r w:rsidR="00903702">
        <w:rPr>
          <w:rFonts w:ascii="Calibri" w:hAnsi="Calibri"/>
          <w:sz w:val="24"/>
          <w:szCs w:val="24"/>
        </w:rPr>
        <w:t xml:space="preserve"> education centre</w:t>
      </w:r>
      <w:r w:rsidRPr="00D84053">
        <w:rPr>
          <w:rFonts w:ascii="Calibri" w:hAnsi="Calibri"/>
          <w:sz w:val="24"/>
          <w:szCs w:val="24"/>
        </w:rPr>
        <w:t>. It is situated in the west of the city less than one mile from Ninewells Hospital and Medical School.</w:t>
      </w:r>
      <w:r w:rsidR="00903702">
        <w:rPr>
          <w:rFonts w:ascii="Calibri" w:hAnsi="Calibri"/>
          <w:sz w:val="24"/>
          <w:szCs w:val="24"/>
        </w:rPr>
        <w:t xml:space="preserve"> Roxburghe House</w:t>
      </w:r>
      <w:r w:rsidR="00903702" w:rsidRPr="00903702">
        <w:rPr>
          <w:rFonts w:ascii="Calibri" w:hAnsi="Calibri"/>
          <w:sz w:val="24"/>
          <w:szCs w:val="24"/>
        </w:rPr>
        <w:t xml:space="preserve"> has an experienced </w:t>
      </w:r>
      <w:r w:rsidR="00551644">
        <w:rPr>
          <w:rFonts w:ascii="Calibri" w:hAnsi="Calibri"/>
          <w:sz w:val="24"/>
          <w:szCs w:val="24"/>
        </w:rPr>
        <w:t>multidisciplinary t</w:t>
      </w:r>
      <w:r w:rsidR="0089523F" w:rsidRPr="00903702">
        <w:rPr>
          <w:rFonts w:ascii="Calibri" w:hAnsi="Calibri"/>
          <w:sz w:val="24"/>
          <w:szCs w:val="24"/>
        </w:rPr>
        <w:t xml:space="preserve">eam </w:t>
      </w:r>
      <w:r w:rsidR="0089523F" w:rsidRPr="0089523F">
        <w:rPr>
          <w:rFonts w:ascii="Calibri" w:hAnsi="Calibri"/>
          <w:sz w:val="24"/>
          <w:szCs w:val="24"/>
        </w:rPr>
        <w:t xml:space="preserve">consisting </w:t>
      </w:r>
      <w:r w:rsidR="00D7680E">
        <w:rPr>
          <w:rFonts w:ascii="Calibri" w:hAnsi="Calibri"/>
          <w:sz w:val="24"/>
          <w:szCs w:val="24"/>
        </w:rPr>
        <w:t xml:space="preserve">of a clinical </w:t>
      </w:r>
      <w:r w:rsidR="00D7680E" w:rsidRPr="0089523F">
        <w:rPr>
          <w:rFonts w:ascii="Calibri" w:hAnsi="Calibri"/>
          <w:sz w:val="24"/>
          <w:szCs w:val="24"/>
        </w:rPr>
        <w:t>coordinator</w:t>
      </w:r>
      <w:r w:rsidR="0089523F" w:rsidRPr="0089523F">
        <w:rPr>
          <w:rFonts w:ascii="Calibri" w:hAnsi="Calibri"/>
          <w:sz w:val="24"/>
          <w:szCs w:val="24"/>
        </w:rPr>
        <w:t>, medical staff (described in detail later), nursing sta</w:t>
      </w:r>
      <w:r w:rsidR="00D34C50">
        <w:rPr>
          <w:rFonts w:ascii="Calibri" w:hAnsi="Calibri"/>
          <w:sz w:val="24"/>
          <w:szCs w:val="24"/>
        </w:rPr>
        <w:t>ff</w:t>
      </w:r>
      <w:r w:rsidR="0089523F" w:rsidRPr="0089523F">
        <w:rPr>
          <w:rFonts w:ascii="Calibri" w:hAnsi="Calibri"/>
          <w:sz w:val="24"/>
          <w:szCs w:val="24"/>
        </w:rPr>
        <w:t>, occupational therapist, physio</w:t>
      </w:r>
      <w:r w:rsidR="00551644">
        <w:rPr>
          <w:rFonts w:ascii="Calibri" w:hAnsi="Calibri"/>
          <w:sz w:val="24"/>
          <w:szCs w:val="24"/>
        </w:rPr>
        <w:t>therapist, pharmacist</w:t>
      </w:r>
      <w:r w:rsidR="0089523F" w:rsidRPr="0089523F">
        <w:rPr>
          <w:rFonts w:ascii="Calibri" w:hAnsi="Calibri"/>
          <w:sz w:val="24"/>
          <w:szCs w:val="24"/>
        </w:rPr>
        <w:t>,</w:t>
      </w:r>
      <w:r w:rsidR="00551644">
        <w:rPr>
          <w:rFonts w:ascii="Calibri" w:hAnsi="Calibri"/>
          <w:sz w:val="24"/>
          <w:szCs w:val="24"/>
        </w:rPr>
        <w:t xml:space="preserve"> bereavement support worker,</w:t>
      </w:r>
      <w:r w:rsidR="0089523F" w:rsidRPr="0089523F">
        <w:rPr>
          <w:rFonts w:ascii="Calibri" w:hAnsi="Calibri"/>
          <w:sz w:val="24"/>
          <w:szCs w:val="24"/>
        </w:rPr>
        <w:t xml:space="preserve"> volunteer manager, complementary therapies coordinator, </w:t>
      </w:r>
      <w:proofErr w:type="gramStart"/>
      <w:r w:rsidR="0089523F" w:rsidRPr="0089523F">
        <w:rPr>
          <w:rFonts w:ascii="Calibri" w:hAnsi="Calibri"/>
          <w:sz w:val="24"/>
          <w:szCs w:val="24"/>
        </w:rPr>
        <w:t>chaplain</w:t>
      </w:r>
      <w:proofErr w:type="gramEnd"/>
      <w:r w:rsidR="0089523F" w:rsidRPr="0089523F">
        <w:rPr>
          <w:rFonts w:ascii="Calibri" w:hAnsi="Calibri"/>
          <w:sz w:val="24"/>
          <w:szCs w:val="24"/>
        </w:rPr>
        <w:t xml:space="preserve"> and service manager. The Community Macmillan Nursing Team is based in Roxburghe House and is aligned to Primary Healthcare Teams in the Dundee area. </w:t>
      </w:r>
    </w:p>
    <w:p w14:paraId="3FD9DA0F" w14:textId="77777777" w:rsidR="007F59FB" w:rsidRDefault="007F59FB" w:rsidP="007F59FB">
      <w:pPr>
        <w:jc w:val="both"/>
        <w:rPr>
          <w:rFonts w:ascii="Calibri" w:hAnsi="Calibri"/>
          <w:sz w:val="24"/>
          <w:szCs w:val="24"/>
        </w:rPr>
      </w:pPr>
    </w:p>
    <w:p w14:paraId="238F35A3" w14:textId="77777777" w:rsidR="007F59FB" w:rsidRDefault="007F59FB" w:rsidP="007F59FB">
      <w:pPr>
        <w:jc w:val="both"/>
        <w:rPr>
          <w:rFonts w:ascii="Calibri" w:hAnsi="Calibri"/>
          <w:sz w:val="24"/>
          <w:szCs w:val="24"/>
        </w:rPr>
      </w:pPr>
      <w:r>
        <w:rPr>
          <w:rFonts w:ascii="Calibri" w:hAnsi="Calibri"/>
          <w:b/>
          <w:bCs/>
          <w:sz w:val="24"/>
          <w:szCs w:val="24"/>
        </w:rPr>
        <w:t>Ninewells Palliative Care Service</w:t>
      </w:r>
    </w:p>
    <w:p w14:paraId="48096CEE" w14:textId="77777777" w:rsidR="007F59FB" w:rsidRDefault="007F59FB" w:rsidP="007F59FB">
      <w:pPr>
        <w:jc w:val="both"/>
        <w:rPr>
          <w:rFonts w:ascii="Calibri" w:hAnsi="Calibri"/>
          <w:sz w:val="24"/>
          <w:szCs w:val="24"/>
        </w:rPr>
      </w:pPr>
      <w:r>
        <w:rPr>
          <w:rFonts w:ascii="Calibri" w:hAnsi="Calibri"/>
          <w:sz w:val="24"/>
          <w:szCs w:val="24"/>
        </w:rPr>
        <w:t xml:space="preserve">The Ninewells Palliative Care Service consists of an advisory service and </w:t>
      </w:r>
      <w:r w:rsidR="00D34C50">
        <w:rPr>
          <w:rFonts w:ascii="Calibri" w:hAnsi="Calibri"/>
          <w:sz w:val="24"/>
          <w:szCs w:val="24"/>
        </w:rPr>
        <w:t>a unique 2</w:t>
      </w:r>
      <w:r w:rsidRPr="00D84053">
        <w:rPr>
          <w:rFonts w:ascii="Calibri" w:hAnsi="Calibri"/>
          <w:sz w:val="24"/>
          <w:szCs w:val="24"/>
        </w:rPr>
        <w:t xml:space="preserve"> bed </w:t>
      </w:r>
      <w:r>
        <w:rPr>
          <w:rFonts w:ascii="Calibri" w:hAnsi="Calibri"/>
          <w:sz w:val="24"/>
          <w:szCs w:val="24"/>
        </w:rPr>
        <w:t xml:space="preserve">Acute Palliative Care </w:t>
      </w:r>
      <w:r w:rsidR="00D302C0">
        <w:rPr>
          <w:rFonts w:ascii="Calibri" w:hAnsi="Calibri"/>
          <w:sz w:val="24"/>
          <w:szCs w:val="24"/>
        </w:rPr>
        <w:t>i</w:t>
      </w:r>
      <w:r>
        <w:rPr>
          <w:rFonts w:ascii="Calibri" w:hAnsi="Calibri"/>
          <w:sz w:val="24"/>
          <w:szCs w:val="24"/>
        </w:rPr>
        <w:t>n-patient U</w:t>
      </w:r>
      <w:r w:rsidRPr="00D84053">
        <w:rPr>
          <w:rFonts w:ascii="Calibri" w:hAnsi="Calibri"/>
          <w:sz w:val="24"/>
          <w:szCs w:val="24"/>
        </w:rPr>
        <w:t>nit</w:t>
      </w:r>
      <w:r>
        <w:rPr>
          <w:rFonts w:ascii="Calibri" w:hAnsi="Calibri"/>
          <w:sz w:val="24"/>
          <w:szCs w:val="24"/>
        </w:rPr>
        <w:t>. Ninewells is a large U</w:t>
      </w:r>
      <w:r w:rsidRPr="00D84053">
        <w:rPr>
          <w:rFonts w:ascii="Calibri" w:hAnsi="Calibri"/>
          <w:sz w:val="24"/>
          <w:szCs w:val="24"/>
        </w:rPr>
        <w:t>niversity teaching hospital, which includes all main specialties. It also hosts the Regional Cancer Centre, the Medical School and the Postgraduate Centre. It also contains new Cancer Research Facilities of the University of Dundee</w:t>
      </w:r>
      <w:r>
        <w:rPr>
          <w:rFonts w:ascii="Calibri" w:hAnsi="Calibri"/>
          <w:sz w:val="24"/>
          <w:szCs w:val="24"/>
        </w:rPr>
        <w:t>.</w:t>
      </w:r>
      <w:r w:rsidR="00D34C50">
        <w:rPr>
          <w:rFonts w:ascii="Calibri" w:hAnsi="Calibri"/>
          <w:sz w:val="24"/>
          <w:szCs w:val="24"/>
        </w:rPr>
        <w:t xml:space="preserve"> </w:t>
      </w:r>
      <w:r>
        <w:rPr>
          <w:rFonts w:ascii="Calibri" w:hAnsi="Calibri"/>
          <w:sz w:val="24"/>
          <w:szCs w:val="24"/>
        </w:rPr>
        <w:t xml:space="preserve"> Tayside also benefits from the presence of the Maggie</w:t>
      </w:r>
      <w:r w:rsidR="00D302C0">
        <w:rPr>
          <w:rFonts w:ascii="Calibri" w:hAnsi="Calibri"/>
          <w:sz w:val="24"/>
          <w:szCs w:val="24"/>
        </w:rPr>
        <w:t>’</w:t>
      </w:r>
      <w:r>
        <w:rPr>
          <w:rFonts w:ascii="Calibri" w:hAnsi="Calibri"/>
          <w:sz w:val="24"/>
          <w:szCs w:val="24"/>
        </w:rPr>
        <w:t xml:space="preserve">s Centre in the grounds of Ninewells Hospital which provides a wide range of support for patients with cancer. </w:t>
      </w:r>
    </w:p>
    <w:p w14:paraId="2CA4C193" w14:textId="77777777" w:rsidR="00715F4E" w:rsidRPr="00D84053" w:rsidRDefault="00715F4E" w:rsidP="00715F4E">
      <w:pPr>
        <w:jc w:val="both"/>
        <w:rPr>
          <w:rFonts w:ascii="Calibri" w:hAnsi="Calibri"/>
          <w:sz w:val="24"/>
          <w:szCs w:val="24"/>
        </w:rPr>
      </w:pPr>
    </w:p>
    <w:p w14:paraId="47A2F972" w14:textId="77777777" w:rsidR="00AC70E0" w:rsidRPr="00D3738C" w:rsidRDefault="00AC70E0" w:rsidP="00D3738C">
      <w:pPr>
        <w:pStyle w:val="Heading3"/>
        <w:numPr>
          <w:ilvl w:val="0"/>
          <w:numId w:val="4"/>
        </w:numPr>
        <w:rPr>
          <w:rFonts w:ascii="Calibri" w:hAnsi="Calibri"/>
          <w:szCs w:val="24"/>
        </w:rPr>
      </w:pPr>
      <w:r w:rsidRPr="00D3738C">
        <w:rPr>
          <w:rFonts w:ascii="Calibri" w:hAnsi="Calibri"/>
          <w:szCs w:val="24"/>
        </w:rPr>
        <w:t>Specialist Palliative Care in Perth</w:t>
      </w:r>
      <w:r w:rsidR="00B1617E" w:rsidRPr="00D3738C">
        <w:rPr>
          <w:rFonts w:ascii="Calibri" w:hAnsi="Calibri"/>
          <w:szCs w:val="24"/>
        </w:rPr>
        <w:t xml:space="preserve"> &amp; Kinross</w:t>
      </w:r>
    </w:p>
    <w:p w14:paraId="52486A79" w14:textId="77777777" w:rsidR="00EB5D5E" w:rsidRDefault="00EB5D5E" w:rsidP="00EB5D5E"/>
    <w:p w14:paraId="3F29788D" w14:textId="77777777" w:rsidR="00EB5D5E" w:rsidRPr="00EB5D5E" w:rsidRDefault="00EB5D5E" w:rsidP="00EB5D5E">
      <w:pPr>
        <w:rPr>
          <w:rFonts w:ascii="Calibri" w:hAnsi="Calibri"/>
          <w:b/>
          <w:bCs/>
          <w:sz w:val="24"/>
          <w:szCs w:val="24"/>
        </w:rPr>
      </w:pPr>
      <w:r>
        <w:rPr>
          <w:rFonts w:ascii="Calibri" w:hAnsi="Calibri"/>
          <w:b/>
          <w:bCs/>
          <w:sz w:val="24"/>
          <w:szCs w:val="24"/>
        </w:rPr>
        <w:t>Corn</w:t>
      </w:r>
      <w:r w:rsidRPr="00EB5D5E">
        <w:rPr>
          <w:rFonts w:ascii="Calibri" w:hAnsi="Calibri"/>
          <w:b/>
          <w:bCs/>
          <w:sz w:val="24"/>
          <w:szCs w:val="24"/>
        </w:rPr>
        <w:t>hill Macmillan Centre</w:t>
      </w:r>
    </w:p>
    <w:p w14:paraId="350295D6" w14:textId="77777777" w:rsidR="00C30C34" w:rsidRDefault="00B1617E" w:rsidP="00B1617E">
      <w:pPr>
        <w:jc w:val="both"/>
        <w:rPr>
          <w:rFonts w:ascii="Calibri" w:hAnsi="Calibri"/>
          <w:sz w:val="24"/>
          <w:szCs w:val="24"/>
        </w:rPr>
      </w:pPr>
      <w:r>
        <w:rPr>
          <w:rFonts w:ascii="Calibri" w:hAnsi="Calibri"/>
          <w:sz w:val="24"/>
          <w:szCs w:val="24"/>
        </w:rPr>
        <w:t xml:space="preserve">Cornhill Macmillan Centre </w:t>
      </w:r>
      <w:r w:rsidRPr="00D84053">
        <w:rPr>
          <w:rFonts w:ascii="Calibri" w:hAnsi="Calibri"/>
          <w:sz w:val="24"/>
          <w:szCs w:val="24"/>
        </w:rPr>
        <w:t xml:space="preserve">is a </w:t>
      </w:r>
      <w:proofErr w:type="gramStart"/>
      <w:r>
        <w:rPr>
          <w:rFonts w:ascii="Calibri" w:hAnsi="Calibri"/>
          <w:sz w:val="24"/>
          <w:szCs w:val="24"/>
        </w:rPr>
        <w:t xml:space="preserve">10 </w:t>
      </w:r>
      <w:r w:rsidRPr="00D84053">
        <w:rPr>
          <w:rFonts w:ascii="Calibri" w:hAnsi="Calibri"/>
          <w:sz w:val="24"/>
          <w:szCs w:val="24"/>
        </w:rPr>
        <w:t>bed</w:t>
      </w:r>
      <w:proofErr w:type="gramEnd"/>
      <w:r w:rsidRPr="00D84053">
        <w:rPr>
          <w:rFonts w:ascii="Calibri" w:hAnsi="Calibri"/>
          <w:sz w:val="24"/>
          <w:szCs w:val="24"/>
        </w:rPr>
        <w:t xml:space="preserve"> purpose built NHS </w:t>
      </w:r>
      <w:r w:rsidR="00D302C0">
        <w:rPr>
          <w:rFonts w:ascii="Calibri" w:hAnsi="Calibri"/>
          <w:sz w:val="24"/>
          <w:szCs w:val="24"/>
        </w:rPr>
        <w:t xml:space="preserve">specialist </w:t>
      </w:r>
      <w:r w:rsidRPr="00D84053">
        <w:rPr>
          <w:rFonts w:ascii="Calibri" w:hAnsi="Calibri"/>
          <w:sz w:val="24"/>
          <w:szCs w:val="24"/>
        </w:rPr>
        <w:t xml:space="preserve">palliative care unit in the </w:t>
      </w:r>
      <w:r>
        <w:rPr>
          <w:rFonts w:ascii="Calibri" w:hAnsi="Calibri"/>
          <w:sz w:val="24"/>
          <w:szCs w:val="24"/>
        </w:rPr>
        <w:t xml:space="preserve">grounds of Perth </w:t>
      </w:r>
      <w:r w:rsidRPr="00D84053">
        <w:rPr>
          <w:rFonts w:ascii="Calibri" w:hAnsi="Calibri"/>
          <w:sz w:val="24"/>
          <w:szCs w:val="24"/>
        </w:rPr>
        <w:t xml:space="preserve">Royal </w:t>
      </w:r>
      <w:r>
        <w:rPr>
          <w:rFonts w:ascii="Calibri" w:hAnsi="Calibri"/>
          <w:sz w:val="24"/>
          <w:szCs w:val="24"/>
        </w:rPr>
        <w:t xml:space="preserve">Infirmary, </w:t>
      </w:r>
      <w:proofErr w:type="spellStart"/>
      <w:r>
        <w:rPr>
          <w:rFonts w:ascii="Calibri" w:hAnsi="Calibri"/>
          <w:sz w:val="24"/>
          <w:szCs w:val="24"/>
        </w:rPr>
        <w:t>Taymount</w:t>
      </w:r>
      <w:proofErr w:type="spellEnd"/>
      <w:r>
        <w:rPr>
          <w:rFonts w:ascii="Calibri" w:hAnsi="Calibri"/>
          <w:sz w:val="24"/>
          <w:szCs w:val="24"/>
        </w:rPr>
        <w:t xml:space="preserve"> Terrace, Perth</w:t>
      </w:r>
      <w:r w:rsidRPr="00D84053">
        <w:rPr>
          <w:rFonts w:ascii="Calibri" w:hAnsi="Calibri"/>
          <w:sz w:val="24"/>
          <w:szCs w:val="24"/>
        </w:rPr>
        <w:t>. It has day care and clinic facilities</w:t>
      </w:r>
      <w:r>
        <w:rPr>
          <w:rFonts w:ascii="Calibri" w:hAnsi="Calibri"/>
          <w:sz w:val="24"/>
          <w:szCs w:val="24"/>
        </w:rPr>
        <w:t>.</w:t>
      </w:r>
      <w:r w:rsidRPr="00D84053">
        <w:rPr>
          <w:rFonts w:ascii="Calibri" w:hAnsi="Calibri"/>
          <w:sz w:val="24"/>
          <w:szCs w:val="24"/>
        </w:rPr>
        <w:t xml:space="preserve"> </w:t>
      </w:r>
      <w:r>
        <w:rPr>
          <w:rFonts w:ascii="Calibri" w:hAnsi="Calibri"/>
          <w:sz w:val="24"/>
          <w:szCs w:val="24"/>
        </w:rPr>
        <w:t xml:space="preserve">It </w:t>
      </w:r>
      <w:r w:rsidRPr="00903702">
        <w:rPr>
          <w:rFonts w:ascii="Calibri" w:hAnsi="Calibri"/>
          <w:sz w:val="24"/>
          <w:szCs w:val="24"/>
        </w:rPr>
        <w:t xml:space="preserve">has an experienced Multidisciplinary Team </w:t>
      </w:r>
      <w:r>
        <w:rPr>
          <w:rFonts w:ascii="Calibri" w:hAnsi="Calibri"/>
          <w:sz w:val="24"/>
          <w:szCs w:val="24"/>
        </w:rPr>
        <w:t xml:space="preserve">consisting </w:t>
      </w:r>
      <w:r w:rsidRPr="00D84053">
        <w:rPr>
          <w:rFonts w:ascii="Calibri" w:hAnsi="Calibri"/>
          <w:sz w:val="24"/>
          <w:szCs w:val="24"/>
        </w:rPr>
        <w:t>of a service manager, medical staff (described in</w:t>
      </w:r>
      <w:r>
        <w:rPr>
          <w:rFonts w:ascii="Calibri" w:hAnsi="Calibri"/>
          <w:sz w:val="24"/>
          <w:szCs w:val="24"/>
        </w:rPr>
        <w:t xml:space="preserve"> d</w:t>
      </w:r>
      <w:r w:rsidR="00D34C50">
        <w:rPr>
          <w:rFonts w:ascii="Calibri" w:hAnsi="Calibri"/>
          <w:sz w:val="24"/>
          <w:szCs w:val="24"/>
        </w:rPr>
        <w:t>etail later), nursing staff, one advanced nurse practitioner</w:t>
      </w:r>
      <w:r>
        <w:rPr>
          <w:rFonts w:ascii="Calibri" w:hAnsi="Calibri"/>
          <w:sz w:val="24"/>
          <w:szCs w:val="24"/>
        </w:rPr>
        <w:t>, occupational therapy</w:t>
      </w:r>
      <w:r w:rsidRPr="00D84053">
        <w:rPr>
          <w:rFonts w:ascii="Calibri" w:hAnsi="Calibri"/>
          <w:sz w:val="24"/>
          <w:szCs w:val="24"/>
        </w:rPr>
        <w:t xml:space="preserve">, physiotherapist, pharmacist, </w:t>
      </w:r>
      <w:r w:rsidR="00D07F65">
        <w:rPr>
          <w:rFonts w:ascii="Calibri" w:hAnsi="Calibri"/>
          <w:sz w:val="24"/>
          <w:szCs w:val="24"/>
        </w:rPr>
        <w:t xml:space="preserve">social worker, </w:t>
      </w:r>
      <w:r w:rsidR="005C21AA">
        <w:rPr>
          <w:rFonts w:ascii="Calibri" w:hAnsi="Calibri"/>
          <w:sz w:val="24"/>
          <w:szCs w:val="24"/>
        </w:rPr>
        <w:t>counselor, comple</w:t>
      </w:r>
      <w:r w:rsidRPr="00D84053">
        <w:rPr>
          <w:rFonts w:ascii="Calibri" w:hAnsi="Calibri"/>
          <w:sz w:val="24"/>
          <w:szCs w:val="24"/>
        </w:rPr>
        <w:t xml:space="preserve">mentary therapies and chaplain. The team </w:t>
      </w:r>
      <w:r>
        <w:rPr>
          <w:rFonts w:ascii="Calibri" w:hAnsi="Calibri"/>
          <w:sz w:val="24"/>
          <w:szCs w:val="24"/>
        </w:rPr>
        <w:t>is</w:t>
      </w:r>
      <w:r w:rsidRPr="00D84053">
        <w:rPr>
          <w:rFonts w:ascii="Calibri" w:hAnsi="Calibri"/>
          <w:sz w:val="24"/>
          <w:szCs w:val="24"/>
        </w:rPr>
        <w:t xml:space="preserve"> close</w:t>
      </w:r>
      <w:r>
        <w:rPr>
          <w:rFonts w:ascii="Calibri" w:hAnsi="Calibri"/>
          <w:sz w:val="24"/>
          <w:szCs w:val="24"/>
        </w:rPr>
        <w:t>ly</w:t>
      </w:r>
      <w:r w:rsidRPr="00D84053">
        <w:rPr>
          <w:rFonts w:ascii="Calibri" w:hAnsi="Calibri"/>
          <w:sz w:val="24"/>
          <w:szCs w:val="24"/>
        </w:rPr>
        <w:t xml:space="preserve"> link</w:t>
      </w:r>
      <w:r>
        <w:rPr>
          <w:rFonts w:ascii="Calibri" w:hAnsi="Calibri"/>
          <w:sz w:val="24"/>
          <w:szCs w:val="24"/>
        </w:rPr>
        <w:t>ed</w:t>
      </w:r>
      <w:r w:rsidRPr="00D84053">
        <w:rPr>
          <w:rFonts w:ascii="Calibri" w:hAnsi="Calibri"/>
          <w:sz w:val="24"/>
          <w:szCs w:val="24"/>
        </w:rPr>
        <w:t xml:space="preserve"> with t</w:t>
      </w:r>
      <w:r>
        <w:rPr>
          <w:rFonts w:ascii="Calibri" w:hAnsi="Calibri"/>
          <w:sz w:val="24"/>
          <w:szCs w:val="24"/>
        </w:rPr>
        <w:t xml:space="preserve">he Macmillan Nursing Service for both Perth and Kinross communities and Cornhill houses the out of hours district nursing service. </w:t>
      </w:r>
    </w:p>
    <w:p w14:paraId="3F3AF9B3" w14:textId="77777777" w:rsidR="00C30C34" w:rsidRDefault="00C30C34" w:rsidP="00C30C34">
      <w:pPr>
        <w:jc w:val="both"/>
        <w:rPr>
          <w:rFonts w:ascii="Calibri" w:hAnsi="Calibri"/>
          <w:b/>
          <w:bCs/>
          <w:sz w:val="24"/>
          <w:szCs w:val="24"/>
        </w:rPr>
      </w:pPr>
    </w:p>
    <w:p w14:paraId="548A2264" w14:textId="77777777" w:rsidR="004834E3" w:rsidRDefault="004834E3" w:rsidP="00C30C34">
      <w:pPr>
        <w:jc w:val="both"/>
        <w:rPr>
          <w:rFonts w:ascii="Calibri" w:hAnsi="Calibri"/>
          <w:b/>
          <w:bCs/>
          <w:sz w:val="24"/>
          <w:szCs w:val="24"/>
        </w:rPr>
      </w:pPr>
    </w:p>
    <w:p w14:paraId="5256326A" w14:textId="77777777" w:rsidR="007E1166" w:rsidRDefault="007E1166" w:rsidP="00C30C34">
      <w:pPr>
        <w:jc w:val="both"/>
        <w:rPr>
          <w:rFonts w:ascii="Calibri" w:hAnsi="Calibri"/>
          <w:b/>
          <w:bCs/>
          <w:sz w:val="24"/>
          <w:szCs w:val="24"/>
        </w:rPr>
      </w:pPr>
    </w:p>
    <w:p w14:paraId="4FD8EF6A" w14:textId="77777777" w:rsidR="00FA08FB" w:rsidRDefault="00FA08FB" w:rsidP="00C30C34">
      <w:pPr>
        <w:jc w:val="both"/>
        <w:rPr>
          <w:rFonts w:ascii="Calibri" w:hAnsi="Calibri"/>
          <w:b/>
          <w:bCs/>
          <w:sz w:val="24"/>
          <w:szCs w:val="24"/>
        </w:rPr>
      </w:pPr>
    </w:p>
    <w:p w14:paraId="5065865B" w14:textId="77777777" w:rsidR="00953D29" w:rsidRDefault="00953D29" w:rsidP="00C30C34">
      <w:pPr>
        <w:jc w:val="both"/>
        <w:rPr>
          <w:rFonts w:ascii="Calibri" w:hAnsi="Calibri"/>
          <w:b/>
          <w:bCs/>
          <w:sz w:val="24"/>
          <w:szCs w:val="24"/>
        </w:rPr>
      </w:pPr>
    </w:p>
    <w:p w14:paraId="61E02A85" w14:textId="77777777" w:rsidR="00953D29" w:rsidRDefault="00953D29" w:rsidP="00C30C34">
      <w:pPr>
        <w:jc w:val="both"/>
        <w:rPr>
          <w:rFonts w:ascii="Calibri" w:hAnsi="Calibri"/>
          <w:b/>
          <w:bCs/>
          <w:sz w:val="24"/>
          <w:szCs w:val="24"/>
        </w:rPr>
      </w:pPr>
    </w:p>
    <w:p w14:paraId="6FCC2BDF" w14:textId="77777777" w:rsidR="00C30C34" w:rsidRDefault="00C30C34" w:rsidP="00C30C34">
      <w:pPr>
        <w:jc w:val="both"/>
        <w:rPr>
          <w:rFonts w:ascii="Calibri" w:hAnsi="Calibri"/>
          <w:b/>
          <w:bCs/>
          <w:sz w:val="24"/>
          <w:szCs w:val="24"/>
        </w:rPr>
      </w:pPr>
      <w:r>
        <w:rPr>
          <w:rFonts w:ascii="Calibri" w:hAnsi="Calibri"/>
          <w:b/>
          <w:bCs/>
          <w:sz w:val="24"/>
          <w:szCs w:val="24"/>
        </w:rPr>
        <w:lastRenderedPageBreak/>
        <w:t>Perth Royal Infirmary Palliative Care Service</w:t>
      </w:r>
    </w:p>
    <w:p w14:paraId="06BBF803" w14:textId="77777777" w:rsidR="00D75DD0" w:rsidRDefault="00D75DD0" w:rsidP="00C30C34">
      <w:pPr>
        <w:jc w:val="both"/>
        <w:rPr>
          <w:rFonts w:ascii="Calibri" w:hAnsi="Calibri"/>
          <w:sz w:val="24"/>
          <w:szCs w:val="24"/>
        </w:rPr>
      </w:pPr>
    </w:p>
    <w:p w14:paraId="74263113" w14:textId="77777777" w:rsidR="00B1617E" w:rsidRDefault="00C30C34" w:rsidP="00B1617E">
      <w:pPr>
        <w:jc w:val="both"/>
      </w:pPr>
      <w:r>
        <w:rPr>
          <w:rFonts w:ascii="Calibri" w:hAnsi="Calibri"/>
          <w:sz w:val="24"/>
          <w:szCs w:val="24"/>
        </w:rPr>
        <w:t xml:space="preserve">Perth Royal Infirmary is a University teaching hospital located approximately one mile from the city centre. It provides a range of out-patient and in-patient services including acute admissions, general surgery and medicine, medicine for the elderly and on-site chemotherapy and dialysis. </w:t>
      </w:r>
      <w:r w:rsidR="00B1617E">
        <w:rPr>
          <w:rFonts w:ascii="Calibri" w:hAnsi="Calibri"/>
          <w:sz w:val="24"/>
          <w:szCs w:val="24"/>
        </w:rPr>
        <w:t xml:space="preserve">The </w:t>
      </w:r>
      <w:r>
        <w:rPr>
          <w:rFonts w:ascii="Calibri" w:hAnsi="Calibri"/>
          <w:sz w:val="24"/>
          <w:szCs w:val="24"/>
        </w:rPr>
        <w:t xml:space="preserve">palliative care </w:t>
      </w:r>
      <w:r w:rsidR="00B1617E">
        <w:rPr>
          <w:rFonts w:ascii="Calibri" w:hAnsi="Calibri"/>
          <w:sz w:val="24"/>
          <w:szCs w:val="24"/>
        </w:rPr>
        <w:t xml:space="preserve">team </w:t>
      </w:r>
      <w:r>
        <w:rPr>
          <w:rFonts w:ascii="Calibri" w:hAnsi="Calibri"/>
          <w:sz w:val="24"/>
          <w:szCs w:val="24"/>
        </w:rPr>
        <w:t xml:space="preserve">based </w:t>
      </w:r>
      <w:r w:rsidR="00B1617E">
        <w:rPr>
          <w:rFonts w:ascii="Calibri" w:hAnsi="Calibri"/>
          <w:sz w:val="24"/>
          <w:szCs w:val="24"/>
        </w:rPr>
        <w:t>in Cornhill provide specialist palliative care to patients in Perth Royal Infirmary.</w:t>
      </w:r>
    </w:p>
    <w:p w14:paraId="7835A9A0" w14:textId="77777777" w:rsidR="00B1617E" w:rsidRDefault="00B1617E" w:rsidP="00B1617E"/>
    <w:p w14:paraId="3DB9458D" w14:textId="77777777" w:rsidR="00AC70E0" w:rsidRPr="00D3738C" w:rsidRDefault="00AC70E0" w:rsidP="00D3738C">
      <w:pPr>
        <w:numPr>
          <w:ilvl w:val="0"/>
          <w:numId w:val="4"/>
        </w:numPr>
        <w:jc w:val="both"/>
        <w:rPr>
          <w:rFonts w:ascii="Calibri" w:hAnsi="Calibri"/>
          <w:b/>
          <w:bCs/>
          <w:sz w:val="24"/>
          <w:szCs w:val="24"/>
        </w:rPr>
      </w:pPr>
      <w:r w:rsidRPr="00D3738C">
        <w:rPr>
          <w:rFonts w:ascii="Calibri" w:hAnsi="Calibri"/>
          <w:b/>
          <w:bCs/>
          <w:sz w:val="24"/>
          <w:szCs w:val="24"/>
        </w:rPr>
        <w:t>Specialist Palliative Care in Angus</w:t>
      </w:r>
    </w:p>
    <w:p w14:paraId="07AE17C1" w14:textId="77777777" w:rsidR="006F746C" w:rsidRPr="00D3738C" w:rsidRDefault="006F746C">
      <w:pPr>
        <w:jc w:val="both"/>
        <w:rPr>
          <w:rFonts w:ascii="Calibri" w:hAnsi="Calibri"/>
          <w:sz w:val="24"/>
          <w:szCs w:val="24"/>
          <w:u w:val="single"/>
        </w:rPr>
      </w:pPr>
    </w:p>
    <w:p w14:paraId="3CD1FF4F" w14:textId="77777777" w:rsidR="00AC70E0" w:rsidRPr="00D84053" w:rsidRDefault="006F746C">
      <w:pPr>
        <w:jc w:val="both"/>
        <w:rPr>
          <w:rFonts w:ascii="Calibri" w:hAnsi="Calibri"/>
          <w:sz w:val="24"/>
          <w:szCs w:val="24"/>
        </w:rPr>
      </w:pPr>
      <w:r>
        <w:rPr>
          <w:rFonts w:ascii="Calibri" w:hAnsi="Calibri"/>
          <w:sz w:val="24"/>
          <w:szCs w:val="24"/>
        </w:rPr>
        <w:t>The Angus Palliative Care Service provides a community</w:t>
      </w:r>
      <w:r w:rsidR="00D13D6F">
        <w:rPr>
          <w:rFonts w:ascii="Calibri" w:hAnsi="Calibri"/>
          <w:sz w:val="24"/>
          <w:szCs w:val="24"/>
        </w:rPr>
        <w:t>-</w:t>
      </w:r>
      <w:r>
        <w:rPr>
          <w:rFonts w:ascii="Calibri" w:hAnsi="Calibri"/>
          <w:sz w:val="24"/>
          <w:szCs w:val="24"/>
        </w:rPr>
        <w:t xml:space="preserve">based service through an integrated model </w:t>
      </w:r>
      <w:r w:rsidR="00515027">
        <w:rPr>
          <w:rFonts w:ascii="Calibri" w:hAnsi="Calibri"/>
          <w:sz w:val="24"/>
          <w:szCs w:val="24"/>
        </w:rPr>
        <w:t>comprising</w:t>
      </w:r>
      <w:r>
        <w:rPr>
          <w:rFonts w:ascii="Calibri" w:hAnsi="Calibri"/>
          <w:sz w:val="24"/>
          <w:szCs w:val="24"/>
        </w:rPr>
        <w:t xml:space="preserve"> four</w:t>
      </w:r>
      <w:r w:rsidR="00515027" w:rsidRPr="00515027">
        <w:rPr>
          <w:rFonts w:ascii="Calibri" w:hAnsi="Calibri"/>
          <w:sz w:val="24"/>
          <w:szCs w:val="24"/>
        </w:rPr>
        <w:t xml:space="preserve"> </w:t>
      </w:r>
      <w:r w:rsidR="00515027">
        <w:rPr>
          <w:rFonts w:ascii="Calibri" w:hAnsi="Calibri"/>
          <w:sz w:val="24"/>
          <w:szCs w:val="24"/>
        </w:rPr>
        <w:t>outpatient clinics</w:t>
      </w:r>
      <w:r>
        <w:rPr>
          <w:rFonts w:ascii="Calibri" w:hAnsi="Calibri"/>
          <w:sz w:val="24"/>
          <w:szCs w:val="24"/>
        </w:rPr>
        <w:t xml:space="preserve"> per week (</w:t>
      </w:r>
      <w:proofErr w:type="spellStart"/>
      <w:r>
        <w:rPr>
          <w:rFonts w:ascii="Calibri" w:hAnsi="Calibri"/>
          <w:sz w:val="24"/>
          <w:szCs w:val="24"/>
        </w:rPr>
        <w:t>Stracathro</w:t>
      </w:r>
      <w:proofErr w:type="spellEnd"/>
      <w:r>
        <w:rPr>
          <w:rFonts w:ascii="Calibri" w:hAnsi="Calibri"/>
          <w:sz w:val="24"/>
          <w:szCs w:val="24"/>
        </w:rPr>
        <w:t xml:space="preserve">, Forfar and Arbroath), day care </w:t>
      </w:r>
      <w:r w:rsidR="00515027">
        <w:rPr>
          <w:rFonts w:ascii="Calibri" w:hAnsi="Calibri"/>
          <w:sz w:val="24"/>
          <w:szCs w:val="24"/>
        </w:rPr>
        <w:t xml:space="preserve">services </w:t>
      </w:r>
      <w:r>
        <w:rPr>
          <w:rFonts w:ascii="Calibri" w:hAnsi="Calibri"/>
          <w:sz w:val="24"/>
          <w:szCs w:val="24"/>
        </w:rPr>
        <w:t>(</w:t>
      </w:r>
      <w:proofErr w:type="spellStart"/>
      <w:r>
        <w:rPr>
          <w:rFonts w:ascii="Calibri" w:hAnsi="Calibri"/>
          <w:sz w:val="24"/>
          <w:szCs w:val="24"/>
        </w:rPr>
        <w:t>Stracathro</w:t>
      </w:r>
      <w:proofErr w:type="spellEnd"/>
      <w:r>
        <w:rPr>
          <w:rFonts w:ascii="Calibri" w:hAnsi="Calibri"/>
          <w:sz w:val="24"/>
          <w:szCs w:val="24"/>
        </w:rPr>
        <w:t xml:space="preserve"> Forfar and Arbroath), Macmillan nurse services and specialist support of </w:t>
      </w:r>
      <w:r w:rsidR="00FA08FB">
        <w:rPr>
          <w:rFonts w:ascii="Calibri" w:hAnsi="Calibri"/>
          <w:sz w:val="24"/>
          <w:szCs w:val="24"/>
        </w:rPr>
        <w:t>3</w:t>
      </w:r>
      <w:r>
        <w:rPr>
          <w:rFonts w:ascii="Calibri" w:hAnsi="Calibri"/>
          <w:sz w:val="24"/>
          <w:szCs w:val="24"/>
        </w:rPr>
        <w:t xml:space="preserve"> community hospitals</w:t>
      </w:r>
      <w:r w:rsidR="00D3738C">
        <w:rPr>
          <w:rFonts w:ascii="Calibri" w:hAnsi="Calibri"/>
          <w:sz w:val="24"/>
          <w:szCs w:val="24"/>
        </w:rPr>
        <w:t>,</w:t>
      </w:r>
      <w:r>
        <w:rPr>
          <w:rFonts w:ascii="Calibri" w:hAnsi="Calibri"/>
          <w:sz w:val="24"/>
          <w:szCs w:val="24"/>
        </w:rPr>
        <w:t xml:space="preserve"> including a 4 bed purpose built palliative care unit</w:t>
      </w:r>
      <w:r w:rsidR="00442706">
        <w:rPr>
          <w:rFonts w:ascii="Calibri" w:hAnsi="Calibri"/>
          <w:sz w:val="24"/>
          <w:szCs w:val="24"/>
        </w:rPr>
        <w:t>.</w:t>
      </w:r>
      <w:r w:rsidR="005F3B3C">
        <w:rPr>
          <w:rFonts w:ascii="Calibri" w:hAnsi="Calibri"/>
          <w:sz w:val="24"/>
          <w:szCs w:val="24"/>
        </w:rPr>
        <w:t xml:space="preserve">   There is a recently established monthly multidisciplinary clinic for patients with Motor </w:t>
      </w:r>
      <w:proofErr w:type="spellStart"/>
      <w:r w:rsidR="005F3B3C">
        <w:rPr>
          <w:rFonts w:ascii="Calibri" w:hAnsi="Calibri"/>
          <w:sz w:val="24"/>
          <w:szCs w:val="24"/>
        </w:rPr>
        <w:t>Neurone</w:t>
      </w:r>
      <w:proofErr w:type="spellEnd"/>
      <w:r w:rsidR="005F3B3C">
        <w:rPr>
          <w:rFonts w:ascii="Calibri" w:hAnsi="Calibri"/>
          <w:sz w:val="24"/>
          <w:szCs w:val="24"/>
        </w:rPr>
        <w:t xml:space="preserve"> Disease.</w:t>
      </w:r>
    </w:p>
    <w:p w14:paraId="5F3C5C61" w14:textId="77777777" w:rsidR="0025364D" w:rsidRDefault="0025364D">
      <w:pPr>
        <w:jc w:val="both"/>
        <w:rPr>
          <w:rFonts w:ascii="Calibri" w:hAnsi="Calibri"/>
          <w:b/>
          <w:sz w:val="24"/>
          <w:szCs w:val="24"/>
        </w:rPr>
      </w:pPr>
    </w:p>
    <w:p w14:paraId="29B0D78C" w14:textId="77777777" w:rsidR="00AC70E0" w:rsidRPr="00D84053" w:rsidRDefault="0025364D">
      <w:pPr>
        <w:jc w:val="both"/>
        <w:rPr>
          <w:rFonts w:ascii="Calibri" w:hAnsi="Calibri"/>
          <w:b/>
          <w:sz w:val="24"/>
          <w:szCs w:val="24"/>
        </w:rPr>
      </w:pPr>
      <w:r>
        <w:rPr>
          <w:rFonts w:ascii="Calibri" w:hAnsi="Calibri"/>
          <w:b/>
          <w:sz w:val="24"/>
          <w:szCs w:val="24"/>
        </w:rPr>
        <w:t>3</w:t>
      </w:r>
      <w:r w:rsidR="00AC70E0" w:rsidRPr="00D84053">
        <w:rPr>
          <w:rFonts w:ascii="Calibri" w:hAnsi="Calibri"/>
          <w:b/>
          <w:sz w:val="24"/>
          <w:szCs w:val="24"/>
        </w:rPr>
        <w:t>. Current Issues and Developments</w:t>
      </w:r>
    </w:p>
    <w:p w14:paraId="0049D554" w14:textId="77777777" w:rsidR="00AD5C8D" w:rsidRDefault="00AC70E0" w:rsidP="00ED7E43">
      <w:pPr>
        <w:pStyle w:val="BodyText"/>
        <w:rPr>
          <w:rFonts w:ascii="Calibri" w:hAnsi="Calibri"/>
          <w:szCs w:val="24"/>
        </w:rPr>
      </w:pPr>
      <w:r w:rsidRPr="00D84053">
        <w:rPr>
          <w:rFonts w:ascii="Calibri" w:hAnsi="Calibri"/>
          <w:szCs w:val="24"/>
        </w:rPr>
        <w:t xml:space="preserve">The </w:t>
      </w:r>
      <w:r w:rsidR="00ED7E43">
        <w:rPr>
          <w:rFonts w:ascii="Calibri" w:hAnsi="Calibri"/>
          <w:szCs w:val="24"/>
        </w:rPr>
        <w:t xml:space="preserve">overarching </w:t>
      </w:r>
      <w:r w:rsidR="001D44E6" w:rsidRPr="00D84053">
        <w:rPr>
          <w:rFonts w:ascii="Calibri" w:hAnsi="Calibri"/>
          <w:szCs w:val="24"/>
        </w:rPr>
        <w:t>aim is</w:t>
      </w:r>
      <w:r w:rsidRPr="00D84053">
        <w:rPr>
          <w:rFonts w:ascii="Calibri" w:hAnsi="Calibri"/>
          <w:szCs w:val="24"/>
        </w:rPr>
        <w:t xml:space="preserve"> </w:t>
      </w:r>
      <w:r w:rsidR="001C0A0A">
        <w:rPr>
          <w:rFonts w:ascii="Calibri" w:hAnsi="Calibri"/>
          <w:szCs w:val="24"/>
        </w:rPr>
        <w:t xml:space="preserve">to </w:t>
      </w:r>
      <w:r w:rsidR="00ED7E43">
        <w:rPr>
          <w:rFonts w:ascii="Calibri" w:hAnsi="Calibri"/>
          <w:szCs w:val="24"/>
        </w:rPr>
        <w:t xml:space="preserve">deliver </w:t>
      </w:r>
      <w:r w:rsidR="00945035">
        <w:rPr>
          <w:rFonts w:ascii="Calibri" w:hAnsi="Calibri"/>
          <w:szCs w:val="24"/>
        </w:rPr>
        <w:t>high quality</w:t>
      </w:r>
      <w:r w:rsidRPr="00D84053">
        <w:rPr>
          <w:rFonts w:ascii="Calibri" w:hAnsi="Calibri"/>
          <w:szCs w:val="24"/>
        </w:rPr>
        <w:t xml:space="preserve"> </w:t>
      </w:r>
      <w:r w:rsidR="00ED7E43">
        <w:rPr>
          <w:rFonts w:ascii="Calibri" w:hAnsi="Calibri"/>
          <w:szCs w:val="24"/>
        </w:rPr>
        <w:t xml:space="preserve">palliative care across </w:t>
      </w:r>
      <w:r w:rsidR="00DB658E">
        <w:rPr>
          <w:rFonts w:ascii="Calibri" w:hAnsi="Calibri"/>
          <w:szCs w:val="24"/>
        </w:rPr>
        <w:t>Tayside</w:t>
      </w:r>
      <w:r w:rsidR="00F2347B">
        <w:rPr>
          <w:rFonts w:ascii="Calibri" w:hAnsi="Calibri"/>
          <w:szCs w:val="24"/>
        </w:rPr>
        <w:t>,</w:t>
      </w:r>
      <w:r w:rsidR="00D3738C">
        <w:rPr>
          <w:rFonts w:ascii="Calibri" w:hAnsi="Calibri"/>
          <w:szCs w:val="24"/>
        </w:rPr>
        <w:t xml:space="preserve"> </w:t>
      </w:r>
      <w:r w:rsidR="00F2347B">
        <w:rPr>
          <w:rFonts w:ascii="Calibri" w:hAnsi="Calibri"/>
          <w:szCs w:val="24"/>
        </w:rPr>
        <w:t xml:space="preserve">whether at home, </w:t>
      </w:r>
      <w:r w:rsidRPr="00D84053">
        <w:rPr>
          <w:rFonts w:ascii="Calibri" w:hAnsi="Calibri"/>
          <w:szCs w:val="24"/>
        </w:rPr>
        <w:t xml:space="preserve">in hospital, in </w:t>
      </w:r>
      <w:r w:rsidR="0077551F" w:rsidRPr="00D84053">
        <w:rPr>
          <w:rFonts w:ascii="Calibri" w:hAnsi="Calibri"/>
          <w:szCs w:val="24"/>
        </w:rPr>
        <w:t xml:space="preserve">an urban </w:t>
      </w:r>
      <w:r w:rsidRPr="00D84053">
        <w:rPr>
          <w:rFonts w:ascii="Calibri" w:hAnsi="Calibri"/>
          <w:szCs w:val="24"/>
        </w:rPr>
        <w:t>or rural location.</w:t>
      </w:r>
      <w:r w:rsidR="00D3738C">
        <w:rPr>
          <w:rFonts w:ascii="Calibri" w:hAnsi="Calibri"/>
          <w:szCs w:val="24"/>
        </w:rPr>
        <w:t xml:space="preserve">  </w:t>
      </w:r>
      <w:r w:rsidR="000A7FB5">
        <w:rPr>
          <w:rFonts w:ascii="Calibri" w:hAnsi="Calibri"/>
          <w:szCs w:val="24"/>
        </w:rPr>
        <w:t xml:space="preserve"> </w:t>
      </w:r>
      <w:r w:rsidR="00216115">
        <w:rPr>
          <w:rFonts w:ascii="Calibri" w:hAnsi="Calibri"/>
          <w:szCs w:val="24"/>
        </w:rPr>
        <w:t>In addition to v</w:t>
      </w:r>
      <w:r w:rsidR="00ED7E43">
        <w:rPr>
          <w:rFonts w:ascii="Calibri" w:hAnsi="Calibri"/>
          <w:szCs w:val="24"/>
        </w:rPr>
        <w:t xml:space="preserve">ibrant service provision of core </w:t>
      </w:r>
      <w:r w:rsidR="00216115">
        <w:rPr>
          <w:rFonts w:ascii="Calibri" w:hAnsi="Calibri"/>
          <w:szCs w:val="24"/>
        </w:rPr>
        <w:t>palliative care t</w:t>
      </w:r>
      <w:r w:rsidR="000A7FB5">
        <w:rPr>
          <w:rFonts w:ascii="Calibri" w:hAnsi="Calibri"/>
          <w:szCs w:val="24"/>
        </w:rPr>
        <w:t xml:space="preserve">here are a number of </w:t>
      </w:r>
      <w:r w:rsidR="00216115">
        <w:rPr>
          <w:rFonts w:ascii="Calibri" w:hAnsi="Calibri"/>
          <w:szCs w:val="24"/>
        </w:rPr>
        <w:t xml:space="preserve">innovative </w:t>
      </w:r>
      <w:r w:rsidR="000A7FB5">
        <w:rPr>
          <w:rFonts w:ascii="Calibri" w:hAnsi="Calibri"/>
          <w:szCs w:val="24"/>
        </w:rPr>
        <w:t xml:space="preserve">developments taking place across the region: </w:t>
      </w:r>
    </w:p>
    <w:p w14:paraId="2B89A539" w14:textId="77777777" w:rsidR="00AD5C8D" w:rsidRDefault="00AD5C8D" w:rsidP="00DB658E">
      <w:pPr>
        <w:pStyle w:val="BodyText"/>
        <w:rPr>
          <w:rFonts w:ascii="Calibri" w:hAnsi="Calibri"/>
          <w:szCs w:val="24"/>
        </w:rPr>
      </w:pPr>
    </w:p>
    <w:p w14:paraId="5A944DE7" w14:textId="77777777" w:rsidR="000A07DB" w:rsidRPr="000A07DB" w:rsidRDefault="000A07DB" w:rsidP="000A07DB">
      <w:pPr>
        <w:numPr>
          <w:ilvl w:val="0"/>
          <w:numId w:val="8"/>
        </w:numPr>
        <w:jc w:val="both"/>
        <w:rPr>
          <w:rFonts w:asciiTheme="minorHAnsi" w:hAnsiTheme="minorHAnsi" w:cstheme="minorHAnsi"/>
          <w:b/>
          <w:sz w:val="24"/>
          <w:szCs w:val="24"/>
        </w:rPr>
      </w:pPr>
      <w:r w:rsidRPr="000A07DB">
        <w:rPr>
          <w:rFonts w:asciiTheme="minorHAnsi" w:hAnsiTheme="minorHAnsi" w:cstheme="minorHAnsi"/>
          <w:b/>
          <w:sz w:val="24"/>
          <w:szCs w:val="24"/>
        </w:rPr>
        <w:t>Integrated Supportive Care models for non-cancer and cancer</w:t>
      </w:r>
    </w:p>
    <w:p w14:paraId="067D891D" w14:textId="77777777" w:rsidR="000A07DB" w:rsidRPr="000A07DB" w:rsidRDefault="000A07DB" w:rsidP="000A07DB">
      <w:pPr>
        <w:ind w:left="360"/>
        <w:jc w:val="both"/>
        <w:rPr>
          <w:rFonts w:asciiTheme="minorHAnsi" w:hAnsiTheme="minorHAnsi" w:cstheme="minorHAnsi"/>
          <w:sz w:val="24"/>
          <w:szCs w:val="24"/>
        </w:rPr>
      </w:pPr>
      <w:r w:rsidRPr="000A07DB">
        <w:rPr>
          <w:rFonts w:asciiTheme="minorHAnsi" w:hAnsiTheme="minorHAnsi" w:cstheme="minorHAnsi"/>
          <w:sz w:val="24"/>
          <w:szCs w:val="24"/>
        </w:rPr>
        <w:t xml:space="preserve">The </w:t>
      </w:r>
      <w:proofErr w:type="spellStart"/>
      <w:r w:rsidRPr="000A07DB">
        <w:rPr>
          <w:rFonts w:asciiTheme="minorHAnsi" w:hAnsiTheme="minorHAnsi" w:cstheme="minorHAnsi"/>
          <w:sz w:val="24"/>
          <w:szCs w:val="24"/>
        </w:rPr>
        <w:t>Tayside</w:t>
      </w:r>
      <w:proofErr w:type="spellEnd"/>
      <w:r w:rsidRPr="000A07DB">
        <w:rPr>
          <w:rFonts w:asciiTheme="minorHAnsi" w:hAnsiTheme="minorHAnsi" w:cstheme="minorHAnsi"/>
          <w:sz w:val="24"/>
          <w:szCs w:val="24"/>
        </w:rPr>
        <w:t xml:space="preserve"> team are developing further integrated supportive care models between palliative care and other cancer and non-cancer services: These will extend to additional specialties beyond existing models for renal, </w:t>
      </w:r>
      <w:proofErr w:type="gramStart"/>
      <w:r w:rsidRPr="000A07DB">
        <w:rPr>
          <w:rFonts w:asciiTheme="minorHAnsi" w:hAnsiTheme="minorHAnsi" w:cstheme="minorHAnsi"/>
          <w:sz w:val="24"/>
          <w:szCs w:val="24"/>
        </w:rPr>
        <w:t>vascular</w:t>
      </w:r>
      <w:proofErr w:type="gramEnd"/>
      <w:r w:rsidRPr="000A07DB">
        <w:rPr>
          <w:rFonts w:asciiTheme="minorHAnsi" w:hAnsiTheme="minorHAnsi" w:cstheme="minorHAnsi"/>
          <w:sz w:val="24"/>
          <w:szCs w:val="24"/>
        </w:rPr>
        <w:t xml:space="preserve"> and interstitial lung disease. Infrastructure is evolving to support this.</w:t>
      </w:r>
    </w:p>
    <w:p w14:paraId="1901CA1F" w14:textId="77777777" w:rsidR="000A07DB" w:rsidRPr="000A07DB" w:rsidRDefault="000A07DB" w:rsidP="000A07DB">
      <w:pPr>
        <w:ind w:left="360"/>
        <w:jc w:val="both"/>
        <w:rPr>
          <w:rFonts w:asciiTheme="minorHAnsi" w:hAnsiTheme="minorHAnsi" w:cstheme="minorHAnsi"/>
          <w:sz w:val="24"/>
          <w:szCs w:val="24"/>
        </w:rPr>
      </w:pPr>
    </w:p>
    <w:p w14:paraId="74B3BDA8" w14:textId="77777777" w:rsidR="000A07DB" w:rsidRPr="000A07DB" w:rsidRDefault="000A07DB" w:rsidP="000A07DB">
      <w:pPr>
        <w:numPr>
          <w:ilvl w:val="0"/>
          <w:numId w:val="8"/>
        </w:numPr>
        <w:jc w:val="both"/>
        <w:rPr>
          <w:rFonts w:asciiTheme="minorHAnsi" w:hAnsiTheme="minorHAnsi" w:cstheme="minorHAnsi"/>
          <w:b/>
          <w:sz w:val="24"/>
          <w:szCs w:val="24"/>
        </w:rPr>
      </w:pPr>
      <w:r w:rsidRPr="000A07DB">
        <w:rPr>
          <w:rFonts w:asciiTheme="minorHAnsi" w:hAnsiTheme="minorHAnsi" w:cstheme="minorHAnsi"/>
          <w:b/>
          <w:sz w:val="24"/>
          <w:szCs w:val="24"/>
        </w:rPr>
        <w:t>Non-cancer services</w:t>
      </w:r>
    </w:p>
    <w:p w14:paraId="2E7FD14A" w14:textId="77777777" w:rsidR="000A07DB" w:rsidRPr="000A07DB" w:rsidRDefault="000A07DB" w:rsidP="000A07DB">
      <w:pPr>
        <w:numPr>
          <w:ilvl w:val="1"/>
          <w:numId w:val="8"/>
        </w:numPr>
        <w:jc w:val="both"/>
        <w:rPr>
          <w:rFonts w:asciiTheme="minorHAnsi" w:hAnsiTheme="minorHAnsi" w:cstheme="minorHAnsi"/>
          <w:b/>
          <w:sz w:val="24"/>
          <w:szCs w:val="24"/>
        </w:rPr>
      </w:pPr>
      <w:r w:rsidRPr="000A07DB">
        <w:rPr>
          <w:rFonts w:asciiTheme="minorHAnsi" w:hAnsiTheme="minorHAnsi" w:cstheme="minorHAnsi"/>
          <w:b/>
          <w:sz w:val="24"/>
          <w:szCs w:val="24"/>
        </w:rPr>
        <w:t xml:space="preserve">Renal Supportive Care Service.  </w:t>
      </w:r>
      <w:r w:rsidRPr="000A07DB">
        <w:rPr>
          <w:rFonts w:asciiTheme="minorHAnsi" w:hAnsiTheme="minorHAnsi" w:cstheme="minorHAnsi"/>
          <w:sz w:val="24"/>
          <w:szCs w:val="24"/>
        </w:rPr>
        <w:t xml:space="preserve">This integrated service provides supportive care for patients with renal failure (patients on dialysis and patients managed conservatively) through a collaborative service model with the NHS </w:t>
      </w:r>
      <w:proofErr w:type="spellStart"/>
      <w:r w:rsidRPr="000A07DB">
        <w:rPr>
          <w:rFonts w:asciiTheme="minorHAnsi" w:hAnsiTheme="minorHAnsi" w:cstheme="minorHAnsi"/>
          <w:sz w:val="24"/>
          <w:szCs w:val="24"/>
        </w:rPr>
        <w:t>Tayside</w:t>
      </w:r>
      <w:proofErr w:type="spellEnd"/>
      <w:r w:rsidRPr="000A07DB">
        <w:rPr>
          <w:rFonts w:asciiTheme="minorHAnsi" w:hAnsiTheme="minorHAnsi" w:cstheme="minorHAnsi"/>
          <w:sz w:val="24"/>
          <w:szCs w:val="24"/>
        </w:rPr>
        <w:t xml:space="preserve"> renal team. Dr Claire Douglas provides palliative medicine leadership for this service and works alongside two clinical nurse specialists in renal supportive care and the wider renal MDT. </w:t>
      </w:r>
    </w:p>
    <w:p w14:paraId="788CD613" w14:textId="77777777" w:rsidR="000A07DB" w:rsidRPr="000A07DB" w:rsidRDefault="000A07DB" w:rsidP="000A07DB">
      <w:pPr>
        <w:numPr>
          <w:ilvl w:val="1"/>
          <w:numId w:val="8"/>
        </w:numPr>
        <w:jc w:val="both"/>
        <w:rPr>
          <w:rFonts w:asciiTheme="minorHAnsi" w:hAnsiTheme="minorHAnsi" w:cstheme="minorHAnsi"/>
          <w:sz w:val="24"/>
          <w:szCs w:val="24"/>
        </w:rPr>
      </w:pPr>
      <w:r w:rsidRPr="000A07DB">
        <w:rPr>
          <w:rFonts w:asciiTheme="minorHAnsi" w:hAnsiTheme="minorHAnsi" w:cstheme="minorHAnsi"/>
          <w:b/>
          <w:sz w:val="24"/>
          <w:szCs w:val="24"/>
        </w:rPr>
        <w:t>Interstitial Lung Disease</w:t>
      </w:r>
      <w:r w:rsidRPr="000A07DB">
        <w:rPr>
          <w:rFonts w:asciiTheme="minorHAnsi" w:hAnsiTheme="minorHAnsi" w:cstheme="minorHAnsi"/>
          <w:sz w:val="24"/>
          <w:szCs w:val="24"/>
        </w:rPr>
        <w:t xml:space="preserve"> – This is an integrated service based on a similar model to the renal supportive care model. It is led by Dr Claire Douglas who works alongside an ILD specialist nurse, respiratory consultant and the wider respiratory MDT.</w:t>
      </w:r>
    </w:p>
    <w:p w14:paraId="4DFDA112" w14:textId="77777777" w:rsidR="000A07DB" w:rsidRPr="000A07DB" w:rsidRDefault="000A07DB" w:rsidP="000A07DB">
      <w:pPr>
        <w:numPr>
          <w:ilvl w:val="1"/>
          <w:numId w:val="8"/>
        </w:numPr>
        <w:jc w:val="both"/>
        <w:rPr>
          <w:rFonts w:asciiTheme="minorHAnsi" w:hAnsiTheme="minorHAnsi" w:cstheme="minorHAnsi"/>
          <w:sz w:val="24"/>
          <w:szCs w:val="24"/>
        </w:rPr>
      </w:pPr>
      <w:r w:rsidRPr="000A07DB">
        <w:rPr>
          <w:rFonts w:asciiTheme="minorHAnsi" w:hAnsiTheme="minorHAnsi" w:cstheme="minorHAnsi"/>
          <w:b/>
          <w:sz w:val="24"/>
          <w:szCs w:val="24"/>
        </w:rPr>
        <w:t>Heart Failure</w:t>
      </w:r>
      <w:r w:rsidRPr="000A07DB">
        <w:rPr>
          <w:rFonts w:asciiTheme="minorHAnsi" w:hAnsiTheme="minorHAnsi" w:cstheme="minorHAnsi"/>
          <w:sz w:val="24"/>
          <w:szCs w:val="24"/>
        </w:rPr>
        <w:t xml:space="preserve"> – there is regular attendance at the heart failure MDT and development of integrated clinical models are currently being explored, led by Dr Fiona McFatter.</w:t>
      </w:r>
    </w:p>
    <w:p w14:paraId="16190748" w14:textId="77777777" w:rsidR="000A07DB" w:rsidRPr="000A07DB" w:rsidRDefault="000A07DB" w:rsidP="000A07DB">
      <w:pPr>
        <w:numPr>
          <w:ilvl w:val="1"/>
          <w:numId w:val="8"/>
        </w:numPr>
        <w:shd w:val="clear" w:color="auto" w:fill="FFFFFF"/>
        <w:rPr>
          <w:rFonts w:asciiTheme="minorHAnsi" w:hAnsiTheme="minorHAnsi" w:cstheme="minorHAnsi"/>
          <w:color w:val="000000"/>
          <w:sz w:val="24"/>
          <w:szCs w:val="24"/>
          <w:lang w:eastAsia="en-GB"/>
        </w:rPr>
      </w:pPr>
      <w:r w:rsidRPr="000A07DB">
        <w:rPr>
          <w:rFonts w:asciiTheme="minorHAnsi" w:hAnsiTheme="minorHAnsi" w:cstheme="minorHAnsi"/>
          <w:b/>
          <w:sz w:val="24"/>
          <w:szCs w:val="24"/>
        </w:rPr>
        <w:t>Multiple Sclerosis</w:t>
      </w:r>
      <w:r w:rsidRPr="000A07DB">
        <w:rPr>
          <w:rFonts w:asciiTheme="minorHAnsi" w:hAnsiTheme="minorHAnsi" w:cstheme="minorHAnsi"/>
          <w:sz w:val="24"/>
          <w:szCs w:val="24"/>
        </w:rPr>
        <w:t xml:space="preserve"> –  Dr Ruth Isherwood is </w:t>
      </w:r>
      <w:r w:rsidRPr="000A07DB">
        <w:rPr>
          <w:rFonts w:asciiTheme="minorHAnsi" w:hAnsiTheme="minorHAnsi" w:cstheme="minorHAnsi"/>
          <w:color w:val="000000"/>
          <w:sz w:val="24"/>
          <w:szCs w:val="24"/>
        </w:rPr>
        <w:t xml:space="preserve">currently </w:t>
      </w:r>
      <w:r w:rsidRPr="000A07DB">
        <w:rPr>
          <w:rFonts w:asciiTheme="minorHAnsi" w:hAnsiTheme="minorHAnsi" w:cstheme="minorHAnsi"/>
          <w:color w:val="000000"/>
          <w:sz w:val="24"/>
          <w:szCs w:val="24"/>
          <w:lang w:eastAsia="en-GB"/>
        </w:rPr>
        <w:t>collaborating with colleagues in neurology to support patients with advanced MS and to develop a service that better meets patient needs </w:t>
      </w:r>
    </w:p>
    <w:p w14:paraId="59392388" w14:textId="77777777" w:rsidR="000A07DB" w:rsidRPr="000A07DB" w:rsidRDefault="000A07DB" w:rsidP="000A07DB">
      <w:pPr>
        <w:numPr>
          <w:ilvl w:val="1"/>
          <w:numId w:val="8"/>
        </w:numPr>
        <w:shd w:val="clear" w:color="auto" w:fill="FFFFFF"/>
        <w:overflowPunct/>
        <w:autoSpaceDE/>
        <w:autoSpaceDN/>
        <w:adjustRightInd/>
        <w:rPr>
          <w:rFonts w:asciiTheme="minorHAnsi" w:hAnsiTheme="minorHAnsi" w:cstheme="minorHAnsi"/>
          <w:color w:val="000000"/>
          <w:sz w:val="24"/>
          <w:szCs w:val="24"/>
          <w:lang w:eastAsia="en-GB"/>
        </w:rPr>
      </w:pPr>
      <w:r w:rsidRPr="000A07DB">
        <w:rPr>
          <w:rFonts w:asciiTheme="minorHAnsi" w:hAnsiTheme="minorHAnsi" w:cstheme="minorHAnsi"/>
          <w:b/>
          <w:color w:val="000000"/>
          <w:sz w:val="24"/>
          <w:szCs w:val="24"/>
          <w:lang w:eastAsia="en-GB"/>
        </w:rPr>
        <w:lastRenderedPageBreak/>
        <w:t xml:space="preserve">Motor </w:t>
      </w:r>
      <w:proofErr w:type="spellStart"/>
      <w:r w:rsidRPr="000A07DB">
        <w:rPr>
          <w:rFonts w:asciiTheme="minorHAnsi" w:hAnsiTheme="minorHAnsi" w:cstheme="minorHAnsi"/>
          <w:b/>
          <w:color w:val="000000"/>
          <w:sz w:val="24"/>
          <w:szCs w:val="24"/>
          <w:lang w:eastAsia="en-GB"/>
        </w:rPr>
        <w:t>Neurone</w:t>
      </w:r>
      <w:proofErr w:type="spellEnd"/>
      <w:r w:rsidRPr="000A07DB">
        <w:rPr>
          <w:rFonts w:asciiTheme="minorHAnsi" w:hAnsiTheme="minorHAnsi" w:cstheme="minorHAnsi"/>
          <w:b/>
          <w:color w:val="000000"/>
          <w:sz w:val="24"/>
          <w:szCs w:val="24"/>
          <w:lang w:eastAsia="en-GB"/>
        </w:rPr>
        <w:t xml:space="preserve"> Disease</w:t>
      </w:r>
      <w:r w:rsidRPr="000A07DB">
        <w:rPr>
          <w:rFonts w:asciiTheme="minorHAnsi" w:hAnsiTheme="minorHAnsi" w:cstheme="minorHAnsi"/>
          <w:color w:val="000000"/>
          <w:sz w:val="24"/>
          <w:szCs w:val="24"/>
          <w:lang w:eastAsia="en-GB"/>
        </w:rPr>
        <w:t xml:space="preserve">: An established integrated service between neurology and palliative care is already established in Angus. Current work is occurring with stakeholders with the aim of creating opportunities for earlier intervention and support of patients with MND for patients throughout </w:t>
      </w:r>
      <w:proofErr w:type="spellStart"/>
      <w:r w:rsidRPr="000A07DB">
        <w:rPr>
          <w:rFonts w:asciiTheme="minorHAnsi" w:hAnsiTheme="minorHAnsi" w:cstheme="minorHAnsi"/>
          <w:color w:val="000000"/>
          <w:sz w:val="24"/>
          <w:szCs w:val="24"/>
          <w:lang w:eastAsia="en-GB"/>
        </w:rPr>
        <w:t>Tayside</w:t>
      </w:r>
      <w:proofErr w:type="spellEnd"/>
      <w:r w:rsidRPr="000A07DB">
        <w:rPr>
          <w:rFonts w:asciiTheme="minorHAnsi" w:hAnsiTheme="minorHAnsi" w:cstheme="minorHAnsi"/>
          <w:color w:val="000000"/>
          <w:sz w:val="24"/>
          <w:szCs w:val="24"/>
          <w:lang w:eastAsia="en-GB"/>
        </w:rPr>
        <w:t>.</w:t>
      </w:r>
    </w:p>
    <w:p w14:paraId="0014F21A" w14:textId="77777777" w:rsidR="000A07DB" w:rsidRPr="00BA4E07" w:rsidRDefault="000A07DB" w:rsidP="000A07DB">
      <w:pPr>
        <w:ind w:left="1440"/>
        <w:jc w:val="both"/>
        <w:rPr>
          <w:rFonts w:ascii="Arial" w:hAnsi="Arial" w:cs="Arial"/>
          <w:b/>
          <w:sz w:val="24"/>
          <w:szCs w:val="24"/>
        </w:rPr>
      </w:pPr>
    </w:p>
    <w:p w14:paraId="3E986CD1" w14:textId="77777777" w:rsidR="00AC70E0" w:rsidRPr="007647A2" w:rsidRDefault="00AD5C8D" w:rsidP="00B72F74">
      <w:pPr>
        <w:pStyle w:val="BodyText"/>
        <w:numPr>
          <w:ilvl w:val="0"/>
          <w:numId w:val="8"/>
        </w:numPr>
        <w:rPr>
          <w:rFonts w:ascii="Calibri" w:hAnsi="Calibri"/>
          <w:b/>
          <w:bCs/>
          <w:color w:val="000000"/>
          <w:szCs w:val="24"/>
        </w:rPr>
      </w:pPr>
      <w:r w:rsidRPr="00C212CE">
        <w:rPr>
          <w:rFonts w:ascii="Calibri" w:hAnsi="Calibri"/>
          <w:b/>
          <w:bCs/>
          <w:color w:val="000000"/>
          <w:szCs w:val="24"/>
        </w:rPr>
        <w:t xml:space="preserve">A </w:t>
      </w:r>
      <w:r w:rsidR="00F2347B" w:rsidRPr="00C212CE">
        <w:rPr>
          <w:rFonts w:ascii="Calibri" w:hAnsi="Calibri"/>
          <w:b/>
          <w:bCs/>
          <w:color w:val="000000"/>
          <w:szCs w:val="24"/>
        </w:rPr>
        <w:t xml:space="preserve">Macmillan </w:t>
      </w:r>
      <w:proofErr w:type="spellStart"/>
      <w:r w:rsidR="006835A1" w:rsidRPr="00C212CE">
        <w:rPr>
          <w:rFonts w:ascii="Calibri" w:hAnsi="Calibri"/>
          <w:b/>
          <w:bCs/>
          <w:color w:val="000000"/>
          <w:szCs w:val="24"/>
        </w:rPr>
        <w:t>Tayside</w:t>
      </w:r>
      <w:proofErr w:type="spellEnd"/>
      <w:r w:rsidR="006835A1" w:rsidRPr="00C212CE">
        <w:rPr>
          <w:rFonts w:ascii="Calibri" w:hAnsi="Calibri"/>
          <w:b/>
          <w:bCs/>
          <w:color w:val="000000"/>
          <w:szCs w:val="24"/>
        </w:rPr>
        <w:t xml:space="preserve"> Managed Care Network </w:t>
      </w:r>
      <w:r w:rsidRPr="00C212CE">
        <w:rPr>
          <w:rFonts w:ascii="Calibri" w:hAnsi="Calibri"/>
          <w:b/>
          <w:bCs/>
          <w:color w:val="000000"/>
          <w:szCs w:val="24"/>
        </w:rPr>
        <w:t xml:space="preserve">(MCN) </w:t>
      </w:r>
      <w:r w:rsidR="006835A1" w:rsidRPr="00C212CE">
        <w:rPr>
          <w:rFonts w:ascii="Calibri" w:hAnsi="Calibri"/>
          <w:b/>
          <w:bCs/>
          <w:color w:val="000000"/>
          <w:szCs w:val="24"/>
        </w:rPr>
        <w:t>for Palliative and End of Life Care</w:t>
      </w:r>
      <w:r w:rsidR="006835A1" w:rsidRPr="00C212CE">
        <w:rPr>
          <w:rFonts w:ascii="Calibri" w:hAnsi="Calibri"/>
          <w:color w:val="000000"/>
          <w:szCs w:val="24"/>
        </w:rPr>
        <w:t xml:space="preserve"> </w:t>
      </w:r>
      <w:r w:rsidRPr="00C212CE">
        <w:rPr>
          <w:rFonts w:ascii="Calibri" w:hAnsi="Calibri"/>
          <w:color w:val="000000"/>
          <w:szCs w:val="24"/>
        </w:rPr>
        <w:t>was launched in October 2017</w:t>
      </w:r>
      <w:r w:rsidR="00335846" w:rsidRPr="00C212CE">
        <w:rPr>
          <w:rFonts w:ascii="Calibri" w:hAnsi="Calibri"/>
          <w:color w:val="000000"/>
          <w:szCs w:val="24"/>
        </w:rPr>
        <w:t xml:space="preserve"> and offers an exciting opportunity to </w:t>
      </w:r>
      <w:r w:rsidR="00E97E85" w:rsidRPr="00C212CE">
        <w:rPr>
          <w:rFonts w:ascii="Calibri" w:hAnsi="Calibri"/>
          <w:color w:val="000000"/>
          <w:szCs w:val="24"/>
        </w:rPr>
        <w:t xml:space="preserve">build a structured model of </w:t>
      </w:r>
      <w:r w:rsidR="0022174B" w:rsidRPr="00C212CE">
        <w:rPr>
          <w:rFonts w:ascii="Calibri" w:hAnsi="Calibri"/>
          <w:color w:val="000000"/>
          <w:szCs w:val="24"/>
        </w:rPr>
        <w:t xml:space="preserve">collaborative and integrated working across Tayside.  </w:t>
      </w:r>
      <w:r w:rsidR="00E97E85" w:rsidRPr="00C212CE">
        <w:rPr>
          <w:rFonts w:ascii="Calibri" w:hAnsi="Calibri"/>
          <w:color w:val="000000"/>
          <w:szCs w:val="24"/>
        </w:rPr>
        <w:t>The MCN has</w:t>
      </w:r>
      <w:r w:rsidR="00335846" w:rsidRPr="00C212CE">
        <w:rPr>
          <w:rFonts w:ascii="Calibri" w:hAnsi="Calibri"/>
          <w:color w:val="000000"/>
          <w:szCs w:val="24"/>
        </w:rPr>
        <w:t xml:space="preserve"> </w:t>
      </w:r>
      <w:r w:rsidR="0022174B" w:rsidRPr="00C212CE">
        <w:rPr>
          <w:rFonts w:ascii="Calibri" w:hAnsi="Calibri"/>
          <w:color w:val="000000"/>
          <w:szCs w:val="24"/>
        </w:rPr>
        <w:t xml:space="preserve">diverse </w:t>
      </w:r>
      <w:r w:rsidR="00335846" w:rsidRPr="00C212CE">
        <w:rPr>
          <w:rFonts w:ascii="Calibri" w:hAnsi="Calibri"/>
          <w:color w:val="000000"/>
          <w:szCs w:val="24"/>
        </w:rPr>
        <w:t>representation from a</w:t>
      </w:r>
      <w:r w:rsidR="0022174B" w:rsidRPr="00C212CE">
        <w:rPr>
          <w:rFonts w:ascii="Calibri" w:hAnsi="Calibri"/>
          <w:color w:val="000000"/>
          <w:szCs w:val="24"/>
        </w:rPr>
        <w:t xml:space="preserve"> </w:t>
      </w:r>
      <w:r w:rsidR="00335846" w:rsidRPr="00C212CE">
        <w:rPr>
          <w:rFonts w:ascii="Calibri" w:hAnsi="Calibri"/>
          <w:color w:val="000000"/>
          <w:szCs w:val="24"/>
        </w:rPr>
        <w:t>range</w:t>
      </w:r>
      <w:r w:rsidR="00C16FBB" w:rsidRPr="00C212CE">
        <w:rPr>
          <w:rFonts w:ascii="Calibri" w:hAnsi="Calibri"/>
          <w:color w:val="000000"/>
          <w:szCs w:val="24"/>
        </w:rPr>
        <w:t xml:space="preserve"> of</w:t>
      </w:r>
      <w:r w:rsidR="006835A1" w:rsidRPr="00C212CE">
        <w:rPr>
          <w:rFonts w:ascii="Calibri" w:hAnsi="Calibri"/>
          <w:color w:val="000000"/>
          <w:szCs w:val="24"/>
        </w:rPr>
        <w:t xml:space="preserve"> </w:t>
      </w:r>
      <w:r w:rsidR="00C16FBB" w:rsidRPr="00C212CE">
        <w:rPr>
          <w:rFonts w:ascii="Calibri" w:hAnsi="Calibri"/>
          <w:color w:val="000000"/>
          <w:szCs w:val="24"/>
        </w:rPr>
        <w:t>stakeholders committed to the delivery of high quality palliative care</w:t>
      </w:r>
      <w:r w:rsidR="00E97E85" w:rsidRPr="00C212CE">
        <w:rPr>
          <w:rFonts w:ascii="Calibri" w:hAnsi="Calibri"/>
          <w:color w:val="000000"/>
          <w:szCs w:val="24"/>
        </w:rPr>
        <w:t xml:space="preserve"> in Tayside, including health, social care, the University of Dundee and third sector.  Subgroups have been established and </w:t>
      </w:r>
      <w:r w:rsidR="000A7FB5" w:rsidRPr="00C212CE">
        <w:rPr>
          <w:rFonts w:ascii="Calibri" w:hAnsi="Calibri"/>
          <w:color w:val="000000"/>
          <w:szCs w:val="24"/>
        </w:rPr>
        <w:t>will progress work streams including</w:t>
      </w:r>
      <w:r w:rsidR="00E97E85" w:rsidRPr="00C212CE">
        <w:rPr>
          <w:rFonts w:ascii="Calibri" w:hAnsi="Calibri"/>
          <w:color w:val="000000"/>
          <w:szCs w:val="24"/>
        </w:rPr>
        <w:t xml:space="preserve"> Research/Quality Improvement, End of Life Care, Education and Audit/Data Collection.</w:t>
      </w:r>
      <w:r w:rsidR="00335846" w:rsidRPr="00C212CE">
        <w:rPr>
          <w:rFonts w:ascii="Calibri" w:hAnsi="Calibri"/>
          <w:color w:val="000000"/>
          <w:szCs w:val="24"/>
        </w:rPr>
        <w:t xml:space="preserve"> </w:t>
      </w:r>
      <w:r w:rsidR="00742EC3" w:rsidRPr="00C212CE">
        <w:rPr>
          <w:rFonts w:ascii="Calibri" w:hAnsi="Calibri"/>
          <w:color w:val="000000"/>
          <w:szCs w:val="24"/>
        </w:rPr>
        <w:t xml:space="preserve"> </w:t>
      </w:r>
      <w:r w:rsidR="00E26F85">
        <w:rPr>
          <w:rFonts w:ascii="Calibri" w:hAnsi="Calibri"/>
          <w:color w:val="000000"/>
          <w:szCs w:val="24"/>
        </w:rPr>
        <w:t>(</w:t>
      </w:r>
      <w:r w:rsidR="00E26F85" w:rsidRPr="00E26F85">
        <w:rPr>
          <w:rFonts w:ascii="Calibri" w:hAnsi="Calibri"/>
          <w:color w:val="000000"/>
          <w:szCs w:val="24"/>
        </w:rPr>
        <w:t>http://www.ahspartnership.org.uk/ahsp/taypeolc</w:t>
      </w:r>
      <w:r w:rsidR="00E26F85">
        <w:rPr>
          <w:rFonts w:ascii="Calibri" w:hAnsi="Calibri"/>
          <w:color w:val="000000"/>
          <w:szCs w:val="24"/>
        </w:rPr>
        <w:t>)</w:t>
      </w:r>
    </w:p>
    <w:p w14:paraId="78936F8E" w14:textId="77777777" w:rsidR="00AC70E0" w:rsidRPr="007647A2" w:rsidRDefault="00E57165" w:rsidP="000A7FB5">
      <w:pPr>
        <w:numPr>
          <w:ilvl w:val="0"/>
          <w:numId w:val="8"/>
        </w:numPr>
        <w:jc w:val="both"/>
        <w:rPr>
          <w:rFonts w:ascii="Calibri" w:hAnsi="Calibri"/>
          <w:bCs/>
          <w:sz w:val="24"/>
          <w:szCs w:val="24"/>
        </w:rPr>
      </w:pPr>
      <w:r w:rsidRPr="00D84053">
        <w:rPr>
          <w:rFonts w:ascii="Calibri" w:hAnsi="Calibri"/>
          <w:b/>
          <w:sz w:val="24"/>
          <w:szCs w:val="24"/>
        </w:rPr>
        <w:t>Acute</w:t>
      </w:r>
      <w:r w:rsidR="00AC70E0" w:rsidRPr="00D84053">
        <w:rPr>
          <w:rFonts w:ascii="Calibri" w:hAnsi="Calibri"/>
          <w:b/>
          <w:sz w:val="24"/>
          <w:szCs w:val="24"/>
        </w:rPr>
        <w:t xml:space="preserve"> </w:t>
      </w:r>
      <w:r w:rsidR="001C0A0A">
        <w:rPr>
          <w:rFonts w:ascii="Calibri" w:hAnsi="Calibri"/>
          <w:b/>
          <w:sz w:val="24"/>
          <w:szCs w:val="24"/>
        </w:rPr>
        <w:t xml:space="preserve">Palliative Care </w:t>
      </w:r>
      <w:r w:rsidR="00AC70E0" w:rsidRPr="00D84053">
        <w:rPr>
          <w:rFonts w:ascii="Calibri" w:hAnsi="Calibri"/>
          <w:b/>
          <w:sz w:val="24"/>
          <w:szCs w:val="24"/>
        </w:rPr>
        <w:t xml:space="preserve">Unit </w:t>
      </w:r>
      <w:r w:rsidR="00AC70E0" w:rsidRPr="00D84053">
        <w:rPr>
          <w:rFonts w:ascii="Calibri" w:hAnsi="Calibri"/>
          <w:bCs/>
          <w:sz w:val="24"/>
          <w:szCs w:val="24"/>
        </w:rPr>
        <w:t xml:space="preserve">and </w:t>
      </w:r>
      <w:r w:rsidR="001C0A0A">
        <w:rPr>
          <w:rFonts w:ascii="Calibri" w:hAnsi="Calibri"/>
          <w:bCs/>
          <w:sz w:val="24"/>
          <w:szCs w:val="24"/>
        </w:rPr>
        <w:t xml:space="preserve">the </w:t>
      </w:r>
      <w:r w:rsidR="00AC70E0" w:rsidRPr="00D84053">
        <w:rPr>
          <w:rFonts w:ascii="Calibri" w:hAnsi="Calibri"/>
          <w:bCs/>
          <w:sz w:val="24"/>
          <w:szCs w:val="24"/>
        </w:rPr>
        <w:t xml:space="preserve">Palliative </w:t>
      </w:r>
      <w:r w:rsidR="001C0A0A">
        <w:rPr>
          <w:rFonts w:ascii="Calibri" w:hAnsi="Calibri"/>
          <w:bCs/>
          <w:sz w:val="24"/>
          <w:szCs w:val="24"/>
        </w:rPr>
        <w:t xml:space="preserve">Care </w:t>
      </w:r>
      <w:r w:rsidR="00AC70E0" w:rsidRPr="00D84053">
        <w:rPr>
          <w:rFonts w:ascii="Calibri" w:hAnsi="Calibri"/>
          <w:bCs/>
          <w:sz w:val="24"/>
          <w:szCs w:val="24"/>
        </w:rPr>
        <w:t>Service in Ninewel</w:t>
      </w:r>
      <w:r w:rsidR="001C0A0A">
        <w:rPr>
          <w:rFonts w:ascii="Calibri" w:hAnsi="Calibri"/>
          <w:bCs/>
          <w:sz w:val="24"/>
          <w:szCs w:val="24"/>
        </w:rPr>
        <w:t>ls University Teaching Hospital</w:t>
      </w:r>
      <w:r w:rsidR="000A7FB5">
        <w:rPr>
          <w:rFonts w:ascii="Calibri" w:hAnsi="Calibri"/>
          <w:bCs/>
          <w:sz w:val="24"/>
          <w:szCs w:val="24"/>
        </w:rPr>
        <w:t>.</w:t>
      </w:r>
    </w:p>
    <w:p w14:paraId="4B2B9C10" w14:textId="77777777" w:rsidR="00AC70E0" w:rsidRPr="007647A2" w:rsidRDefault="000A7FB5" w:rsidP="00B72F74">
      <w:pPr>
        <w:numPr>
          <w:ilvl w:val="0"/>
          <w:numId w:val="8"/>
        </w:numPr>
        <w:jc w:val="both"/>
        <w:rPr>
          <w:rFonts w:ascii="Calibri" w:hAnsi="Calibri"/>
          <w:b/>
          <w:sz w:val="24"/>
          <w:szCs w:val="24"/>
        </w:rPr>
      </w:pPr>
      <w:r>
        <w:rPr>
          <w:rFonts w:ascii="Calibri" w:hAnsi="Calibri"/>
          <w:b/>
          <w:sz w:val="24"/>
          <w:szCs w:val="24"/>
        </w:rPr>
        <w:t>Undergraduate t</w:t>
      </w:r>
      <w:r w:rsidR="00AC70E0" w:rsidRPr="00D84053">
        <w:rPr>
          <w:rFonts w:ascii="Calibri" w:hAnsi="Calibri"/>
          <w:b/>
          <w:sz w:val="24"/>
          <w:szCs w:val="24"/>
        </w:rPr>
        <w:t xml:space="preserve">eaching in palliative medicine. </w:t>
      </w:r>
      <w:r>
        <w:rPr>
          <w:rFonts w:ascii="Calibri" w:hAnsi="Calibri"/>
          <w:b/>
          <w:sz w:val="24"/>
          <w:szCs w:val="24"/>
        </w:rPr>
        <w:t xml:space="preserve"> </w:t>
      </w:r>
      <w:r w:rsidR="00AC70E0" w:rsidRPr="000A7FB5">
        <w:rPr>
          <w:rFonts w:ascii="Calibri" w:hAnsi="Calibri"/>
          <w:sz w:val="24"/>
          <w:szCs w:val="24"/>
        </w:rPr>
        <w:t xml:space="preserve">The service </w:t>
      </w:r>
      <w:r w:rsidR="00F22E03" w:rsidRPr="000A7FB5">
        <w:rPr>
          <w:rFonts w:ascii="Calibri" w:hAnsi="Calibri"/>
          <w:sz w:val="24"/>
          <w:szCs w:val="24"/>
        </w:rPr>
        <w:t>has</w:t>
      </w:r>
      <w:r w:rsidR="001C0A0A" w:rsidRPr="000A7FB5">
        <w:rPr>
          <w:rFonts w:ascii="Calibri" w:hAnsi="Calibri"/>
          <w:sz w:val="24"/>
          <w:szCs w:val="24"/>
        </w:rPr>
        <w:t xml:space="preserve"> the allocation of 4 C</w:t>
      </w:r>
      <w:r w:rsidR="00AC70E0" w:rsidRPr="000A7FB5">
        <w:rPr>
          <w:rFonts w:ascii="Calibri" w:hAnsi="Calibri"/>
          <w:sz w:val="24"/>
          <w:szCs w:val="24"/>
        </w:rPr>
        <w:t xml:space="preserve">onsultant </w:t>
      </w:r>
      <w:r w:rsidR="001C0A0A" w:rsidRPr="000A7FB5">
        <w:rPr>
          <w:rFonts w:ascii="Calibri" w:hAnsi="Calibri"/>
          <w:sz w:val="24"/>
          <w:szCs w:val="24"/>
        </w:rPr>
        <w:t xml:space="preserve">ACT sessions </w:t>
      </w:r>
      <w:r w:rsidR="00AC70E0" w:rsidRPr="000A7FB5">
        <w:rPr>
          <w:rFonts w:ascii="Calibri" w:hAnsi="Calibri"/>
          <w:sz w:val="24"/>
          <w:szCs w:val="24"/>
        </w:rPr>
        <w:t>(</w:t>
      </w:r>
      <w:r w:rsidR="00F06D69" w:rsidRPr="000A7FB5">
        <w:rPr>
          <w:rFonts w:ascii="Calibri" w:hAnsi="Calibri"/>
          <w:sz w:val="24"/>
          <w:szCs w:val="24"/>
        </w:rPr>
        <w:t>Addition Cost of T</w:t>
      </w:r>
      <w:r w:rsidR="00F22E03" w:rsidRPr="000A7FB5">
        <w:rPr>
          <w:rFonts w:ascii="Calibri" w:hAnsi="Calibri"/>
          <w:sz w:val="24"/>
          <w:szCs w:val="24"/>
        </w:rPr>
        <w:t>eaching</w:t>
      </w:r>
      <w:r w:rsidR="001C0A0A" w:rsidRPr="000A7FB5">
        <w:rPr>
          <w:rFonts w:ascii="Calibri" w:hAnsi="Calibri"/>
          <w:sz w:val="24"/>
          <w:szCs w:val="24"/>
        </w:rPr>
        <w:t xml:space="preserve">). Undergraduate teaching is being developed in line with the proposed national curriculum for palliative care. The teaching </w:t>
      </w:r>
      <w:proofErr w:type="spellStart"/>
      <w:r w:rsidR="001C0A0A" w:rsidRPr="000A7FB5">
        <w:rPr>
          <w:rFonts w:ascii="Calibri" w:hAnsi="Calibri"/>
          <w:sz w:val="24"/>
          <w:szCs w:val="24"/>
        </w:rPr>
        <w:t>programme</w:t>
      </w:r>
      <w:proofErr w:type="spellEnd"/>
      <w:r w:rsidR="001C0A0A" w:rsidRPr="000A7FB5">
        <w:rPr>
          <w:rFonts w:ascii="Calibri" w:hAnsi="Calibri"/>
          <w:sz w:val="24"/>
          <w:szCs w:val="24"/>
        </w:rPr>
        <w:t xml:space="preserve"> will involve lectures, small group work, clinical placements and web based teaching.</w:t>
      </w:r>
    </w:p>
    <w:p w14:paraId="630EE6DB" w14:textId="77777777" w:rsidR="001C0A0A" w:rsidRPr="00B72F74" w:rsidRDefault="00B72F74" w:rsidP="00B72F74">
      <w:pPr>
        <w:numPr>
          <w:ilvl w:val="0"/>
          <w:numId w:val="8"/>
        </w:numPr>
        <w:jc w:val="both"/>
        <w:rPr>
          <w:rFonts w:ascii="Calibri" w:hAnsi="Calibri"/>
          <w:b/>
          <w:sz w:val="24"/>
          <w:szCs w:val="24"/>
        </w:rPr>
      </w:pPr>
      <w:r>
        <w:rPr>
          <w:rFonts w:ascii="Calibri" w:hAnsi="Calibri"/>
          <w:b/>
          <w:sz w:val="24"/>
          <w:szCs w:val="24"/>
        </w:rPr>
        <w:t>A</w:t>
      </w:r>
      <w:r w:rsidR="001C0A0A">
        <w:rPr>
          <w:rFonts w:ascii="Calibri" w:hAnsi="Calibri"/>
          <w:b/>
          <w:sz w:val="24"/>
          <w:szCs w:val="24"/>
        </w:rPr>
        <w:t xml:space="preserve"> </w:t>
      </w:r>
      <w:r w:rsidR="00544604">
        <w:rPr>
          <w:rFonts w:ascii="Calibri" w:hAnsi="Calibri"/>
          <w:b/>
          <w:sz w:val="24"/>
          <w:szCs w:val="24"/>
        </w:rPr>
        <w:t>Master in Public Health (Palliative Care Research)</w:t>
      </w:r>
      <w:r w:rsidR="001C0A0A" w:rsidRPr="00B72F74">
        <w:rPr>
          <w:rFonts w:ascii="Calibri" w:hAnsi="Calibri"/>
          <w:sz w:val="24"/>
          <w:szCs w:val="24"/>
        </w:rPr>
        <w:t xml:space="preserve"> has been developed in conjunction with the Department of Public Health, The University of Dundee.</w:t>
      </w:r>
    </w:p>
    <w:p w14:paraId="4DBB3F9E" w14:textId="77777777" w:rsidR="001C0A0A" w:rsidRPr="00D84053" w:rsidRDefault="002F3FAD" w:rsidP="007647A2">
      <w:pPr>
        <w:ind w:left="360"/>
        <w:jc w:val="both"/>
        <w:rPr>
          <w:rFonts w:ascii="Calibri" w:hAnsi="Calibri"/>
          <w:sz w:val="24"/>
          <w:szCs w:val="24"/>
        </w:rPr>
      </w:pPr>
      <w:hyperlink r:id="rId9" w:history="1">
        <w:r w:rsidR="001C0A0A" w:rsidRPr="007A48F0">
          <w:rPr>
            <w:rStyle w:val="Hyperlink"/>
            <w:rFonts w:ascii="Calibri" w:hAnsi="Calibri"/>
            <w:sz w:val="24"/>
            <w:szCs w:val="24"/>
          </w:rPr>
          <w:t>http://www.dundee.ac.uk/postgraduate/courses/palliative_care_research.htm</w:t>
        </w:r>
      </w:hyperlink>
    </w:p>
    <w:p w14:paraId="238464FF" w14:textId="77777777" w:rsidR="007647A2" w:rsidRDefault="00AC70E0" w:rsidP="007647A2">
      <w:pPr>
        <w:numPr>
          <w:ilvl w:val="0"/>
          <w:numId w:val="8"/>
        </w:numPr>
        <w:jc w:val="both"/>
        <w:rPr>
          <w:rFonts w:ascii="Calibri" w:hAnsi="Calibri"/>
          <w:b/>
          <w:sz w:val="24"/>
          <w:szCs w:val="24"/>
        </w:rPr>
      </w:pPr>
      <w:r w:rsidRPr="00D84053">
        <w:rPr>
          <w:rFonts w:ascii="Calibri" w:hAnsi="Calibri"/>
          <w:b/>
          <w:sz w:val="24"/>
          <w:szCs w:val="24"/>
        </w:rPr>
        <w:t>Research</w:t>
      </w:r>
      <w:r w:rsidR="00216115">
        <w:rPr>
          <w:rFonts w:ascii="Calibri" w:hAnsi="Calibri"/>
          <w:b/>
          <w:sz w:val="24"/>
          <w:szCs w:val="24"/>
        </w:rPr>
        <w:t>/Quality Improvement</w:t>
      </w:r>
    </w:p>
    <w:p w14:paraId="292340E3" w14:textId="77777777" w:rsidR="00C35930" w:rsidRPr="007647A2" w:rsidRDefault="00216115" w:rsidP="007647A2">
      <w:pPr>
        <w:ind w:left="360"/>
        <w:jc w:val="both"/>
        <w:rPr>
          <w:rFonts w:ascii="Calibri" w:hAnsi="Calibri"/>
          <w:b/>
          <w:sz w:val="24"/>
          <w:szCs w:val="24"/>
        </w:rPr>
      </w:pPr>
      <w:r w:rsidRPr="007647A2">
        <w:rPr>
          <w:rFonts w:ascii="Calibri" w:hAnsi="Calibri"/>
          <w:bCs/>
          <w:sz w:val="24"/>
          <w:szCs w:val="24"/>
        </w:rPr>
        <w:t>There is a commit</w:t>
      </w:r>
      <w:r w:rsidR="00174B31" w:rsidRPr="007647A2">
        <w:rPr>
          <w:rFonts w:ascii="Calibri" w:hAnsi="Calibri"/>
          <w:bCs/>
          <w:sz w:val="24"/>
          <w:szCs w:val="24"/>
        </w:rPr>
        <w:t xml:space="preserve">ment and enthusiasm for </w:t>
      </w:r>
      <w:r w:rsidRPr="007647A2">
        <w:rPr>
          <w:rFonts w:ascii="Calibri" w:hAnsi="Calibri"/>
          <w:bCs/>
          <w:sz w:val="24"/>
          <w:szCs w:val="24"/>
        </w:rPr>
        <w:t xml:space="preserve">palliative care research </w:t>
      </w:r>
      <w:r w:rsidR="00174B31" w:rsidRPr="007647A2">
        <w:rPr>
          <w:rFonts w:ascii="Calibri" w:hAnsi="Calibri"/>
          <w:bCs/>
          <w:sz w:val="24"/>
          <w:szCs w:val="24"/>
        </w:rPr>
        <w:t>in Tayside</w:t>
      </w:r>
      <w:r w:rsidR="00742EC3" w:rsidRPr="007647A2">
        <w:rPr>
          <w:rFonts w:ascii="Calibri" w:hAnsi="Calibri"/>
          <w:bCs/>
          <w:sz w:val="24"/>
          <w:szCs w:val="24"/>
        </w:rPr>
        <w:t xml:space="preserve"> </w:t>
      </w:r>
      <w:r w:rsidR="00B82CA6" w:rsidRPr="007647A2">
        <w:rPr>
          <w:rFonts w:ascii="Calibri" w:hAnsi="Calibri"/>
          <w:bCs/>
          <w:sz w:val="24"/>
          <w:szCs w:val="24"/>
        </w:rPr>
        <w:t>which will be har</w:t>
      </w:r>
      <w:r w:rsidR="00742EC3" w:rsidRPr="007647A2">
        <w:rPr>
          <w:rFonts w:ascii="Calibri" w:hAnsi="Calibri"/>
          <w:bCs/>
          <w:sz w:val="24"/>
          <w:szCs w:val="24"/>
        </w:rPr>
        <w:t xml:space="preserve">nessed and developed through </w:t>
      </w:r>
      <w:r w:rsidR="00474029" w:rsidRPr="007647A2">
        <w:rPr>
          <w:rFonts w:ascii="Calibri" w:hAnsi="Calibri"/>
          <w:bCs/>
          <w:sz w:val="24"/>
          <w:szCs w:val="24"/>
        </w:rPr>
        <w:t>the</w:t>
      </w:r>
      <w:r w:rsidR="00B82CA6" w:rsidRPr="007647A2">
        <w:rPr>
          <w:rFonts w:ascii="Calibri" w:hAnsi="Calibri"/>
          <w:bCs/>
          <w:sz w:val="24"/>
          <w:szCs w:val="24"/>
        </w:rPr>
        <w:t xml:space="preserve"> MCN Research/QI Subgroup. </w:t>
      </w:r>
      <w:r w:rsidR="00474029" w:rsidRPr="007647A2">
        <w:rPr>
          <w:rFonts w:ascii="Calibri" w:hAnsi="Calibri"/>
          <w:bCs/>
          <w:sz w:val="24"/>
          <w:szCs w:val="24"/>
        </w:rPr>
        <w:t xml:space="preserve">Recent </w:t>
      </w:r>
      <w:r w:rsidR="00041090" w:rsidRPr="007647A2">
        <w:rPr>
          <w:rFonts w:ascii="Calibri" w:hAnsi="Calibri"/>
          <w:bCs/>
          <w:sz w:val="24"/>
          <w:szCs w:val="24"/>
        </w:rPr>
        <w:t xml:space="preserve">projects </w:t>
      </w:r>
      <w:r w:rsidR="00474029" w:rsidRPr="007647A2">
        <w:rPr>
          <w:rFonts w:ascii="Calibri" w:hAnsi="Calibri"/>
          <w:bCs/>
          <w:sz w:val="24"/>
          <w:szCs w:val="24"/>
        </w:rPr>
        <w:t>have related to</w:t>
      </w:r>
      <w:r w:rsidR="00041090" w:rsidRPr="007647A2">
        <w:rPr>
          <w:rFonts w:ascii="Calibri" w:hAnsi="Calibri"/>
          <w:bCs/>
          <w:sz w:val="24"/>
          <w:szCs w:val="24"/>
        </w:rPr>
        <w:t xml:space="preserve"> </w:t>
      </w:r>
      <w:r w:rsidR="00174B31" w:rsidRPr="007647A2">
        <w:rPr>
          <w:rFonts w:ascii="Calibri" w:hAnsi="Calibri"/>
          <w:bCs/>
          <w:sz w:val="24"/>
          <w:szCs w:val="24"/>
        </w:rPr>
        <w:t xml:space="preserve">the patient dignity question, acute hospital care, </w:t>
      </w:r>
      <w:r w:rsidR="00474029" w:rsidRPr="007647A2">
        <w:rPr>
          <w:rFonts w:ascii="Calibri" w:hAnsi="Calibri"/>
          <w:bCs/>
          <w:sz w:val="24"/>
          <w:szCs w:val="24"/>
        </w:rPr>
        <w:t>unscheduled care</w:t>
      </w:r>
      <w:r w:rsidR="00C35930" w:rsidRPr="007647A2">
        <w:rPr>
          <w:rFonts w:ascii="Calibri" w:hAnsi="Calibri"/>
          <w:bCs/>
          <w:sz w:val="24"/>
          <w:szCs w:val="24"/>
        </w:rPr>
        <w:t>,</w:t>
      </w:r>
      <w:r w:rsidR="00B82CA6" w:rsidRPr="007647A2">
        <w:rPr>
          <w:rFonts w:ascii="Calibri" w:hAnsi="Calibri"/>
          <w:bCs/>
          <w:sz w:val="24"/>
          <w:szCs w:val="24"/>
        </w:rPr>
        <w:t xml:space="preserve"> </w:t>
      </w:r>
      <w:r w:rsidR="00174B31" w:rsidRPr="007647A2">
        <w:rPr>
          <w:rFonts w:ascii="Calibri" w:hAnsi="Calibri"/>
          <w:bCs/>
          <w:sz w:val="24"/>
          <w:szCs w:val="24"/>
        </w:rPr>
        <w:t>supportive renal care</w:t>
      </w:r>
      <w:r w:rsidR="00C35930" w:rsidRPr="007647A2">
        <w:rPr>
          <w:rFonts w:ascii="Calibri" w:hAnsi="Calibri"/>
          <w:bCs/>
          <w:sz w:val="24"/>
          <w:szCs w:val="24"/>
        </w:rPr>
        <w:t xml:space="preserve"> and </w:t>
      </w:r>
      <w:r w:rsidR="00742EC3" w:rsidRPr="007647A2">
        <w:rPr>
          <w:rFonts w:ascii="Calibri" w:hAnsi="Calibri"/>
          <w:bCs/>
          <w:sz w:val="24"/>
          <w:szCs w:val="24"/>
        </w:rPr>
        <w:t xml:space="preserve">a </w:t>
      </w:r>
      <w:r w:rsidR="00041090" w:rsidRPr="007647A2">
        <w:rPr>
          <w:rFonts w:ascii="Calibri" w:hAnsi="Calibri"/>
          <w:bCs/>
          <w:sz w:val="24"/>
          <w:szCs w:val="24"/>
        </w:rPr>
        <w:t>multicentre</w:t>
      </w:r>
      <w:r w:rsidR="00B82CA6" w:rsidRPr="007647A2">
        <w:rPr>
          <w:rFonts w:ascii="Calibri" w:hAnsi="Calibri"/>
          <w:bCs/>
          <w:sz w:val="24"/>
          <w:szCs w:val="24"/>
        </w:rPr>
        <w:t xml:space="preserve"> </w:t>
      </w:r>
      <w:r w:rsidR="00041090" w:rsidRPr="007647A2">
        <w:rPr>
          <w:rFonts w:ascii="Calibri" w:hAnsi="Calibri"/>
          <w:bCs/>
          <w:sz w:val="24"/>
          <w:szCs w:val="24"/>
        </w:rPr>
        <w:t>trial of paracetamol versus placebo in conjunction with strong opioids for cancer related pain</w:t>
      </w:r>
      <w:r w:rsidR="00041090" w:rsidRPr="007647A2">
        <w:rPr>
          <w:rFonts w:ascii="Calibri" w:hAnsi="Calibri"/>
          <w:bCs/>
          <w:color w:val="000000"/>
          <w:sz w:val="24"/>
          <w:szCs w:val="24"/>
        </w:rPr>
        <w:t xml:space="preserve">. </w:t>
      </w:r>
      <w:r w:rsidR="00C35930" w:rsidRPr="007647A2">
        <w:rPr>
          <w:rFonts w:ascii="Calibri" w:hAnsi="Calibri"/>
          <w:bCs/>
          <w:color w:val="000000"/>
          <w:sz w:val="24"/>
          <w:szCs w:val="24"/>
        </w:rPr>
        <w:t xml:space="preserve"> </w:t>
      </w:r>
      <w:r w:rsidR="00C35930" w:rsidRPr="00CB54BA">
        <w:rPr>
          <w:rFonts w:ascii="Calibri" w:hAnsi="Calibri"/>
          <w:bCs/>
          <w:sz w:val="24"/>
          <w:szCs w:val="24"/>
        </w:rPr>
        <w:t xml:space="preserve">A partnership project with Macmillan Cancer Care and the SPPC through the “Building on the Best – Scotland” project </w:t>
      </w:r>
      <w:r w:rsidR="00474029" w:rsidRPr="00CB54BA">
        <w:rPr>
          <w:rFonts w:ascii="Calibri" w:hAnsi="Calibri"/>
          <w:sz w:val="24"/>
          <w:szCs w:val="24"/>
        </w:rPr>
        <w:t xml:space="preserve">will evaluate current approaches to shared decision making from a person </w:t>
      </w:r>
      <w:proofErr w:type="spellStart"/>
      <w:r w:rsidR="00474029" w:rsidRPr="00CB54BA">
        <w:rPr>
          <w:rFonts w:ascii="Calibri" w:hAnsi="Calibri"/>
          <w:sz w:val="24"/>
          <w:szCs w:val="24"/>
        </w:rPr>
        <w:t>centred</w:t>
      </w:r>
      <w:proofErr w:type="spellEnd"/>
      <w:r w:rsidR="00474029" w:rsidRPr="00CB54BA">
        <w:rPr>
          <w:rFonts w:ascii="Calibri" w:hAnsi="Calibri"/>
          <w:sz w:val="24"/>
          <w:szCs w:val="24"/>
        </w:rPr>
        <w:t xml:space="preserve"> perspective.</w:t>
      </w:r>
      <w:r w:rsidR="00C35930" w:rsidRPr="007647A2">
        <w:rPr>
          <w:rFonts w:ascii="Calibri" w:hAnsi="Calibri"/>
          <w:sz w:val="24"/>
          <w:szCs w:val="24"/>
        </w:rPr>
        <w:t xml:space="preserve">  </w:t>
      </w:r>
      <w:r w:rsidR="008C2969" w:rsidRPr="007647A2">
        <w:rPr>
          <w:rFonts w:ascii="Calibri" w:hAnsi="Calibri"/>
          <w:color w:val="FF0000"/>
          <w:sz w:val="24"/>
          <w:szCs w:val="24"/>
        </w:rPr>
        <w:t xml:space="preserve"> </w:t>
      </w:r>
      <w:r w:rsidR="008C2969" w:rsidRPr="007647A2">
        <w:rPr>
          <w:rFonts w:ascii="Calibri" w:hAnsi="Calibri"/>
          <w:color w:val="000000"/>
          <w:sz w:val="24"/>
          <w:szCs w:val="24"/>
        </w:rPr>
        <w:t xml:space="preserve">NHS Tayside is </w:t>
      </w:r>
      <w:r w:rsidR="00C35930" w:rsidRPr="007647A2">
        <w:rPr>
          <w:rFonts w:ascii="Calibri" w:hAnsi="Calibri"/>
          <w:color w:val="000000"/>
          <w:sz w:val="24"/>
          <w:szCs w:val="24"/>
        </w:rPr>
        <w:t xml:space="preserve">also </w:t>
      </w:r>
      <w:r w:rsidR="008C2969" w:rsidRPr="007647A2">
        <w:rPr>
          <w:rFonts w:ascii="Calibri" w:hAnsi="Calibri"/>
          <w:color w:val="000000"/>
          <w:sz w:val="24"/>
          <w:szCs w:val="24"/>
        </w:rPr>
        <w:t>currently undertaking QI work with HIS as part of the strategic framework for PEOLC in a project aiming to identify and coordinate supportive and end of life care for care home residents with a dementia.</w:t>
      </w:r>
    </w:p>
    <w:p w14:paraId="487D0B6C" w14:textId="77777777" w:rsidR="00953D29" w:rsidRPr="00B00D39" w:rsidRDefault="00953D29" w:rsidP="00953D29">
      <w:pPr>
        <w:pStyle w:val="NormalWeb"/>
        <w:rPr>
          <w:rFonts w:ascii="Calibri" w:hAnsi="Calibri"/>
        </w:rPr>
      </w:pPr>
      <w:r>
        <w:rPr>
          <w:rFonts w:ascii="Calibri" w:hAnsi="Calibri"/>
          <w:b/>
        </w:rPr>
        <w:t>4</w:t>
      </w:r>
      <w:r w:rsidRPr="00953D29">
        <w:rPr>
          <w:rFonts w:ascii="Calibri" w:hAnsi="Calibri"/>
          <w:b/>
        </w:rPr>
        <w:t xml:space="preserve">. Current </w:t>
      </w:r>
      <w:r>
        <w:rPr>
          <w:rFonts w:ascii="Calibri" w:hAnsi="Calibri"/>
          <w:b/>
        </w:rPr>
        <w:t xml:space="preserve">Substantive Palliative Medicine Staff in </w:t>
      </w:r>
      <w:proofErr w:type="spellStart"/>
      <w:r>
        <w:rPr>
          <w:rFonts w:ascii="Calibri" w:hAnsi="Calibri"/>
          <w:b/>
        </w:rPr>
        <w:t>Tayside</w:t>
      </w:r>
      <w:proofErr w:type="spellEnd"/>
    </w:p>
    <w:tbl>
      <w:tblPr>
        <w:tblW w:w="86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2042"/>
        <w:gridCol w:w="2779"/>
        <w:gridCol w:w="3827"/>
      </w:tblGrid>
      <w:tr w:rsidR="006C3D18" w:rsidRPr="005135D2" w14:paraId="60177BC6" w14:textId="77777777" w:rsidTr="00522609">
        <w:trPr>
          <w:trHeight w:hRule="exact" w:val="284"/>
        </w:trPr>
        <w:tc>
          <w:tcPr>
            <w:tcW w:w="2042" w:type="dxa"/>
            <w:shd w:val="clear" w:color="auto" w:fill="DAEEF3"/>
          </w:tcPr>
          <w:p w14:paraId="002C089A" w14:textId="77777777" w:rsidR="006C3D18" w:rsidRPr="005135D2" w:rsidRDefault="00953D29" w:rsidP="005135D2">
            <w:pPr>
              <w:jc w:val="both"/>
              <w:rPr>
                <w:rFonts w:ascii="Calibri" w:hAnsi="Calibri"/>
                <w:sz w:val="24"/>
                <w:szCs w:val="24"/>
              </w:rPr>
            </w:pPr>
            <w:r>
              <w:rPr>
                <w:rFonts w:ascii="Calibri" w:hAnsi="Calibri"/>
                <w:sz w:val="24"/>
                <w:szCs w:val="24"/>
              </w:rPr>
              <w:t>Consultants</w:t>
            </w:r>
            <w:r>
              <w:rPr>
                <w:rFonts w:ascii="Calibri" w:hAnsi="Calibri"/>
                <w:b/>
                <w:sz w:val="24"/>
                <w:szCs w:val="24"/>
              </w:rPr>
              <w:t xml:space="preserve"> </w:t>
            </w:r>
            <w:proofErr w:type="spellStart"/>
            <w:r>
              <w:rPr>
                <w:rFonts w:ascii="Calibri" w:hAnsi="Calibri"/>
                <w:b/>
                <w:sz w:val="24"/>
                <w:szCs w:val="24"/>
              </w:rPr>
              <w:t>ConConsuPalliative</w:t>
            </w:r>
            <w:r w:rsidR="00AC70E0" w:rsidRPr="00D84053">
              <w:rPr>
                <w:rFonts w:ascii="Calibri" w:hAnsi="Calibri"/>
                <w:b/>
                <w:sz w:val="24"/>
                <w:szCs w:val="24"/>
              </w:rPr>
              <w:t>Medicine</w:t>
            </w:r>
            <w:r w:rsidR="006C3D18" w:rsidRPr="005135D2">
              <w:rPr>
                <w:rFonts w:ascii="Calibri" w:hAnsi="Calibri"/>
                <w:sz w:val="24"/>
                <w:szCs w:val="24"/>
              </w:rPr>
              <w:t>Consultants</w:t>
            </w:r>
            <w:proofErr w:type="spellEnd"/>
          </w:p>
        </w:tc>
        <w:tc>
          <w:tcPr>
            <w:tcW w:w="2779" w:type="dxa"/>
            <w:shd w:val="clear" w:color="auto" w:fill="DAEEF3"/>
          </w:tcPr>
          <w:p w14:paraId="3452B1AC" w14:textId="77777777" w:rsidR="006C3D18" w:rsidRPr="006C3D18" w:rsidRDefault="006C3D18" w:rsidP="005135D2">
            <w:pPr>
              <w:jc w:val="both"/>
              <w:rPr>
                <w:rFonts w:ascii="Calibri" w:hAnsi="Calibri"/>
                <w:sz w:val="24"/>
                <w:szCs w:val="24"/>
              </w:rPr>
            </w:pPr>
            <w:r w:rsidRPr="006C3D18">
              <w:rPr>
                <w:rFonts w:ascii="Calibri" w:hAnsi="Calibri"/>
                <w:sz w:val="24"/>
                <w:szCs w:val="24"/>
              </w:rPr>
              <w:t>Elinor Brabin</w:t>
            </w:r>
          </w:p>
        </w:tc>
        <w:tc>
          <w:tcPr>
            <w:tcW w:w="3827" w:type="dxa"/>
            <w:shd w:val="clear" w:color="auto" w:fill="DAEEF3"/>
          </w:tcPr>
          <w:p w14:paraId="6376D007" w14:textId="77777777" w:rsidR="006C3D18" w:rsidRPr="006C3D18" w:rsidRDefault="006C3D18" w:rsidP="005135D2">
            <w:pPr>
              <w:jc w:val="both"/>
              <w:rPr>
                <w:rFonts w:ascii="Calibri" w:hAnsi="Calibri"/>
                <w:sz w:val="24"/>
                <w:szCs w:val="24"/>
              </w:rPr>
            </w:pPr>
            <w:r w:rsidRPr="006C3D18">
              <w:rPr>
                <w:rFonts w:ascii="Calibri" w:hAnsi="Calibri"/>
                <w:sz w:val="24"/>
                <w:szCs w:val="24"/>
              </w:rPr>
              <w:t>Roxburghe House and Dundee</w:t>
            </w:r>
          </w:p>
        </w:tc>
      </w:tr>
      <w:tr w:rsidR="006C3D18" w:rsidRPr="005135D2" w14:paraId="0E9CD526" w14:textId="77777777" w:rsidTr="00522609">
        <w:trPr>
          <w:trHeight w:hRule="exact" w:val="284"/>
        </w:trPr>
        <w:tc>
          <w:tcPr>
            <w:tcW w:w="2042" w:type="dxa"/>
            <w:shd w:val="clear" w:color="auto" w:fill="DAEEF3"/>
          </w:tcPr>
          <w:p w14:paraId="7FF455F5" w14:textId="77777777" w:rsidR="006C3D18" w:rsidRPr="005135D2" w:rsidRDefault="006C3D18" w:rsidP="005135D2">
            <w:pPr>
              <w:jc w:val="both"/>
              <w:rPr>
                <w:rFonts w:ascii="Calibri" w:hAnsi="Calibri"/>
                <w:sz w:val="24"/>
                <w:szCs w:val="24"/>
              </w:rPr>
            </w:pPr>
          </w:p>
        </w:tc>
        <w:tc>
          <w:tcPr>
            <w:tcW w:w="2779" w:type="dxa"/>
            <w:shd w:val="clear" w:color="auto" w:fill="DAEEF3"/>
          </w:tcPr>
          <w:p w14:paraId="5B92A1F2" w14:textId="77777777" w:rsidR="006C3D18" w:rsidRPr="005135D2" w:rsidRDefault="006C3D18" w:rsidP="005135D2">
            <w:pPr>
              <w:jc w:val="both"/>
              <w:rPr>
                <w:rFonts w:ascii="Calibri" w:hAnsi="Calibri"/>
                <w:sz w:val="24"/>
                <w:szCs w:val="24"/>
              </w:rPr>
            </w:pPr>
            <w:r w:rsidRPr="005135D2">
              <w:rPr>
                <w:rFonts w:ascii="Calibri" w:hAnsi="Calibri"/>
                <w:sz w:val="24"/>
                <w:szCs w:val="24"/>
              </w:rPr>
              <w:t>Katharine Thompson</w:t>
            </w:r>
          </w:p>
        </w:tc>
        <w:tc>
          <w:tcPr>
            <w:tcW w:w="3827" w:type="dxa"/>
            <w:shd w:val="clear" w:color="auto" w:fill="DAEEF3"/>
          </w:tcPr>
          <w:p w14:paraId="235BAA31" w14:textId="77777777" w:rsidR="006C3D18" w:rsidRPr="005135D2" w:rsidRDefault="00D34C50" w:rsidP="005135D2">
            <w:pPr>
              <w:jc w:val="both"/>
              <w:rPr>
                <w:rFonts w:ascii="Calibri" w:hAnsi="Calibri"/>
                <w:sz w:val="24"/>
                <w:szCs w:val="24"/>
              </w:rPr>
            </w:pPr>
            <w:r>
              <w:rPr>
                <w:rFonts w:ascii="Calibri" w:hAnsi="Calibri"/>
                <w:sz w:val="24"/>
                <w:szCs w:val="24"/>
              </w:rPr>
              <w:t xml:space="preserve">Roxburghe House and </w:t>
            </w:r>
            <w:r w:rsidR="006C3D18" w:rsidRPr="005135D2">
              <w:rPr>
                <w:rFonts w:ascii="Calibri" w:hAnsi="Calibri"/>
                <w:sz w:val="24"/>
                <w:szCs w:val="24"/>
              </w:rPr>
              <w:t>Angus</w:t>
            </w:r>
          </w:p>
        </w:tc>
      </w:tr>
      <w:tr w:rsidR="006C3D18" w:rsidRPr="005135D2" w14:paraId="5147CC68" w14:textId="77777777" w:rsidTr="00522609">
        <w:trPr>
          <w:trHeight w:hRule="exact" w:val="284"/>
        </w:trPr>
        <w:tc>
          <w:tcPr>
            <w:tcW w:w="2042" w:type="dxa"/>
            <w:shd w:val="clear" w:color="auto" w:fill="DAEEF3"/>
          </w:tcPr>
          <w:p w14:paraId="31A9C0E3" w14:textId="77777777" w:rsidR="006C3D18" w:rsidRPr="005135D2" w:rsidRDefault="006C3D18" w:rsidP="005135D2">
            <w:pPr>
              <w:jc w:val="both"/>
              <w:rPr>
                <w:rFonts w:ascii="Calibri" w:hAnsi="Calibri"/>
                <w:sz w:val="24"/>
                <w:szCs w:val="24"/>
              </w:rPr>
            </w:pPr>
          </w:p>
        </w:tc>
        <w:tc>
          <w:tcPr>
            <w:tcW w:w="2779" w:type="dxa"/>
            <w:shd w:val="clear" w:color="auto" w:fill="DAEEF3"/>
          </w:tcPr>
          <w:p w14:paraId="58599323" w14:textId="77777777" w:rsidR="006C3D18" w:rsidRPr="005135D2" w:rsidRDefault="00FA08FB" w:rsidP="00693945">
            <w:pPr>
              <w:jc w:val="both"/>
              <w:rPr>
                <w:rFonts w:ascii="Calibri" w:hAnsi="Calibri"/>
                <w:sz w:val="24"/>
                <w:szCs w:val="24"/>
              </w:rPr>
            </w:pPr>
            <w:r>
              <w:rPr>
                <w:rFonts w:ascii="Calibri" w:hAnsi="Calibri"/>
                <w:sz w:val="24"/>
                <w:szCs w:val="24"/>
              </w:rPr>
              <w:t>Kathryn Lambert</w:t>
            </w:r>
          </w:p>
        </w:tc>
        <w:tc>
          <w:tcPr>
            <w:tcW w:w="3827" w:type="dxa"/>
            <w:shd w:val="clear" w:color="auto" w:fill="DAEEF3"/>
          </w:tcPr>
          <w:p w14:paraId="7F6E9B46" w14:textId="77777777" w:rsidR="006C3D18" w:rsidRPr="005135D2" w:rsidRDefault="006C3D18" w:rsidP="00693945">
            <w:pPr>
              <w:jc w:val="both"/>
              <w:rPr>
                <w:rFonts w:ascii="Calibri" w:hAnsi="Calibri"/>
                <w:sz w:val="24"/>
                <w:szCs w:val="24"/>
              </w:rPr>
            </w:pPr>
            <w:r w:rsidRPr="005135D2">
              <w:rPr>
                <w:rFonts w:ascii="Calibri" w:hAnsi="Calibri"/>
                <w:sz w:val="24"/>
                <w:szCs w:val="24"/>
              </w:rPr>
              <w:t>Roxburghe House and Dundee</w:t>
            </w:r>
          </w:p>
        </w:tc>
      </w:tr>
      <w:tr w:rsidR="006C3D18" w:rsidRPr="005135D2" w14:paraId="60A506D9" w14:textId="77777777" w:rsidTr="00522609">
        <w:trPr>
          <w:trHeight w:hRule="exact" w:val="284"/>
        </w:trPr>
        <w:tc>
          <w:tcPr>
            <w:tcW w:w="2042" w:type="dxa"/>
            <w:shd w:val="clear" w:color="auto" w:fill="DAEEF3"/>
          </w:tcPr>
          <w:p w14:paraId="4A7994E9" w14:textId="77777777" w:rsidR="006C3D18" w:rsidRPr="005135D2" w:rsidRDefault="006C3D18" w:rsidP="005135D2">
            <w:pPr>
              <w:jc w:val="both"/>
              <w:rPr>
                <w:rFonts w:ascii="Calibri" w:hAnsi="Calibri"/>
                <w:sz w:val="24"/>
                <w:szCs w:val="24"/>
              </w:rPr>
            </w:pPr>
          </w:p>
        </w:tc>
        <w:tc>
          <w:tcPr>
            <w:tcW w:w="2779" w:type="dxa"/>
            <w:shd w:val="clear" w:color="auto" w:fill="DAEEF3"/>
          </w:tcPr>
          <w:p w14:paraId="35529466" w14:textId="77777777" w:rsidR="006C3D18" w:rsidRPr="005135D2" w:rsidRDefault="006C3D18" w:rsidP="005135D2">
            <w:pPr>
              <w:jc w:val="both"/>
              <w:rPr>
                <w:rFonts w:ascii="Calibri" w:hAnsi="Calibri"/>
                <w:sz w:val="24"/>
                <w:szCs w:val="24"/>
              </w:rPr>
            </w:pPr>
            <w:r w:rsidRPr="005135D2">
              <w:rPr>
                <w:rFonts w:ascii="Calibri" w:hAnsi="Calibri"/>
                <w:sz w:val="24"/>
                <w:szCs w:val="24"/>
              </w:rPr>
              <w:t>Deans Buchanan</w:t>
            </w:r>
          </w:p>
        </w:tc>
        <w:tc>
          <w:tcPr>
            <w:tcW w:w="3827" w:type="dxa"/>
            <w:shd w:val="clear" w:color="auto" w:fill="DAEEF3"/>
          </w:tcPr>
          <w:p w14:paraId="3C13DA28" w14:textId="77777777" w:rsidR="006C3D18" w:rsidRPr="005135D2" w:rsidRDefault="006C3D18" w:rsidP="005135D2">
            <w:pPr>
              <w:jc w:val="both"/>
              <w:rPr>
                <w:rFonts w:ascii="Calibri" w:hAnsi="Calibri"/>
                <w:sz w:val="24"/>
                <w:szCs w:val="24"/>
              </w:rPr>
            </w:pPr>
            <w:r w:rsidRPr="005135D2">
              <w:rPr>
                <w:rFonts w:ascii="Calibri" w:hAnsi="Calibri"/>
                <w:sz w:val="24"/>
                <w:szCs w:val="24"/>
              </w:rPr>
              <w:t>Ninewells Palliative Care Service</w:t>
            </w:r>
          </w:p>
        </w:tc>
      </w:tr>
      <w:tr w:rsidR="006C3D18" w:rsidRPr="005135D2" w14:paraId="1A1674EB" w14:textId="77777777" w:rsidTr="00522609">
        <w:trPr>
          <w:trHeight w:hRule="exact" w:val="284"/>
        </w:trPr>
        <w:tc>
          <w:tcPr>
            <w:tcW w:w="2042" w:type="dxa"/>
            <w:shd w:val="clear" w:color="auto" w:fill="DAEEF3"/>
          </w:tcPr>
          <w:p w14:paraId="36049643" w14:textId="77777777" w:rsidR="006C3D18" w:rsidRPr="005135D2" w:rsidRDefault="006C3D18" w:rsidP="005135D2">
            <w:pPr>
              <w:jc w:val="both"/>
              <w:rPr>
                <w:rFonts w:ascii="Calibri" w:hAnsi="Calibri"/>
                <w:sz w:val="24"/>
                <w:szCs w:val="24"/>
              </w:rPr>
            </w:pPr>
          </w:p>
        </w:tc>
        <w:tc>
          <w:tcPr>
            <w:tcW w:w="2779" w:type="dxa"/>
            <w:shd w:val="clear" w:color="auto" w:fill="DAEEF3"/>
          </w:tcPr>
          <w:p w14:paraId="6905639A" w14:textId="77777777" w:rsidR="006C3D18" w:rsidRPr="005135D2" w:rsidRDefault="006C3D18" w:rsidP="005135D2">
            <w:pPr>
              <w:jc w:val="both"/>
              <w:rPr>
                <w:rFonts w:ascii="Calibri" w:hAnsi="Calibri"/>
                <w:sz w:val="24"/>
                <w:szCs w:val="24"/>
              </w:rPr>
            </w:pPr>
            <w:r w:rsidRPr="005135D2">
              <w:rPr>
                <w:rFonts w:ascii="Calibri" w:hAnsi="Calibri"/>
                <w:sz w:val="24"/>
                <w:szCs w:val="24"/>
              </w:rPr>
              <w:t>Fiona McFatter</w:t>
            </w:r>
          </w:p>
        </w:tc>
        <w:tc>
          <w:tcPr>
            <w:tcW w:w="3827" w:type="dxa"/>
            <w:shd w:val="clear" w:color="auto" w:fill="DAEEF3"/>
          </w:tcPr>
          <w:p w14:paraId="0ECAEDEE" w14:textId="77777777" w:rsidR="006C3D18" w:rsidRPr="005135D2" w:rsidRDefault="006C3D18" w:rsidP="005135D2">
            <w:pPr>
              <w:jc w:val="both"/>
              <w:rPr>
                <w:rFonts w:ascii="Calibri" w:hAnsi="Calibri"/>
                <w:sz w:val="24"/>
                <w:szCs w:val="24"/>
              </w:rPr>
            </w:pPr>
            <w:r w:rsidRPr="005135D2">
              <w:rPr>
                <w:rFonts w:ascii="Calibri" w:hAnsi="Calibri"/>
                <w:sz w:val="24"/>
                <w:szCs w:val="24"/>
              </w:rPr>
              <w:t>Ninewells Palliative Care Service</w:t>
            </w:r>
          </w:p>
        </w:tc>
      </w:tr>
      <w:tr w:rsidR="006C3D18" w:rsidRPr="005135D2" w14:paraId="198F41AD" w14:textId="77777777" w:rsidTr="00522609">
        <w:trPr>
          <w:trHeight w:hRule="exact" w:val="284"/>
        </w:trPr>
        <w:tc>
          <w:tcPr>
            <w:tcW w:w="2042" w:type="dxa"/>
            <w:shd w:val="clear" w:color="auto" w:fill="DAEEF3"/>
          </w:tcPr>
          <w:p w14:paraId="6A900A59" w14:textId="77777777" w:rsidR="006C3D18" w:rsidRPr="005135D2" w:rsidRDefault="006C3D18" w:rsidP="005135D2">
            <w:pPr>
              <w:jc w:val="both"/>
              <w:rPr>
                <w:rFonts w:ascii="Calibri" w:hAnsi="Calibri"/>
                <w:sz w:val="24"/>
                <w:szCs w:val="24"/>
              </w:rPr>
            </w:pPr>
          </w:p>
        </w:tc>
        <w:tc>
          <w:tcPr>
            <w:tcW w:w="2779" w:type="dxa"/>
            <w:shd w:val="clear" w:color="auto" w:fill="DAEEF3"/>
          </w:tcPr>
          <w:p w14:paraId="32E9F444" w14:textId="77777777" w:rsidR="006C3D18" w:rsidRPr="005135D2" w:rsidRDefault="006C3D18" w:rsidP="005135D2">
            <w:pPr>
              <w:jc w:val="both"/>
              <w:rPr>
                <w:rFonts w:ascii="Calibri" w:hAnsi="Calibri"/>
                <w:sz w:val="24"/>
                <w:szCs w:val="24"/>
              </w:rPr>
            </w:pPr>
            <w:r w:rsidRPr="005135D2">
              <w:rPr>
                <w:rFonts w:ascii="Calibri" w:hAnsi="Calibri"/>
                <w:sz w:val="24"/>
                <w:szCs w:val="24"/>
              </w:rPr>
              <w:t>Claire Douglas</w:t>
            </w:r>
          </w:p>
        </w:tc>
        <w:tc>
          <w:tcPr>
            <w:tcW w:w="3827" w:type="dxa"/>
            <w:shd w:val="clear" w:color="auto" w:fill="DAEEF3"/>
          </w:tcPr>
          <w:p w14:paraId="544C98D0" w14:textId="77777777" w:rsidR="006C3D18" w:rsidRPr="005135D2" w:rsidRDefault="006C3D18" w:rsidP="005135D2">
            <w:pPr>
              <w:jc w:val="both"/>
              <w:rPr>
                <w:rFonts w:ascii="Calibri" w:hAnsi="Calibri"/>
                <w:sz w:val="24"/>
                <w:szCs w:val="24"/>
              </w:rPr>
            </w:pPr>
            <w:r w:rsidRPr="005135D2">
              <w:rPr>
                <w:rFonts w:ascii="Calibri" w:hAnsi="Calibri"/>
                <w:sz w:val="24"/>
                <w:szCs w:val="24"/>
              </w:rPr>
              <w:t>Cornhill and Perth &amp; Kinross</w:t>
            </w:r>
          </w:p>
        </w:tc>
      </w:tr>
      <w:tr w:rsidR="00FA08FB" w:rsidRPr="005135D2" w14:paraId="2229D4D3" w14:textId="77777777" w:rsidTr="00522609">
        <w:trPr>
          <w:trHeight w:hRule="exact" w:val="284"/>
        </w:trPr>
        <w:tc>
          <w:tcPr>
            <w:tcW w:w="2042" w:type="dxa"/>
            <w:shd w:val="clear" w:color="auto" w:fill="DAEEF3"/>
          </w:tcPr>
          <w:p w14:paraId="27D742B8" w14:textId="77777777" w:rsidR="00FA08FB" w:rsidRPr="005135D2" w:rsidRDefault="00FA08FB" w:rsidP="005135D2">
            <w:pPr>
              <w:jc w:val="both"/>
              <w:rPr>
                <w:rFonts w:ascii="Calibri" w:hAnsi="Calibri"/>
                <w:sz w:val="24"/>
                <w:szCs w:val="24"/>
              </w:rPr>
            </w:pPr>
          </w:p>
        </w:tc>
        <w:tc>
          <w:tcPr>
            <w:tcW w:w="2779" w:type="dxa"/>
            <w:shd w:val="clear" w:color="auto" w:fill="DAEEF3"/>
          </w:tcPr>
          <w:p w14:paraId="08276184" w14:textId="77777777" w:rsidR="00FA08FB" w:rsidRPr="005135D2" w:rsidRDefault="00FA08FB" w:rsidP="005135D2">
            <w:pPr>
              <w:jc w:val="both"/>
              <w:rPr>
                <w:rFonts w:ascii="Calibri" w:hAnsi="Calibri"/>
                <w:sz w:val="24"/>
                <w:szCs w:val="24"/>
              </w:rPr>
            </w:pPr>
            <w:r>
              <w:rPr>
                <w:rFonts w:ascii="Calibri" w:hAnsi="Calibri"/>
                <w:sz w:val="24"/>
                <w:szCs w:val="24"/>
              </w:rPr>
              <w:t>Ruth Isherwood</w:t>
            </w:r>
          </w:p>
        </w:tc>
        <w:tc>
          <w:tcPr>
            <w:tcW w:w="3827" w:type="dxa"/>
            <w:shd w:val="clear" w:color="auto" w:fill="DAEEF3"/>
          </w:tcPr>
          <w:p w14:paraId="69D4C22B" w14:textId="77777777" w:rsidR="00FA08FB" w:rsidRPr="005135D2" w:rsidRDefault="00FA08FB" w:rsidP="005135D2">
            <w:pPr>
              <w:jc w:val="both"/>
              <w:rPr>
                <w:rFonts w:ascii="Calibri" w:hAnsi="Calibri"/>
                <w:sz w:val="24"/>
                <w:szCs w:val="24"/>
              </w:rPr>
            </w:pPr>
            <w:r>
              <w:rPr>
                <w:rFonts w:ascii="Calibri" w:hAnsi="Calibri"/>
                <w:sz w:val="24"/>
                <w:szCs w:val="24"/>
              </w:rPr>
              <w:t>Cornhill and Perth &amp; Kinross</w:t>
            </w:r>
          </w:p>
        </w:tc>
      </w:tr>
      <w:tr w:rsidR="00E85DB9" w:rsidRPr="005135D2" w14:paraId="1B6D74C1" w14:textId="77777777" w:rsidTr="00522609">
        <w:trPr>
          <w:trHeight w:hRule="exact" w:val="284"/>
        </w:trPr>
        <w:tc>
          <w:tcPr>
            <w:tcW w:w="2042" w:type="dxa"/>
            <w:shd w:val="clear" w:color="auto" w:fill="DAEEF3"/>
          </w:tcPr>
          <w:p w14:paraId="39D65707" w14:textId="77777777" w:rsidR="00E85DB9" w:rsidRDefault="00E85DB9" w:rsidP="005135D2">
            <w:pPr>
              <w:jc w:val="both"/>
              <w:rPr>
                <w:rFonts w:ascii="Calibri" w:hAnsi="Calibri"/>
                <w:sz w:val="24"/>
                <w:szCs w:val="24"/>
              </w:rPr>
            </w:pPr>
          </w:p>
        </w:tc>
        <w:tc>
          <w:tcPr>
            <w:tcW w:w="2779" w:type="dxa"/>
            <w:shd w:val="clear" w:color="auto" w:fill="DAEEF3"/>
          </w:tcPr>
          <w:p w14:paraId="6ED5801B" w14:textId="77777777" w:rsidR="00E85DB9" w:rsidRPr="005135D2" w:rsidRDefault="00E85DB9" w:rsidP="005135D2">
            <w:pPr>
              <w:jc w:val="both"/>
              <w:rPr>
                <w:rFonts w:ascii="Calibri" w:hAnsi="Calibri"/>
                <w:sz w:val="24"/>
                <w:szCs w:val="24"/>
              </w:rPr>
            </w:pPr>
          </w:p>
        </w:tc>
        <w:tc>
          <w:tcPr>
            <w:tcW w:w="3827" w:type="dxa"/>
            <w:shd w:val="clear" w:color="auto" w:fill="DAEEF3"/>
          </w:tcPr>
          <w:p w14:paraId="0FA0807A" w14:textId="77777777" w:rsidR="00E85DB9" w:rsidRPr="005135D2" w:rsidRDefault="00E85DB9" w:rsidP="005135D2">
            <w:pPr>
              <w:jc w:val="both"/>
              <w:rPr>
                <w:rFonts w:ascii="Calibri" w:hAnsi="Calibri"/>
                <w:sz w:val="24"/>
                <w:szCs w:val="24"/>
              </w:rPr>
            </w:pPr>
          </w:p>
        </w:tc>
      </w:tr>
      <w:tr w:rsidR="00FA08FB" w:rsidRPr="005135D2" w14:paraId="21F65F90" w14:textId="77777777" w:rsidTr="00522609">
        <w:trPr>
          <w:trHeight w:hRule="exact" w:val="284"/>
        </w:trPr>
        <w:tc>
          <w:tcPr>
            <w:tcW w:w="2042" w:type="dxa"/>
            <w:shd w:val="clear" w:color="auto" w:fill="DAEEF3"/>
          </w:tcPr>
          <w:p w14:paraId="5124DEF0" w14:textId="77777777" w:rsidR="00FA08FB" w:rsidRPr="005135D2" w:rsidRDefault="00953D29" w:rsidP="005135D2">
            <w:pPr>
              <w:jc w:val="both"/>
              <w:rPr>
                <w:rFonts w:ascii="Calibri" w:hAnsi="Calibri"/>
                <w:sz w:val="24"/>
                <w:szCs w:val="24"/>
              </w:rPr>
            </w:pPr>
            <w:r>
              <w:rPr>
                <w:rFonts w:ascii="Calibri" w:hAnsi="Calibri"/>
                <w:sz w:val="24"/>
                <w:szCs w:val="24"/>
              </w:rPr>
              <w:t xml:space="preserve">Specialty </w:t>
            </w:r>
            <w:r w:rsidR="00FA08FB">
              <w:rPr>
                <w:rFonts w:ascii="Calibri" w:hAnsi="Calibri"/>
                <w:sz w:val="24"/>
                <w:szCs w:val="24"/>
              </w:rPr>
              <w:t>Doctors</w:t>
            </w:r>
          </w:p>
        </w:tc>
        <w:tc>
          <w:tcPr>
            <w:tcW w:w="2779" w:type="dxa"/>
            <w:shd w:val="clear" w:color="auto" w:fill="DAEEF3"/>
          </w:tcPr>
          <w:p w14:paraId="0E897A54" w14:textId="77777777" w:rsidR="00FA08FB" w:rsidRPr="005135D2" w:rsidRDefault="00522609" w:rsidP="005135D2">
            <w:pPr>
              <w:jc w:val="both"/>
              <w:rPr>
                <w:rFonts w:ascii="Calibri" w:hAnsi="Calibri"/>
                <w:sz w:val="24"/>
                <w:szCs w:val="24"/>
              </w:rPr>
            </w:pPr>
            <w:r>
              <w:rPr>
                <w:rFonts w:ascii="Calibri" w:hAnsi="Calibri"/>
                <w:sz w:val="24"/>
                <w:szCs w:val="24"/>
              </w:rPr>
              <w:t>Joanna Beattie</w:t>
            </w:r>
          </w:p>
        </w:tc>
        <w:tc>
          <w:tcPr>
            <w:tcW w:w="3827" w:type="dxa"/>
            <w:shd w:val="clear" w:color="auto" w:fill="DAEEF3"/>
          </w:tcPr>
          <w:p w14:paraId="4B269386" w14:textId="77777777" w:rsidR="00FA08FB" w:rsidRPr="005135D2" w:rsidRDefault="00FA08FB" w:rsidP="005135D2">
            <w:pPr>
              <w:jc w:val="both"/>
              <w:rPr>
                <w:rFonts w:ascii="Calibri" w:hAnsi="Calibri"/>
                <w:sz w:val="24"/>
                <w:szCs w:val="24"/>
              </w:rPr>
            </w:pPr>
            <w:r w:rsidRPr="005135D2">
              <w:rPr>
                <w:rFonts w:ascii="Calibri" w:hAnsi="Calibri"/>
                <w:sz w:val="24"/>
                <w:szCs w:val="24"/>
              </w:rPr>
              <w:t>Cornhill and Perth &amp; Kinross</w:t>
            </w:r>
          </w:p>
        </w:tc>
      </w:tr>
      <w:tr w:rsidR="00FA08FB" w:rsidRPr="005135D2" w14:paraId="5A295EE0" w14:textId="77777777" w:rsidTr="00522609">
        <w:trPr>
          <w:trHeight w:hRule="exact" w:val="284"/>
        </w:trPr>
        <w:tc>
          <w:tcPr>
            <w:tcW w:w="2042" w:type="dxa"/>
            <w:shd w:val="clear" w:color="auto" w:fill="DAEEF3"/>
          </w:tcPr>
          <w:p w14:paraId="03BCCFAA" w14:textId="77777777" w:rsidR="00FA08FB" w:rsidRPr="005135D2" w:rsidRDefault="00FA08FB" w:rsidP="005135D2">
            <w:pPr>
              <w:jc w:val="both"/>
              <w:rPr>
                <w:rFonts w:ascii="Calibri" w:hAnsi="Calibri"/>
                <w:sz w:val="24"/>
                <w:szCs w:val="24"/>
              </w:rPr>
            </w:pPr>
          </w:p>
        </w:tc>
        <w:tc>
          <w:tcPr>
            <w:tcW w:w="2779" w:type="dxa"/>
            <w:shd w:val="clear" w:color="auto" w:fill="DAEEF3"/>
          </w:tcPr>
          <w:p w14:paraId="7D7750A5" w14:textId="77777777" w:rsidR="00FA08FB" w:rsidRPr="005135D2" w:rsidRDefault="00522609" w:rsidP="005135D2">
            <w:pPr>
              <w:jc w:val="both"/>
              <w:rPr>
                <w:rFonts w:ascii="Calibri" w:hAnsi="Calibri"/>
                <w:sz w:val="24"/>
                <w:szCs w:val="24"/>
              </w:rPr>
            </w:pPr>
            <w:r>
              <w:rPr>
                <w:rFonts w:ascii="Calibri" w:hAnsi="Calibri"/>
                <w:sz w:val="24"/>
                <w:szCs w:val="24"/>
              </w:rPr>
              <w:t>Rebecca Cordner</w:t>
            </w:r>
          </w:p>
        </w:tc>
        <w:tc>
          <w:tcPr>
            <w:tcW w:w="3827" w:type="dxa"/>
            <w:shd w:val="clear" w:color="auto" w:fill="DAEEF3"/>
          </w:tcPr>
          <w:p w14:paraId="655DCA5E" w14:textId="77777777" w:rsidR="00FA08FB" w:rsidRPr="005135D2" w:rsidRDefault="00FA08FB" w:rsidP="005135D2">
            <w:pPr>
              <w:jc w:val="both"/>
              <w:rPr>
                <w:rFonts w:ascii="Calibri" w:hAnsi="Calibri"/>
                <w:sz w:val="24"/>
                <w:szCs w:val="24"/>
              </w:rPr>
            </w:pPr>
            <w:r w:rsidRPr="005135D2">
              <w:rPr>
                <w:rFonts w:ascii="Calibri" w:hAnsi="Calibri"/>
                <w:sz w:val="24"/>
                <w:szCs w:val="24"/>
              </w:rPr>
              <w:t>Cornhill and Perth &amp; Kinross</w:t>
            </w:r>
          </w:p>
        </w:tc>
      </w:tr>
      <w:tr w:rsidR="00522609" w:rsidRPr="005135D2" w14:paraId="463DCB1A" w14:textId="77777777" w:rsidTr="00522609">
        <w:trPr>
          <w:trHeight w:hRule="exact" w:val="284"/>
        </w:trPr>
        <w:tc>
          <w:tcPr>
            <w:tcW w:w="2042" w:type="dxa"/>
            <w:shd w:val="clear" w:color="auto" w:fill="DAEEF3"/>
          </w:tcPr>
          <w:p w14:paraId="00299258" w14:textId="77777777" w:rsidR="00522609" w:rsidRPr="005135D2" w:rsidRDefault="00522609" w:rsidP="00522609">
            <w:pPr>
              <w:jc w:val="both"/>
              <w:rPr>
                <w:rFonts w:ascii="Calibri" w:hAnsi="Calibri"/>
                <w:sz w:val="24"/>
                <w:szCs w:val="24"/>
              </w:rPr>
            </w:pPr>
          </w:p>
        </w:tc>
        <w:tc>
          <w:tcPr>
            <w:tcW w:w="2779" w:type="dxa"/>
            <w:shd w:val="clear" w:color="auto" w:fill="DAEEF3"/>
          </w:tcPr>
          <w:p w14:paraId="55DFDAB6" w14:textId="77777777" w:rsidR="00522609" w:rsidRPr="005135D2" w:rsidRDefault="00522609" w:rsidP="00522609">
            <w:pPr>
              <w:jc w:val="both"/>
              <w:rPr>
                <w:rFonts w:ascii="Calibri" w:hAnsi="Calibri"/>
                <w:sz w:val="24"/>
                <w:szCs w:val="24"/>
              </w:rPr>
            </w:pPr>
            <w:r w:rsidRPr="005135D2">
              <w:rPr>
                <w:rFonts w:ascii="Calibri" w:hAnsi="Calibri"/>
                <w:sz w:val="24"/>
                <w:szCs w:val="24"/>
              </w:rPr>
              <w:t>Jemma Munro</w:t>
            </w:r>
          </w:p>
        </w:tc>
        <w:tc>
          <w:tcPr>
            <w:tcW w:w="3827" w:type="dxa"/>
            <w:shd w:val="clear" w:color="auto" w:fill="DAEEF3"/>
          </w:tcPr>
          <w:p w14:paraId="07D6606C" w14:textId="77777777" w:rsidR="00522609" w:rsidRPr="005135D2" w:rsidRDefault="00522609" w:rsidP="00522609">
            <w:pPr>
              <w:jc w:val="both"/>
              <w:rPr>
                <w:rFonts w:ascii="Calibri" w:hAnsi="Calibri"/>
                <w:sz w:val="24"/>
                <w:szCs w:val="24"/>
              </w:rPr>
            </w:pPr>
            <w:r w:rsidRPr="005135D2">
              <w:rPr>
                <w:rFonts w:ascii="Calibri" w:hAnsi="Calibri"/>
                <w:sz w:val="24"/>
                <w:szCs w:val="24"/>
              </w:rPr>
              <w:t>Ninewells</w:t>
            </w:r>
            <w:r>
              <w:rPr>
                <w:rFonts w:ascii="Calibri" w:hAnsi="Calibri"/>
                <w:sz w:val="24"/>
                <w:szCs w:val="24"/>
              </w:rPr>
              <w:t xml:space="preserve"> Palliative Care Service</w:t>
            </w:r>
          </w:p>
        </w:tc>
      </w:tr>
      <w:tr w:rsidR="00522609" w:rsidRPr="005135D2" w14:paraId="7A35B89C" w14:textId="77777777" w:rsidTr="00522609">
        <w:trPr>
          <w:trHeight w:hRule="exact" w:val="284"/>
        </w:trPr>
        <w:tc>
          <w:tcPr>
            <w:tcW w:w="2042" w:type="dxa"/>
            <w:shd w:val="clear" w:color="auto" w:fill="DAEEF3"/>
          </w:tcPr>
          <w:p w14:paraId="4BA5834E" w14:textId="77777777" w:rsidR="00522609" w:rsidRPr="005135D2" w:rsidRDefault="00522609" w:rsidP="00522609">
            <w:pPr>
              <w:jc w:val="both"/>
              <w:rPr>
                <w:rFonts w:ascii="Calibri" w:hAnsi="Calibri"/>
                <w:sz w:val="24"/>
                <w:szCs w:val="24"/>
              </w:rPr>
            </w:pPr>
          </w:p>
        </w:tc>
        <w:tc>
          <w:tcPr>
            <w:tcW w:w="2779" w:type="dxa"/>
            <w:shd w:val="clear" w:color="auto" w:fill="DAEEF3"/>
          </w:tcPr>
          <w:p w14:paraId="27AB1F87" w14:textId="77777777" w:rsidR="00522609" w:rsidRPr="005135D2" w:rsidRDefault="00522609" w:rsidP="00522609">
            <w:pPr>
              <w:jc w:val="both"/>
              <w:rPr>
                <w:rFonts w:ascii="Calibri" w:hAnsi="Calibri"/>
                <w:sz w:val="24"/>
                <w:szCs w:val="24"/>
              </w:rPr>
            </w:pPr>
            <w:r w:rsidRPr="005135D2">
              <w:rPr>
                <w:rFonts w:ascii="Calibri" w:hAnsi="Calibri"/>
                <w:sz w:val="24"/>
                <w:szCs w:val="24"/>
              </w:rPr>
              <w:t xml:space="preserve">Fiona </w:t>
            </w:r>
            <w:r>
              <w:rPr>
                <w:rFonts w:ascii="Calibri" w:hAnsi="Calibri"/>
                <w:sz w:val="24"/>
                <w:szCs w:val="24"/>
              </w:rPr>
              <w:t>Roberston</w:t>
            </w:r>
          </w:p>
        </w:tc>
        <w:tc>
          <w:tcPr>
            <w:tcW w:w="3827" w:type="dxa"/>
            <w:shd w:val="clear" w:color="auto" w:fill="DAEEF3"/>
          </w:tcPr>
          <w:p w14:paraId="6AE54FDD" w14:textId="77777777" w:rsidR="00522609" w:rsidRPr="005135D2" w:rsidRDefault="00522609" w:rsidP="00522609">
            <w:pPr>
              <w:jc w:val="both"/>
              <w:rPr>
                <w:rFonts w:ascii="Calibri" w:hAnsi="Calibri"/>
                <w:sz w:val="24"/>
                <w:szCs w:val="24"/>
              </w:rPr>
            </w:pPr>
            <w:r w:rsidRPr="005135D2">
              <w:rPr>
                <w:rFonts w:ascii="Calibri" w:hAnsi="Calibri"/>
                <w:sz w:val="24"/>
                <w:szCs w:val="24"/>
              </w:rPr>
              <w:t>Ninewells</w:t>
            </w:r>
            <w:r>
              <w:rPr>
                <w:rFonts w:ascii="Calibri" w:hAnsi="Calibri"/>
                <w:sz w:val="24"/>
                <w:szCs w:val="24"/>
              </w:rPr>
              <w:t xml:space="preserve"> Palliative Care Service</w:t>
            </w:r>
          </w:p>
        </w:tc>
      </w:tr>
      <w:tr w:rsidR="00522609" w:rsidRPr="005135D2" w14:paraId="0CABEC36" w14:textId="77777777" w:rsidTr="00522609">
        <w:trPr>
          <w:trHeight w:hRule="exact" w:val="284"/>
        </w:trPr>
        <w:tc>
          <w:tcPr>
            <w:tcW w:w="2042" w:type="dxa"/>
            <w:shd w:val="clear" w:color="auto" w:fill="DAEEF3"/>
          </w:tcPr>
          <w:p w14:paraId="79F82517" w14:textId="77777777" w:rsidR="00522609" w:rsidRPr="005135D2" w:rsidRDefault="00522609" w:rsidP="00522609">
            <w:pPr>
              <w:jc w:val="both"/>
              <w:rPr>
                <w:rFonts w:ascii="Calibri" w:hAnsi="Calibri"/>
                <w:sz w:val="24"/>
                <w:szCs w:val="24"/>
              </w:rPr>
            </w:pPr>
          </w:p>
        </w:tc>
        <w:tc>
          <w:tcPr>
            <w:tcW w:w="2779" w:type="dxa"/>
            <w:shd w:val="clear" w:color="auto" w:fill="DAEEF3"/>
          </w:tcPr>
          <w:p w14:paraId="3FB3DD44" w14:textId="77777777" w:rsidR="00522609" w:rsidRDefault="00522609" w:rsidP="00522609">
            <w:pPr>
              <w:jc w:val="both"/>
              <w:rPr>
                <w:rFonts w:ascii="Calibri" w:hAnsi="Calibri"/>
                <w:sz w:val="24"/>
                <w:szCs w:val="24"/>
              </w:rPr>
            </w:pPr>
            <w:r>
              <w:rPr>
                <w:rFonts w:ascii="Calibri" w:hAnsi="Calibri"/>
                <w:sz w:val="24"/>
                <w:szCs w:val="24"/>
              </w:rPr>
              <w:t>Morven Hislop</w:t>
            </w:r>
          </w:p>
        </w:tc>
        <w:tc>
          <w:tcPr>
            <w:tcW w:w="3827" w:type="dxa"/>
            <w:shd w:val="clear" w:color="auto" w:fill="DAEEF3"/>
          </w:tcPr>
          <w:p w14:paraId="723C418E" w14:textId="77777777" w:rsidR="00522609" w:rsidRDefault="00522609" w:rsidP="00522609">
            <w:pPr>
              <w:jc w:val="both"/>
              <w:rPr>
                <w:rFonts w:ascii="Calibri" w:hAnsi="Calibri"/>
                <w:sz w:val="24"/>
                <w:szCs w:val="24"/>
              </w:rPr>
            </w:pPr>
            <w:r>
              <w:rPr>
                <w:rFonts w:ascii="Calibri" w:hAnsi="Calibri"/>
                <w:sz w:val="24"/>
                <w:szCs w:val="24"/>
              </w:rPr>
              <w:t xml:space="preserve">Angus Palliative Care Service </w:t>
            </w:r>
          </w:p>
        </w:tc>
      </w:tr>
      <w:tr w:rsidR="00522609" w:rsidRPr="005135D2" w14:paraId="26C347A0" w14:textId="77777777" w:rsidTr="00522609">
        <w:trPr>
          <w:trHeight w:hRule="exact" w:val="284"/>
        </w:trPr>
        <w:tc>
          <w:tcPr>
            <w:tcW w:w="2042" w:type="dxa"/>
            <w:shd w:val="clear" w:color="auto" w:fill="DAEEF3"/>
          </w:tcPr>
          <w:p w14:paraId="3A917E67" w14:textId="77777777" w:rsidR="00522609" w:rsidRPr="005135D2" w:rsidRDefault="00522609" w:rsidP="00522609">
            <w:pPr>
              <w:jc w:val="both"/>
              <w:rPr>
                <w:rFonts w:ascii="Calibri" w:hAnsi="Calibri"/>
                <w:sz w:val="24"/>
                <w:szCs w:val="24"/>
              </w:rPr>
            </w:pPr>
          </w:p>
        </w:tc>
        <w:tc>
          <w:tcPr>
            <w:tcW w:w="2779" w:type="dxa"/>
            <w:shd w:val="clear" w:color="auto" w:fill="DAEEF3"/>
          </w:tcPr>
          <w:p w14:paraId="7AAB0464" w14:textId="77777777" w:rsidR="00522609" w:rsidRPr="005135D2" w:rsidRDefault="00522609" w:rsidP="00522609">
            <w:pPr>
              <w:jc w:val="both"/>
              <w:rPr>
                <w:rFonts w:ascii="Calibri" w:hAnsi="Calibri"/>
                <w:sz w:val="24"/>
                <w:szCs w:val="24"/>
              </w:rPr>
            </w:pPr>
            <w:r>
              <w:rPr>
                <w:rFonts w:ascii="Calibri" w:hAnsi="Calibri"/>
                <w:sz w:val="24"/>
                <w:szCs w:val="24"/>
              </w:rPr>
              <w:t>Yasmin Flatt</w:t>
            </w:r>
          </w:p>
        </w:tc>
        <w:tc>
          <w:tcPr>
            <w:tcW w:w="3827" w:type="dxa"/>
            <w:shd w:val="clear" w:color="auto" w:fill="DAEEF3"/>
          </w:tcPr>
          <w:p w14:paraId="0DD45B67" w14:textId="77777777" w:rsidR="00522609" w:rsidRPr="005135D2" w:rsidRDefault="00522609" w:rsidP="00522609">
            <w:pPr>
              <w:jc w:val="both"/>
              <w:rPr>
                <w:rFonts w:ascii="Calibri" w:hAnsi="Calibri"/>
                <w:sz w:val="24"/>
                <w:szCs w:val="24"/>
              </w:rPr>
            </w:pPr>
            <w:r>
              <w:rPr>
                <w:rFonts w:ascii="Calibri" w:hAnsi="Calibri"/>
                <w:sz w:val="24"/>
                <w:szCs w:val="24"/>
              </w:rPr>
              <w:t>Roxburghe House and Dundee</w:t>
            </w:r>
          </w:p>
        </w:tc>
      </w:tr>
      <w:tr w:rsidR="00522609" w:rsidRPr="005135D2" w14:paraId="781726CF" w14:textId="77777777" w:rsidTr="00522609">
        <w:trPr>
          <w:trHeight w:hRule="exact" w:val="284"/>
        </w:trPr>
        <w:tc>
          <w:tcPr>
            <w:tcW w:w="2042" w:type="dxa"/>
            <w:shd w:val="clear" w:color="auto" w:fill="DAEEF3"/>
          </w:tcPr>
          <w:p w14:paraId="2C9F8A5C" w14:textId="77777777" w:rsidR="00522609" w:rsidRPr="005135D2" w:rsidRDefault="00522609" w:rsidP="00522609">
            <w:pPr>
              <w:jc w:val="both"/>
              <w:rPr>
                <w:rFonts w:ascii="Calibri" w:hAnsi="Calibri"/>
                <w:sz w:val="24"/>
                <w:szCs w:val="24"/>
              </w:rPr>
            </w:pPr>
          </w:p>
        </w:tc>
        <w:tc>
          <w:tcPr>
            <w:tcW w:w="2779" w:type="dxa"/>
            <w:shd w:val="clear" w:color="auto" w:fill="DAEEF3"/>
          </w:tcPr>
          <w:p w14:paraId="7F8BBEF7" w14:textId="77777777" w:rsidR="00522609" w:rsidRPr="005135D2" w:rsidRDefault="00522609" w:rsidP="00522609">
            <w:pPr>
              <w:jc w:val="both"/>
              <w:rPr>
                <w:rFonts w:ascii="Calibri" w:hAnsi="Calibri"/>
                <w:sz w:val="24"/>
                <w:szCs w:val="24"/>
              </w:rPr>
            </w:pPr>
            <w:r>
              <w:rPr>
                <w:rFonts w:ascii="Calibri" w:hAnsi="Calibri"/>
                <w:sz w:val="24"/>
                <w:szCs w:val="24"/>
              </w:rPr>
              <w:t>Phil Dickson</w:t>
            </w:r>
          </w:p>
        </w:tc>
        <w:tc>
          <w:tcPr>
            <w:tcW w:w="3827" w:type="dxa"/>
            <w:shd w:val="clear" w:color="auto" w:fill="DAEEF3"/>
          </w:tcPr>
          <w:p w14:paraId="2F29F7E0" w14:textId="77777777" w:rsidR="00522609" w:rsidRPr="005135D2" w:rsidRDefault="00522609" w:rsidP="00522609">
            <w:pPr>
              <w:jc w:val="both"/>
              <w:rPr>
                <w:rFonts w:ascii="Calibri" w:hAnsi="Calibri"/>
                <w:sz w:val="24"/>
                <w:szCs w:val="24"/>
              </w:rPr>
            </w:pPr>
            <w:r>
              <w:rPr>
                <w:rFonts w:ascii="Calibri" w:hAnsi="Calibri"/>
                <w:sz w:val="24"/>
                <w:szCs w:val="24"/>
              </w:rPr>
              <w:t>Roxburghe House and Dundee</w:t>
            </w:r>
          </w:p>
        </w:tc>
      </w:tr>
      <w:tr w:rsidR="00522609" w:rsidRPr="005135D2" w14:paraId="178E3156" w14:textId="77777777" w:rsidTr="00522609">
        <w:trPr>
          <w:trHeight w:hRule="exact" w:val="284"/>
        </w:trPr>
        <w:tc>
          <w:tcPr>
            <w:tcW w:w="2042" w:type="dxa"/>
            <w:shd w:val="clear" w:color="auto" w:fill="DAEEF3"/>
          </w:tcPr>
          <w:p w14:paraId="2B38DC9F" w14:textId="77777777" w:rsidR="00522609" w:rsidRPr="005135D2" w:rsidRDefault="00522609" w:rsidP="00522609">
            <w:pPr>
              <w:jc w:val="both"/>
              <w:rPr>
                <w:rFonts w:ascii="Calibri" w:hAnsi="Calibri"/>
                <w:sz w:val="24"/>
                <w:szCs w:val="24"/>
              </w:rPr>
            </w:pPr>
          </w:p>
        </w:tc>
        <w:tc>
          <w:tcPr>
            <w:tcW w:w="2779" w:type="dxa"/>
            <w:shd w:val="clear" w:color="auto" w:fill="DAEEF3"/>
          </w:tcPr>
          <w:p w14:paraId="3F747855" w14:textId="77777777" w:rsidR="00522609" w:rsidRPr="005135D2" w:rsidRDefault="00522609" w:rsidP="00522609">
            <w:pPr>
              <w:jc w:val="both"/>
              <w:rPr>
                <w:rFonts w:ascii="Calibri" w:hAnsi="Calibri"/>
                <w:sz w:val="24"/>
                <w:szCs w:val="24"/>
              </w:rPr>
            </w:pPr>
          </w:p>
        </w:tc>
        <w:tc>
          <w:tcPr>
            <w:tcW w:w="3827" w:type="dxa"/>
            <w:shd w:val="clear" w:color="auto" w:fill="DAEEF3"/>
          </w:tcPr>
          <w:p w14:paraId="72393409" w14:textId="77777777" w:rsidR="00522609" w:rsidRPr="005135D2" w:rsidRDefault="00522609" w:rsidP="00522609">
            <w:pPr>
              <w:jc w:val="both"/>
              <w:rPr>
                <w:rFonts w:ascii="Calibri" w:hAnsi="Calibri"/>
                <w:sz w:val="24"/>
                <w:szCs w:val="24"/>
              </w:rPr>
            </w:pPr>
          </w:p>
        </w:tc>
      </w:tr>
      <w:tr w:rsidR="00522609" w:rsidRPr="005135D2" w14:paraId="2B5433E9" w14:textId="77777777" w:rsidTr="00522609">
        <w:trPr>
          <w:trHeight w:hRule="exact" w:val="284"/>
        </w:trPr>
        <w:tc>
          <w:tcPr>
            <w:tcW w:w="2042" w:type="dxa"/>
            <w:shd w:val="clear" w:color="auto" w:fill="DAEEF3"/>
          </w:tcPr>
          <w:p w14:paraId="450771A8" w14:textId="77777777" w:rsidR="00522609" w:rsidRPr="005135D2" w:rsidRDefault="00522609" w:rsidP="00522609">
            <w:pPr>
              <w:jc w:val="both"/>
              <w:rPr>
                <w:rFonts w:ascii="Calibri" w:hAnsi="Calibri"/>
                <w:sz w:val="24"/>
                <w:szCs w:val="24"/>
              </w:rPr>
            </w:pPr>
            <w:r>
              <w:rPr>
                <w:rFonts w:ascii="Calibri" w:hAnsi="Calibri"/>
                <w:sz w:val="24"/>
                <w:szCs w:val="24"/>
              </w:rPr>
              <w:t>Clinical Fellow</w:t>
            </w:r>
          </w:p>
        </w:tc>
        <w:tc>
          <w:tcPr>
            <w:tcW w:w="2779" w:type="dxa"/>
            <w:shd w:val="clear" w:color="auto" w:fill="DAEEF3"/>
          </w:tcPr>
          <w:p w14:paraId="49A00376" w14:textId="77777777" w:rsidR="00522609" w:rsidRDefault="00522609" w:rsidP="00522609">
            <w:pPr>
              <w:jc w:val="both"/>
              <w:rPr>
                <w:rFonts w:ascii="Calibri" w:hAnsi="Calibri"/>
                <w:sz w:val="24"/>
                <w:szCs w:val="24"/>
              </w:rPr>
            </w:pPr>
            <w:r>
              <w:rPr>
                <w:rFonts w:ascii="Calibri" w:hAnsi="Calibri"/>
                <w:sz w:val="24"/>
                <w:szCs w:val="24"/>
              </w:rPr>
              <w:t>Vacant post</w:t>
            </w:r>
          </w:p>
        </w:tc>
        <w:tc>
          <w:tcPr>
            <w:tcW w:w="3827" w:type="dxa"/>
            <w:shd w:val="clear" w:color="auto" w:fill="DAEEF3"/>
          </w:tcPr>
          <w:p w14:paraId="1AB1A002" w14:textId="77777777" w:rsidR="00522609" w:rsidRDefault="00522609" w:rsidP="00522609">
            <w:pPr>
              <w:jc w:val="both"/>
              <w:rPr>
                <w:rFonts w:ascii="Calibri" w:hAnsi="Calibri"/>
                <w:sz w:val="24"/>
                <w:szCs w:val="24"/>
              </w:rPr>
            </w:pPr>
            <w:r>
              <w:rPr>
                <w:rFonts w:ascii="Calibri" w:hAnsi="Calibri"/>
                <w:sz w:val="24"/>
                <w:szCs w:val="24"/>
              </w:rPr>
              <w:t>Roxburghe House and Dundee</w:t>
            </w:r>
          </w:p>
        </w:tc>
      </w:tr>
      <w:tr w:rsidR="00522609" w:rsidRPr="005135D2" w14:paraId="28B4C733" w14:textId="77777777" w:rsidTr="00522609">
        <w:trPr>
          <w:trHeight w:hRule="exact" w:val="284"/>
        </w:trPr>
        <w:tc>
          <w:tcPr>
            <w:tcW w:w="2042" w:type="dxa"/>
            <w:shd w:val="clear" w:color="auto" w:fill="DAEEF3"/>
          </w:tcPr>
          <w:p w14:paraId="58583A8C" w14:textId="77777777" w:rsidR="00522609" w:rsidRPr="005135D2" w:rsidRDefault="00522609" w:rsidP="00522609">
            <w:pPr>
              <w:jc w:val="both"/>
              <w:rPr>
                <w:rFonts w:ascii="Calibri" w:hAnsi="Calibri"/>
                <w:sz w:val="24"/>
                <w:szCs w:val="24"/>
              </w:rPr>
            </w:pPr>
          </w:p>
        </w:tc>
        <w:tc>
          <w:tcPr>
            <w:tcW w:w="2779" w:type="dxa"/>
            <w:shd w:val="clear" w:color="auto" w:fill="DAEEF3"/>
          </w:tcPr>
          <w:p w14:paraId="4BCB02F2" w14:textId="77777777" w:rsidR="00522609" w:rsidRPr="005135D2" w:rsidRDefault="00522609" w:rsidP="00522609">
            <w:pPr>
              <w:jc w:val="both"/>
              <w:rPr>
                <w:rFonts w:ascii="Calibri" w:hAnsi="Calibri"/>
                <w:sz w:val="24"/>
                <w:szCs w:val="24"/>
              </w:rPr>
            </w:pPr>
          </w:p>
        </w:tc>
        <w:tc>
          <w:tcPr>
            <w:tcW w:w="3827" w:type="dxa"/>
            <w:shd w:val="clear" w:color="auto" w:fill="DAEEF3"/>
          </w:tcPr>
          <w:p w14:paraId="463CE1F1" w14:textId="77777777" w:rsidR="00522609" w:rsidRPr="005135D2" w:rsidRDefault="00522609" w:rsidP="00522609">
            <w:pPr>
              <w:jc w:val="both"/>
              <w:rPr>
                <w:rFonts w:ascii="Calibri" w:hAnsi="Calibri"/>
                <w:sz w:val="24"/>
                <w:szCs w:val="24"/>
              </w:rPr>
            </w:pPr>
          </w:p>
        </w:tc>
      </w:tr>
      <w:tr w:rsidR="00522609" w:rsidRPr="005135D2" w14:paraId="2EA2F9F5" w14:textId="77777777" w:rsidTr="00522609">
        <w:trPr>
          <w:trHeight w:hRule="exact" w:val="284"/>
        </w:trPr>
        <w:tc>
          <w:tcPr>
            <w:tcW w:w="2042" w:type="dxa"/>
            <w:shd w:val="clear" w:color="auto" w:fill="DAEEF3"/>
          </w:tcPr>
          <w:p w14:paraId="3A4AB18A" w14:textId="77777777" w:rsidR="00522609" w:rsidRDefault="00522609" w:rsidP="00522609">
            <w:pPr>
              <w:jc w:val="both"/>
              <w:rPr>
                <w:rFonts w:ascii="Calibri" w:hAnsi="Calibri"/>
                <w:sz w:val="24"/>
                <w:szCs w:val="24"/>
              </w:rPr>
            </w:pPr>
            <w:r w:rsidRPr="005135D2">
              <w:rPr>
                <w:rFonts w:ascii="Calibri" w:hAnsi="Calibri"/>
                <w:sz w:val="24"/>
                <w:szCs w:val="24"/>
              </w:rPr>
              <w:t xml:space="preserve">Specialty </w:t>
            </w:r>
          </w:p>
        </w:tc>
        <w:tc>
          <w:tcPr>
            <w:tcW w:w="2779" w:type="dxa"/>
            <w:shd w:val="clear" w:color="auto" w:fill="DAEEF3"/>
          </w:tcPr>
          <w:p w14:paraId="5E89D5F2" w14:textId="77777777" w:rsidR="00522609" w:rsidRDefault="00522609" w:rsidP="00522609">
            <w:pPr>
              <w:jc w:val="both"/>
              <w:rPr>
                <w:rFonts w:ascii="Calibri" w:hAnsi="Calibri"/>
                <w:sz w:val="24"/>
                <w:szCs w:val="24"/>
              </w:rPr>
            </w:pPr>
            <w:r>
              <w:rPr>
                <w:rFonts w:ascii="Calibri" w:hAnsi="Calibri"/>
                <w:sz w:val="24"/>
                <w:szCs w:val="24"/>
              </w:rPr>
              <w:t>Alana Brown Kerr</w:t>
            </w:r>
          </w:p>
        </w:tc>
        <w:tc>
          <w:tcPr>
            <w:tcW w:w="3827" w:type="dxa"/>
            <w:shd w:val="clear" w:color="auto" w:fill="DAEEF3"/>
          </w:tcPr>
          <w:p w14:paraId="68E18472" w14:textId="77777777" w:rsidR="00522609" w:rsidRDefault="00522609" w:rsidP="00522609">
            <w:pPr>
              <w:jc w:val="both"/>
              <w:rPr>
                <w:rFonts w:ascii="Calibri" w:hAnsi="Calibri"/>
                <w:sz w:val="24"/>
                <w:szCs w:val="24"/>
              </w:rPr>
            </w:pPr>
            <w:proofErr w:type="spellStart"/>
            <w:r w:rsidRPr="005135D2">
              <w:rPr>
                <w:rFonts w:ascii="Calibri" w:hAnsi="Calibri"/>
                <w:sz w:val="24"/>
                <w:szCs w:val="24"/>
              </w:rPr>
              <w:t>Tayside</w:t>
            </w:r>
            <w:proofErr w:type="spellEnd"/>
          </w:p>
        </w:tc>
      </w:tr>
      <w:tr w:rsidR="00522609" w:rsidRPr="005135D2" w14:paraId="35BDE692" w14:textId="77777777" w:rsidTr="00522609">
        <w:trPr>
          <w:trHeight w:hRule="exact" w:val="284"/>
        </w:trPr>
        <w:tc>
          <w:tcPr>
            <w:tcW w:w="2042" w:type="dxa"/>
            <w:shd w:val="clear" w:color="auto" w:fill="DAEEF3"/>
          </w:tcPr>
          <w:p w14:paraId="3D5BFF1A" w14:textId="77777777" w:rsidR="00522609" w:rsidRPr="005135D2" w:rsidRDefault="00522609" w:rsidP="00522609">
            <w:pPr>
              <w:jc w:val="both"/>
              <w:rPr>
                <w:rFonts w:ascii="Calibri" w:hAnsi="Calibri"/>
                <w:sz w:val="24"/>
                <w:szCs w:val="24"/>
              </w:rPr>
            </w:pPr>
            <w:r w:rsidRPr="005135D2">
              <w:rPr>
                <w:rFonts w:ascii="Calibri" w:hAnsi="Calibri"/>
                <w:sz w:val="24"/>
                <w:szCs w:val="24"/>
              </w:rPr>
              <w:t>Trainees (</w:t>
            </w:r>
            <w:proofErr w:type="spellStart"/>
            <w:r w:rsidRPr="005135D2">
              <w:rPr>
                <w:rFonts w:ascii="Calibri" w:hAnsi="Calibri"/>
                <w:sz w:val="24"/>
                <w:szCs w:val="24"/>
              </w:rPr>
              <w:t>STr</w:t>
            </w:r>
            <w:proofErr w:type="spellEnd"/>
            <w:r w:rsidRPr="005135D2">
              <w:rPr>
                <w:rFonts w:ascii="Calibri" w:hAnsi="Calibri"/>
                <w:sz w:val="24"/>
                <w:szCs w:val="24"/>
              </w:rPr>
              <w:t>)</w:t>
            </w:r>
          </w:p>
        </w:tc>
        <w:tc>
          <w:tcPr>
            <w:tcW w:w="2779" w:type="dxa"/>
            <w:shd w:val="clear" w:color="auto" w:fill="DAEEF3"/>
          </w:tcPr>
          <w:p w14:paraId="0D564CC9" w14:textId="77777777" w:rsidR="00522609" w:rsidRPr="005135D2" w:rsidRDefault="00522609" w:rsidP="00522609">
            <w:pPr>
              <w:jc w:val="both"/>
              <w:rPr>
                <w:rFonts w:ascii="Calibri" w:hAnsi="Calibri"/>
                <w:sz w:val="24"/>
                <w:szCs w:val="24"/>
              </w:rPr>
            </w:pPr>
            <w:r>
              <w:rPr>
                <w:rFonts w:ascii="Calibri" w:hAnsi="Calibri"/>
                <w:sz w:val="24"/>
                <w:szCs w:val="24"/>
              </w:rPr>
              <w:t>Mairi Fin</w:t>
            </w:r>
            <w:r w:rsidRPr="005135D2">
              <w:rPr>
                <w:rFonts w:ascii="Calibri" w:hAnsi="Calibri"/>
                <w:sz w:val="24"/>
                <w:szCs w:val="24"/>
              </w:rPr>
              <w:t>lay</w:t>
            </w:r>
          </w:p>
        </w:tc>
        <w:tc>
          <w:tcPr>
            <w:tcW w:w="3827" w:type="dxa"/>
            <w:shd w:val="clear" w:color="auto" w:fill="DAEEF3"/>
          </w:tcPr>
          <w:p w14:paraId="42CC614F" w14:textId="77777777" w:rsidR="00522609" w:rsidRPr="005135D2" w:rsidRDefault="00522609" w:rsidP="00522609">
            <w:pPr>
              <w:jc w:val="both"/>
              <w:rPr>
                <w:rFonts w:ascii="Calibri" w:hAnsi="Calibri"/>
                <w:sz w:val="24"/>
                <w:szCs w:val="24"/>
              </w:rPr>
            </w:pPr>
            <w:proofErr w:type="spellStart"/>
            <w:r w:rsidRPr="005135D2">
              <w:rPr>
                <w:rFonts w:ascii="Calibri" w:hAnsi="Calibri"/>
                <w:sz w:val="24"/>
                <w:szCs w:val="24"/>
              </w:rPr>
              <w:t>Tayside</w:t>
            </w:r>
            <w:proofErr w:type="spellEnd"/>
          </w:p>
        </w:tc>
      </w:tr>
      <w:tr w:rsidR="00522609" w:rsidRPr="005135D2" w14:paraId="68C7850B" w14:textId="77777777" w:rsidTr="00522609">
        <w:trPr>
          <w:trHeight w:hRule="exact" w:val="284"/>
        </w:trPr>
        <w:tc>
          <w:tcPr>
            <w:tcW w:w="2042" w:type="dxa"/>
            <w:shd w:val="clear" w:color="auto" w:fill="DAEEF3"/>
          </w:tcPr>
          <w:p w14:paraId="514344D5" w14:textId="77777777" w:rsidR="00522609" w:rsidRPr="005135D2" w:rsidRDefault="00522609" w:rsidP="00522609">
            <w:pPr>
              <w:jc w:val="both"/>
              <w:rPr>
                <w:rFonts w:ascii="Calibri" w:hAnsi="Calibri"/>
                <w:sz w:val="24"/>
                <w:szCs w:val="24"/>
              </w:rPr>
            </w:pPr>
          </w:p>
        </w:tc>
        <w:tc>
          <w:tcPr>
            <w:tcW w:w="2779" w:type="dxa"/>
            <w:shd w:val="clear" w:color="auto" w:fill="DAEEF3"/>
          </w:tcPr>
          <w:p w14:paraId="1CB47865" w14:textId="77777777" w:rsidR="00522609" w:rsidRDefault="00522609" w:rsidP="00522609">
            <w:pPr>
              <w:jc w:val="both"/>
              <w:rPr>
                <w:rFonts w:ascii="Calibri" w:hAnsi="Calibri"/>
                <w:sz w:val="24"/>
                <w:szCs w:val="24"/>
              </w:rPr>
            </w:pPr>
            <w:r>
              <w:rPr>
                <w:rFonts w:ascii="Calibri" w:hAnsi="Calibri"/>
                <w:sz w:val="24"/>
                <w:szCs w:val="24"/>
              </w:rPr>
              <w:t>Kirsty Douglas</w:t>
            </w:r>
          </w:p>
        </w:tc>
        <w:tc>
          <w:tcPr>
            <w:tcW w:w="3827" w:type="dxa"/>
            <w:shd w:val="clear" w:color="auto" w:fill="DAEEF3"/>
          </w:tcPr>
          <w:p w14:paraId="527B8C70" w14:textId="77777777" w:rsidR="00522609" w:rsidRPr="005135D2" w:rsidRDefault="00522609" w:rsidP="00522609">
            <w:pPr>
              <w:jc w:val="both"/>
              <w:rPr>
                <w:rFonts w:ascii="Calibri" w:hAnsi="Calibri"/>
                <w:sz w:val="24"/>
                <w:szCs w:val="24"/>
              </w:rPr>
            </w:pPr>
            <w:proofErr w:type="spellStart"/>
            <w:r>
              <w:rPr>
                <w:rFonts w:ascii="Calibri" w:hAnsi="Calibri"/>
                <w:sz w:val="24"/>
                <w:szCs w:val="24"/>
              </w:rPr>
              <w:t>Tayside</w:t>
            </w:r>
            <w:proofErr w:type="spellEnd"/>
          </w:p>
        </w:tc>
      </w:tr>
      <w:tr w:rsidR="00522609" w:rsidRPr="005135D2" w14:paraId="6C241D03" w14:textId="77777777" w:rsidTr="00522609">
        <w:trPr>
          <w:trHeight w:hRule="exact" w:val="284"/>
        </w:trPr>
        <w:tc>
          <w:tcPr>
            <w:tcW w:w="2042" w:type="dxa"/>
            <w:shd w:val="clear" w:color="auto" w:fill="DAEEF3"/>
          </w:tcPr>
          <w:p w14:paraId="4947E777" w14:textId="77777777" w:rsidR="00522609" w:rsidRPr="005135D2" w:rsidRDefault="00522609" w:rsidP="00522609">
            <w:pPr>
              <w:jc w:val="both"/>
              <w:rPr>
                <w:rFonts w:ascii="Calibri" w:hAnsi="Calibri"/>
                <w:sz w:val="24"/>
                <w:szCs w:val="24"/>
              </w:rPr>
            </w:pPr>
          </w:p>
        </w:tc>
        <w:tc>
          <w:tcPr>
            <w:tcW w:w="2779" w:type="dxa"/>
            <w:shd w:val="clear" w:color="auto" w:fill="DAEEF3"/>
          </w:tcPr>
          <w:p w14:paraId="66878C5B" w14:textId="77777777" w:rsidR="00522609" w:rsidRPr="005135D2" w:rsidRDefault="00522609" w:rsidP="00522609">
            <w:pPr>
              <w:jc w:val="both"/>
              <w:rPr>
                <w:rFonts w:ascii="Calibri" w:hAnsi="Calibri"/>
                <w:sz w:val="24"/>
                <w:szCs w:val="24"/>
              </w:rPr>
            </w:pPr>
            <w:r>
              <w:rPr>
                <w:rFonts w:ascii="Calibri" w:hAnsi="Calibri"/>
                <w:sz w:val="24"/>
                <w:szCs w:val="24"/>
              </w:rPr>
              <w:t xml:space="preserve">Francesca </w:t>
            </w:r>
            <w:proofErr w:type="spellStart"/>
            <w:r>
              <w:rPr>
                <w:rFonts w:ascii="Calibri" w:hAnsi="Calibri"/>
                <w:sz w:val="24"/>
                <w:szCs w:val="24"/>
              </w:rPr>
              <w:t>Mastaglio</w:t>
            </w:r>
            <w:proofErr w:type="spellEnd"/>
          </w:p>
        </w:tc>
        <w:tc>
          <w:tcPr>
            <w:tcW w:w="3827" w:type="dxa"/>
            <w:shd w:val="clear" w:color="auto" w:fill="DAEEF3"/>
          </w:tcPr>
          <w:p w14:paraId="79206DE0" w14:textId="77777777" w:rsidR="00522609" w:rsidRPr="005135D2" w:rsidRDefault="00522609" w:rsidP="00522609">
            <w:pPr>
              <w:jc w:val="both"/>
              <w:rPr>
                <w:rFonts w:ascii="Calibri" w:hAnsi="Calibri"/>
                <w:sz w:val="24"/>
                <w:szCs w:val="24"/>
              </w:rPr>
            </w:pPr>
            <w:proofErr w:type="spellStart"/>
            <w:r>
              <w:rPr>
                <w:rFonts w:ascii="Calibri" w:hAnsi="Calibri"/>
                <w:sz w:val="24"/>
                <w:szCs w:val="24"/>
              </w:rPr>
              <w:t>Tayside</w:t>
            </w:r>
            <w:proofErr w:type="spellEnd"/>
          </w:p>
        </w:tc>
      </w:tr>
      <w:tr w:rsidR="00522609" w:rsidRPr="005135D2" w14:paraId="38A36209" w14:textId="77777777" w:rsidTr="00522609">
        <w:trPr>
          <w:trHeight w:hRule="exact" w:val="284"/>
        </w:trPr>
        <w:tc>
          <w:tcPr>
            <w:tcW w:w="2042" w:type="dxa"/>
            <w:shd w:val="clear" w:color="auto" w:fill="DAEEF3"/>
          </w:tcPr>
          <w:p w14:paraId="4079F8FF" w14:textId="77777777" w:rsidR="00522609" w:rsidRPr="005135D2" w:rsidRDefault="00522609" w:rsidP="00522609">
            <w:pPr>
              <w:jc w:val="both"/>
              <w:rPr>
                <w:rFonts w:ascii="Calibri" w:hAnsi="Calibri"/>
                <w:sz w:val="24"/>
                <w:szCs w:val="24"/>
              </w:rPr>
            </w:pPr>
          </w:p>
        </w:tc>
        <w:tc>
          <w:tcPr>
            <w:tcW w:w="2779" w:type="dxa"/>
            <w:shd w:val="clear" w:color="auto" w:fill="DAEEF3"/>
          </w:tcPr>
          <w:p w14:paraId="225220AF" w14:textId="77777777" w:rsidR="00522609" w:rsidRPr="005135D2" w:rsidRDefault="00522609" w:rsidP="00522609">
            <w:pPr>
              <w:jc w:val="both"/>
              <w:rPr>
                <w:rFonts w:ascii="Calibri" w:hAnsi="Calibri"/>
                <w:sz w:val="24"/>
                <w:szCs w:val="24"/>
              </w:rPr>
            </w:pPr>
          </w:p>
        </w:tc>
        <w:tc>
          <w:tcPr>
            <w:tcW w:w="3827" w:type="dxa"/>
            <w:shd w:val="clear" w:color="auto" w:fill="DAEEF3"/>
          </w:tcPr>
          <w:p w14:paraId="43BCAF71" w14:textId="77777777" w:rsidR="00522609" w:rsidRPr="005135D2" w:rsidRDefault="00522609" w:rsidP="00522609">
            <w:pPr>
              <w:jc w:val="both"/>
              <w:rPr>
                <w:rFonts w:ascii="Calibri" w:hAnsi="Calibri"/>
                <w:sz w:val="24"/>
                <w:szCs w:val="24"/>
              </w:rPr>
            </w:pPr>
          </w:p>
        </w:tc>
      </w:tr>
      <w:tr w:rsidR="00522609" w:rsidRPr="005135D2" w14:paraId="3C134F4D" w14:textId="77777777" w:rsidTr="00522609">
        <w:trPr>
          <w:trHeight w:hRule="exact" w:val="284"/>
        </w:trPr>
        <w:tc>
          <w:tcPr>
            <w:tcW w:w="2042" w:type="dxa"/>
            <w:shd w:val="clear" w:color="auto" w:fill="DAEEF3"/>
          </w:tcPr>
          <w:p w14:paraId="6EF4C0E5" w14:textId="77777777" w:rsidR="00522609" w:rsidRPr="005135D2" w:rsidRDefault="00522609" w:rsidP="00522609">
            <w:pPr>
              <w:jc w:val="both"/>
              <w:rPr>
                <w:rFonts w:ascii="Calibri" w:hAnsi="Calibri"/>
                <w:sz w:val="24"/>
                <w:szCs w:val="24"/>
              </w:rPr>
            </w:pPr>
            <w:r w:rsidRPr="005135D2">
              <w:rPr>
                <w:rFonts w:ascii="Calibri" w:hAnsi="Calibri"/>
                <w:sz w:val="24"/>
                <w:szCs w:val="24"/>
              </w:rPr>
              <w:t xml:space="preserve">Foundation </w:t>
            </w:r>
          </w:p>
        </w:tc>
        <w:tc>
          <w:tcPr>
            <w:tcW w:w="2779" w:type="dxa"/>
            <w:shd w:val="clear" w:color="auto" w:fill="DAEEF3"/>
          </w:tcPr>
          <w:p w14:paraId="3E98F1ED" w14:textId="77777777" w:rsidR="00522609" w:rsidRPr="005135D2" w:rsidRDefault="00522609" w:rsidP="00522609">
            <w:pPr>
              <w:jc w:val="both"/>
              <w:rPr>
                <w:rFonts w:ascii="Calibri" w:hAnsi="Calibri"/>
                <w:sz w:val="24"/>
                <w:szCs w:val="24"/>
              </w:rPr>
            </w:pPr>
            <w:r w:rsidRPr="005135D2">
              <w:rPr>
                <w:rFonts w:ascii="Calibri" w:hAnsi="Calibri"/>
                <w:sz w:val="24"/>
                <w:szCs w:val="24"/>
              </w:rPr>
              <w:t>4 monthly rotations</w:t>
            </w:r>
          </w:p>
        </w:tc>
        <w:tc>
          <w:tcPr>
            <w:tcW w:w="3827" w:type="dxa"/>
            <w:shd w:val="clear" w:color="auto" w:fill="DAEEF3"/>
          </w:tcPr>
          <w:p w14:paraId="0C85D7C2" w14:textId="77777777" w:rsidR="00522609" w:rsidRPr="005135D2" w:rsidRDefault="00522609" w:rsidP="00522609">
            <w:pPr>
              <w:jc w:val="both"/>
              <w:rPr>
                <w:rFonts w:ascii="Calibri" w:hAnsi="Calibri"/>
                <w:sz w:val="24"/>
                <w:szCs w:val="24"/>
              </w:rPr>
            </w:pPr>
            <w:bookmarkStart w:id="1" w:name="OLE_LINK1"/>
            <w:bookmarkStart w:id="2" w:name="OLE_LINK2"/>
            <w:r w:rsidRPr="005135D2">
              <w:rPr>
                <w:rFonts w:ascii="Calibri" w:hAnsi="Calibri"/>
                <w:sz w:val="24"/>
                <w:szCs w:val="24"/>
              </w:rPr>
              <w:t>Roxburghe House</w:t>
            </w:r>
            <w:bookmarkEnd w:id="1"/>
            <w:bookmarkEnd w:id="2"/>
            <w:r w:rsidRPr="005135D2">
              <w:rPr>
                <w:rFonts w:ascii="Calibri" w:hAnsi="Calibri"/>
                <w:sz w:val="24"/>
                <w:szCs w:val="24"/>
              </w:rPr>
              <w:t xml:space="preserve"> x 2 FY1s</w:t>
            </w:r>
            <w:r>
              <w:rPr>
                <w:rFonts w:ascii="Calibri" w:hAnsi="Calibri"/>
                <w:sz w:val="24"/>
                <w:szCs w:val="24"/>
              </w:rPr>
              <w:t xml:space="preserve"> </w:t>
            </w:r>
          </w:p>
          <w:p w14:paraId="05B2EBF8" w14:textId="77777777" w:rsidR="00522609" w:rsidRPr="005135D2" w:rsidRDefault="00522609" w:rsidP="00522609">
            <w:pPr>
              <w:jc w:val="both"/>
              <w:rPr>
                <w:rFonts w:ascii="Calibri" w:hAnsi="Calibri"/>
                <w:sz w:val="24"/>
                <w:szCs w:val="24"/>
              </w:rPr>
            </w:pPr>
            <w:r w:rsidRPr="005135D2">
              <w:rPr>
                <w:rFonts w:ascii="Calibri" w:hAnsi="Calibri"/>
                <w:sz w:val="24"/>
                <w:szCs w:val="24"/>
              </w:rPr>
              <w:t>Cornhill x1 FY2</w:t>
            </w:r>
          </w:p>
        </w:tc>
      </w:tr>
      <w:tr w:rsidR="00522609" w:rsidRPr="005135D2" w14:paraId="6DB9D24A" w14:textId="77777777" w:rsidTr="00522609">
        <w:trPr>
          <w:trHeight w:hRule="exact" w:val="284"/>
        </w:trPr>
        <w:tc>
          <w:tcPr>
            <w:tcW w:w="2042" w:type="dxa"/>
            <w:shd w:val="clear" w:color="auto" w:fill="DAEEF3"/>
          </w:tcPr>
          <w:p w14:paraId="4BD61E61" w14:textId="77777777" w:rsidR="00522609" w:rsidRPr="005135D2" w:rsidRDefault="00522609" w:rsidP="00522609">
            <w:pPr>
              <w:jc w:val="both"/>
              <w:rPr>
                <w:rFonts w:ascii="Calibri" w:hAnsi="Calibri"/>
                <w:sz w:val="24"/>
                <w:szCs w:val="24"/>
              </w:rPr>
            </w:pPr>
            <w:r w:rsidRPr="005135D2">
              <w:rPr>
                <w:rFonts w:ascii="Calibri" w:hAnsi="Calibri"/>
                <w:sz w:val="24"/>
                <w:szCs w:val="24"/>
              </w:rPr>
              <w:t>trainees</w:t>
            </w:r>
          </w:p>
        </w:tc>
        <w:tc>
          <w:tcPr>
            <w:tcW w:w="2779" w:type="dxa"/>
            <w:shd w:val="clear" w:color="auto" w:fill="DAEEF3"/>
          </w:tcPr>
          <w:p w14:paraId="70584E2B" w14:textId="77777777" w:rsidR="00522609" w:rsidRPr="005135D2" w:rsidRDefault="00522609" w:rsidP="00522609">
            <w:pPr>
              <w:jc w:val="both"/>
              <w:rPr>
                <w:rFonts w:ascii="Calibri" w:hAnsi="Calibri"/>
                <w:sz w:val="24"/>
                <w:szCs w:val="24"/>
              </w:rPr>
            </w:pPr>
          </w:p>
        </w:tc>
        <w:tc>
          <w:tcPr>
            <w:tcW w:w="3827" w:type="dxa"/>
            <w:shd w:val="clear" w:color="auto" w:fill="DAEEF3"/>
          </w:tcPr>
          <w:p w14:paraId="06BBCD26" w14:textId="77777777" w:rsidR="00522609" w:rsidRPr="005135D2" w:rsidRDefault="00522609" w:rsidP="00522609">
            <w:pPr>
              <w:jc w:val="both"/>
              <w:rPr>
                <w:rFonts w:ascii="Calibri" w:hAnsi="Calibri"/>
                <w:sz w:val="24"/>
                <w:szCs w:val="24"/>
              </w:rPr>
            </w:pPr>
            <w:r>
              <w:rPr>
                <w:rFonts w:ascii="Calibri" w:hAnsi="Calibri"/>
                <w:sz w:val="24"/>
                <w:szCs w:val="24"/>
              </w:rPr>
              <w:t xml:space="preserve">Cornhill FY2 </w:t>
            </w:r>
          </w:p>
        </w:tc>
      </w:tr>
      <w:tr w:rsidR="00522609" w:rsidRPr="005135D2" w14:paraId="6287F838" w14:textId="77777777" w:rsidTr="00522609">
        <w:trPr>
          <w:trHeight w:hRule="exact" w:val="284"/>
        </w:trPr>
        <w:tc>
          <w:tcPr>
            <w:tcW w:w="2042" w:type="dxa"/>
            <w:shd w:val="clear" w:color="auto" w:fill="DAEEF3"/>
          </w:tcPr>
          <w:p w14:paraId="0CC55686" w14:textId="77777777" w:rsidR="00522609" w:rsidRPr="005135D2" w:rsidRDefault="00522609" w:rsidP="00522609">
            <w:pPr>
              <w:jc w:val="both"/>
              <w:rPr>
                <w:rFonts w:ascii="Calibri" w:hAnsi="Calibri"/>
                <w:sz w:val="24"/>
                <w:szCs w:val="24"/>
              </w:rPr>
            </w:pPr>
          </w:p>
        </w:tc>
        <w:tc>
          <w:tcPr>
            <w:tcW w:w="2779" w:type="dxa"/>
            <w:shd w:val="clear" w:color="auto" w:fill="DAEEF3"/>
          </w:tcPr>
          <w:p w14:paraId="09950D0D" w14:textId="77777777" w:rsidR="00522609" w:rsidRDefault="00522609" w:rsidP="00522609">
            <w:pPr>
              <w:jc w:val="both"/>
              <w:rPr>
                <w:rFonts w:ascii="Calibri" w:hAnsi="Calibri"/>
                <w:sz w:val="24"/>
                <w:szCs w:val="24"/>
              </w:rPr>
            </w:pPr>
          </w:p>
        </w:tc>
        <w:tc>
          <w:tcPr>
            <w:tcW w:w="3827" w:type="dxa"/>
            <w:shd w:val="clear" w:color="auto" w:fill="DAEEF3"/>
          </w:tcPr>
          <w:p w14:paraId="3622724E" w14:textId="77777777" w:rsidR="00522609" w:rsidRDefault="00522609" w:rsidP="00522609">
            <w:pPr>
              <w:jc w:val="both"/>
              <w:rPr>
                <w:rFonts w:ascii="Calibri" w:hAnsi="Calibri"/>
                <w:sz w:val="24"/>
                <w:szCs w:val="24"/>
              </w:rPr>
            </w:pPr>
          </w:p>
        </w:tc>
      </w:tr>
      <w:tr w:rsidR="00522609" w:rsidRPr="005135D2" w14:paraId="15B22B9E" w14:textId="77777777" w:rsidTr="00522609">
        <w:trPr>
          <w:trHeight w:hRule="exact" w:val="284"/>
        </w:trPr>
        <w:tc>
          <w:tcPr>
            <w:tcW w:w="2042" w:type="dxa"/>
            <w:shd w:val="clear" w:color="auto" w:fill="DAEEF3"/>
          </w:tcPr>
          <w:p w14:paraId="154A6D0A" w14:textId="77777777" w:rsidR="00522609" w:rsidRPr="005135D2" w:rsidRDefault="00522609" w:rsidP="00522609">
            <w:pPr>
              <w:jc w:val="both"/>
              <w:rPr>
                <w:rFonts w:ascii="Calibri" w:hAnsi="Calibri"/>
                <w:sz w:val="24"/>
                <w:szCs w:val="24"/>
              </w:rPr>
            </w:pPr>
            <w:r w:rsidRPr="005135D2">
              <w:rPr>
                <w:rFonts w:ascii="Calibri" w:hAnsi="Calibri"/>
                <w:sz w:val="24"/>
                <w:szCs w:val="24"/>
              </w:rPr>
              <w:t>GP Trainees</w:t>
            </w:r>
          </w:p>
        </w:tc>
        <w:tc>
          <w:tcPr>
            <w:tcW w:w="2779" w:type="dxa"/>
            <w:shd w:val="clear" w:color="auto" w:fill="DAEEF3"/>
          </w:tcPr>
          <w:p w14:paraId="6345D34D" w14:textId="77777777" w:rsidR="00522609" w:rsidRPr="005135D2" w:rsidRDefault="00522609" w:rsidP="00522609">
            <w:pPr>
              <w:jc w:val="both"/>
              <w:rPr>
                <w:rFonts w:ascii="Calibri" w:hAnsi="Calibri"/>
                <w:sz w:val="24"/>
                <w:szCs w:val="24"/>
              </w:rPr>
            </w:pPr>
            <w:r w:rsidRPr="005135D2">
              <w:rPr>
                <w:rFonts w:ascii="Calibri" w:hAnsi="Calibri"/>
                <w:sz w:val="24"/>
                <w:szCs w:val="24"/>
              </w:rPr>
              <w:t>3</w:t>
            </w:r>
            <w:r>
              <w:rPr>
                <w:rFonts w:ascii="Calibri" w:hAnsi="Calibri"/>
                <w:sz w:val="24"/>
                <w:szCs w:val="24"/>
              </w:rPr>
              <w:t xml:space="preserve"> or 6</w:t>
            </w:r>
            <w:r w:rsidRPr="005135D2">
              <w:rPr>
                <w:rFonts w:ascii="Calibri" w:hAnsi="Calibri"/>
                <w:sz w:val="24"/>
                <w:szCs w:val="24"/>
              </w:rPr>
              <w:t xml:space="preserve"> monthly rotations</w:t>
            </w:r>
          </w:p>
        </w:tc>
        <w:tc>
          <w:tcPr>
            <w:tcW w:w="3827" w:type="dxa"/>
            <w:shd w:val="clear" w:color="auto" w:fill="DAEEF3"/>
          </w:tcPr>
          <w:p w14:paraId="08C8136F" w14:textId="77777777" w:rsidR="00522609" w:rsidRDefault="00522609" w:rsidP="00522609">
            <w:pPr>
              <w:jc w:val="both"/>
              <w:rPr>
                <w:rFonts w:ascii="Calibri" w:hAnsi="Calibri"/>
                <w:sz w:val="24"/>
                <w:szCs w:val="24"/>
              </w:rPr>
            </w:pPr>
            <w:r>
              <w:rPr>
                <w:rFonts w:ascii="Calibri" w:hAnsi="Calibri"/>
                <w:sz w:val="24"/>
                <w:szCs w:val="24"/>
              </w:rPr>
              <w:t>1</w:t>
            </w:r>
            <w:r w:rsidRPr="005135D2">
              <w:rPr>
                <w:rFonts w:ascii="Calibri" w:hAnsi="Calibri"/>
                <w:sz w:val="24"/>
                <w:szCs w:val="24"/>
              </w:rPr>
              <w:t xml:space="preserve">x GPST Cornhill, </w:t>
            </w:r>
            <w:r>
              <w:rPr>
                <w:rFonts w:ascii="Calibri" w:hAnsi="Calibri"/>
                <w:sz w:val="24"/>
                <w:szCs w:val="24"/>
              </w:rPr>
              <w:t>1xGPST Roxburghe</w:t>
            </w:r>
          </w:p>
          <w:p w14:paraId="7E9E305C" w14:textId="77777777" w:rsidR="00522609" w:rsidRPr="005135D2" w:rsidRDefault="00522609" w:rsidP="00522609">
            <w:pPr>
              <w:jc w:val="both"/>
              <w:rPr>
                <w:rFonts w:ascii="Calibri" w:hAnsi="Calibri"/>
                <w:sz w:val="24"/>
                <w:szCs w:val="24"/>
              </w:rPr>
            </w:pPr>
            <w:r w:rsidRPr="005135D2">
              <w:rPr>
                <w:rFonts w:ascii="Calibri" w:hAnsi="Calibri"/>
                <w:sz w:val="24"/>
                <w:szCs w:val="24"/>
              </w:rPr>
              <w:t>1X GPST Roxburghe</w:t>
            </w:r>
          </w:p>
        </w:tc>
      </w:tr>
      <w:tr w:rsidR="00522609" w:rsidRPr="005135D2" w14:paraId="388D2810" w14:textId="77777777" w:rsidTr="00522609">
        <w:trPr>
          <w:trHeight w:hRule="exact" w:val="284"/>
        </w:trPr>
        <w:tc>
          <w:tcPr>
            <w:tcW w:w="2042" w:type="dxa"/>
            <w:shd w:val="clear" w:color="auto" w:fill="DAEEF3"/>
          </w:tcPr>
          <w:p w14:paraId="6F3FF8FA" w14:textId="77777777" w:rsidR="00522609" w:rsidRPr="005135D2" w:rsidRDefault="00522609" w:rsidP="00522609">
            <w:pPr>
              <w:jc w:val="both"/>
              <w:rPr>
                <w:rFonts w:ascii="Calibri" w:hAnsi="Calibri"/>
                <w:sz w:val="24"/>
                <w:szCs w:val="24"/>
              </w:rPr>
            </w:pPr>
          </w:p>
        </w:tc>
        <w:tc>
          <w:tcPr>
            <w:tcW w:w="2779" w:type="dxa"/>
            <w:shd w:val="clear" w:color="auto" w:fill="DAEEF3"/>
          </w:tcPr>
          <w:p w14:paraId="043F91F3" w14:textId="77777777" w:rsidR="00522609" w:rsidRPr="005135D2" w:rsidRDefault="00522609" w:rsidP="00522609">
            <w:pPr>
              <w:jc w:val="both"/>
              <w:rPr>
                <w:rFonts w:ascii="Calibri" w:hAnsi="Calibri"/>
                <w:sz w:val="24"/>
                <w:szCs w:val="24"/>
              </w:rPr>
            </w:pPr>
          </w:p>
        </w:tc>
        <w:tc>
          <w:tcPr>
            <w:tcW w:w="3827" w:type="dxa"/>
            <w:shd w:val="clear" w:color="auto" w:fill="DAEEF3"/>
          </w:tcPr>
          <w:p w14:paraId="15CEC5F6" w14:textId="77777777" w:rsidR="00522609" w:rsidRPr="005135D2" w:rsidRDefault="00522609" w:rsidP="00522609">
            <w:pPr>
              <w:jc w:val="both"/>
              <w:rPr>
                <w:rFonts w:ascii="Calibri" w:hAnsi="Calibri"/>
                <w:sz w:val="24"/>
                <w:szCs w:val="24"/>
              </w:rPr>
            </w:pPr>
          </w:p>
        </w:tc>
      </w:tr>
      <w:tr w:rsidR="00522609" w:rsidRPr="005135D2" w14:paraId="2150ABAC" w14:textId="77777777" w:rsidTr="00522609">
        <w:trPr>
          <w:trHeight w:hRule="exact" w:val="284"/>
        </w:trPr>
        <w:tc>
          <w:tcPr>
            <w:tcW w:w="2042" w:type="dxa"/>
            <w:shd w:val="clear" w:color="auto" w:fill="DAEEF3"/>
          </w:tcPr>
          <w:p w14:paraId="1A46C269" w14:textId="77777777" w:rsidR="00522609" w:rsidRPr="005135D2" w:rsidRDefault="00522609" w:rsidP="00522609">
            <w:pPr>
              <w:jc w:val="both"/>
              <w:rPr>
                <w:rFonts w:ascii="Calibri" w:hAnsi="Calibri"/>
                <w:sz w:val="24"/>
                <w:szCs w:val="24"/>
              </w:rPr>
            </w:pPr>
          </w:p>
        </w:tc>
        <w:tc>
          <w:tcPr>
            <w:tcW w:w="2779" w:type="dxa"/>
            <w:shd w:val="clear" w:color="auto" w:fill="DAEEF3"/>
          </w:tcPr>
          <w:p w14:paraId="279CEC65" w14:textId="77777777" w:rsidR="00522609" w:rsidRPr="005135D2" w:rsidRDefault="00522609" w:rsidP="00522609">
            <w:pPr>
              <w:jc w:val="both"/>
              <w:rPr>
                <w:rFonts w:ascii="Calibri" w:hAnsi="Calibri"/>
                <w:sz w:val="24"/>
                <w:szCs w:val="24"/>
              </w:rPr>
            </w:pPr>
          </w:p>
        </w:tc>
        <w:tc>
          <w:tcPr>
            <w:tcW w:w="3827" w:type="dxa"/>
            <w:shd w:val="clear" w:color="auto" w:fill="DAEEF3"/>
          </w:tcPr>
          <w:p w14:paraId="4A25A5A6" w14:textId="77777777" w:rsidR="00522609" w:rsidRPr="005135D2" w:rsidRDefault="00522609" w:rsidP="00522609">
            <w:pPr>
              <w:jc w:val="both"/>
              <w:rPr>
                <w:rFonts w:ascii="Calibri" w:hAnsi="Calibri"/>
                <w:sz w:val="24"/>
                <w:szCs w:val="24"/>
              </w:rPr>
            </w:pPr>
          </w:p>
        </w:tc>
      </w:tr>
      <w:tr w:rsidR="00522609" w:rsidRPr="005135D2" w14:paraId="6591CE90" w14:textId="77777777" w:rsidTr="00522609">
        <w:trPr>
          <w:trHeight w:hRule="exact" w:val="284"/>
        </w:trPr>
        <w:tc>
          <w:tcPr>
            <w:tcW w:w="2042" w:type="dxa"/>
            <w:shd w:val="clear" w:color="auto" w:fill="DAEEF3"/>
          </w:tcPr>
          <w:p w14:paraId="2ED69B36" w14:textId="77777777" w:rsidR="00522609" w:rsidRPr="005135D2" w:rsidRDefault="00522609" w:rsidP="00522609">
            <w:pPr>
              <w:jc w:val="both"/>
              <w:rPr>
                <w:rFonts w:ascii="Calibri" w:hAnsi="Calibri"/>
                <w:sz w:val="24"/>
                <w:szCs w:val="24"/>
              </w:rPr>
            </w:pPr>
          </w:p>
        </w:tc>
        <w:tc>
          <w:tcPr>
            <w:tcW w:w="2779" w:type="dxa"/>
            <w:shd w:val="clear" w:color="auto" w:fill="DAEEF3"/>
          </w:tcPr>
          <w:p w14:paraId="7A0D2328" w14:textId="77777777" w:rsidR="00522609" w:rsidRPr="005135D2" w:rsidRDefault="00522609" w:rsidP="00522609">
            <w:pPr>
              <w:jc w:val="both"/>
              <w:rPr>
                <w:rFonts w:ascii="Calibri" w:hAnsi="Calibri"/>
                <w:sz w:val="24"/>
                <w:szCs w:val="24"/>
              </w:rPr>
            </w:pPr>
          </w:p>
        </w:tc>
        <w:tc>
          <w:tcPr>
            <w:tcW w:w="3827" w:type="dxa"/>
            <w:shd w:val="clear" w:color="auto" w:fill="DAEEF3"/>
          </w:tcPr>
          <w:p w14:paraId="650AACBD" w14:textId="77777777" w:rsidR="00522609" w:rsidRPr="005135D2" w:rsidRDefault="00522609" w:rsidP="00522609">
            <w:pPr>
              <w:jc w:val="both"/>
              <w:rPr>
                <w:rFonts w:ascii="Calibri" w:hAnsi="Calibri"/>
                <w:sz w:val="24"/>
                <w:szCs w:val="24"/>
              </w:rPr>
            </w:pPr>
          </w:p>
        </w:tc>
      </w:tr>
      <w:tr w:rsidR="00522609" w:rsidRPr="005135D2" w14:paraId="1E35BEA6" w14:textId="77777777" w:rsidTr="00522609">
        <w:trPr>
          <w:trHeight w:hRule="exact" w:val="284"/>
        </w:trPr>
        <w:tc>
          <w:tcPr>
            <w:tcW w:w="2042" w:type="dxa"/>
            <w:shd w:val="clear" w:color="auto" w:fill="DAEEF3"/>
          </w:tcPr>
          <w:p w14:paraId="25AE467A" w14:textId="77777777" w:rsidR="00522609" w:rsidRPr="005135D2" w:rsidRDefault="00522609" w:rsidP="00522609">
            <w:pPr>
              <w:jc w:val="both"/>
              <w:rPr>
                <w:rFonts w:ascii="Calibri" w:hAnsi="Calibri"/>
                <w:sz w:val="24"/>
                <w:szCs w:val="24"/>
              </w:rPr>
            </w:pPr>
          </w:p>
        </w:tc>
        <w:tc>
          <w:tcPr>
            <w:tcW w:w="2779" w:type="dxa"/>
            <w:shd w:val="clear" w:color="auto" w:fill="DAEEF3"/>
          </w:tcPr>
          <w:p w14:paraId="29D279D5" w14:textId="77777777" w:rsidR="00522609" w:rsidRPr="005135D2" w:rsidRDefault="00522609" w:rsidP="00522609">
            <w:pPr>
              <w:jc w:val="both"/>
              <w:rPr>
                <w:rFonts w:ascii="Calibri" w:hAnsi="Calibri"/>
                <w:sz w:val="24"/>
                <w:szCs w:val="24"/>
              </w:rPr>
            </w:pPr>
          </w:p>
        </w:tc>
        <w:tc>
          <w:tcPr>
            <w:tcW w:w="3827" w:type="dxa"/>
            <w:shd w:val="clear" w:color="auto" w:fill="DAEEF3"/>
          </w:tcPr>
          <w:p w14:paraId="0A98AD1C" w14:textId="77777777" w:rsidR="00522609" w:rsidRPr="005135D2" w:rsidRDefault="00522609" w:rsidP="00522609">
            <w:pPr>
              <w:jc w:val="both"/>
              <w:rPr>
                <w:rFonts w:ascii="Calibri" w:hAnsi="Calibri"/>
                <w:sz w:val="24"/>
                <w:szCs w:val="24"/>
              </w:rPr>
            </w:pPr>
          </w:p>
        </w:tc>
      </w:tr>
    </w:tbl>
    <w:p w14:paraId="0EDFB7FB" w14:textId="77777777" w:rsidR="00953D29" w:rsidRDefault="00953D29">
      <w:pPr>
        <w:jc w:val="both"/>
        <w:rPr>
          <w:rFonts w:ascii="Calibri" w:hAnsi="Calibri"/>
          <w:b/>
          <w:sz w:val="24"/>
          <w:szCs w:val="24"/>
        </w:rPr>
      </w:pPr>
    </w:p>
    <w:p w14:paraId="37A1CB36" w14:textId="77777777" w:rsidR="007E1166" w:rsidRDefault="007E1166">
      <w:pPr>
        <w:jc w:val="both"/>
        <w:rPr>
          <w:rFonts w:ascii="Calibri" w:hAnsi="Calibri"/>
          <w:b/>
          <w:sz w:val="24"/>
          <w:szCs w:val="24"/>
        </w:rPr>
      </w:pPr>
    </w:p>
    <w:p w14:paraId="54FDA4D7" w14:textId="77777777" w:rsidR="00AC70E0" w:rsidRPr="00D84053" w:rsidRDefault="00AC70E0">
      <w:pPr>
        <w:jc w:val="both"/>
        <w:rPr>
          <w:rFonts w:ascii="Calibri" w:hAnsi="Calibri"/>
          <w:b/>
          <w:sz w:val="24"/>
          <w:szCs w:val="24"/>
        </w:rPr>
      </w:pPr>
      <w:r w:rsidRPr="00D84053">
        <w:rPr>
          <w:rFonts w:ascii="Calibri" w:hAnsi="Calibri"/>
          <w:b/>
          <w:sz w:val="24"/>
          <w:szCs w:val="24"/>
        </w:rPr>
        <w:t>5. The Post</w:t>
      </w:r>
    </w:p>
    <w:p w14:paraId="21A9BE39" w14:textId="77777777" w:rsidR="00892C19" w:rsidRDefault="00AC70E0">
      <w:pPr>
        <w:jc w:val="both"/>
        <w:rPr>
          <w:rFonts w:ascii="Calibri" w:hAnsi="Calibri"/>
          <w:sz w:val="24"/>
          <w:szCs w:val="24"/>
        </w:rPr>
      </w:pPr>
      <w:proofErr w:type="spellStart"/>
      <w:r w:rsidRPr="00D84053">
        <w:rPr>
          <w:rFonts w:ascii="Calibri" w:hAnsi="Calibri"/>
          <w:sz w:val="24"/>
          <w:szCs w:val="24"/>
        </w:rPr>
        <w:t>i</w:t>
      </w:r>
      <w:proofErr w:type="spellEnd"/>
      <w:r w:rsidRPr="00D84053">
        <w:rPr>
          <w:rFonts w:ascii="Calibri" w:hAnsi="Calibri"/>
          <w:sz w:val="24"/>
          <w:szCs w:val="24"/>
        </w:rPr>
        <w:t xml:space="preserve">) </w:t>
      </w:r>
      <w:r w:rsidRPr="00D84053">
        <w:rPr>
          <w:rFonts w:ascii="Calibri" w:hAnsi="Calibri"/>
          <w:b/>
          <w:sz w:val="24"/>
          <w:szCs w:val="24"/>
        </w:rPr>
        <w:t>Position</w:t>
      </w:r>
      <w:r w:rsidR="004F490C">
        <w:rPr>
          <w:rFonts w:ascii="Calibri" w:hAnsi="Calibri"/>
          <w:sz w:val="24"/>
          <w:szCs w:val="24"/>
        </w:rPr>
        <w:t>:</w:t>
      </w:r>
      <w:r w:rsidR="00892C19">
        <w:rPr>
          <w:rFonts w:ascii="Calibri" w:hAnsi="Calibri"/>
          <w:sz w:val="24"/>
          <w:szCs w:val="24"/>
        </w:rPr>
        <w:t xml:space="preserve"> </w:t>
      </w:r>
    </w:p>
    <w:p w14:paraId="07F35CB0" w14:textId="77777777" w:rsidR="007E1166" w:rsidRDefault="00953D29">
      <w:pPr>
        <w:jc w:val="both"/>
        <w:rPr>
          <w:rFonts w:ascii="Calibri" w:hAnsi="Calibri"/>
          <w:sz w:val="24"/>
          <w:szCs w:val="24"/>
        </w:rPr>
      </w:pPr>
      <w:r>
        <w:rPr>
          <w:rFonts w:ascii="Calibri" w:hAnsi="Calibri"/>
          <w:sz w:val="24"/>
          <w:szCs w:val="24"/>
        </w:rPr>
        <w:t>Six</w:t>
      </w:r>
      <w:r w:rsidR="004834E3">
        <w:rPr>
          <w:rFonts w:ascii="Calibri" w:hAnsi="Calibri"/>
          <w:sz w:val="24"/>
          <w:szCs w:val="24"/>
        </w:rPr>
        <w:t xml:space="preserve"> session </w:t>
      </w:r>
      <w:r w:rsidR="006D44F3">
        <w:rPr>
          <w:rFonts w:ascii="Calibri" w:hAnsi="Calibri"/>
          <w:sz w:val="24"/>
          <w:szCs w:val="24"/>
        </w:rPr>
        <w:t xml:space="preserve">(3 days per week) </w:t>
      </w:r>
      <w:r>
        <w:rPr>
          <w:rFonts w:ascii="Calibri" w:hAnsi="Calibri"/>
          <w:sz w:val="24"/>
          <w:szCs w:val="24"/>
        </w:rPr>
        <w:t xml:space="preserve">12 </w:t>
      </w:r>
      <w:r w:rsidR="00BC44CB">
        <w:rPr>
          <w:rFonts w:ascii="Calibri" w:hAnsi="Calibri"/>
          <w:sz w:val="24"/>
          <w:szCs w:val="24"/>
        </w:rPr>
        <w:t xml:space="preserve">month Fixed Term </w:t>
      </w:r>
      <w:r w:rsidR="00892C19">
        <w:rPr>
          <w:rFonts w:ascii="Calibri" w:hAnsi="Calibri"/>
          <w:sz w:val="24"/>
          <w:szCs w:val="24"/>
        </w:rPr>
        <w:t>Clinical Fellow</w:t>
      </w:r>
      <w:r w:rsidR="00E26F85">
        <w:rPr>
          <w:rFonts w:ascii="Calibri" w:hAnsi="Calibri"/>
          <w:sz w:val="24"/>
          <w:szCs w:val="24"/>
        </w:rPr>
        <w:t xml:space="preserve"> in Palliative Medicine</w:t>
      </w:r>
    </w:p>
    <w:p w14:paraId="1E378675" w14:textId="77777777" w:rsidR="00953D29" w:rsidRDefault="006D44F3">
      <w:pPr>
        <w:jc w:val="both"/>
        <w:rPr>
          <w:rFonts w:ascii="Calibri" w:hAnsi="Calibri"/>
          <w:sz w:val="24"/>
          <w:szCs w:val="24"/>
        </w:rPr>
      </w:pPr>
      <w:r>
        <w:rPr>
          <w:rFonts w:ascii="Calibri" w:hAnsi="Calibri"/>
          <w:sz w:val="24"/>
          <w:szCs w:val="24"/>
        </w:rPr>
        <w:t>With banding for full time on call</w:t>
      </w:r>
    </w:p>
    <w:p w14:paraId="532E0B06" w14:textId="77777777" w:rsidR="006D44F3" w:rsidRDefault="006D44F3">
      <w:pPr>
        <w:jc w:val="both"/>
        <w:rPr>
          <w:rFonts w:ascii="Calibri" w:hAnsi="Calibri"/>
          <w:sz w:val="24"/>
          <w:szCs w:val="24"/>
        </w:rPr>
      </w:pPr>
    </w:p>
    <w:p w14:paraId="2869BAD3" w14:textId="77777777" w:rsidR="00892C19" w:rsidRDefault="00AC70E0">
      <w:pPr>
        <w:jc w:val="both"/>
        <w:rPr>
          <w:rFonts w:ascii="Calibri" w:hAnsi="Calibri"/>
          <w:sz w:val="24"/>
          <w:szCs w:val="24"/>
        </w:rPr>
      </w:pPr>
      <w:r w:rsidRPr="00D84053">
        <w:rPr>
          <w:rFonts w:ascii="Calibri" w:hAnsi="Calibri"/>
          <w:sz w:val="24"/>
          <w:szCs w:val="24"/>
        </w:rPr>
        <w:t>ii)</w:t>
      </w:r>
      <w:r w:rsidR="007F59FB">
        <w:rPr>
          <w:rFonts w:ascii="Calibri" w:hAnsi="Calibri"/>
          <w:sz w:val="24"/>
          <w:szCs w:val="24"/>
        </w:rPr>
        <w:t xml:space="preserve"> </w:t>
      </w:r>
      <w:r w:rsidRPr="00D84053">
        <w:rPr>
          <w:rFonts w:ascii="Calibri" w:hAnsi="Calibri"/>
          <w:b/>
          <w:sz w:val="24"/>
          <w:szCs w:val="24"/>
        </w:rPr>
        <w:t>Responsible to</w:t>
      </w:r>
      <w:r w:rsidRPr="00D84053">
        <w:rPr>
          <w:rFonts w:ascii="Calibri" w:hAnsi="Calibri"/>
          <w:sz w:val="24"/>
          <w:szCs w:val="24"/>
        </w:rPr>
        <w:t>:</w:t>
      </w:r>
      <w:r w:rsidR="00892C19">
        <w:rPr>
          <w:rFonts w:ascii="Calibri" w:hAnsi="Calibri"/>
          <w:sz w:val="24"/>
          <w:szCs w:val="24"/>
        </w:rPr>
        <w:t xml:space="preserve"> </w:t>
      </w:r>
    </w:p>
    <w:p w14:paraId="7B30FBBA" w14:textId="77777777" w:rsidR="00AC70E0" w:rsidRDefault="00AC70E0">
      <w:pPr>
        <w:jc w:val="both"/>
        <w:rPr>
          <w:rFonts w:ascii="Calibri" w:hAnsi="Calibri"/>
          <w:sz w:val="24"/>
          <w:szCs w:val="24"/>
        </w:rPr>
      </w:pPr>
      <w:r w:rsidRPr="00D84053">
        <w:rPr>
          <w:rFonts w:ascii="Calibri" w:hAnsi="Calibri"/>
          <w:sz w:val="24"/>
          <w:szCs w:val="24"/>
        </w:rPr>
        <w:t xml:space="preserve">Dr </w:t>
      </w:r>
      <w:r w:rsidR="00892C19">
        <w:rPr>
          <w:rFonts w:ascii="Calibri" w:hAnsi="Calibri"/>
          <w:sz w:val="24"/>
          <w:szCs w:val="24"/>
        </w:rPr>
        <w:t>Katharine Thompson</w:t>
      </w:r>
      <w:r w:rsidR="004F490C">
        <w:rPr>
          <w:rFonts w:ascii="Calibri" w:hAnsi="Calibri"/>
          <w:sz w:val="24"/>
          <w:szCs w:val="24"/>
        </w:rPr>
        <w:t xml:space="preserve"> (Clinical Lead for Palliative Medicine)</w:t>
      </w:r>
      <w:r w:rsidRPr="00D84053">
        <w:rPr>
          <w:rFonts w:ascii="Calibri" w:hAnsi="Calibri"/>
          <w:sz w:val="24"/>
          <w:szCs w:val="24"/>
        </w:rPr>
        <w:t xml:space="preserve"> </w:t>
      </w:r>
    </w:p>
    <w:p w14:paraId="21360EED" w14:textId="77777777" w:rsidR="0012478E" w:rsidRDefault="0012478E" w:rsidP="00892C19">
      <w:pPr>
        <w:jc w:val="both"/>
        <w:rPr>
          <w:rFonts w:ascii="Calibri" w:hAnsi="Calibri"/>
          <w:sz w:val="24"/>
          <w:szCs w:val="24"/>
        </w:rPr>
      </w:pPr>
      <w:r w:rsidRPr="00D34C50">
        <w:rPr>
          <w:rFonts w:ascii="Calibri" w:hAnsi="Calibri"/>
          <w:sz w:val="24"/>
          <w:szCs w:val="24"/>
        </w:rPr>
        <w:t xml:space="preserve">Dr </w:t>
      </w:r>
      <w:r w:rsidR="00CD59BF">
        <w:rPr>
          <w:rFonts w:ascii="Calibri" w:hAnsi="Calibri"/>
          <w:sz w:val="24"/>
          <w:szCs w:val="24"/>
        </w:rPr>
        <w:t xml:space="preserve">James Cotton </w:t>
      </w:r>
      <w:r w:rsidRPr="00B85BAB">
        <w:rPr>
          <w:rFonts w:ascii="Calibri" w:hAnsi="Calibri"/>
          <w:sz w:val="24"/>
          <w:szCs w:val="24"/>
        </w:rPr>
        <w:t xml:space="preserve">(Medical Director, NHS </w:t>
      </w:r>
      <w:proofErr w:type="spellStart"/>
      <w:r w:rsidRPr="00B85BAB">
        <w:rPr>
          <w:rFonts w:ascii="Calibri" w:hAnsi="Calibri"/>
          <w:sz w:val="24"/>
          <w:szCs w:val="24"/>
        </w:rPr>
        <w:t>Tayside</w:t>
      </w:r>
      <w:proofErr w:type="spellEnd"/>
      <w:r w:rsidRPr="00B85BAB">
        <w:rPr>
          <w:rFonts w:ascii="Calibri" w:hAnsi="Calibri"/>
          <w:sz w:val="24"/>
          <w:szCs w:val="24"/>
        </w:rPr>
        <w:t>)</w:t>
      </w:r>
    </w:p>
    <w:p w14:paraId="31E7536B" w14:textId="77777777" w:rsidR="005C2807" w:rsidRPr="00B85BAB" w:rsidRDefault="00D34C50" w:rsidP="00892C19">
      <w:pPr>
        <w:rPr>
          <w:rFonts w:ascii="Calibri" w:hAnsi="Calibri"/>
          <w:sz w:val="24"/>
          <w:szCs w:val="24"/>
        </w:rPr>
      </w:pPr>
      <w:r w:rsidRPr="00D34C50">
        <w:rPr>
          <w:rFonts w:ascii="Calibri" w:hAnsi="Calibri"/>
          <w:sz w:val="24"/>
          <w:szCs w:val="24"/>
        </w:rPr>
        <w:t>Vicky Irons</w:t>
      </w:r>
      <w:r w:rsidR="005C2807" w:rsidRPr="00D34C50">
        <w:rPr>
          <w:rFonts w:ascii="Calibri" w:hAnsi="Calibri"/>
          <w:sz w:val="24"/>
          <w:szCs w:val="24"/>
        </w:rPr>
        <w:t xml:space="preserve"> </w:t>
      </w:r>
      <w:r w:rsidRPr="00D34C50">
        <w:rPr>
          <w:rFonts w:ascii="Calibri" w:hAnsi="Calibri"/>
          <w:sz w:val="24"/>
          <w:szCs w:val="24"/>
        </w:rPr>
        <w:t>(</w:t>
      </w:r>
      <w:r w:rsidR="005C2807">
        <w:rPr>
          <w:rFonts w:ascii="Calibri" w:hAnsi="Calibri"/>
          <w:sz w:val="24"/>
          <w:szCs w:val="24"/>
        </w:rPr>
        <w:t xml:space="preserve">Chief </w:t>
      </w:r>
      <w:r>
        <w:rPr>
          <w:rFonts w:ascii="Calibri" w:hAnsi="Calibri"/>
          <w:sz w:val="24"/>
          <w:szCs w:val="24"/>
        </w:rPr>
        <w:t xml:space="preserve">Officer </w:t>
      </w:r>
      <w:r w:rsidR="005C2807">
        <w:rPr>
          <w:rFonts w:ascii="Calibri" w:hAnsi="Calibri"/>
          <w:sz w:val="24"/>
          <w:szCs w:val="24"/>
        </w:rPr>
        <w:t>Dundee Health &amp; Social Care Partnership)</w:t>
      </w:r>
    </w:p>
    <w:p w14:paraId="127807FD" w14:textId="77777777" w:rsidR="0012478E" w:rsidRPr="00D84053" w:rsidRDefault="0012478E">
      <w:pPr>
        <w:jc w:val="both"/>
        <w:rPr>
          <w:rFonts w:ascii="Calibri" w:hAnsi="Calibri"/>
          <w:sz w:val="24"/>
          <w:szCs w:val="24"/>
        </w:rPr>
      </w:pPr>
    </w:p>
    <w:p w14:paraId="21D73FC4" w14:textId="77777777" w:rsidR="00AC70E0" w:rsidRDefault="00AC70E0">
      <w:pPr>
        <w:jc w:val="both"/>
        <w:rPr>
          <w:rFonts w:ascii="Calibri" w:hAnsi="Calibri" w:cs="Calibri"/>
          <w:color w:val="000000"/>
          <w:sz w:val="24"/>
          <w:szCs w:val="24"/>
          <w:bdr w:val="none" w:sz="0" w:space="0" w:color="auto" w:frame="1"/>
          <w:shd w:val="clear" w:color="auto" w:fill="FFFFFF"/>
        </w:rPr>
      </w:pPr>
      <w:r w:rsidRPr="00D84053">
        <w:rPr>
          <w:rFonts w:ascii="Calibri" w:hAnsi="Calibri"/>
          <w:sz w:val="24"/>
          <w:szCs w:val="24"/>
        </w:rPr>
        <w:t xml:space="preserve">iii) </w:t>
      </w:r>
      <w:r w:rsidRPr="00D84053">
        <w:rPr>
          <w:rFonts w:ascii="Calibri" w:hAnsi="Calibri"/>
          <w:b/>
          <w:sz w:val="24"/>
          <w:szCs w:val="24"/>
        </w:rPr>
        <w:t>Duties of the Post</w:t>
      </w:r>
      <w:r w:rsidR="00CE4E0B" w:rsidRPr="00D84053">
        <w:rPr>
          <w:rFonts w:ascii="Calibri" w:hAnsi="Calibri"/>
          <w:b/>
          <w:sz w:val="24"/>
          <w:szCs w:val="24"/>
        </w:rPr>
        <w:t>s</w:t>
      </w:r>
      <w:r w:rsidR="007E1166" w:rsidRPr="007E1166">
        <w:rPr>
          <w:rFonts w:ascii="Calibri" w:hAnsi="Calibri" w:cs="Calibri"/>
          <w:b/>
          <w:bCs/>
          <w:color w:val="000000"/>
          <w:sz w:val="24"/>
          <w:szCs w:val="24"/>
          <w:bdr w:val="none" w:sz="0" w:space="0" w:color="auto" w:frame="1"/>
          <w:shd w:val="clear" w:color="auto" w:fill="FFFFFF"/>
        </w:rPr>
        <w:t>:</w:t>
      </w:r>
      <w:r w:rsidR="007E1166" w:rsidRPr="007E1166">
        <w:rPr>
          <w:rFonts w:ascii="Calibri" w:hAnsi="Calibri" w:cs="Calibri"/>
          <w:color w:val="000000"/>
          <w:sz w:val="24"/>
          <w:szCs w:val="24"/>
          <w:bdr w:val="none" w:sz="0" w:space="0" w:color="auto" w:frame="1"/>
          <w:shd w:val="clear" w:color="auto" w:fill="FFFFFF"/>
        </w:rPr>
        <w:t> This post will be based in Roxburghe House for three days per week but with flexibility to work across sites within the Tayside </w:t>
      </w:r>
      <w:r w:rsidR="007E1166" w:rsidRPr="007E1166">
        <w:rPr>
          <w:rStyle w:val="markqy0pr2i58"/>
          <w:rFonts w:ascii="Calibri" w:hAnsi="Calibri" w:cs="Calibri"/>
          <w:color w:val="000000"/>
          <w:sz w:val="24"/>
          <w:szCs w:val="24"/>
          <w:bdr w:val="none" w:sz="0" w:space="0" w:color="auto" w:frame="1"/>
          <w:shd w:val="clear" w:color="auto" w:fill="FFFFFF"/>
        </w:rPr>
        <w:t>Spec</w:t>
      </w:r>
      <w:r w:rsidR="007E1166" w:rsidRPr="007E1166">
        <w:rPr>
          <w:rFonts w:ascii="Calibri" w:hAnsi="Calibri" w:cs="Calibri"/>
          <w:color w:val="000000"/>
          <w:sz w:val="24"/>
          <w:szCs w:val="24"/>
          <w:bdr w:val="none" w:sz="0" w:space="0" w:color="auto" w:frame="1"/>
          <w:shd w:val="clear" w:color="auto" w:fill="FFFFFF"/>
        </w:rPr>
        <w:t>ialist Palliative Care Service. It will mainly invo</w:t>
      </w:r>
      <w:r w:rsidR="00953D29">
        <w:rPr>
          <w:rFonts w:ascii="Calibri" w:hAnsi="Calibri" w:cs="Calibri"/>
          <w:color w:val="000000"/>
          <w:sz w:val="24"/>
          <w:szCs w:val="24"/>
          <w:bdr w:val="none" w:sz="0" w:space="0" w:color="auto" w:frame="1"/>
          <w:shd w:val="clear" w:color="auto" w:fill="FFFFFF"/>
        </w:rPr>
        <w:t>lve clinical care of in-patient</w:t>
      </w:r>
      <w:r w:rsidR="00E85DB9">
        <w:rPr>
          <w:rFonts w:ascii="Calibri" w:hAnsi="Calibri" w:cs="Calibri"/>
          <w:color w:val="000000"/>
          <w:sz w:val="24"/>
          <w:szCs w:val="24"/>
          <w:bdr w:val="none" w:sz="0" w:space="0" w:color="auto" w:frame="1"/>
          <w:shd w:val="clear" w:color="auto" w:fill="FFFFFF"/>
        </w:rPr>
        <w:t>s</w:t>
      </w:r>
      <w:r w:rsidR="00953D29">
        <w:rPr>
          <w:rFonts w:ascii="Calibri" w:hAnsi="Calibri" w:cs="Calibri"/>
          <w:color w:val="000000"/>
          <w:sz w:val="24"/>
          <w:szCs w:val="24"/>
          <w:bdr w:val="none" w:sz="0" w:space="0" w:color="auto" w:frame="1"/>
          <w:shd w:val="clear" w:color="auto" w:fill="FFFFFF"/>
        </w:rPr>
        <w:t xml:space="preserve"> in Roxburghe House</w:t>
      </w:r>
      <w:r w:rsidR="007E1166" w:rsidRPr="007E1166">
        <w:rPr>
          <w:rFonts w:ascii="Calibri" w:hAnsi="Calibri" w:cs="Calibri"/>
          <w:color w:val="000000"/>
          <w:sz w:val="24"/>
          <w:szCs w:val="24"/>
          <w:bdr w:val="none" w:sz="0" w:space="0" w:color="auto" w:frame="1"/>
          <w:shd w:val="clear" w:color="auto" w:fill="FFFFFF"/>
        </w:rPr>
        <w:t xml:space="preserve"> as part of an experienced multidisciplinary team. The post holder will undertake ward rounds, review admissions and be closely involved in discussions/care planning with patients and their families.  There may be opportunities to work alongside the community palliative care team, as well as participate in undergraduate and post graduate teaching </w:t>
      </w:r>
      <w:proofErr w:type="spellStart"/>
      <w:r w:rsidR="007E1166" w:rsidRPr="007E1166">
        <w:rPr>
          <w:rFonts w:ascii="Calibri" w:hAnsi="Calibri" w:cs="Calibri"/>
          <w:color w:val="000000"/>
          <w:sz w:val="24"/>
          <w:szCs w:val="24"/>
          <w:bdr w:val="none" w:sz="0" w:space="0" w:color="auto" w:frame="1"/>
          <w:shd w:val="clear" w:color="auto" w:fill="FFFFFF"/>
        </w:rPr>
        <w:t>programmes</w:t>
      </w:r>
      <w:proofErr w:type="spellEnd"/>
      <w:r w:rsidR="007E1166" w:rsidRPr="007E1166">
        <w:rPr>
          <w:rFonts w:ascii="Calibri" w:hAnsi="Calibri" w:cs="Calibri"/>
          <w:color w:val="000000"/>
          <w:sz w:val="24"/>
          <w:szCs w:val="24"/>
          <w:bdr w:val="none" w:sz="0" w:space="0" w:color="auto" w:frame="1"/>
          <w:shd w:val="clear" w:color="auto" w:fill="FFFFFF"/>
        </w:rPr>
        <w:t xml:space="preserve">.  The post holder will be joining an established medical team in Roxburghe House comprising three Palliative Medicine Consultants, </w:t>
      </w:r>
      <w:r w:rsidR="008174E1">
        <w:rPr>
          <w:rFonts w:ascii="Calibri" w:hAnsi="Calibri" w:cs="Calibri"/>
          <w:color w:val="000000"/>
          <w:sz w:val="24"/>
          <w:szCs w:val="24"/>
          <w:bdr w:val="none" w:sz="0" w:space="0" w:color="auto" w:frame="1"/>
          <w:shd w:val="clear" w:color="auto" w:fill="FFFFFF"/>
        </w:rPr>
        <w:t>two</w:t>
      </w:r>
      <w:r w:rsidR="007E1166" w:rsidRPr="007E1166">
        <w:rPr>
          <w:rFonts w:ascii="Calibri" w:hAnsi="Calibri" w:cs="Calibri"/>
          <w:color w:val="000000"/>
          <w:sz w:val="24"/>
          <w:szCs w:val="24"/>
          <w:bdr w:val="none" w:sz="0" w:space="0" w:color="auto" w:frame="1"/>
          <w:shd w:val="clear" w:color="auto" w:fill="FFFFFF"/>
        </w:rPr>
        <w:t> </w:t>
      </w:r>
      <w:r w:rsidR="007E1166" w:rsidRPr="007E1166">
        <w:rPr>
          <w:rStyle w:val="markqy0pr2i58"/>
          <w:rFonts w:ascii="Calibri" w:hAnsi="Calibri" w:cs="Calibri"/>
          <w:color w:val="000000"/>
          <w:sz w:val="24"/>
          <w:szCs w:val="24"/>
          <w:bdr w:val="none" w:sz="0" w:space="0" w:color="auto" w:frame="1"/>
          <w:shd w:val="clear" w:color="auto" w:fill="FFFFFF"/>
        </w:rPr>
        <w:t>spec</w:t>
      </w:r>
      <w:r w:rsidR="007E1166" w:rsidRPr="007E1166">
        <w:rPr>
          <w:rFonts w:ascii="Calibri" w:hAnsi="Calibri" w:cs="Calibri"/>
          <w:color w:val="000000"/>
          <w:sz w:val="24"/>
          <w:szCs w:val="24"/>
          <w:bdr w:val="none" w:sz="0" w:space="0" w:color="auto" w:frame="1"/>
          <w:shd w:val="clear" w:color="auto" w:fill="FFFFFF"/>
        </w:rPr>
        <w:t>ialty </w:t>
      </w:r>
      <w:r w:rsidR="007E1166" w:rsidRPr="007E1166">
        <w:rPr>
          <w:rStyle w:val="markxjx48zevd"/>
          <w:rFonts w:ascii="Calibri" w:hAnsi="Calibri" w:cs="Calibri"/>
          <w:color w:val="000000"/>
          <w:sz w:val="24"/>
          <w:szCs w:val="24"/>
          <w:bdr w:val="none" w:sz="0" w:space="0" w:color="auto" w:frame="1"/>
          <w:shd w:val="clear" w:color="auto" w:fill="FFFFFF"/>
        </w:rPr>
        <w:t>doc</w:t>
      </w:r>
      <w:r w:rsidR="007E1166" w:rsidRPr="007E1166">
        <w:rPr>
          <w:rFonts w:ascii="Calibri" w:hAnsi="Calibri" w:cs="Calibri"/>
          <w:color w:val="000000"/>
          <w:sz w:val="24"/>
          <w:szCs w:val="24"/>
          <w:bdr w:val="none" w:sz="0" w:space="0" w:color="auto" w:frame="1"/>
          <w:shd w:val="clear" w:color="auto" w:fill="FFFFFF"/>
        </w:rPr>
        <w:t>tor</w:t>
      </w:r>
      <w:r w:rsidR="008174E1">
        <w:rPr>
          <w:rFonts w:ascii="Calibri" w:hAnsi="Calibri" w:cs="Calibri"/>
          <w:color w:val="000000"/>
          <w:sz w:val="24"/>
          <w:szCs w:val="24"/>
          <w:bdr w:val="none" w:sz="0" w:space="0" w:color="auto" w:frame="1"/>
          <w:shd w:val="clear" w:color="auto" w:fill="FFFFFF"/>
        </w:rPr>
        <w:t>s</w:t>
      </w:r>
      <w:r w:rsidR="007E1166" w:rsidRPr="007E1166">
        <w:rPr>
          <w:rFonts w:ascii="Calibri" w:hAnsi="Calibri" w:cs="Calibri"/>
          <w:color w:val="000000"/>
          <w:sz w:val="24"/>
          <w:szCs w:val="24"/>
          <w:bdr w:val="none" w:sz="0" w:space="0" w:color="auto" w:frame="1"/>
          <w:shd w:val="clear" w:color="auto" w:fill="FFFFFF"/>
        </w:rPr>
        <w:t>,</w:t>
      </w:r>
      <w:r w:rsidR="008174E1">
        <w:rPr>
          <w:rFonts w:ascii="Calibri" w:hAnsi="Calibri" w:cs="Calibri"/>
          <w:color w:val="000000"/>
          <w:sz w:val="24"/>
          <w:szCs w:val="24"/>
          <w:bdr w:val="none" w:sz="0" w:space="0" w:color="auto" w:frame="1"/>
          <w:shd w:val="clear" w:color="auto" w:fill="FFFFFF"/>
        </w:rPr>
        <w:t xml:space="preserve"> </w:t>
      </w:r>
      <w:r w:rsidR="007E1166" w:rsidRPr="007E1166">
        <w:rPr>
          <w:rFonts w:ascii="Calibri" w:hAnsi="Calibri" w:cs="Calibri"/>
          <w:color w:val="000000"/>
          <w:sz w:val="24"/>
          <w:szCs w:val="24"/>
          <w:bdr w:val="none" w:sz="0" w:space="0" w:color="auto" w:frame="1"/>
          <w:shd w:val="clear" w:color="auto" w:fill="FFFFFF"/>
        </w:rPr>
        <w:t>two FY1s, a GP trainee and a rotating </w:t>
      </w:r>
      <w:r w:rsidR="007E1166" w:rsidRPr="007E1166">
        <w:rPr>
          <w:rStyle w:val="markqy0pr2i58"/>
          <w:rFonts w:ascii="Calibri" w:hAnsi="Calibri" w:cs="Calibri"/>
          <w:color w:val="000000"/>
          <w:sz w:val="24"/>
          <w:szCs w:val="24"/>
          <w:bdr w:val="none" w:sz="0" w:space="0" w:color="auto" w:frame="1"/>
          <w:shd w:val="clear" w:color="auto" w:fill="FFFFFF"/>
        </w:rPr>
        <w:t>spec</w:t>
      </w:r>
      <w:r w:rsidR="007E1166" w:rsidRPr="007E1166">
        <w:rPr>
          <w:rFonts w:ascii="Calibri" w:hAnsi="Calibri" w:cs="Calibri"/>
          <w:color w:val="000000"/>
          <w:sz w:val="24"/>
          <w:szCs w:val="24"/>
          <w:bdr w:val="none" w:sz="0" w:space="0" w:color="auto" w:frame="1"/>
          <w:shd w:val="clear" w:color="auto" w:fill="FFFFFF"/>
        </w:rPr>
        <w:t xml:space="preserve">ialty trainee in Palliative Medicine.  The on-call component is </w:t>
      </w:r>
      <w:r w:rsidR="00953D29">
        <w:rPr>
          <w:rFonts w:ascii="Calibri" w:hAnsi="Calibri" w:cs="Calibri"/>
          <w:color w:val="000000"/>
          <w:sz w:val="24"/>
          <w:szCs w:val="24"/>
          <w:bdr w:val="none" w:sz="0" w:space="0" w:color="auto" w:frame="1"/>
          <w:shd w:val="clear" w:color="auto" w:fill="FFFFFF"/>
        </w:rPr>
        <w:t xml:space="preserve">to support a new, </w:t>
      </w:r>
      <w:proofErr w:type="spellStart"/>
      <w:r w:rsidR="00953D29">
        <w:rPr>
          <w:rFonts w:ascii="Calibri" w:hAnsi="Calibri" w:cs="Calibri"/>
          <w:color w:val="000000"/>
          <w:sz w:val="24"/>
          <w:szCs w:val="24"/>
          <w:bdr w:val="none" w:sz="0" w:space="0" w:color="auto" w:frame="1"/>
          <w:shd w:val="clear" w:color="auto" w:fill="FFFFFF"/>
        </w:rPr>
        <w:t>stand alone</w:t>
      </w:r>
      <w:proofErr w:type="spellEnd"/>
      <w:r w:rsidR="00953D29">
        <w:rPr>
          <w:rFonts w:ascii="Calibri" w:hAnsi="Calibri" w:cs="Calibri"/>
          <w:color w:val="000000"/>
          <w:sz w:val="24"/>
          <w:szCs w:val="24"/>
          <w:bdr w:val="none" w:sz="0" w:space="0" w:color="auto" w:frame="1"/>
          <w:shd w:val="clear" w:color="auto" w:fill="FFFFFF"/>
        </w:rPr>
        <w:t xml:space="preserve"> Palliative Medicine </w:t>
      </w:r>
      <w:proofErr w:type="spellStart"/>
      <w:r w:rsidR="00953D29">
        <w:rPr>
          <w:rFonts w:ascii="Calibri" w:hAnsi="Calibri" w:cs="Calibri"/>
          <w:color w:val="000000"/>
          <w:sz w:val="24"/>
          <w:szCs w:val="24"/>
          <w:bdr w:val="none" w:sz="0" w:space="0" w:color="auto" w:frame="1"/>
          <w:shd w:val="clear" w:color="auto" w:fill="FFFFFF"/>
        </w:rPr>
        <w:t>rota</w:t>
      </w:r>
      <w:proofErr w:type="spellEnd"/>
      <w:r w:rsidR="00953D29">
        <w:rPr>
          <w:rFonts w:ascii="Calibri" w:hAnsi="Calibri" w:cs="Calibri"/>
          <w:color w:val="000000"/>
          <w:sz w:val="24"/>
          <w:szCs w:val="24"/>
          <w:bdr w:val="none" w:sz="0" w:space="0" w:color="auto" w:frame="1"/>
          <w:shd w:val="clear" w:color="auto" w:fill="FFFFFF"/>
        </w:rPr>
        <w:t xml:space="preserve"> for </w:t>
      </w:r>
      <w:proofErr w:type="spellStart"/>
      <w:r w:rsidR="00953D29">
        <w:rPr>
          <w:rFonts w:ascii="Calibri" w:hAnsi="Calibri" w:cs="Calibri"/>
          <w:color w:val="000000"/>
          <w:sz w:val="24"/>
          <w:szCs w:val="24"/>
          <w:bdr w:val="none" w:sz="0" w:space="0" w:color="auto" w:frame="1"/>
          <w:shd w:val="clear" w:color="auto" w:fill="FFFFFF"/>
        </w:rPr>
        <w:t>Tayside</w:t>
      </w:r>
      <w:proofErr w:type="spellEnd"/>
      <w:r w:rsidR="00953D29">
        <w:rPr>
          <w:rFonts w:ascii="Calibri" w:hAnsi="Calibri" w:cs="Calibri"/>
          <w:color w:val="000000"/>
          <w:sz w:val="24"/>
          <w:szCs w:val="24"/>
          <w:bdr w:val="none" w:sz="0" w:space="0" w:color="auto" w:frame="1"/>
          <w:shd w:val="clear" w:color="auto" w:fill="FFFFFF"/>
        </w:rPr>
        <w:t xml:space="preserve">.  On call will be </w:t>
      </w:r>
      <w:r w:rsidR="007E1166" w:rsidRPr="007E1166">
        <w:rPr>
          <w:rFonts w:ascii="Calibri" w:hAnsi="Calibri" w:cs="Calibri"/>
          <w:color w:val="000000"/>
          <w:sz w:val="24"/>
          <w:szCs w:val="24"/>
          <w:bdr w:val="none" w:sz="0" w:space="0" w:color="auto" w:frame="1"/>
          <w:shd w:val="clear" w:color="auto" w:fill="FFFFFF"/>
        </w:rPr>
        <w:t xml:space="preserve">approximately 1 </w:t>
      </w:r>
      <w:r w:rsidR="00953D29">
        <w:rPr>
          <w:rFonts w:ascii="Calibri" w:hAnsi="Calibri" w:cs="Calibri"/>
          <w:color w:val="000000"/>
          <w:sz w:val="24"/>
          <w:szCs w:val="24"/>
          <w:bdr w:val="none" w:sz="0" w:space="0" w:color="auto" w:frame="1"/>
          <w:shd w:val="clear" w:color="auto" w:fill="FFFFFF"/>
        </w:rPr>
        <w:t>in 7 (weekends and weeknights), providing ‘2</w:t>
      </w:r>
      <w:r w:rsidR="00953D29" w:rsidRPr="00953D29">
        <w:rPr>
          <w:rFonts w:ascii="Calibri" w:hAnsi="Calibri" w:cs="Calibri"/>
          <w:color w:val="000000"/>
          <w:sz w:val="24"/>
          <w:szCs w:val="24"/>
          <w:bdr w:val="none" w:sz="0" w:space="0" w:color="auto" w:frame="1"/>
          <w:shd w:val="clear" w:color="auto" w:fill="FFFFFF"/>
          <w:vertAlign w:val="superscript"/>
        </w:rPr>
        <w:t>nd</w:t>
      </w:r>
      <w:r w:rsidR="00953D29">
        <w:rPr>
          <w:rFonts w:ascii="Calibri" w:hAnsi="Calibri" w:cs="Calibri"/>
          <w:color w:val="000000"/>
          <w:sz w:val="24"/>
          <w:szCs w:val="24"/>
          <w:bdr w:val="none" w:sz="0" w:space="0" w:color="auto" w:frame="1"/>
          <w:shd w:val="clear" w:color="auto" w:fill="FFFFFF"/>
        </w:rPr>
        <w:t xml:space="preserve">’ on call advice across </w:t>
      </w:r>
      <w:proofErr w:type="spellStart"/>
      <w:r w:rsidR="00953D29">
        <w:rPr>
          <w:rFonts w:ascii="Calibri" w:hAnsi="Calibri" w:cs="Calibri"/>
          <w:color w:val="000000"/>
          <w:sz w:val="24"/>
          <w:szCs w:val="24"/>
          <w:bdr w:val="none" w:sz="0" w:space="0" w:color="auto" w:frame="1"/>
          <w:shd w:val="clear" w:color="auto" w:fill="FFFFFF"/>
        </w:rPr>
        <w:t>Tayside</w:t>
      </w:r>
      <w:proofErr w:type="spellEnd"/>
      <w:r w:rsidR="00953D29">
        <w:rPr>
          <w:rFonts w:ascii="Calibri" w:hAnsi="Calibri" w:cs="Calibri"/>
          <w:color w:val="000000"/>
          <w:sz w:val="24"/>
          <w:szCs w:val="24"/>
          <w:bdr w:val="none" w:sz="0" w:space="0" w:color="auto" w:frame="1"/>
          <w:shd w:val="clear" w:color="auto" w:fill="FFFFFF"/>
        </w:rPr>
        <w:t>.   This will mainly be phone advice on weeknights, but presence in Roxburghe House and Ninewells Hospital is expected</w:t>
      </w:r>
      <w:r w:rsidR="007E1166" w:rsidRPr="007E1166">
        <w:rPr>
          <w:rFonts w:ascii="Calibri" w:hAnsi="Calibri" w:cs="Calibri"/>
          <w:color w:val="000000"/>
          <w:sz w:val="24"/>
          <w:szCs w:val="24"/>
          <w:bdr w:val="none" w:sz="0" w:space="0" w:color="auto" w:frame="1"/>
          <w:shd w:val="clear" w:color="auto" w:fill="FFFFFF"/>
        </w:rPr>
        <w:t> </w:t>
      </w:r>
      <w:r w:rsidR="00953D29">
        <w:rPr>
          <w:rFonts w:ascii="Calibri" w:hAnsi="Calibri" w:cs="Calibri"/>
          <w:color w:val="000000"/>
          <w:sz w:val="24"/>
          <w:szCs w:val="24"/>
          <w:bdr w:val="none" w:sz="0" w:space="0" w:color="auto" w:frame="1"/>
          <w:shd w:val="clear" w:color="auto" w:fill="FFFFFF"/>
        </w:rPr>
        <w:t xml:space="preserve">at </w:t>
      </w:r>
      <w:r w:rsidR="00953D29">
        <w:rPr>
          <w:rFonts w:ascii="Calibri" w:hAnsi="Calibri" w:cs="Calibri"/>
          <w:color w:val="000000"/>
          <w:sz w:val="24"/>
          <w:szCs w:val="24"/>
          <w:bdr w:val="none" w:sz="0" w:space="0" w:color="auto" w:frame="1"/>
          <w:shd w:val="clear" w:color="auto" w:fill="FFFFFF"/>
        </w:rPr>
        <w:lastRenderedPageBreak/>
        <w:t>weekends to support complex ward reviews and emergency admissions.  ‘1</w:t>
      </w:r>
      <w:r w:rsidR="00953D29" w:rsidRPr="00953D29">
        <w:rPr>
          <w:rFonts w:ascii="Calibri" w:hAnsi="Calibri" w:cs="Calibri"/>
          <w:color w:val="000000"/>
          <w:sz w:val="24"/>
          <w:szCs w:val="24"/>
          <w:bdr w:val="none" w:sz="0" w:space="0" w:color="auto" w:frame="1"/>
          <w:shd w:val="clear" w:color="auto" w:fill="FFFFFF"/>
          <w:vertAlign w:val="superscript"/>
        </w:rPr>
        <w:t>st</w:t>
      </w:r>
      <w:r w:rsidR="00953D29">
        <w:rPr>
          <w:rFonts w:ascii="Calibri" w:hAnsi="Calibri" w:cs="Calibri"/>
          <w:color w:val="000000"/>
          <w:sz w:val="24"/>
          <w:szCs w:val="24"/>
          <w:bdr w:val="none" w:sz="0" w:space="0" w:color="auto" w:frame="1"/>
          <w:shd w:val="clear" w:color="auto" w:fill="FFFFFF"/>
        </w:rPr>
        <w:t xml:space="preserve">’ on call is the Royal Victoria Hospital FY2 or GPST in Roxburghe House, and Hospital at Night in Cornhill Macmillan Unit.  </w:t>
      </w:r>
      <w:r w:rsidR="007E1166" w:rsidRPr="007E1166">
        <w:rPr>
          <w:rFonts w:ascii="Calibri" w:hAnsi="Calibri" w:cs="Calibri"/>
          <w:color w:val="000000"/>
          <w:sz w:val="24"/>
          <w:szCs w:val="24"/>
          <w:bdr w:val="none" w:sz="0" w:space="0" w:color="auto" w:frame="1"/>
          <w:shd w:val="clear" w:color="auto" w:fill="FFFFFF"/>
        </w:rPr>
        <w:t xml:space="preserve">An on-call consultant in Palliative Medicine will be available for support and </w:t>
      </w:r>
      <w:r w:rsidR="00953D29">
        <w:rPr>
          <w:rFonts w:ascii="Calibri" w:hAnsi="Calibri" w:cs="Calibri"/>
          <w:color w:val="000000"/>
          <w:sz w:val="24"/>
          <w:szCs w:val="24"/>
          <w:bdr w:val="none" w:sz="0" w:space="0" w:color="auto" w:frame="1"/>
          <w:shd w:val="clear" w:color="auto" w:fill="FFFFFF"/>
        </w:rPr>
        <w:t xml:space="preserve">provide </w:t>
      </w:r>
      <w:r w:rsidR="007E1166" w:rsidRPr="007E1166">
        <w:rPr>
          <w:rFonts w:ascii="Calibri" w:hAnsi="Calibri" w:cs="Calibri"/>
          <w:color w:val="000000"/>
          <w:sz w:val="24"/>
          <w:szCs w:val="24"/>
          <w:bdr w:val="none" w:sz="0" w:space="0" w:color="auto" w:frame="1"/>
          <w:shd w:val="clear" w:color="auto" w:fill="FFFFFF"/>
        </w:rPr>
        <w:t xml:space="preserve">presence </w:t>
      </w:r>
      <w:r w:rsidR="00953D29">
        <w:rPr>
          <w:rFonts w:ascii="Calibri" w:hAnsi="Calibri" w:cs="Calibri"/>
          <w:color w:val="000000"/>
          <w:sz w:val="24"/>
          <w:szCs w:val="24"/>
          <w:bdr w:val="none" w:sz="0" w:space="0" w:color="auto" w:frame="1"/>
          <w:shd w:val="clear" w:color="auto" w:fill="FFFFFF"/>
        </w:rPr>
        <w:t xml:space="preserve">on various sites </w:t>
      </w:r>
      <w:r w:rsidR="007E1166" w:rsidRPr="007E1166">
        <w:rPr>
          <w:rFonts w:ascii="Calibri" w:hAnsi="Calibri" w:cs="Calibri"/>
          <w:color w:val="000000"/>
          <w:sz w:val="24"/>
          <w:szCs w:val="24"/>
          <w:bdr w:val="none" w:sz="0" w:space="0" w:color="auto" w:frame="1"/>
          <w:shd w:val="clear" w:color="auto" w:fill="FFFFFF"/>
        </w:rPr>
        <w:t>as needed. </w:t>
      </w:r>
    </w:p>
    <w:p w14:paraId="59B60749" w14:textId="77777777" w:rsidR="00953D29" w:rsidRDefault="00953D29" w:rsidP="004C3983">
      <w:pPr>
        <w:jc w:val="both"/>
        <w:rPr>
          <w:rFonts w:ascii="Calibri" w:hAnsi="Calibri"/>
          <w:sz w:val="24"/>
          <w:szCs w:val="24"/>
        </w:rPr>
      </w:pPr>
    </w:p>
    <w:p w14:paraId="3742677E" w14:textId="77777777" w:rsidR="00164CAB" w:rsidRPr="007E1166" w:rsidRDefault="00C515EA" w:rsidP="004C3983">
      <w:pPr>
        <w:jc w:val="both"/>
        <w:rPr>
          <w:rFonts w:ascii="Calibri" w:hAnsi="Calibri"/>
          <w:b/>
          <w:i/>
          <w:sz w:val="24"/>
          <w:szCs w:val="24"/>
        </w:rPr>
      </w:pPr>
      <w:r>
        <w:rPr>
          <w:rFonts w:ascii="Calibri" w:hAnsi="Calibri"/>
          <w:b/>
          <w:sz w:val="24"/>
          <w:szCs w:val="24"/>
        </w:rPr>
        <w:t>An e</w:t>
      </w:r>
      <w:r w:rsidR="007F59FB">
        <w:rPr>
          <w:rFonts w:ascii="Calibri" w:hAnsi="Calibri"/>
          <w:b/>
          <w:sz w:val="24"/>
          <w:szCs w:val="24"/>
        </w:rPr>
        <w:t xml:space="preserve">xample of </w:t>
      </w:r>
      <w:r w:rsidR="00B00D39">
        <w:rPr>
          <w:rFonts w:ascii="Calibri" w:hAnsi="Calibri"/>
          <w:b/>
          <w:sz w:val="24"/>
          <w:szCs w:val="24"/>
        </w:rPr>
        <w:t xml:space="preserve">a </w:t>
      </w:r>
      <w:r w:rsidRPr="00D84053">
        <w:rPr>
          <w:rFonts w:ascii="Calibri" w:hAnsi="Calibri"/>
          <w:b/>
          <w:sz w:val="24"/>
          <w:szCs w:val="24"/>
        </w:rPr>
        <w:t>weekly timetable</w:t>
      </w:r>
      <w:r w:rsidR="00D203A2">
        <w:rPr>
          <w:rFonts w:ascii="Calibri" w:hAnsi="Calibri"/>
          <w:b/>
          <w:sz w:val="24"/>
          <w:szCs w:val="24"/>
        </w:rPr>
        <w:t xml:space="preserve"> </w:t>
      </w:r>
      <w:r w:rsidR="00E26F85">
        <w:rPr>
          <w:rFonts w:ascii="Calibri" w:hAnsi="Calibri"/>
          <w:b/>
          <w:sz w:val="24"/>
          <w:szCs w:val="24"/>
        </w:rPr>
        <w:t>is</w:t>
      </w:r>
      <w:r w:rsidR="007F59FB">
        <w:rPr>
          <w:rFonts w:ascii="Calibri" w:hAnsi="Calibri"/>
          <w:b/>
          <w:sz w:val="24"/>
          <w:szCs w:val="24"/>
        </w:rPr>
        <w:t xml:space="preserve"> given below</w:t>
      </w:r>
      <w:r w:rsidR="00D203A2">
        <w:rPr>
          <w:rFonts w:ascii="Calibri" w:hAnsi="Calibri"/>
          <w:b/>
          <w:sz w:val="24"/>
          <w:szCs w:val="24"/>
        </w:rPr>
        <w:t>.</w:t>
      </w:r>
      <w:r>
        <w:rPr>
          <w:rFonts w:ascii="Calibri" w:hAnsi="Calibri"/>
          <w:b/>
          <w:sz w:val="24"/>
          <w:szCs w:val="24"/>
        </w:rPr>
        <w:t xml:space="preserve"> </w:t>
      </w:r>
      <w:r w:rsidR="007F59FB" w:rsidRPr="007E1166">
        <w:rPr>
          <w:rFonts w:ascii="Calibri" w:hAnsi="Calibri"/>
          <w:b/>
          <w:i/>
          <w:sz w:val="24"/>
          <w:szCs w:val="24"/>
        </w:rPr>
        <w:t>The working day</w:t>
      </w:r>
      <w:r w:rsidR="00B00D39" w:rsidRPr="007E1166">
        <w:rPr>
          <w:rFonts w:ascii="Calibri" w:hAnsi="Calibri"/>
          <w:b/>
          <w:i/>
          <w:sz w:val="24"/>
          <w:szCs w:val="24"/>
        </w:rPr>
        <w:t>s</w:t>
      </w:r>
      <w:r w:rsidR="00FA08FB">
        <w:rPr>
          <w:rFonts w:ascii="Calibri" w:hAnsi="Calibri"/>
          <w:b/>
          <w:i/>
          <w:sz w:val="24"/>
          <w:szCs w:val="24"/>
        </w:rPr>
        <w:t xml:space="preserve"> and programmed activities</w:t>
      </w:r>
      <w:r w:rsidR="00B00D39" w:rsidRPr="007E1166">
        <w:rPr>
          <w:rFonts w:ascii="Calibri" w:hAnsi="Calibri"/>
          <w:b/>
          <w:i/>
          <w:sz w:val="24"/>
          <w:szCs w:val="24"/>
        </w:rPr>
        <w:t xml:space="preserve"> are </w:t>
      </w:r>
      <w:r w:rsidR="00FA08FB">
        <w:rPr>
          <w:rFonts w:ascii="Calibri" w:hAnsi="Calibri"/>
          <w:b/>
          <w:i/>
          <w:sz w:val="24"/>
          <w:szCs w:val="24"/>
        </w:rPr>
        <w:t>to be confirmed</w:t>
      </w:r>
      <w:r w:rsidR="00B00D39" w:rsidRPr="007E1166">
        <w:rPr>
          <w:rFonts w:ascii="Calibri" w:hAnsi="Calibri"/>
          <w:b/>
          <w:i/>
          <w:sz w:val="24"/>
          <w:szCs w:val="24"/>
        </w:rPr>
        <w:t xml:space="preserve"> and are</w:t>
      </w:r>
      <w:r w:rsidR="00036356" w:rsidRPr="007E1166">
        <w:rPr>
          <w:rFonts w:ascii="Calibri" w:hAnsi="Calibri"/>
          <w:b/>
          <w:i/>
          <w:sz w:val="24"/>
          <w:szCs w:val="24"/>
        </w:rPr>
        <w:t xml:space="preserve"> </w:t>
      </w:r>
      <w:r w:rsidR="004C3983" w:rsidRPr="007E1166">
        <w:rPr>
          <w:rFonts w:ascii="Calibri" w:hAnsi="Calibri"/>
          <w:b/>
          <w:i/>
          <w:sz w:val="24"/>
          <w:szCs w:val="24"/>
        </w:rPr>
        <w:t xml:space="preserve">subject to </w:t>
      </w:r>
      <w:r w:rsidR="00164CAB" w:rsidRPr="007E1166">
        <w:rPr>
          <w:rFonts w:ascii="Calibri" w:hAnsi="Calibri"/>
          <w:b/>
          <w:i/>
          <w:sz w:val="24"/>
          <w:szCs w:val="24"/>
        </w:rPr>
        <w:t>change.</w:t>
      </w:r>
      <w:r w:rsidR="00D203A2" w:rsidRPr="007E1166">
        <w:rPr>
          <w:rFonts w:ascii="Calibri" w:hAnsi="Calibri"/>
          <w:b/>
          <w:i/>
          <w:sz w:val="24"/>
          <w:szCs w:val="24"/>
        </w:rPr>
        <w:t xml:space="preserve"> </w:t>
      </w:r>
    </w:p>
    <w:p w14:paraId="09891CCD" w14:textId="77777777" w:rsidR="00C515EA" w:rsidRDefault="00C515EA">
      <w:pPr>
        <w:jc w:val="both"/>
        <w:rPr>
          <w:rFonts w:ascii="Calibri" w:hAnsi="Calibri"/>
          <w:sz w:val="24"/>
          <w:szCs w:val="24"/>
        </w:rPr>
      </w:pPr>
    </w:p>
    <w:tbl>
      <w:tblPr>
        <w:tblW w:w="9773" w:type="dxa"/>
        <w:jc w:val="center"/>
        <w:tblLayout w:type="fixed"/>
        <w:tblLook w:val="0000" w:firstRow="0" w:lastRow="0" w:firstColumn="0" w:lastColumn="0" w:noHBand="0" w:noVBand="0"/>
      </w:tblPr>
      <w:tblGrid>
        <w:gridCol w:w="3686"/>
        <w:gridCol w:w="2635"/>
        <w:gridCol w:w="3452"/>
      </w:tblGrid>
      <w:tr w:rsidR="00C515EA" w:rsidRPr="004D1AC5" w14:paraId="0DAD8A48" w14:textId="77777777" w:rsidTr="00FC2E44">
        <w:trPr>
          <w:cantSplit/>
          <w:jc w:val="center"/>
        </w:trPr>
        <w:tc>
          <w:tcPr>
            <w:tcW w:w="3686" w:type="dxa"/>
            <w:tcBorders>
              <w:top w:val="single" w:sz="4" w:space="0" w:color="000000"/>
              <w:left w:val="single" w:sz="4" w:space="0" w:color="000000"/>
              <w:bottom w:val="single" w:sz="4" w:space="0" w:color="000000"/>
            </w:tcBorders>
            <w:shd w:val="clear" w:color="auto" w:fill="auto"/>
          </w:tcPr>
          <w:p w14:paraId="6C2297A5" w14:textId="77777777" w:rsidR="007F59FB" w:rsidRPr="00D929FC" w:rsidRDefault="007F59FB" w:rsidP="00C212CE">
            <w:pPr>
              <w:snapToGrid w:val="0"/>
              <w:spacing w:line="360" w:lineRule="auto"/>
              <w:rPr>
                <w:rFonts w:ascii="Calibri" w:hAnsi="Calibri" w:cs="Arial"/>
                <w:b/>
                <w:sz w:val="24"/>
                <w:szCs w:val="24"/>
              </w:rPr>
            </w:pPr>
            <w:r>
              <w:rPr>
                <w:rFonts w:ascii="Calibri" w:hAnsi="Calibri" w:cs="Arial"/>
                <w:b/>
                <w:sz w:val="24"/>
                <w:szCs w:val="24"/>
              </w:rPr>
              <w:t>Roxburghe House Inpatient Unit</w:t>
            </w:r>
          </w:p>
        </w:tc>
        <w:tc>
          <w:tcPr>
            <w:tcW w:w="2635" w:type="dxa"/>
            <w:tcBorders>
              <w:top w:val="single" w:sz="4" w:space="0" w:color="000000"/>
              <w:left w:val="single" w:sz="4" w:space="0" w:color="000000"/>
              <w:bottom w:val="single" w:sz="4" w:space="0" w:color="000000"/>
            </w:tcBorders>
            <w:shd w:val="clear" w:color="auto" w:fill="auto"/>
          </w:tcPr>
          <w:p w14:paraId="06209778" w14:textId="77777777" w:rsidR="00C515EA" w:rsidRPr="00D929FC" w:rsidRDefault="00C515EA" w:rsidP="00C212CE">
            <w:pPr>
              <w:snapToGrid w:val="0"/>
              <w:spacing w:line="360" w:lineRule="auto"/>
              <w:jc w:val="center"/>
              <w:rPr>
                <w:rFonts w:ascii="Calibri" w:hAnsi="Calibri" w:cs="Arial"/>
                <w:b/>
                <w:sz w:val="24"/>
                <w:szCs w:val="24"/>
              </w:rPr>
            </w:pPr>
            <w:r>
              <w:rPr>
                <w:rFonts w:ascii="Calibri" w:hAnsi="Calibri" w:cs="Arial"/>
                <w:b/>
                <w:sz w:val="24"/>
                <w:szCs w:val="24"/>
              </w:rPr>
              <w:t>AM</w:t>
            </w:r>
          </w:p>
        </w:tc>
        <w:tc>
          <w:tcPr>
            <w:tcW w:w="3452" w:type="dxa"/>
            <w:tcBorders>
              <w:top w:val="single" w:sz="4" w:space="0" w:color="000000"/>
              <w:left w:val="single" w:sz="4" w:space="0" w:color="000000"/>
              <w:bottom w:val="single" w:sz="4" w:space="0" w:color="000000"/>
              <w:right w:val="single" w:sz="4" w:space="0" w:color="000000"/>
            </w:tcBorders>
            <w:shd w:val="clear" w:color="auto" w:fill="auto"/>
          </w:tcPr>
          <w:p w14:paraId="2B5F9A41" w14:textId="77777777" w:rsidR="00C515EA" w:rsidRPr="00D929FC" w:rsidRDefault="00C515EA" w:rsidP="00C212CE">
            <w:pPr>
              <w:snapToGrid w:val="0"/>
              <w:spacing w:line="360" w:lineRule="auto"/>
              <w:jc w:val="center"/>
              <w:rPr>
                <w:rFonts w:ascii="Calibri" w:hAnsi="Calibri" w:cs="Arial"/>
                <w:b/>
                <w:sz w:val="24"/>
                <w:szCs w:val="24"/>
              </w:rPr>
            </w:pPr>
            <w:r>
              <w:rPr>
                <w:rFonts w:ascii="Calibri" w:hAnsi="Calibri" w:cs="Arial"/>
                <w:b/>
                <w:sz w:val="24"/>
                <w:szCs w:val="24"/>
              </w:rPr>
              <w:t>PM</w:t>
            </w:r>
          </w:p>
        </w:tc>
      </w:tr>
      <w:tr w:rsidR="00C515EA" w:rsidRPr="004D1AC5" w14:paraId="0E43AE14" w14:textId="77777777" w:rsidTr="00FC2E44">
        <w:trPr>
          <w:cantSplit/>
          <w:jc w:val="center"/>
        </w:trPr>
        <w:tc>
          <w:tcPr>
            <w:tcW w:w="3686" w:type="dxa"/>
            <w:tcBorders>
              <w:top w:val="single" w:sz="4" w:space="0" w:color="000000"/>
              <w:left w:val="single" w:sz="4" w:space="0" w:color="000000"/>
              <w:bottom w:val="single" w:sz="4" w:space="0" w:color="000000"/>
            </w:tcBorders>
            <w:shd w:val="clear" w:color="auto" w:fill="auto"/>
          </w:tcPr>
          <w:p w14:paraId="559E9764" w14:textId="77777777" w:rsidR="00C515EA" w:rsidRPr="00E26F85" w:rsidRDefault="00B00D39" w:rsidP="00C212CE">
            <w:pPr>
              <w:snapToGrid w:val="0"/>
              <w:spacing w:line="360" w:lineRule="auto"/>
              <w:rPr>
                <w:rFonts w:ascii="Calibri" w:hAnsi="Calibri" w:cs="Arial"/>
                <w:b/>
                <w:bCs/>
                <w:color w:val="000000"/>
                <w:sz w:val="24"/>
                <w:szCs w:val="24"/>
                <w:lang w:val="en-GB" w:eastAsia="ar-SA"/>
              </w:rPr>
            </w:pPr>
            <w:r>
              <w:rPr>
                <w:rFonts w:ascii="Calibri" w:hAnsi="Calibri" w:cs="Arial"/>
                <w:b/>
                <w:bCs/>
                <w:color w:val="000000"/>
                <w:sz w:val="24"/>
                <w:szCs w:val="24"/>
                <w:lang w:val="en-GB" w:eastAsia="ar-SA"/>
              </w:rPr>
              <w:t>Monday</w:t>
            </w:r>
          </w:p>
        </w:tc>
        <w:tc>
          <w:tcPr>
            <w:tcW w:w="2635" w:type="dxa"/>
            <w:tcBorders>
              <w:top w:val="single" w:sz="4" w:space="0" w:color="000000"/>
              <w:left w:val="single" w:sz="4" w:space="0" w:color="000000"/>
              <w:bottom w:val="single" w:sz="4" w:space="0" w:color="000000"/>
            </w:tcBorders>
            <w:shd w:val="clear" w:color="auto" w:fill="auto"/>
          </w:tcPr>
          <w:p w14:paraId="4022A9C0" w14:textId="77777777" w:rsidR="00E26F85" w:rsidRDefault="007F59FB" w:rsidP="007F59FB">
            <w:pPr>
              <w:jc w:val="center"/>
              <w:rPr>
                <w:rFonts w:ascii="Calibri" w:hAnsi="Calibri" w:cs="Arial"/>
                <w:bCs/>
                <w:color w:val="000000"/>
                <w:sz w:val="24"/>
                <w:szCs w:val="24"/>
                <w:lang w:val="en-GB" w:eastAsia="ar-SA"/>
              </w:rPr>
            </w:pPr>
            <w:r>
              <w:rPr>
                <w:rFonts w:ascii="Calibri" w:hAnsi="Calibri" w:cs="Arial"/>
                <w:bCs/>
                <w:color w:val="000000"/>
                <w:sz w:val="24"/>
                <w:szCs w:val="24"/>
                <w:lang w:val="en-GB" w:eastAsia="ar-SA"/>
              </w:rPr>
              <w:t>Ward round</w:t>
            </w:r>
          </w:p>
          <w:p w14:paraId="0CD6FD1A" w14:textId="77777777" w:rsidR="00953D29" w:rsidRPr="00E26F85" w:rsidRDefault="00953D29" w:rsidP="007F59FB">
            <w:pPr>
              <w:jc w:val="center"/>
              <w:rPr>
                <w:rFonts w:ascii="Calibri" w:hAnsi="Calibri" w:cs="Arial"/>
                <w:bCs/>
                <w:color w:val="000000"/>
                <w:sz w:val="24"/>
                <w:szCs w:val="24"/>
                <w:lang w:val="en-GB" w:eastAsia="ar-SA"/>
              </w:rPr>
            </w:pPr>
          </w:p>
        </w:tc>
        <w:tc>
          <w:tcPr>
            <w:tcW w:w="3452" w:type="dxa"/>
            <w:tcBorders>
              <w:top w:val="single" w:sz="4" w:space="0" w:color="000000"/>
              <w:left w:val="single" w:sz="4" w:space="0" w:color="000000"/>
              <w:bottom w:val="single" w:sz="4" w:space="0" w:color="000000"/>
              <w:right w:val="single" w:sz="4" w:space="0" w:color="000000"/>
            </w:tcBorders>
            <w:shd w:val="clear" w:color="auto" w:fill="auto"/>
          </w:tcPr>
          <w:p w14:paraId="2EB87376" w14:textId="77777777" w:rsidR="00C515EA" w:rsidRPr="007F59FB" w:rsidRDefault="00B00D39" w:rsidP="007F59FB">
            <w:pPr>
              <w:pStyle w:val="Heading3"/>
              <w:numPr>
                <w:ilvl w:val="0"/>
                <w:numId w:val="3"/>
              </w:numPr>
              <w:suppressAutoHyphens/>
              <w:overflowPunct/>
              <w:autoSpaceDE/>
              <w:autoSpaceDN/>
              <w:adjustRightInd/>
              <w:snapToGrid w:val="0"/>
              <w:spacing w:line="360" w:lineRule="auto"/>
              <w:jc w:val="center"/>
              <w:textAlignment w:val="auto"/>
              <w:rPr>
                <w:rFonts w:asciiTheme="minorHAnsi" w:hAnsiTheme="minorHAnsi"/>
                <w:b w:val="0"/>
                <w:szCs w:val="24"/>
              </w:rPr>
            </w:pPr>
            <w:r>
              <w:rPr>
                <w:rFonts w:asciiTheme="minorHAnsi" w:hAnsiTheme="minorHAnsi"/>
                <w:b w:val="0"/>
                <w:szCs w:val="24"/>
              </w:rPr>
              <w:t>Ward admissions/reviews</w:t>
            </w:r>
          </w:p>
          <w:p w14:paraId="7532455D" w14:textId="77777777" w:rsidR="007F59FB" w:rsidRDefault="007F59FB" w:rsidP="007F59FB">
            <w:pPr>
              <w:jc w:val="center"/>
              <w:rPr>
                <w:rFonts w:asciiTheme="minorHAnsi" w:hAnsiTheme="minorHAnsi"/>
                <w:sz w:val="24"/>
                <w:szCs w:val="24"/>
              </w:rPr>
            </w:pPr>
            <w:r w:rsidRPr="007F59FB">
              <w:rPr>
                <w:rFonts w:asciiTheme="minorHAnsi" w:hAnsiTheme="minorHAnsi"/>
                <w:sz w:val="24"/>
                <w:szCs w:val="24"/>
              </w:rPr>
              <w:t>Family meetings</w:t>
            </w:r>
          </w:p>
          <w:p w14:paraId="249BF646" w14:textId="77777777" w:rsidR="00B00D39" w:rsidRPr="007F59FB" w:rsidRDefault="00B00D39" w:rsidP="00B00D39"/>
        </w:tc>
      </w:tr>
      <w:tr w:rsidR="00B00D39" w:rsidRPr="004D1AC5" w14:paraId="14C8BD29" w14:textId="77777777" w:rsidTr="00FC2E44">
        <w:trPr>
          <w:cantSplit/>
          <w:jc w:val="center"/>
        </w:trPr>
        <w:tc>
          <w:tcPr>
            <w:tcW w:w="3686" w:type="dxa"/>
            <w:tcBorders>
              <w:top w:val="single" w:sz="4" w:space="0" w:color="000000"/>
              <w:left w:val="single" w:sz="4" w:space="0" w:color="000000"/>
              <w:bottom w:val="single" w:sz="4" w:space="0" w:color="000000"/>
            </w:tcBorders>
            <w:shd w:val="clear" w:color="auto" w:fill="auto"/>
          </w:tcPr>
          <w:p w14:paraId="5579F627" w14:textId="77777777" w:rsidR="00B00D39" w:rsidRDefault="00CF7361" w:rsidP="00C212CE">
            <w:pPr>
              <w:snapToGrid w:val="0"/>
              <w:spacing w:line="360" w:lineRule="auto"/>
              <w:rPr>
                <w:rFonts w:ascii="Calibri" w:hAnsi="Calibri" w:cs="Arial"/>
                <w:b/>
                <w:bCs/>
                <w:color w:val="000000"/>
                <w:sz w:val="24"/>
                <w:szCs w:val="24"/>
                <w:lang w:val="en-GB" w:eastAsia="ar-SA"/>
              </w:rPr>
            </w:pPr>
            <w:r>
              <w:rPr>
                <w:rFonts w:ascii="Calibri" w:hAnsi="Calibri" w:cs="Arial"/>
                <w:b/>
                <w:bCs/>
                <w:color w:val="000000"/>
                <w:sz w:val="24"/>
                <w:szCs w:val="24"/>
                <w:lang w:val="en-GB" w:eastAsia="ar-SA"/>
              </w:rPr>
              <w:t>Tuesday</w:t>
            </w:r>
          </w:p>
        </w:tc>
        <w:tc>
          <w:tcPr>
            <w:tcW w:w="2635" w:type="dxa"/>
            <w:tcBorders>
              <w:top w:val="single" w:sz="4" w:space="0" w:color="000000"/>
              <w:left w:val="single" w:sz="4" w:space="0" w:color="000000"/>
              <w:bottom w:val="single" w:sz="4" w:space="0" w:color="000000"/>
            </w:tcBorders>
            <w:shd w:val="clear" w:color="auto" w:fill="auto"/>
          </w:tcPr>
          <w:p w14:paraId="42E51B8C" w14:textId="77777777" w:rsidR="00B00D39" w:rsidRDefault="00B00D39" w:rsidP="007F59FB">
            <w:pPr>
              <w:jc w:val="center"/>
              <w:rPr>
                <w:rFonts w:ascii="Calibri" w:hAnsi="Calibri" w:cs="Arial"/>
                <w:bCs/>
                <w:color w:val="000000"/>
                <w:sz w:val="24"/>
                <w:szCs w:val="24"/>
                <w:lang w:val="en-GB" w:eastAsia="ar-SA"/>
              </w:rPr>
            </w:pPr>
            <w:r>
              <w:rPr>
                <w:rFonts w:ascii="Calibri" w:hAnsi="Calibri" w:cs="Arial"/>
                <w:bCs/>
                <w:color w:val="000000"/>
                <w:sz w:val="24"/>
                <w:szCs w:val="24"/>
                <w:lang w:val="en-GB" w:eastAsia="ar-SA"/>
              </w:rPr>
              <w:t>Ward round</w:t>
            </w:r>
          </w:p>
          <w:p w14:paraId="6A5E9A7B" w14:textId="77777777" w:rsidR="00953D29" w:rsidRDefault="00953D29" w:rsidP="007F59FB">
            <w:pPr>
              <w:jc w:val="center"/>
              <w:rPr>
                <w:rFonts w:ascii="Calibri" w:hAnsi="Calibri" w:cs="Arial"/>
                <w:bCs/>
                <w:color w:val="000000"/>
                <w:sz w:val="24"/>
                <w:szCs w:val="24"/>
                <w:lang w:val="en-GB" w:eastAsia="ar-SA"/>
              </w:rPr>
            </w:pPr>
            <w:r>
              <w:rPr>
                <w:rFonts w:ascii="Calibri" w:hAnsi="Calibri" w:cs="Arial"/>
                <w:bCs/>
                <w:color w:val="000000"/>
                <w:sz w:val="24"/>
                <w:szCs w:val="24"/>
                <w:lang w:val="en-GB" w:eastAsia="ar-SA"/>
              </w:rPr>
              <w:t>Community bleep holder</w:t>
            </w:r>
          </w:p>
        </w:tc>
        <w:tc>
          <w:tcPr>
            <w:tcW w:w="3452" w:type="dxa"/>
            <w:tcBorders>
              <w:top w:val="single" w:sz="4" w:space="0" w:color="000000"/>
              <w:left w:val="single" w:sz="4" w:space="0" w:color="000000"/>
              <w:bottom w:val="single" w:sz="4" w:space="0" w:color="000000"/>
              <w:right w:val="single" w:sz="4" w:space="0" w:color="000000"/>
            </w:tcBorders>
            <w:shd w:val="clear" w:color="auto" w:fill="auto"/>
          </w:tcPr>
          <w:p w14:paraId="4A594B9B" w14:textId="77777777" w:rsidR="00B00D39" w:rsidRPr="00B00D39" w:rsidRDefault="00B00D39" w:rsidP="007F59FB">
            <w:pPr>
              <w:pStyle w:val="Heading3"/>
              <w:numPr>
                <w:ilvl w:val="0"/>
                <w:numId w:val="3"/>
              </w:numPr>
              <w:suppressAutoHyphens/>
              <w:overflowPunct/>
              <w:autoSpaceDE/>
              <w:autoSpaceDN/>
              <w:adjustRightInd/>
              <w:snapToGrid w:val="0"/>
              <w:spacing w:line="360" w:lineRule="auto"/>
              <w:jc w:val="center"/>
              <w:textAlignment w:val="auto"/>
              <w:rPr>
                <w:rFonts w:asciiTheme="minorHAnsi" w:hAnsiTheme="minorHAnsi"/>
                <w:b w:val="0"/>
                <w:szCs w:val="24"/>
              </w:rPr>
            </w:pPr>
            <w:r w:rsidRPr="00B00D39">
              <w:rPr>
                <w:rFonts w:asciiTheme="minorHAnsi" w:hAnsiTheme="minorHAnsi"/>
                <w:b w:val="0"/>
                <w:szCs w:val="24"/>
              </w:rPr>
              <w:t>Ward admissions</w:t>
            </w:r>
            <w:r>
              <w:rPr>
                <w:rFonts w:asciiTheme="minorHAnsi" w:hAnsiTheme="minorHAnsi"/>
                <w:b w:val="0"/>
                <w:szCs w:val="24"/>
              </w:rPr>
              <w:t>/reviews</w:t>
            </w:r>
            <w:r w:rsidRPr="00B00D39">
              <w:rPr>
                <w:rFonts w:asciiTheme="minorHAnsi" w:hAnsiTheme="minorHAnsi"/>
                <w:b w:val="0"/>
                <w:szCs w:val="24"/>
              </w:rPr>
              <w:t xml:space="preserve"> or</w:t>
            </w:r>
          </w:p>
          <w:p w14:paraId="5EB65ADD" w14:textId="77777777" w:rsidR="00B00D39" w:rsidRPr="00B00D39" w:rsidRDefault="00B00D39" w:rsidP="00B00D39">
            <w:pPr>
              <w:jc w:val="center"/>
              <w:rPr>
                <w:rFonts w:asciiTheme="minorHAnsi" w:hAnsiTheme="minorHAnsi" w:cs="Arial"/>
                <w:sz w:val="24"/>
                <w:szCs w:val="24"/>
              </w:rPr>
            </w:pPr>
            <w:r w:rsidRPr="00B00D39">
              <w:rPr>
                <w:rFonts w:asciiTheme="minorHAnsi" w:hAnsiTheme="minorHAnsi" w:cs="Arial"/>
                <w:sz w:val="24"/>
                <w:szCs w:val="24"/>
              </w:rPr>
              <w:t>Symptom Control Clinic</w:t>
            </w:r>
          </w:p>
        </w:tc>
      </w:tr>
      <w:tr w:rsidR="00FC2E44" w:rsidRPr="004D1AC5" w14:paraId="7D8DC0C1" w14:textId="77777777" w:rsidTr="00FC2E44">
        <w:trPr>
          <w:cantSplit/>
          <w:jc w:val="center"/>
        </w:trPr>
        <w:tc>
          <w:tcPr>
            <w:tcW w:w="3686" w:type="dxa"/>
            <w:tcBorders>
              <w:top w:val="single" w:sz="4" w:space="0" w:color="000000"/>
              <w:left w:val="single" w:sz="4" w:space="0" w:color="000000"/>
              <w:bottom w:val="single" w:sz="4" w:space="0" w:color="000000"/>
            </w:tcBorders>
            <w:shd w:val="clear" w:color="auto" w:fill="auto"/>
          </w:tcPr>
          <w:p w14:paraId="740D7E72" w14:textId="77777777" w:rsidR="00FC2E44" w:rsidRDefault="00FC2E44" w:rsidP="00C212CE">
            <w:pPr>
              <w:snapToGrid w:val="0"/>
              <w:spacing w:line="360" w:lineRule="auto"/>
              <w:rPr>
                <w:rFonts w:ascii="Calibri" w:hAnsi="Calibri" w:cs="Arial"/>
                <w:b/>
                <w:bCs/>
                <w:color w:val="000000"/>
                <w:sz w:val="24"/>
                <w:szCs w:val="24"/>
                <w:lang w:val="en-GB" w:eastAsia="ar-SA"/>
              </w:rPr>
            </w:pPr>
            <w:r>
              <w:rPr>
                <w:rFonts w:ascii="Calibri" w:hAnsi="Calibri" w:cs="Arial"/>
                <w:b/>
                <w:bCs/>
                <w:color w:val="000000"/>
                <w:sz w:val="24"/>
                <w:szCs w:val="24"/>
                <w:lang w:val="en-GB" w:eastAsia="ar-SA"/>
              </w:rPr>
              <w:t>Thursday</w:t>
            </w:r>
          </w:p>
        </w:tc>
        <w:tc>
          <w:tcPr>
            <w:tcW w:w="2635" w:type="dxa"/>
            <w:tcBorders>
              <w:top w:val="single" w:sz="4" w:space="0" w:color="000000"/>
              <w:left w:val="single" w:sz="4" w:space="0" w:color="000000"/>
              <w:bottom w:val="single" w:sz="4" w:space="0" w:color="000000"/>
            </w:tcBorders>
            <w:shd w:val="clear" w:color="auto" w:fill="auto"/>
          </w:tcPr>
          <w:p w14:paraId="44B8D03A" w14:textId="77777777" w:rsidR="00FC2E44" w:rsidRDefault="00FC2E44" w:rsidP="007F59FB">
            <w:pPr>
              <w:jc w:val="center"/>
              <w:rPr>
                <w:rFonts w:ascii="Calibri" w:hAnsi="Calibri" w:cs="Arial"/>
                <w:bCs/>
                <w:color w:val="000000"/>
                <w:sz w:val="24"/>
                <w:szCs w:val="24"/>
                <w:lang w:val="en-GB" w:eastAsia="ar-SA"/>
              </w:rPr>
            </w:pPr>
            <w:r>
              <w:rPr>
                <w:rFonts w:ascii="Calibri" w:hAnsi="Calibri" w:cs="Arial"/>
                <w:bCs/>
                <w:color w:val="000000"/>
                <w:sz w:val="24"/>
                <w:szCs w:val="24"/>
                <w:lang w:val="en-GB" w:eastAsia="ar-SA"/>
              </w:rPr>
              <w:t>SPA</w:t>
            </w:r>
            <w:r w:rsidR="004834E3">
              <w:rPr>
                <w:rFonts w:ascii="Calibri" w:hAnsi="Calibri" w:cs="Arial"/>
                <w:bCs/>
                <w:color w:val="000000"/>
                <w:sz w:val="24"/>
                <w:szCs w:val="24"/>
                <w:lang w:val="en-GB" w:eastAsia="ar-SA"/>
              </w:rPr>
              <w:t>/teaching/clinical admin</w:t>
            </w:r>
          </w:p>
        </w:tc>
        <w:tc>
          <w:tcPr>
            <w:tcW w:w="3452" w:type="dxa"/>
            <w:tcBorders>
              <w:top w:val="single" w:sz="4" w:space="0" w:color="000000"/>
              <w:left w:val="single" w:sz="4" w:space="0" w:color="000000"/>
              <w:bottom w:val="single" w:sz="4" w:space="0" w:color="000000"/>
              <w:right w:val="single" w:sz="4" w:space="0" w:color="000000"/>
            </w:tcBorders>
            <w:shd w:val="clear" w:color="auto" w:fill="auto"/>
          </w:tcPr>
          <w:p w14:paraId="011921CF" w14:textId="77777777" w:rsidR="00FC2E44" w:rsidRDefault="00FC2E44" w:rsidP="00FC2E44">
            <w:pPr>
              <w:pStyle w:val="Heading3"/>
              <w:suppressAutoHyphens/>
              <w:overflowPunct/>
              <w:autoSpaceDE/>
              <w:autoSpaceDN/>
              <w:adjustRightInd/>
              <w:snapToGrid w:val="0"/>
              <w:spacing w:line="360" w:lineRule="auto"/>
              <w:ind w:left="432"/>
              <w:textAlignment w:val="auto"/>
              <w:rPr>
                <w:rFonts w:asciiTheme="minorHAnsi" w:hAnsiTheme="minorHAnsi"/>
                <w:b w:val="0"/>
                <w:szCs w:val="24"/>
              </w:rPr>
            </w:pPr>
            <w:r>
              <w:rPr>
                <w:rFonts w:asciiTheme="minorHAnsi" w:hAnsiTheme="minorHAnsi"/>
                <w:b w:val="0"/>
                <w:szCs w:val="24"/>
              </w:rPr>
              <w:t>Ward MDT and admissions</w:t>
            </w:r>
          </w:p>
          <w:p w14:paraId="3C32A26B" w14:textId="77777777" w:rsidR="00FC2E44" w:rsidRPr="00FC2E44" w:rsidRDefault="00FC2E44" w:rsidP="00FC2E44"/>
        </w:tc>
      </w:tr>
    </w:tbl>
    <w:p w14:paraId="4228A845" w14:textId="77777777" w:rsidR="00E26F85" w:rsidRDefault="00E26F85">
      <w:pPr>
        <w:jc w:val="both"/>
        <w:rPr>
          <w:rFonts w:ascii="Calibri" w:hAnsi="Calibri"/>
          <w:sz w:val="24"/>
          <w:szCs w:val="24"/>
          <w:highlight w:val="yellow"/>
        </w:rPr>
      </w:pPr>
    </w:p>
    <w:p w14:paraId="2CCC3828" w14:textId="77777777" w:rsidR="00E85DB9" w:rsidRDefault="00E85DB9">
      <w:pPr>
        <w:jc w:val="both"/>
        <w:rPr>
          <w:rFonts w:ascii="Calibri" w:hAnsi="Calibri"/>
          <w:sz w:val="24"/>
          <w:szCs w:val="24"/>
          <w:highlight w:val="yellow"/>
        </w:rPr>
      </w:pPr>
    </w:p>
    <w:p w14:paraId="31932F3F" w14:textId="77777777" w:rsidR="007F59FB" w:rsidRDefault="007F59FB">
      <w:pPr>
        <w:jc w:val="both"/>
        <w:rPr>
          <w:rFonts w:ascii="Calibri" w:hAnsi="Calibri"/>
          <w:sz w:val="24"/>
          <w:szCs w:val="24"/>
          <w:highlight w:val="yellow"/>
        </w:rPr>
      </w:pPr>
    </w:p>
    <w:p w14:paraId="7688601F" w14:textId="77777777" w:rsidR="00AC70E0" w:rsidRPr="00D84053" w:rsidRDefault="00AC70E0">
      <w:pPr>
        <w:jc w:val="both"/>
        <w:rPr>
          <w:rFonts w:ascii="Calibri" w:hAnsi="Calibri"/>
          <w:sz w:val="24"/>
          <w:szCs w:val="24"/>
        </w:rPr>
      </w:pPr>
      <w:r w:rsidRPr="00D84053">
        <w:rPr>
          <w:rFonts w:ascii="Calibri" w:hAnsi="Calibri"/>
          <w:sz w:val="24"/>
          <w:szCs w:val="24"/>
        </w:rPr>
        <w:t>v</w:t>
      </w:r>
      <w:r w:rsidR="009D6A58">
        <w:rPr>
          <w:rFonts w:ascii="Calibri" w:hAnsi="Calibri"/>
          <w:sz w:val="24"/>
          <w:szCs w:val="24"/>
        </w:rPr>
        <w:t>i</w:t>
      </w:r>
      <w:r w:rsidRPr="00D84053">
        <w:rPr>
          <w:rFonts w:ascii="Calibri" w:hAnsi="Calibri"/>
          <w:sz w:val="24"/>
          <w:szCs w:val="24"/>
        </w:rPr>
        <w:t xml:space="preserve">) </w:t>
      </w:r>
      <w:r w:rsidRPr="00D84053">
        <w:rPr>
          <w:rFonts w:ascii="Calibri" w:hAnsi="Calibri"/>
          <w:b/>
          <w:sz w:val="24"/>
          <w:szCs w:val="24"/>
        </w:rPr>
        <w:t xml:space="preserve">Continuing </w:t>
      </w:r>
      <w:r w:rsidR="001E16BE">
        <w:rPr>
          <w:rFonts w:ascii="Calibri" w:hAnsi="Calibri"/>
          <w:b/>
          <w:sz w:val="24"/>
          <w:szCs w:val="24"/>
        </w:rPr>
        <w:t>Professional Development</w:t>
      </w:r>
    </w:p>
    <w:p w14:paraId="68DC761A" w14:textId="77777777" w:rsidR="001E16BE" w:rsidRPr="00D84053" w:rsidRDefault="00AC70E0" w:rsidP="001E16BE">
      <w:pPr>
        <w:jc w:val="both"/>
        <w:rPr>
          <w:rFonts w:ascii="Calibri" w:hAnsi="Calibri"/>
          <w:sz w:val="24"/>
          <w:szCs w:val="24"/>
        </w:rPr>
      </w:pPr>
      <w:r w:rsidRPr="00D84053">
        <w:rPr>
          <w:rFonts w:ascii="Calibri" w:hAnsi="Calibri"/>
          <w:sz w:val="24"/>
          <w:szCs w:val="24"/>
        </w:rPr>
        <w:t xml:space="preserve">The post holder will be expected to participate in continuing medical education as advised by the medical Royal Colleges. </w:t>
      </w:r>
      <w:r w:rsidR="00FB596A">
        <w:rPr>
          <w:rFonts w:ascii="Calibri" w:hAnsi="Calibri"/>
          <w:sz w:val="24"/>
          <w:szCs w:val="24"/>
        </w:rPr>
        <w:t>There is a regular</w:t>
      </w:r>
      <w:r w:rsidR="007F59FB">
        <w:rPr>
          <w:rFonts w:ascii="Calibri" w:hAnsi="Calibri"/>
          <w:sz w:val="24"/>
          <w:szCs w:val="24"/>
        </w:rPr>
        <w:t xml:space="preserve"> </w:t>
      </w:r>
      <w:proofErr w:type="spellStart"/>
      <w:r w:rsidR="007F59FB">
        <w:rPr>
          <w:rFonts w:ascii="Calibri" w:hAnsi="Calibri"/>
          <w:sz w:val="24"/>
          <w:szCs w:val="24"/>
        </w:rPr>
        <w:t>programme</w:t>
      </w:r>
      <w:proofErr w:type="spellEnd"/>
      <w:r w:rsidR="007F59FB">
        <w:rPr>
          <w:rFonts w:ascii="Calibri" w:hAnsi="Calibri"/>
          <w:sz w:val="24"/>
          <w:szCs w:val="24"/>
        </w:rPr>
        <w:t xml:space="preserve"> of </w:t>
      </w:r>
      <w:r w:rsidR="00FB596A">
        <w:rPr>
          <w:rFonts w:ascii="Calibri" w:hAnsi="Calibri"/>
          <w:sz w:val="24"/>
          <w:szCs w:val="24"/>
        </w:rPr>
        <w:t xml:space="preserve">virtual </w:t>
      </w:r>
      <w:r w:rsidR="007F59FB">
        <w:rPr>
          <w:rFonts w:ascii="Calibri" w:hAnsi="Calibri"/>
          <w:sz w:val="24"/>
          <w:szCs w:val="24"/>
        </w:rPr>
        <w:t>clinical</w:t>
      </w:r>
      <w:r w:rsidR="001E16BE">
        <w:rPr>
          <w:rFonts w:ascii="Calibri" w:hAnsi="Calibri"/>
          <w:sz w:val="24"/>
          <w:szCs w:val="24"/>
        </w:rPr>
        <w:t xml:space="preserve"> update sessions and multidisciplinary</w:t>
      </w:r>
      <w:r w:rsidR="007F59FB">
        <w:rPr>
          <w:rFonts w:ascii="Calibri" w:hAnsi="Calibri"/>
          <w:sz w:val="24"/>
          <w:szCs w:val="24"/>
        </w:rPr>
        <w:t xml:space="preserve"> education events</w:t>
      </w:r>
      <w:r w:rsidR="001E16BE">
        <w:rPr>
          <w:rFonts w:ascii="Calibri" w:hAnsi="Calibri"/>
          <w:sz w:val="24"/>
          <w:szCs w:val="24"/>
        </w:rPr>
        <w:t>.   There is a weekly ‘Grand Round’ in Ninewells Hospital.</w:t>
      </w:r>
    </w:p>
    <w:p w14:paraId="6CABB290" w14:textId="77777777" w:rsidR="004834E3" w:rsidRPr="00D84053" w:rsidRDefault="004834E3">
      <w:pPr>
        <w:jc w:val="both"/>
        <w:rPr>
          <w:rFonts w:ascii="Calibri" w:hAnsi="Calibri"/>
          <w:sz w:val="24"/>
          <w:szCs w:val="24"/>
        </w:rPr>
      </w:pPr>
    </w:p>
    <w:p w14:paraId="11EE2677" w14:textId="77777777" w:rsidR="00AC70E0" w:rsidRPr="00D84053" w:rsidRDefault="00AC70E0">
      <w:pPr>
        <w:jc w:val="both"/>
        <w:rPr>
          <w:rFonts w:ascii="Calibri" w:hAnsi="Calibri"/>
          <w:sz w:val="24"/>
          <w:szCs w:val="24"/>
        </w:rPr>
      </w:pPr>
      <w:r w:rsidRPr="00D84053">
        <w:rPr>
          <w:rFonts w:ascii="Calibri" w:hAnsi="Calibri"/>
          <w:sz w:val="24"/>
          <w:szCs w:val="24"/>
        </w:rPr>
        <w:t xml:space="preserve"> v</w:t>
      </w:r>
      <w:r w:rsidR="009D6A58">
        <w:rPr>
          <w:rFonts w:ascii="Calibri" w:hAnsi="Calibri"/>
          <w:sz w:val="24"/>
          <w:szCs w:val="24"/>
        </w:rPr>
        <w:t>ii</w:t>
      </w:r>
      <w:r w:rsidRPr="00D84053">
        <w:rPr>
          <w:rFonts w:ascii="Calibri" w:hAnsi="Calibri"/>
          <w:sz w:val="24"/>
          <w:szCs w:val="24"/>
        </w:rPr>
        <w:t xml:space="preserve">) </w:t>
      </w:r>
      <w:r w:rsidRPr="00D84053">
        <w:rPr>
          <w:rFonts w:ascii="Calibri" w:hAnsi="Calibri"/>
          <w:b/>
          <w:sz w:val="24"/>
          <w:szCs w:val="24"/>
        </w:rPr>
        <w:t xml:space="preserve">Research </w:t>
      </w:r>
    </w:p>
    <w:p w14:paraId="78466949" w14:textId="77777777" w:rsidR="00AC70E0" w:rsidRPr="00D84053" w:rsidRDefault="00AC70E0">
      <w:pPr>
        <w:jc w:val="both"/>
        <w:rPr>
          <w:rFonts w:ascii="Calibri" w:hAnsi="Calibri"/>
          <w:sz w:val="24"/>
          <w:szCs w:val="24"/>
        </w:rPr>
      </w:pPr>
      <w:r w:rsidRPr="00D84053">
        <w:rPr>
          <w:rFonts w:ascii="Calibri" w:hAnsi="Calibri"/>
          <w:sz w:val="24"/>
          <w:szCs w:val="24"/>
        </w:rPr>
        <w:t>The person appointed may participate in research projects</w:t>
      </w:r>
      <w:r w:rsidR="00336BEA" w:rsidRPr="00D84053">
        <w:rPr>
          <w:rFonts w:ascii="Calibri" w:hAnsi="Calibri"/>
          <w:sz w:val="24"/>
          <w:szCs w:val="24"/>
        </w:rPr>
        <w:t xml:space="preserve"> </w:t>
      </w:r>
      <w:r w:rsidR="00FB596A">
        <w:rPr>
          <w:rFonts w:ascii="Calibri" w:hAnsi="Calibri"/>
          <w:sz w:val="24"/>
          <w:szCs w:val="24"/>
        </w:rPr>
        <w:t>across the Ta</w:t>
      </w:r>
      <w:r w:rsidR="00D34C50">
        <w:rPr>
          <w:rFonts w:ascii="Calibri" w:hAnsi="Calibri"/>
          <w:sz w:val="24"/>
          <w:szCs w:val="24"/>
        </w:rPr>
        <w:t xml:space="preserve">yside Palliative Care Service.  </w:t>
      </w:r>
      <w:r w:rsidR="00584FA0">
        <w:rPr>
          <w:rFonts w:ascii="Calibri" w:hAnsi="Calibri"/>
          <w:sz w:val="24"/>
          <w:szCs w:val="24"/>
        </w:rPr>
        <w:t xml:space="preserve">There would be opportunities to participate in the Master of Public Health (Palliative Care Research) course and supervision of clinical research projects. </w:t>
      </w:r>
      <w:r w:rsidR="00E26F85">
        <w:rPr>
          <w:rFonts w:ascii="Calibri" w:hAnsi="Calibri"/>
          <w:sz w:val="24"/>
          <w:szCs w:val="24"/>
        </w:rPr>
        <w:t xml:space="preserve">The </w:t>
      </w:r>
      <w:proofErr w:type="spellStart"/>
      <w:r w:rsidR="00E26F85">
        <w:rPr>
          <w:rFonts w:ascii="Calibri" w:hAnsi="Calibri"/>
          <w:sz w:val="24"/>
          <w:szCs w:val="24"/>
        </w:rPr>
        <w:t>TayPEOLC</w:t>
      </w:r>
      <w:proofErr w:type="spellEnd"/>
      <w:r w:rsidR="00E26F85">
        <w:rPr>
          <w:rFonts w:ascii="Calibri" w:hAnsi="Calibri"/>
          <w:sz w:val="24"/>
          <w:szCs w:val="24"/>
        </w:rPr>
        <w:t xml:space="preserve"> MCN has an active research group.</w:t>
      </w:r>
    </w:p>
    <w:p w14:paraId="40420F5A" w14:textId="77777777" w:rsidR="00AC70E0" w:rsidRPr="00D84053" w:rsidRDefault="00AC70E0">
      <w:pPr>
        <w:jc w:val="both"/>
        <w:rPr>
          <w:rFonts w:ascii="Calibri" w:hAnsi="Calibri"/>
          <w:sz w:val="24"/>
          <w:szCs w:val="24"/>
        </w:rPr>
      </w:pPr>
    </w:p>
    <w:p w14:paraId="4153D706" w14:textId="77777777" w:rsidR="00AC70E0" w:rsidRPr="00D84053" w:rsidRDefault="00AC70E0">
      <w:pPr>
        <w:jc w:val="both"/>
        <w:rPr>
          <w:rFonts w:ascii="Calibri" w:hAnsi="Calibri"/>
          <w:sz w:val="24"/>
          <w:szCs w:val="24"/>
        </w:rPr>
      </w:pPr>
      <w:r w:rsidRPr="00D84053">
        <w:rPr>
          <w:rFonts w:ascii="Calibri" w:hAnsi="Calibri"/>
          <w:sz w:val="24"/>
          <w:szCs w:val="24"/>
        </w:rPr>
        <w:t>vi</w:t>
      </w:r>
      <w:r w:rsidR="009D6A58">
        <w:rPr>
          <w:rFonts w:ascii="Calibri" w:hAnsi="Calibri"/>
          <w:sz w:val="24"/>
          <w:szCs w:val="24"/>
        </w:rPr>
        <w:t>i</w:t>
      </w:r>
      <w:r w:rsidRPr="00D84053">
        <w:rPr>
          <w:rFonts w:ascii="Calibri" w:hAnsi="Calibri"/>
          <w:sz w:val="24"/>
          <w:szCs w:val="24"/>
        </w:rPr>
        <w:t xml:space="preserve">i) </w:t>
      </w:r>
      <w:r w:rsidRPr="00D84053">
        <w:rPr>
          <w:rFonts w:ascii="Calibri" w:hAnsi="Calibri"/>
          <w:b/>
          <w:sz w:val="24"/>
          <w:szCs w:val="24"/>
        </w:rPr>
        <w:t xml:space="preserve">Quality Issues. </w:t>
      </w:r>
      <w:r w:rsidRPr="00D84053">
        <w:rPr>
          <w:rFonts w:ascii="Calibri" w:hAnsi="Calibri"/>
          <w:sz w:val="24"/>
          <w:szCs w:val="24"/>
        </w:rPr>
        <w:t>The post holder</w:t>
      </w:r>
      <w:r w:rsidR="00CE4E0B" w:rsidRPr="00D84053">
        <w:rPr>
          <w:rFonts w:ascii="Calibri" w:hAnsi="Calibri"/>
          <w:sz w:val="24"/>
          <w:szCs w:val="24"/>
        </w:rPr>
        <w:t>s</w:t>
      </w:r>
      <w:r w:rsidRPr="00D84053">
        <w:rPr>
          <w:rFonts w:ascii="Calibri" w:hAnsi="Calibri"/>
          <w:sz w:val="24"/>
          <w:szCs w:val="24"/>
        </w:rPr>
        <w:t xml:space="preserve"> will be expected to contribute to the setting and monitoring of quality standards within the services.</w:t>
      </w:r>
    </w:p>
    <w:p w14:paraId="486CC72A" w14:textId="77777777" w:rsidR="00AC70E0" w:rsidRPr="00D84053" w:rsidRDefault="00AC70E0">
      <w:pPr>
        <w:jc w:val="both"/>
        <w:rPr>
          <w:rFonts w:ascii="Calibri" w:hAnsi="Calibri"/>
          <w:sz w:val="24"/>
          <w:szCs w:val="24"/>
        </w:rPr>
      </w:pPr>
    </w:p>
    <w:p w14:paraId="102162C3" w14:textId="77777777" w:rsidR="00AC70E0" w:rsidRPr="00D84053" w:rsidRDefault="009D6A58">
      <w:pPr>
        <w:jc w:val="both"/>
        <w:rPr>
          <w:rFonts w:ascii="Calibri" w:hAnsi="Calibri"/>
          <w:sz w:val="24"/>
          <w:szCs w:val="24"/>
        </w:rPr>
      </w:pPr>
      <w:r>
        <w:rPr>
          <w:rFonts w:ascii="Calibri" w:hAnsi="Calibri"/>
          <w:sz w:val="24"/>
          <w:szCs w:val="24"/>
        </w:rPr>
        <w:t>ix</w:t>
      </w:r>
      <w:r w:rsidR="00AC70E0" w:rsidRPr="00D84053">
        <w:rPr>
          <w:rFonts w:ascii="Calibri" w:hAnsi="Calibri"/>
          <w:sz w:val="24"/>
          <w:szCs w:val="24"/>
        </w:rPr>
        <w:t xml:space="preserve">) </w:t>
      </w:r>
      <w:r w:rsidR="00AC70E0" w:rsidRPr="00D84053">
        <w:rPr>
          <w:rFonts w:ascii="Calibri" w:hAnsi="Calibri"/>
          <w:b/>
          <w:sz w:val="24"/>
          <w:szCs w:val="24"/>
        </w:rPr>
        <w:t>Audit and Clinical Effectiveness</w:t>
      </w:r>
    </w:p>
    <w:p w14:paraId="6BD697C6" w14:textId="77777777" w:rsidR="00AC70E0" w:rsidRPr="00D84053" w:rsidRDefault="00AC70E0">
      <w:pPr>
        <w:jc w:val="both"/>
        <w:rPr>
          <w:rFonts w:ascii="Calibri" w:hAnsi="Calibri"/>
          <w:sz w:val="24"/>
          <w:szCs w:val="24"/>
        </w:rPr>
      </w:pPr>
      <w:r w:rsidRPr="00D84053">
        <w:rPr>
          <w:rFonts w:ascii="Calibri" w:hAnsi="Calibri"/>
          <w:sz w:val="24"/>
          <w:szCs w:val="24"/>
        </w:rPr>
        <w:t>The post holder</w:t>
      </w:r>
      <w:r w:rsidR="00CE4E0B" w:rsidRPr="00D84053">
        <w:rPr>
          <w:rFonts w:ascii="Calibri" w:hAnsi="Calibri"/>
          <w:sz w:val="24"/>
          <w:szCs w:val="24"/>
        </w:rPr>
        <w:t>s</w:t>
      </w:r>
      <w:r w:rsidRPr="00D84053">
        <w:rPr>
          <w:rFonts w:ascii="Calibri" w:hAnsi="Calibri"/>
          <w:sz w:val="24"/>
          <w:szCs w:val="24"/>
        </w:rPr>
        <w:t xml:space="preserve"> will be expected to contribute to the audit </w:t>
      </w:r>
      <w:proofErr w:type="spellStart"/>
      <w:r w:rsidRPr="00D84053">
        <w:rPr>
          <w:rFonts w:ascii="Calibri" w:hAnsi="Calibri"/>
          <w:sz w:val="24"/>
          <w:szCs w:val="24"/>
        </w:rPr>
        <w:t>programme</w:t>
      </w:r>
      <w:proofErr w:type="spellEnd"/>
      <w:r w:rsidRPr="00D84053">
        <w:rPr>
          <w:rFonts w:ascii="Calibri" w:hAnsi="Calibri"/>
          <w:sz w:val="24"/>
          <w:szCs w:val="24"/>
        </w:rPr>
        <w:t xml:space="preserve"> within the services.</w:t>
      </w:r>
    </w:p>
    <w:p w14:paraId="228964F8" w14:textId="77777777" w:rsidR="00AC70E0" w:rsidRPr="00D84053" w:rsidRDefault="00AC70E0">
      <w:pPr>
        <w:jc w:val="both"/>
        <w:rPr>
          <w:rFonts w:ascii="Calibri" w:hAnsi="Calibri"/>
          <w:sz w:val="24"/>
          <w:szCs w:val="24"/>
        </w:rPr>
      </w:pPr>
    </w:p>
    <w:p w14:paraId="0BF33013" w14:textId="77777777" w:rsidR="00AC70E0" w:rsidRDefault="00AC70E0">
      <w:pPr>
        <w:jc w:val="both"/>
        <w:rPr>
          <w:rFonts w:ascii="Calibri" w:hAnsi="Calibri"/>
          <w:b/>
          <w:sz w:val="24"/>
          <w:szCs w:val="24"/>
        </w:rPr>
      </w:pPr>
      <w:r w:rsidRPr="005C21AA">
        <w:rPr>
          <w:rFonts w:ascii="Calibri" w:hAnsi="Calibri"/>
          <w:sz w:val="24"/>
          <w:szCs w:val="24"/>
        </w:rPr>
        <w:t xml:space="preserve">x) </w:t>
      </w:r>
      <w:r w:rsidRPr="005C21AA">
        <w:rPr>
          <w:rFonts w:ascii="Calibri" w:hAnsi="Calibri"/>
          <w:b/>
          <w:sz w:val="24"/>
          <w:szCs w:val="24"/>
        </w:rPr>
        <w:t>Staff Training and Teaching</w:t>
      </w:r>
    </w:p>
    <w:p w14:paraId="0B88024D" w14:textId="77777777" w:rsidR="001E16BE" w:rsidRPr="00B85BAB" w:rsidRDefault="001E16BE" w:rsidP="001E16BE">
      <w:pPr>
        <w:jc w:val="both"/>
        <w:rPr>
          <w:rFonts w:ascii="Calibri" w:hAnsi="Calibri"/>
          <w:sz w:val="24"/>
          <w:szCs w:val="24"/>
        </w:rPr>
      </w:pPr>
      <w:r w:rsidRPr="00B85BAB">
        <w:rPr>
          <w:rFonts w:ascii="Calibri" w:hAnsi="Calibri"/>
          <w:sz w:val="24"/>
          <w:szCs w:val="24"/>
        </w:rPr>
        <w:t xml:space="preserve">The post holders will be expected to support junior doctors in training who may be attached to the services and contribute to the teaching of undergraduates and postgraduates. The post holder will be expected to </w:t>
      </w:r>
      <w:r w:rsidR="00675DF9">
        <w:rPr>
          <w:rFonts w:ascii="Calibri" w:hAnsi="Calibri"/>
          <w:sz w:val="24"/>
          <w:szCs w:val="24"/>
        </w:rPr>
        <w:t xml:space="preserve">contribute to the varied education provisions within Tayside. </w:t>
      </w:r>
    </w:p>
    <w:p w14:paraId="7BCCFCB1" w14:textId="77777777" w:rsidR="001E16BE" w:rsidRDefault="001E16BE">
      <w:pPr>
        <w:jc w:val="both"/>
        <w:rPr>
          <w:rFonts w:ascii="Calibri" w:hAnsi="Calibri"/>
          <w:sz w:val="24"/>
          <w:szCs w:val="24"/>
        </w:rPr>
      </w:pPr>
    </w:p>
    <w:p w14:paraId="0206FF67" w14:textId="77777777" w:rsidR="008174E1" w:rsidRDefault="008174E1">
      <w:pPr>
        <w:jc w:val="both"/>
        <w:rPr>
          <w:rFonts w:ascii="Calibri" w:hAnsi="Calibri"/>
          <w:sz w:val="24"/>
          <w:szCs w:val="24"/>
        </w:rPr>
      </w:pPr>
    </w:p>
    <w:p w14:paraId="6180B183" w14:textId="77777777" w:rsidR="008174E1" w:rsidRPr="005C21AA" w:rsidRDefault="008174E1">
      <w:pPr>
        <w:jc w:val="both"/>
        <w:rPr>
          <w:rFonts w:ascii="Calibri" w:hAnsi="Calibri"/>
          <w:sz w:val="24"/>
          <w:szCs w:val="24"/>
        </w:rPr>
      </w:pPr>
    </w:p>
    <w:p w14:paraId="2126D70B" w14:textId="77777777" w:rsidR="00AC70E0" w:rsidRPr="00D84053" w:rsidRDefault="00AC70E0">
      <w:pPr>
        <w:jc w:val="both"/>
        <w:rPr>
          <w:rFonts w:ascii="Calibri" w:hAnsi="Calibri"/>
          <w:sz w:val="24"/>
          <w:szCs w:val="24"/>
        </w:rPr>
      </w:pPr>
      <w:r w:rsidRPr="00D84053">
        <w:rPr>
          <w:rFonts w:ascii="Calibri" w:hAnsi="Calibri"/>
          <w:sz w:val="24"/>
          <w:szCs w:val="24"/>
        </w:rPr>
        <w:lastRenderedPageBreak/>
        <w:t>x</w:t>
      </w:r>
      <w:r w:rsidR="009D6A58">
        <w:rPr>
          <w:rFonts w:ascii="Calibri" w:hAnsi="Calibri"/>
          <w:sz w:val="24"/>
          <w:szCs w:val="24"/>
        </w:rPr>
        <w:t>i</w:t>
      </w:r>
      <w:r w:rsidRPr="00D84053">
        <w:rPr>
          <w:rFonts w:ascii="Calibri" w:hAnsi="Calibri"/>
          <w:sz w:val="24"/>
          <w:szCs w:val="24"/>
        </w:rPr>
        <w:t xml:space="preserve">) </w:t>
      </w:r>
      <w:r w:rsidRPr="00D84053">
        <w:rPr>
          <w:rFonts w:ascii="Calibri" w:hAnsi="Calibri"/>
          <w:b/>
          <w:sz w:val="24"/>
          <w:szCs w:val="24"/>
        </w:rPr>
        <w:t>Management</w:t>
      </w:r>
    </w:p>
    <w:p w14:paraId="6A14936A" w14:textId="77777777" w:rsidR="00AC70E0" w:rsidRPr="00D84053" w:rsidRDefault="005C21AA">
      <w:pPr>
        <w:jc w:val="both"/>
        <w:rPr>
          <w:rFonts w:ascii="Calibri" w:hAnsi="Calibri"/>
          <w:sz w:val="24"/>
          <w:szCs w:val="24"/>
        </w:rPr>
      </w:pPr>
      <w:r w:rsidRPr="00D84053">
        <w:rPr>
          <w:rFonts w:ascii="Calibri" w:hAnsi="Calibri"/>
          <w:sz w:val="24"/>
          <w:szCs w:val="24"/>
        </w:rPr>
        <w:t xml:space="preserve">The post holders will be expected to work with the service managers and professional colleagues </w:t>
      </w:r>
      <w:r>
        <w:rPr>
          <w:rFonts w:ascii="Calibri" w:hAnsi="Calibri"/>
          <w:sz w:val="24"/>
          <w:szCs w:val="24"/>
        </w:rPr>
        <w:t xml:space="preserve">to </w:t>
      </w:r>
      <w:r w:rsidRPr="005C21AA">
        <w:rPr>
          <w:rFonts w:ascii="Calibri" w:hAnsi="Calibri"/>
          <w:sz w:val="24"/>
          <w:szCs w:val="24"/>
        </w:rPr>
        <w:t>ensure the efficient and effective running of the</w:t>
      </w:r>
      <w:r w:rsidRPr="00D84053">
        <w:rPr>
          <w:rFonts w:ascii="Calibri" w:hAnsi="Calibri"/>
          <w:sz w:val="24"/>
          <w:szCs w:val="24"/>
        </w:rPr>
        <w:t xml:space="preserve"> Palliative Care Service.</w:t>
      </w:r>
    </w:p>
    <w:p w14:paraId="32684238" w14:textId="77777777" w:rsidR="00AC70E0" w:rsidRPr="00D84053" w:rsidRDefault="00AC70E0">
      <w:pPr>
        <w:jc w:val="both"/>
        <w:rPr>
          <w:rFonts w:ascii="Calibri" w:hAnsi="Calibri"/>
          <w:sz w:val="24"/>
          <w:szCs w:val="24"/>
        </w:rPr>
      </w:pPr>
    </w:p>
    <w:p w14:paraId="64C129B8" w14:textId="77777777" w:rsidR="00AC70E0" w:rsidRPr="00D84053" w:rsidRDefault="00AC70E0">
      <w:pPr>
        <w:jc w:val="both"/>
        <w:rPr>
          <w:rFonts w:ascii="Calibri" w:hAnsi="Calibri"/>
          <w:sz w:val="24"/>
          <w:szCs w:val="24"/>
        </w:rPr>
      </w:pPr>
      <w:r w:rsidRPr="00D84053">
        <w:rPr>
          <w:rFonts w:ascii="Calibri" w:hAnsi="Calibri"/>
          <w:sz w:val="24"/>
          <w:szCs w:val="24"/>
        </w:rPr>
        <w:t>x</w:t>
      </w:r>
      <w:r w:rsidR="009D6A58">
        <w:rPr>
          <w:rFonts w:ascii="Calibri" w:hAnsi="Calibri"/>
          <w:sz w:val="24"/>
          <w:szCs w:val="24"/>
        </w:rPr>
        <w:t>i</w:t>
      </w:r>
      <w:r w:rsidRPr="00D84053">
        <w:rPr>
          <w:rFonts w:ascii="Calibri" w:hAnsi="Calibri"/>
          <w:sz w:val="24"/>
          <w:szCs w:val="24"/>
        </w:rPr>
        <w:t xml:space="preserve">i) </w:t>
      </w:r>
      <w:r w:rsidRPr="00D84053">
        <w:rPr>
          <w:rFonts w:ascii="Calibri" w:hAnsi="Calibri"/>
          <w:b/>
          <w:sz w:val="24"/>
          <w:szCs w:val="24"/>
        </w:rPr>
        <w:t>Personal Development</w:t>
      </w:r>
    </w:p>
    <w:p w14:paraId="616A6DB4" w14:textId="77777777" w:rsidR="00AC70E0" w:rsidRPr="00D84053" w:rsidRDefault="00AC70E0">
      <w:pPr>
        <w:jc w:val="both"/>
        <w:rPr>
          <w:rFonts w:ascii="Calibri" w:hAnsi="Calibri"/>
          <w:sz w:val="24"/>
          <w:szCs w:val="24"/>
        </w:rPr>
      </w:pPr>
      <w:r w:rsidRPr="00D84053">
        <w:rPr>
          <w:rFonts w:ascii="Calibri" w:hAnsi="Calibri"/>
          <w:sz w:val="24"/>
          <w:szCs w:val="24"/>
        </w:rPr>
        <w:t>The Board has a policy in operation helping personnel develop their full potential. There is a Tayside scheme for annual appraisal of medical staff, which contributes to revalidation.</w:t>
      </w:r>
    </w:p>
    <w:p w14:paraId="4AFF87E1" w14:textId="77777777" w:rsidR="00CD7596" w:rsidRDefault="00CD7596">
      <w:pPr>
        <w:jc w:val="both"/>
        <w:rPr>
          <w:rFonts w:ascii="Calibri" w:hAnsi="Calibri"/>
          <w:sz w:val="24"/>
          <w:szCs w:val="24"/>
        </w:rPr>
      </w:pPr>
    </w:p>
    <w:p w14:paraId="480C9562" w14:textId="77777777" w:rsidR="00AC70E0" w:rsidRPr="00D84053" w:rsidRDefault="00AC70E0">
      <w:pPr>
        <w:jc w:val="both"/>
        <w:rPr>
          <w:rFonts w:ascii="Calibri" w:hAnsi="Calibri"/>
          <w:sz w:val="24"/>
          <w:szCs w:val="24"/>
        </w:rPr>
      </w:pPr>
      <w:r w:rsidRPr="00D84053">
        <w:rPr>
          <w:rFonts w:ascii="Calibri" w:hAnsi="Calibri"/>
          <w:sz w:val="24"/>
          <w:szCs w:val="24"/>
        </w:rPr>
        <w:t>xii</w:t>
      </w:r>
      <w:r w:rsidR="009D6A58">
        <w:rPr>
          <w:rFonts w:ascii="Calibri" w:hAnsi="Calibri"/>
          <w:sz w:val="24"/>
          <w:szCs w:val="24"/>
        </w:rPr>
        <w:t>i</w:t>
      </w:r>
      <w:r w:rsidRPr="00D84053">
        <w:rPr>
          <w:rFonts w:ascii="Calibri" w:hAnsi="Calibri"/>
          <w:sz w:val="24"/>
          <w:szCs w:val="24"/>
        </w:rPr>
        <w:t xml:space="preserve">) </w:t>
      </w:r>
      <w:r w:rsidRPr="00D84053">
        <w:rPr>
          <w:rFonts w:ascii="Calibri" w:hAnsi="Calibri"/>
          <w:b/>
          <w:sz w:val="24"/>
          <w:szCs w:val="24"/>
        </w:rPr>
        <w:t>Cover for holidays</w:t>
      </w:r>
      <w:r w:rsidRPr="00D84053">
        <w:rPr>
          <w:rFonts w:ascii="Calibri" w:hAnsi="Calibri"/>
          <w:sz w:val="24"/>
          <w:szCs w:val="24"/>
        </w:rPr>
        <w:t xml:space="preserve"> </w:t>
      </w:r>
    </w:p>
    <w:p w14:paraId="25CBB7DB" w14:textId="77777777" w:rsidR="0077375D" w:rsidRPr="00CD7596" w:rsidRDefault="00AC70E0" w:rsidP="00CD7596">
      <w:pPr>
        <w:jc w:val="both"/>
        <w:rPr>
          <w:rFonts w:ascii="Calibri" w:hAnsi="Calibri"/>
          <w:sz w:val="24"/>
          <w:szCs w:val="24"/>
        </w:rPr>
      </w:pPr>
      <w:r w:rsidRPr="00D84053">
        <w:rPr>
          <w:rFonts w:ascii="Calibri" w:hAnsi="Calibri"/>
          <w:sz w:val="24"/>
          <w:szCs w:val="24"/>
        </w:rPr>
        <w:t xml:space="preserve">So far as is consistent with the proper discharge of the above duties the post holder undertakes to </w:t>
      </w:r>
      <w:proofErr w:type="spellStart"/>
      <w:r w:rsidRPr="00D84053">
        <w:rPr>
          <w:rFonts w:ascii="Calibri" w:hAnsi="Calibri"/>
          <w:sz w:val="24"/>
          <w:szCs w:val="24"/>
        </w:rPr>
        <w:t>deputise</w:t>
      </w:r>
      <w:proofErr w:type="spellEnd"/>
      <w:r w:rsidRPr="00D84053">
        <w:rPr>
          <w:rFonts w:ascii="Calibri" w:hAnsi="Calibri"/>
          <w:sz w:val="24"/>
          <w:szCs w:val="24"/>
        </w:rPr>
        <w:t xml:space="preserve"> from time to time for absent colleagues. The post holder undertakes, exceptionally, to perform additional duties in occasional circumstances. The post holder undertakes, exceptionally to be available for such irregular commitments outside normally rostered duties as are essential for continuity of patient care.</w:t>
      </w:r>
      <w:r w:rsidR="000B2A85" w:rsidRPr="00D84053">
        <w:rPr>
          <w:rFonts w:ascii="Calibri" w:hAnsi="Calibri"/>
          <w:sz w:val="24"/>
          <w:szCs w:val="24"/>
        </w:rPr>
        <w:t xml:space="preserve"> In such cases post holders may </w:t>
      </w:r>
      <w:r w:rsidR="00D758B8">
        <w:rPr>
          <w:rFonts w:ascii="Calibri" w:hAnsi="Calibri"/>
          <w:sz w:val="24"/>
          <w:szCs w:val="24"/>
        </w:rPr>
        <w:t xml:space="preserve">be required </w:t>
      </w:r>
      <w:r w:rsidR="00584FA0">
        <w:rPr>
          <w:rFonts w:ascii="Calibri" w:hAnsi="Calibri"/>
          <w:sz w:val="24"/>
          <w:szCs w:val="24"/>
        </w:rPr>
        <w:t xml:space="preserve">to move between Dundee, </w:t>
      </w:r>
      <w:r w:rsidR="000B2A85" w:rsidRPr="00D84053">
        <w:rPr>
          <w:rFonts w:ascii="Calibri" w:hAnsi="Calibri"/>
          <w:sz w:val="24"/>
          <w:szCs w:val="24"/>
        </w:rPr>
        <w:t>Perth</w:t>
      </w:r>
      <w:r w:rsidR="00584FA0">
        <w:rPr>
          <w:rFonts w:ascii="Calibri" w:hAnsi="Calibri"/>
          <w:sz w:val="24"/>
          <w:szCs w:val="24"/>
        </w:rPr>
        <w:t xml:space="preserve"> and Angus</w:t>
      </w:r>
      <w:r w:rsidR="000B2A85" w:rsidRPr="00D84053">
        <w:rPr>
          <w:rFonts w:ascii="Calibri" w:hAnsi="Calibri"/>
          <w:sz w:val="24"/>
          <w:szCs w:val="24"/>
        </w:rPr>
        <w:t>.</w:t>
      </w:r>
    </w:p>
    <w:p w14:paraId="13590B94" w14:textId="77777777" w:rsidR="00225351" w:rsidRPr="00D84053" w:rsidRDefault="00225351" w:rsidP="0077375D">
      <w:pPr>
        <w:jc w:val="center"/>
        <w:rPr>
          <w:rFonts w:ascii="Calibri" w:hAnsi="Calibri"/>
          <w:sz w:val="24"/>
          <w:szCs w:val="24"/>
        </w:rPr>
      </w:pPr>
    </w:p>
    <w:p w14:paraId="5A1DD706" w14:textId="77777777" w:rsidR="004D4F58" w:rsidRPr="00D84053" w:rsidRDefault="004D4F58">
      <w:pPr>
        <w:jc w:val="both"/>
        <w:rPr>
          <w:rFonts w:ascii="Calibri" w:hAnsi="Calibri" w:cs="Arial"/>
          <w:b/>
          <w:sz w:val="24"/>
          <w:szCs w:val="24"/>
        </w:rPr>
      </w:pPr>
      <w:r w:rsidRPr="00D84053">
        <w:rPr>
          <w:rFonts w:ascii="Calibri" w:hAnsi="Calibri" w:cs="Arial"/>
          <w:b/>
          <w:sz w:val="24"/>
          <w:szCs w:val="24"/>
        </w:rPr>
        <w:t>8. Responsibility for Record Management</w:t>
      </w:r>
    </w:p>
    <w:p w14:paraId="45CEEC1A" w14:textId="77777777" w:rsidR="004D4F58" w:rsidRPr="00D84053" w:rsidRDefault="004D4F58">
      <w:pPr>
        <w:jc w:val="both"/>
        <w:rPr>
          <w:rFonts w:ascii="Calibri" w:hAnsi="Calibri"/>
          <w:sz w:val="24"/>
          <w:szCs w:val="24"/>
        </w:rPr>
      </w:pPr>
      <w:r w:rsidRPr="00D84053">
        <w:rPr>
          <w:rFonts w:ascii="Calibri" w:hAnsi="Calibri"/>
          <w:sz w:val="24"/>
          <w:szCs w:val="24"/>
        </w:rPr>
        <w:t>All records created in the course of business of NHS Tayside are corporate records and are public records under the terms of Public Records (Scotland) Act 1937.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2E448301" w14:textId="77777777" w:rsidR="00953D29" w:rsidRDefault="00953D29" w:rsidP="00225351">
      <w:pPr>
        <w:jc w:val="both"/>
        <w:rPr>
          <w:rFonts w:ascii="Calibri" w:hAnsi="Calibri"/>
          <w:b/>
          <w:sz w:val="24"/>
          <w:szCs w:val="24"/>
        </w:rPr>
      </w:pPr>
    </w:p>
    <w:p w14:paraId="156283E0" w14:textId="77777777" w:rsidR="00953D29" w:rsidRDefault="00953D29" w:rsidP="00225351">
      <w:pPr>
        <w:jc w:val="both"/>
        <w:rPr>
          <w:rFonts w:ascii="Calibri" w:hAnsi="Calibri"/>
          <w:b/>
          <w:sz w:val="24"/>
          <w:szCs w:val="24"/>
        </w:rPr>
      </w:pPr>
    </w:p>
    <w:p w14:paraId="7F69D8ED" w14:textId="77777777" w:rsidR="00AC70E0" w:rsidRPr="00D84053" w:rsidRDefault="000C0C6C" w:rsidP="00225351">
      <w:pPr>
        <w:jc w:val="both"/>
        <w:rPr>
          <w:rFonts w:ascii="Calibri" w:hAnsi="Calibri"/>
          <w:b/>
          <w:sz w:val="24"/>
          <w:szCs w:val="24"/>
        </w:rPr>
      </w:pPr>
      <w:r>
        <w:rPr>
          <w:rFonts w:ascii="Calibri" w:hAnsi="Calibri"/>
          <w:b/>
          <w:sz w:val="24"/>
          <w:szCs w:val="24"/>
        </w:rPr>
        <w:t>9</w:t>
      </w:r>
      <w:r w:rsidR="00AC70E0" w:rsidRPr="00D84053">
        <w:rPr>
          <w:rFonts w:ascii="Calibri" w:hAnsi="Calibri"/>
          <w:b/>
          <w:sz w:val="24"/>
          <w:szCs w:val="24"/>
        </w:rPr>
        <w:t>. Further Information and Applications</w:t>
      </w:r>
    </w:p>
    <w:p w14:paraId="1AB3F0EA" w14:textId="77777777" w:rsidR="00AC70E0" w:rsidRDefault="00AC70E0" w:rsidP="00225351">
      <w:pPr>
        <w:jc w:val="both"/>
        <w:rPr>
          <w:rFonts w:ascii="Calibri" w:hAnsi="Calibri"/>
          <w:sz w:val="24"/>
          <w:szCs w:val="24"/>
        </w:rPr>
      </w:pPr>
      <w:r w:rsidRPr="00D84053">
        <w:rPr>
          <w:rFonts w:ascii="Calibri" w:hAnsi="Calibri"/>
          <w:sz w:val="24"/>
          <w:szCs w:val="24"/>
        </w:rPr>
        <w:t>Should you wish to arrange a visit or to have further information please contact:</w:t>
      </w:r>
    </w:p>
    <w:p w14:paraId="042DFB62" w14:textId="77777777" w:rsidR="00FB596A" w:rsidRPr="00D84053" w:rsidRDefault="00FB596A" w:rsidP="00225351">
      <w:pPr>
        <w:jc w:val="both"/>
        <w:rPr>
          <w:rFonts w:ascii="Calibri" w:hAnsi="Calibri"/>
          <w:sz w:val="24"/>
          <w:szCs w:val="24"/>
        </w:rPr>
      </w:pPr>
    </w:p>
    <w:p w14:paraId="73117ED1" w14:textId="77777777" w:rsidR="00225351" w:rsidRPr="00FB596A" w:rsidRDefault="00AC70E0" w:rsidP="00FB596A">
      <w:pPr>
        <w:jc w:val="both"/>
        <w:rPr>
          <w:rFonts w:ascii="Calibri" w:hAnsi="Calibri"/>
          <w:sz w:val="24"/>
          <w:szCs w:val="24"/>
        </w:rPr>
      </w:pPr>
      <w:r w:rsidRPr="00D84053">
        <w:rPr>
          <w:rFonts w:ascii="Calibri" w:hAnsi="Calibri"/>
          <w:sz w:val="24"/>
          <w:szCs w:val="24"/>
        </w:rPr>
        <w:t xml:space="preserve">Dr </w:t>
      </w:r>
      <w:r w:rsidR="00FB596A">
        <w:rPr>
          <w:rFonts w:ascii="Calibri" w:hAnsi="Calibri"/>
          <w:sz w:val="24"/>
          <w:szCs w:val="24"/>
        </w:rPr>
        <w:t>Katharine Thompson</w:t>
      </w:r>
      <w:r w:rsidRPr="00D84053">
        <w:rPr>
          <w:rFonts w:ascii="Calibri" w:hAnsi="Calibri"/>
          <w:sz w:val="24"/>
          <w:szCs w:val="24"/>
        </w:rPr>
        <w:t xml:space="preserve">, Consultant in Palliative Medicine, </w:t>
      </w:r>
      <w:r w:rsidR="00225351">
        <w:rPr>
          <w:rFonts w:ascii="Calibri" w:hAnsi="Calibri"/>
          <w:sz w:val="24"/>
          <w:szCs w:val="24"/>
        </w:rPr>
        <w:t>Clinical Lead,</w:t>
      </w:r>
      <w:r w:rsidR="00FB596A" w:rsidRPr="00FB596A">
        <w:rPr>
          <w:rFonts w:ascii="Calibri" w:hAnsi="Calibri"/>
          <w:sz w:val="24"/>
          <w:szCs w:val="24"/>
        </w:rPr>
        <w:t xml:space="preserve"> </w:t>
      </w:r>
      <w:r w:rsidR="00FB596A">
        <w:rPr>
          <w:rFonts w:ascii="Calibri" w:hAnsi="Calibri"/>
          <w:sz w:val="24"/>
          <w:szCs w:val="24"/>
        </w:rPr>
        <w:t>Roxburghe House, Royal Victoria Hospital, NHS Tayside, Dundee DD2 1SP</w:t>
      </w:r>
    </w:p>
    <w:p w14:paraId="013B1C2E" w14:textId="77777777" w:rsidR="00AC70E0" w:rsidRPr="00D34C50" w:rsidRDefault="00225351" w:rsidP="00225351">
      <w:pPr>
        <w:jc w:val="both"/>
        <w:rPr>
          <w:rFonts w:ascii="Calibri" w:hAnsi="Calibri"/>
          <w:sz w:val="24"/>
          <w:szCs w:val="24"/>
        </w:rPr>
      </w:pPr>
      <w:r>
        <w:rPr>
          <w:rFonts w:ascii="Calibri" w:hAnsi="Calibri"/>
          <w:sz w:val="24"/>
          <w:szCs w:val="24"/>
        </w:rPr>
        <w:t>T</w:t>
      </w:r>
      <w:r w:rsidR="00AC70E0" w:rsidRPr="00D84053">
        <w:rPr>
          <w:rFonts w:ascii="Calibri" w:hAnsi="Calibri"/>
          <w:sz w:val="24"/>
          <w:szCs w:val="24"/>
        </w:rPr>
        <w:t>elephone</w:t>
      </w:r>
      <w:r w:rsidR="00AC70E0" w:rsidRPr="00D34C50">
        <w:rPr>
          <w:rFonts w:ascii="Calibri" w:hAnsi="Calibri"/>
          <w:sz w:val="24"/>
          <w:szCs w:val="24"/>
        </w:rPr>
        <w:tab/>
        <w:t xml:space="preserve">(01382) </w:t>
      </w:r>
      <w:r w:rsidR="00D34C50" w:rsidRPr="00D34C50">
        <w:rPr>
          <w:rFonts w:ascii="Calibri" w:hAnsi="Calibri"/>
          <w:sz w:val="24"/>
          <w:szCs w:val="24"/>
        </w:rPr>
        <w:t>423 132</w:t>
      </w:r>
      <w:r w:rsidR="00D34C50">
        <w:rPr>
          <w:rFonts w:ascii="Calibri" w:hAnsi="Calibri"/>
          <w:sz w:val="24"/>
          <w:szCs w:val="24"/>
        </w:rPr>
        <w:t xml:space="preserve"> Ext 26136</w:t>
      </w:r>
    </w:p>
    <w:p w14:paraId="53B4B4C0" w14:textId="77777777" w:rsidR="00953D29" w:rsidRDefault="00225351" w:rsidP="00225351">
      <w:pPr>
        <w:jc w:val="both"/>
        <w:rPr>
          <w:rFonts w:asciiTheme="minorHAnsi" w:hAnsiTheme="minorHAnsi" w:cstheme="minorHAnsi"/>
          <w:sz w:val="24"/>
          <w:szCs w:val="24"/>
        </w:rPr>
      </w:pPr>
      <w:r w:rsidRPr="00D34C50">
        <w:rPr>
          <w:rFonts w:ascii="Calibri" w:hAnsi="Calibri"/>
          <w:sz w:val="24"/>
          <w:szCs w:val="24"/>
        </w:rPr>
        <w:t>E</w:t>
      </w:r>
      <w:r w:rsidR="00AC70E0" w:rsidRPr="00D34C50">
        <w:rPr>
          <w:rFonts w:ascii="Calibri" w:hAnsi="Calibri"/>
          <w:sz w:val="24"/>
          <w:szCs w:val="24"/>
        </w:rPr>
        <w:t>mail</w:t>
      </w:r>
      <w:r w:rsidR="00AC70E0" w:rsidRPr="00D34C50">
        <w:rPr>
          <w:rFonts w:ascii="Calibri" w:hAnsi="Calibri"/>
          <w:sz w:val="24"/>
          <w:szCs w:val="24"/>
        </w:rPr>
        <w:tab/>
      </w:r>
      <w:r w:rsidR="00AC70E0" w:rsidRPr="00D34C50">
        <w:rPr>
          <w:rFonts w:asciiTheme="minorHAnsi" w:hAnsiTheme="minorHAnsi" w:cstheme="minorHAnsi"/>
          <w:sz w:val="24"/>
          <w:szCs w:val="24"/>
        </w:rPr>
        <w:tab/>
      </w:r>
      <w:r w:rsidR="00E525FC" w:rsidRPr="00D34C50">
        <w:rPr>
          <w:rFonts w:asciiTheme="minorHAnsi" w:hAnsiTheme="minorHAnsi" w:cstheme="minorHAnsi"/>
          <w:sz w:val="24"/>
          <w:szCs w:val="24"/>
        </w:rPr>
        <w:t>Katharine.thompson@nhs.scot</w:t>
      </w:r>
      <w:r w:rsidR="00797AAD" w:rsidRPr="00D34C50">
        <w:rPr>
          <w:rFonts w:asciiTheme="minorHAnsi" w:hAnsiTheme="minorHAnsi" w:cstheme="minorHAnsi"/>
          <w:sz w:val="24"/>
          <w:szCs w:val="24"/>
        </w:rPr>
        <w:t xml:space="preserve">  </w:t>
      </w:r>
    </w:p>
    <w:p w14:paraId="568711C0" w14:textId="77777777" w:rsidR="00953D29" w:rsidRDefault="00953D29" w:rsidP="00225351">
      <w:pPr>
        <w:jc w:val="both"/>
        <w:rPr>
          <w:rFonts w:asciiTheme="minorHAnsi" w:hAnsiTheme="minorHAnsi" w:cstheme="minorHAnsi"/>
          <w:sz w:val="24"/>
          <w:szCs w:val="24"/>
        </w:rPr>
      </w:pPr>
    </w:p>
    <w:p w14:paraId="16C0DC8D" w14:textId="77777777" w:rsidR="00747B66" w:rsidRPr="00D34C50" w:rsidRDefault="007F59FB" w:rsidP="00225351">
      <w:pPr>
        <w:jc w:val="both"/>
        <w:rPr>
          <w:rFonts w:ascii="Calibri" w:hAnsi="Calibri"/>
          <w:sz w:val="24"/>
          <w:szCs w:val="24"/>
        </w:rPr>
      </w:pPr>
      <w:r w:rsidRPr="00D34C50">
        <w:rPr>
          <w:rFonts w:asciiTheme="minorHAnsi" w:hAnsiTheme="minorHAnsi" w:cstheme="minorHAnsi"/>
          <w:sz w:val="24"/>
          <w:szCs w:val="24"/>
        </w:rPr>
        <w:t>and/</w:t>
      </w:r>
      <w:r w:rsidR="00797AAD" w:rsidRPr="00D34C50">
        <w:rPr>
          <w:rFonts w:asciiTheme="minorHAnsi" w:hAnsiTheme="minorHAnsi" w:cstheme="minorHAnsi"/>
          <w:sz w:val="24"/>
          <w:szCs w:val="24"/>
        </w:rPr>
        <w:t>or</w:t>
      </w:r>
    </w:p>
    <w:p w14:paraId="7FD9D2FA" w14:textId="77777777" w:rsidR="00797AAD" w:rsidRDefault="00797AAD" w:rsidP="00225351">
      <w:pPr>
        <w:jc w:val="both"/>
        <w:rPr>
          <w:rFonts w:ascii="Calibri" w:hAnsi="Calibri"/>
          <w:sz w:val="24"/>
          <w:szCs w:val="24"/>
        </w:rPr>
      </w:pPr>
    </w:p>
    <w:p w14:paraId="627FC524" w14:textId="77777777" w:rsidR="007F59FB" w:rsidRDefault="007F59FB" w:rsidP="00D75DD0">
      <w:pPr>
        <w:jc w:val="both"/>
        <w:rPr>
          <w:rFonts w:ascii="Calibri" w:hAnsi="Calibri"/>
          <w:sz w:val="24"/>
          <w:szCs w:val="24"/>
        </w:rPr>
      </w:pPr>
      <w:r>
        <w:rPr>
          <w:rFonts w:ascii="Calibri" w:hAnsi="Calibri"/>
          <w:sz w:val="24"/>
          <w:szCs w:val="24"/>
        </w:rPr>
        <w:t>Dr Elinor Brabin, Consultant in Palliative Medicine, Roxburghe House, Royal Victoria Hospital, NHS Tayside, Dundee DD2 1SP</w:t>
      </w:r>
    </w:p>
    <w:p w14:paraId="5ABAEDE3" w14:textId="77777777" w:rsidR="007F59FB" w:rsidRDefault="007F59FB" w:rsidP="00D75DD0">
      <w:pPr>
        <w:jc w:val="both"/>
        <w:rPr>
          <w:rFonts w:ascii="Calibri" w:hAnsi="Calibri"/>
          <w:sz w:val="24"/>
          <w:szCs w:val="24"/>
        </w:rPr>
      </w:pPr>
      <w:proofErr w:type="gramStart"/>
      <w:r>
        <w:rPr>
          <w:rFonts w:ascii="Calibri" w:hAnsi="Calibri"/>
          <w:sz w:val="24"/>
          <w:szCs w:val="24"/>
        </w:rPr>
        <w:t>Telephone  (</w:t>
      </w:r>
      <w:proofErr w:type="gramEnd"/>
      <w:r>
        <w:rPr>
          <w:rFonts w:ascii="Calibri" w:hAnsi="Calibri"/>
          <w:sz w:val="24"/>
          <w:szCs w:val="24"/>
        </w:rPr>
        <w:t>01382) 423 132 Ext: 26192</w:t>
      </w:r>
    </w:p>
    <w:p w14:paraId="50450850" w14:textId="77777777" w:rsidR="007F59FB" w:rsidRDefault="007F59FB" w:rsidP="00D75DD0">
      <w:pPr>
        <w:jc w:val="both"/>
        <w:rPr>
          <w:rFonts w:ascii="Calibri" w:hAnsi="Calibri"/>
          <w:sz w:val="24"/>
          <w:szCs w:val="24"/>
        </w:rPr>
      </w:pPr>
      <w:r>
        <w:rPr>
          <w:rFonts w:ascii="Calibri" w:hAnsi="Calibri"/>
          <w:sz w:val="24"/>
          <w:szCs w:val="24"/>
        </w:rPr>
        <w:t xml:space="preserve">Email           </w:t>
      </w:r>
      <w:r w:rsidR="00E525FC">
        <w:rPr>
          <w:rFonts w:ascii="Calibri" w:hAnsi="Calibri"/>
          <w:sz w:val="24"/>
          <w:szCs w:val="24"/>
        </w:rPr>
        <w:t>Elinor.brabin@nhs.scot</w:t>
      </w:r>
    </w:p>
    <w:p w14:paraId="035CBFA8" w14:textId="77777777" w:rsidR="007F59FB" w:rsidRDefault="007F59FB" w:rsidP="00D75DD0">
      <w:pPr>
        <w:jc w:val="both"/>
        <w:rPr>
          <w:rFonts w:ascii="Calibri" w:hAnsi="Calibri"/>
          <w:sz w:val="24"/>
          <w:szCs w:val="24"/>
        </w:rPr>
      </w:pPr>
    </w:p>
    <w:p w14:paraId="1831344D" w14:textId="77777777" w:rsidR="00AC70E0" w:rsidRPr="00D84053" w:rsidRDefault="00AC70E0">
      <w:pPr>
        <w:pStyle w:val="BodyText"/>
        <w:rPr>
          <w:rFonts w:ascii="Calibri" w:hAnsi="Calibri"/>
          <w:szCs w:val="24"/>
        </w:rPr>
      </w:pPr>
    </w:p>
    <w:sectPr w:rsidR="00AC70E0" w:rsidRPr="00D84053" w:rsidSect="00333C57">
      <w:headerReference w:type="default" r:id="rId10"/>
      <w:footerReference w:type="even" r:id="rId11"/>
      <w:footerReference w:type="default" r:id="rId12"/>
      <w:pgSz w:w="11907" w:h="16840" w:code="9"/>
      <w:pgMar w:top="1440" w:right="1440" w:bottom="1418" w:left="1440" w:header="720" w:footer="9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B5D5" w14:textId="77777777" w:rsidR="00F66910" w:rsidRDefault="00F66910">
      <w:r>
        <w:separator/>
      </w:r>
    </w:p>
  </w:endnote>
  <w:endnote w:type="continuationSeparator" w:id="0">
    <w:p w14:paraId="25992A6D" w14:textId="77777777" w:rsidR="00F66910" w:rsidRDefault="00F6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9781" w14:textId="77777777" w:rsidR="009C6E4F" w:rsidRDefault="00723C87">
    <w:pPr>
      <w:pStyle w:val="Footer"/>
      <w:framePr w:wrap="around" w:vAnchor="text" w:hAnchor="margin" w:xAlign="center" w:y="1"/>
      <w:rPr>
        <w:rStyle w:val="PageNumber"/>
      </w:rPr>
    </w:pPr>
    <w:r>
      <w:rPr>
        <w:rStyle w:val="PageNumber"/>
      </w:rPr>
      <w:fldChar w:fldCharType="begin"/>
    </w:r>
    <w:r w:rsidR="009C6E4F">
      <w:rPr>
        <w:rStyle w:val="PageNumber"/>
      </w:rPr>
      <w:instrText xml:space="preserve">PAGE  </w:instrText>
    </w:r>
    <w:r>
      <w:rPr>
        <w:rStyle w:val="PageNumber"/>
      </w:rPr>
      <w:fldChar w:fldCharType="separate"/>
    </w:r>
    <w:r w:rsidR="009C6E4F">
      <w:rPr>
        <w:rStyle w:val="PageNumber"/>
      </w:rPr>
      <w:t>1</w:t>
    </w:r>
    <w:r>
      <w:rPr>
        <w:rStyle w:val="PageNumber"/>
      </w:rPr>
      <w:fldChar w:fldCharType="end"/>
    </w:r>
  </w:p>
  <w:p w14:paraId="7E9A1FBA" w14:textId="77777777" w:rsidR="009C6E4F" w:rsidRDefault="009C6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AB0E" w14:textId="77777777" w:rsidR="009C6E4F" w:rsidRDefault="00723C87">
    <w:pPr>
      <w:pStyle w:val="Footer"/>
      <w:framePr w:wrap="around" w:vAnchor="text" w:hAnchor="margin" w:xAlign="center" w:y="1"/>
      <w:rPr>
        <w:rStyle w:val="PageNumber"/>
      </w:rPr>
    </w:pPr>
    <w:r>
      <w:rPr>
        <w:rStyle w:val="PageNumber"/>
      </w:rPr>
      <w:fldChar w:fldCharType="begin"/>
    </w:r>
    <w:r w:rsidR="009C6E4F">
      <w:rPr>
        <w:rStyle w:val="PageNumber"/>
      </w:rPr>
      <w:instrText xml:space="preserve">PAGE  </w:instrText>
    </w:r>
    <w:r>
      <w:rPr>
        <w:rStyle w:val="PageNumber"/>
      </w:rPr>
      <w:fldChar w:fldCharType="separate"/>
    </w:r>
    <w:r w:rsidR="00D35DAE">
      <w:rPr>
        <w:rStyle w:val="PageNumber"/>
        <w:noProof/>
      </w:rPr>
      <w:t>6</w:t>
    </w:r>
    <w:r>
      <w:rPr>
        <w:rStyle w:val="PageNumber"/>
      </w:rPr>
      <w:fldChar w:fldCharType="end"/>
    </w:r>
  </w:p>
  <w:p w14:paraId="5FC427CD" w14:textId="77777777" w:rsidR="009C6E4F" w:rsidRDefault="009C6E4F" w:rsidP="00625C11">
    <w:pPr>
      <w:pStyle w:val="Footer"/>
      <w:rPr>
        <w:rFonts w:ascii="Calibri" w:hAnsi="Calibri"/>
        <w:sz w:val="16"/>
      </w:rPr>
    </w:pPr>
  </w:p>
  <w:p w14:paraId="0337DD03" w14:textId="77777777" w:rsidR="009C6E4F" w:rsidRDefault="009C6E4F" w:rsidP="00625C11">
    <w:pPr>
      <w:pStyle w:val="Footer"/>
      <w:rPr>
        <w:rFonts w:ascii="Calibri" w:hAnsi="Calibri"/>
        <w:sz w:val="16"/>
      </w:rPr>
    </w:pPr>
  </w:p>
  <w:p w14:paraId="11266108" w14:textId="77777777" w:rsidR="009C6E4F" w:rsidRPr="00625C11" w:rsidRDefault="009C6E4F" w:rsidP="007A0AA5">
    <w:pPr>
      <w:pStyle w:val="Footer"/>
      <w:jc w:val="center"/>
      <w:rPr>
        <w:rFonts w:ascii="Calibri" w:hAnsi="Calibri"/>
        <w:sz w:val="16"/>
      </w:rPr>
    </w:pPr>
    <w:r>
      <w:rPr>
        <w:rFonts w:ascii="Calibri" w:hAnsi="Calibri"/>
        <w:sz w:val="16"/>
      </w:rPr>
      <w:t>Tayside Palliative Care Service</w:t>
    </w:r>
    <w:r w:rsidR="00AF690D">
      <w:rPr>
        <w:rFonts w:ascii="Calibri" w:hAnsi="Calibri"/>
        <w:sz w:val="16"/>
      </w:rPr>
      <w:t xml:space="preserve"> – Draft 26-05-21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83FA" w14:textId="77777777" w:rsidR="00F66910" w:rsidRDefault="00F66910">
      <w:r>
        <w:separator/>
      </w:r>
    </w:p>
  </w:footnote>
  <w:footnote w:type="continuationSeparator" w:id="0">
    <w:p w14:paraId="6BCFDE59" w14:textId="77777777" w:rsidR="00F66910" w:rsidRDefault="00F6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8E79" w14:textId="77777777" w:rsidR="009C6E4F" w:rsidRPr="00903702" w:rsidRDefault="00D34C50" w:rsidP="00903702">
    <w:pPr>
      <w:pStyle w:val="Header"/>
      <w:jc w:val="center"/>
      <w:rPr>
        <w:rFonts w:ascii="Calibri" w:hAnsi="Calibri"/>
        <w:b/>
        <w:sz w:val="22"/>
        <w:szCs w:val="22"/>
      </w:rPr>
    </w:pPr>
    <w:r>
      <w:rPr>
        <w:rFonts w:ascii="Calibri" w:hAnsi="Calibri"/>
        <w:b/>
        <w:sz w:val="22"/>
        <w:szCs w:val="22"/>
      </w:rPr>
      <w:t>Specialty Doctor/Clinical Fellow</w:t>
    </w:r>
    <w:r w:rsidR="009C6E4F" w:rsidRPr="00903702">
      <w:rPr>
        <w:rFonts w:ascii="Calibri" w:hAnsi="Calibri"/>
        <w:b/>
        <w:sz w:val="22"/>
        <w:szCs w:val="22"/>
      </w:rPr>
      <w:t xml:space="preserve"> in Palliative Medicine – NHS Tayside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A2FC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871A51C4"/>
    <w:lvl w:ilvl="0">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5E3D25"/>
    <w:multiLevelType w:val="hybridMultilevel"/>
    <w:tmpl w:val="366C1AF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361895"/>
    <w:multiLevelType w:val="hybridMultilevel"/>
    <w:tmpl w:val="5C604F6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33ECB"/>
    <w:multiLevelType w:val="multilevel"/>
    <w:tmpl w:val="5E84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F197B"/>
    <w:multiLevelType w:val="multilevel"/>
    <w:tmpl w:val="6DFE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626BFF"/>
    <w:multiLevelType w:val="hybridMultilevel"/>
    <w:tmpl w:val="DC228C0A"/>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B67F7F"/>
    <w:multiLevelType w:val="hybridMultilevel"/>
    <w:tmpl w:val="061823B6"/>
    <w:lvl w:ilvl="0" w:tplc="755A6CFC">
      <w:start w:val="1"/>
      <w:numFmt w:val="lowerLetter"/>
      <w:lvlText w:val="%1."/>
      <w:lvlJc w:val="left"/>
      <w:pPr>
        <w:ind w:left="360" w:hanging="360"/>
      </w:pPr>
      <w:rPr>
        <w:rFonts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6E66F3"/>
    <w:multiLevelType w:val="hybridMultilevel"/>
    <w:tmpl w:val="7D8CF0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154FA4"/>
    <w:multiLevelType w:val="singleLevel"/>
    <w:tmpl w:val="087A722C"/>
    <w:lvl w:ilvl="0">
      <w:start w:val="1"/>
      <w:numFmt w:val="decimal"/>
      <w:lvlText w:val="%1."/>
      <w:legacy w:legacy="1" w:legacySpace="0" w:legacyIndent="283"/>
      <w:lvlJc w:val="left"/>
      <w:pPr>
        <w:ind w:left="283" w:hanging="283"/>
      </w:pPr>
    </w:lvl>
  </w:abstractNum>
  <w:abstractNum w:abstractNumId="11" w15:restartNumberingAfterBreak="0">
    <w:nsid w:val="7C257BE9"/>
    <w:multiLevelType w:val="hybridMultilevel"/>
    <w:tmpl w:val="C6D6ACF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7546070">
    <w:abstractNumId w:val="10"/>
  </w:num>
  <w:num w:numId="2" w16cid:durableId="98358067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7742889">
    <w:abstractNumId w:val="2"/>
  </w:num>
  <w:num w:numId="4" w16cid:durableId="1967737825">
    <w:abstractNumId w:val="3"/>
  </w:num>
  <w:num w:numId="5" w16cid:durableId="2079589027">
    <w:abstractNumId w:val="7"/>
  </w:num>
  <w:num w:numId="6" w16cid:durableId="925577101">
    <w:abstractNumId w:val="11"/>
  </w:num>
  <w:num w:numId="7" w16cid:durableId="1926182941">
    <w:abstractNumId w:val="4"/>
  </w:num>
  <w:num w:numId="8" w16cid:durableId="1431731707">
    <w:abstractNumId w:val="8"/>
  </w:num>
  <w:num w:numId="9" w16cid:durableId="554246307">
    <w:abstractNumId w:val="5"/>
  </w:num>
  <w:num w:numId="10" w16cid:durableId="989940946">
    <w:abstractNumId w:val="6"/>
  </w:num>
  <w:num w:numId="11" w16cid:durableId="1973124570">
    <w:abstractNumId w:val="9"/>
  </w:num>
  <w:num w:numId="12" w16cid:durableId="89667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290C59"/>
    <w:rsid w:val="0000074A"/>
    <w:rsid w:val="000130FC"/>
    <w:rsid w:val="00036356"/>
    <w:rsid w:val="00041090"/>
    <w:rsid w:val="00080E6F"/>
    <w:rsid w:val="000904DE"/>
    <w:rsid w:val="000A07DB"/>
    <w:rsid w:val="000A7FB5"/>
    <w:rsid w:val="000B2A85"/>
    <w:rsid w:val="000B2C35"/>
    <w:rsid w:val="000C0C6C"/>
    <w:rsid w:val="000C2591"/>
    <w:rsid w:val="000C5A5C"/>
    <w:rsid w:val="000C5C14"/>
    <w:rsid w:val="000D39F4"/>
    <w:rsid w:val="00102709"/>
    <w:rsid w:val="00107905"/>
    <w:rsid w:val="0012478E"/>
    <w:rsid w:val="00156304"/>
    <w:rsid w:val="00163B72"/>
    <w:rsid w:val="00164CAB"/>
    <w:rsid w:val="001679CA"/>
    <w:rsid w:val="00174B31"/>
    <w:rsid w:val="001756EA"/>
    <w:rsid w:val="001832D0"/>
    <w:rsid w:val="0018559A"/>
    <w:rsid w:val="001A53F9"/>
    <w:rsid w:val="001A5CAA"/>
    <w:rsid w:val="001C0A0A"/>
    <w:rsid w:val="001D44E6"/>
    <w:rsid w:val="001D531D"/>
    <w:rsid w:val="001E16BE"/>
    <w:rsid w:val="0021409F"/>
    <w:rsid w:val="00216115"/>
    <w:rsid w:val="00221455"/>
    <w:rsid w:val="0022174B"/>
    <w:rsid w:val="002237A4"/>
    <w:rsid w:val="00225351"/>
    <w:rsid w:val="0023502E"/>
    <w:rsid w:val="0023589E"/>
    <w:rsid w:val="00247A81"/>
    <w:rsid w:val="00250BDA"/>
    <w:rsid w:val="0025364D"/>
    <w:rsid w:val="00263308"/>
    <w:rsid w:val="00264860"/>
    <w:rsid w:val="00271A92"/>
    <w:rsid w:val="00280687"/>
    <w:rsid w:val="00287083"/>
    <w:rsid w:val="00290C59"/>
    <w:rsid w:val="002B23BB"/>
    <w:rsid w:val="002B53DD"/>
    <w:rsid w:val="002C29CC"/>
    <w:rsid w:val="002E161D"/>
    <w:rsid w:val="002E27ED"/>
    <w:rsid w:val="002F3FAD"/>
    <w:rsid w:val="002F4C30"/>
    <w:rsid w:val="00304CBF"/>
    <w:rsid w:val="00322D59"/>
    <w:rsid w:val="00333C57"/>
    <w:rsid w:val="00335846"/>
    <w:rsid w:val="00336BEA"/>
    <w:rsid w:val="0035754F"/>
    <w:rsid w:val="00381A33"/>
    <w:rsid w:val="003924ED"/>
    <w:rsid w:val="003974E1"/>
    <w:rsid w:val="003A4957"/>
    <w:rsid w:val="003B0B8D"/>
    <w:rsid w:val="003D663B"/>
    <w:rsid w:val="003E3CCA"/>
    <w:rsid w:val="0043284A"/>
    <w:rsid w:val="00436764"/>
    <w:rsid w:val="00442706"/>
    <w:rsid w:val="00450355"/>
    <w:rsid w:val="00474029"/>
    <w:rsid w:val="00474E8B"/>
    <w:rsid w:val="004769E4"/>
    <w:rsid w:val="00482BFE"/>
    <w:rsid w:val="004834E3"/>
    <w:rsid w:val="0049096A"/>
    <w:rsid w:val="004A4E84"/>
    <w:rsid w:val="004A7E69"/>
    <w:rsid w:val="004B3C1C"/>
    <w:rsid w:val="004C3983"/>
    <w:rsid w:val="004D4F58"/>
    <w:rsid w:val="004D777E"/>
    <w:rsid w:val="004F1AB6"/>
    <w:rsid w:val="004F3FF5"/>
    <w:rsid w:val="004F490C"/>
    <w:rsid w:val="004F5B88"/>
    <w:rsid w:val="005135D2"/>
    <w:rsid w:val="00515027"/>
    <w:rsid w:val="00522609"/>
    <w:rsid w:val="0052660C"/>
    <w:rsid w:val="00531CFB"/>
    <w:rsid w:val="00535481"/>
    <w:rsid w:val="0054203B"/>
    <w:rsid w:val="00544604"/>
    <w:rsid w:val="00551644"/>
    <w:rsid w:val="00552A83"/>
    <w:rsid w:val="005600C2"/>
    <w:rsid w:val="00562EA8"/>
    <w:rsid w:val="00566AC3"/>
    <w:rsid w:val="00584FA0"/>
    <w:rsid w:val="00592E79"/>
    <w:rsid w:val="005C21AA"/>
    <w:rsid w:val="005C2807"/>
    <w:rsid w:val="005D09E8"/>
    <w:rsid w:val="005F0185"/>
    <w:rsid w:val="005F3692"/>
    <w:rsid w:val="005F3B3C"/>
    <w:rsid w:val="0060179D"/>
    <w:rsid w:val="0060310A"/>
    <w:rsid w:val="00625C11"/>
    <w:rsid w:val="00637927"/>
    <w:rsid w:val="0064346C"/>
    <w:rsid w:val="00670423"/>
    <w:rsid w:val="00675DF9"/>
    <w:rsid w:val="00681843"/>
    <w:rsid w:val="00682DCD"/>
    <w:rsid w:val="006835A1"/>
    <w:rsid w:val="00683BDA"/>
    <w:rsid w:val="00686AE6"/>
    <w:rsid w:val="00693945"/>
    <w:rsid w:val="006A01A4"/>
    <w:rsid w:val="006A1F61"/>
    <w:rsid w:val="006A5C09"/>
    <w:rsid w:val="006C3D18"/>
    <w:rsid w:val="006C5F96"/>
    <w:rsid w:val="006D44F3"/>
    <w:rsid w:val="006E7F8D"/>
    <w:rsid w:val="006F746C"/>
    <w:rsid w:val="00703398"/>
    <w:rsid w:val="00706063"/>
    <w:rsid w:val="0071232B"/>
    <w:rsid w:val="00715F4E"/>
    <w:rsid w:val="00716B47"/>
    <w:rsid w:val="00723C87"/>
    <w:rsid w:val="00727CEB"/>
    <w:rsid w:val="00740C80"/>
    <w:rsid w:val="00742EC3"/>
    <w:rsid w:val="00747B66"/>
    <w:rsid w:val="00752025"/>
    <w:rsid w:val="0075441D"/>
    <w:rsid w:val="00761A2C"/>
    <w:rsid w:val="007647A2"/>
    <w:rsid w:val="0077375D"/>
    <w:rsid w:val="0077551F"/>
    <w:rsid w:val="007916B8"/>
    <w:rsid w:val="00797AAD"/>
    <w:rsid w:val="007A07D2"/>
    <w:rsid w:val="007A0AA5"/>
    <w:rsid w:val="007B1B51"/>
    <w:rsid w:val="007D56BE"/>
    <w:rsid w:val="007E1166"/>
    <w:rsid w:val="007F59FB"/>
    <w:rsid w:val="00801D8D"/>
    <w:rsid w:val="008174E1"/>
    <w:rsid w:val="008558B2"/>
    <w:rsid w:val="00855EB0"/>
    <w:rsid w:val="00887DE3"/>
    <w:rsid w:val="00892C19"/>
    <w:rsid w:val="0089523F"/>
    <w:rsid w:val="008A02B3"/>
    <w:rsid w:val="008C2969"/>
    <w:rsid w:val="008F107C"/>
    <w:rsid w:val="00903702"/>
    <w:rsid w:val="00906713"/>
    <w:rsid w:val="009102A7"/>
    <w:rsid w:val="00916006"/>
    <w:rsid w:val="00926464"/>
    <w:rsid w:val="00945035"/>
    <w:rsid w:val="00953D29"/>
    <w:rsid w:val="00965714"/>
    <w:rsid w:val="00982D48"/>
    <w:rsid w:val="009B7BDB"/>
    <w:rsid w:val="009C1B2E"/>
    <w:rsid w:val="009C6E4F"/>
    <w:rsid w:val="009D6A58"/>
    <w:rsid w:val="009E0CFB"/>
    <w:rsid w:val="009E3A22"/>
    <w:rsid w:val="009E7753"/>
    <w:rsid w:val="00A20D21"/>
    <w:rsid w:val="00A26119"/>
    <w:rsid w:val="00A26A83"/>
    <w:rsid w:val="00A5661B"/>
    <w:rsid w:val="00A82067"/>
    <w:rsid w:val="00A86BDF"/>
    <w:rsid w:val="00A97B20"/>
    <w:rsid w:val="00AA2E56"/>
    <w:rsid w:val="00AA6C1F"/>
    <w:rsid w:val="00AC70E0"/>
    <w:rsid w:val="00AD5C8D"/>
    <w:rsid w:val="00AF5D7B"/>
    <w:rsid w:val="00AF690D"/>
    <w:rsid w:val="00B00D39"/>
    <w:rsid w:val="00B03B21"/>
    <w:rsid w:val="00B1617E"/>
    <w:rsid w:val="00B17DE3"/>
    <w:rsid w:val="00B320FA"/>
    <w:rsid w:val="00B32486"/>
    <w:rsid w:val="00B419F8"/>
    <w:rsid w:val="00B647C2"/>
    <w:rsid w:val="00B72079"/>
    <w:rsid w:val="00B72F74"/>
    <w:rsid w:val="00B7435F"/>
    <w:rsid w:val="00B7488E"/>
    <w:rsid w:val="00B779A3"/>
    <w:rsid w:val="00B82CA6"/>
    <w:rsid w:val="00B90050"/>
    <w:rsid w:val="00B95770"/>
    <w:rsid w:val="00BA32B8"/>
    <w:rsid w:val="00BA5850"/>
    <w:rsid w:val="00BC44CB"/>
    <w:rsid w:val="00BE0024"/>
    <w:rsid w:val="00BE57DA"/>
    <w:rsid w:val="00BF4BEA"/>
    <w:rsid w:val="00C005DE"/>
    <w:rsid w:val="00C16FBB"/>
    <w:rsid w:val="00C212CE"/>
    <w:rsid w:val="00C255EE"/>
    <w:rsid w:val="00C27C2F"/>
    <w:rsid w:val="00C30C34"/>
    <w:rsid w:val="00C31E87"/>
    <w:rsid w:val="00C33514"/>
    <w:rsid w:val="00C35930"/>
    <w:rsid w:val="00C3602A"/>
    <w:rsid w:val="00C44507"/>
    <w:rsid w:val="00C515EA"/>
    <w:rsid w:val="00C5358B"/>
    <w:rsid w:val="00C60C36"/>
    <w:rsid w:val="00C63DF4"/>
    <w:rsid w:val="00C80BD9"/>
    <w:rsid w:val="00C96D3F"/>
    <w:rsid w:val="00CA5F04"/>
    <w:rsid w:val="00CA6107"/>
    <w:rsid w:val="00CB2040"/>
    <w:rsid w:val="00CB54BA"/>
    <w:rsid w:val="00CC2F71"/>
    <w:rsid w:val="00CD3CBF"/>
    <w:rsid w:val="00CD59BF"/>
    <w:rsid w:val="00CD7596"/>
    <w:rsid w:val="00CE20D8"/>
    <w:rsid w:val="00CE4C1C"/>
    <w:rsid w:val="00CE4E0B"/>
    <w:rsid w:val="00CF1D3F"/>
    <w:rsid w:val="00CF6648"/>
    <w:rsid w:val="00CF7361"/>
    <w:rsid w:val="00D038C7"/>
    <w:rsid w:val="00D07F65"/>
    <w:rsid w:val="00D13D6F"/>
    <w:rsid w:val="00D203A2"/>
    <w:rsid w:val="00D302C0"/>
    <w:rsid w:val="00D34C50"/>
    <w:rsid w:val="00D35DAE"/>
    <w:rsid w:val="00D3738C"/>
    <w:rsid w:val="00D52910"/>
    <w:rsid w:val="00D54375"/>
    <w:rsid w:val="00D758B8"/>
    <w:rsid w:val="00D75DD0"/>
    <w:rsid w:val="00D7680E"/>
    <w:rsid w:val="00D84053"/>
    <w:rsid w:val="00DA1D08"/>
    <w:rsid w:val="00DA3966"/>
    <w:rsid w:val="00DA763E"/>
    <w:rsid w:val="00DB658E"/>
    <w:rsid w:val="00DD0E2E"/>
    <w:rsid w:val="00DE1AED"/>
    <w:rsid w:val="00DE2566"/>
    <w:rsid w:val="00E165FF"/>
    <w:rsid w:val="00E16A80"/>
    <w:rsid w:val="00E26F85"/>
    <w:rsid w:val="00E331D9"/>
    <w:rsid w:val="00E40110"/>
    <w:rsid w:val="00E46AA3"/>
    <w:rsid w:val="00E525FC"/>
    <w:rsid w:val="00E54AB2"/>
    <w:rsid w:val="00E55825"/>
    <w:rsid w:val="00E57165"/>
    <w:rsid w:val="00E842D4"/>
    <w:rsid w:val="00E85DB9"/>
    <w:rsid w:val="00E97E85"/>
    <w:rsid w:val="00EB5D5E"/>
    <w:rsid w:val="00EB79DD"/>
    <w:rsid w:val="00EC42A9"/>
    <w:rsid w:val="00EC5EB2"/>
    <w:rsid w:val="00ED7E43"/>
    <w:rsid w:val="00EE39C8"/>
    <w:rsid w:val="00F0065B"/>
    <w:rsid w:val="00F03C7D"/>
    <w:rsid w:val="00F04CF9"/>
    <w:rsid w:val="00F06D69"/>
    <w:rsid w:val="00F16C4E"/>
    <w:rsid w:val="00F210CD"/>
    <w:rsid w:val="00F22E03"/>
    <w:rsid w:val="00F2347B"/>
    <w:rsid w:val="00F27370"/>
    <w:rsid w:val="00F312DF"/>
    <w:rsid w:val="00F312FC"/>
    <w:rsid w:val="00F66910"/>
    <w:rsid w:val="00F8058F"/>
    <w:rsid w:val="00FA08FB"/>
    <w:rsid w:val="00FA768F"/>
    <w:rsid w:val="00FB596A"/>
    <w:rsid w:val="00FB60DB"/>
    <w:rsid w:val="00FC2E44"/>
    <w:rsid w:val="00FD666B"/>
    <w:rsid w:val="00FE09ED"/>
    <w:rsid w:val="00FE3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2C681ED"/>
  <w15:docId w15:val="{A7C75C11-96D4-4E6C-AC13-1F670C55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5DE"/>
    <w:pPr>
      <w:overflowPunct w:val="0"/>
      <w:autoSpaceDE w:val="0"/>
      <w:autoSpaceDN w:val="0"/>
      <w:adjustRightInd w:val="0"/>
      <w:textAlignment w:val="baseline"/>
    </w:pPr>
    <w:rPr>
      <w:lang w:val="en-US" w:eastAsia="en-US"/>
    </w:rPr>
  </w:style>
  <w:style w:type="paragraph" w:styleId="Heading1">
    <w:name w:val="heading 1"/>
    <w:basedOn w:val="Normal"/>
    <w:next w:val="Normal"/>
    <w:qFormat/>
    <w:rsid w:val="00C005DE"/>
    <w:pPr>
      <w:keepNext/>
      <w:jc w:val="center"/>
      <w:outlineLvl w:val="0"/>
    </w:pPr>
    <w:rPr>
      <w:rFonts w:ascii="Arial" w:hAnsi="Arial"/>
      <w:b/>
      <w:sz w:val="28"/>
      <w:u w:val="single"/>
    </w:rPr>
  </w:style>
  <w:style w:type="paragraph" w:styleId="Heading2">
    <w:name w:val="heading 2"/>
    <w:basedOn w:val="Normal"/>
    <w:next w:val="Normal"/>
    <w:qFormat/>
    <w:rsid w:val="00C005DE"/>
    <w:pPr>
      <w:keepNext/>
      <w:outlineLvl w:val="1"/>
    </w:pPr>
    <w:rPr>
      <w:b/>
      <w:bCs/>
      <w:sz w:val="24"/>
    </w:rPr>
  </w:style>
  <w:style w:type="paragraph" w:styleId="Heading3">
    <w:name w:val="heading 3"/>
    <w:basedOn w:val="Normal"/>
    <w:next w:val="Normal"/>
    <w:qFormat/>
    <w:rsid w:val="00C005DE"/>
    <w:pPr>
      <w:keepNext/>
      <w:jc w:val="both"/>
      <w:outlineLvl w:val="2"/>
    </w:pPr>
    <w:rPr>
      <w:b/>
      <w:bCs/>
      <w:sz w:val="24"/>
    </w:rPr>
  </w:style>
  <w:style w:type="paragraph" w:styleId="Heading6">
    <w:name w:val="heading 6"/>
    <w:basedOn w:val="Normal"/>
    <w:next w:val="Normal"/>
    <w:qFormat/>
    <w:rsid w:val="00531CFB"/>
    <w:pPr>
      <w:suppressAutoHyphens/>
      <w:overflowPunct/>
      <w:autoSpaceDE/>
      <w:autoSpaceDN/>
      <w:adjustRightInd/>
      <w:spacing w:before="240" w:after="60"/>
      <w:textAlignment w:val="auto"/>
      <w:outlineLvl w:val="5"/>
    </w:pPr>
    <w:rPr>
      <w:b/>
      <w:bCs/>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5DE"/>
    <w:pPr>
      <w:tabs>
        <w:tab w:val="center" w:pos="4153"/>
        <w:tab w:val="right" w:pos="8306"/>
      </w:tabs>
    </w:pPr>
  </w:style>
  <w:style w:type="paragraph" w:styleId="Footer">
    <w:name w:val="footer"/>
    <w:basedOn w:val="Normal"/>
    <w:rsid w:val="00C005DE"/>
    <w:pPr>
      <w:tabs>
        <w:tab w:val="center" w:pos="4153"/>
        <w:tab w:val="right" w:pos="8306"/>
      </w:tabs>
    </w:pPr>
  </w:style>
  <w:style w:type="character" w:styleId="PageNumber">
    <w:name w:val="page number"/>
    <w:basedOn w:val="DefaultParagraphFont"/>
    <w:rsid w:val="00C005DE"/>
  </w:style>
  <w:style w:type="paragraph" w:styleId="Title">
    <w:name w:val="Title"/>
    <w:basedOn w:val="Normal"/>
    <w:qFormat/>
    <w:rsid w:val="00C005DE"/>
    <w:pPr>
      <w:jc w:val="center"/>
    </w:pPr>
    <w:rPr>
      <w:rFonts w:ascii="Arial" w:hAnsi="Arial"/>
      <w:bCs/>
      <w:sz w:val="28"/>
      <w:u w:val="single"/>
    </w:rPr>
  </w:style>
  <w:style w:type="paragraph" w:styleId="BodyText">
    <w:name w:val="Body Text"/>
    <w:basedOn w:val="Normal"/>
    <w:rsid w:val="00C005DE"/>
    <w:pPr>
      <w:jc w:val="both"/>
    </w:pPr>
    <w:rPr>
      <w:sz w:val="24"/>
    </w:rPr>
  </w:style>
  <w:style w:type="character" w:styleId="Hyperlink">
    <w:name w:val="Hyperlink"/>
    <w:rsid w:val="00C005DE"/>
    <w:rPr>
      <w:color w:val="0000FF"/>
      <w:u w:val="single"/>
    </w:rPr>
  </w:style>
  <w:style w:type="character" w:styleId="FollowedHyperlink">
    <w:name w:val="FollowedHyperlink"/>
    <w:rsid w:val="00C005DE"/>
    <w:rPr>
      <w:color w:val="800080"/>
      <w:u w:val="single"/>
    </w:rPr>
  </w:style>
  <w:style w:type="paragraph" w:styleId="BalloonText">
    <w:name w:val="Balloon Text"/>
    <w:basedOn w:val="Normal"/>
    <w:semiHidden/>
    <w:rsid w:val="00BA32B8"/>
    <w:rPr>
      <w:rFonts w:ascii="Tahoma" w:hAnsi="Tahoma" w:cs="Tahoma"/>
      <w:sz w:val="16"/>
      <w:szCs w:val="16"/>
    </w:rPr>
  </w:style>
  <w:style w:type="table" w:styleId="TableGrid">
    <w:name w:val="Table Grid"/>
    <w:basedOn w:val="TableNormal"/>
    <w:rsid w:val="0054460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64860"/>
    <w:rPr>
      <w:sz w:val="16"/>
      <w:szCs w:val="16"/>
    </w:rPr>
  </w:style>
  <w:style w:type="paragraph" w:styleId="CommentText">
    <w:name w:val="annotation text"/>
    <w:basedOn w:val="Normal"/>
    <w:link w:val="CommentTextChar"/>
    <w:rsid w:val="00264860"/>
  </w:style>
  <w:style w:type="character" w:customStyle="1" w:styleId="CommentTextChar">
    <w:name w:val="Comment Text Char"/>
    <w:link w:val="CommentText"/>
    <w:rsid w:val="00264860"/>
    <w:rPr>
      <w:lang w:val="en-US" w:eastAsia="en-US"/>
    </w:rPr>
  </w:style>
  <w:style w:type="paragraph" w:styleId="CommentSubject">
    <w:name w:val="annotation subject"/>
    <w:basedOn w:val="CommentText"/>
    <w:next w:val="CommentText"/>
    <w:link w:val="CommentSubjectChar"/>
    <w:rsid w:val="00264860"/>
    <w:rPr>
      <w:b/>
      <w:bCs/>
    </w:rPr>
  </w:style>
  <w:style w:type="character" w:customStyle="1" w:styleId="CommentSubjectChar">
    <w:name w:val="Comment Subject Char"/>
    <w:link w:val="CommentSubject"/>
    <w:rsid w:val="00264860"/>
    <w:rPr>
      <w:b/>
      <w:bCs/>
      <w:lang w:val="en-US" w:eastAsia="en-US"/>
    </w:rPr>
  </w:style>
  <w:style w:type="paragraph" w:styleId="NormalWeb">
    <w:name w:val="Normal (Web)"/>
    <w:basedOn w:val="Normal"/>
    <w:uiPriority w:val="99"/>
    <w:unhideWhenUsed/>
    <w:rsid w:val="00474029"/>
    <w:pPr>
      <w:overflowPunct/>
      <w:autoSpaceDE/>
      <w:autoSpaceDN/>
      <w:adjustRightInd/>
      <w:spacing w:before="100" w:beforeAutospacing="1" w:after="100" w:afterAutospacing="1"/>
      <w:textAlignment w:val="auto"/>
    </w:pPr>
    <w:rPr>
      <w:sz w:val="24"/>
      <w:szCs w:val="24"/>
      <w:lang w:eastAsia="zh-CN"/>
    </w:rPr>
  </w:style>
  <w:style w:type="paragraph" w:customStyle="1" w:styleId="LightList-Accent31">
    <w:name w:val="Light List - Accent 31"/>
    <w:hidden/>
    <w:uiPriority w:val="71"/>
    <w:unhideWhenUsed/>
    <w:rsid w:val="00C35930"/>
    <w:rPr>
      <w:lang w:val="en-US" w:eastAsia="en-US"/>
    </w:rPr>
  </w:style>
  <w:style w:type="table" w:styleId="Table3Deffects1">
    <w:name w:val="Table 3D effects 1"/>
    <w:basedOn w:val="TableNormal"/>
    <w:rsid w:val="00333C57"/>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List-Accent11">
    <w:name w:val="Colorful List - Accent 11"/>
    <w:basedOn w:val="Normal"/>
    <w:uiPriority w:val="99"/>
    <w:qFormat/>
    <w:rsid w:val="00304CBF"/>
    <w:pPr>
      <w:ind w:left="720"/>
    </w:pPr>
  </w:style>
  <w:style w:type="character" w:customStyle="1" w:styleId="UnresolvedMention1">
    <w:name w:val="Unresolved Mention1"/>
    <w:basedOn w:val="DefaultParagraphFont"/>
    <w:uiPriority w:val="99"/>
    <w:semiHidden/>
    <w:unhideWhenUsed/>
    <w:rsid w:val="00E525FC"/>
    <w:rPr>
      <w:color w:val="605E5C"/>
      <w:shd w:val="clear" w:color="auto" w:fill="E1DFDD"/>
    </w:rPr>
  </w:style>
  <w:style w:type="character" w:customStyle="1" w:styleId="markqy0pr2i58">
    <w:name w:val="markqy0pr2i58"/>
    <w:basedOn w:val="DefaultParagraphFont"/>
    <w:rsid w:val="007E1166"/>
  </w:style>
  <w:style w:type="character" w:customStyle="1" w:styleId="markxjx48zevd">
    <w:name w:val="markxjx48zevd"/>
    <w:basedOn w:val="DefaultParagraphFont"/>
    <w:rsid w:val="007E1166"/>
  </w:style>
  <w:style w:type="paragraph" w:styleId="ListParagraph">
    <w:name w:val="List Paragraph"/>
    <w:basedOn w:val="Normal"/>
    <w:uiPriority w:val="99"/>
    <w:qFormat/>
    <w:rsid w:val="00953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494">
      <w:bodyDiv w:val="1"/>
      <w:marLeft w:val="0"/>
      <w:marRight w:val="0"/>
      <w:marTop w:val="0"/>
      <w:marBottom w:val="0"/>
      <w:divBdr>
        <w:top w:val="none" w:sz="0" w:space="0" w:color="auto"/>
        <w:left w:val="none" w:sz="0" w:space="0" w:color="auto"/>
        <w:bottom w:val="none" w:sz="0" w:space="0" w:color="auto"/>
        <w:right w:val="none" w:sz="0" w:space="0" w:color="auto"/>
      </w:divBdr>
    </w:div>
    <w:div w:id="10766936">
      <w:bodyDiv w:val="1"/>
      <w:marLeft w:val="0"/>
      <w:marRight w:val="0"/>
      <w:marTop w:val="0"/>
      <w:marBottom w:val="0"/>
      <w:divBdr>
        <w:top w:val="none" w:sz="0" w:space="0" w:color="auto"/>
        <w:left w:val="none" w:sz="0" w:space="0" w:color="auto"/>
        <w:bottom w:val="none" w:sz="0" w:space="0" w:color="auto"/>
        <w:right w:val="none" w:sz="0" w:space="0" w:color="auto"/>
      </w:divBdr>
    </w:div>
    <w:div w:id="995374520">
      <w:bodyDiv w:val="1"/>
      <w:marLeft w:val="0"/>
      <w:marRight w:val="0"/>
      <w:marTop w:val="0"/>
      <w:marBottom w:val="0"/>
      <w:divBdr>
        <w:top w:val="none" w:sz="0" w:space="0" w:color="auto"/>
        <w:left w:val="none" w:sz="0" w:space="0" w:color="auto"/>
        <w:bottom w:val="none" w:sz="0" w:space="0" w:color="auto"/>
        <w:right w:val="none" w:sz="0" w:space="0" w:color="auto"/>
      </w:divBdr>
      <w:divsChild>
        <w:div w:id="119808494">
          <w:marLeft w:val="0"/>
          <w:marRight w:val="0"/>
          <w:marTop w:val="0"/>
          <w:marBottom w:val="0"/>
          <w:divBdr>
            <w:top w:val="none" w:sz="0" w:space="0" w:color="auto"/>
            <w:left w:val="none" w:sz="0" w:space="0" w:color="auto"/>
            <w:bottom w:val="none" w:sz="0" w:space="0" w:color="auto"/>
            <w:right w:val="none" w:sz="0" w:space="0" w:color="auto"/>
          </w:divBdr>
          <w:divsChild>
            <w:div w:id="1026103424">
              <w:marLeft w:val="0"/>
              <w:marRight w:val="0"/>
              <w:marTop w:val="0"/>
              <w:marBottom w:val="0"/>
              <w:divBdr>
                <w:top w:val="none" w:sz="0" w:space="0" w:color="auto"/>
                <w:left w:val="none" w:sz="0" w:space="0" w:color="auto"/>
                <w:bottom w:val="none" w:sz="0" w:space="0" w:color="auto"/>
                <w:right w:val="none" w:sz="0" w:space="0" w:color="auto"/>
              </w:divBdr>
              <w:divsChild>
                <w:div w:id="681905094">
                  <w:marLeft w:val="0"/>
                  <w:marRight w:val="0"/>
                  <w:marTop w:val="0"/>
                  <w:marBottom w:val="0"/>
                  <w:divBdr>
                    <w:top w:val="none" w:sz="0" w:space="0" w:color="auto"/>
                    <w:left w:val="none" w:sz="0" w:space="0" w:color="auto"/>
                    <w:bottom w:val="none" w:sz="0" w:space="0" w:color="auto"/>
                    <w:right w:val="none" w:sz="0" w:space="0" w:color="auto"/>
                  </w:divBdr>
                  <w:divsChild>
                    <w:div w:id="1155880607">
                      <w:marLeft w:val="0"/>
                      <w:marRight w:val="0"/>
                      <w:marTop w:val="0"/>
                      <w:marBottom w:val="0"/>
                      <w:divBdr>
                        <w:top w:val="none" w:sz="0" w:space="0" w:color="auto"/>
                        <w:left w:val="none" w:sz="0" w:space="0" w:color="auto"/>
                        <w:bottom w:val="none" w:sz="0" w:space="0" w:color="auto"/>
                        <w:right w:val="none" w:sz="0" w:space="0" w:color="auto"/>
                      </w:divBdr>
                      <w:divsChild>
                        <w:div w:id="1505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5311">
      <w:bodyDiv w:val="1"/>
      <w:marLeft w:val="0"/>
      <w:marRight w:val="0"/>
      <w:marTop w:val="0"/>
      <w:marBottom w:val="0"/>
      <w:divBdr>
        <w:top w:val="none" w:sz="0" w:space="0" w:color="auto"/>
        <w:left w:val="none" w:sz="0" w:space="0" w:color="auto"/>
        <w:bottom w:val="none" w:sz="0" w:space="0" w:color="auto"/>
        <w:right w:val="none" w:sz="0" w:space="0" w:color="auto"/>
      </w:divBdr>
    </w:div>
    <w:div w:id="1413357272">
      <w:bodyDiv w:val="1"/>
      <w:marLeft w:val="0"/>
      <w:marRight w:val="0"/>
      <w:marTop w:val="0"/>
      <w:marBottom w:val="0"/>
      <w:divBdr>
        <w:top w:val="none" w:sz="0" w:space="0" w:color="auto"/>
        <w:left w:val="none" w:sz="0" w:space="0" w:color="auto"/>
        <w:bottom w:val="none" w:sz="0" w:space="0" w:color="auto"/>
        <w:right w:val="none" w:sz="0" w:space="0" w:color="auto"/>
      </w:divBdr>
      <w:divsChild>
        <w:div w:id="1667131565">
          <w:marLeft w:val="0"/>
          <w:marRight w:val="0"/>
          <w:marTop w:val="0"/>
          <w:marBottom w:val="0"/>
          <w:divBdr>
            <w:top w:val="none" w:sz="0" w:space="0" w:color="auto"/>
            <w:left w:val="none" w:sz="0" w:space="0" w:color="auto"/>
            <w:bottom w:val="none" w:sz="0" w:space="0" w:color="auto"/>
            <w:right w:val="none" w:sz="0" w:space="0" w:color="auto"/>
          </w:divBdr>
          <w:divsChild>
            <w:div w:id="1296137597">
              <w:marLeft w:val="0"/>
              <w:marRight w:val="0"/>
              <w:marTop w:val="0"/>
              <w:marBottom w:val="0"/>
              <w:divBdr>
                <w:top w:val="none" w:sz="0" w:space="0" w:color="auto"/>
                <w:left w:val="none" w:sz="0" w:space="0" w:color="auto"/>
                <w:bottom w:val="none" w:sz="0" w:space="0" w:color="auto"/>
                <w:right w:val="none" w:sz="0" w:space="0" w:color="auto"/>
              </w:divBdr>
              <w:divsChild>
                <w:div w:id="8814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55932">
      <w:bodyDiv w:val="1"/>
      <w:marLeft w:val="0"/>
      <w:marRight w:val="0"/>
      <w:marTop w:val="0"/>
      <w:marBottom w:val="0"/>
      <w:divBdr>
        <w:top w:val="none" w:sz="0" w:space="0" w:color="auto"/>
        <w:left w:val="none" w:sz="0" w:space="0" w:color="auto"/>
        <w:bottom w:val="none" w:sz="0" w:space="0" w:color="auto"/>
        <w:right w:val="none" w:sz="0" w:space="0" w:color="auto"/>
      </w:divBdr>
      <w:divsChild>
        <w:div w:id="698504951">
          <w:marLeft w:val="0"/>
          <w:marRight w:val="0"/>
          <w:marTop w:val="0"/>
          <w:marBottom w:val="0"/>
          <w:divBdr>
            <w:top w:val="none" w:sz="0" w:space="0" w:color="auto"/>
            <w:left w:val="none" w:sz="0" w:space="0" w:color="auto"/>
            <w:bottom w:val="none" w:sz="0" w:space="0" w:color="auto"/>
            <w:right w:val="none" w:sz="0" w:space="0" w:color="auto"/>
          </w:divBdr>
          <w:divsChild>
            <w:div w:id="296760498">
              <w:marLeft w:val="0"/>
              <w:marRight w:val="0"/>
              <w:marTop w:val="0"/>
              <w:marBottom w:val="0"/>
              <w:divBdr>
                <w:top w:val="none" w:sz="0" w:space="0" w:color="auto"/>
                <w:left w:val="none" w:sz="0" w:space="0" w:color="auto"/>
                <w:bottom w:val="none" w:sz="0" w:space="0" w:color="auto"/>
                <w:right w:val="none" w:sz="0" w:space="0" w:color="auto"/>
              </w:divBdr>
              <w:divsChild>
                <w:div w:id="8171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2550</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TAYSIDE  HEALTH  BOARD</vt:lpstr>
    </vt:vector>
  </TitlesOfParts>
  <Company>Tayside Health Board</Company>
  <LinksUpToDate>false</LinksUpToDate>
  <CharactersWithSpaces>17051</CharactersWithSpaces>
  <SharedDoc>false</SharedDoc>
  <HLinks>
    <vt:vector size="18" baseType="variant">
      <vt:variant>
        <vt:i4>2228256</vt:i4>
      </vt:variant>
      <vt:variant>
        <vt:i4>9</vt:i4>
      </vt:variant>
      <vt:variant>
        <vt:i4>0</vt:i4>
      </vt:variant>
      <vt:variant>
        <vt:i4>5</vt:i4>
      </vt:variant>
      <vt:variant>
        <vt:lpwstr>mailto:medicalrecruitment.tayside@nhs.net</vt:lpwstr>
      </vt:variant>
      <vt:variant>
        <vt:lpwstr/>
      </vt:variant>
      <vt:variant>
        <vt:i4>917539</vt:i4>
      </vt:variant>
      <vt:variant>
        <vt:i4>6</vt:i4>
      </vt:variant>
      <vt:variant>
        <vt:i4>0</vt:i4>
      </vt:variant>
      <vt:variant>
        <vt:i4>5</vt:i4>
      </vt:variant>
      <vt:variant>
        <vt:lpwstr>mailto:deansbuchanan@nhs.net</vt:lpwstr>
      </vt:variant>
      <vt:variant>
        <vt:lpwstr/>
      </vt:variant>
      <vt:variant>
        <vt:i4>3735629</vt:i4>
      </vt:variant>
      <vt:variant>
        <vt:i4>3</vt:i4>
      </vt:variant>
      <vt:variant>
        <vt:i4>0</vt:i4>
      </vt:variant>
      <vt:variant>
        <vt:i4>5</vt:i4>
      </vt:variant>
      <vt:variant>
        <vt:lpwstr>http://www.dundee.ac.uk/postgraduate/courses/palliative_care_research.htm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TAYSIDE  HEALTH  BOARD</dc:title>
  <dc:creator>Authorised User</dc:creator>
  <cp:lastModifiedBy>Katharine Thompson</cp:lastModifiedBy>
  <cp:revision>2</cp:revision>
  <cp:lastPrinted>2017-10-27T14:46:00Z</cp:lastPrinted>
  <dcterms:created xsi:type="dcterms:W3CDTF">2024-03-27T11:51:00Z</dcterms:created>
  <dcterms:modified xsi:type="dcterms:W3CDTF">2024-03-27T11:51:00Z</dcterms:modified>
</cp:coreProperties>
</file>