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1B7" w:rsidRDefault="3AC1477D" w:rsidP="484704ED">
      <w:pPr>
        <w:jc w:val="right"/>
      </w:pPr>
      <w:r>
        <w:rPr>
          <w:noProof/>
          <w:lang w:eastAsia="en-GB"/>
        </w:rPr>
        <w:drawing>
          <wp:inline distT="0" distB="0" distL="0" distR="0">
            <wp:extent cx="562594" cy="562594"/>
            <wp:effectExtent l="0" t="0" r="0" b="0"/>
            <wp:docPr id="1180900953" name="Picture 118090095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62594" cy="562594"/>
                    </a:xfrm>
                    <a:prstGeom prst="rect">
                      <a:avLst/>
                    </a:prstGeom>
                  </pic:spPr>
                </pic:pic>
              </a:graphicData>
            </a:graphic>
          </wp:inline>
        </w:drawing>
      </w:r>
    </w:p>
    <w:p w:rsidR="00B331B7" w:rsidRDefault="34C2610A" w:rsidP="13064982">
      <w:r w:rsidRPr="484704ED">
        <w:rPr>
          <w:rFonts w:ascii="Arial" w:eastAsia="Arial" w:hAnsi="Arial" w:cs="Arial"/>
          <w:b/>
          <w:bCs/>
          <w:sz w:val="24"/>
          <w:szCs w:val="24"/>
          <w:lang w:val="en-US"/>
        </w:rPr>
        <w:t>J</w:t>
      </w:r>
      <w:r w:rsidR="3333A5B2" w:rsidRPr="484704ED">
        <w:rPr>
          <w:rFonts w:ascii="Arial" w:eastAsia="Arial" w:hAnsi="Arial" w:cs="Arial"/>
          <w:b/>
          <w:bCs/>
          <w:sz w:val="24"/>
          <w:szCs w:val="24"/>
          <w:lang w:val="en-US"/>
        </w:rPr>
        <w:t>OB DESCRIPTION</w:t>
      </w:r>
    </w:p>
    <w:p w:rsidR="00B331B7" w:rsidRDefault="0301E76B">
      <w:r w:rsidRPr="13064982">
        <w:rPr>
          <w:rFonts w:ascii="Arial" w:eastAsia="Arial" w:hAnsi="Arial" w:cs="Arial"/>
          <w:sz w:val="24"/>
          <w:szCs w:val="24"/>
        </w:rPr>
        <w:t xml:space="preserve"> </w:t>
      </w:r>
    </w:p>
    <w:tbl>
      <w:tblPr>
        <w:tblW w:w="0" w:type="auto"/>
        <w:tblLayout w:type="fixed"/>
        <w:tblLook w:val="06A0"/>
      </w:tblPr>
      <w:tblGrid>
        <w:gridCol w:w="3129"/>
        <w:gridCol w:w="2243"/>
        <w:gridCol w:w="3643"/>
      </w:tblGrid>
      <w:tr w:rsidR="13064982" w:rsidTr="484704ED">
        <w:tc>
          <w:tcPr>
            <w:tcW w:w="3129" w:type="dxa"/>
            <w:tcBorders>
              <w:top w:val="single" w:sz="8" w:space="0" w:color="auto"/>
              <w:left w:val="single" w:sz="8" w:space="0" w:color="auto"/>
              <w:bottom w:val="single" w:sz="8" w:space="0" w:color="auto"/>
              <w:right w:val="single" w:sz="8" w:space="0" w:color="auto"/>
            </w:tcBorders>
          </w:tcPr>
          <w:p w:rsidR="13064982" w:rsidRDefault="13064982" w:rsidP="13064982">
            <w:pPr>
              <w:ind w:left="360" w:hanging="360"/>
            </w:pPr>
            <w:r w:rsidRPr="13064982">
              <w:rPr>
                <w:rFonts w:ascii="Arial" w:eastAsia="Arial" w:hAnsi="Arial" w:cs="Arial"/>
                <w:b/>
                <w:bCs/>
                <w:sz w:val="24"/>
                <w:szCs w:val="24"/>
              </w:rPr>
              <w:t>1.JOB IDENTIFICATION</w:t>
            </w:r>
          </w:p>
        </w:tc>
        <w:tc>
          <w:tcPr>
            <w:tcW w:w="2243" w:type="dxa"/>
            <w:tcBorders>
              <w:top w:val="single" w:sz="8" w:space="0" w:color="auto"/>
              <w:left w:val="single" w:sz="8" w:space="0" w:color="auto"/>
              <w:bottom w:val="single" w:sz="8" w:space="0" w:color="auto"/>
              <w:right w:val="single" w:sz="8" w:space="0" w:color="auto"/>
            </w:tcBorders>
          </w:tcPr>
          <w:p w:rsidR="13064982" w:rsidRDefault="13064982" w:rsidP="13064982">
            <w:pPr>
              <w:tabs>
                <w:tab w:val="left" w:pos="720"/>
              </w:tabs>
            </w:pPr>
            <w:r w:rsidRPr="13064982">
              <w:rPr>
                <w:rFonts w:ascii="Arial" w:eastAsia="Arial" w:hAnsi="Arial" w:cs="Arial"/>
                <w:sz w:val="24"/>
                <w:szCs w:val="24"/>
                <w:lang w:val="en-US"/>
              </w:rPr>
              <w:t>Job Title</w:t>
            </w:r>
          </w:p>
        </w:tc>
        <w:tc>
          <w:tcPr>
            <w:tcW w:w="3643" w:type="dxa"/>
            <w:tcBorders>
              <w:top w:val="single" w:sz="8" w:space="0" w:color="auto"/>
              <w:left w:val="single" w:sz="8" w:space="0" w:color="auto"/>
              <w:bottom w:val="single" w:sz="8" w:space="0" w:color="auto"/>
              <w:right w:val="single" w:sz="8" w:space="0" w:color="auto"/>
            </w:tcBorders>
          </w:tcPr>
          <w:p w:rsidR="13064982" w:rsidRDefault="13064982">
            <w:r w:rsidRPr="13064982">
              <w:rPr>
                <w:rFonts w:ascii="Arial" w:eastAsia="Arial" w:hAnsi="Arial" w:cs="Arial"/>
                <w:sz w:val="24"/>
                <w:szCs w:val="24"/>
              </w:rPr>
              <w:t>British Sign Language Interpreter</w:t>
            </w:r>
          </w:p>
          <w:p w:rsidR="13064982" w:rsidRDefault="13064982">
            <w:r w:rsidRPr="13064982">
              <w:rPr>
                <w:rFonts w:ascii="Arial" w:eastAsia="Arial" w:hAnsi="Arial" w:cs="Arial"/>
                <w:sz w:val="24"/>
                <w:szCs w:val="24"/>
              </w:rPr>
              <w:t xml:space="preserve"> </w:t>
            </w:r>
          </w:p>
        </w:tc>
      </w:tr>
      <w:tr w:rsidR="13064982" w:rsidTr="484704ED">
        <w:tc>
          <w:tcPr>
            <w:tcW w:w="3129" w:type="dxa"/>
            <w:tcBorders>
              <w:top w:val="single" w:sz="8" w:space="0" w:color="auto"/>
              <w:left w:val="single" w:sz="8" w:space="0" w:color="auto"/>
              <w:bottom w:val="single" w:sz="8" w:space="0" w:color="auto"/>
              <w:right w:val="single" w:sz="8" w:space="0" w:color="auto"/>
            </w:tcBorders>
          </w:tcPr>
          <w:p w:rsidR="13064982" w:rsidRDefault="13064982" w:rsidP="13064982">
            <w:pPr>
              <w:tabs>
                <w:tab w:val="left" w:pos="720"/>
              </w:tabs>
            </w:pPr>
            <w:r w:rsidRPr="13064982">
              <w:rPr>
                <w:rFonts w:ascii="Arial" w:eastAsia="Arial" w:hAnsi="Arial" w:cs="Arial"/>
                <w:sz w:val="24"/>
                <w:szCs w:val="24"/>
                <w:lang w:val="en-US"/>
              </w:rPr>
              <w:t xml:space="preserve"> </w:t>
            </w:r>
          </w:p>
        </w:tc>
        <w:tc>
          <w:tcPr>
            <w:tcW w:w="2243" w:type="dxa"/>
            <w:tcBorders>
              <w:top w:val="single" w:sz="8" w:space="0" w:color="auto"/>
              <w:left w:val="single" w:sz="8" w:space="0" w:color="auto"/>
              <w:bottom w:val="single" w:sz="8" w:space="0" w:color="auto"/>
              <w:right w:val="single" w:sz="8" w:space="0" w:color="auto"/>
            </w:tcBorders>
          </w:tcPr>
          <w:p w:rsidR="13064982" w:rsidRDefault="13064982" w:rsidP="13064982">
            <w:pPr>
              <w:tabs>
                <w:tab w:val="left" w:pos="720"/>
              </w:tabs>
            </w:pPr>
            <w:r w:rsidRPr="13064982">
              <w:rPr>
                <w:rFonts w:ascii="Arial" w:eastAsia="Arial" w:hAnsi="Arial" w:cs="Arial"/>
                <w:sz w:val="24"/>
                <w:szCs w:val="24"/>
                <w:lang w:val="en-US"/>
              </w:rPr>
              <w:t>Department(s)</w:t>
            </w:r>
          </w:p>
          <w:p w:rsidR="13064982" w:rsidRDefault="13064982" w:rsidP="13064982">
            <w:pPr>
              <w:tabs>
                <w:tab w:val="left" w:pos="720"/>
              </w:tabs>
            </w:pPr>
            <w:r w:rsidRPr="13064982">
              <w:rPr>
                <w:rFonts w:ascii="Arial" w:eastAsia="Arial" w:hAnsi="Arial" w:cs="Arial"/>
                <w:sz w:val="24"/>
                <w:szCs w:val="24"/>
                <w:lang w:val="en-US"/>
              </w:rPr>
              <w:t>Location</w:t>
            </w:r>
          </w:p>
        </w:tc>
        <w:tc>
          <w:tcPr>
            <w:tcW w:w="3643" w:type="dxa"/>
            <w:tcBorders>
              <w:top w:val="single" w:sz="8" w:space="0" w:color="auto"/>
              <w:left w:val="single" w:sz="8" w:space="0" w:color="auto"/>
              <w:bottom w:val="single" w:sz="8" w:space="0" w:color="auto"/>
              <w:right w:val="single" w:sz="8" w:space="0" w:color="auto"/>
            </w:tcBorders>
          </w:tcPr>
          <w:p w:rsidR="13064982" w:rsidRDefault="13064982">
            <w:proofErr w:type="spellStart"/>
            <w:r w:rsidRPr="13064982">
              <w:rPr>
                <w:rFonts w:ascii="Arial" w:eastAsia="Arial" w:hAnsi="Arial" w:cs="Arial"/>
                <w:sz w:val="24"/>
                <w:szCs w:val="24"/>
                <w:lang/>
              </w:rPr>
              <w:t>Corporate</w:t>
            </w:r>
            <w:proofErr w:type="spellEnd"/>
            <w:r w:rsidRPr="13064982">
              <w:rPr>
                <w:rFonts w:ascii="Arial" w:eastAsia="Arial" w:hAnsi="Arial" w:cs="Arial"/>
                <w:sz w:val="24"/>
                <w:szCs w:val="24"/>
                <w:lang/>
              </w:rPr>
              <w:t xml:space="preserve"> Equalities Team</w:t>
            </w:r>
          </w:p>
          <w:p w:rsidR="13064982" w:rsidRDefault="13064982">
            <w:r w:rsidRPr="13064982">
              <w:rPr>
                <w:rFonts w:ascii="Arial" w:eastAsia="Arial" w:hAnsi="Arial" w:cs="Arial"/>
                <w:sz w:val="24"/>
                <w:szCs w:val="24"/>
                <w:lang/>
              </w:rPr>
              <w:t xml:space="preserve"> </w:t>
            </w:r>
          </w:p>
          <w:p w:rsidR="13064982" w:rsidRDefault="62B8E5CC" w:rsidP="484704ED">
            <w:pPr>
              <w:rPr>
                <w:rFonts w:ascii="Arial" w:eastAsia="Arial" w:hAnsi="Arial" w:cs="Arial"/>
                <w:sz w:val="24"/>
                <w:szCs w:val="24"/>
                <w:lang/>
              </w:rPr>
            </w:pPr>
            <w:r w:rsidRPr="484704ED">
              <w:rPr>
                <w:rFonts w:ascii="Arial" w:eastAsia="Arial" w:hAnsi="Arial" w:cs="Arial"/>
                <w:sz w:val="24"/>
                <w:szCs w:val="24"/>
                <w:lang/>
              </w:rPr>
              <w:t>BASE: Kings Cross Hospital, Dundee</w:t>
            </w:r>
          </w:p>
        </w:tc>
      </w:tr>
      <w:tr w:rsidR="13064982" w:rsidTr="484704ED">
        <w:tc>
          <w:tcPr>
            <w:tcW w:w="3129" w:type="dxa"/>
            <w:tcBorders>
              <w:top w:val="single" w:sz="8" w:space="0" w:color="auto"/>
              <w:left w:val="single" w:sz="8" w:space="0" w:color="auto"/>
              <w:bottom w:val="single" w:sz="8" w:space="0" w:color="auto"/>
              <w:right w:val="single" w:sz="8" w:space="0" w:color="auto"/>
            </w:tcBorders>
          </w:tcPr>
          <w:p w:rsidR="13064982" w:rsidRDefault="13064982">
            <w:r w:rsidRPr="13064982">
              <w:rPr>
                <w:rFonts w:ascii="Arial" w:eastAsia="Arial" w:hAnsi="Arial" w:cs="Arial"/>
                <w:sz w:val="24"/>
                <w:szCs w:val="24"/>
                <w:lang/>
              </w:rPr>
              <w:t xml:space="preserve"> </w:t>
            </w:r>
          </w:p>
        </w:tc>
        <w:tc>
          <w:tcPr>
            <w:tcW w:w="2243" w:type="dxa"/>
            <w:tcBorders>
              <w:top w:val="single" w:sz="8" w:space="0" w:color="auto"/>
              <w:left w:val="single" w:sz="8" w:space="0" w:color="auto"/>
              <w:bottom w:val="single" w:sz="8" w:space="0" w:color="auto"/>
              <w:right w:val="single" w:sz="8" w:space="0" w:color="auto"/>
            </w:tcBorders>
          </w:tcPr>
          <w:p w:rsidR="13064982" w:rsidRDefault="13064982" w:rsidP="13064982">
            <w:pPr>
              <w:tabs>
                <w:tab w:val="left" w:pos="720"/>
              </w:tabs>
            </w:pPr>
            <w:r w:rsidRPr="13064982">
              <w:rPr>
                <w:rFonts w:ascii="Arial" w:eastAsia="Arial" w:hAnsi="Arial" w:cs="Arial"/>
                <w:sz w:val="24"/>
                <w:szCs w:val="24"/>
                <w:lang w:val="en-US"/>
              </w:rPr>
              <w:t>Number of Job Holders</w:t>
            </w:r>
          </w:p>
        </w:tc>
        <w:tc>
          <w:tcPr>
            <w:tcW w:w="3643" w:type="dxa"/>
            <w:tcBorders>
              <w:top w:val="single" w:sz="8" w:space="0" w:color="auto"/>
              <w:left w:val="single" w:sz="8" w:space="0" w:color="auto"/>
              <w:bottom w:val="single" w:sz="8" w:space="0" w:color="auto"/>
              <w:right w:val="single" w:sz="8" w:space="0" w:color="auto"/>
            </w:tcBorders>
          </w:tcPr>
          <w:p w:rsidR="523EE4AD" w:rsidRDefault="523EE4AD" w:rsidP="484704ED">
            <w:pPr>
              <w:spacing w:after="0"/>
            </w:pPr>
            <w:r w:rsidRPr="484704ED">
              <w:rPr>
                <w:rFonts w:ascii="Arial" w:eastAsia="Arial" w:hAnsi="Arial" w:cs="Arial"/>
                <w:sz w:val="24"/>
                <w:szCs w:val="24"/>
              </w:rPr>
              <w:t>6</w:t>
            </w:r>
          </w:p>
          <w:p w:rsidR="13064982" w:rsidRDefault="13064982">
            <w:r w:rsidRPr="13064982">
              <w:rPr>
                <w:rFonts w:ascii="Arial" w:eastAsia="Arial" w:hAnsi="Arial" w:cs="Arial"/>
                <w:sz w:val="24"/>
                <w:szCs w:val="24"/>
              </w:rPr>
              <w:t xml:space="preserve"> </w:t>
            </w:r>
          </w:p>
        </w:tc>
      </w:tr>
    </w:tbl>
    <w:p w:rsidR="00B331B7" w:rsidRDefault="003D6AA3">
      <w:r>
        <w:br/>
      </w:r>
    </w:p>
    <w:p w:rsidR="00B331B7" w:rsidRDefault="0301E76B">
      <w:r w:rsidRPr="13064982">
        <w:rPr>
          <w:rFonts w:ascii="Times New Roman" w:eastAsia="Times New Roman" w:hAnsi="Times New Roman" w:cs="Times New Roman"/>
          <w:sz w:val="24"/>
          <w:szCs w:val="24"/>
        </w:rPr>
        <w:t xml:space="preserve"> </w:t>
      </w:r>
    </w:p>
    <w:tbl>
      <w:tblPr>
        <w:tblW w:w="0" w:type="auto"/>
        <w:tblLayout w:type="fixed"/>
        <w:tblLook w:val="06A0"/>
      </w:tblPr>
      <w:tblGrid>
        <w:gridCol w:w="9015"/>
      </w:tblGrid>
      <w:tr w:rsidR="13064982" w:rsidTr="484704ED">
        <w:tc>
          <w:tcPr>
            <w:tcW w:w="9015" w:type="dxa"/>
            <w:tcBorders>
              <w:top w:val="single" w:sz="8" w:space="0" w:color="auto"/>
              <w:left w:val="single" w:sz="8" w:space="0" w:color="auto"/>
              <w:bottom w:val="nil"/>
              <w:right w:val="single" w:sz="8" w:space="0" w:color="auto"/>
            </w:tcBorders>
          </w:tcPr>
          <w:p w:rsidR="13064982" w:rsidRDefault="13064982" w:rsidP="13064982">
            <w:pPr>
              <w:pStyle w:val="Heading4"/>
            </w:pPr>
            <w:r w:rsidRPr="13064982">
              <w:rPr>
                <w:rFonts w:ascii="Arial" w:eastAsia="Arial" w:hAnsi="Arial" w:cs="Arial"/>
                <w:b/>
                <w:bCs/>
                <w:lang w:val="en-US"/>
              </w:rPr>
              <w:lastRenderedPageBreak/>
              <w:t>2.</w:t>
            </w:r>
            <w:r w:rsidRPr="13064982">
              <w:rPr>
                <w:rFonts w:ascii="Times New Roman" w:eastAsia="Times New Roman" w:hAnsi="Times New Roman" w:cs="Times New Roman"/>
                <w:i w:val="0"/>
                <w:iCs w:val="0"/>
                <w:sz w:val="14"/>
                <w:szCs w:val="14"/>
                <w:lang w:val="en-US"/>
              </w:rPr>
              <w:t xml:space="preserve">              </w:t>
            </w:r>
            <w:r w:rsidRPr="13064982">
              <w:rPr>
                <w:rFonts w:ascii="Arial" w:eastAsia="Arial" w:hAnsi="Arial" w:cs="Arial"/>
                <w:b/>
                <w:bCs/>
                <w:lang w:val="en-US"/>
              </w:rPr>
              <w:t>JOB PURPOSE</w:t>
            </w:r>
          </w:p>
          <w:p w:rsidR="13064982" w:rsidRDefault="13064982" w:rsidP="13064982">
            <w:pPr>
              <w:tabs>
                <w:tab w:val="left" w:pos="720"/>
              </w:tabs>
            </w:pPr>
            <w:r w:rsidRPr="13064982">
              <w:rPr>
                <w:rFonts w:ascii="Arial" w:eastAsia="Arial" w:hAnsi="Arial" w:cs="Arial"/>
                <w:lang w:val="en-US"/>
              </w:rPr>
              <w:t xml:space="preserve"> </w:t>
            </w:r>
          </w:p>
          <w:p w:rsidR="13064982" w:rsidRDefault="13064982">
            <w:r w:rsidRPr="13064982">
              <w:rPr>
                <w:rFonts w:ascii="Arial" w:eastAsia="Arial" w:hAnsi="Arial" w:cs="Arial"/>
              </w:rPr>
              <w:t>To provide comprehensive British Sign Language (BSL) interpretation to support and facilitate communication between Health and Social Care Professionals and Deaf patients and their families.  The provision will be for scheduled appointments and unplanned appointments in and out of hours within NHS Tayside, Primary Care and HSCP.</w:t>
            </w:r>
          </w:p>
          <w:p w:rsidR="13064982" w:rsidRDefault="13064982">
            <w:r w:rsidRPr="13064982">
              <w:rPr>
                <w:rFonts w:ascii="Arial" w:eastAsia="Arial" w:hAnsi="Arial" w:cs="Arial"/>
              </w:rPr>
              <w:t xml:space="preserve"> </w:t>
            </w:r>
          </w:p>
          <w:p w:rsidR="13064982" w:rsidRDefault="13064982" w:rsidP="13064982">
            <w:pPr>
              <w:pStyle w:val="ListParagraph"/>
              <w:numPr>
                <w:ilvl w:val="0"/>
                <w:numId w:val="10"/>
              </w:numPr>
              <w:rPr>
                <w:rFonts w:ascii="Arial" w:eastAsia="Arial" w:hAnsi="Arial" w:cs="Arial"/>
              </w:rPr>
            </w:pPr>
            <w:r w:rsidRPr="13064982">
              <w:rPr>
                <w:rFonts w:ascii="Arial" w:eastAsia="Arial" w:hAnsi="Arial" w:cs="Arial"/>
              </w:rPr>
              <w:t xml:space="preserve">BSL interpreters will exercise high levels of judgment and decision-making in the delivery of their duties. </w:t>
            </w:r>
          </w:p>
          <w:p w:rsidR="13064982" w:rsidRDefault="13064982">
            <w:r w:rsidRPr="13064982">
              <w:rPr>
                <w:rFonts w:ascii="Arial" w:eastAsia="Arial" w:hAnsi="Arial" w:cs="Arial"/>
              </w:rPr>
              <w:t xml:space="preserve"> </w:t>
            </w:r>
          </w:p>
          <w:p w:rsidR="13064982" w:rsidRDefault="13064982" w:rsidP="13064982">
            <w:pPr>
              <w:pStyle w:val="ListParagraph"/>
              <w:numPr>
                <w:ilvl w:val="0"/>
                <w:numId w:val="10"/>
              </w:numPr>
              <w:rPr>
                <w:rFonts w:ascii="Arial" w:eastAsia="Arial" w:hAnsi="Arial" w:cs="Arial"/>
              </w:rPr>
            </w:pPr>
            <w:r w:rsidRPr="13064982">
              <w:rPr>
                <w:rFonts w:ascii="Arial" w:eastAsia="Arial" w:hAnsi="Arial" w:cs="Arial"/>
              </w:rPr>
              <w:t>The primary concern of BSL interpreters is to bring the highest standards of holistic care to patients and families through provision of Interpretation and translation services.</w:t>
            </w:r>
          </w:p>
          <w:p w:rsidR="13064982" w:rsidRDefault="13064982">
            <w:r w:rsidRPr="13064982">
              <w:rPr>
                <w:rFonts w:ascii="Arial" w:eastAsia="Arial" w:hAnsi="Arial" w:cs="Arial"/>
              </w:rPr>
              <w:t xml:space="preserve"> </w:t>
            </w:r>
          </w:p>
          <w:p w:rsidR="13064982" w:rsidRDefault="13064982" w:rsidP="13064982">
            <w:pPr>
              <w:pStyle w:val="ListParagraph"/>
              <w:numPr>
                <w:ilvl w:val="0"/>
                <w:numId w:val="10"/>
              </w:numPr>
              <w:rPr>
                <w:rFonts w:ascii="Arial" w:eastAsia="Arial" w:hAnsi="Arial" w:cs="Arial"/>
              </w:rPr>
            </w:pPr>
            <w:r w:rsidRPr="13064982">
              <w:rPr>
                <w:rFonts w:ascii="Arial" w:eastAsia="Arial" w:hAnsi="Arial" w:cs="Arial"/>
              </w:rPr>
              <w:t>Providing a consultative service for healthcare professionals, educating, empowering and supporting professional colleagues, providing clinical leadership and contributing to service development and working collaboratively across healthcare boundaries.</w:t>
            </w:r>
          </w:p>
          <w:p w:rsidR="13064982" w:rsidRDefault="13064982">
            <w:r w:rsidRPr="13064982">
              <w:rPr>
                <w:rFonts w:ascii="Arial" w:eastAsia="Arial" w:hAnsi="Arial" w:cs="Arial"/>
              </w:rPr>
              <w:t xml:space="preserve"> </w:t>
            </w:r>
          </w:p>
          <w:p w:rsidR="13064982" w:rsidRDefault="13064982" w:rsidP="13064982">
            <w:pPr>
              <w:pStyle w:val="ListParagraph"/>
              <w:numPr>
                <w:ilvl w:val="0"/>
                <w:numId w:val="10"/>
              </w:numPr>
              <w:rPr>
                <w:rFonts w:ascii="Arial" w:eastAsia="Arial" w:hAnsi="Arial" w:cs="Arial"/>
              </w:rPr>
            </w:pPr>
            <w:r w:rsidRPr="13064982">
              <w:rPr>
                <w:rFonts w:ascii="Arial" w:eastAsia="Arial" w:hAnsi="Arial" w:cs="Arial"/>
              </w:rPr>
              <w:t>The BSL Interpreters concentrates care on patients and families with highly complex needs and has continuing responsibility for a patient caseload. They also provide specialist advice to health and social care professionals, other agencies, carers, and relatives on how to interact with a BSL interpreter and the needs of the Deaf Community.</w:t>
            </w:r>
          </w:p>
          <w:p w:rsidR="13064982" w:rsidRDefault="13064982">
            <w:r w:rsidRPr="13064982">
              <w:rPr>
                <w:rFonts w:ascii="Arial" w:eastAsia="Arial" w:hAnsi="Arial" w:cs="Arial"/>
              </w:rPr>
              <w:t xml:space="preserve"> </w:t>
            </w:r>
          </w:p>
          <w:p w:rsidR="13064982" w:rsidRDefault="13064982" w:rsidP="13064982">
            <w:pPr>
              <w:pStyle w:val="ListParagraph"/>
              <w:numPr>
                <w:ilvl w:val="0"/>
                <w:numId w:val="10"/>
              </w:numPr>
              <w:rPr>
                <w:rFonts w:ascii="Arial" w:eastAsia="Arial" w:hAnsi="Arial" w:cs="Arial"/>
              </w:rPr>
            </w:pPr>
            <w:r w:rsidRPr="13064982">
              <w:rPr>
                <w:rFonts w:ascii="Arial" w:eastAsia="Arial" w:hAnsi="Arial" w:cs="Arial"/>
              </w:rPr>
              <w:t>Treating all patients and their families fairly and without bias. It is important to maintain clear boundaries and a professionalism with your patients and their families</w:t>
            </w:r>
          </w:p>
          <w:p w:rsidR="13064982" w:rsidRDefault="13064982">
            <w:r w:rsidRPr="13064982">
              <w:rPr>
                <w:rFonts w:ascii="Arial" w:eastAsia="Arial" w:hAnsi="Arial" w:cs="Arial"/>
              </w:rPr>
              <w:t xml:space="preserve"> </w:t>
            </w:r>
          </w:p>
          <w:p w:rsidR="13064982" w:rsidRDefault="2EEAF95E" w:rsidP="13064982">
            <w:pPr>
              <w:pStyle w:val="ListParagraph"/>
              <w:numPr>
                <w:ilvl w:val="0"/>
                <w:numId w:val="10"/>
              </w:numPr>
              <w:rPr>
                <w:rFonts w:ascii="Arial" w:eastAsia="Arial" w:hAnsi="Arial" w:cs="Arial"/>
              </w:rPr>
            </w:pPr>
            <w:r w:rsidRPr="484704ED">
              <w:rPr>
                <w:rFonts w:ascii="Arial" w:eastAsia="Arial" w:hAnsi="Arial" w:cs="Arial"/>
              </w:rPr>
              <w:t xml:space="preserve">The post holder </w:t>
            </w:r>
            <w:r w:rsidR="74498C38" w:rsidRPr="484704ED">
              <w:rPr>
                <w:rFonts w:ascii="Arial" w:eastAsia="Arial" w:hAnsi="Arial" w:cs="Arial"/>
              </w:rPr>
              <w:t xml:space="preserve">reports </w:t>
            </w:r>
            <w:r w:rsidRPr="484704ED">
              <w:rPr>
                <w:rFonts w:ascii="Arial" w:eastAsia="Arial" w:hAnsi="Arial" w:cs="Arial"/>
              </w:rPr>
              <w:t>directly to the Team Lead Professional</w:t>
            </w:r>
            <w:r w:rsidR="3B0A0985" w:rsidRPr="484704ED">
              <w:rPr>
                <w:rFonts w:ascii="Arial" w:eastAsia="Arial" w:hAnsi="Arial" w:cs="Arial"/>
              </w:rPr>
              <w:t xml:space="preserve"> / BSL </w:t>
            </w:r>
            <w:r w:rsidR="1F32067E" w:rsidRPr="484704ED">
              <w:rPr>
                <w:rFonts w:ascii="Arial" w:eastAsia="Arial" w:hAnsi="Arial" w:cs="Arial"/>
              </w:rPr>
              <w:t>Interpreter (</w:t>
            </w:r>
            <w:r w:rsidRPr="484704ED">
              <w:rPr>
                <w:rFonts w:ascii="Arial" w:eastAsia="Arial" w:hAnsi="Arial" w:cs="Arial"/>
              </w:rPr>
              <w:t>Corporate Equalities)</w:t>
            </w:r>
          </w:p>
          <w:p w:rsidR="13064982" w:rsidRDefault="13064982">
            <w:r w:rsidRPr="13064982">
              <w:rPr>
                <w:rFonts w:ascii="Arial" w:eastAsia="Arial" w:hAnsi="Arial" w:cs="Arial"/>
              </w:rPr>
              <w:t xml:space="preserve"> </w:t>
            </w:r>
          </w:p>
        </w:tc>
      </w:tr>
    </w:tbl>
    <w:p w:rsidR="00B331B7" w:rsidRDefault="003D6AA3">
      <w:r>
        <w:br/>
      </w:r>
    </w:p>
    <w:p w:rsidR="00B331B7" w:rsidRDefault="0301E76B">
      <w:r w:rsidRPr="13064982">
        <w:rPr>
          <w:rFonts w:ascii="Times New Roman" w:eastAsia="Times New Roman" w:hAnsi="Times New Roman" w:cs="Times New Roman"/>
          <w:sz w:val="24"/>
          <w:szCs w:val="24"/>
        </w:rPr>
        <w:t xml:space="preserve"> </w:t>
      </w:r>
    </w:p>
    <w:tbl>
      <w:tblPr>
        <w:tblW w:w="9015" w:type="dxa"/>
        <w:tblLayout w:type="fixed"/>
        <w:tblLook w:val="06A0"/>
      </w:tblPr>
      <w:tblGrid>
        <w:gridCol w:w="9015"/>
      </w:tblGrid>
      <w:tr w:rsidR="13064982" w:rsidTr="009046B3">
        <w:trPr>
          <w:trHeight w:val="75"/>
        </w:trPr>
        <w:tc>
          <w:tcPr>
            <w:tcW w:w="9015" w:type="dxa"/>
            <w:tcBorders>
              <w:top w:val="single" w:sz="8" w:space="0" w:color="auto"/>
              <w:left w:val="single" w:sz="8" w:space="0" w:color="auto"/>
              <w:bottom w:val="single" w:sz="8" w:space="0" w:color="auto"/>
              <w:right w:val="single" w:sz="8" w:space="0" w:color="auto"/>
            </w:tcBorders>
          </w:tcPr>
          <w:p w:rsidR="13064982" w:rsidRDefault="13064982" w:rsidP="13064982">
            <w:pPr>
              <w:pStyle w:val="Heading3"/>
              <w:tabs>
                <w:tab w:val="left" w:pos="0"/>
                <w:tab w:val="left" w:pos="720"/>
              </w:tabs>
            </w:pPr>
            <w:r w:rsidRPr="13064982">
              <w:rPr>
                <w:rFonts w:ascii="Arial" w:eastAsia="Arial" w:hAnsi="Arial" w:cs="Arial"/>
                <w:b/>
                <w:bCs/>
                <w:lang w:val="en-US"/>
              </w:rPr>
              <w:lastRenderedPageBreak/>
              <w:t>4.</w:t>
            </w:r>
            <w:r w:rsidRPr="13064982">
              <w:rPr>
                <w:rFonts w:ascii="Times New Roman" w:eastAsia="Times New Roman" w:hAnsi="Times New Roman" w:cs="Times New Roman"/>
                <w:sz w:val="14"/>
                <w:szCs w:val="14"/>
                <w:lang w:val="en-US"/>
              </w:rPr>
              <w:t xml:space="preserve">             </w:t>
            </w:r>
            <w:r w:rsidRPr="13064982">
              <w:rPr>
                <w:rFonts w:ascii="Arial" w:eastAsia="Arial" w:hAnsi="Arial" w:cs="Arial"/>
                <w:b/>
                <w:bCs/>
                <w:lang w:val="en-US"/>
              </w:rPr>
              <w:t xml:space="preserve">SCOPE AND RANGE </w:t>
            </w:r>
          </w:p>
          <w:p w:rsidR="13064982" w:rsidRDefault="13064982">
            <w:r w:rsidRPr="13064982">
              <w:rPr>
                <w:rFonts w:ascii="Arial" w:eastAsia="Arial" w:hAnsi="Arial" w:cs="Arial"/>
                <w:sz w:val="24"/>
                <w:szCs w:val="24"/>
              </w:rPr>
              <w:t xml:space="preserve"> </w:t>
            </w:r>
          </w:p>
          <w:p w:rsidR="13064982" w:rsidRDefault="13064982">
            <w:r w:rsidRPr="13064982">
              <w:rPr>
                <w:rFonts w:ascii="Arial" w:eastAsia="Arial" w:hAnsi="Arial" w:cs="Arial"/>
              </w:rPr>
              <w:t xml:space="preserve">The post holder will be directly responsible for the provision of a specialist interpretation function to allow Deaf patients access to health and social care services within a multi-professional context to all NHS Tayside staff and Independent Contractors.  </w:t>
            </w:r>
          </w:p>
          <w:p w:rsidR="13064982" w:rsidRDefault="13064982" w:rsidP="13064982">
            <w:pPr>
              <w:jc w:val="both"/>
            </w:pPr>
            <w:r w:rsidRPr="13064982">
              <w:rPr>
                <w:rFonts w:ascii="Arial" w:eastAsia="Arial" w:hAnsi="Arial" w:cs="Arial"/>
              </w:rPr>
              <w:t xml:space="preserve"> </w:t>
            </w:r>
          </w:p>
          <w:p w:rsidR="13064982" w:rsidRDefault="13064982" w:rsidP="13064982">
            <w:pPr>
              <w:jc w:val="both"/>
            </w:pPr>
            <w:r w:rsidRPr="13064982">
              <w:rPr>
                <w:rFonts w:ascii="Arial" w:eastAsia="Arial" w:hAnsi="Arial" w:cs="Arial"/>
              </w:rPr>
              <w:t xml:space="preserve">The post holder will support both inpatients and outpatients and will be required to deliver the service in a number of different settings. This may necessitate the need to attend departments at short notice.eg Theatres and A&amp;E  </w:t>
            </w:r>
          </w:p>
          <w:p w:rsidR="13064982" w:rsidRDefault="13064982" w:rsidP="13064982">
            <w:pPr>
              <w:jc w:val="both"/>
            </w:pPr>
            <w:r w:rsidRPr="13064982">
              <w:rPr>
                <w:rFonts w:ascii="Arial" w:eastAsia="Arial" w:hAnsi="Arial" w:cs="Arial"/>
              </w:rPr>
              <w:t xml:space="preserve"> </w:t>
            </w:r>
          </w:p>
          <w:p w:rsidR="13064982" w:rsidRDefault="13064982" w:rsidP="13064982">
            <w:pPr>
              <w:jc w:val="both"/>
            </w:pPr>
            <w:r w:rsidRPr="13064982">
              <w:rPr>
                <w:rFonts w:ascii="Arial" w:eastAsia="Arial" w:hAnsi="Arial" w:cs="Arial"/>
              </w:rPr>
              <w:t xml:space="preserve">It is recognised that in providing this service the post holder will provide support and reassurance to patients and their families who may be unfamiliar with the dominant culture of A hospital and NHS and in doing so the post holder contributes to enhancing the patient experience.  </w:t>
            </w:r>
          </w:p>
          <w:p w:rsidR="13064982" w:rsidRDefault="13064982">
            <w:r w:rsidRPr="13064982">
              <w:rPr>
                <w:rFonts w:ascii="Arial" w:eastAsia="Arial" w:hAnsi="Arial" w:cs="Arial"/>
              </w:rPr>
              <w:t xml:space="preserve"> </w:t>
            </w:r>
          </w:p>
          <w:p w:rsidR="13064982" w:rsidRDefault="13064982">
            <w:r w:rsidRPr="13064982">
              <w:rPr>
                <w:rFonts w:ascii="Arial" w:eastAsia="Arial" w:hAnsi="Arial" w:cs="Arial"/>
              </w:rPr>
              <w:t xml:space="preserve">The BSL Interpreters will be part of an NHS Tayside Interpretation and Translation service </w:t>
            </w:r>
          </w:p>
          <w:p w:rsidR="13064982" w:rsidRDefault="13064982">
            <w:r w:rsidRPr="13064982">
              <w:rPr>
                <w:rFonts w:ascii="Arial" w:eastAsia="Arial" w:hAnsi="Arial" w:cs="Arial"/>
              </w:rPr>
              <w:t xml:space="preserve">The BSL Interpreters will be responsible for managing an individual caseload to meet the needs of the Deaf community, including developing Anticipatory Care Plans (ACP’s) if required. </w:t>
            </w:r>
          </w:p>
          <w:p w:rsidR="13064982" w:rsidRDefault="13064982">
            <w:r w:rsidRPr="13064982">
              <w:rPr>
                <w:rFonts w:ascii="Arial" w:eastAsia="Arial" w:hAnsi="Arial" w:cs="Arial"/>
              </w:rPr>
              <w:t xml:space="preserve"> </w:t>
            </w:r>
          </w:p>
          <w:p w:rsidR="13064982" w:rsidRDefault="2EEAF95E" w:rsidP="13064982">
            <w:pPr>
              <w:pStyle w:val="ListParagraph"/>
              <w:numPr>
                <w:ilvl w:val="0"/>
                <w:numId w:val="10"/>
              </w:numPr>
              <w:rPr>
                <w:rFonts w:ascii="Arial" w:eastAsia="Arial" w:hAnsi="Arial" w:cs="Arial"/>
              </w:rPr>
            </w:pPr>
            <w:r w:rsidRPr="484704ED">
              <w:rPr>
                <w:rFonts w:ascii="Arial" w:eastAsia="Arial" w:hAnsi="Arial" w:cs="Arial"/>
              </w:rPr>
              <w:t xml:space="preserve">BSL interpreters exercise a high level of </w:t>
            </w:r>
            <w:r w:rsidR="131CBBD0" w:rsidRPr="484704ED">
              <w:rPr>
                <w:rFonts w:ascii="Arial" w:eastAsia="Arial" w:hAnsi="Arial" w:cs="Arial"/>
              </w:rPr>
              <w:t>self-management</w:t>
            </w:r>
            <w:r w:rsidRPr="484704ED">
              <w:rPr>
                <w:rFonts w:ascii="Arial" w:eastAsia="Arial" w:hAnsi="Arial" w:cs="Arial"/>
              </w:rPr>
              <w:t xml:space="preserve"> and autonomy in the practice and provision of BSL interpretation and support to patients and families.</w:t>
            </w:r>
          </w:p>
          <w:p w:rsidR="13064982" w:rsidRDefault="13064982">
            <w:r w:rsidRPr="13064982">
              <w:rPr>
                <w:rFonts w:ascii="Arial" w:eastAsia="Arial" w:hAnsi="Arial" w:cs="Arial"/>
              </w:rPr>
              <w:t xml:space="preserve"> </w:t>
            </w:r>
          </w:p>
          <w:p w:rsidR="13064982" w:rsidRDefault="13064982" w:rsidP="13064982">
            <w:pPr>
              <w:pStyle w:val="ListParagraph"/>
              <w:numPr>
                <w:ilvl w:val="0"/>
                <w:numId w:val="10"/>
              </w:numPr>
              <w:rPr>
                <w:rFonts w:ascii="Arial" w:eastAsia="Arial" w:hAnsi="Arial" w:cs="Arial"/>
              </w:rPr>
            </w:pPr>
            <w:r w:rsidRPr="13064982">
              <w:rPr>
                <w:rFonts w:ascii="Arial" w:eastAsia="Arial" w:hAnsi="Arial" w:cs="Arial"/>
              </w:rPr>
              <w:t>The BSL Interpreters work in partnership with all agencies involved in the care of Deaf patients to maintain a high standard of care and quality of life for their clients.</w:t>
            </w:r>
          </w:p>
          <w:p w:rsidR="13064982" w:rsidRDefault="13064982">
            <w:r w:rsidRPr="13064982">
              <w:rPr>
                <w:rFonts w:ascii="Arial" w:eastAsia="Arial" w:hAnsi="Arial" w:cs="Arial"/>
              </w:rPr>
              <w:t xml:space="preserve"> </w:t>
            </w:r>
          </w:p>
          <w:p w:rsidR="13064982" w:rsidRDefault="13064982" w:rsidP="13064982">
            <w:pPr>
              <w:pStyle w:val="ListParagraph"/>
              <w:numPr>
                <w:ilvl w:val="0"/>
                <w:numId w:val="10"/>
              </w:numPr>
              <w:rPr>
                <w:rFonts w:ascii="Arial" w:eastAsia="Arial" w:hAnsi="Arial" w:cs="Arial"/>
              </w:rPr>
            </w:pPr>
            <w:r w:rsidRPr="13064982">
              <w:rPr>
                <w:rFonts w:ascii="Arial" w:eastAsia="Arial" w:hAnsi="Arial" w:cs="Arial"/>
              </w:rPr>
              <w:t>The BSL Interpreters will have opportunity to participate in the delivery of educational programmes to medical and nursing staff, other professionals, patients and carers.</w:t>
            </w:r>
          </w:p>
          <w:p w:rsidR="13064982" w:rsidRDefault="13064982">
            <w:r w:rsidRPr="13064982">
              <w:rPr>
                <w:rFonts w:ascii="Arial" w:eastAsia="Arial" w:hAnsi="Arial" w:cs="Arial"/>
              </w:rPr>
              <w:t xml:space="preserve"> </w:t>
            </w:r>
          </w:p>
          <w:p w:rsidR="13064982" w:rsidRDefault="13064982" w:rsidP="13064982">
            <w:pPr>
              <w:pStyle w:val="ListParagraph"/>
              <w:numPr>
                <w:ilvl w:val="0"/>
                <w:numId w:val="10"/>
              </w:numPr>
              <w:rPr>
                <w:rFonts w:ascii="Arial" w:eastAsia="Arial" w:hAnsi="Arial" w:cs="Arial"/>
              </w:rPr>
            </w:pPr>
            <w:r w:rsidRPr="13064982">
              <w:rPr>
                <w:rFonts w:ascii="Arial" w:eastAsia="Arial" w:hAnsi="Arial" w:cs="Arial"/>
              </w:rPr>
              <w:t>The BSL Interpreters will have the opportunity to participate in audit and quality assurance.</w:t>
            </w:r>
          </w:p>
          <w:p w:rsidR="13064982" w:rsidRDefault="13064982">
            <w:r w:rsidRPr="13064982">
              <w:rPr>
                <w:rFonts w:ascii="Arial" w:eastAsia="Arial" w:hAnsi="Arial" w:cs="Arial"/>
              </w:rPr>
              <w:t xml:space="preserve"> </w:t>
            </w:r>
          </w:p>
          <w:p w:rsidR="13064982" w:rsidRDefault="13064982" w:rsidP="13064982">
            <w:pPr>
              <w:pStyle w:val="ListParagraph"/>
              <w:numPr>
                <w:ilvl w:val="0"/>
                <w:numId w:val="10"/>
              </w:numPr>
              <w:rPr>
                <w:rFonts w:ascii="Arial" w:eastAsia="Arial" w:hAnsi="Arial" w:cs="Arial"/>
              </w:rPr>
            </w:pPr>
            <w:r w:rsidRPr="13064982">
              <w:rPr>
                <w:rFonts w:ascii="Arial" w:eastAsia="Arial" w:hAnsi="Arial" w:cs="Arial"/>
              </w:rPr>
              <w:t>The BSL Interpreters will have the opportunity to participate in planning, development and evaluation of Interpretation and Translation services within Corporate Equalities Team.</w:t>
            </w:r>
          </w:p>
          <w:p w:rsidR="13064982" w:rsidRDefault="13064982">
            <w:r w:rsidRPr="13064982">
              <w:rPr>
                <w:rFonts w:ascii="Arial" w:eastAsia="Arial" w:hAnsi="Arial" w:cs="Arial"/>
              </w:rPr>
              <w:t xml:space="preserve"> </w:t>
            </w:r>
          </w:p>
          <w:p w:rsidR="13064982" w:rsidRDefault="13064982" w:rsidP="13064982">
            <w:pPr>
              <w:pStyle w:val="ListParagraph"/>
              <w:numPr>
                <w:ilvl w:val="0"/>
                <w:numId w:val="10"/>
              </w:numPr>
              <w:rPr>
                <w:rFonts w:ascii="Arial" w:eastAsia="Arial" w:hAnsi="Arial" w:cs="Arial"/>
              </w:rPr>
            </w:pPr>
            <w:r w:rsidRPr="13064982">
              <w:rPr>
                <w:rFonts w:ascii="Arial" w:eastAsia="Arial" w:hAnsi="Arial" w:cs="Arial"/>
              </w:rPr>
              <w:t>The BSL Interpreter has the potential to manage a wider skill mix of staff within the team as the service develops.</w:t>
            </w:r>
          </w:p>
          <w:p w:rsidR="13064982" w:rsidRDefault="13064982">
            <w:r w:rsidRPr="13064982">
              <w:rPr>
                <w:rFonts w:ascii="Arial" w:eastAsia="Arial" w:hAnsi="Arial" w:cs="Arial"/>
              </w:rPr>
              <w:t xml:space="preserve"> </w:t>
            </w:r>
          </w:p>
          <w:p w:rsidR="13064982" w:rsidRDefault="13064982" w:rsidP="13064982">
            <w:pPr>
              <w:pStyle w:val="ListParagraph"/>
              <w:numPr>
                <w:ilvl w:val="0"/>
                <w:numId w:val="8"/>
              </w:numPr>
              <w:rPr>
                <w:rFonts w:ascii="Arial" w:eastAsia="Arial" w:hAnsi="Arial" w:cs="Arial"/>
                <w:lang w:val="en-US"/>
              </w:rPr>
            </w:pPr>
            <w:r w:rsidRPr="13064982">
              <w:rPr>
                <w:rFonts w:ascii="Arial" w:eastAsia="Arial" w:hAnsi="Arial" w:cs="Arial"/>
                <w:lang w:val="en-US"/>
              </w:rPr>
              <w:t xml:space="preserve">The BSL Service will cover the geography of NHS Tayside and Health and Social Care partnerships across Tayside. </w:t>
            </w:r>
          </w:p>
          <w:p w:rsidR="13064982" w:rsidRDefault="13064982">
            <w:r w:rsidRPr="13064982">
              <w:rPr>
                <w:rFonts w:ascii="Arial" w:eastAsia="Arial" w:hAnsi="Arial" w:cs="Arial"/>
              </w:rPr>
              <w:t xml:space="preserve"> </w:t>
            </w:r>
          </w:p>
          <w:p w:rsidR="13064982" w:rsidRDefault="13064982" w:rsidP="13064982">
            <w:pPr>
              <w:pStyle w:val="ListParagraph"/>
              <w:numPr>
                <w:ilvl w:val="0"/>
                <w:numId w:val="8"/>
              </w:numPr>
              <w:rPr>
                <w:rFonts w:ascii="Arial" w:eastAsia="Arial" w:hAnsi="Arial" w:cs="Arial"/>
                <w:lang w:val="en-US"/>
              </w:rPr>
            </w:pPr>
            <w:r w:rsidRPr="13064982">
              <w:rPr>
                <w:rFonts w:ascii="Arial" w:eastAsia="Arial" w:hAnsi="Arial" w:cs="Arial"/>
                <w:lang w:val="en-US"/>
              </w:rPr>
              <w:t>This will require frequent travel across Tayside</w:t>
            </w:r>
          </w:p>
          <w:p w:rsidR="13064982" w:rsidRDefault="13064982" w:rsidP="13064982">
            <w:r w:rsidRPr="13064982">
              <w:rPr>
                <w:rFonts w:ascii="Arial" w:eastAsia="Arial" w:hAnsi="Arial" w:cs="Arial"/>
                <w:lang w:val="en-US"/>
              </w:rPr>
              <w:t xml:space="preserve"> </w:t>
            </w:r>
          </w:p>
          <w:p w:rsidR="13064982" w:rsidRDefault="13064982" w:rsidP="13064982">
            <w:pPr>
              <w:pStyle w:val="ListParagraph"/>
              <w:numPr>
                <w:ilvl w:val="0"/>
                <w:numId w:val="10"/>
              </w:numPr>
              <w:rPr>
                <w:rFonts w:ascii="Arial" w:eastAsia="Arial" w:hAnsi="Arial" w:cs="Arial"/>
              </w:rPr>
            </w:pPr>
            <w:r w:rsidRPr="13064982">
              <w:rPr>
                <w:rFonts w:ascii="Arial" w:eastAsia="Arial" w:hAnsi="Arial" w:cs="Arial"/>
              </w:rPr>
              <w:t xml:space="preserve">The client group is the population of Tayside. </w:t>
            </w:r>
          </w:p>
          <w:p w:rsidR="13064982" w:rsidRDefault="13064982">
            <w:r w:rsidRPr="13064982">
              <w:rPr>
                <w:rFonts w:ascii="Arial" w:eastAsia="Arial" w:hAnsi="Arial" w:cs="Arial"/>
                <w:sz w:val="24"/>
                <w:szCs w:val="24"/>
              </w:rPr>
              <w:t xml:space="preserve"> </w:t>
            </w:r>
          </w:p>
          <w:p w:rsidR="13064982" w:rsidRDefault="13064982">
            <w:r w:rsidRPr="13064982">
              <w:rPr>
                <w:rFonts w:ascii="Arial" w:eastAsia="Arial" w:hAnsi="Arial" w:cs="Arial"/>
                <w:sz w:val="24"/>
                <w:szCs w:val="24"/>
              </w:rPr>
              <w:t xml:space="preserve"> </w:t>
            </w:r>
          </w:p>
        </w:tc>
      </w:tr>
    </w:tbl>
    <w:p w:rsidR="00B331B7" w:rsidRDefault="0301E76B" w:rsidP="13064982">
      <w:pPr>
        <w:tabs>
          <w:tab w:val="left" w:pos="720"/>
        </w:tabs>
      </w:pPr>
      <w:r w:rsidRPr="13064982">
        <w:rPr>
          <w:rFonts w:ascii="Arial" w:eastAsia="Arial" w:hAnsi="Arial" w:cs="Arial"/>
          <w:sz w:val="24"/>
          <w:szCs w:val="24"/>
          <w:lang w:val="en-US"/>
        </w:rPr>
        <w:t xml:space="preserve"> </w:t>
      </w:r>
    </w:p>
    <w:tbl>
      <w:tblPr>
        <w:tblW w:w="0" w:type="auto"/>
        <w:tblLayout w:type="fixed"/>
        <w:tblLook w:val="06A0"/>
      </w:tblPr>
      <w:tblGrid>
        <w:gridCol w:w="9001"/>
        <w:gridCol w:w="14"/>
      </w:tblGrid>
      <w:tr w:rsidR="13064982" w:rsidTr="484704ED">
        <w:tc>
          <w:tcPr>
            <w:tcW w:w="9015" w:type="dxa"/>
            <w:gridSpan w:val="2"/>
            <w:tcBorders>
              <w:top w:val="single" w:sz="8" w:space="0" w:color="auto"/>
              <w:left w:val="single" w:sz="8" w:space="0" w:color="auto"/>
              <w:bottom w:val="single" w:sz="8" w:space="0" w:color="auto"/>
              <w:right w:val="single" w:sz="8" w:space="0" w:color="auto"/>
            </w:tcBorders>
          </w:tcPr>
          <w:p w:rsidR="13064982" w:rsidRDefault="13064982" w:rsidP="13064982">
            <w:pPr>
              <w:pStyle w:val="Heading3"/>
              <w:tabs>
                <w:tab w:val="left" w:pos="0"/>
                <w:tab w:val="left" w:pos="720"/>
              </w:tabs>
            </w:pPr>
            <w:r w:rsidRPr="13064982">
              <w:rPr>
                <w:rFonts w:ascii="Arial" w:eastAsia="Arial" w:hAnsi="Arial" w:cs="Arial"/>
                <w:b/>
                <w:bCs/>
                <w:lang w:val="en-US"/>
              </w:rPr>
              <w:t>5.</w:t>
            </w:r>
            <w:r w:rsidRPr="13064982">
              <w:rPr>
                <w:rFonts w:ascii="Times New Roman" w:eastAsia="Times New Roman" w:hAnsi="Times New Roman" w:cs="Times New Roman"/>
                <w:sz w:val="14"/>
                <w:szCs w:val="14"/>
                <w:lang w:val="en-US"/>
              </w:rPr>
              <w:t xml:space="preserve">    </w:t>
            </w:r>
            <w:r w:rsidRPr="13064982">
              <w:rPr>
                <w:rFonts w:ascii="Arial" w:eastAsia="Arial" w:hAnsi="Arial" w:cs="Arial"/>
                <w:b/>
                <w:bCs/>
                <w:lang w:val="en-US"/>
              </w:rPr>
              <w:t>MAIN DUTIES/RESPONSIBILITIES</w:t>
            </w:r>
          </w:p>
          <w:p w:rsidR="13064982" w:rsidRDefault="13064982">
            <w:r w:rsidRPr="13064982">
              <w:rPr>
                <w:rFonts w:ascii="Times New Roman" w:eastAsia="Times New Roman" w:hAnsi="Times New Roman" w:cs="Times New Roman"/>
                <w:sz w:val="24"/>
                <w:szCs w:val="24"/>
                <w:lang w:val="en-US"/>
              </w:rPr>
              <w:t xml:space="preserve"> </w:t>
            </w:r>
          </w:p>
          <w:p w:rsidR="13064982" w:rsidRDefault="13064982">
            <w:r w:rsidRPr="13064982">
              <w:rPr>
                <w:rFonts w:ascii="Arial" w:eastAsia="Arial" w:hAnsi="Arial" w:cs="Arial"/>
              </w:rPr>
              <w:t>The Corporate Equalities Department, which rests within the Chief Executive Department, provides a focus for patient and community relations across all geographical areas and services, NHS Tayside wide, and works to ensure a positive relationship with users of services, carers, community groups, and the population as a whole.</w:t>
            </w:r>
          </w:p>
          <w:p w:rsidR="13064982" w:rsidRDefault="13064982">
            <w:r w:rsidRPr="13064982">
              <w:rPr>
                <w:rFonts w:ascii="Arial" w:eastAsia="Arial" w:hAnsi="Arial" w:cs="Arial"/>
              </w:rPr>
              <w:t xml:space="preserve"> </w:t>
            </w:r>
          </w:p>
          <w:p w:rsidR="13064982" w:rsidRDefault="2EEAF95E">
            <w:r w:rsidRPr="484704ED">
              <w:rPr>
                <w:rFonts w:ascii="Arial" w:eastAsia="Arial" w:hAnsi="Arial" w:cs="Arial"/>
              </w:rPr>
              <w:t xml:space="preserve">Excellence in customer service is the focus for all departmental </w:t>
            </w:r>
            <w:r w:rsidR="7D5B0035" w:rsidRPr="484704ED">
              <w:rPr>
                <w:rFonts w:ascii="Arial" w:eastAsia="Arial" w:hAnsi="Arial" w:cs="Arial"/>
              </w:rPr>
              <w:t>activity and</w:t>
            </w:r>
            <w:r w:rsidRPr="484704ED">
              <w:rPr>
                <w:rFonts w:ascii="Arial" w:eastAsia="Arial" w:hAnsi="Arial" w:cs="Arial"/>
              </w:rPr>
              <w:t xml:space="preserve"> underpins all ongoing development plans and proposals.</w:t>
            </w:r>
          </w:p>
          <w:p w:rsidR="13064982" w:rsidRDefault="13064982">
            <w:r w:rsidRPr="13064982">
              <w:rPr>
                <w:rFonts w:ascii="Arial" w:eastAsia="Arial" w:hAnsi="Arial" w:cs="Arial"/>
              </w:rPr>
              <w:t xml:space="preserve"> </w:t>
            </w:r>
          </w:p>
          <w:p w:rsidR="13064982" w:rsidRDefault="13064982">
            <w:r w:rsidRPr="13064982">
              <w:rPr>
                <w:rFonts w:ascii="Arial" w:eastAsia="Arial" w:hAnsi="Arial" w:cs="Arial"/>
              </w:rPr>
              <w:t>Fostering a facilitative and co-ordination role of the patient and community engagement function.</w:t>
            </w:r>
          </w:p>
          <w:p w:rsidR="13064982" w:rsidRDefault="13064982">
            <w:r w:rsidRPr="13064982">
              <w:rPr>
                <w:rFonts w:ascii="Arial" w:eastAsia="Arial" w:hAnsi="Arial" w:cs="Arial"/>
              </w:rPr>
              <w:t xml:space="preserve"> </w:t>
            </w:r>
          </w:p>
          <w:p w:rsidR="13064982" w:rsidRDefault="2EEAF95E">
            <w:r w:rsidRPr="484704ED">
              <w:rPr>
                <w:rFonts w:ascii="Arial" w:eastAsia="Arial" w:hAnsi="Arial" w:cs="Arial"/>
              </w:rPr>
              <w:t xml:space="preserve">The British Sign Language (BSL) Interpreter, as a member of the Corporate Equalities Team, will ensure that equality of access for Deaf patients is reflected in the </w:t>
            </w:r>
            <w:r w:rsidR="4B482D4A" w:rsidRPr="484704ED">
              <w:rPr>
                <w:rFonts w:ascii="Arial" w:eastAsia="Arial" w:hAnsi="Arial" w:cs="Arial"/>
              </w:rPr>
              <w:t>organisation's</w:t>
            </w:r>
            <w:r w:rsidRPr="484704ED">
              <w:rPr>
                <w:rFonts w:ascii="Arial" w:eastAsia="Arial" w:hAnsi="Arial" w:cs="Arial"/>
              </w:rPr>
              <w:t xml:space="preserve"> principles of customer service and excellence, and that the healthcare services provided respond positively to the needs of local people, regardless of their communication needs.  </w:t>
            </w:r>
          </w:p>
          <w:p w:rsidR="13064982" w:rsidRDefault="13064982">
            <w:r w:rsidRPr="13064982">
              <w:rPr>
                <w:rFonts w:ascii="Arial" w:eastAsia="Arial" w:hAnsi="Arial" w:cs="Arial"/>
              </w:rPr>
              <w:t xml:space="preserve"> </w:t>
            </w:r>
          </w:p>
          <w:p w:rsidR="13064982" w:rsidRDefault="13064982">
            <w:r w:rsidRPr="13064982">
              <w:rPr>
                <w:rFonts w:ascii="Arial" w:eastAsia="Arial" w:hAnsi="Arial" w:cs="Arial"/>
              </w:rPr>
              <w:t xml:space="preserve">As such, the BSL Interpreter will work with patients within Tayside to ensure that the physical, attitudinal and organisational barriers encountered when accessing services within the NHS, health and social care and independent contractors are fully addressed.     </w:t>
            </w:r>
          </w:p>
          <w:p w:rsidR="13064982" w:rsidRDefault="13064982">
            <w:r w:rsidRPr="13064982">
              <w:rPr>
                <w:rFonts w:ascii="Arial" w:eastAsia="Arial" w:hAnsi="Arial" w:cs="Arial"/>
              </w:rPr>
              <w:t xml:space="preserve"> </w:t>
            </w:r>
          </w:p>
          <w:p w:rsidR="13064982" w:rsidRDefault="13064982" w:rsidP="13064982">
            <w:pPr>
              <w:pStyle w:val="ListParagraph"/>
              <w:numPr>
                <w:ilvl w:val="0"/>
                <w:numId w:val="10"/>
              </w:numPr>
              <w:tabs>
                <w:tab w:val="left" w:pos="0"/>
                <w:tab w:val="left" w:pos="720"/>
              </w:tabs>
              <w:rPr>
                <w:rFonts w:ascii="Arial" w:eastAsia="Arial" w:hAnsi="Arial" w:cs="Arial"/>
              </w:rPr>
            </w:pPr>
            <w:r w:rsidRPr="13064982">
              <w:rPr>
                <w:rFonts w:ascii="Arial" w:eastAsia="Arial" w:hAnsi="Arial" w:cs="Arial"/>
              </w:rPr>
              <w:t xml:space="preserve">Provision of expertise to allow Deaf patients access to health care services </w:t>
            </w:r>
          </w:p>
          <w:p w:rsidR="13064982" w:rsidRDefault="13064982" w:rsidP="13064982">
            <w:pPr>
              <w:pStyle w:val="ListParagraph"/>
              <w:numPr>
                <w:ilvl w:val="0"/>
                <w:numId w:val="10"/>
              </w:numPr>
              <w:tabs>
                <w:tab w:val="left" w:pos="0"/>
                <w:tab w:val="left" w:pos="720"/>
              </w:tabs>
              <w:rPr>
                <w:rFonts w:ascii="Arial" w:eastAsia="Arial" w:hAnsi="Arial" w:cs="Arial"/>
              </w:rPr>
            </w:pPr>
            <w:r w:rsidRPr="13064982">
              <w:rPr>
                <w:rFonts w:ascii="Arial" w:eastAsia="Arial" w:hAnsi="Arial" w:cs="Arial"/>
              </w:rPr>
              <w:t>Provision of specialist advice on alternative methods of BSL service provision</w:t>
            </w:r>
          </w:p>
          <w:p w:rsidR="13064982" w:rsidRDefault="13064982" w:rsidP="13064982">
            <w:pPr>
              <w:pStyle w:val="ListParagraph"/>
              <w:numPr>
                <w:ilvl w:val="0"/>
                <w:numId w:val="10"/>
              </w:numPr>
              <w:tabs>
                <w:tab w:val="left" w:pos="0"/>
                <w:tab w:val="left" w:pos="720"/>
              </w:tabs>
              <w:rPr>
                <w:rFonts w:ascii="Arial" w:eastAsia="Arial" w:hAnsi="Arial" w:cs="Arial"/>
              </w:rPr>
            </w:pPr>
            <w:r w:rsidRPr="13064982">
              <w:rPr>
                <w:rFonts w:ascii="Arial" w:eastAsia="Arial" w:hAnsi="Arial" w:cs="Arial"/>
              </w:rPr>
              <w:t>Management of the booking system to ensure timeous appointment scheduling</w:t>
            </w:r>
          </w:p>
          <w:p w:rsidR="13064982" w:rsidRDefault="13064982">
            <w:r w:rsidRPr="13064982">
              <w:rPr>
                <w:rFonts w:ascii="Arial" w:eastAsia="Arial" w:hAnsi="Arial" w:cs="Arial"/>
                <w:sz w:val="24"/>
                <w:szCs w:val="24"/>
              </w:rPr>
              <w:t xml:space="preserve"> </w:t>
            </w:r>
          </w:p>
          <w:p w:rsidR="13064982" w:rsidRDefault="13064982" w:rsidP="13064982">
            <w:pPr>
              <w:spacing w:line="264" w:lineRule="auto"/>
            </w:pPr>
            <w:r w:rsidRPr="13064982">
              <w:rPr>
                <w:rFonts w:ascii="Arial" w:eastAsia="Arial" w:hAnsi="Arial" w:cs="Arial"/>
                <w:lang w:val="en-US"/>
              </w:rPr>
              <w:t xml:space="preserve">The post holder will be the first point of contact for Deaf patients accessing NHS services , providing simultaneous interpretation between British Sign Language and English professionally and impartially, treating frontline staff and patients involved with respect, checking that both parties’ communication needs have been met by the end of each interaction. </w:t>
            </w:r>
          </w:p>
          <w:p w:rsidR="13064982" w:rsidRDefault="13064982" w:rsidP="13064982">
            <w:pPr>
              <w:tabs>
                <w:tab w:val="left" w:pos="360"/>
              </w:tabs>
              <w:spacing w:line="264" w:lineRule="auto"/>
            </w:pPr>
            <w:r w:rsidRPr="13064982">
              <w:rPr>
                <w:rFonts w:ascii="Arial" w:eastAsia="Arial" w:hAnsi="Arial" w:cs="Arial"/>
                <w:lang w:val="en-US"/>
              </w:rPr>
              <w:t xml:space="preserve"> </w:t>
            </w:r>
          </w:p>
          <w:p w:rsidR="13064982" w:rsidRDefault="13064982" w:rsidP="13064982">
            <w:pPr>
              <w:tabs>
                <w:tab w:val="left" w:pos="360"/>
              </w:tabs>
              <w:spacing w:line="264" w:lineRule="auto"/>
            </w:pPr>
            <w:r w:rsidRPr="13064982">
              <w:rPr>
                <w:rFonts w:ascii="Arial" w:eastAsia="Arial" w:hAnsi="Arial" w:cs="Arial"/>
                <w:lang w:val="en-US"/>
              </w:rPr>
              <w:t>Provide onwards support for Deaf patients throughout their appointment, continuing with Interpretation services for the patient with all NHS staff members as required and onwards, where appropriate.</w:t>
            </w:r>
          </w:p>
          <w:p w:rsidR="13064982" w:rsidRDefault="13064982" w:rsidP="13064982">
            <w:pPr>
              <w:spacing w:line="264" w:lineRule="auto"/>
            </w:pPr>
            <w:r w:rsidRPr="13064982">
              <w:rPr>
                <w:rFonts w:ascii="Arial" w:eastAsia="Arial" w:hAnsi="Arial" w:cs="Arial"/>
                <w:lang w:val="en-US"/>
              </w:rPr>
              <w:t xml:space="preserve"> </w:t>
            </w:r>
          </w:p>
          <w:p w:rsidR="13064982" w:rsidRDefault="13064982" w:rsidP="13064982">
            <w:pPr>
              <w:spacing w:line="264" w:lineRule="auto"/>
            </w:pPr>
            <w:r w:rsidRPr="13064982">
              <w:rPr>
                <w:rFonts w:ascii="Arial" w:eastAsia="Arial" w:hAnsi="Arial" w:cs="Arial"/>
                <w:lang w:val="en-US"/>
              </w:rPr>
              <w:t>The BSL interpreter will provide an accurate interpretation of the Deaf patients’ communication to NHS staff.  The BSL interpreter will be required to notify the clinician or manager if at any point they are not able to adequately translate for the patient.</w:t>
            </w:r>
          </w:p>
          <w:p w:rsidR="13064982" w:rsidRDefault="13064982" w:rsidP="13064982">
            <w:r w:rsidRPr="13064982">
              <w:rPr>
                <w:rFonts w:ascii="Arial" w:eastAsia="Arial" w:hAnsi="Arial" w:cs="Arial"/>
                <w:lang w:val="en-US"/>
              </w:rPr>
              <w:t xml:space="preserve"> </w:t>
            </w:r>
          </w:p>
          <w:p w:rsidR="13064982" w:rsidRDefault="13064982" w:rsidP="13064982">
            <w:r w:rsidRPr="13064982">
              <w:rPr>
                <w:rFonts w:ascii="Arial" w:eastAsia="Arial" w:hAnsi="Arial" w:cs="Arial"/>
                <w:lang w:val="en-US"/>
              </w:rPr>
              <w:t>The BSL interpreter will remain objective throughout this process ensuring communication is translated accurately.</w:t>
            </w:r>
          </w:p>
          <w:p w:rsidR="13064982" w:rsidRDefault="13064982" w:rsidP="13064982">
            <w:pPr>
              <w:spacing w:line="264" w:lineRule="auto"/>
            </w:pPr>
            <w:r w:rsidRPr="13064982">
              <w:rPr>
                <w:rFonts w:ascii="Arial" w:eastAsia="Arial" w:hAnsi="Arial" w:cs="Arial"/>
                <w:lang w:val="en-US"/>
              </w:rPr>
              <w:t xml:space="preserve"> </w:t>
            </w:r>
          </w:p>
          <w:p w:rsidR="13064982" w:rsidRDefault="13064982" w:rsidP="13064982">
            <w:pPr>
              <w:spacing w:line="264" w:lineRule="auto"/>
            </w:pPr>
            <w:r w:rsidRPr="13064982">
              <w:rPr>
                <w:rFonts w:ascii="Arial" w:eastAsia="Arial" w:hAnsi="Arial" w:cs="Arial"/>
                <w:lang w:val="en-US"/>
              </w:rPr>
              <w:t>The BSL interpreter will develop, implement and evaluate a robust appointments process in partnership with medical records staff.  The interpreter will also be required to develop a database to provide monthly statistical information to the Head of Corporate Equalities.</w:t>
            </w:r>
          </w:p>
          <w:p w:rsidR="13064982" w:rsidRDefault="13064982" w:rsidP="13064982">
            <w:pPr>
              <w:spacing w:line="264" w:lineRule="auto"/>
            </w:pPr>
            <w:r w:rsidRPr="13064982">
              <w:rPr>
                <w:rFonts w:ascii="Arial" w:eastAsia="Arial" w:hAnsi="Arial" w:cs="Arial"/>
                <w:lang w:val="en-US"/>
              </w:rPr>
              <w:t xml:space="preserve"> </w:t>
            </w:r>
          </w:p>
          <w:p w:rsidR="13064982" w:rsidRDefault="13064982" w:rsidP="13064982">
            <w:pPr>
              <w:spacing w:line="264" w:lineRule="auto"/>
            </w:pPr>
            <w:r w:rsidRPr="13064982">
              <w:rPr>
                <w:rFonts w:ascii="Arial" w:eastAsia="Arial" w:hAnsi="Arial" w:cs="Arial"/>
                <w:lang w:val="en-US"/>
              </w:rPr>
              <w:t>The BSL interpreter will at times be required to advise, assist and train NHS staff in working with interpreters to ensure the communication needs of all parties are fully met.</w:t>
            </w:r>
          </w:p>
          <w:p w:rsidR="13064982" w:rsidRDefault="13064982" w:rsidP="13064982">
            <w:pPr>
              <w:spacing w:line="264" w:lineRule="auto"/>
            </w:pPr>
            <w:r w:rsidRPr="13064982">
              <w:rPr>
                <w:rFonts w:ascii="Arial" w:eastAsia="Arial" w:hAnsi="Arial" w:cs="Arial"/>
                <w:lang w:val="en-US"/>
              </w:rPr>
              <w:t xml:space="preserve"> </w:t>
            </w:r>
          </w:p>
          <w:p w:rsidR="13064982" w:rsidRDefault="13064982">
            <w:r w:rsidRPr="13064982">
              <w:rPr>
                <w:rFonts w:ascii="Arial" w:eastAsia="Arial" w:hAnsi="Arial" w:cs="Arial"/>
              </w:rPr>
              <w:t>Prioritisation of workload using own initiative, forward planning and organising of appointments is required on a daily basis.</w:t>
            </w:r>
          </w:p>
          <w:p w:rsidR="13064982" w:rsidRDefault="13064982">
            <w:r w:rsidRPr="13064982">
              <w:rPr>
                <w:rFonts w:ascii="Arial" w:eastAsia="Arial" w:hAnsi="Arial" w:cs="Arial"/>
              </w:rPr>
              <w:t xml:space="preserve"> </w:t>
            </w:r>
          </w:p>
          <w:p w:rsidR="13064982" w:rsidRDefault="13064982">
            <w:r w:rsidRPr="13064982">
              <w:rPr>
                <w:rFonts w:ascii="Arial" w:eastAsia="Arial" w:hAnsi="Arial" w:cs="Arial"/>
              </w:rPr>
              <w:t>The post holder will, however, require working closely with medical records to ensure availability when appointments are being booked.</w:t>
            </w:r>
          </w:p>
          <w:p w:rsidR="13064982" w:rsidRDefault="13064982" w:rsidP="13064982">
            <w:pPr>
              <w:spacing w:line="264" w:lineRule="auto"/>
            </w:pPr>
            <w:r w:rsidRPr="13064982">
              <w:rPr>
                <w:rFonts w:ascii="Arial" w:eastAsia="Arial" w:hAnsi="Arial" w:cs="Arial"/>
                <w:lang w:val="en-US"/>
              </w:rPr>
              <w:t xml:space="preserve"> </w:t>
            </w:r>
          </w:p>
          <w:p w:rsidR="13064982" w:rsidRDefault="13064982" w:rsidP="13064982">
            <w:pPr>
              <w:tabs>
                <w:tab w:val="left" w:pos="360"/>
              </w:tabs>
              <w:spacing w:line="264" w:lineRule="auto"/>
            </w:pPr>
            <w:r w:rsidRPr="13064982">
              <w:rPr>
                <w:rFonts w:ascii="Arial" w:eastAsia="Arial" w:hAnsi="Arial" w:cs="Arial"/>
                <w:lang w:val="en-US"/>
              </w:rPr>
              <w:t>The BSL interpreter will apply knowledge of culture differences in a sensitive and tactful manner to ensure patient care is provided to the highest possible standards.</w:t>
            </w:r>
          </w:p>
          <w:p w:rsidR="13064982" w:rsidRDefault="13064982" w:rsidP="13064982">
            <w:pPr>
              <w:tabs>
                <w:tab w:val="left" w:pos="360"/>
              </w:tabs>
              <w:spacing w:line="264" w:lineRule="auto"/>
            </w:pPr>
            <w:r w:rsidRPr="13064982">
              <w:rPr>
                <w:rFonts w:ascii="Arial" w:eastAsia="Arial" w:hAnsi="Arial" w:cs="Arial"/>
                <w:lang w:val="en-US"/>
              </w:rPr>
              <w:t xml:space="preserve"> </w:t>
            </w:r>
          </w:p>
          <w:p w:rsidR="13064982" w:rsidRDefault="13064982" w:rsidP="13064982">
            <w:pPr>
              <w:tabs>
                <w:tab w:val="left" w:pos="360"/>
              </w:tabs>
              <w:spacing w:line="264" w:lineRule="auto"/>
            </w:pPr>
            <w:r w:rsidRPr="13064982">
              <w:rPr>
                <w:rFonts w:ascii="Arial" w:eastAsia="Arial" w:hAnsi="Arial" w:cs="Arial"/>
                <w:lang w:val="en-US"/>
              </w:rPr>
              <w:t>The BSL interpreter will comply with the Scottish Association of Sign Language Interpreters National Registers of Communicating Professionals working with Deaf or Deafblind People (NRCDP) Code of Conduct at all times.</w:t>
            </w:r>
          </w:p>
          <w:p w:rsidR="13064982" w:rsidRDefault="13064982" w:rsidP="13064982">
            <w:pPr>
              <w:tabs>
                <w:tab w:val="left" w:pos="360"/>
              </w:tabs>
              <w:spacing w:line="264" w:lineRule="auto"/>
            </w:pPr>
            <w:r w:rsidRPr="13064982">
              <w:rPr>
                <w:rFonts w:ascii="Arial" w:eastAsia="Arial" w:hAnsi="Arial" w:cs="Arial"/>
                <w:lang w:val="en-US"/>
              </w:rPr>
              <w:t xml:space="preserve"> </w:t>
            </w:r>
          </w:p>
          <w:p w:rsidR="13064982" w:rsidRDefault="13064982" w:rsidP="13064982">
            <w:pPr>
              <w:tabs>
                <w:tab w:val="left" w:pos="360"/>
              </w:tabs>
              <w:spacing w:line="264" w:lineRule="auto"/>
            </w:pPr>
            <w:r w:rsidRPr="13064982">
              <w:rPr>
                <w:rFonts w:ascii="Arial" w:eastAsia="Arial" w:hAnsi="Arial" w:cs="Arial"/>
                <w:lang w:val="en-US"/>
              </w:rPr>
              <w:t>The BSL interpreter will provide feedback to other frontline staff to assist in service improvement and accessibility for the deaf community.</w:t>
            </w:r>
          </w:p>
          <w:p w:rsidR="13064982" w:rsidRDefault="13064982" w:rsidP="13064982">
            <w:pPr>
              <w:tabs>
                <w:tab w:val="left" w:pos="360"/>
              </w:tabs>
              <w:spacing w:line="264" w:lineRule="auto"/>
            </w:pPr>
            <w:r w:rsidRPr="13064982">
              <w:rPr>
                <w:rFonts w:ascii="Arial" w:eastAsia="Arial" w:hAnsi="Arial" w:cs="Arial"/>
                <w:lang w:val="en-US"/>
              </w:rPr>
              <w:t xml:space="preserve"> </w:t>
            </w:r>
          </w:p>
          <w:p w:rsidR="13064982" w:rsidRDefault="13064982" w:rsidP="13064982">
            <w:pPr>
              <w:tabs>
                <w:tab w:val="left" w:pos="360"/>
              </w:tabs>
              <w:spacing w:line="264" w:lineRule="auto"/>
            </w:pPr>
            <w:r w:rsidRPr="13064982">
              <w:rPr>
                <w:rFonts w:ascii="Arial" w:eastAsia="Arial" w:hAnsi="Arial" w:cs="Arial"/>
                <w:lang w:val="en-US"/>
              </w:rPr>
              <w:t>The interpreter will undergo regular performance reviews with their line manager.</w:t>
            </w:r>
          </w:p>
          <w:p w:rsidR="13064982" w:rsidRDefault="13064982">
            <w:r w:rsidRPr="13064982">
              <w:rPr>
                <w:rFonts w:ascii="Arial" w:eastAsia="Arial" w:hAnsi="Arial" w:cs="Arial"/>
                <w:b/>
                <w:bCs/>
                <w:color w:val="000000" w:themeColor="text1"/>
              </w:rPr>
              <w:t xml:space="preserve"> </w:t>
            </w:r>
          </w:p>
          <w:p w:rsidR="13064982" w:rsidRDefault="13064982">
            <w:r w:rsidRPr="13064982">
              <w:rPr>
                <w:rFonts w:ascii="Arial" w:eastAsia="Arial" w:hAnsi="Arial" w:cs="Arial"/>
              </w:rPr>
              <w:t>INDUCTION STANDARDS AND CODE OF CONDUCT</w:t>
            </w:r>
          </w:p>
          <w:p w:rsidR="13064982" w:rsidRDefault="13064982">
            <w:r w:rsidRPr="13064982">
              <w:rPr>
                <w:rFonts w:ascii="Arial" w:eastAsia="Arial" w:hAnsi="Arial" w:cs="Arial"/>
              </w:rPr>
              <w:t>Your performance must comply with the ‘Mandatory Induction Standards for Healthcare Support Workers in Scotland’ 2009; and with the Code of Conduct for Healthcare Support Workers.</w:t>
            </w:r>
          </w:p>
          <w:p w:rsidR="13064982" w:rsidRDefault="13064982">
            <w:r w:rsidRPr="13064982">
              <w:rPr>
                <w:rFonts w:ascii="Arial" w:eastAsia="Arial" w:hAnsi="Arial" w:cs="Arial"/>
              </w:rPr>
              <w:t xml:space="preserve"> </w:t>
            </w:r>
          </w:p>
          <w:p w:rsidR="13064982" w:rsidRDefault="2EEAF95E">
            <w:r w:rsidRPr="484704ED">
              <w:rPr>
                <w:rFonts w:ascii="Arial" w:eastAsia="Arial" w:hAnsi="Arial" w:cs="Arial"/>
              </w:rPr>
              <w:t>The key responsibilities outlined above are not intended to be exhaustive</w:t>
            </w:r>
            <w:r w:rsidR="2BD585F4" w:rsidRPr="484704ED">
              <w:rPr>
                <w:rFonts w:ascii="Arial" w:eastAsia="Arial" w:hAnsi="Arial" w:cs="Arial"/>
              </w:rPr>
              <w:t xml:space="preserve"> as the service </w:t>
            </w:r>
            <w:r w:rsidR="23E9E45E" w:rsidRPr="484704ED">
              <w:rPr>
                <w:rFonts w:ascii="Arial" w:eastAsia="Arial" w:hAnsi="Arial" w:cs="Arial"/>
              </w:rPr>
              <w:t>develops</w:t>
            </w:r>
            <w:r w:rsidRPr="484704ED">
              <w:rPr>
                <w:rFonts w:ascii="Arial" w:eastAsia="Arial" w:hAnsi="Arial" w:cs="Arial"/>
              </w:rPr>
              <w:t xml:space="preserve">.  </w:t>
            </w:r>
            <w:r w:rsidR="398BDFFB" w:rsidRPr="484704ED">
              <w:rPr>
                <w:rFonts w:ascii="Arial" w:eastAsia="Arial" w:hAnsi="Arial" w:cs="Arial"/>
              </w:rPr>
              <w:t xml:space="preserve"> </w:t>
            </w:r>
          </w:p>
          <w:p w:rsidR="13064982" w:rsidRDefault="13064982">
            <w:r w:rsidRPr="13064982">
              <w:rPr>
                <w:rFonts w:ascii="Arial" w:eastAsia="Arial" w:hAnsi="Arial" w:cs="Arial"/>
              </w:rPr>
              <w:t xml:space="preserve"> </w:t>
            </w:r>
          </w:p>
          <w:p w:rsidR="13064982" w:rsidRDefault="13064982">
            <w:r w:rsidRPr="13064982">
              <w:rPr>
                <w:rFonts w:ascii="Arial" w:eastAsia="Arial" w:hAnsi="Arial" w:cs="Arial"/>
                <w:color w:val="000000" w:themeColor="text1"/>
              </w:rPr>
              <w:t>Comply with all relevant NHS Tayside and departmental Policies/Procedures, including Data Protection and IT Security</w:t>
            </w:r>
            <w:r w:rsidRPr="13064982">
              <w:rPr>
                <w:rFonts w:ascii="Arial" w:eastAsia="Arial" w:hAnsi="Arial" w:cs="Arial"/>
              </w:rPr>
              <w:t xml:space="preserve"> and to ensure that all members of staff within team adhere to these.</w:t>
            </w:r>
            <w:r w:rsidRPr="13064982">
              <w:rPr>
                <w:rFonts w:ascii="Arial" w:eastAsia="Arial" w:hAnsi="Arial" w:cs="Arial"/>
                <w:color w:val="000000" w:themeColor="text1"/>
              </w:rPr>
              <w:t xml:space="preserve"> </w:t>
            </w:r>
          </w:p>
          <w:p w:rsidR="13064982" w:rsidRDefault="13064982">
            <w:r w:rsidRPr="13064982">
              <w:rPr>
                <w:rFonts w:ascii="Arial" w:eastAsia="Arial" w:hAnsi="Arial" w:cs="Arial"/>
              </w:rPr>
              <w:t xml:space="preserve"> </w:t>
            </w:r>
          </w:p>
          <w:p w:rsidR="13064982" w:rsidRDefault="13064982">
            <w:r w:rsidRPr="13064982">
              <w:rPr>
                <w:rFonts w:ascii="Arial" w:eastAsia="Arial" w:hAnsi="Arial" w:cs="Arial"/>
                <w:sz w:val="24"/>
                <w:szCs w:val="24"/>
              </w:rPr>
              <w:t xml:space="preserve"> </w:t>
            </w:r>
          </w:p>
        </w:tc>
      </w:tr>
      <w:tr w:rsidR="13064982" w:rsidTr="484704ED">
        <w:tc>
          <w:tcPr>
            <w:tcW w:w="9015" w:type="dxa"/>
            <w:gridSpan w:val="2"/>
            <w:tcBorders>
              <w:top w:val="single" w:sz="8" w:space="0" w:color="auto"/>
              <w:left w:val="single" w:sz="8" w:space="0" w:color="auto"/>
              <w:bottom w:val="single" w:sz="8" w:space="0" w:color="auto"/>
              <w:right w:val="single" w:sz="8" w:space="0" w:color="auto"/>
            </w:tcBorders>
          </w:tcPr>
          <w:p w:rsidR="13064982" w:rsidRDefault="13064982" w:rsidP="13064982">
            <w:pPr>
              <w:pStyle w:val="Heading3"/>
              <w:tabs>
                <w:tab w:val="left" w:pos="0"/>
                <w:tab w:val="left" w:pos="720"/>
              </w:tabs>
            </w:pPr>
            <w:r w:rsidRPr="13064982">
              <w:rPr>
                <w:rFonts w:ascii="Arial" w:eastAsia="Arial" w:hAnsi="Arial" w:cs="Arial"/>
                <w:b/>
                <w:bCs/>
                <w:lang w:val="en-US"/>
              </w:rPr>
              <w:t>6.</w:t>
            </w:r>
            <w:r w:rsidRPr="13064982">
              <w:rPr>
                <w:rFonts w:ascii="Times New Roman" w:eastAsia="Times New Roman" w:hAnsi="Times New Roman" w:cs="Times New Roman"/>
                <w:sz w:val="14"/>
                <w:szCs w:val="14"/>
                <w:lang w:val="en-US"/>
              </w:rPr>
              <w:t xml:space="preserve">             </w:t>
            </w:r>
            <w:r w:rsidRPr="13064982">
              <w:rPr>
                <w:rFonts w:ascii="Arial" w:eastAsia="Arial" w:hAnsi="Arial" w:cs="Arial"/>
                <w:b/>
                <w:bCs/>
                <w:lang w:val="en-US"/>
              </w:rPr>
              <w:t>COMMUNICATIONS AND RELATIONSHIPS</w:t>
            </w:r>
          </w:p>
          <w:p w:rsidR="13064982" w:rsidRDefault="13064982">
            <w:r w:rsidRPr="13064982">
              <w:rPr>
                <w:rFonts w:ascii="Times New Roman" w:eastAsia="Times New Roman" w:hAnsi="Times New Roman" w:cs="Times New Roman"/>
                <w:sz w:val="24"/>
                <w:szCs w:val="24"/>
                <w:lang w:val="en-US"/>
              </w:rPr>
              <w:t xml:space="preserve"> </w:t>
            </w:r>
          </w:p>
          <w:p w:rsidR="13064982" w:rsidRDefault="13064982" w:rsidP="13064982">
            <w:pPr>
              <w:spacing w:line="264" w:lineRule="auto"/>
            </w:pPr>
            <w:r w:rsidRPr="13064982">
              <w:rPr>
                <w:rFonts w:ascii="Arial" w:eastAsia="Arial" w:hAnsi="Arial" w:cs="Arial"/>
                <w:lang w:val="en-US"/>
              </w:rPr>
              <w:t xml:space="preserve">As this roles primary responsibility will be to provide a translation service from BSL to English for all BSL service users, the level of communication is likely to be complex at all times. The post holder will have to simultaneously translate from BSL to English, providing an accurate translation of what has been said by the service user. </w:t>
            </w:r>
          </w:p>
          <w:p w:rsidR="13064982" w:rsidRDefault="13064982" w:rsidP="13064982">
            <w:pPr>
              <w:spacing w:line="264" w:lineRule="auto"/>
            </w:pPr>
            <w:r w:rsidRPr="13064982">
              <w:rPr>
                <w:rFonts w:ascii="Arial" w:eastAsia="Arial" w:hAnsi="Arial" w:cs="Arial"/>
                <w:lang w:val="en-US"/>
              </w:rPr>
              <w:t xml:space="preserve"> </w:t>
            </w:r>
          </w:p>
          <w:p w:rsidR="13064982" w:rsidRDefault="13064982" w:rsidP="13064982">
            <w:pPr>
              <w:spacing w:line="264" w:lineRule="auto"/>
            </w:pPr>
            <w:r w:rsidRPr="13064982">
              <w:rPr>
                <w:rFonts w:ascii="Arial" w:eastAsia="Arial" w:hAnsi="Arial" w:cs="Arial"/>
                <w:lang w:val="en-US"/>
              </w:rPr>
              <w:t xml:space="preserve">The post holder must maintain excellent communication with service users; families / </w:t>
            </w:r>
            <w:proofErr w:type="spellStart"/>
            <w:r w:rsidRPr="13064982">
              <w:rPr>
                <w:rFonts w:ascii="Arial" w:eastAsia="Arial" w:hAnsi="Arial" w:cs="Arial"/>
                <w:lang w:val="en-US"/>
              </w:rPr>
              <w:t>carers</w:t>
            </w:r>
            <w:proofErr w:type="spellEnd"/>
            <w:r w:rsidRPr="13064982">
              <w:rPr>
                <w:rFonts w:ascii="Arial" w:eastAsia="Arial" w:hAnsi="Arial" w:cs="Arial"/>
                <w:lang w:val="en-US"/>
              </w:rPr>
              <w:t xml:space="preserve"> and health service providers to ensure detailed and comprehensive communication takes place at all times.</w:t>
            </w:r>
          </w:p>
          <w:p w:rsidR="13064982" w:rsidRDefault="13064982" w:rsidP="13064982">
            <w:pPr>
              <w:spacing w:line="264" w:lineRule="auto"/>
            </w:pPr>
            <w:r w:rsidRPr="13064982">
              <w:rPr>
                <w:rFonts w:ascii="Arial" w:eastAsia="Arial" w:hAnsi="Arial" w:cs="Arial"/>
                <w:lang w:val="en-US"/>
              </w:rPr>
              <w:t xml:space="preserve"> </w:t>
            </w:r>
          </w:p>
          <w:p w:rsidR="13064982" w:rsidRDefault="13064982" w:rsidP="13064982">
            <w:pPr>
              <w:spacing w:line="264" w:lineRule="auto"/>
              <w:jc w:val="both"/>
            </w:pPr>
            <w:r w:rsidRPr="13064982">
              <w:rPr>
                <w:rFonts w:ascii="Arial" w:eastAsia="Arial" w:hAnsi="Arial" w:cs="Arial"/>
                <w:b/>
                <w:bCs/>
                <w:lang w:val="en-US"/>
              </w:rPr>
              <w:t>Internal</w:t>
            </w:r>
          </w:p>
          <w:p w:rsidR="13064982" w:rsidRDefault="13064982" w:rsidP="13064982">
            <w:pPr>
              <w:spacing w:line="264" w:lineRule="auto"/>
              <w:jc w:val="both"/>
            </w:pPr>
            <w:r w:rsidRPr="13064982">
              <w:rPr>
                <w:rFonts w:ascii="Arial" w:eastAsia="Arial" w:hAnsi="Arial" w:cs="Arial"/>
                <w:lang w:val="en-US"/>
              </w:rPr>
              <w:t>Staff at all levels within NHS Tayside</w:t>
            </w:r>
          </w:p>
          <w:p w:rsidR="13064982" w:rsidRDefault="13064982" w:rsidP="13064982">
            <w:pPr>
              <w:spacing w:line="264" w:lineRule="auto"/>
              <w:jc w:val="both"/>
            </w:pPr>
            <w:r w:rsidRPr="13064982">
              <w:rPr>
                <w:rFonts w:ascii="Arial" w:eastAsia="Arial" w:hAnsi="Arial" w:cs="Arial"/>
                <w:lang w:val="en-US"/>
              </w:rPr>
              <w:t>Independent Contractors</w:t>
            </w:r>
          </w:p>
          <w:p w:rsidR="13064982" w:rsidRDefault="13064982" w:rsidP="13064982">
            <w:pPr>
              <w:spacing w:line="264" w:lineRule="auto"/>
              <w:jc w:val="both"/>
            </w:pPr>
            <w:r w:rsidRPr="13064982">
              <w:rPr>
                <w:rFonts w:ascii="Arial" w:eastAsia="Arial" w:hAnsi="Arial" w:cs="Arial"/>
                <w:lang w:val="en-US"/>
              </w:rPr>
              <w:t xml:space="preserve">Health and Social Care Partners </w:t>
            </w:r>
          </w:p>
          <w:p w:rsidR="13064982" w:rsidRDefault="13064982" w:rsidP="13064982">
            <w:pPr>
              <w:spacing w:line="264" w:lineRule="auto"/>
              <w:jc w:val="both"/>
            </w:pPr>
            <w:r w:rsidRPr="13064982">
              <w:rPr>
                <w:rFonts w:ascii="Arial" w:eastAsia="Arial" w:hAnsi="Arial" w:cs="Arial"/>
                <w:lang w:val="en-US"/>
              </w:rPr>
              <w:t xml:space="preserve"> </w:t>
            </w:r>
          </w:p>
          <w:p w:rsidR="13064982" w:rsidRDefault="13064982" w:rsidP="13064982">
            <w:pPr>
              <w:spacing w:line="264" w:lineRule="auto"/>
              <w:jc w:val="both"/>
            </w:pPr>
            <w:r w:rsidRPr="13064982">
              <w:rPr>
                <w:rFonts w:ascii="Arial" w:eastAsia="Arial" w:hAnsi="Arial" w:cs="Arial"/>
                <w:b/>
                <w:bCs/>
                <w:lang w:val="en-US"/>
              </w:rPr>
              <w:t>External</w:t>
            </w:r>
          </w:p>
          <w:p w:rsidR="13064982" w:rsidRDefault="13064982" w:rsidP="13064982">
            <w:pPr>
              <w:spacing w:line="264" w:lineRule="auto"/>
              <w:jc w:val="both"/>
            </w:pPr>
            <w:r w:rsidRPr="13064982">
              <w:rPr>
                <w:rFonts w:ascii="Arial" w:eastAsia="Arial" w:hAnsi="Arial" w:cs="Arial"/>
                <w:lang w:val="en-US"/>
              </w:rPr>
              <w:t xml:space="preserve">Patients, family / </w:t>
            </w:r>
            <w:proofErr w:type="spellStart"/>
            <w:r w:rsidRPr="13064982">
              <w:rPr>
                <w:rFonts w:ascii="Arial" w:eastAsia="Arial" w:hAnsi="Arial" w:cs="Arial"/>
                <w:lang w:val="en-US"/>
              </w:rPr>
              <w:t>carers</w:t>
            </w:r>
            <w:proofErr w:type="spellEnd"/>
            <w:r w:rsidRPr="13064982">
              <w:rPr>
                <w:rFonts w:ascii="Arial" w:eastAsia="Arial" w:hAnsi="Arial" w:cs="Arial"/>
                <w:lang w:val="en-US"/>
              </w:rPr>
              <w:t xml:space="preserve"> and public</w:t>
            </w:r>
          </w:p>
          <w:p w:rsidR="13064982" w:rsidRDefault="13064982" w:rsidP="13064982">
            <w:pPr>
              <w:spacing w:line="264" w:lineRule="auto"/>
            </w:pPr>
            <w:r w:rsidRPr="13064982">
              <w:rPr>
                <w:rFonts w:ascii="Arial" w:eastAsia="Arial" w:hAnsi="Arial" w:cs="Arial"/>
                <w:lang w:val="en-US"/>
              </w:rPr>
              <w:t>Health Care providers to the NHS Tayside population</w:t>
            </w:r>
          </w:p>
          <w:p w:rsidR="13064982" w:rsidRDefault="13064982" w:rsidP="13064982">
            <w:pPr>
              <w:spacing w:line="264" w:lineRule="auto"/>
            </w:pPr>
            <w:r w:rsidRPr="13064982">
              <w:rPr>
                <w:rFonts w:ascii="Arial" w:eastAsia="Arial" w:hAnsi="Arial" w:cs="Arial"/>
                <w:lang w:val="en-US"/>
              </w:rPr>
              <w:t>Three Local Authorities</w:t>
            </w:r>
          </w:p>
          <w:p w:rsidR="13064982" w:rsidRDefault="13064982" w:rsidP="13064982">
            <w:pPr>
              <w:spacing w:line="264" w:lineRule="auto"/>
              <w:jc w:val="both"/>
            </w:pPr>
            <w:r w:rsidRPr="13064982">
              <w:rPr>
                <w:rFonts w:ascii="Arial" w:eastAsia="Arial" w:hAnsi="Arial" w:cs="Arial"/>
                <w:lang w:val="en-US"/>
              </w:rPr>
              <w:t xml:space="preserve">User and </w:t>
            </w:r>
            <w:proofErr w:type="spellStart"/>
            <w:r w:rsidRPr="13064982">
              <w:rPr>
                <w:rFonts w:ascii="Arial" w:eastAsia="Arial" w:hAnsi="Arial" w:cs="Arial"/>
                <w:lang w:val="en-US"/>
              </w:rPr>
              <w:t>carer</w:t>
            </w:r>
            <w:proofErr w:type="spellEnd"/>
            <w:r w:rsidRPr="13064982">
              <w:rPr>
                <w:rFonts w:ascii="Arial" w:eastAsia="Arial" w:hAnsi="Arial" w:cs="Arial"/>
                <w:lang w:val="en-US"/>
              </w:rPr>
              <w:t xml:space="preserve"> group</w:t>
            </w:r>
          </w:p>
          <w:p w:rsidR="13064982" w:rsidRDefault="13064982">
            <w:r w:rsidRPr="13064982">
              <w:rPr>
                <w:rFonts w:ascii="Arial" w:eastAsia="Arial" w:hAnsi="Arial" w:cs="Arial"/>
                <w:sz w:val="24"/>
                <w:szCs w:val="24"/>
              </w:rPr>
              <w:t xml:space="preserve"> </w:t>
            </w:r>
          </w:p>
        </w:tc>
      </w:tr>
      <w:tr w:rsidR="13064982" w:rsidTr="484704ED">
        <w:tc>
          <w:tcPr>
            <w:tcW w:w="9015" w:type="dxa"/>
            <w:gridSpan w:val="2"/>
            <w:tcBorders>
              <w:top w:val="single" w:sz="8" w:space="0" w:color="auto"/>
              <w:left w:val="single" w:sz="8" w:space="0" w:color="auto"/>
              <w:bottom w:val="single" w:sz="8" w:space="0" w:color="auto"/>
              <w:right w:val="single" w:sz="8" w:space="0" w:color="auto"/>
            </w:tcBorders>
          </w:tcPr>
          <w:p w:rsidR="13064982" w:rsidRDefault="2EEAF95E" w:rsidP="484704ED">
            <w:pPr>
              <w:pStyle w:val="Heading3"/>
              <w:tabs>
                <w:tab w:val="left" w:pos="720"/>
              </w:tabs>
            </w:pPr>
            <w:r w:rsidRPr="484704ED">
              <w:rPr>
                <w:rFonts w:ascii="Arial" w:eastAsia="Arial" w:hAnsi="Arial" w:cs="Arial"/>
                <w:b/>
                <w:bCs/>
                <w:lang w:val="en-US"/>
              </w:rPr>
              <w:t>7.</w:t>
            </w:r>
            <w:r w:rsidRPr="484704ED">
              <w:rPr>
                <w:rFonts w:ascii="Times New Roman" w:eastAsia="Times New Roman" w:hAnsi="Times New Roman" w:cs="Times New Roman"/>
                <w:sz w:val="14"/>
                <w:szCs w:val="14"/>
                <w:lang w:val="en-US"/>
              </w:rPr>
              <w:t xml:space="preserve">             </w:t>
            </w:r>
            <w:r w:rsidR="7CFE6578" w:rsidRPr="484704ED">
              <w:rPr>
                <w:rFonts w:ascii="Arial" w:eastAsia="Arial" w:hAnsi="Arial" w:cs="Arial"/>
                <w:b/>
                <w:bCs/>
                <w:lang w:val="en-US"/>
              </w:rPr>
              <w:t>KN</w:t>
            </w:r>
            <w:r w:rsidRPr="484704ED">
              <w:rPr>
                <w:rFonts w:ascii="Arial" w:eastAsia="Arial" w:hAnsi="Arial" w:cs="Arial"/>
                <w:b/>
                <w:bCs/>
                <w:lang w:val="en-US"/>
              </w:rPr>
              <w:t>OWLEDGE, TRAINING AND EXPERIENCE REQUIRED TO DO THE JOB</w:t>
            </w:r>
          </w:p>
          <w:p w:rsidR="13064982" w:rsidRDefault="13064982">
            <w:r w:rsidRPr="13064982">
              <w:rPr>
                <w:rFonts w:ascii="Arial" w:eastAsia="Arial" w:hAnsi="Arial" w:cs="Arial"/>
                <w:sz w:val="24"/>
                <w:szCs w:val="24"/>
              </w:rPr>
              <w:t xml:space="preserve">         </w:t>
            </w:r>
          </w:p>
          <w:p w:rsidR="13064982" w:rsidRDefault="13064982">
            <w:r w:rsidRPr="13064982">
              <w:rPr>
                <w:rFonts w:ascii="Arial" w:eastAsia="Arial" w:hAnsi="Arial" w:cs="Arial"/>
              </w:rPr>
              <w:t>The post holder will be required to undertake regular CPD sessions to ensure their BSL skills are maintained to an adequate level to perform the role, this will include sessions to familiarise themselves with NHS Tayside’s policy and procedures and specialist clinical vocabulary to ensure effective communication with patients. In addition to this the post holder is required to have the following:</w:t>
            </w:r>
          </w:p>
          <w:p w:rsidR="13064982" w:rsidRDefault="13064982">
            <w:r w:rsidRPr="13064982">
              <w:rPr>
                <w:rFonts w:ascii="Arial" w:eastAsia="Arial" w:hAnsi="Arial" w:cs="Arial"/>
              </w:rPr>
              <w:t xml:space="preserve"> </w:t>
            </w:r>
          </w:p>
          <w:p w:rsidR="13064982" w:rsidRPr="009046B3" w:rsidRDefault="2EEAF95E" w:rsidP="009046B3">
            <w:pPr>
              <w:pStyle w:val="ListParagraph"/>
              <w:numPr>
                <w:ilvl w:val="0"/>
                <w:numId w:val="10"/>
              </w:numPr>
              <w:tabs>
                <w:tab w:val="left" w:pos="720"/>
              </w:tabs>
              <w:rPr>
                <w:rFonts w:ascii="Arial" w:eastAsia="Arial" w:hAnsi="Arial" w:cs="Arial"/>
              </w:rPr>
            </w:pPr>
            <w:r w:rsidRPr="484704ED">
              <w:rPr>
                <w:rFonts w:ascii="Arial" w:eastAsia="Arial" w:hAnsi="Arial" w:cs="Arial"/>
              </w:rPr>
              <w:t>Experience in BSL interpreting;</w:t>
            </w:r>
            <w:r w:rsidR="56C82D76" w:rsidRPr="484704ED">
              <w:rPr>
                <w:rFonts w:ascii="Arial" w:eastAsia="Arial" w:hAnsi="Arial" w:cs="Arial"/>
              </w:rPr>
              <w:t xml:space="preserve"> within commun</w:t>
            </w:r>
            <w:r w:rsidR="32EE716A" w:rsidRPr="484704ED">
              <w:rPr>
                <w:rFonts w:ascii="Arial" w:eastAsia="Arial" w:hAnsi="Arial" w:cs="Arial"/>
              </w:rPr>
              <w:t>ity setting</w:t>
            </w:r>
          </w:p>
          <w:p w:rsidR="13064982" w:rsidRPr="009046B3" w:rsidRDefault="13064982" w:rsidP="009046B3">
            <w:pPr>
              <w:pStyle w:val="ListParagraph"/>
              <w:numPr>
                <w:ilvl w:val="0"/>
                <w:numId w:val="10"/>
              </w:numPr>
              <w:tabs>
                <w:tab w:val="left" w:pos="0"/>
                <w:tab w:val="left" w:pos="720"/>
              </w:tabs>
              <w:rPr>
                <w:rFonts w:ascii="Arial" w:eastAsia="Arial" w:hAnsi="Arial" w:cs="Arial"/>
              </w:rPr>
            </w:pPr>
            <w:r w:rsidRPr="13064982">
              <w:rPr>
                <w:rFonts w:ascii="Arial" w:eastAsia="Arial" w:hAnsi="Arial" w:cs="Arial"/>
              </w:rPr>
              <w:t xml:space="preserve">Registered with the SRLPDC (Scottish Register of Language Professionals with the Deaf community) or </w:t>
            </w:r>
            <w:r w:rsidRPr="13064982">
              <w:rPr>
                <w:rFonts w:ascii="Arial" w:eastAsia="Arial" w:hAnsi="Arial" w:cs="Arial"/>
                <w:lang/>
              </w:rPr>
              <w:t>National Registers of Communication Professionals working with Deaf and Deafblind People (</w:t>
            </w:r>
            <w:r w:rsidRPr="13064982">
              <w:rPr>
                <w:rFonts w:ascii="Arial" w:eastAsia="Arial" w:hAnsi="Arial" w:cs="Arial"/>
              </w:rPr>
              <w:t>NRCPD) as;</w:t>
            </w:r>
          </w:p>
          <w:p w:rsidR="13064982" w:rsidRDefault="2EEAF95E" w:rsidP="13064982">
            <w:pPr>
              <w:pStyle w:val="ListParagraph"/>
              <w:numPr>
                <w:ilvl w:val="0"/>
                <w:numId w:val="7"/>
              </w:numPr>
              <w:rPr>
                <w:rFonts w:ascii="Arial" w:eastAsia="Arial" w:hAnsi="Arial" w:cs="Arial"/>
              </w:rPr>
            </w:pPr>
            <w:r w:rsidRPr="484704ED">
              <w:rPr>
                <w:rFonts w:ascii="Arial" w:eastAsia="Arial" w:hAnsi="Arial" w:cs="Arial"/>
              </w:rPr>
              <w:t>Trainee interpreter</w:t>
            </w:r>
          </w:p>
          <w:p w:rsidR="13064982" w:rsidRPr="009046B3" w:rsidRDefault="13064982" w:rsidP="009046B3">
            <w:pPr>
              <w:pStyle w:val="ListParagraph"/>
              <w:numPr>
                <w:ilvl w:val="0"/>
                <w:numId w:val="7"/>
              </w:numPr>
              <w:rPr>
                <w:rFonts w:ascii="Arial" w:eastAsia="Arial" w:hAnsi="Arial" w:cs="Arial"/>
              </w:rPr>
            </w:pPr>
            <w:r w:rsidRPr="13064982">
              <w:rPr>
                <w:rFonts w:ascii="Arial" w:eastAsia="Arial" w:hAnsi="Arial" w:cs="Arial"/>
              </w:rPr>
              <w:t xml:space="preserve">Fully registered interpreter </w:t>
            </w:r>
          </w:p>
          <w:p w:rsidR="13064982" w:rsidRPr="009046B3" w:rsidRDefault="13064982" w:rsidP="009046B3">
            <w:pPr>
              <w:pStyle w:val="ListParagraph"/>
              <w:numPr>
                <w:ilvl w:val="0"/>
                <w:numId w:val="10"/>
              </w:numPr>
              <w:tabs>
                <w:tab w:val="left" w:pos="0"/>
                <w:tab w:val="left" w:pos="720"/>
              </w:tabs>
              <w:rPr>
                <w:rFonts w:ascii="Arial" w:eastAsia="Arial" w:hAnsi="Arial" w:cs="Arial"/>
              </w:rPr>
            </w:pPr>
            <w:r w:rsidRPr="13064982">
              <w:rPr>
                <w:rFonts w:ascii="Arial" w:eastAsia="Arial" w:hAnsi="Arial" w:cs="Arial"/>
              </w:rPr>
              <w:t>The ability to work well under pressure;</w:t>
            </w:r>
          </w:p>
          <w:p w:rsidR="484704ED" w:rsidRPr="009046B3" w:rsidRDefault="2EEAF95E" w:rsidP="484704ED">
            <w:pPr>
              <w:pStyle w:val="ListParagraph"/>
              <w:numPr>
                <w:ilvl w:val="0"/>
                <w:numId w:val="10"/>
              </w:numPr>
              <w:tabs>
                <w:tab w:val="left" w:pos="720"/>
              </w:tabs>
              <w:rPr>
                <w:rFonts w:ascii="Arial" w:eastAsia="Arial" w:hAnsi="Arial" w:cs="Arial"/>
              </w:rPr>
            </w:pPr>
            <w:r w:rsidRPr="484704ED">
              <w:rPr>
                <w:rFonts w:ascii="Arial" w:eastAsia="Arial" w:hAnsi="Arial" w:cs="Arial"/>
              </w:rPr>
              <w:t>Able to demonstrate an understanding of the culture and needs of Deaf adults and children within the Scottish population.</w:t>
            </w:r>
          </w:p>
          <w:p w:rsidR="507309EF" w:rsidRPr="009046B3" w:rsidRDefault="09DCE8BD" w:rsidP="484704ED">
            <w:pPr>
              <w:pStyle w:val="ListParagraph"/>
              <w:numPr>
                <w:ilvl w:val="0"/>
                <w:numId w:val="10"/>
              </w:numPr>
              <w:tabs>
                <w:tab w:val="left" w:pos="720"/>
              </w:tabs>
              <w:rPr>
                <w:rFonts w:ascii="Arial" w:eastAsia="Arial" w:hAnsi="Arial" w:cs="Arial"/>
              </w:rPr>
            </w:pPr>
            <w:r w:rsidRPr="009046B3">
              <w:rPr>
                <w:rFonts w:ascii="Arial" w:eastAsia="Arial" w:hAnsi="Arial" w:cs="Arial"/>
              </w:rPr>
              <w:t xml:space="preserve">Attend </w:t>
            </w:r>
            <w:r w:rsidR="78D41551" w:rsidRPr="009046B3">
              <w:rPr>
                <w:rFonts w:ascii="Arial" w:eastAsia="Arial" w:hAnsi="Arial" w:cs="Arial"/>
              </w:rPr>
              <w:t xml:space="preserve">specialist </w:t>
            </w:r>
            <w:r w:rsidRPr="009046B3">
              <w:rPr>
                <w:rFonts w:ascii="Arial" w:eastAsia="Arial" w:hAnsi="Arial" w:cs="Arial"/>
              </w:rPr>
              <w:t xml:space="preserve">training such as Deafblind Hands </w:t>
            </w:r>
            <w:r w:rsidR="7BE22D5E" w:rsidRPr="009046B3">
              <w:rPr>
                <w:rFonts w:ascii="Arial" w:eastAsia="Arial" w:hAnsi="Arial" w:cs="Arial"/>
              </w:rPr>
              <w:t>On, Lip Speaking as directed by line manager</w:t>
            </w:r>
          </w:p>
          <w:p w:rsidR="484704ED" w:rsidRPr="009046B3" w:rsidRDefault="507309EF" w:rsidP="484704ED">
            <w:pPr>
              <w:pStyle w:val="ListParagraph"/>
              <w:numPr>
                <w:ilvl w:val="0"/>
                <w:numId w:val="2"/>
              </w:numPr>
              <w:tabs>
                <w:tab w:val="left" w:pos="720"/>
              </w:tabs>
              <w:rPr>
                <w:rFonts w:ascii="Arial" w:eastAsia="Arial" w:hAnsi="Arial" w:cs="Arial"/>
              </w:rPr>
            </w:pPr>
            <w:r w:rsidRPr="484704ED">
              <w:rPr>
                <w:rFonts w:ascii="Arial" w:eastAsia="Arial" w:hAnsi="Arial" w:cs="Arial"/>
              </w:rPr>
              <w:t xml:space="preserve">Be willing to take part in delivery </w:t>
            </w:r>
            <w:r w:rsidR="3F0F8AE5" w:rsidRPr="484704ED">
              <w:rPr>
                <w:rFonts w:ascii="Arial" w:eastAsia="Arial" w:hAnsi="Arial" w:cs="Arial"/>
              </w:rPr>
              <w:t xml:space="preserve">“working with a BSL interpreter” </w:t>
            </w:r>
            <w:r w:rsidRPr="484704ED">
              <w:rPr>
                <w:rFonts w:ascii="Arial" w:eastAsia="Arial" w:hAnsi="Arial" w:cs="Arial"/>
              </w:rPr>
              <w:t xml:space="preserve">training </w:t>
            </w:r>
            <w:r w:rsidR="21B75BF0" w:rsidRPr="484704ED">
              <w:rPr>
                <w:rFonts w:ascii="Arial" w:eastAsia="Arial" w:hAnsi="Arial" w:cs="Arial"/>
              </w:rPr>
              <w:t>to NHS staff and Health &amp; Social Care staff within Tayside</w:t>
            </w:r>
          </w:p>
          <w:p w:rsidR="13064982" w:rsidRPr="009046B3" w:rsidRDefault="3B7C90AA" w:rsidP="009046B3">
            <w:pPr>
              <w:pStyle w:val="ListParagraph"/>
              <w:numPr>
                <w:ilvl w:val="0"/>
                <w:numId w:val="2"/>
              </w:numPr>
              <w:tabs>
                <w:tab w:val="left" w:pos="720"/>
              </w:tabs>
              <w:rPr>
                <w:rFonts w:ascii="Arial" w:eastAsia="Arial" w:hAnsi="Arial" w:cs="Arial"/>
              </w:rPr>
            </w:pPr>
            <w:r w:rsidRPr="484704ED">
              <w:rPr>
                <w:rFonts w:ascii="Arial" w:eastAsia="Arial" w:hAnsi="Arial" w:cs="Arial"/>
              </w:rPr>
              <w:t>Co-work and shadow BSL Interpreting colleagues within NHS Tayside, Interpretation &amp; Translation Service</w:t>
            </w:r>
            <w:r w:rsidR="373928EA" w:rsidRPr="484704ED">
              <w:rPr>
                <w:rFonts w:ascii="Arial" w:eastAsia="Arial" w:hAnsi="Arial" w:cs="Arial"/>
              </w:rPr>
              <w:t>.  Also work as part of a wider service alongside Spoken Language Interpreters, offer support and advice if and when required.</w:t>
            </w:r>
          </w:p>
          <w:p w:rsidR="484704ED" w:rsidRPr="009046B3" w:rsidRDefault="39E1256D" w:rsidP="009046B3">
            <w:pPr>
              <w:pStyle w:val="ListParagraph"/>
              <w:numPr>
                <w:ilvl w:val="0"/>
                <w:numId w:val="1"/>
              </w:numPr>
              <w:rPr>
                <w:rFonts w:ascii="Arial" w:eastAsia="Arial" w:hAnsi="Arial" w:cs="Arial"/>
              </w:rPr>
            </w:pPr>
            <w:r w:rsidRPr="484704ED">
              <w:rPr>
                <w:rFonts w:ascii="Arial" w:eastAsia="Arial" w:hAnsi="Arial" w:cs="Arial"/>
              </w:rPr>
              <w:t>Attend regular Team Meetings and BSL Interpreter Reflective Practice Sessions.</w:t>
            </w:r>
          </w:p>
          <w:p w:rsidR="484704ED" w:rsidRPr="009046B3" w:rsidRDefault="21BC2E3F" w:rsidP="484704ED">
            <w:pPr>
              <w:pStyle w:val="ListParagraph"/>
              <w:numPr>
                <w:ilvl w:val="0"/>
                <w:numId w:val="1"/>
              </w:numPr>
              <w:rPr>
                <w:rFonts w:ascii="Arial" w:eastAsia="Arial" w:hAnsi="Arial" w:cs="Arial"/>
              </w:rPr>
            </w:pPr>
            <w:r w:rsidRPr="484704ED">
              <w:rPr>
                <w:rFonts w:ascii="Arial" w:eastAsia="Arial" w:hAnsi="Arial" w:cs="Arial"/>
              </w:rPr>
              <w:t>Support patients with NHS Tayside and HSCP letters, which may involve signposting or supporting the Deaf patient access services</w:t>
            </w:r>
            <w:r w:rsidR="39C9F169" w:rsidRPr="484704ED">
              <w:rPr>
                <w:rFonts w:ascii="Arial" w:eastAsia="Arial" w:hAnsi="Arial" w:cs="Arial"/>
              </w:rPr>
              <w:t>.  Co-ordination of a follow on appointment with a BSL interpreter</w:t>
            </w:r>
          </w:p>
          <w:p w:rsidR="1B4F76EA" w:rsidRDefault="1B4F76EA" w:rsidP="009046B3">
            <w:pPr>
              <w:pStyle w:val="ListParagraph"/>
              <w:numPr>
                <w:ilvl w:val="0"/>
                <w:numId w:val="1"/>
              </w:numPr>
              <w:rPr>
                <w:rFonts w:ascii="Arial" w:eastAsia="Arial" w:hAnsi="Arial" w:cs="Arial"/>
              </w:rPr>
            </w:pPr>
            <w:r w:rsidRPr="484704ED">
              <w:rPr>
                <w:rFonts w:ascii="Arial" w:eastAsia="Arial" w:hAnsi="Arial" w:cs="Arial"/>
              </w:rPr>
              <w:t>Support colleagues</w:t>
            </w:r>
            <w:r w:rsidR="6AAFBE73" w:rsidRPr="484704ED">
              <w:rPr>
                <w:rFonts w:ascii="Arial" w:eastAsia="Arial" w:hAnsi="Arial" w:cs="Arial"/>
              </w:rPr>
              <w:t xml:space="preserve"> and be part of BSL translations for making information accessible to the Deaf community (where </w:t>
            </w:r>
            <w:r w:rsidR="45F9A2B7" w:rsidRPr="484704ED">
              <w:rPr>
                <w:rFonts w:ascii="Arial" w:eastAsia="Arial" w:hAnsi="Arial" w:cs="Arial"/>
              </w:rPr>
              <w:t>appropriate</w:t>
            </w:r>
            <w:r w:rsidR="1FF7CD47" w:rsidRPr="484704ED">
              <w:rPr>
                <w:rFonts w:ascii="Arial" w:eastAsia="Arial" w:hAnsi="Arial" w:cs="Arial"/>
              </w:rPr>
              <w:t>).  An example being the I&amp;T Facebook page for the Deaf community.</w:t>
            </w:r>
          </w:p>
          <w:p w:rsidR="13064982" w:rsidRDefault="13064982">
            <w:r w:rsidRPr="13064982">
              <w:rPr>
                <w:rFonts w:ascii="Arial" w:eastAsia="Arial" w:hAnsi="Arial" w:cs="Arial"/>
              </w:rPr>
              <w:t xml:space="preserve"> </w:t>
            </w:r>
          </w:p>
          <w:p w:rsidR="13064982" w:rsidRDefault="13064982">
            <w:r w:rsidRPr="13064982">
              <w:rPr>
                <w:rFonts w:ascii="Arial" w:eastAsia="Arial" w:hAnsi="Arial" w:cs="Arial"/>
              </w:rPr>
              <w:t xml:space="preserve"> </w:t>
            </w:r>
          </w:p>
          <w:p w:rsidR="13064982" w:rsidRDefault="2EEAF95E">
            <w:r w:rsidRPr="484704ED">
              <w:rPr>
                <w:rFonts w:ascii="Arial" w:eastAsia="Arial" w:hAnsi="Arial" w:cs="Arial"/>
              </w:rPr>
              <w:t xml:space="preserve"> </w:t>
            </w:r>
          </w:p>
          <w:p w:rsidR="13064982" w:rsidRDefault="13064982">
            <w:r w:rsidRPr="13064982">
              <w:rPr>
                <w:rFonts w:ascii="Arial" w:eastAsia="Arial" w:hAnsi="Arial" w:cs="Arial"/>
              </w:rPr>
              <w:t xml:space="preserve"> </w:t>
            </w:r>
          </w:p>
          <w:p w:rsidR="13064982" w:rsidRDefault="13064982">
            <w:r w:rsidRPr="13064982">
              <w:rPr>
                <w:rFonts w:ascii="Arial" w:eastAsia="Arial" w:hAnsi="Arial" w:cs="Arial"/>
                <w:sz w:val="24"/>
                <w:szCs w:val="24"/>
              </w:rPr>
              <w:t xml:space="preserve"> </w:t>
            </w:r>
          </w:p>
        </w:tc>
      </w:tr>
      <w:tr w:rsidR="13064982" w:rsidTr="484704ED">
        <w:tc>
          <w:tcPr>
            <w:tcW w:w="9015" w:type="dxa"/>
            <w:gridSpan w:val="2"/>
            <w:tcBorders>
              <w:top w:val="single" w:sz="8" w:space="0" w:color="auto"/>
              <w:left w:val="single" w:sz="8" w:space="0" w:color="auto"/>
              <w:bottom w:val="single" w:sz="8" w:space="0" w:color="auto"/>
              <w:right w:val="single" w:sz="8" w:space="0" w:color="auto"/>
            </w:tcBorders>
          </w:tcPr>
          <w:p w:rsidR="13064982" w:rsidRDefault="13064982" w:rsidP="13064982">
            <w:pPr>
              <w:pStyle w:val="Heading3"/>
            </w:pPr>
            <w:r w:rsidRPr="13064982">
              <w:rPr>
                <w:rFonts w:ascii="Arial" w:eastAsia="Arial" w:hAnsi="Arial" w:cs="Arial"/>
                <w:b/>
                <w:bCs/>
                <w:lang w:val="en-US"/>
              </w:rPr>
              <w:t>8.SYSTEMS AND EQUIPMENT</w:t>
            </w:r>
          </w:p>
          <w:p w:rsidR="13064982" w:rsidRDefault="13064982" w:rsidP="13064982">
            <w:pPr>
              <w:pStyle w:val="Heading3"/>
            </w:pPr>
            <w:r w:rsidRPr="13064982">
              <w:rPr>
                <w:rFonts w:ascii="Arial" w:eastAsia="Arial" w:hAnsi="Arial" w:cs="Arial"/>
                <w:b/>
                <w:bCs/>
                <w:sz w:val="22"/>
                <w:szCs w:val="22"/>
                <w:lang w:val="en-US"/>
              </w:rPr>
              <w:t xml:space="preserve"> </w:t>
            </w:r>
          </w:p>
          <w:p w:rsidR="13064982" w:rsidRDefault="13064982" w:rsidP="13064982">
            <w:pPr>
              <w:pStyle w:val="Heading3"/>
            </w:pPr>
            <w:r w:rsidRPr="13064982">
              <w:rPr>
                <w:rFonts w:ascii="Arial" w:eastAsia="Arial" w:hAnsi="Arial" w:cs="Arial"/>
                <w:b/>
                <w:bCs/>
                <w:sz w:val="22"/>
                <w:szCs w:val="22"/>
                <w:lang w:val="en-US"/>
              </w:rPr>
              <w:t>Daily use of computer for the post holder. Use of:</w:t>
            </w:r>
          </w:p>
          <w:p w:rsidR="13064982" w:rsidRDefault="2EEAF95E" w:rsidP="13064982">
            <w:pPr>
              <w:pStyle w:val="ListParagraph"/>
              <w:numPr>
                <w:ilvl w:val="0"/>
                <w:numId w:val="10"/>
              </w:numPr>
              <w:tabs>
                <w:tab w:val="left" w:pos="0"/>
                <w:tab w:val="left" w:pos="720"/>
              </w:tabs>
              <w:rPr>
                <w:rFonts w:ascii="Arial" w:eastAsia="Arial" w:hAnsi="Arial" w:cs="Arial"/>
              </w:rPr>
            </w:pPr>
            <w:r w:rsidRPr="484704ED">
              <w:rPr>
                <w:rFonts w:ascii="Arial" w:eastAsia="Arial" w:hAnsi="Arial" w:cs="Arial"/>
              </w:rPr>
              <w:t xml:space="preserve">Microsoft Outlook – Email </w:t>
            </w:r>
          </w:p>
          <w:p w:rsidR="13064982" w:rsidRDefault="2EEAF95E" w:rsidP="13064982">
            <w:pPr>
              <w:pStyle w:val="ListParagraph"/>
              <w:numPr>
                <w:ilvl w:val="0"/>
                <w:numId w:val="10"/>
              </w:numPr>
              <w:tabs>
                <w:tab w:val="left" w:pos="0"/>
                <w:tab w:val="left" w:pos="720"/>
              </w:tabs>
              <w:rPr>
                <w:rFonts w:ascii="Arial" w:eastAsia="Arial" w:hAnsi="Arial" w:cs="Arial"/>
              </w:rPr>
            </w:pPr>
            <w:r w:rsidRPr="484704ED">
              <w:rPr>
                <w:rFonts w:ascii="Arial" w:eastAsia="Arial" w:hAnsi="Arial" w:cs="Arial"/>
              </w:rPr>
              <w:t>Internet and Intranet</w:t>
            </w:r>
          </w:p>
          <w:p w:rsidR="13064982" w:rsidRDefault="2EEAF95E" w:rsidP="13064982">
            <w:pPr>
              <w:pStyle w:val="ListParagraph"/>
              <w:numPr>
                <w:ilvl w:val="0"/>
                <w:numId w:val="10"/>
              </w:numPr>
              <w:tabs>
                <w:tab w:val="left" w:pos="0"/>
                <w:tab w:val="left" w:pos="720"/>
              </w:tabs>
              <w:rPr>
                <w:rFonts w:ascii="Arial" w:eastAsia="Arial" w:hAnsi="Arial" w:cs="Arial"/>
              </w:rPr>
            </w:pPr>
            <w:r w:rsidRPr="484704ED">
              <w:rPr>
                <w:rFonts w:ascii="Arial" w:eastAsia="Arial" w:hAnsi="Arial" w:cs="Arial"/>
              </w:rPr>
              <w:t>Use of a booking system to ensure a smooth approach to service provision.</w:t>
            </w:r>
          </w:p>
          <w:p w:rsidR="13064982" w:rsidRDefault="2EEAF95E" w:rsidP="13064982">
            <w:pPr>
              <w:pStyle w:val="ListParagraph"/>
              <w:numPr>
                <w:ilvl w:val="0"/>
                <w:numId w:val="10"/>
              </w:numPr>
              <w:tabs>
                <w:tab w:val="left" w:pos="0"/>
                <w:tab w:val="left" w:pos="720"/>
              </w:tabs>
              <w:rPr>
                <w:rFonts w:ascii="Arial" w:eastAsia="Arial" w:hAnsi="Arial" w:cs="Arial"/>
              </w:rPr>
            </w:pPr>
            <w:r w:rsidRPr="484704ED">
              <w:rPr>
                <w:rFonts w:ascii="Arial" w:eastAsia="Arial" w:hAnsi="Arial" w:cs="Arial"/>
              </w:rPr>
              <w:t>Occasional use of a web-cam for remote appointments which requires the post holder to be in a restricted position for the unpredicted length of the appointment.</w:t>
            </w:r>
          </w:p>
          <w:p w:rsidR="13064982" w:rsidRDefault="13064982">
            <w:r w:rsidRPr="13064982">
              <w:rPr>
                <w:rFonts w:ascii="Arial" w:eastAsia="Arial" w:hAnsi="Arial" w:cs="Arial"/>
              </w:rPr>
              <w:t xml:space="preserve"> </w:t>
            </w:r>
          </w:p>
          <w:p w:rsidR="13064982" w:rsidRDefault="13064982">
            <w:r w:rsidRPr="13064982">
              <w:rPr>
                <w:rFonts w:ascii="Arial" w:eastAsia="Arial" w:hAnsi="Arial" w:cs="Arial"/>
              </w:rPr>
              <w:t>Other equipment which will require to be used include:</w:t>
            </w:r>
          </w:p>
          <w:p w:rsidR="13064982" w:rsidRDefault="13064982">
            <w:r w:rsidRPr="13064982">
              <w:rPr>
                <w:rFonts w:ascii="Arial" w:eastAsia="Arial" w:hAnsi="Arial" w:cs="Arial"/>
              </w:rPr>
              <w:t xml:space="preserve"> </w:t>
            </w:r>
          </w:p>
          <w:p w:rsidR="13064982" w:rsidRDefault="2EEAF95E" w:rsidP="13064982">
            <w:pPr>
              <w:pStyle w:val="ListParagraph"/>
              <w:numPr>
                <w:ilvl w:val="0"/>
                <w:numId w:val="10"/>
              </w:numPr>
              <w:tabs>
                <w:tab w:val="left" w:pos="0"/>
                <w:tab w:val="left" w:pos="720"/>
              </w:tabs>
              <w:jc w:val="both"/>
              <w:rPr>
                <w:rFonts w:ascii="Arial" w:eastAsia="Arial" w:hAnsi="Arial" w:cs="Arial"/>
              </w:rPr>
            </w:pPr>
            <w:r w:rsidRPr="484704ED">
              <w:rPr>
                <w:rFonts w:ascii="Arial" w:eastAsia="Arial" w:hAnsi="Arial" w:cs="Arial"/>
              </w:rPr>
              <w:t>Personal Computer</w:t>
            </w:r>
          </w:p>
          <w:p w:rsidR="13064982" w:rsidRDefault="2EEAF95E" w:rsidP="13064982">
            <w:pPr>
              <w:pStyle w:val="ListParagraph"/>
              <w:numPr>
                <w:ilvl w:val="0"/>
                <w:numId w:val="10"/>
              </w:numPr>
              <w:tabs>
                <w:tab w:val="left" w:pos="0"/>
                <w:tab w:val="left" w:pos="720"/>
              </w:tabs>
              <w:jc w:val="both"/>
              <w:rPr>
                <w:rFonts w:ascii="Arial" w:eastAsia="Arial" w:hAnsi="Arial" w:cs="Arial"/>
              </w:rPr>
            </w:pPr>
            <w:r w:rsidRPr="484704ED">
              <w:rPr>
                <w:rFonts w:ascii="Arial" w:eastAsia="Arial" w:hAnsi="Arial" w:cs="Arial"/>
              </w:rPr>
              <w:t>Printer</w:t>
            </w:r>
          </w:p>
          <w:p w:rsidR="13064982" w:rsidRDefault="2EEAF95E" w:rsidP="13064982">
            <w:pPr>
              <w:pStyle w:val="ListParagraph"/>
              <w:numPr>
                <w:ilvl w:val="0"/>
                <w:numId w:val="10"/>
              </w:numPr>
              <w:tabs>
                <w:tab w:val="left" w:pos="0"/>
                <w:tab w:val="left" w:pos="720"/>
              </w:tabs>
              <w:jc w:val="both"/>
              <w:rPr>
                <w:rFonts w:ascii="Arial" w:eastAsia="Arial" w:hAnsi="Arial" w:cs="Arial"/>
              </w:rPr>
            </w:pPr>
            <w:r w:rsidRPr="484704ED">
              <w:rPr>
                <w:rFonts w:ascii="Arial" w:eastAsia="Arial" w:hAnsi="Arial" w:cs="Arial"/>
              </w:rPr>
              <w:t>Photocopier</w:t>
            </w:r>
          </w:p>
          <w:p w:rsidR="13064982" w:rsidRDefault="2EEAF95E" w:rsidP="13064982">
            <w:pPr>
              <w:pStyle w:val="ListParagraph"/>
              <w:numPr>
                <w:ilvl w:val="0"/>
                <w:numId w:val="10"/>
              </w:numPr>
              <w:tabs>
                <w:tab w:val="left" w:pos="0"/>
                <w:tab w:val="left" w:pos="720"/>
              </w:tabs>
              <w:jc w:val="both"/>
              <w:rPr>
                <w:rFonts w:ascii="Arial" w:eastAsia="Arial" w:hAnsi="Arial" w:cs="Arial"/>
              </w:rPr>
            </w:pPr>
            <w:r w:rsidRPr="484704ED">
              <w:rPr>
                <w:rFonts w:ascii="Arial" w:eastAsia="Arial" w:hAnsi="Arial" w:cs="Arial"/>
              </w:rPr>
              <w:t>Telephone / Mobile Phone</w:t>
            </w:r>
          </w:p>
          <w:p w:rsidR="13064982" w:rsidRDefault="2EEAF95E" w:rsidP="13064982">
            <w:pPr>
              <w:pStyle w:val="ListParagraph"/>
              <w:numPr>
                <w:ilvl w:val="0"/>
                <w:numId w:val="10"/>
              </w:numPr>
              <w:tabs>
                <w:tab w:val="left" w:pos="0"/>
                <w:tab w:val="left" w:pos="720"/>
              </w:tabs>
              <w:jc w:val="both"/>
              <w:rPr>
                <w:rFonts w:ascii="Arial" w:eastAsia="Arial" w:hAnsi="Arial" w:cs="Arial"/>
              </w:rPr>
            </w:pPr>
            <w:r w:rsidRPr="484704ED">
              <w:rPr>
                <w:rFonts w:ascii="Arial" w:eastAsia="Arial" w:hAnsi="Arial" w:cs="Arial"/>
              </w:rPr>
              <w:t>Fax</w:t>
            </w:r>
          </w:p>
          <w:p w:rsidR="13064982" w:rsidRDefault="2EEAF95E" w:rsidP="13064982">
            <w:pPr>
              <w:pStyle w:val="ListParagraph"/>
              <w:numPr>
                <w:ilvl w:val="0"/>
                <w:numId w:val="10"/>
              </w:numPr>
              <w:tabs>
                <w:tab w:val="left" w:pos="0"/>
                <w:tab w:val="left" w:pos="720"/>
              </w:tabs>
              <w:rPr>
                <w:rFonts w:ascii="Arial" w:eastAsia="Arial" w:hAnsi="Arial" w:cs="Arial"/>
              </w:rPr>
            </w:pPr>
            <w:r w:rsidRPr="484704ED">
              <w:rPr>
                <w:rFonts w:ascii="Arial" w:eastAsia="Arial" w:hAnsi="Arial" w:cs="Arial"/>
              </w:rPr>
              <w:t>Proficient in the use of all Microsoft packages (i.e. Word etc)</w:t>
            </w:r>
          </w:p>
          <w:p w:rsidR="13064982" w:rsidRDefault="2EEAF95E" w:rsidP="13064982">
            <w:pPr>
              <w:pStyle w:val="ListParagraph"/>
              <w:numPr>
                <w:ilvl w:val="0"/>
                <w:numId w:val="10"/>
              </w:numPr>
              <w:tabs>
                <w:tab w:val="left" w:pos="0"/>
                <w:tab w:val="left" w:pos="720"/>
              </w:tabs>
              <w:rPr>
                <w:rFonts w:ascii="Arial" w:eastAsia="Arial" w:hAnsi="Arial" w:cs="Arial"/>
              </w:rPr>
            </w:pPr>
            <w:r w:rsidRPr="484704ED">
              <w:rPr>
                <w:rFonts w:ascii="Arial" w:eastAsia="Arial" w:hAnsi="Arial" w:cs="Arial"/>
              </w:rPr>
              <w:t>Filing system</w:t>
            </w:r>
          </w:p>
          <w:p w:rsidR="13064982" w:rsidRDefault="2EEAF95E" w:rsidP="13064982">
            <w:pPr>
              <w:pStyle w:val="ListParagraph"/>
              <w:numPr>
                <w:ilvl w:val="0"/>
                <w:numId w:val="10"/>
              </w:numPr>
              <w:tabs>
                <w:tab w:val="left" w:pos="0"/>
                <w:tab w:val="left" w:pos="720"/>
              </w:tabs>
              <w:rPr>
                <w:rFonts w:ascii="Arial" w:eastAsia="Arial" w:hAnsi="Arial" w:cs="Arial"/>
              </w:rPr>
            </w:pPr>
            <w:r w:rsidRPr="484704ED">
              <w:rPr>
                <w:rFonts w:ascii="Arial" w:eastAsia="Arial" w:hAnsi="Arial" w:cs="Arial"/>
              </w:rPr>
              <w:t>Compliance with Health and Safety legislation</w:t>
            </w:r>
          </w:p>
          <w:p w:rsidR="13064982" w:rsidRDefault="2EEAF95E" w:rsidP="13064982">
            <w:pPr>
              <w:pStyle w:val="ListParagraph"/>
              <w:numPr>
                <w:ilvl w:val="0"/>
                <w:numId w:val="10"/>
              </w:numPr>
              <w:tabs>
                <w:tab w:val="left" w:pos="0"/>
                <w:tab w:val="left" w:pos="720"/>
              </w:tabs>
              <w:rPr>
                <w:rFonts w:ascii="Arial" w:eastAsia="Arial" w:hAnsi="Arial" w:cs="Arial"/>
              </w:rPr>
            </w:pPr>
            <w:r w:rsidRPr="484704ED">
              <w:rPr>
                <w:rFonts w:ascii="Arial" w:eastAsia="Arial" w:hAnsi="Arial" w:cs="Arial"/>
              </w:rPr>
              <w:t>Creating, updating and maintaining information databases, generating reports and distributing information</w:t>
            </w:r>
          </w:p>
          <w:p w:rsidR="13064982" w:rsidRDefault="2EEAF95E" w:rsidP="13064982">
            <w:pPr>
              <w:pStyle w:val="ListParagraph"/>
              <w:numPr>
                <w:ilvl w:val="0"/>
                <w:numId w:val="10"/>
              </w:numPr>
              <w:tabs>
                <w:tab w:val="left" w:pos="0"/>
                <w:tab w:val="left" w:pos="720"/>
              </w:tabs>
              <w:rPr>
                <w:rFonts w:ascii="Arial" w:eastAsia="Arial" w:hAnsi="Arial" w:cs="Arial"/>
              </w:rPr>
            </w:pPr>
            <w:r w:rsidRPr="484704ED">
              <w:rPr>
                <w:rFonts w:ascii="Arial" w:eastAsia="Arial" w:hAnsi="Arial" w:cs="Arial"/>
              </w:rPr>
              <w:t>NHS Tayside’s electronic Expenses system</w:t>
            </w:r>
          </w:p>
          <w:p w:rsidR="13064982" w:rsidRDefault="2EEAF95E" w:rsidP="13064982">
            <w:pPr>
              <w:pStyle w:val="ListParagraph"/>
              <w:numPr>
                <w:ilvl w:val="0"/>
                <w:numId w:val="10"/>
              </w:numPr>
              <w:tabs>
                <w:tab w:val="left" w:pos="0"/>
                <w:tab w:val="left" w:pos="720"/>
              </w:tabs>
              <w:rPr>
                <w:rFonts w:ascii="Arial" w:eastAsia="Arial" w:hAnsi="Arial" w:cs="Arial"/>
              </w:rPr>
            </w:pPr>
            <w:r w:rsidRPr="484704ED">
              <w:rPr>
                <w:rFonts w:ascii="Arial" w:eastAsia="Arial" w:hAnsi="Arial" w:cs="Arial"/>
              </w:rPr>
              <w:t>NHS Scotland electronic Knowledge and Skill Framework</w:t>
            </w:r>
          </w:p>
          <w:p w:rsidR="13064982" w:rsidRDefault="13064982">
            <w:r w:rsidRPr="13064982">
              <w:rPr>
                <w:rFonts w:ascii="Arial" w:eastAsia="Arial" w:hAnsi="Arial" w:cs="Arial"/>
                <w:sz w:val="24"/>
                <w:szCs w:val="24"/>
              </w:rPr>
              <w:t xml:space="preserve"> </w:t>
            </w:r>
          </w:p>
          <w:p w:rsidR="009046B3" w:rsidRPr="00A5326C" w:rsidRDefault="009046B3" w:rsidP="009046B3">
            <w:pPr>
              <w:pStyle w:val="Heading1"/>
              <w:rPr>
                <w:rFonts w:ascii="Arial" w:hAnsi="Arial" w:cs="Arial"/>
                <w:b/>
                <w:color w:val="auto"/>
                <w:sz w:val="22"/>
                <w:szCs w:val="22"/>
              </w:rPr>
            </w:pPr>
            <w:r w:rsidRPr="00A5326C">
              <w:rPr>
                <w:rFonts w:ascii="Arial" w:hAnsi="Arial" w:cs="Arial"/>
                <w:b/>
                <w:color w:val="auto"/>
                <w:sz w:val="22"/>
                <w:szCs w:val="22"/>
              </w:rPr>
              <w:t>Responsibility for Records Management</w:t>
            </w:r>
          </w:p>
          <w:p w:rsidR="009046B3" w:rsidRPr="00312874" w:rsidRDefault="009046B3" w:rsidP="009046B3">
            <w:pPr>
              <w:rPr>
                <w:rFonts w:ascii="Arial" w:hAnsi="Arial" w:cs="Arial"/>
              </w:rPr>
            </w:pPr>
            <w:r w:rsidRPr="00312874">
              <w:rPr>
                <w:rFonts w:ascii="Arial" w:hAnsi="Arial" w:cs="Arial"/>
              </w:rPr>
              <w:t>All records created in the course of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rsidR="13064982" w:rsidRDefault="13064982"/>
        </w:tc>
      </w:tr>
      <w:tr w:rsidR="13064982" w:rsidTr="484704ED">
        <w:tc>
          <w:tcPr>
            <w:tcW w:w="9015" w:type="dxa"/>
            <w:gridSpan w:val="2"/>
            <w:tcBorders>
              <w:top w:val="single" w:sz="8" w:space="0" w:color="auto"/>
              <w:left w:val="single" w:sz="8" w:space="0" w:color="auto"/>
              <w:bottom w:val="single" w:sz="8" w:space="0" w:color="auto"/>
              <w:right w:val="single" w:sz="8" w:space="0" w:color="auto"/>
            </w:tcBorders>
          </w:tcPr>
          <w:p w:rsidR="13064982" w:rsidRDefault="13064982" w:rsidP="13064982">
            <w:pPr>
              <w:pStyle w:val="Heading3"/>
              <w:tabs>
                <w:tab w:val="left" w:pos="0"/>
                <w:tab w:val="left" w:pos="720"/>
              </w:tabs>
            </w:pPr>
            <w:r w:rsidRPr="13064982">
              <w:rPr>
                <w:rFonts w:ascii="Arial" w:eastAsia="Arial" w:hAnsi="Arial" w:cs="Arial"/>
                <w:b/>
                <w:bCs/>
                <w:lang w:val="en-US"/>
              </w:rPr>
              <w:t>9.</w:t>
            </w:r>
            <w:r w:rsidRPr="13064982">
              <w:rPr>
                <w:rFonts w:ascii="Times New Roman" w:eastAsia="Times New Roman" w:hAnsi="Times New Roman" w:cs="Times New Roman"/>
                <w:sz w:val="14"/>
                <w:szCs w:val="14"/>
                <w:lang w:val="en-US"/>
              </w:rPr>
              <w:t xml:space="preserve">             </w:t>
            </w:r>
            <w:r w:rsidRPr="13064982">
              <w:rPr>
                <w:rFonts w:ascii="Arial" w:eastAsia="Arial" w:hAnsi="Arial" w:cs="Arial"/>
                <w:b/>
                <w:bCs/>
                <w:lang w:val="en-US"/>
              </w:rPr>
              <w:t>PHYSICAL DEMANDS OF THE JOB</w:t>
            </w:r>
          </w:p>
          <w:p w:rsidR="13064982" w:rsidRDefault="13064982">
            <w:r w:rsidRPr="13064982">
              <w:rPr>
                <w:rFonts w:ascii="Arial" w:eastAsia="Arial" w:hAnsi="Arial" w:cs="Arial"/>
                <w:sz w:val="24"/>
                <w:szCs w:val="24"/>
              </w:rPr>
              <w:t xml:space="preserve"> </w:t>
            </w:r>
          </w:p>
          <w:p w:rsidR="13064982" w:rsidRDefault="13064982" w:rsidP="13064982">
            <w:r w:rsidRPr="13064982">
              <w:rPr>
                <w:rFonts w:ascii="Arial" w:eastAsia="Arial" w:hAnsi="Arial" w:cs="Arial"/>
                <w:u w:val="single"/>
                <w:lang w:val="en-US"/>
              </w:rPr>
              <w:t>Physical</w:t>
            </w:r>
          </w:p>
          <w:p w:rsidR="13064982" w:rsidRDefault="13064982" w:rsidP="13064982">
            <w:pPr>
              <w:pStyle w:val="ListParagraph"/>
              <w:numPr>
                <w:ilvl w:val="0"/>
                <w:numId w:val="6"/>
              </w:numPr>
              <w:rPr>
                <w:rFonts w:ascii="Arial" w:eastAsia="Arial" w:hAnsi="Arial" w:cs="Arial"/>
                <w:lang w:val="en-US"/>
              </w:rPr>
            </w:pPr>
            <w:r w:rsidRPr="13064982">
              <w:rPr>
                <w:rFonts w:ascii="Arial" w:eastAsia="Arial" w:hAnsi="Arial" w:cs="Arial"/>
                <w:lang w:val="en-US"/>
              </w:rPr>
              <w:t>The post holder will require traveling across NHS Tayside on a frequent basis to attend appointments.</w:t>
            </w:r>
          </w:p>
          <w:p w:rsidR="13064982" w:rsidRDefault="13064982" w:rsidP="13064982">
            <w:pPr>
              <w:pStyle w:val="ListParagraph"/>
              <w:numPr>
                <w:ilvl w:val="0"/>
                <w:numId w:val="6"/>
              </w:numPr>
              <w:rPr>
                <w:rFonts w:ascii="Arial" w:eastAsia="Arial" w:hAnsi="Arial" w:cs="Arial"/>
                <w:lang w:val="en-US"/>
              </w:rPr>
            </w:pPr>
            <w:r w:rsidRPr="13064982">
              <w:rPr>
                <w:rFonts w:ascii="Arial" w:eastAsia="Arial" w:hAnsi="Arial" w:cs="Arial"/>
                <w:lang w:val="en-US"/>
              </w:rPr>
              <w:t>Daily VDU use.</w:t>
            </w:r>
          </w:p>
          <w:p w:rsidR="13064982" w:rsidRDefault="13064982" w:rsidP="13064982">
            <w:pPr>
              <w:pStyle w:val="ListParagraph"/>
              <w:numPr>
                <w:ilvl w:val="0"/>
                <w:numId w:val="6"/>
              </w:numPr>
              <w:rPr>
                <w:rFonts w:ascii="Arial" w:eastAsia="Arial" w:hAnsi="Arial" w:cs="Arial"/>
                <w:lang w:val="en-US"/>
              </w:rPr>
            </w:pPr>
            <w:r w:rsidRPr="13064982">
              <w:rPr>
                <w:rFonts w:ascii="Arial" w:eastAsia="Arial" w:hAnsi="Arial" w:cs="Arial"/>
                <w:lang w:val="en-US"/>
              </w:rPr>
              <w:t>Daily Keyboard use.</w:t>
            </w:r>
          </w:p>
          <w:p w:rsidR="13064982" w:rsidRDefault="13064982" w:rsidP="13064982">
            <w:pPr>
              <w:pStyle w:val="ListParagraph"/>
              <w:numPr>
                <w:ilvl w:val="0"/>
                <w:numId w:val="6"/>
              </w:numPr>
              <w:rPr>
                <w:rFonts w:ascii="Arial" w:eastAsia="Arial" w:hAnsi="Arial" w:cs="Arial"/>
                <w:lang w:val="en-US"/>
              </w:rPr>
            </w:pPr>
            <w:r w:rsidRPr="13064982">
              <w:rPr>
                <w:rFonts w:ascii="Arial" w:eastAsia="Arial" w:hAnsi="Arial" w:cs="Arial"/>
                <w:lang w:val="en-US"/>
              </w:rPr>
              <w:t>High levels of travel to all parts of NHS Tayside including and surrounding rural areas.</w:t>
            </w:r>
          </w:p>
          <w:p w:rsidR="13064982" w:rsidRDefault="13064982">
            <w:r w:rsidRPr="13064982">
              <w:rPr>
                <w:rFonts w:ascii="Arial" w:eastAsia="Arial" w:hAnsi="Arial" w:cs="Arial"/>
              </w:rPr>
              <w:t xml:space="preserve"> </w:t>
            </w:r>
          </w:p>
          <w:p w:rsidR="13064982" w:rsidRDefault="13064982">
            <w:r w:rsidRPr="13064982">
              <w:rPr>
                <w:rFonts w:ascii="Arial" w:eastAsia="Arial" w:hAnsi="Arial" w:cs="Arial"/>
                <w:u w:val="single"/>
              </w:rPr>
              <w:t>Mental</w:t>
            </w:r>
          </w:p>
          <w:p w:rsidR="13064982" w:rsidRDefault="13064982">
            <w:r w:rsidRPr="13064982">
              <w:rPr>
                <w:rFonts w:ascii="Arial" w:eastAsia="Arial" w:hAnsi="Arial" w:cs="Arial"/>
              </w:rPr>
              <w:t xml:space="preserve"> </w:t>
            </w:r>
          </w:p>
          <w:p w:rsidR="13064982" w:rsidRDefault="13064982" w:rsidP="13064982">
            <w:pPr>
              <w:pStyle w:val="ListParagraph"/>
              <w:numPr>
                <w:ilvl w:val="0"/>
                <w:numId w:val="5"/>
              </w:numPr>
              <w:rPr>
                <w:rFonts w:ascii="Arial" w:eastAsia="Arial" w:hAnsi="Arial" w:cs="Arial"/>
              </w:rPr>
            </w:pPr>
            <w:r w:rsidRPr="13064982">
              <w:rPr>
                <w:rFonts w:ascii="Arial" w:eastAsia="Arial" w:hAnsi="Arial" w:cs="Arial"/>
              </w:rPr>
              <w:t>Maintain intense levels of concentration whilst interpreting conversations.</w:t>
            </w:r>
          </w:p>
          <w:p w:rsidR="13064982" w:rsidRDefault="13064982" w:rsidP="13064982">
            <w:pPr>
              <w:pStyle w:val="ListParagraph"/>
              <w:numPr>
                <w:ilvl w:val="0"/>
                <w:numId w:val="5"/>
              </w:numPr>
              <w:rPr>
                <w:rFonts w:ascii="Arial" w:eastAsia="Arial" w:hAnsi="Arial" w:cs="Arial"/>
              </w:rPr>
            </w:pPr>
            <w:r w:rsidRPr="13064982">
              <w:rPr>
                <w:rFonts w:ascii="Arial" w:eastAsia="Arial" w:hAnsi="Arial" w:cs="Arial"/>
              </w:rPr>
              <w:t>The post holder will have no control over the length of the interaction and will remain with the patient throughout their appointment.</w:t>
            </w:r>
          </w:p>
          <w:p w:rsidR="13064982" w:rsidRDefault="13064982" w:rsidP="484704ED">
            <w:pPr>
              <w:rPr>
                <w:rFonts w:ascii="Arial" w:eastAsia="Arial" w:hAnsi="Arial" w:cs="Arial"/>
              </w:rPr>
            </w:pPr>
          </w:p>
          <w:p w:rsidR="13064982" w:rsidRDefault="2EEAF95E" w:rsidP="484704ED">
            <w:r w:rsidRPr="484704ED">
              <w:rPr>
                <w:rFonts w:ascii="Arial" w:eastAsia="Arial" w:hAnsi="Arial" w:cs="Arial"/>
              </w:rPr>
              <w:t xml:space="preserve">  </w:t>
            </w:r>
          </w:p>
          <w:p w:rsidR="13064982" w:rsidRDefault="13064982">
            <w:r w:rsidRPr="13064982">
              <w:rPr>
                <w:rFonts w:ascii="Arial" w:eastAsia="Arial" w:hAnsi="Arial" w:cs="Arial"/>
                <w:u w:val="single"/>
              </w:rPr>
              <w:t>Emotional</w:t>
            </w:r>
          </w:p>
          <w:p w:rsidR="13064982" w:rsidRPr="009046B3" w:rsidRDefault="13064982" w:rsidP="13064982">
            <w:pPr>
              <w:pStyle w:val="ListParagraph"/>
              <w:numPr>
                <w:ilvl w:val="0"/>
                <w:numId w:val="4"/>
              </w:numPr>
              <w:rPr>
                <w:rFonts w:ascii="Arial" w:eastAsia="Arial" w:hAnsi="Arial" w:cs="Arial"/>
                <w:lang w:val="en-US"/>
              </w:rPr>
            </w:pPr>
            <w:r w:rsidRPr="13064982">
              <w:rPr>
                <w:rFonts w:ascii="Arial" w:eastAsia="Arial" w:hAnsi="Arial" w:cs="Arial"/>
                <w:lang w:val="en-US"/>
              </w:rPr>
              <w:t>Deal with emotionally demanding situations which can often be of a sensitive or challenging nature.</w:t>
            </w:r>
          </w:p>
          <w:p w:rsidR="13064982" w:rsidRDefault="13064982" w:rsidP="13064982">
            <w:pPr>
              <w:pStyle w:val="ListParagraph"/>
              <w:numPr>
                <w:ilvl w:val="0"/>
                <w:numId w:val="4"/>
              </w:numPr>
              <w:rPr>
                <w:rFonts w:ascii="Arial" w:eastAsia="Arial" w:hAnsi="Arial" w:cs="Arial"/>
                <w:lang w:val="en-US"/>
              </w:rPr>
            </w:pPr>
            <w:r w:rsidRPr="13064982">
              <w:rPr>
                <w:rFonts w:ascii="Arial" w:eastAsia="Arial" w:hAnsi="Arial" w:cs="Arial"/>
                <w:lang w:val="en-US"/>
              </w:rPr>
              <w:t>On occasion the post holder may be required to translate information of a very sensitive nature such as providing service users with bad news e.g. diagnosis of cancer.</w:t>
            </w:r>
          </w:p>
          <w:p w:rsidR="13064982" w:rsidRDefault="2EEAF95E" w:rsidP="13064982">
            <w:pPr>
              <w:pStyle w:val="ListParagraph"/>
              <w:numPr>
                <w:ilvl w:val="0"/>
                <w:numId w:val="4"/>
              </w:numPr>
              <w:rPr>
                <w:rFonts w:ascii="Arial" w:eastAsia="Arial" w:hAnsi="Arial" w:cs="Arial"/>
                <w:lang w:val="en-US"/>
              </w:rPr>
            </w:pPr>
            <w:r w:rsidRPr="484704ED">
              <w:rPr>
                <w:rFonts w:ascii="Arial" w:eastAsia="Arial" w:hAnsi="Arial" w:cs="Arial"/>
                <w:lang w:val="en-US"/>
              </w:rPr>
              <w:t xml:space="preserve">Dealing with difficult situations or staff can be emotionally distressing </w:t>
            </w:r>
          </w:p>
          <w:p w:rsidR="13064982" w:rsidRDefault="13064982">
            <w:r w:rsidRPr="13064982">
              <w:rPr>
                <w:rFonts w:ascii="Arial" w:eastAsia="Arial" w:hAnsi="Arial" w:cs="Arial"/>
              </w:rPr>
              <w:t xml:space="preserve"> </w:t>
            </w:r>
          </w:p>
          <w:p w:rsidR="13064982" w:rsidRDefault="13064982" w:rsidP="13064982">
            <w:r w:rsidRPr="13064982">
              <w:rPr>
                <w:rFonts w:ascii="Arial" w:eastAsia="Arial" w:hAnsi="Arial" w:cs="Arial"/>
                <w:u w:val="single"/>
                <w:lang w:val="en-US"/>
              </w:rPr>
              <w:t>Environmental</w:t>
            </w:r>
          </w:p>
          <w:p w:rsidR="13064982" w:rsidRDefault="13064982" w:rsidP="13064982">
            <w:pPr>
              <w:pStyle w:val="ListParagraph"/>
              <w:numPr>
                <w:ilvl w:val="0"/>
                <w:numId w:val="3"/>
              </w:numPr>
              <w:spacing w:line="264" w:lineRule="auto"/>
              <w:rPr>
                <w:rFonts w:ascii="Arial" w:eastAsia="Arial" w:hAnsi="Arial" w:cs="Arial"/>
                <w:lang w:val="en-US"/>
              </w:rPr>
            </w:pPr>
            <w:r w:rsidRPr="13064982">
              <w:rPr>
                <w:rFonts w:ascii="Arial" w:eastAsia="Arial" w:hAnsi="Arial" w:cs="Arial"/>
                <w:lang w:val="en-US"/>
              </w:rPr>
              <w:t>The post holder may at times be expected to work in situations of a clinical nature where they will be exposed to blood and bodily fluids.</w:t>
            </w:r>
          </w:p>
          <w:p w:rsidR="13064982" w:rsidRDefault="13064982" w:rsidP="13064982">
            <w:pPr>
              <w:pStyle w:val="ListParagraph"/>
              <w:numPr>
                <w:ilvl w:val="0"/>
                <w:numId w:val="3"/>
              </w:numPr>
              <w:spacing w:line="264" w:lineRule="auto"/>
              <w:rPr>
                <w:rFonts w:ascii="Arial" w:eastAsia="Arial" w:hAnsi="Arial" w:cs="Arial"/>
                <w:lang w:val="en-US"/>
              </w:rPr>
            </w:pPr>
            <w:r w:rsidRPr="13064982">
              <w:rPr>
                <w:rFonts w:ascii="Arial" w:eastAsia="Arial" w:hAnsi="Arial" w:cs="Arial"/>
                <w:lang w:val="en-US"/>
              </w:rPr>
              <w:t xml:space="preserve">The working environment will vary and is dependent on premise ownership e.g. working with people in community settings; within local authority or healthcare settings.  </w:t>
            </w:r>
          </w:p>
          <w:p w:rsidR="13064982" w:rsidRDefault="2EEAF95E" w:rsidP="13064982">
            <w:pPr>
              <w:pStyle w:val="ListParagraph"/>
              <w:numPr>
                <w:ilvl w:val="0"/>
                <w:numId w:val="3"/>
              </w:numPr>
              <w:spacing w:line="264" w:lineRule="auto"/>
              <w:rPr>
                <w:rFonts w:ascii="Arial" w:eastAsia="Arial" w:hAnsi="Arial" w:cs="Arial"/>
                <w:lang w:val="en-US"/>
              </w:rPr>
            </w:pPr>
            <w:r w:rsidRPr="484704ED">
              <w:rPr>
                <w:rFonts w:ascii="Arial" w:eastAsia="Arial" w:hAnsi="Arial" w:cs="Arial"/>
                <w:lang w:val="en-US"/>
              </w:rPr>
              <w:t xml:space="preserve">Frequent travel due to nature of job and the need to meet with </w:t>
            </w:r>
            <w:r w:rsidR="5A6A5523" w:rsidRPr="484704ED">
              <w:rPr>
                <w:rFonts w:ascii="Arial" w:eastAsia="Arial" w:hAnsi="Arial" w:cs="Arial"/>
                <w:lang w:val="en-US"/>
              </w:rPr>
              <w:t>D</w:t>
            </w:r>
            <w:r w:rsidRPr="484704ED">
              <w:rPr>
                <w:rFonts w:ascii="Arial" w:eastAsia="Arial" w:hAnsi="Arial" w:cs="Arial"/>
                <w:lang w:val="en-US"/>
              </w:rPr>
              <w:t>eaf service users at different locations across NHS Tayside.</w:t>
            </w:r>
          </w:p>
          <w:p w:rsidR="13064982" w:rsidRDefault="32E65941" w:rsidP="13064982">
            <w:pPr>
              <w:pStyle w:val="ListParagraph"/>
              <w:numPr>
                <w:ilvl w:val="0"/>
                <w:numId w:val="3"/>
              </w:numPr>
              <w:spacing w:line="264" w:lineRule="auto"/>
              <w:rPr>
                <w:rFonts w:ascii="Arial" w:eastAsia="Arial" w:hAnsi="Arial" w:cs="Arial"/>
                <w:lang w:val="en-US"/>
              </w:rPr>
            </w:pPr>
            <w:r w:rsidRPr="484704ED">
              <w:rPr>
                <w:rFonts w:ascii="Arial" w:eastAsia="Arial" w:hAnsi="Arial" w:cs="Arial"/>
                <w:lang w:val="en-US"/>
              </w:rPr>
              <w:t xml:space="preserve">Take part on </w:t>
            </w:r>
            <w:proofErr w:type="spellStart"/>
            <w:r w:rsidRPr="484704ED">
              <w:rPr>
                <w:rFonts w:ascii="Arial" w:eastAsia="Arial" w:hAnsi="Arial" w:cs="Arial"/>
                <w:lang w:val="en-US"/>
              </w:rPr>
              <w:t>rota</w:t>
            </w:r>
            <w:proofErr w:type="spellEnd"/>
            <w:r w:rsidRPr="484704ED">
              <w:rPr>
                <w:rFonts w:ascii="Arial" w:eastAsia="Arial" w:hAnsi="Arial" w:cs="Arial"/>
                <w:lang w:val="en-US"/>
              </w:rPr>
              <w:t xml:space="preserve"> for providing BSL Out of Hours </w:t>
            </w:r>
            <w:r w:rsidR="271A605F" w:rsidRPr="484704ED">
              <w:rPr>
                <w:rFonts w:ascii="Arial" w:eastAsia="Arial" w:hAnsi="Arial" w:cs="Arial"/>
                <w:lang w:val="en-US"/>
              </w:rPr>
              <w:t>Interpretation</w:t>
            </w:r>
            <w:r w:rsidRPr="484704ED">
              <w:rPr>
                <w:rFonts w:ascii="Arial" w:eastAsia="Arial" w:hAnsi="Arial" w:cs="Arial"/>
                <w:lang w:val="en-US"/>
              </w:rPr>
              <w:t xml:space="preserve"> within NHS Tayside area.</w:t>
            </w:r>
          </w:p>
          <w:p w:rsidR="13064982" w:rsidRDefault="13064982" w:rsidP="13064982">
            <w:pPr>
              <w:pStyle w:val="ListParagraph"/>
              <w:numPr>
                <w:ilvl w:val="0"/>
                <w:numId w:val="3"/>
              </w:numPr>
              <w:spacing w:line="264" w:lineRule="auto"/>
              <w:rPr>
                <w:rFonts w:ascii="Arial" w:eastAsia="Arial" w:hAnsi="Arial" w:cs="Arial"/>
                <w:lang w:val="en-US"/>
              </w:rPr>
            </w:pPr>
            <w:r w:rsidRPr="13064982">
              <w:rPr>
                <w:rFonts w:ascii="Arial" w:eastAsia="Arial" w:hAnsi="Arial" w:cs="Arial"/>
                <w:lang w:val="en-US"/>
              </w:rPr>
              <w:t>Lone travelling across NHS Tayside</w:t>
            </w:r>
          </w:p>
          <w:p w:rsidR="13064982" w:rsidRDefault="13064982">
            <w:r w:rsidRPr="13064982">
              <w:rPr>
                <w:rFonts w:ascii="Arial" w:eastAsia="Arial" w:hAnsi="Arial" w:cs="Arial"/>
                <w:sz w:val="24"/>
                <w:szCs w:val="24"/>
              </w:rPr>
              <w:t xml:space="preserve"> </w:t>
            </w:r>
          </w:p>
        </w:tc>
      </w:tr>
      <w:tr w:rsidR="13064982" w:rsidTr="484704ED">
        <w:tc>
          <w:tcPr>
            <w:tcW w:w="9015" w:type="dxa"/>
            <w:gridSpan w:val="2"/>
            <w:tcBorders>
              <w:top w:val="single" w:sz="8" w:space="0" w:color="auto"/>
              <w:left w:val="single" w:sz="8" w:space="0" w:color="auto"/>
              <w:bottom w:val="single" w:sz="8" w:space="0" w:color="auto"/>
              <w:right w:val="single" w:sz="8" w:space="0" w:color="auto"/>
            </w:tcBorders>
          </w:tcPr>
          <w:p w:rsidR="13064982" w:rsidRDefault="13064982" w:rsidP="13064982">
            <w:pPr>
              <w:pStyle w:val="Heading3"/>
            </w:pPr>
            <w:r w:rsidRPr="13064982">
              <w:rPr>
                <w:rFonts w:ascii="Arial" w:eastAsia="Arial" w:hAnsi="Arial" w:cs="Arial"/>
                <w:b/>
                <w:bCs/>
                <w:lang w:val="en-US"/>
              </w:rPr>
              <w:t>10.DECISIONS AND JUDGEMENTS</w:t>
            </w:r>
          </w:p>
          <w:p w:rsidR="13064982" w:rsidRDefault="13064982">
            <w:r w:rsidRPr="13064982">
              <w:rPr>
                <w:rFonts w:ascii="Arial" w:eastAsia="Arial" w:hAnsi="Arial" w:cs="Arial"/>
                <w:sz w:val="24"/>
                <w:szCs w:val="24"/>
              </w:rPr>
              <w:t xml:space="preserve"> </w:t>
            </w:r>
          </w:p>
          <w:p w:rsidR="13064982" w:rsidRDefault="13064982">
            <w:r w:rsidRPr="13064982">
              <w:rPr>
                <w:rFonts w:ascii="Arial" w:eastAsia="Arial" w:hAnsi="Arial" w:cs="Arial"/>
              </w:rPr>
              <w:t>The post holder will have to translate accurately from BSL to English, at all times including throughout stressful emergency and challenging situations.</w:t>
            </w:r>
          </w:p>
          <w:p w:rsidR="13064982" w:rsidRDefault="13064982">
            <w:r w:rsidRPr="13064982">
              <w:rPr>
                <w:rFonts w:ascii="Arial" w:eastAsia="Arial" w:hAnsi="Arial" w:cs="Arial"/>
              </w:rPr>
              <w:t xml:space="preserve"> </w:t>
            </w:r>
          </w:p>
          <w:p w:rsidR="13064982" w:rsidRDefault="13064982">
            <w:r w:rsidRPr="13064982">
              <w:rPr>
                <w:rFonts w:ascii="Arial" w:eastAsia="Arial" w:hAnsi="Arial" w:cs="Arial"/>
              </w:rPr>
              <w:t>The post holder will be expected to make judgements on issues such as child protection when they observe an adverse event during an appointment.</w:t>
            </w:r>
          </w:p>
          <w:p w:rsidR="13064982" w:rsidRDefault="13064982">
            <w:r w:rsidRPr="13064982">
              <w:rPr>
                <w:rFonts w:ascii="Arial" w:eastAsia="Arial" w:hAnsi="Arial" w:cs="Arial"/>
              </w:rPr>
              <w:t xml:space="preserve"> </w:t>
            </w:r>
          </w:p>
          <w:p w:rsidR="13064982" w:rsidRDefault="13064982">
            <w:r w:rsidRPr="13064982">
              <w:rPr>
                <w:rFonts w:ascii="Arial" w:eastAsia="Arial" w:hAnsi="Arial" w:cs="Arial"/>
              </w:rPr>
              <w:t>As British Sign Language does not directly translate to English, the post holder will be required to decide upon an accurate translation of what the patient is saying.</w:t>
            </w:r>
          </w:p>
          <w:p w:rsidR="13064982" w:rsidRDefault="13064982">
            <w:r w:rsidRPr="13064982">
              <w:rPr>
                <w:rFonts w:ascii="Arial" w:eastAsia="Arial" w:hAnsi="Arial" w:cs="Arial"/>
              </w:rPr>
              <w:t xml:space="preserve"> </w:t>
            </w:r>
          </w:p>
          <w:p w:rsidR="13064982" w:rsidRDefault="13064982">
            <w:r w:rsidRPr="13064982">
              <w:rPr>
                <w:rFonts w:ascii="Arial" w:eastAsia="Arial" w:hAnsi="Arial" w:cs="Arial"/>
              </w:rPr>
              <w:t>In circumstances, such as unscheduled / emergency appointments, where the patient’s language abilities are limited, the post holder will need to appropriately vary their language, for example switching to finger signing where appropriate to ensure an appropriate diagnosis can be made.</w:t>
            </w:r>
          </w:p>
          <w:p w:rsidR="13064982" w:rsidRDefault="13064982">
            <w:r w:rsidRPr="13064982">
              <w:rPr>
                <w:rFonts w:ascii="Arial" w:eastAsia="Arial" w:hAnsi="Arial" w:cs="Arial"/>
              </w:rPr>
              <w:t xml:space="preserve"> </w:t>
            </w:r>
          </w:p>
          <w:p w:rsidR="13064982" w:rsidRDefault="13064982">
            <w:r w:rsidRPr="13064982">
              <w:rPr>
                <w:rFonts w:ascii="Arial" w:eastAsia="Arial" w:hAnsi="Arial" w:cs="Arial"/>
              </w:rPr>
              <w:t>The post holder is guided by clearly defined policies. Work is managed rather than supervised, and results outcomes are assessed at agreed intervals.</w:t>
            </w:r>
          </w:p>
          <w:p w:rsidR="13064982" w:rsidRDefault="13064982">
            <w:r w:rsidRPr="13064982">
              <w:rPr>
                <w:rFonts w:ascii="Arial" w:eastAsia="Arial" w:hAnsi="Arial" w:cs="Arial"/>
                <w:sz w:val="24"/>
                <w:szCs w:val="24"/>
              </w:rPr>
              <w:t xml:space="preserve"> </w:t>
            </w:r>
          </w:p>
        </w:tc>
      </w:tr>
      <w:tr w:rsidR="13064982" w:rsidTr="484704ED">
        <w:trPr>
          <w:gridAfter w:val="1"/>
          <w:wAfter w:w="14" w:type="dxa"/>
          <w:trHeight w:val="1425"/>
        </w:trPr>
        <w:tc>
          <w:tcPr>
            <w:tcW w:w="9001" w:type="dxa"/>
            <w:tcBorders>
              <w:top w:val="single" w:sz="8" w:space="0" w:color="auto"/>
              <w:left w:val="single" w:sz="8" w:space="0" w:color="auto"/>
              <w:bottom w:val="single" w:sz="8" w:space="0" w:color="auto"/>
              <w:right w:val="single" w:sz="8" w:space="0" w:color="auto"/>
            </w:tcBorders>
          </w:tcPr>
          <w:p w:rsidR="13064982" w:rsidRDefault="13064982">
            <w:r w:rsidRPr="13064982">
              <w:rPr>
                <w:rFonts w:ascii="Arial" w:eastAsia="Arial" w:hAnsi="Arial" w:cs="Arial"/>
                <w:b/>
                <w:bCs/>
                <w:sz w:val="24"/>
                <w:szCs w:val="24"/>
              </w:rPr>
              <w:t>12. MOST CHALLENING / DIFFICULT PARTS OF THE JOB</w:t>
            </w:r>
          </w:p>
          <w:p w:rsidR="13064982" w:rsidRDefault="13064982">
            <w:r w:rsidRPr="13064982">
              <w:rPr>
                <w:rFonts w:ascii="Arial" w:eastAsia="Arial" w:hAnsi="Arial" w:cs="Arial"/>
                <w:b/>
                <w:bCs/>
                <w:sz w:val="24"/>
                <w:szCs w:val="24"/>
              </w:rPr>
              <w:t xml:space="preserve"> </w:t>
            </w:r>
          </w:p>
          <w:p w:rsidR="13064982" w:rsidRDefault="13064982">
            <w:r w:rsidRPr="13064982">
              <w:rPr>
                <w:rFonts w:ascii="Arial" w:eastAsia="Arial" w:hAnsi="Arial" w:cs="Arial"/>
              </w:rPr>
              <w:t>From a BSL perspective, the post holder will have to provide a specialist role and function as an autonomous practitioner as clinicians and managers are not BSL qualified.</w:t>
            </w:r>
          </w:p>
          <w:p w:rsidR="13064982" w:rsidRDefault="13064982" w:rsidP="13064982">
            <w:pPr>
              <w:jc w:val="both"/>
            </w:pPr>
            <w:r w:rsidRPr="13064982">
              <w:rPr>
                <w:rFonts w:ascii="Arial" w:eastAsia="Arial" w:hAnsi="Arial" w:cs="Arial"/>
              </w:rPr>
              <w:t xml:space="preserve"> </w:t>
            </w:r>
          </w:p>
          <w:p w:rsidR="13064982" w:rsidRDefault="13064982">
            <w:r w:rsidRPr="13064982">
              <w:rPr>
                <w:rFonts w:ascii="Arial" w:eastAsia="Arial" w:hAnsi="Arial" w:cs="Arial"/>
              </w:rPr>
              <w:t xml:space="preserve"> The post holder is required to:</w:t>
            </w:r>
          </w:p>
          <w:p w:rsidR="13064982" w:rsidRDefault="13064982">
            <w:r w:rsidRPr="13064982">
              <w:rPr>
                <w:rFonts w:ascii="Arial" w:eastAsia="Arial" w:hAnsi="Arial" w:cs="Arial"/>
              </w:rPr>
              <w:t xml:space="preserve"> </w:t>
            </w:r>
          </w:p>
          <w:p w:rsidR="13064982" w:rsidRDefault="2EEAF95E" w:rsidP="13064982">
            <w:pPr>
              <w:pStyle w:val="ListParagraph"/>
              <w:numPr>
                <w:ilvl w:val="0"/>
                <w:numId w:val="10"/>
              </w:numPr>
              <w:tabs>
                <w:tab w:val="left" w:pos="0"/>
                <w:tab w:val="left" w:pos="720"/>
              </w:tabs>
              <w:rPr>
                <w:rFonts w:ascii="Arial" w:eastAsia="Arial" w:hAnsi="Arial" w:cs="Arial"/>
              </w:rPr>
            </w:pPr>
            <w:r w:rsidRPr="484704ED">
              <w:rPr>
                <w:rFonts w:ascii="Arial" w:eastAsia="Arial" w:hAnsi="Arial" w:cs="Arial"/>
              </w:rPr>
              <w:t>interpret precisely what is said by the relevant party in a true and objective way;</w:t>
            </w:r>
          </w:p>
          <w:p w:rsidR="13064982" w:rsidRDefault="13064982">
            <w:r w:rsidRPr="13064982">
              <w:rPr>
                <w:rFonts w:ascii="Arial" w:eastAsia="Arial" w:hAnsi="Arial" w:cs="Arial"/>
              </w:rPr>
              <w:t xml:space="preserve"> </w:t>
            </w:r>
          </w:p>
          <w:p w:rsidR="13064982" w:rsidRDefault="2EEAF95E" w:rsidP="13064982">
            <w:pPr>
              <w:pStyle w:val="ListParagraph"/>
              <w:numPr>
                <w:ilvl w:val="0"/>
                <w:numId w:val="10"/>
              </w:numPr>
              <w:tabs>
                <w:tab w:val="left" w:pos="0"/>
                <w:tab w:val="left" w:pos="720"/>
              </w:tabs>
              <w:rPr>
                <w:rFonts w:ascii="Arial" w:eastAsia="Arial" w:hAnsi="Arial" w:cs="Arial"/>
              </w:rPr>
            </w:pPr>
            <w:r w:rsidRPr="484704ED">
              <w:rPr>
                <w:rFonts w:ascii="Arial" w:eastAsia="Arial" w:hAnsi="Arial" w:cs="Arial"/>
              </w:rPr>
              <w:t xml:space="preserve">direct exposure to patients on daily basis some of  whom may be severely ill or injured;  </w:t>
            </w:r>
          </w:p>
          <w:p w:rsidR="13064982" w:rsidRDefault="13064982">
            <w:r w:rsidRPr="13064982">
              <w:rPr>
                <w:rFonts w:ascii="Arial" w:eastAsia="Arial" w:hAnsi="Arial" w:cs="Arial"/>
              </w:rPr>
              <w:t xml:space="preserve"> </w:t>
            </w:r>
          </w:p>
          <w:p w:rsidR="13064982" w:rsidRDefault="2EEAF95E" w:rsidP="13064982">
            <w:pPr>
              <w:pStyle w:val="ListParagraph"/>
              <w:numPr>
                <w:ilvl w:val="0"/>
                <w:numId w:val="10"/>
              </w:numPr>
              <w:tabs>
                <w:tab w:val="left" w:pos="0"/>
                <w:tab w:val="left" w:pos="720"/>
              </w:tabs>
              <w:rPr>
                <w:rFonts w:ascii="Arial" w:eastAsia="Arial" w:hAnsi="Arial" w:cs="Arial"/>
              </w:rPr>
            </w:pPr>
            <w:r w:rsidRPr="484704ED">
              <w:rPr>
                <w:rFonts w:ascii="Arial" w:eastAsia="Arial" w:hAnsi="Arial" w:cs="Arial"/>
              </w:rPr>
              <w:t>deal with emergency unscheduled appointments where the patient may be in a life threatening situation;</w:t>
            </w:r>
          </w:p>
          <w:p w:rsidR="13064982" w:rsidRDefault="13064982">
            <w:r w:rsidRPr="13064982">
              <w:rPr>
                <w:rFonts w:ascii="Arial" w:eastAsia="Arial" w:hAnsi="Arial" w:cs="Arial"/>
              </w:rPr>
              <w:t xml:space="preserve"> </w:t>
            </w:r>
          </w:p>
          <w:p w:rsidR="13064982" w:rsidRDefault="2EEAF95E" w:rsidP="13064982">
            <w:pPr>
              <w:pStyle w:val="ListParagraph"/>
              <w:numPr>
                <w:ilvl w:val="0"/>
                <w:numId w:val="10"/>
              </w:numPr>
              <w:tabs>
                <w:tab w:val="left" w:pos="0"/>
                <w:tab w:val="left" w:pos="720"/>
              </w:tabs>
              <w:rPr>
                <w:rFonts w:ascii="Arial" w:eastAsia="Arial" w:hAnsi="Arial" w:cs="Arial"/>
              </w:rPr>
            </w:pPr>
            <w:r w:rsidRPr="484704ED">
              <w:rPr>
                <w:rFonts w:ascii="Arial" w:eastAsia="Arial" w:hAnsi="Arial" w:cs="Arial"/>
              </w:rPr>
              <w:t>deal with emotionally demanding appointments whilst continuously concentrating on patient information and relaying back;</w:t>
            </w:r>
          </w:p>
          <w:p w:rsidR="13064982" w:rsidRDefault="13064982">
            <w:r w:rsidRPr="13064982">
              <w:rPr>
                <w:rFonts w:ascii="Arial" w:eastAsia="Arial" w:hAnsi="Arial" w:cs="Arial"/>
              </w:rPr>
              <w:t xml:space="preserve"> </w:t>
            </w:r>
          </w:p>
          <w:p w:rsidR="13064982" w:rsidRDefault="13064982">
            <w:r w:rsidRPr="13064982">
              <w:rPr>
                <w:rFonts w:ascii="Arial" w:eastAsia="Arial" w:hAnsi="Arial" w:cs="Arial"/>
              </w:rPr>
              <w:t>The post holder will be in the environment, or for remote appointments, able to physically see the environment.  This could introduce a duty of care element e.g. child protection issue or a patient passing away.</w:t>
            </w:r>
          </w:p>
          <w:p w:rsidR="13064982" w:rsidRDefault="13064982">
            <w:r w:rsidRPr="13064982">
              <w:rPr>
                <w:rFonts w:ascii="Arial" w:eastAsia="Arial" w:hAnsi="Arial" w:cs="Arial"/>
              </w:rPr>
              <w:t xml:space="preserve"> </w:t>
            </w:r>
          </w:p>
          <w:p w:rsidR="13064982" w:rsidRDefault="13064982">
            <w:r w:rsidRPr="13064982">
              <w:rPr>
                <w:rFonts w:ascii="Arial" w:eastAsia="Arial" w:hAnsi="Arial" w:cs="Arial"/>
              </w:rPr>
              <w:t>As the post holder will physically be with or able to see the patient, they may be exposed to emotional and distressing circumstances such as a patient giving birth; having a heart attack or undergoing a surgical procedure.</w:t>
            </w:r>
          </w:p>
          <w:p w:rsidR="13064982" w:rsidRDefault="13064982">
            <w:r w:rsidRPr="13064982">
              <w:rPr>
                <w:rFonts w:ascii="Arial" w:eastAsia="Arial" w:hAnsi="Arial" w:cs="Arial"/>
              </w:rPr>
              <w:t xml:space="preserve"> </w:t>
            </w:r>
          </w:p>
          <w:p w:rsidR="13064982" w:rsidRDefault="13064982">
            <w:r w:rsidRPr="13064982">
              <w:rPr>
                <w:rFonts w:ascii="Arial" w:eastAsia="Arial" w:hAnsi="Arial" w:cs="Arial"/>
                <w:sz w:val="24"/>
                <w:szCs w:val="24"/>
              </w:rPr>
              <w:t xml:space="preserve"> </w:t>
            </w:r>
          </w:p>
        </w:tc>
      </w:tr>
    </w:tbl>
    <w:p w:rsidR="00B331B7" w:rsidRDefault="0301E76B">
      <w:r w:rsidRPr="13064982">
        <w:rPr>
          <w:rFonts w:ascii="Arial" w:eastAsia="Arial" w:hAnsi="Arial" w:cs="Arial"/>
          <w:sz w:val="24"/>
          <w:szCs w:val="24"/>
        </w:rPr>
        <w:t xml:space="preserve"> </w:t>
      </w:r>
    </w:p>
    <w:p w:rsidR="00B331B7" w:rsidRDefault="0301E76B">
      <w:r w:rsidRPr="13064982">
        <w:rPr>
          <w:rFonts w:ascii="Arial" w:eastAsia="Arial" w:hAnsi="Arial" w:cs="Arial"/>
          <w:sz w:val="24"/>
          <w:szCs w:val="24"/>
        </w:rPr>
        <w:t xml:space="preserve"> </w:t>
      </w:r>
    </w:p>
    <w:tbl>
      <w:tblPr>
        <w:tblW w:w="0" w:type="auto"/>
        <w:tblLayout w:type="fixed"/>
        <w:tblLook w:val="06A0"/>
      </w:tblPr>
      <w:tblGrid>
        <w:gridCol w:w="7160"/>
        <w:gridCol w:w="1855"/>
      </w:tblGrid>
      <w:tr w:rsidR="13064982" w:rsidTr="13064982">
        <w:tc>
          <w:tcPr>
            <w:tcW w:w="9015" w:type="dxa"/>
            <w:gridSpan w:val="2"/>
            <w:tcBorders>
              <w:top w:val="single" w:sz="8" w:space="0" w:color="auto"/>
              <w:left w:val="single" w:sz="8" w:space="0" w:color="auto"/>
              <w:bottom w:val="single" w:sz="8" w:space="0" w:color="auto"/>
              <w:right w:val="single" w:sz="8" w:space="0" w:color="auto"/>
            </w:tcBorders>
          </w:tcPr>
          <w:p w:rsidR="13064982" w:rsidRDefault="13064982" w:rsidP="13064982">
            <w:pPr>
              <w:jc w:val="both"/>
            </w:pPr>
            <w:r w:rsidRPr="13064982">
              <w:rPr>
                <w:rFonts w:ascii="Arial" w:eastAsia="Arial" w:hAnsi="Arial" w:cs="Arial"/>
                <w:b/>
                <w:bCs/>
                <w:sz w:val="24"/>
                <w:szCs w:val="24"/>
              </w:rPr>
              <w:t>13. JOB DESCRIPTION AGREEMENT</w:t>
            </w:r>
          </w:p>
        </w:tc>
      </w:tr>
      <w:tr w:rsidR="13064982" w:rsidTr="13064982">
        <w:trPr>
          <w:trHeight w:val="1785"/>
        </w:trPr>
        <w:tc>
          <w:tcPr>
            <w:tcW w:w="7160" w:type="dxa"/>
            <w:tcBorders>
              <w:top w:val="single" w:sz="8" w:space="0" w:color="auto"/>
              <w:left w:val="single" w:sz="8" w:space="0" w:color="auto"/>
              <w:bottom w:val="single" w:sz="8" w:space="0" w:color="auto"/>
              <w:right w:val="single" w:sz="8" w:space="0" w:color="auto"/>
            </w:tcBorders>
          </w:tcPr>
          <w:p w:rsidR="13064982" w:rsidRDefault="13064982" w:rsidP="13064982">
            <w:pPr>
              <w:spacing w:line="264" w:lineRule="auto"/>
              <w:jc w:val="both"/>
            </w:pPr>
            <w:r w:rsidRPr="13064982">
              <w:rPr>
                <w:rFonts w:ascii="Arial" w:eastAsia="Arial" w:hAnsi="Arial" w:cs="Arial"/>
                <w:lang w:val="en-US"/>
              </w:rPr>
              <w:t>A separate job description will need to be signed off by each jobholder to whom the job description applies.</w:t>
            </w:r>
          </w:p>
          <w:p w:rsidR="13064982" w:rsidRDefault="13064982" w:rsidP="13064982">
            <w:pPr>
              <w:tabs>
                <w:tab w:val="left" w:pos="0"/>
                <w:tab w:val="left" w:pos="0"/>
                <w:tab w:val="left" w:pos="630"/>
              </w:tabs>
              <w:jc w:val="both"/>
            </w:pPr>
            <w:r w:rsidRPr="13064982">
              <w:rPr>
                <w:rFonts w:ascii="Arial" w:eastAsia="Arial" w:hAnsi="Arial" w:cs="Arial"/>
              </w:rPr>
              <w:t xml:space="preserve"> </w:t>
            </w:r>
          </w:p>
          <w:p w:rsidR="13064982" w:rsidRDefault="13064982" w:rsidP="13064982">
            <w:pPr>
              <w:jc w:val="both"/>
            </w:pPr>
            <w:r w:rsidRPr="13064982">
              <w:rPr>
                <w:rFonts w:ascii="Arial" w:eastAsia="Arial" w:hAnsi="Arial" w:cs="Arial"/>
              </w:rPr>
              <w:t xml:space="preserve"> Job Holder’s Signature:</w:t>
            </w:r>
          </w:p>
          <w:p w:rsidR="13064982" w:rsidRDefault="13064982" w:rsidP="13064982">
            <w:pPr>
              <w:jc w:val="both"/>
            </w:pPr>
            <w:r w:rsidRPr="13064982">
              <w:rPr>
                <w:rFonts w:ascii="Arial" w:eastAsia="Arial" w:hAnsi="Arial" w:cs="Arial"/>
              </w:rPr>
              <w:t xml:space="preserve"> </w:t>
            </w:r>
          </w:p>
          <w:p w:rsidR="13064982" w:rsidRDefault="13064982" w:rsidP="13064982">
            <w:pPr>
              <w:jc w:val="both"/>
            </w:pPr>
            <w:r w:rsidRPr="13064982">
              <w:rPr>
                <w:rFonts w:ascii="Arial" w:eastAsia="Arial" w:hAnsi="Arial" w:cs="Arial"/>
              </w:rPr>
              <w:t xml:space="preserve"> Head of Department Signature:</w:t>
            </w:r>
          </w:p>
          <w:p w:rsidR="13064982" w:rsidRDefault="13064982" w:rsidP="13064982">
            <w:pPr>
              <w:jc w:val="both"/>
            </w:pPr>
            <w:r w:rsidRPr="13064982">
              <w:rPr>
                <w:rFonts w:ascii="Arial" w:eastAsia="Arial" w:hAnsi="Arial" w:cs="Arial"/>
                <w:sz w:val="24"/>
                <w:szCs w:val="24"/>
              </w:rPr>
              <w:t xml:space="preserve"> </w:t>
            </w:r>
          </w:p>
        </w:tc>
        <w:tc>
          <w:tcPr>
            <w:tcW w:w="1855" w:type="dxa"/>
            <w:tcBorders>
              <w:top w:val="nil"/>
              <w:left w:val="single" w:sz="8" w:space="0" w:color="auto"/>
              <w:bottom w:val="single" w:sz="8" w:space="0" w:color="auto"/>
              <w:right w:val="single" w:sz="8" w:space="0" w:color="auto"/>
            </w:tcBorders>
          </w:tcPr>
          <w:p w:rsidR="13064982" w:rsidRDefault="13064982" w:rsidP="13064982">
            <w:pPr>
              <w:jc w:val="both"/>
            </w:pPr>
            <w:r w:rsidRPr="13064982">
              <w:rPr>
                <w:rFonts w:ascii="Arial" w:eastAsia="Arial" w:hAnsi="Arial" w:cs="Arial"/>
                <w:sz w:val="24"/>
                <w:szCs w:val="24"/>
              </w:rPr>
              <w:t xml:space="preserve"> </w:t>
            </w:r>
          </w:p>
          <w:p w:rsidR="13064982" w:rsidRDefault="13064982" w:rsidP="13064982">
            <w:pPr>
              <w:jc w:val="both"/>
            </w:pPr>
            <w:r w:rsidRPr="13064982">
              <w:rPr>
                <w:rFonts w:ascii="Arial" w:eastAsia="Arial" w:hAnsi="Arial" w:cs="Arial"/>
                <w:sz w:val="24"/>
                <w:szCs w:val="24"/>
              </w:rPr>
              <w:t xml:space="preserve"> </w:t>
            </w:r>
          </w:p>
          <w:p w:rsidR="13064982" w:rsidRDefault="13064982" w:rsidP="13064982">
            <w:pPr>
              <w:jc w:val="both"/>
            </w:pPr>
            <w:r w:rsidRPr="13064982">
              <w:rPr>
                <w:rFonts w:ascii="Arial" w:eastAsia="Arial" w:hAnsi="Arial" w:cs="Arial"/>
                <w:sz w:val="24"/>
                <w:szCs w:val="24"/>
              </w:rPr>
              <w:t xml:space="preserve"> </w:t>
            </w:r>
          </w:p>
          <w:p w:rsidR="13064982" w:rsidRDefault="13064982" w:rsidP="13064982">
            <w:pPr>
              <w:jc w:val="both"/>
            </w:pPr>
            <w:r w:rsidRPr="13064982">
              <w:rPr>
                <w:rFonts w:ascii="Arial" w:eastAsia="Arial" w:hAnsi="Arial" w:cs="Arial"/>
              </w:rPr>
              <w:t>Date:</w:t>
            </w:r>
          </w:p>
          <w:p w:rsidR="13064982" w:rsidRDefault="13064982" w:rsidP="13064982">
            <w:pPr>
              <w:jc w:val="both"/>
            </w:pPr>
            <w:r w:rsidRPr="13064982">
              <w:rPr>
                <w:rFonts w:ascii="Arial" w:eastAsia="Arial" w:hAnsi="Arial" w:cs="Arial"/>
              </w:rPr>
              <w:t xml:space="preserve"> </w:t>
            </w:r>
          </w:p>
          <w:p w:rsidR="13064982" w:rsidRDefault="13064982" w:rsidP="13064982">
            <w:pPr>
              <w:jc w:val="both"/>
            </w:pPr>
            <w:r w:rsidRPr="13064982">
              <w:rPr>
                <w:rFonts w:ascii="Arial" w:eastAsia="Arial" w:hAnsi="Arial" w:cs="Arial"/>
              </w:rPr>
              <w:t>Date:</w:t>
            </w:r>
          </w:p>
        </w:tc>
      </w:tr>
    </w:tbl>
    <w:p w:rsidR="00B331B7" w:rsidRDefault="00B331B7" w:rsidP="13064982">
      <w:bookmarkStart w:id="0" w:name="_GoBack"/>
      <w:bookmarkEnd w:id="0"/>
    </w:p>
    <w:sectPr w:rsidR="00B331B7" w:rsidSect="00871722">
      <w:headerReference w:type="default" r:id="rId8"/>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6B3" w:rsidRDefault="009046B3" w:rsidP="009046B3">
      <w:pPr>
        <w:spacing w:after="0" w:line="240" w:lineRule="auto"/>
      </w:pPr>
      <w:r>
        <w:separator/>
      </w:r>
    </w:p>
  </w:endnote>
  <w:endnote w:type="continuationSeparator" w:id="0">
    <w:p w:rsidR="009046B3" w:rsidRDefault="009046B3" w:rsidP="009046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Arial&quot;,&quot;sans-serif&quot;">
    <w:altName w:val="Cambria"/>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6B3" w:rsidRDefault="009046B3" w:rsidP="009046B3">
      <w:pPr>
        <w:spacing w:after="0" w:line="240" w:lineRule="auto"/>
      </w:pPr>
      <w:r>
        <w:separator/>
      </w:r>
    </w:p>
  </w:footnote>
  <w:footnote w:type="continuationSeparator" w:id="0">
    <w:p w:rsidR="009046B3" w:rsidRDefault="009046B3" w:rsidP="009046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6B3" w:rsidRPr="009046B3" w:rsidRDefault="009046B3">
    <w:pPr>
      <w:pStyle w:val="Header"/>
    </w:pPr>
    <w:r w:rsidRPr="009046B3">
      <w:t>CAJE ID No: SC06-2017-CED-BS-3N</w:t>
    </w:r>
  </w:p>
  <w:p w:rsidR="009046B3" w:rsidRDefault="009046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9E578"/>
    <w:multiLevelType w:val="hybridMultilevel"/>
    <w:tmpl w:val="3F481E66"/>
    <w:lvl w:ilvl="0" w:tplc="91CCA140">
      <w:start w:val="3"/>
      <w:numFmt w:val="decimal"/>
      <w:lvlText w:val="%1."/>
      <w:lvlJc w:val="left"/>
      <w:pPr>
        <w:ind w:left="720" w:hanging="360"/>
      </w:pPr>
    </w:lvl>
    <w:lvl w:ilvl="1" w:tplc="7CFAE238">
      <w:start w:val="1"/>
      <w:numFmt w:val="lowerLetter"/>
      <w:lvlText w:val="%2."/>
      <w:lvlJc w:val="left"/>
      <w:pPr>
        <w:ind w:left="1440" w:hanging="360"/>
      </w:pPr>
    </w:lvl>
    <w:lvl w:ilvl="2" w:tplc="1CB6EDB8">
      <w:start w:val="1"/>
      <w:numFmt w:val="lowerRoman"/>
      <w:lvlText w:val="%3."/>
      <w:lvlJc w:val="right"/>
      <w:pPr>
        <w:ind w:left="2160" w:hanging="180"/>
      </w:pPr>
    </w:lvl>
    <w:lvl w:ilvl="3" w:tplc="6B54FD8A">
      <w:start w:val="1"/>
      <w:numFmt w:val="decimal"/>
      <w:lvlText w:val="%4."/>
      <w:lvlJc w:val="left"/>
      <w:pPr>
        <w:ind w:left="2880" w:hanging="360"/>
      </w:pPr>
    </w:lvl>
    <w:lvl w:ilvl="4" w:tplc="54DAC71E">
      <w:start w:val="1"/>
      <w:numFmt w:val="lowerLetter"/>
      <w:lvlText w:val="%5."/>
      <w:lvlJc w:val="left"/>
      <w:pPr>
        <w:ind w:left="3600" w:hanging="360"/>
      </w:pPr>
    </w:lvl>
    <w:lvl w:ilvl="5" w:tplc="4B94DA80">
      <w:start w:val="1"/>
      <w:numFmt w:val="lowerRoman"/>
      <w:lvlText w:val="%6."/>
      <w:lvlJc w:val="right"/>
      <w:pPr>
        <w:ind w:left="4320" w:hanging="180"/>
      </w:pPr>
    </w:lvl>
    <w:lvl w:ilvl="6" w:tplc="199A8D52">
      <w:start w:val="1"/>
      <w:numFmt w:val="decimal"/>
      <w:lvlText w:val="%7."/>
      <w:lvlJc w:val="left"/>
      <w:pPr>
        <w:ind w:left="5040" w:hanging="360"/>
      </w:pPr>
    </w:lvl>
    <w:lvl w:ilvl="7" w:tplc="28B2933A">
      <w:start w:val="1"/>
      <w:numFmt w:val="lowerLetter"/>
      <w:lvlText w:val="%8."/>
      <w:lvlJc w:val="left"/>
      <w:pPr>
        <w:ind w:left="5760" w:hanging="360"/>
      </w:pPr>
    </w:lvl>
    <w:lvl w:ilvl="8" w:tplc="A3381FB0">
      <w:start w:val="1"/>
      <w:numFmt w:val="lowerRoman"/>
      <w:lvlText w:val="%9."/>
      <w:lvlJc w:val="right"/>
      <w:pPr>
        <w:ind w:left="6480" w:hanging="180"/>
      </w:pPr>
    </w:lvl>
  </w:abstractNum>
  <w:abstractNum w:abstractNumId="1">
    <w:nsid w:val="1D2D5B33"/>
    <w:multiLevelType w:val="hybridMultilevel"/>
    <w:tmpl w:val="39AA96B8"/>
    <w:lvl w:ilvl="0" w:tplc="AB64B53E">
      <w:start w:val="1"/>
      <w:numFmt w:val="bullet"/>
      <w:lvlText w:val="·"/>
      <w:lvlJc w:val="left"/>
      <w:pPr>
        <w:ind w:left="720" w:hanging="360"/>
      </w:pPr>
      <w:rPr>
        <w:rFonts w:ascii="Symbol" w:hAnsi="Symbol" w:hint="default"/>
      </w:rPr>
    </w:lvl>
    <w:lvl w:ilvl="1" w:tplc="979840DC">
      <w:start w:val="1"/>
      <w:numFmt w:val="bullet"/>
      <w:lvlText w:val="o"/>
      <w:lvlJc w:val="left"/>
      <w:pPr>
        <w:ind w:left="1440" w:hanging="360"/>
      </w:pPr>
      <w:rPr>
        <w:rFonts w:ascii="Courier New" w:hAnsi="Courier New" w:hint="default"/>
      </w:rPr>
    </w:lvl>
    <w:lvl w:ilvl="2" w:tplc="BD527856">
      <w:start w:val="1"/>
      <w:numFmt w:val="bullet"/>
      <w:lvlText w:val=""/>
      <w:lvlJc w:val="left"/>
      <w:pPr>
        <w:ind w:left="2160" w:hanging="360"/>
      </w:pPr>
      <w:rPr>
        <w:rFonts w:ascii="Wingdings" w:hAnsi="Wingdings" w:hint="default"/>
      </w:rPr>
    </w:lvl>
    <w:lvl w:ilvl="3" w:tplc="18C6A4C0">
      <w:start w:val="1"/>
      <w:numFmt w:val="bullet"/>
      <w:lvlText w:val=""/>
      <w:lvlJc w:val="left"/>
      <w:pPr>
        <w:ind w:left="2880" w:hanging="360"/>
      </w:pPr>
      <w:rPr>
        <w:rFonts w:ascii="Symbol" w:hAnsi="Symbol" w:hint="default"/>
      </w:rPr>
    </w:lvl>
    <w:lvl w:ilvl="4" w:tplc="DFFE95A8">
      <w:start w:val="1"/>
      <w:numFmt w:val="bullet"/>
      <w:lvlText w:val="o"/>
      <w:lvlJc w:val="left"/>
      <w:pPr>
        <w:ind w:left="3600" w:hanging="360"/>
      </w:pPr>
      <w:rPr>
        <w:rFonts w:ascii="Courier New" w:hAnsi="Courier New" w:hint="default"/>
      </w:rPr>
    </w:lvl>
    <w:lvl w:ilvl="5" w:tplc="F81CEA96">
      <w:start w:val="1"/>
      <w:numFmt w:val="bullet"/>
      <w:lvlText w:val=""/>
      <w:lvlJc w:val="left"/>
      <w:pPr>
        <w:ind w:left="4320" w:hanging="360"/>
      </w:pPr>
      <w:rPr>
        <w:rFonts w:ascii="Wingdings" w:hAnsi="Wingdings" w:hint="default"/>
      </w:rPr>
    </w:lvl>
    <w:lvl w:ilvl="6" w:tplc="17ECF7A2">
      <w:start w:val="1"/>
      <w:numFmt w:val="bullet"/>
      <w:lvlText w:val=""/>
      <w:lvlJc w:val="left"/>
      <w:pPr>
        <w:ind w:left="5040" w:hanging="360"/>
      </w:pPr>
      <w:rPr>
        <w:rFonts w:ascii="Symbol" w:hAnsi="Symbol" w:hint="default"/>
      </w:rPr>
    </w:lvl>
    <w:lvl w:ilvl="7" w:tplc="984C42D8">
      <w:start w:val="1"/>
      <w:numFmt w:val="bullet"/>
      <w:lvlText w:val="o"/>
      <w:lvlJc w:val="left"/>
      <w:pPr>
        <w:ind w:left="5760" w:hanging="360"/>
      </w:pPr>
      <w:rPr>
        <w:rFonts w:ascii="Courier New" w:hAnsi="Courier New" w:hint="default"/>
      </w:rPr>
    </w:lvl>
    <w:lvl w:ilvl="8" w:tplc="EC18F3FA">
      <w:start w:val="1"/>
      <w:numFmt w:val="bullet"/>
      <w:lvlText w:val=""/>
      <w:lvlJc w:val="left"/>
      <w:pPr>
        <w:ind w:left="6480" w:hanging="360"/>
      </w:pPr>
      <w:rPr>
        <w:rFonts w:ascii="Wingdings" w:hAnsi="Wingdings" w:hint="default"/>
      </w:rPr>
    </w:lvl>
  </w:abstractNum>
  <w:abstractNum w:abstractNumId="2">
    <w:nsid w:val="20F0BB90"/>
    <w:multiLevelType w:val="hybridMultilevel"/>
    <w:tmpl w:val="372C00D0"/>
    <w:lvl w:ilvl="0" w:tplc="A6A6DA44">
      <w:start w:val="1"/>
      <w:numFmt w:val="bullet"/>
      <w:lvlText w:val="·"/>
      <w:lvlJc w:val="left"/>
      <w:pPr>
        <w:ind w:left="720" w:hanging="360"/>
      </w:pPr>
      <w:rPr>
        <w:rFonts w:ascii="Symbol" w:hAnsi="Symbol" w:hint="default"/>
      </w:rPr>
    </w:lvl>
    <w:lvl w:ilvl="1" w:tplc="E9306C14">
      <w:start w:val="1"/>
      <w:numFmt w:val="bullet"/>
      <w:lvlText w:val="o"/>
      <w:lvlJc w:val="left"/>
      <w:pPr>
        <w:ind w:left="1440" w:hanging="360"/>
      </w:pPr>
      <w:rPr>
        <w:rFonts w:ascii="Courier New" w:hAnsi="Courier New" w:hint="default"/>
      </w:rPr>
    </w:lvl>
    <w:lvl w:ilvl="2" w:tplc="C3AAD890">
      <w:start w:val="1"/>
      <w:numFmt w:val="bullet"/>
      <w:lvlText w:val=""/>
      <w:lvlJc w:val="left"/>
      <w:pPr>
        <w:ind w:left="2160" w:hanging="360"/>
      </w:pPr>
      <w:rPr>
        <w:rFonts w:ascii="Wingdings" w:hAnsi="Wingdings" w:hint="default"/>
      </w:rPr>
    </w:lvl>
    <w:lvl w:ilvl="3" w:tplc="99E2E76C">
      <w:start w:val="1"/>
      <w:numFmt w:val="bullet"/>
      <w:lvlText w:val=""/>
      <w:lvlJc w:val="left"/>
      <w:pPr>
        <w:ind w:left="2880" w:hanging="360"/>
      </w:pPr>
      <w:rPr>
        <w:rFonts w:ascii="Symbol" w:hAnsi="Symbol" w:hint="default"/>
      </w:rPr>
    </w:lvl>
    <w:lvl w:ilvl="4" w:tplc="D4460978">
      <w:start w:val="1"/>
      <w:numFmt w:val="bullet"/>
      <w:lvlText w:val="o"/>
      <w:lvlJc w:val="left"/>
      <w:pPr>
        <w:ind w:left="3600" w:hanging="360"/>
      </w:pPr>
      <w:rPr>
        <w:rFonts w:ascii="Courier New" w:hAnsi="Courier New" w:hint="default"/>
      </w:rPr>
    </w:lvl>
    <w:lvl w:ilvl="5" w:tplc="C62402E8">
      <w:start w:val="1"/>
      <w:numFmt w:val="bullet"/>
      <w:lvlText w:val=""/>
      <w:lvlJc w:val="left"/>
      <w:pPr>
        <w:ind w:left="4320" w:hanging="360"/>
      </w:pPr>
      <w:rPr>
        <w:rFonts w:ascii="Wingdings" w:hAnsi="Wingdings" w:hint="default"/>
      </w:rPr>
    </w:lvl>
    <w:lvl w:ilvl="6" w:tplc="F5D454EA">
      <w:start w:val="1"/>
      <w:numFmt w:val="bullet"/>
      <w:lvlText w:val=""/>
      <w:lvlJc w:val="left"/>
      <w:pPr>
        <w:ind w:left="5040" w:hanging="360"/>
      </w:pPr>
      <w:rPr>
        <w:rFonts w:ascii="Symbol" w:hAnsi="Symbol" w:hint="default"/>
      </w:rPr>
    </w:lvl>
    <w:lvl w:ilvl="7" w:tplc="30F4466C">
      <w:start w:val="1"/>
      <w:numFmt w:val="bullet"/>
      <w:lvlText w:val="o"/>
      <w:lvlJc w:val="left"/>
      <w:pPr>
        <w:ind w:left="5760" w:hanging="360"/>
      </w:pPr>
      <w:rPr>
        <w:rFonts w:ascii="Courier New" w:hAnsi="Courier New" w:hint="default"/>
      </w:rPr>
    </w:lvl>
    <w:lvl w:ilvl="8" w:tplc="1B141B7C">
      <w:start w:val="1"/>
      <w:numFmt w:val="bullet"/>
      <w:lvlText w:val=""/>
      <w:lvlJc w:val="left"/>
      <w:pPr>
        <w:ind w:left="6480" w:hanging="360"/>
      </w:pPr>
      <w:rPr>
        <w:rFonts w:ascii="Wingdings" w:hAnsi="Wingdings" w:hint="default"/>
      </w:rPr>
    </w:lvl>
  </w:abstractNum>
  <w:abstractNum w:abstractNumId="3">
    <w:nsid w:val="2F7262BF"/>
    <w:multiLevelType w:val="hybridMultilevel"/>
    <w:tmpl w:val="02F23780"/>
    <w:lvl w:ilvl="0" w:tplc="722453F4">
      <w:start w:val="1"/>
      <w:numFmt w:val="bullet"/>
      <w:lvlText w:val="·"/>
      <w:lvlJc w:val="left"/>
      <w:pPr>
        <w:ind w:left="720" w:hanging="360"/>
      </w:pPr>
      <w:rPr>
        <w:rFonts w:ascii="Symbol" w:hAnsi="Symbol" w:hint="default"/>
      </w:rPr>
    </w:lvl>
    <w:lvl w:ilvl="1" w:tplc="2EDC13F0">
      <w:start w:val="1"/>
      <w:numFmt w:val="bullet"/>
      <w:lvlText w:val="o"/>
      <w:lvlJc w:val="left"/>
      <w:pPr>
        <w:ind w:left="1440" w:hanging="360"/>
      </w:pPr>
      <w:rPr>
        <w:rFonts w:ascii="Courier New" w:hAnsi="Courier New" w:hint="default"/>
      </w:rPr>
    </w:lvl>
    <w:lvl w:ilvl="2" w:tplc="39CEEF7E">
      <w:start w:val="1"/>
      <w:numFmt w:val="bullet"/>
      <w:lvlText w:val=""/>
      <w:lvlJc w:val="left"/>
      <w:pPr>
        <w:ind w:left="2160" w:hanging="360"/>
      </w:pPr>
      <w:rPr>
        <w:rFonts w:ascii="Wingdings" w:hAnsi="Wingdings" w:hint="default"/>
      </w:rPr>
    </w:lvl>
    <w:lvl w:ilvl="3" w:tplc="574EE63E">
      <w:start w:val="1"/>
      <w:numFmt w:val="bullet"/>
      <w:lvlText w:val=""/>
      <w:lvlJc w:val="left"/>
      <w:pPr>
        <w:ind w:left="2880" w:hanging="360"/>
      </w:pPr>
      <w:rPr>
        <w:rFonts w:ascii="Symbol" w:hAnsi="Symbol" w:hint="default"/>
      </w:rPr>
    </w:lvl>
    <w:lvl w:ilvl="4" w:tplc="9EFA7A54">
      <w:start w:val="1"/>
      <w:numFmt w:val="bullet"/>
      <w:lvlText w:val="o"/>
      <w:lvlJc w:val="left"/>
      <w:pPr>
        <w:ind w:left="3600" w:hanging="360"/>
      </w:pPr>
      <w:rPr>
        <w:rFonts w:ascii="Courier New" w:hAnsi="Courier New" w:hint="default"/>
      </w:rPr>
    </w:lvl>
    <w:lvl w:ilvl="5" w:tplc="7A6C190A">
      <w:start w:val="1"/>
      <w:numFmt w:val="bullet"/>
      <w:lvlText w:val=""/>
      <w:lvlJc w:val="left"/>
      <w:pPr>
        <w:ind w:left="4320" w:hanging="360"/>
      </w:pPr>
      <w:rPr>
        <w:rFonts w:ascii="Wingdings" w:hAnsi="Wingdings" w:hint="default"/>
      </w:rPr>
    </w:lvl>
    <w:lvl w:ilvl="6" w:tplc="0D66638E">
      <w:start w:val="1"/>
      <w:numFmt w:val="bullet"/>
      <w:lvlText w:val=""/>
      <w:lvlJc w:val="left"/>
      <w:pPr>
        <w:ind w:left="5040" w:hanging="360"/>
      </w:pPr>
      <w:rPr>
        <w:rFonts w:ascii="Symbol" w:hAnsi="Symbol" w:hint="default"/>
      </w:rPr>
    </w:lvl>
    <w:lvl w:ilvl="7" w:tplc="C892248C">
      <w:start w:val="1"/>
      <w:numFmt w:val="bullet"/>
      <w:lvlText w:val="o"/>
      <w:lvlJc w:val="left"/>
      <w:pPr>
        <w:ind w:left="5760" w:hanging="360"/>
      </w:pPr>
      <w:rPr>
        <w:rFonts w:ascii="Courier New" w:hAnsi="Courier New" w:hint="default"/>
      </w:rPr>
    </w:lvl>
    <w:lvl w:ilvl="8" w:tplc="67186DAA">
      <w:start w:val="1"/>
      <w:numFmt w:val="bullet"/>
      <w:lvlText w:val=""/>
      <w:lvlJc w:val="left"/>
      <w:pPr>
        <w:ind w:left="6480" w:hanging="360"/>
      </w:pPr>
      <w:rPr>
        <w:rFonts w:ascii="Wingdings" w:hAnsi="Wingdings" w:hint="default"/>
      </w:rPr>
    </w:lvl>
  </w:abstractNum>
  <w:abstractNum w:abstractNumId="4">
    <w:nsid w:val="3A1EB3CB"/>
    <w:multiLevelType w:val="hybridMultilevel"/>
    <w:tmpl w:val="D5D01CD8"/>
    <w:lvl w:ilvl="0" w:tplc="DFDCAD4C">
      <w:start w:val="1"/>
      <w:numFmt w:val="bullet"/>
      <w:lvlText w:val="-"/>
      <w:lvlJc w:val="left"/>
      <w:pPr>
        <w:ind w:left="720" w:hanging="360"/>
      </w:pPr>
      <w:rPr>
        <w:rFonts w:ascii="&quot;Arial&quot;,&quot;sans-serif&quot;" w:hAnsi="&quot;Arial&quot;,&quot;sans-serif&quot;" w:hint="default"/>
      </w:rPr>
    </w:lvl>
    <w:lvl w:ilvl="1" w:tplc="CF3853B0">
      <w:start w:val="1"/>
      <w:numFmt w:val="bullet"/>
      <w:lvlText w:val="o"/>
      <w:lvlJc w:val="left"/>
      <w:pPr>
        <w:ind w:left="1440" w:hanging="360"/>
      </w:pPr>
      <w:rPr>
        <w:rFonts w:ascii="Courier New" w:hAnsi="Courier New" w:hint="default"/>
      </w:rPr>
    </w:lvl>
    <w:lvl w:ilvl="2" w:tplc="E9B8B738">
      <w:start w:val="1"/>
      <w:numFmt w:val="bullet"/>
      <w:lvlText w:val=""/>
      <w:lvlJc w:val="left"/>
      <w:pPr>
        <w:ind w:left="2160" w:hanging="360"/>
      </w:pPr>
      <w:rPr>
        <w:rFonts w:ascii="Wingdings" w:hAnsi="Wingdings" w:hint="default"/>
      </w:rPr>
    </w:lvl>
    <w:lvl w:ilvl="3" w:tplc="7520E0BA">
      <w:start w:val="1"/>
      <w:numFmt w:val="bullet"/>
      <w:lvlText w:val=""/>
      <w:lvlJc w:val="left"/>
      <w:pPr>
        <w:ind w:left="2880" w:hanging="360"/>
      </w:pPr>
      <w:rPr>
        <w:rFonts w:ascii="Symbol" w:hAnsi="Symbol" w:hint="default"/>
      </w:rPr>
    </w:lvl>
    <w:lvl w:ilvl="4" w:tplc="D44E320A">
      <w:start w:val="1"/>
      <w:numFmt w:val="bullet"/>
      <w:lvlText w:val="o"/>
      <w:lvlJc w:val="left"/>
      <w:pPr>
        <w:ind w:left="3600" w:hanging="360"/>
      </w:pPr>
      <w:rPr>
        <w:rFonts w:ascii="Courier New" w:hAnsi="Courier New" w:hint="default"/>
      </w:rPr>
    </w:lvl>
    <w:lvl w:ilvl="5" w:tplc="1AE40F26">
      <w:start w:val="1"/>
      <w:numFmt w:val="bullet"/>
      <w:lvlText w:val=""/>
      <w:lvlJc w:val="left"/>
      <w:pPr>
        <w:ind w:left="4320" w:hanging="360"/>
      </w:pPr>
      <w:rPr>
        <w:rFonts w:ascii="Wingdings" w:hAnsi="Wingdings" w:hint="default"/>
      </w:rPr>
    </w:lvl>
    <w:lvl w:ilvl="6" w:tplc="9FB0ACF0">
      <w:start w:val="1"/>
      <w:numFmt w:val="bullet"/>
      <w:lvlText w:val=""/>
      <w:lvlJc w:val="left"/>
      <w:pPr>
        <w:ind w:left="5040" w:hanging="360"/>
      </w:pPr>
      <w:rPr>
        <w:rFonts w:ascii="Symbol" w:hAnsi="Symbol" w:hint="default"/>
      </w:rPr>
    </w:lvl>
    <w:lvl w:ilvl="7" w:tplc="DE0ADF1A">
      <w:start w:val="1"/>
      <w:numFmt w:val="bullet"/>
      <w:lvlText w:val="o"/>
      <w:lvlJc w:val="left"/>
      <w:pPr>
        <w:ind w:left="5760" w:hanging="360"/>
      </w:pPr>
      <w:rPr>
        <w:rFonts w:ascii="Courier New" w:hAnsi="Courier New" w:hint="default"/>
      </w:rPr>
    </w:lvl>
    <w:lvl w:ilvl="8" w:tplc="73E0BB26">
      <w:start w:val="1"/>
      <w:numFmt w:val="bullet"/>
      <w:lvlText w:val=""/>
      <w:lvlJc w:val="left"/>
      <w:pPr>
        <w:ind w:left="6480" w:hanging="360"/>
      </w:pPr>
      <w:rPr>
        <w:rFonts w:ascii="Wingdings" w:hAnsi="Wingdings" w:hint="default"/>
      </w:rPr>
    </w:lvl>
  </w:abstractNum>
  <w:abstractNum w:abstractNumId="5">
    <w:nsid w:val="42082861"/>
    <w:multiLevelType w:val="hybridMultilevel"/>
    <w:tmpl w:val="02ACF680"/>
    <w:lvl w:ilvl="0" w:tplc="0D18A052">
      <w:start w:val="1"/>
      <w:numFmt w:val="bullet"/>
      <w:lvlText w:val=""/>
      <w:lvlJc w:val="left"/>
      <w:pPr>
        <w:ind w:left="720" w:hanging="360"/>
      </w:pPr>
      <w:rPr>
        <w:rFonts w:ascii="Symbol" w:hAnsi="Symbol" w:hint="default"/>
      </w:rPr>
    </w:lvl>
    <w:lvl w:ilvl="1" w:tplc="F588F5B6">
      <w:start w:val="1"/>
      <w:numFmt w:val="bullet"/>
      <w:lvlText w:val="o"/>
      <w:lvlJc w:val="left"/>
      <w:pPr>
        <w:ind w:left="1440" w:hanging="360"/>
      </w:pPr>
      <w:rPr>
        <w:rFonts w:ascii="Courier New" w:hAnsi="Courier New" w:hint="default"/>
      </w:rPr>
    </w:lvl>
    <w:lvl w:ilvl="2" w:tplc="CC44060C">
      <w:start w:val="1"/>
      <w:numFmt w:val="bullet"/>
      <w:lvlText w:val=""/>
      <w:lvlJc w:val="left"/>
      <w:pPr>
        <w:ind w:left="2160" w:hanging="360"/>
      </w:pPr>
      <w:rPr>
        <w:rFonts w:ascii="Wingdings" w:hAnsi="Wingdings" w:hint="default"/>
      </w:rPr>
    </w:lvl>
    <w:lvl w:ilvl="3" w:tplc="59E6373C">
      <w:start w:val="1"/>
      <w:numFmt w:val="bullet"/>
      <w:lvlText w:val=""/>
      <w:lvlJc w:val="left"/>
      <w:pPr>
        <w:ind w:left="2880" w:hanging="360"/>
      </w:pPr>
      <w:rPr>
        <w:rFonts w:ascii="Symbol" w:hAnsi="Symbol" w:hint="default"/>
      </w:rPr>
    </w:lvl>
    <w:lvl w:ilvl="4" w:tplc="4BBCE306">
      <w:start w:val="1"/>
      <w:numFmt w:val="bullet"/>
      <w:lvlText w:val="o"/>
      <w:lvlJc w:val="left"/>
      <w:pPr>
        <w:ind w:left="3600" w:hanging="360"/>
      </w:pPr>
      <w:rPr>
        <w:rFonts w:ascii="Courier New" w:hAnsi="Courier New" w:hint="default"/>
      </w:rPr>
    </w:lvl>
    <w:lvl w:ilvl="5" w:tplc="056C4E14">
      <w:start w:val="1"/>
      <w:numFmt w:val="bullet"/>
      <w:lvlText w:val=""/>
      <w:lvlJc w:val="left"/>
      <w:pPr>
        <w:ind w:left="4320" w:hanging="360"/>
      </w:pPr>
      <w:rPr>
        <w:rFonts w:ascii="Wingdings" w:hAnsi="Wingdings" w:hint="default"/>
      </w:rPr>
    </w:lvl>
    <w:lvl w:ilvl="6" w:tplc="DAF23406">
      <w:start w:val="1"/>
      <w:numFmt w:val="bullet"/>
      <w:lvlText w:val=""/>
      <w:lvlJc w:val="left"/>
      <w:pPr>
        <w:ind w:left="5040" w:hanging="360"/>
      </w:pPr>
      <w:rPr>
        <w:rFonts w:ascii="Symbol" w:hAnsi="Symbol" w:hint="default"/>
      </w:rPr>
    </w:lvl>
    <w:lvl w:ilvl="7" w:tplc="28EE8CBC">
      <w:start w:val="1"/>
      <w:numFmt w:val="bullet"/>
      <w:lvlText w:val="o"/>
      <w:lvlJc w:val="left"/>
      <w:pPr>
        <w:ind w:left="5760" w:hanging="360"/>
      </w:pPr>
      <w:rPr>
        <w:rFonts w:ascii="Courier New" w:hAnsi="Courier New" w:hint="default"/>
      </w:rPr>
    </w:lvl>
    <w:lvl w:ilvl="8" w:tplc="86EEC7EE">
      <w:start w:val="1"/>
      <w:numFmt w:val="bullet"/>
      <w:lvlText w:val=""/>
      <w:lvlJc w:val="left"/>
      <w:pPr>
        <w:ind w:left="6480" w:hanging="360"/>
      </w:pPr>
      <w:rPr>
        <w:rFonts w:ascii="Wingdings" w:hAnsi="Wingdings" w:hint="default"/>
      </w:rPr>
    </w:lvl>
  </w:abstractNum>
  <w:abstractNum w:abstractNumId="6">
    <w:nsid w:val="491E1C6E"/>
    <w:multiLevelType w:val="hybridMultilevel"/>
    <w:tmpl w:val="6B3A1D3A"/>
    <w:lvl w:ilvl="0" w:tplc="A032489E">
      <w:start w:val="1"/>
      <w:numFmt w:val="bullet"/>
      <w:lvlText w:val="·"/>
      <w:lvlJc w:val="left"/>
      <w:pPr>
        <w:ind w:left="720" w:hanging="360"/>
      </w:pPr>
      <w:rPr>
        <w:rFonts w:ascii="Symbol" w:hAnsi="Symbol" w:hint="default"/>
      </w:rPr>
    </w:lvl>
    <w:lvl w:ilvl="1" w:tplc="3F74B09E">
      <w:start w:val="1"/>
      <w:numFmt w:val="bullet"/>
      <w:lvlText w:val="o"/>
      <w:lvlJc w:val="left"/>
      <w:pPr>
        <w:ind w:left="1440" w:hanging="360"/>
      </w:pPr>
      <w:rPr>
        <w:rFonts w:ascii="Courier New" w:hAnsi="Courier New" w:hint="default"/>
      </w:rPr>
    </w:lvl>
    <w:lvl w:ilvl="2" w:tplc="537AF0E6">
      <w:start w:val="1"/>
      <w:numFmt w:val="bullet"/>
      <w:lvlText w:val=""/>
      <w:lvlJc w:val="left"/>
      <w:pPr>
        <w:ind w:left="2160" w:hanging="360"/>
      </w:pPr>
      <w:rPr>
        <w:rFonts w:ascii="Wingdings" w:hAnsi="Wingdings" w:hint="default"/>
      </w:rPr>
    </w:lvl>
    <w:lvl w:ilvl="3" w:tplc="3E5E0004">
      <w:start w:val="1"/>
      <w:numFmt w:val="bullet"/>
      <w:lvlText w:val=""/>
      <w:lvlJc w:val="left"/>
      <w:pPr>
        <w:ind w:left="2880" w:hanging="360"/>
      </w:pPr>
      <w:rPr>
        <w:rFonts w:ascii="Symbol" w:hAnsi="Symbol" w:hint="default"/>
      </w:rPr>
    </w:lvl>
    <w:lvl w:ilvl="4" w:tplc="D8361550">
      <w:start w:val="1"/>
      <w:numFmt w:val="bullet"/>
      <w:lvlText w:val="o"/>
      <w:lvlJc w:val="left"/>
      <w:pPr>
        <w:ind w:left="3600" w:hanging="360"/>
      </w:pPr>
      <w:rPr>
        <w:rFonts w:ascii="Courier New" w:hAnsi="Courier New" w:hint="default"/>
      </w:rPr>
    </w:lvl>
    <w:lvl w:ilvl="5" w:tplc="FDEE3F7C">
      <w:start w:val="1"/>
      <w:numFmt w:val="bullet"/>
      <w:lvlText w:val=""/>
      <w:lvlJc w:val="left"/>
      <w:pPr>
        <w:ind w:left="4320" w:hanging="360"/>
      </w:pPr>
      <w:rPr>
        <w:rFonts w:ascii="Wingdings" w:hAnsi="Wingdings" w:hint="default"/>
      </w:rPr>
    </w:lvl>
    <w:lvl w:ilvl="6" w:tplc="D7821028">
      <w:start w:val="1"/>
      <w:numFmt w:val="bullet"/>
      <w:lvlText w:val=""/>
      <w:lvlJc w:val="left"/>
      <w:pPr>
        <w:ind w:left="5040" w:hanging="360"/>
      </w:pPr>
      <w:rPr>
        <w:rFonts w:ascii="Symbol" w:hAnsi="Symbol" w:hint="default"/>
      </w:rPr>
    </w:lvl>
    <w:lvl w:ilvl="7" w:tplc="1182F9BE">
      <w:start w:val="1"/>
      <w:numFmt w:val="bullet"/>
      <w:lvlText w:val="o"/>
      <w:lvlJc w:val="left"/>
      <w:pPr>
        <w:ind w:left="5760" w:hanging="360"/>
      </w:pPr>
      <w:rPr>
        <w:rFonts w:ascii="Courier New" w:hAnsi="Courier New" w:hint="default"/>
      </w:rPr>
    </w:lvl>
    <w:lvl w:ilvl="8" w:tplc="9B7A1CDA">
      <w:start w:val="1"/>
      <w:numFmt w:val="bullet"/>
      <w:lvlText w:val=""/>
      <w:lvlJc w:val="left"/>
      <w:pPr>
        <w:ind w:left="6480" w:hanging="360"/>
      </w:pPr>
      <w:rPr>
        <w:rFonts w:ascii="Wingdings" w:hAnsi="Wingdings" w:hint="default"/>
      </w:rPr>
    </w:lvl>
  </w:abstractNum>
  <w:abstractNum w:abstractNumId="7">
    <w:nsid w:val="51225404"/>
    <w:multiLevelType w:val="hybridMultilevel"/>
    <w:tmpl w:val="1D7C7DB8"/>
    <w:lvl w:ilvl="0" w:tplc="976CAE56">
      <w:start w:val="1"/>
      <w:numFmt w:val="bullet"/>
      <w:lvlText w:val=""/>
      <w:lvlJc w:val="left"/>
      <w:pPr>
        <w:ind w:left="720" w:hanging="360"/>
      </w:pPr>
      <w:rPr>
        <w:rFonts w:ascii="Symbol" w:hAnsi="Symbol" w:hint="default"/>
      </w:rPr>
    </w:lvl>
    <w:lvl w:ilvl="1" w:tplc="BD70F448">
      <w:start w:val="1"/>
      <w:numFmt w:val="bullet"/>
      <w:lvlText w:val="o"/>
      <w:lvlJc w:val="left"/>
      <w:pPr>
        <w:ind w:left="1440" w:hanging="360"/>
      </w:pPr>
      <w:rPr>
        <w:rFonts w:ascii="Courier New" w:hAnsi="Courier New" w:hint="default"/>
      </w:rPr>
    </w:lvl>
    <w:lvl w:ilvl="2" w:tplc="FDB6B258">
      <w:start w:val="1"/>
      <w:numFmt w:val="bullet"/>
      <w:lvlText w:val=""/>
      <w:lvlJc w:val="left"/>
      <w:pPr>
        <w:ind w:left="2160" w:hanging="360"/>
      </w:pPr>
      <w:rPr>
        <w:rFonts w:ascii="Wingdings" w:hAnsi="Wingdings" w:hint="default"/>
      </w:rPr>
    </w:lvl>
    <w:lvl w:ilvl="3" w:tplc="5B624C66">
      <w:start w:val="1"/>
      <w:numFmt w:val="bullet"/>
      <w:lvlText w:val=""/>
      <w:lvlJc w:val="left"/>
      <w:pPr>
        <w:ind w:left="2880" w:hanging="360"/>
      </w:pPr>
      <w:rPr>
        <w:rFonts w:ascii="Symbol" w:hAnsi="Symbol" w:hint="default"/>
      </w:rPr>
    </w:lvl>
    <w:lvl w:ilvl="4" w:tplc="582891C0">
      <w:start w:val="1"/>
      <w:numFmt w:val="bullet"/>
      <w:lvlText w:val="o"/>
      <w:lvlJc w:val="left"/>
      <w:pPr>
        <w:ind w:left="3600" w:hanging="360"/>
      </w:pPr>
      <w:rPr>
        <w:rFonts w:ascii="Courier New" w:hAnsi="Courier New" w:hint="default"/>
      </w:rPr>
    </w:lvl>
    <w:lvl w:ilvl="5" w:tplc="0A060A94">
      <w:start w:val="1"/>
      <w:numFmt w:val="bullet"/>
      <w:lvlText w:val=""/>
      <w:lvlJc w:val="left"/>
      <w:pPr>
        <w:ind w:left="4320" w:hanging="360"/>
      </w:pPr>
      <w:rPr>
        <w:rFonts w:ascii="Wingdings" w:hAnsi="Wingdings" w:hint="default"/>
      </w:rPr>
    </w:lvl>
    <w:lvl w:ilvl="6" w:tplc="167E65EE">
      <w:start w:val="1"/>
      <w:numFmt w:val="bullet"/>
      <w:lvlText w:val=""/>
      <w:lvlJc w:val="left"/>
      <w:pPr>
        <w:ind w:left="5040" w:hanging="360"/>
      </w:pPr>
      <w:rPr>
        <w:rFonts w:ascii="Symbol" w:hAnsi="Symbol" w:hint="default"/>
      </w:rPr>
    </w:lvl>
    <w:lvl w:ilvl="7" w:tplc="D622797C">
      <w:start w:val="1"/>
      <w:numFmt w:val="bullet"/>
      <w:lvlText w:val="o"/>
      <w:lvlJc w:val="left"/>
      <w:pPr>
        <w:ind w:left="5760" w:hanging="360"/>
      </w:pPr>
      <w:rPr>
        <w:rFonts w:ascii="Courier New" w:hAnsi="Courier New" w:hint="default"/>
      </w:rPr>
    </w:lvl>
    <w:lvl w:ilvl="8" w:tplc="014C1F7E">
      <w:start w:val="1"/>
      <w:numFmt w:val="bullet"/>
      <w:lvlText w:val=""/>
      <w:lvlJc w:val="left"/>
      <w:pPr>
        <w:ind w:left="6480" w:hanging="360"/>
      </w:pPr>
      <w:rPr>
        <w:rFonts w:ascii="Wingdings" w:hAnsi="Wingdings" w:hint="default"/>
      </w:rPr>
    </w:lvl>
  </w:abstractNum>
  <w:abstractNum w:abstractNumId="8">
    <w:nsid w:val="7673B6B8"/>
    <w:multiLevelType w:val="hybridMultilevel"/>
    <w:tmpl w:val="B0D4402C"/>
    <w:lvl w:ilvl="0" w:tplc="3BA6C7B2">
      <w:start w:val="1"/>
      <w:numFmt w:val="bullet"/>
      <w:lvlText w:val=""/>
      <w:lvlJc w:val="left"/>
      <w:pPr>
        <w:ind w:left="720" w:hanging="360"/>
      </w:pPr>
      <w:rPr>
        <w:rFonts w:ascii="Symbol" w:hAnsi="Symbol" w:hint="default"/>
      </w:rPr>
    </w:lvl>
    <w:lvl w:ilvl="1" w:tplc="B3649C20">
      <w:start w:val="1"/>
      <w:numFmt w:val="bullet"/>
      <w:lvlText w:val="o"/>
      <w:lvlJc w:val="left"/>
      <w:pPr>
        <w:ind w:left="1440" w:hanging="360"/>
      </w:pPr>
      <w:rPr>
        <w:rFonts w:ascii="Courier New" w:hAnsi="Courier New" w:hint="default"/>
      </w:rPr>
    </w:lvl>
    <w:lvl w:ilvl="2" w:tplc="14D0BC4A">
      <w:start w:val="1"/>
      <w:numFmt w:val="bullet"/>
      <w:lvlText w:val=""/>
      <w:lvlJc w:val="left"/>
      <w:pPr>
        <w:ind w:left="2160" w:hanging="360"/>
      </w:pPr>
      <w:rPr>
        <w:rFonts w:ascii="Wingdings" w:hAnsi="Wingdings" w:hint="default"/>
      </w:rPr>
    </w:lvl>
    <w:lvl w:ilvl="3" w:tplc="1CFC452E">
      <w:start w:val="1"/>
      <w:numFmt w:val="bullet"/>
      <w:lvlText w:val=""/>
      <w:lvlJc w:val="left"/>
      <w:pPr>
        <w:ind w:left="2880" w:hanging="360"/>
      </w:pPr>
      <w:rPr>
        <w:rFonts w:ascii="Symbol" w:hAnsi="Symbol" w:hint="default"/>
      </w:rPr>
    </w:lvl>
    <w:lvl w:ilvl="4" w:tplc="478E8B8E">
      <w:start w:val="1"/>
      <w:numFmt w:val="bullet"/>
      <w:lvlText w:val="o"/>
      <w:lvlJc w:val="left"/>
      <w:pPr>
        <w:ind w:left="3600" w:hanging="360"/>
      </w:pPr>
      <w:rPr>
        <w:rFonts w:ascii="Courier New" w:hAnsi="Courier New" w:hint="default"/>
      </w:rPr>
    </w:lvl>
    <w:lvl w:ilvl="5" w:tplc="3440C9D2">
      <w:start w:val="1"/>
      <w:numFmt w:val="bullet"/>
      <w:lvlText w:val=""/>
      <w:lvlJc w:val="left"/>
      <w:pPr>
        <w:ind w:left="4320" w:hanging="360"/>
      </w:pPr>
      <w:rPr>
        <w:rFonts w:ascii="Wingdings" w:hAnsi="Wingdings" w:hint="default"/>
      </w:rPr>
    </w:lvl>
    <w:lvl w:ilvl="6" w:tplc="0C4872F4">
      <w:start w:val="1"/>
      <w:numFmt w:val="bullet"/>
      <w:lvlText w:val=""/>
      <w:lvlJc w:val="left"/>
      <w:pPr>
        <w:ind w:left="5040" w:hanging="360"/>
      </w:pPr>
      <w:rPr>
        <w:rFonts w:ascii="Symbol" w:hAnsi="Symbol" w:hint="default"/>
      </w:rPr>
    </w:lvl>
    <w:lvl w:ilvl="7" w:tplc="72246EAE">
      <w:start w:val="1"/>
      <w:numFmt w:val="bullet"/>
      <w:lvlText w:val="o"/>
      <w:lvlJc w:val="left"/>
      <w:pPr>
        <w:ind w:left="5760" w:hanging="360"/>
      </w:pPr>
      <w:rPr>
        <w:rFonts w:ascii="Courier New" w:hAnsi="Courier New" w:hint="default"/>
      </w:rPr>
    </w:lvl>
    <w:lvl w:ilvl="8" w:tplc="7D468642">
      <w:start w:val="1"/>
      <w:numFmt w:val="bullet"/>
      <w:lvlText w:val=""/>
      <w:lvlJc w:val="left"/>
      <w:pPr>
        <w:ind w:left="6480" w:hanging="360"/>
      </w:pPr>
      <w:rPr>
        <w:rFonts w:ascii="Wingdings" w:hAnsi="Wingdings" w:hint="default"/>
      </w:rPr>
    </w:lvl>
  </w:abstractNum>
  <w:abstractNum w:abstractNumId="9">
    <w:nsid w:val="7CA74C9F"/>
    <w:multiLevelType w:val="hybridMultilevel"/>
    <w:tmpl w:val="141266D8"/>
    <w:lvl w:ilvl="0" w:tplc="E94CCD24">
      <w:start w:val="1"/>
      <w:numFmt w:val="bullet"/>
      <w:lvlText w:val="·"/>
      <w:lvlJc w:val="left"/>
      <w:pPr>
        <w:ind w:left="720" w:hanging="360"/>
      </w:pPr>
      <w:rPr>
        <w:rFonts w:ascii="Symbol" w:hAnsi="Symbol" w:hint="default"/>
      </w:rPr>
    </w:lvl>
    <w:lvl w:ilvl="1" w:tplc="686C94B4">
      <w:start w:val="1"/>
      <w:numFmt w:val="bullet"/>
      <w:lvlText w:val="o"/>
      <w:lvlJc w:val="left"/>
      <w:pPr>
        <w:ind w:left="1440" w:hanging="360"/>
      </w:pPr>
      <w:rPr>
        <w:rFonts w:ascii="Courier New" w:hAnsi="Courier New" w:hint="default"/>
      </w:rPr>
    </w:lvl>
    <w:lvl w:ilvl="2" w:tplc="23D4C5CA">
      <w:start w:val="1"/>
      <w:numFmt w:val="bullet"/>
      <w:lvlText w:val=""/>
      <w:lvlJc w:val="left"/>
      <w:pPr>
        <w:ind w:left="2160" w:hanging="360"/>
      </w:pPr>
      <w:rPr>
        <w:rFonts w:ascii="Wingdings" w:hAnsi="Wingdings" w:hint="default"/>
      </w:rPr>
    </w:lvl>
    <w:lvl w:ilvl="3" w:tplc="5462BB56">
      <w:start w:val="1"/>
      <w:numFmt w:val="bullet"/>
      <w:lvlText w:val=""/>
      <w:lvlJc w:val="left"/>
      <w:pPr>
        <w:ind w:left="2880" w:hanging="360"/>
      </w:pPr>
      <w:rPr>
        <w:rFonts w:ascii="Symbol" w:hAnsi="Symbol" w:hint="default"/>
      </w:rPr>
    </w:lvl>
    <w:lvl w:ilvl="4" w:tplc="8A1CBBA4">
      <w:start w:val="1"/>
      <w:numFmt w:val="bullet"/>
      <w:lvlText w:val="o"/>
      <w:lvlJc w:val="left"/>
      <w:pPr>
        <w:ind w:left="3600" w:hanging="360"/>
      </w:pPr>
      <w:rPr>
        <w:rFonts w:ascii="Courier New" w:hAnsi="Courier New" w:hint="default"/>
      </w:rPr>
    </w:lvl>
    <w:lvl w:ilvl="5" w:tplc="3CA27F0A">
      <w:start w:val="1"/>
      <w:numFmt w:val="bullet"/>
      <w:lvlText w:val=""/>
      <w:lvlJc w:val="left"/>
      <w:pPr>
        <w:ind w:left="4320" w:hanging="360"/>
      </w:pPr>
      <w:rPr>
        <w:rFonts w:ascii="Wingdings" w:hAnsi="Wingdings" w:hint="default"/>
      </w:rPr>
    </w:lvl>
    <w:lvl w:ilvl="6" w:tplc="2BFCE928">
      <w:start w:val="1"/>
      <w:numFmt w:val="bullet"/>
      <w:lvlText w:val=""/>
      <w:lvlJc w:val="left"/>
      <w:pPr>
        <w:ind w:left="5040" w:hanging="360"/>
      </w:pPr>
      <w:rPr>
        <w:rFonts w:ascii="Symbol" w:hAnsi="Symbol" w:hint="default"/>
      </w:rPr>
    </w:lvl>
    <w:lvl w:ilvl="7" w:tplc="2DB012BC">
      <w:start w:val="1"/>
      <w:numFmt w:val="bullet"/>
      <w:lvlText w:val="o"/>
      <w:lvlJc w:val="left"/>
      <w:pPr>
        <w:ind w:left="5760" w:hanging="360"/>
      </w:pPr>
      <w:rPr>
        <w:rFonts w:ascii="Courier New" w:hAnsi="Courier New" w:hint="default"/>
      </w:rPr>
    </w:lvl>
    <w:lvl w:ilvl="8" w:tplc="F244A9A8">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3"/>
  </w:num>
  <w:num w:numId="5">
    <w:abstractNumId w:val="6"/>
  </w:num>
  <w:num w:numId="6">
    <w:abstractNumId w:val="2"/>
  </w:num>
  <w:num w:numId="7">
    <w:abstractNumId w:val="4"/>
  </w:num>
  <w:num w:numId="8">
    <w:abstractNumId w:val="1"/>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F6C3CA8"/>
    <w:rsid w:val="002E677B"/>
    <w:rsid w:val="003D6AA3"/>
    <w:rsid w:val="00871722"/>
    <w:rsid w:val="009046B3"/>
    <w:rsid w:val="00B331B7"/>
    <w:rsid w:val="0301E76B"/>
    <w:rsid w:val="089646C5"/>
    <w:rsid w:val="09DCE8BD"/>
    <w:rsid w:val="0DAD7FE7"/>
    <w:rsid w:val="0F6C3CA8"/>
    <w:rsid w:val="12057B7C"/>
    <w:rsid w:val="13064982"/>
    <w:rsid w:val="131CBBD0"/>
    <w:rsid w:val="1418B26E"/>
    <w:rsid w:val="159F696F"/>
    <w:rsid w:val="15EBF1FA"/>
    <w:rsid w:val="1787C25B"/>
    <w:rsid w:val="17EB34C4"/>
    <w:rsid w:val="1B4F76EA"/>
    <w:rsid w:val="1DE884A4"/>
    <w:rsid w:val="1E6E5525"/>
    <w:rsid w:val="1F32067E"/>
    <w:rsid w:val="1FF7CD47"/>
    <w:rsid w:val="21B75BF0"/>
    <w:rsid w:val="21BC2E3F"/>
    <w:rsid w:val="21E19B5D"/>
    <w:rsid w:val="22226794"/>
    <w:rsid w:val="224211FE"/>
    <w:rsid w:val="23E9E45E"/>
    <w:rsid w:val="271A605F"/>
    <w:rsid w:val="2A92771D"/>
    <w:rsid w:val="2BD585F4"/>
    <w:rsid w:val="2C2FF7C1"/>
    <w:rsid w:val="2E7CFBA3"/>
    <w:rsid w:val="2EEAF95E"/>
    <w:rsid w:val="32E65941"/>
    <w:rsid w:val="32EE716A"/>
    <w:rsid w:val="332D7389"/>
    <w:rsid w:val="3333A5B2"/>
    <w:rsid w:val="3387D334"/>
    <w:rsid w:val="34C2610A"/>
    <w:rsid w:val="34FBA7F9"/>
    <w:rsid w:val="359BF0FA"/>
    <w:rsid w:val="373928EA"/>
    <w:rsid w:val="37E69717"/>
    <w:rsid w:val="398BDFFB"/>
    <w:rsid w:val="39C9F169"/>
    <w:rsid w:val="39E1256D"/>
    <w:rsid w:val="3A7BF77A"/>
    <w:rsid w:val="3AC1477D"/>
    <w:rsid w:val="3B0A0985"/>
    <w:rsid w:val="3B7C90AA"/>
    <w:rsid w:val="3CED9181"/>
    <w:rsid w:val="3D9D8C75"/>
    <w:rsid w:val="3F0F8AE5"/>
    <w:rsid w:val="45F9A2B7"/>
    <w:rsid w:val="465CD23E"/>
    <w:rsid w:val="4813C2C7"/>
    <w:rsid w:val="484704ED"/>
    <w:rsid w:val="48E03F1C"/>
    <w:rsid w:val="48F1A30C"/>
    <w:rsid w:val="4B28EDDB"/>
    <w:rsid w:val="4B482D4A"/>
    <w:rsid w:val="4B7EA5AF"/>
    <w:rsid w:val="4BC1B8B0"/>
    <w:rsid w:val="4BFEB781"/>
    <w:rsid w:val="4D9A87E2"/>
    <w:rsid w:val="507309EF"/>
    <w:rsid w:val="523EE4AD"/>
    <w:rsid w:val="56C82D76"/>
    <w:rsid w:val="5788FF2A"/>
    <w:rsid w:val="5A6A5523"/>
    <w:rsid w:val="5D0024D3"/>
    <w:rsid w:val="5E245CCD"/>
    <w:rsid w:val="5F546993"/>
    <w:rsid w:val="5FC368AC"/>
    <w:rsid w:val="6217208C"/>
    <w:rsid w:val="62B8E5CC"/>
    <w:rsid w:val="64C6FE7F"/>
    <w:rsid w:val="6A971C3A"/>
    <w:rsid w:val="6AAFBE73"/>
    <w:rsid w:val="6AD22D65"/>
    <w:rsid w:val="6F7BF14D"/>
    <w:rsid w:val="7005661E"/>
    <w:rsid w:val="74498C38"/>
    <w:rsid w:val="78D41551"/>
    <w:rsid w:val="7B184EA1"/>
    <w:rsid w:val="7BE22D5E"/>
    <w:rsid w:val="7CFE6578"/>
    <w:rsid w:val="7D06C9E4"/>
    <w:rsid w:val="7D5B003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722"/>
  </w:style>
  <w:style w:type="paragraph" w:styleId="Heading1">
    <w:name w:val="heading 1"/>
    <w:basedOn w:val="Normal"/>
    <w:next w:val="Normal"/>
    <w:link w:val="Heading1Char"/>
    <w:uiPriority w:val="9"/>
    <w:qFormat/>
    <w:rsid w:val="009046B3"/>
    <w:pPr>
      <w:keepNext/>
      <w:keepLines/>
      <w:suppressAutoHyphens/>
      <w:spacing w:before="240" w:after="0" w:line="240" w:lineRule="auto"/>
      <w:outlineLvl w:val="0"/>
    </w:pPr>
    <w:rPr>
      <w:rFonts w:asciiTheme="majorHAnsi" w:eastAsiaTheme="majorEastAsia" w:hAnsiTheme="majorHAnsi" w:cstheme="majorBidi"/>
      <w:color w:val="2F5496" w:themeColor="accent1" w:themeShade="BF"/>
      <w:sz w:val="32"/>
      <w:szCs w:val="32"/>
      <w:lang w:eastAsia="ar-SA"/>
    </w:rPr>
  </w:style>
  <w:style w:type="paragraph" w:styleId="Heading3">
    <w:name w:val="heading 3"/>
    <w:basedOn w:val="Normal"/>
    <w:next w:val="Normal"/>
    <w:link w:val="Heading3Char"/>
    <w:uiPriority w:val="9"/>
    <w:unhideWhenUsed/>
    <w:qFormat/>
    <w:rsid w:val="0087172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7172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871722"/>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871722"/>
    <w:pPr>
      <w:ind w:left="720"/>
      <w:contextualSpacing/>
    </w:pPr>
  </w:style>
  <w:style w:type="character" w:customStyle="1" w:styleId="Heading3Char">
    <w:name w:val="Heading 3 Char"/>
    <w:basedOn w:val="DefaultParagraphFont"/>
    <w:link w:val="Heading3"/>
    <w:uiPriority w:val="9"/>
    <w:rsid w:val="00871722"/>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3D6A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AA3"/>
    <w:rPr>
      <w:rFonts w:ascii="Segoe UI" w:hAnsi="Segoe UI" w:cs="Segoe UI"/>
      <w:sz w:val="18"/>
      <w:szCs w:val="18"/>
    </w:rPr>
  </w:style>
  <w:style w:type="paragraph" w:styleId="Header">
    <w:name w:val="header"/>
    <w:basedOn w:val="Normal"/>
    <w:link w:val="HeaderChar"/>
    <w:uiPriority w:val="99"/>
    <w:unhideWhenUsed/>
    <w:rsid w:val="009046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6B3"/>
  </w:style>
  <w:style w:type="paragraph" w:styleId="Footer">
    <w:name w:val="footer"/>
    <w:basedOn w:val="Normal"/>
    <w:link w:val="FooterChar"/>
    <w:uiPriority w:val="99"/>
    <w:unhideWhenUsed/>
    <w:rsid w:val="009046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6B3"/>
  </w:style>
  <w:style w:type="character" w:customStyle="1" w:styleId="Heading1Char">
    <w:name w:val="Heading 1 Char"/>
    <w:basedOn w:val="DefaultParagraphFont"/>
    <w:link w:val="Heading1"/>
    <w:uiPriority w:val="9"/>
    <w:rsid w:val="009046B3"/>
    <w:rPr>
      <w:rFonts w:asciiTheme="majorHAnsi" w:eastAsiaTheme="majorEastAsia" w:hAnsiTheme="majorHAnsi" w:cstheme="majorBidi"/>
      <w:color w:val="2F5496" w:themeColor="accent1" w:themeShade="BF"/>
      <w:sz w:val="32"/>
      <w:szCs w:val="32"/>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2392</Words>
  <Characters>13638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Dougall</dc:creator>
  <cp:lastModifiedBy>ddougall</cp:lastModifiedBy>
  <cp:revision>2</cp:revision>
  <cp:lastPrinted>2023-02-15T15:48:00Z</cp:lastPrinted>
  <dcterms:created xsi:type="dcterms:W3CDTF">2023-06-02T11:08:00Z</dcterms:created>
  <dcterms:modified xsi:type="dcterms:W3CDTF">2023-06-02T11:08:00Z</dcterms:modified>
</cp:coreProperties>
</file>