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10B2C" w14:textId="77777777" w:rsidR="00FF63EF" w:rsidRPr="00BF0754" w:rsidRDefault="00FF63EF" w:rsidP="0086697D">
      <w:pPr>
        <w:rPr>
          <w:rFonts w:ascii="Arial" w:hAnsi="Arial" w:cs="Arial"/>
          <w:b/>
          <w:bCs/>
          <w:sz w:val="20"/>
          <w:szCs w:val="20"/>
          <w:u w:val="single"/>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6697D" w:rsidRPr="008E7207" w14:paraId="7304AEC3" w14:textId="77777777" w:rsidTr="008E7207">
        <w:trPr>
          <w:jc w:val="center"/>
        </w:trPr>
        <w:tc>
          <w:tcPr>
            <w:tcW w:w="10440" w:type="dxa"/>
            <w:vAlign w:val="center"/>
          </w:tcPr>
          <w:p w14:paraId="4D667D30" w14:textId="77777777" w:rsidR="0086697D" w:rsidRPr="00FB5AA4" w:rsidRDefault="0086697D" w:rsidP="00FB5AA4">
            <w:pPr>
              <w:ind w:left="360"/>
              <w:rPr>
                <w:rFonts w:ascii="Arial" w:hAnsi="Arial" w:cs="Arial"/>
                <w:b/>
                <w:bCs/>
                <w:u w:val="single"/>
              </w:rPr>
            </w:pPr>
            <w:r w:rsidRPr="00FB5AA4">
              <w:rPr>
                <w:rFonts w:ascii="Arial" w:hAnsi="Arial" w:cs="Arial"/>
                <w:b/>
                <w:bCs/>
                <w:u w:val="single"/>
              </w:rPr>
              <w:t>JOB IDENTIFICATION</w:t>
            </w:r>
          </w:p>
          <w:p w14:paraId="6FDD6AFC" w14:textId="77777777" w:rsidR="0086697D" w:rsidRPr="008E7207" w:rsidRDefault="0086697D" w:rsidP="00A504ED">
            <w:pPr>
              <w:rPr>
                <w:rFonts w:ascii="Arial" w:hAnsi="Arial" w:cs="Arial"/>
                <w:b/>
                <w:bCs/>
              </w:rPr>
            </w:pPr>
          </w:p>
          <w:p w14:paraId="1C5E2981" w14:textId="77777777" w:rsidR="0086697D" w:rsidRPr="008E7207" w:rsidRDefault="0086697D" w:rsidP="00A504ED">
            <w:pPr>
              <w:rPr>
                <w:rFonts w:ascii="Arial" w:hAnsi="Arial" w:cs="Arial"/>
                <w:b/>
                <w:bCs/>
              </w:rPr>
            </w:pPr>
            <w:r w:rsidRPr="008E7207">
              <w:rPr>
                <w:rFonts w:ascii="Arial" w:hAnsi="Arial" w:cs="Arial"/>
                <w:b/>
                <w:bCs/>
              </w:rPr>
              <w:t>Job Title:</w:t>
            </w:r>
            <w:r w:rsidR="00240571">
              <w:rPr>
                <w:rFonts w:ascii="Arial" w:hAnsi="Arial" w:cs="Arial"/>
                <w:b/>
                <w:bCs/>
              </w:rPr>
              <w:t xml:space="preserve"> </w:t>
            </w:r>
            <w:r w:rsidR="00A76E14">
              <w:rPr>
                <w:rFonts w:ascii="Arial" w:hAnsi="Arial" w:cs="Arial"/>
                <w:b/>
                <w:bCs/>
              </w:rPr>
              <w:t>Practice Educator</w:t>
            </w:r>
          </w:p>
          <w:p w14:paraId="636AF953" w14:textId="6B202D05" w:rsidR="0086697D" w:rsidRPr="008E7207" w:rsidRDefault="0086697D" w:rsidP="00A504ED">
            <w:pPr>
              <w:rPr>
                <w:rFonts w:ascii="Arial" w:hAnsi="Arial" w:cs="Arial"/>
                <w:b/>
                <w:bCs/>
              </w:rPr>
            </w:pPr>
            <w:r w:rsidRPr="008E7207">
              <w:rPr>
                <w:rFonts w:ascii="Arial" w:hAnsi="Arial" w:cs="Arial"/>
                <w:b/>
                <w:bCs/>
              </w:rPr>
              <w:t>Responsible to:</w:t>
            </w:r>
            <w:r w:rsidR="00240571">
              <w:rPr>
                <w:rFonts w:ascii="Arial" w:hAnsi="Arial" w:cs="Arial"/>
                <w:b/>
                <w:bCs/>
              </w:rPr>
              <w:t xml:space="preserve"> </w:t>
            </w:r>
            <w:r w:rsidR="00B94854">
              <w:rPr>
                <w:rFonts w:ascii="Arial" w:hAnsi="Arial" w:cs="Arial"/>
                <w:b/>
                <w:bCs/>
              </w:rPr>
              <w:t xml:space="preserve">Lead Nurse, Medicine South </w:t>
            </w:r>
          </w:p>
          <w:p w14:paraId="19EBDF96" w14:textId="4C14B8EE" w:rsidR="0086697D" w:rsidRPr="008E7207" w:rsidRDefault="0086697D" w:rsidP="00A504ED">
            <w:pPr>
              <w:rPr>
                <w:rFonts w:ascii="Arial" w:hAnsi="Arial" w:cs="Arial"/>
                <w:b/>
                <w:bCs/>
              </w:rPr>
            </w:pPr>
            <w:r w:rsidRPr="008E7207">
              <w:rPr>
                <w:rFonts w:ascii="Arial" w:hAnsi="Arial" w:cs="Arial"/>
                <w:b/>
                <w:bCs/>
              </w:rPr>
              <w:t>Department:</w:t>
            </w:r>
            <w:r w:rsidR="00B94854">
              <w:rPr>
                <w:rFonts w:ascii="Arial" w:hAnsi="Arial" w:cs="Arial"/>
                <w:b/>
                <w:bCs/>
              </w:rPr>
              <w:t xml:space="preserve"> General Medicine</w:t>
            </w:r>
            <w:r w:rsidR="00E43E9B">
              <w:rPr>
                <w:rFonts w:ascii="Arial" w:hAnsi="Arial" w:cs="Arial"/>
                <w:b/>
                <w:bCs/>
              </w:rPr>
              <w:t xml:space="preserve">, </w:t>
            </w:r>
            <w:r w:rsidR="00A771AD">
              <w:rPr>
                <w:rFonts w:ascii="Arial" w:hAnsi="Arial" w:cs="Arial"/>
                <w:b/>
                <w:bCs/>
              </w:rPr>
              <w:t>South</w:t>
            </w:r>
            <w:r w:rsidR="004876AB">
              <w:rPr>
                <w:rFonts w:ascii="Arial" w:hAnsi="Arial" w:cs="Arial"/>
                <w:b/>
                <w:bCs/>
              </w:rPr>
              <w:t xml:space="preserve"> Sector</w:t>
            </w:r>
          </w:p>
          <w:p w14:paraId="08ED4FB1" w14:textId="0779EF92" w:rsidR="0086697D" w:rsidRPr="008E7207" w:rsidRDefault="0086697D" w:rsidP="00A504ED">
            <w:pPr>
              <w:rPr>
                <w:rFonts w:ascii="Arial" w:hAnsi="Arial" w:cs="Arial"/>
                <w:b/>
                <w:bCs/>
              </w:rPr>
            </w:pPr>
            <w:r w:rsidRPr="008E7207">
              <w:rPr>
                <w:rFonts w:ascii="Arial" w:hAnsi="Arial" w:cs="Arial"/>
                <w:b/>
                <w:bCs/>
              </w:rPr>
              <w:t>Directorate:</w:t>
            </w:r>
            <w:r w:rsidR="00B94854">
              <w:rPr>
                <w:rFonts w:ascii="Arial" w:hAnsi="Arial" w:cs="Arial"/>
                <w:b/>
                <w:bCs/>
              </w:rPr>
              <w:t xml:space="preserve"> Medicine </w:t>
            </w:r>
            <w:r w:rsidR="00281862">
              <w:rPr>
                <w:rFonts w:ascii="Arial" w:hAnsi="Arial" w:cs="Arial"/>
                <w:b/>
                <w:bCs/>
              </w:rPr>
              <w:t>Directorate,</w:t>
            </w:r>
            <w:r w:rsidR="00240571">
              <w:rPr>
                <w:rFonts w:ascii="Arial" w:hAnsi="Arial" w:cs="Arial"/>
                <w:b/>
                <w:bCs/>
              </w:rPr>
              <w:t xml:space="preserve"> </w:t>
            </w:r>
            <w:r w:rsidR="003A3AD7">
              <w:rPr>
                <w:rFonts w:ascii="Arial" w:hAnsi="Arial" w:cs="Arial"/>
                <w:b/>
                <w:bCs/>
              </w:rPr>
              <w:t>South</w:t>
            </w:r>
            <w:r w:rsidR="004876AB">
              <w:rPr>
                <w:rFonts w:ascii="Arial" w:hAnsi="Arial" w:cs="Arial"/>
                <w:b/>
                <w:bCs/>
              </w:rPr>
              <w:t xml:space="preserve"> Sector</w:t>
            </w:r>
          </w:p>
          <w:p w14:paraId="1316F6BF" w14:textId="77777777" w:rsidR="0086697D" w:rsidRPr="008E7207" w:rsidRDefault="0086697D" w:rsidP="00A504ED">
            <w:pPr>
              <w:rPr>
                <w:rFonts w:ascii="Arial" w:hAnsi="Arial" w:cs="Arial"/>
                <w:b/>
                <w:bCs/>
              </w:rPr>
            </w:pPr>
          </w:p>
        </w:tc>
      </w:tr>
      <w:tr w:rsidR="0086697D" w:rsidRPr="008E7207" w14:paraId="5145FE9B" w14:textId="77777777" w:rsidTr="008E7207">
        <w:trPr>
          <w:jc w:val="center"/>
        </w:trPr>
        <w:tc>
          <w:tcPr>
            <w:tcW w:w="10440" w:type="dxa"/>
            <w:vAlign w:val="center"/>
          </w:tcPr>
          <w:p w14:paraId="15B16395" w14:textId="77777777" w:rsidR="0086697D" w:rsidRPr="008E7207" w:rsidRDefault="0086697D" w:rsidP="00A504ED">
            <w:pPr>
              <w:rPr>
                <w:rFonts w:ascii="Arial" w:hAnsi="Arial" w:cs="Arial"/>
                <w:b/>
                <w:bCs/>
                <w:u w:val="single"/>
              </w:rPr>
            </w:pPr>
            <w:r w:rsidRPr="008E7207">
              <w:rPr>
                <w:rFonts w:ascii="Arial" w:hAnsi="Arial" w:cs="Arial"/>
                <w:b/>
                <w:bCs/>
              </w:rPr>
              <w:t>2.  JOB PURPOSE</w:t>
            </w:r>
          </w:p>
        </w:tc>
      </w:tr>
      <w:tr w:rsidR="0086697D" w:rsidRPr="008E7207" w14:paraId="1C0DD96A" w14:textId="77777777" w:rsidTr="008E7207">
        <w:trPr>
          <w:jc w:val="center"/>
        </w:trPr>
        <w:tc>
          <w:tcPr>
            <w:tcW w:w="10440" w:type="dxa"/>
            <w:vAlign w:val="center"/>
          </w:tcPr>
          <w:p w14:paraId="054551FC" w14:textId="77777777" w:rsidR="00240571" w:rsidRPr="008E7207" w:rsidRDefault="00240571" w:rsidP="00240571">
            <w:pPr>
              <w:rPr>
                <w:rFonts w:ascii="Arial" w:hAnsi="Arial" w:cs="Arial"/>
                <w:bCs/>
              </w:rPr>
            </w:pPr>
          </w:p>
          <w:p w14:paraId="4F66E393" w14:textId="0A596D84" w:rsidR="009E0CB5" w:rsidRDefault="00240571" w:rsidP="00240571">
            <w:pPr>
              <w:rPr>
                <w:rFonts w:ascii="Arial" w:hAnsi="Arial" w:cs="Arial"/>
                <w:bCs/>
              </w:rPr>
            </w:pPr>
            <w:r>
              <w:rPr>
                <w:rFonts w:ascii="Arial" w:hAnsi="Arial" w:cs="Arial"/>
                <w:bCs/>
              </w:rPr>
              <w:t>To work within the nursing and multi-disciplinary team</w:t>
            </w:r>
            <w:r w:rsidR="009E0CB5">
              <w:rPr>
                <w:rFonts w:ascii="Arial" w:hAnsi="Arial" w:cs="Arial"/>
                <w:bCs/>
              </w:rPr>
              <w:t>s</w:t>
            </w:r>
            <w:r>
              <w:rPr>
                <w:rFonts w:ascii="Arial" w:hAnsi="Arial" w:cs="Arial"/>
                <w:bCs/>
              </w:rPr>
              <w:t xml:space="preserve"> actively contributing to the education and training strategy within the directorate</w:t>
            </w:r>
            <w:r w:rsidR="00B2162E">
              <w:rPr>
                <w:rFonts w:ascii="Arial" w:hAnsi="Arial" w:cs="Arial"/>
                <w:bCs/>
              </w:rPr>
              <w:t>, by means of group educational teaching sessions, one-on-one teaching sessions</w:t>
            </w:r>
            <w:r w:rsidR="007E4952">
              <w:rPr>
                <w:rFonts w:ascii="Arial" w:hAnsi="Arial" w:cs="Arial"/>
                <w:bCs/>
              </w:rPr>
              <w:t xml:space="preserve"> and on ward, real time teaching</w:t>
            </w:r>
            <w:r>
              <w:rPr>
                <w:rFonts w:ascii="Arial" w:hAnsi="Arial" w:cs="Arial"/>
                <w:bCs/>
              </w:rPr>
              <w:t>. To ensure practice development activity and pre and post registration education development needs are met within the cl</w:t>
            </w:r>
            <w:r w:rsidR="004876AB">
              <w:rPr>
                <w:rFonts w:ascii="Arial" w:hAnsi="Arial" w:cs="Arial"/>
                <w:bCs/>
              </w:rPr>
              <w:t xml:space="preserve">inical specialty. A </w:t>
            </w:r>
            <w:r>
              <w:rPr>
                <w:rFonts w:ascii="Arial" w:hAnsi="Arial" w:cs="Arial"/>
                <w:bCs/>
              </w:rPr>
              <w:t xml:space="preserve">key role of this post is to </w:t>
            </w:r>
            <w:r w:rsidR="004876AB">
              <w:rPr>
                <w:rFonts w:ascii="Arial" w:hAnsi="Arial" w:cs="Arial"/>
                <w:bCs/>
              </w:rPr>
              <w:t>support</w:t>
            </w:r>
            <w:r>
              <w:rPr>
                <w:rFonts w:ascii="Arial" w:hAnsi="Arial" w:cs="Arial"/>
                <w:bCs/>
              </w:rPr>
              <w:t xml:space="preserve"> staff </w:t>
            </w:r>
            <w:r w:rsidR="004876AB">
              <w:rPr>
                <w:rFonts w:ascii="Arial" w:hAnsi="Arial" w:cs="Arial"/>
                <w:bCs/>
              </w:rPr>
              <w:t xml:space="preserve">in </w:t>
            </w:r>
            <w:r>
              <w:rPr>
                <w:rFonts w:ascii="Arial" w:hAnsi="Arial" w:cs="Arial"/>
                <w:bCs/>
              </w:rPr>
              <w:t>meet</w:t>
            </w:r>
            <w:r w:rsidR="004876AB">
              <w:rPr>
                <w:rFonts w:ascii="Arial" w:hAnsi="Arial" w:cs="Arial"/>
                <w:bCs/>
              </w:rPr>
              <w:t>ing</w:t>
            </w:r>
            <w:r>
              <w:rPr>
                <w:rFonts w:ascii="Arial" w:hAnsi="Arial" w:cs="Arial"/>
                <w:bCs/>
              </w:rPr>
              <w:t xml:space="preserve"> competency requirements and </w:t>
            </w:r>
            <w:r w:rsidR="004876AB">
              <w:rPr>
                <w:rFonts w:ascii="Arial" w:hAnsi="Arial" w:cs="Arial"/>
                <w:bCs/>
              </w:rPr>
              <w:t xml:space="preserve">staff </w:t>
            </w:r>
            <w:r>
              <w:rPr>
                <w:rFonts w:ascii="Arial" w:hAnsi="Arial" w:cs="Arial"/>
                <w:bCs/>
              </w:rPr>
              <w:t>are equipped with the skills required to perform their role to the optimum. The</w:t>
            </w:r>
            <w:r w:rsidR="004876AB">
              <w:rPr>
                <w:rFonts w:ascii="Arial" w:hAnsi="Arial" w:cs="Arial"/>
                <w:bCs/>
              </w:rPr>
              <w:t xml:space="preserve"> post holder </w:t>
            </w:r>
            <w:r>
              <w:rPr>
                <w:rFonts w:ascii="Arial" w:hAnsi="Arial" w:cs="Arial"/>
                <w:bCs/>
              </w:rPr>
              <w:t xml:space="preserve">will </w:t>
            </w:r>
            <w:r w:rsidR="004876AB">
              <w:rPr>
                <w:rFonts w:ascii="Arial" w:hAnsi="Arial" w:cs="Arial"/>
                <w:bCs/>
              </w:rPr>
              <w:t xml:space="preserve">support </w:t>
            </w:r>
            <w:r>
              <w:rPr>
                <w:rFonts w:ascii="Arial" w:hAnsi="Arial" w:cs="Arial"/>
                <w:bCs/>
              </w:rPr>
              <w:t>educational initiat</w:t>
            </w:r>
            <w:r w:rsidR="00281862">
              <w:rPr>
                <w:rFonts w:ascii="Arial" w:hAnsi="Arial" w:cs="Arial"/>
                <w:bCs/>
              </w:rPr>
              <w:t xml:space="preserve">ives with </w:t>
            </w:r>
            <w:r w:rsidR="003866F9">
              <w:rPr>
                <w:rFonts w:ascii="Arial" w:hAnsi="Arial" w:cs="Arial"/>
                <w:bCs/>
              </w:rPr>
              <w:t>the General Medicine</w:t>
            </w:r>
            <w:r w:rsidR="00582CDC">
              <w:rPr>
                <w:rFonts w:ascii="Arial" w:hAnsi="Arial" w:cs="Arial"/>
                <w:bCs/>
              </w:rPr>
              <w:t xml:space="preserve"> S</w:t>
            </w:r>
            <w:r>
              <w:rPr>
                <w:rFonts w:ascii="Arial" w:hAnsi="Arial" w:cs="Arial"/>
                <w:bCs/>
              </w:rPr>
              <w:t>ervice</w:t>
            </w:r>
            <w:r w:rsidR="004876AB">
              <w:rPr>
                <w:rFonts w:ascii="Arial" w:hAnsi="Arial" w:cs="Arial"/>
                <w:bCs/>
              </w:rPr>
              <w:t xml:space="preserve">s within </w:t>
            </w:r>
            <w:r w:rsidR="00A771AD">
              <w:rPr>
                <w:rFonts w:ascii="Arial" w:hAnsi="Arial" w:cs="Arial"/>
                <w:bCs/>
              </w:rPr>
              <w:t>South</w:t>
            </w:r>
            <w:r w:rsidR="004876AB">
              <w:rPr>
                <w:rFonts w:ascii="Arial" w:hAnsi="Arial" w:cs="Arial"/>
                <w:bCs/>
              </w:rPr>
              <w:t xml:space="preserve"> Sector</w:t>
            </w:r>
            <w:r w:rsidR="001456DA">
              <w:rPr>
                <w:rFonts w:ascii="Arial" w:hAnsi="Arial" w:cs="Arial"/>
                <w:bCs/>
              </w:rPr>
              <w:t xml:space="preserve"> and promote continuous improvement of patient centred care</w:t>
            </w:r>
            <w:r w:rsidR="007E4952">
              <w:rPr>
                <w:rFonts w:ascii="Arial" w:hAnsi="Arial" w:cs="Arial"/>
                <w:bCs/>
              </w:rPr>
              <w:t>, by exhibiting effective skills of encouragement, persuasion and tact</w:t>
            </w:r>
            <w:r w:rsidR="001456DA">
              <w:rPr>
                <w:rFonts w:ascii="Arial" w:hAnsi="Arial" w:cs="Arial"/>
                <w:bCs/>
              </w:rPr>
              <w:t xml:space="preserve">. They will be responsible for </w:t>
            </w:r>
            <w:r w:rsidR="00411ECD">
              <w:rPr>
                <w:rFonts w:ascii="Arial" w:hAnsi="Arial" w:cs="Arial"/>
                <w:bCs/>
              </w:rPr>
              <w:t>advocating</w:t>
            </w:r>
            <w:r w:rsidR="001456DA">
              <w:rPr>
                <w:rFonts w:ascii="Arial" w:hAnsi="Arial" w:cs="Arial"/>
                <w:bCs/>
              </w:rPr>
              <w:t xml:space="preserve"> that clinical practice within this specialty is up to date utilising guidelines, evidence based practice, research and audit. </w:t>
            </w:r>
          </w:p>
          <w:p w14:paraId="39354CA1" w14:textId="77777777" w:rsidR="009E0CB5" w:rsidRPr="00B06BF2" w:rsidRDefault="009E0CB5" w:rsidP="00240571">
            <w:pPr>
              <w:rPr>
                <w:rFonts w:ascii="Arial" w:hAnsi="Arial" w:cs="Arial"/>
                <w:bCs/>
              </w:rPr>
            </w:pPr>
          </w:p>
          <w:p w14:paraId="4CC9883E" w14:textId="4F416BFF" w:rsidR="0086697D" w:rsidRPr="00B06BF2" w:rsidRDefault="00816E45" w:rsidP="00240571">
            <w:pPr>
              <w:rPr>
                <w:rFonts w:ascii="Arial" w:hAnsi="Arial" w:cs="Arial"/>
                <w:bCs/>
              </w:rPr>
            </w:pPr>
            <w:r w:rsidRPr="00B06BF2">
              <w:rPr>
                <w:rFonts w:ascii="Arial" w:hAnsi="Arial" w:cs="Arial"/>
                <w:bCs/>
              </w:rPr>
              <w:t>Be responsible for the</w:t>
            </w:r>
            <w:r w:rsidR="00393817" w:rsidRPr="00B06BF2">
              <w:rPr>
                <w:rFonts w:ascii="Arial" w:hAnsi="Arial" w:cs="Arial"/>
                <w:bCs/>
              </w:rPr>
              <w:t xml:space="preserve"> development, </w:t>
            </w:r>
            <w:r w:rsidR="001456DA" w:rsidRPr="00B06BF2">
              <w:rPr>
                <w:rFonts w:ascii="Arial" w:hAnsi="Arial" w:cs="Arial"/>
                <w:bCs/>
              </w:rPr>
              <w:t xml:space="preserve">delivery and evaluation of specialty specific educational programs and sessions incorporating the needs of both </w:t>
            </w:r>
            <w:r w:rsidR="00E43E9B" w:rsidRPr="00B06BF2">
              <w:rPr>
                <w:rFonts w:ascii="Arial" w:hAnsi="Arial" w:cs="Arial"/>
                <w:bCs/>
              </w:rPr>
              <w:t xml:space="preserve">registered </w:t>
            </w:r>
            <w:r w:rsidR="001456DA" w:rsidRPr="00B06BF2">
              <w:rPr>
                <w:rFonts w:ascii="Arial" w:hAnsi="Arial" w:cs="Arial"/>
                <w:bCs/>
              </w:rPr>
              <w:t>and un</w:t>
            </w:r>
            <w:r w:rsidR="00E43E9B" w:rsidRPr="00B06BF2">
              <w:rPr>
                <w:rFonts w:ascii="Arial" w:hAnsi="Arial" w:cs="Arial"/>
                <w:bCs/>
              </w:rPr>
              <w:t xml:space="preserve">registered </w:t>
            </w:r>
            <w:r w:rsidR="001456DA" w:rsidRPr="00B06BF2">
              <w:rPr>
                <w:rFonts w:ascii="Arial" w:hAnsi="Arial" w:cs="Arial"/>
                <w:bCs/>
              </w:rPr>
              <w:t>staff as well as professional development of new nursing staff.</w:t>
            </w:r>
            <w:r w:rsidR="00393817" w:rsidRPr="00B06BF2">
              <w:rPr>
                <w:rFonts w:ascii="Arial" w:hAnsi="Arial" w:cs="Arial"/>
                <w:bCs/>
              </w:rPr>
              <w:t xml:space="preserve">  To contribute to continuous professional development program</w:t>
            </w:r>
            <w:r w:rsidR="003866F9">
              <w:rPr>
                <w:rFonts w:ascii="Arial" w:hAnsi="Arial" w:cs="Arial"/>
                <w:bCs/>
              </w:rPr>
              <w:t>mes within General Medicine</w:t>
            </w:r>
            <w:r w:rsidR="00393817" w:rsidRPr="00B06BF2">
              <w:rPr>
                <w:rFonts w:ascii="Arial" w:hAnsi="Arial" w:cs="Arial"/>
                <w:bCs/>
              </w:rPr>
              <w:t xml:space="preserve"> Services.</w:t>
            </w:r>
          </w:p>
          <w:p w14:paraId="6A7C7E80" w14:textId="77777777" w:rsidR="009E0CB5" w:rsidRDefault="009E0CB5" w:rsidP="00240571">
            <w:pPr>
              <w:rPr>
                <w:rFonts w:ascii="Arial" w:hAnsi="Arial" w:cs="Arial"/>
                <w:bCs/>
              </w:rPr>
            </w:pPr>
          </w:p>
          <w:p w14:paraId="450DD562" w14:textId="6E6CA151" w:rsidR="0049088E" w:rsidRDefault="001456DA" w:rsidP="00240571">
            <w:pPr>
              <w:rPr>
                <w:rFonts w:ascii="Arial" w:hAnsi="Arial" w:cs="Arial"/>
                <w:bCs/>
              </w:rPr>
            </w:pPr>
            <w:r>
              <w:rPr>
                <w:rFonts w:ascii="Arial" w:hAnsi="Arial" w:cs="Arial"/>
                <w:bCs/>
              </w:rPr>
              <w:t>The</w:t>
            </w:r>
            <w:r w:rsidR="0049088E">
              <w:rPr>
                <w:rFonts w:ascii="Arial" w:hAnsi="Arial" w:cs="Arial"/>
                <w:bCs/>
              </w:rPr>
              <w:t xml:space="preserve"> </w:t>
            </w:r>
            <w:r>
              <w:rPr>
                <w:rFonts w:ascii="Arial" w:hAnsi="Arial" w:cs="Arial"/>
                <w:bCs/>
              </w:rPr>
              <w:t xml:space="preserve">post holder will be expected to </w:t>
            </w:r>
            <w:r w:rsidR="009E0CB5">
              <w:rPr>
                <w:rFonts w:ascii="Arial" w:hAnsi="Arial" w:cs="Arial"/>
                <w:bCs/>
              </w:rPr>
              <w:t>contribute to the</w:t>
            </w:r>
            <w:r>
              <w:rPr>
                <w:rFonts w:ascii="Arial" w:hAnsi="Arial" w:cs="Arial"/>
                <w:bCs/>
              </w:rPr>
              <w:t xml:space="preserve"> </w:t>
            </w:r>
            <w:r w:rsidR="009E0CB5">
              <w:rPr>
                <w:rFonts w:ascii="Arial" w:hAnsi="Arial" w:cs="Arial"/>
                <w:bCs/>
              </w:rPr>
              <w:t xml:space="preserve">development of the </w:t>
            </w:r>
            <w:r>
              <w:rPr>
                <w:rFonts w:ascii="Arial" w:hAnsi="Arial" w:cs="Arial"/>
                <w:bCs/>
              </w:rPr>
              <w:t>quarterly education report and training needs analysis for the directorate team in l</w:t>
            </w:r>
            <w:r w:rsidR="009E0CB5">
              <w:rPr>
                <w:rFonts w:ascii="Arial" w:hAnsi="Arial" w:cs="Arial"/>
                <w:bCs/>
              </w:rPr>
              <w:t>ine with key government targets and</w:t>
            </w:r>
            <w:r>
              <w:rPr>
                <w:rFonts w:ascii="Arial" w:hAnsi="Arial" w:cs="Arial"/>
                <w:bCs/>
              </w:rPr>
              <w:t xml:space="preserve"> initiatives. </w:t>
            </w:r>
            <w:r w:rsidR="00816E45">
              <w:rPr>
                <w:rFonts w:ascii="Arial" w:hAnsi="Arial" w:cs="Arial"/>
                <w:bCs/>
              </w:rPr>
              <w:t>The post holder will provide updates on compliance rates of current training sessions.</w:t>
            </w:r>
            <w:r w:rsidR="00B06BF2">
              <w:rPr>
                <w:rFonts w:ascii="Arial" w:hAnsi="Arial" w:cs="Arial"/>
                <w:bCs/>
              </w:rPr>
              <w:t xml:space="preserve"> </w:t>
            </w:r>
            <w:r>
              <w:rPr>
                <w:rFonts w:ascii="Arial" w:hAnsi="Arial" w:cs="Arial"/>
                <w:bCs/>
              </w:rPr>
              <w:t xml:space="preserve">The post-holder will support staff clinically with particular emphasis on post registration nursing education. </w:t>
            </w:r>
          </w:p>
          <w:p w14:paraId="3EBFE51F" w14:textId="77777777" w:rsidR="009E0CB5" w:rsidRPr="008E7207" w:rsidRDefault="009E0CB5" w:rsidP="00240571">
            <w:pPr>
              <w:rPr>
                <w:rFonts w:ascii="Arial" w:hAnsi="Arial" w:cs="Arial"/>
                <w:bCs/>
              </w:rPr>
            </w:pPr>
          </w:p>
          <w:p w14:paraId="62C5ABE7" w14:textId="406B4616" w:rsidR="0049088E" w:rsidRPr="0049088E" w:rsidRDefault="0049088E" w:rsidP="0049088E">
            <w:pPr>
              <w:pStyle w:val="Default"/>
            </w:pPr>
            <w:r w:rsidRPr="0049088E">
              <w:t>A key component of</w:t>
            </w:r>
            <w:r w:rsidR="009E0CB5">
              <w:t xml:space="preserve"> this role is </w:t>
            </w:r>
            <w:r w:rsidR="00816E45">
              <w:t xml:space="preserve">working alongside the education team to </w:t>
            </w:r>
            <w:r w:rsidR="009E0CB5">
              <w:t>facilitat</w:t>
            </w:r>
            <w:r w:rsidR="00816E45">
              <w:t>e</w:t>
            </w:r>
            <w:r w:rsidR="00B06BF2">
              <w:t xml:space="preserve"> </w:t>
            </w:r>
            <w:r w:rsidR="009E0CB5">
              <w:t xml:space="preserve">the provision of </w:t>
            </w:r>
            <w:r w:rsidRPr="0049088E">
              <w:t>operational support related to the quality improvement agenda and the ongoing evaluation of the subsequent impact on clinical practice. A core component of this work will be the support of clinical tea</w:t>
            </w:r>
            <w:r w:rsidR="009E0CB5">
              <w:t>ms with the implementation of C</w:t>
            </w:r>
            <w:r w:rsidRPr="0049088E">
              <w:t>AS</w:t>
            </w:r>
            <w:r w:rsidR="009E0CB5">
              <w:t xml:space="preserve"> and Excellence in Care</w:t>
            </w:r>
            <w:r w:rsidRPr="0049088E">
              <w:t xml:space="preserve">. </w:t>
            </w:r>
          </w:p>
          <w:p w14:paraId="5460AE5C" w14:textId="77777777" w:rsidR="0086697D" w:rsidRPr="008E7207" w:rsidRDefault="0086697D" w:rsidP="0049088E">
            <w:pPr>
              <w:rPr>
                <w:rFonts w:ascii="Arial" w:hAnsi="Arial" w:cs="Arial"/>
                <w:bCs/>
              </w:rPr>
            </w:pPr>
          </w:p>
        </w:tc>
      </w:tr>
      <w:tr w:rsidR="0086697D" w:rsidRPr="008E7207" w14:paraId="5AA46D42" w14:textId="77777777" w:rsidTr="008E7207">
        <w:trPr>
          <w:jc w:val="center"/>
        </w:trPr>
        <w:tc>
          <w:tcPr>
            <w:tcW w:w="10440" w:type="dxa"/>
            <w:vAlign w:val="center"/>
          </w:tcPr>
          <w:p w14:paraId="5A5A70C0" w14:textId="77777777" w:rsidR="0086697D" w:rsidRPr="008E7207" w:rsidRDefault="0086697D" w:rsidP="00A504ED">
            <w:pPr>
              <w:rPr>
                <w:rFonts w:ascii="Arial" w:hAnsi="Arial" w:cs="Arial"/>
                <w:b/>
                <w:bCs/>
              </w:rPr>
            </w:pPr>
            <w:r w:rsidRPr="008E7207">
              <w:rPr>
                <w:rFonts w:ascii="Arial" w:hAnsi="Arial" w:cs="Arial"/>
                <w:b/>
                <w:bCs/>
              </w:rPr>
              <w:t>3.  ROLE OF DEPARTMENT</w:t>
            </w:r>
          </w:p>
        </w:tc>
      </w:tr>
      <w:tr w:rsidR="0086697D" w:rsidRPr="008E7207" w14:paraId="4E0470A3" w14:textId="77777777" w:rsidTr="008E7207">
        <w:trPr>
          <w:jc w:val="center"/>
        </w:trPr>
        <w:tc>
          <w:tcPr>
            <w:tcW w:w="10440" w:type="dxa"/>
            <w:vAlign w:val="center"/>
          </w:tcPr>
          <w:p w14:paraId="71007250" w14:textId="49DB456A" w:rsidR="0086697D" w:rsidRDefault="00071DC5" w:rsidP="00240571">
            <w:pPr>
              <w:rPr>
                <w:rFonts w:ascii="Arial" w:hAnsi="Arial" w:cs="Arial"/>
                <w:bCs/>
              </w:rPr>
            </w:pPr>
            <w:r>
              <w:rPr>
                <w:rFonts w:ascii="Arial" w:hAnsi="Arial" w:cs="Arial"/>
                <w:bCs/>
              </w:rPr>
              <w:t>To assist in coordinating the provision of seamle</w:t>
            </w:r>
            <w:r w:rsidR="00234749">
              <w:rPr>
                <w:rFonts w:ascii="Arial" w:hAnsi="Arial" w:cs="Arial"/>
                <w:bCs/>
              </w:rPr>
              <w:t>ss care in conjunction with the other Practice Development Nurses</w:t>
            </w:r>
            <w:r w:rsidR="004876AB">
              <w:rPr>
                <w:rFonts w:ascii="Arial" w:hAnsi="Arial" w:cs="Arial"/>
                <w:bCs/>
              </w:rPr>
              <w:t xml:space="preserve">, </w:t>
            </w:r>
            <w:r>
              <w:rPr>
                <w:rFonts w:ascii="Arial" w:hAnsi="Arial" w:cs="Arial"/>
                <w:bCs/>
              </w:rPr>
              <w:t>Lead Nurse</w:t>
            </w:r>
            <w:r w:rsidR="009E0CB5">
              <w:rPr>
                <w:rFonts w:ascii="Arial" w:hAnsi="Arial" w:cs="Arial"/>
                <w:bCs/>
              </w:rPr>
              <w:t>s</w:t>
            </w:r>
            <w:r>
              <w:rPr>
                <w:rFonts w:ascii="Arial" w:hAnsi="Arial" w:cs="Arial"/>
                <w:bCs/>
              </w:rPr>
              <w:t xml:space="preserve">, </w:t>
            </w:r>
            <w:r w:rsidR="00582CDC">
              <w:rPr>
                <w:rFonts w:ascii="Arial" w:hAnsi="Arial" w:cs="Arial"/>
                <w:bCs/>
              </w:rPr>
              <w:t>Advanced Nurse Practitioner</w:t>
            </w:r>
            <w:r w:rsidR="00E43E9B">
              <w:rPr>
                <w:rFonts w:ascii="Arial" w:hAnsi="Arial" w:cs="Arial"/>
                <w:bCs/>
              </w:rPr>
              <w:t>s, Clinical Nurse Specialists</w:t>
            </w:r>
            <w:r w:rsidR="00582CDC">
              <w:rPr>
                <w:rFonts w:ascii="Arial" w:hAnsi="Arial" w:cs="Arial"/>
                <w:bCs/>
              </w:rPr>
              <w:t xml:space="preserve"> and Medical staff.   Regular liaison</w:t>
            </w:r>
            <w:r>
              <w:rPr>
                <w:rFonts w:ascii="Arial" w:hAnsi="Arial" w:cs="Arial"/>
                <w:bCs/>
              </w:rPr>
              <w:t xml:space="preserve"> with other members of the M</w:t>
            </w:r>
            <w:r w:rsidR="00E43E9B">
              <w:rPr>
                <w:rFonts w:ascii="Arial" w:hAnsi="Arial" w:cs="Arial"/>
                <w:bCs/>
              </w:rPr>
              <w:t xml:space="preserve">ulti-disciplinary </w:t>
            </w:r>
            <w:r>
              <w:rPr>
                <w:rFonts w:ascii="Arial" w:hAnsi="Arial" w:cs="Arial"/>
                <w:bCs/>
              </w:rPr>
              <w:t>T</w:t>
            </w:r>
            <w:r w:rsidR="00E43E9B">
              <w:rPr>
                <w:rFonts w:ascii="Arial" w:hAnsi="Arial" w:cs="Arial"/>
                <w:bCs/>
              </w:rPr>
              <w:t xml:space="preserve">eam </w:t>
            </w:r>
            <w:r>
              <w:rPr>
                <w:rFonts w:ascii="Arial" w:hAnsi="Arial" w:cs="Arial"/>
                <w:bCs/>
              </w:rPr>
              <w:t>to facilitate investigation, treatment, transfer or discharge of the acutely ill patient as quickl</w:t>
            </w:r>
            <w:r w:rsidR="00411ECD">
              <w:rPr>
                <w:rFonts w:ascii="Arial" w:hAnsi="Arial" w:cs="Arial"/>
                <w:bCs/>
              </w:rPr>
              <w:t>y and efficiently as possible within the context of care for the older adult.</w:t>
            </w:r>
          </w:p>
          <w:p w14:paraId="392E5223" w14:textId="77777777" w:rsidR="003124FE" w:rsidRDefault="003124FE" w:rsidP="00240571">
            <w:pPr>
              <w:rPr>
                <w:rFonts w:ascii="Arial" w:hAnsi="Arial" w:cs="Arial"/>
                <w:bCs/>
              </w:rPr>
            </w:pPr>
          </w:p>
          <w:p w14:paraId="4111D1EC" w14:textId="77777777" w:rsidR="00071DC5" w:rsidRDefault="00071DC5" w:rsidP="00240571">
            <w:pPr>
              <w:rPr>
                <w:rFonts w:ascii="Arial" w:hAnsi="Arial" w:cs="Arial"/>
                <w:bCs/>
              </w:rPr>
            </w:pPr>
            <w:r>
              <w:rPr>
                <w:rFonts w:ascii="Arial" w:hAnsi="Arial" w:cs="Arial"/>
                <w:bCs/>
              </w:rPr>
              <w:t>To provide a high quality safe and supportive environment in order to care for patients within the Rehabilita</w:t>
            </w:r>
            <w:r w:rsidR="00582CDC">
              <w:rPr>
                <w:rFonts w:ascii="Arial" w:hAnsi="Arial" w:cs="Arial"/>
                <w:bCs/>
              </w:rPr>
              <w:t>tion and Assessment D</w:t>
            </w:r>
            <w:r w:rsidR="009E0CB5">
              <w:rPr>
                <w:rFonts w:ascii="Arial" w:hAnsi="Arial" w:cs="Arial"/>
                <w:bCs/>
              </w:rPr>
              <w:t xml:space="preserve">irectorate across the </w:t>
            </w:r>
            <w:r w:rsidR="00A771AD">
              <w:rPr>
                <w:rFonts w:ascii="Arial" w:hAnsi="Arial" w:cs="Arial"/>
                <w:bCs/>
              </w:rPr>
              <w:t>South</w:t>
            </w:r>
            <w:r w:rsidR="009E0CB5">
              <w:rPr>
                <w:rFonts w:ascii="Arial" w:hAnsi="Arial" w:cs="Arial"/>
                <w:bCs/>
              </w:rPr>
              <w:t xml:space="preserve"> Sector.</w:t>
            </w:r>
            <w:r w:rsidR="00971A73">
              <w:rPr>
                <w:rFonts w:ascii="Arial" w:hAnsi="Arial" w:cs="Arial"/>
                <w:bCs/>
              </w:rPr>
              <w:t xml:space="preserve"> </w:t>
            </w:r>
          </w:p>
          <w:p w14:paraId="63AF0FF7" w14:textId="77777777" w:rsidR="00071DC5" w:rsidRPr="008E7207" w:rsidRDefault="00071DC5" w:rsidP="00240571">
            <w:pPr>
              <w:rPr>
                <w:rFonts w:ascii="Arial" w:hAnsi="Arial" w:cs="Arial"/>
                <w:bCs/>
              </w:rPr>
            </w:pPr>
          </w:p>
        </w:tc>
      </w:tr>
      <w:tr w:rsidR="0086697D" w:rsidRPr="008E7207" w14:paraId="1B5AA2B7" w14:textId="77777777" w:rsidTr="008E7207">
        <w:trPr>
          <w:jc w:val="center"/>
        </w:trPr>
        <w:tc>
          <w:tcPr>
            <w:tcW w:w="10440" w:type="dxa"/>
            <w:vAlign w:val="center"/>
          </w:tcPr>
          <w:p w14:paraId="1B620B5D" w14:textId="77777777" w:rsidR="0086697D" w:rsidRPr="008E7207" w:rsidRDefault="0086697D" w:rsidP="00A504ED">
            <w:pPr>
              <w:rPr>
                <w:rFonts w:ascii="Arial" w:hAnsi="Arial" w:cs="Arial"/>
                <w:b/>
                <w:bCs/>
              </w:rPr>
            </w:pPr>
            <w:r w:rsidRPr="008E7207">
              <w:rPr>
                <w:rFonts w:ascii="Arial" w:hAnsi="Arial" w:cs="Arial"/>
                <w:b/>
                <w:bCs/>
              </w:rPr>
              <w:t>4.  ORGANISATIONAL POSITION</w:t>
            </w:r>
          </w:p>
        </w:tc>
      </w:tr>
      <w:tr w:rsidR="0086697D" w:rsidRPr="008E7207" w14:paraId="4643A87B" w14:textId="77777777" w:rsidTr="00281862">
        <w:trPr>
          <w:trHeight w:val="4520"/>
          <w:jc w:val="center"/>
        </w:trPr>
        <w:tc>
          <w:tcPr>
            <w:tcW w:w="10440" w:type="dxa"/>
            <w:vAlign w:val="center"/>
          </w:tcPr>
          <w:p w14:paraId="7F20F53B" w14:textId="77777777" w:rsidR="0086697D" w:rsidRPr="008E7207" w:rsidRDefault="0086697D" w:rsidP="00A504ED">
            <w:pPr>
              <w:rPr>
                <w:rFonts w:ascii="Arial" w:hAnsi="Arial" w:cs="Arial"/>
                <w:bCs/>
              </w:rPr>
            </w:pPr>
          </w:p>
          <w:p w14:paraId="2E6CE5D3" w14:textId="77777777" w:rsidR="0086697D" w:rsidRPr="008E7207" w:rsidRDefault="0086697D" w:rsidP="00A504ED">
            <w:pPr>
              <w:rPr>
                <w:rFonts w:ascii="Arial" w:hAnsi="Arial" w:cs="Arial"/>
                <w:bCs/>
              </w:rPr>
            </w:pPr>
            <w:r w:rsidRPr="008E7207">
              <w:rPr>
                <w:rFonts w:ascii="Arial" w:hAnsi="Arial" w:cs="Arial"/>
                <w:bCs/>
              </w:rPr>
              <w:t xml:space="preserve"> </w:t>
            </w:r>
            <w:r w:rsidR="00E50E77">
              <w:rPr>
                <w:noProof/>
              </w:rPr>
              <mc:AlternateContent>
                <mc:Choice Requires="wpc">
                  <w:drawing>
                    <wp:inline distT="0" distB="0" distL="0" distR="0" wp14:anchorId="62F8181D" wp14:editId="038CECD4">
                      <wp:extent cx="6410325" cy="2969260"/>
                      <wp:effectExtent l="0" t="0" r="0" b="0"/>
                      <wp:docPr id="18"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2072805" y="759992"/>
                                  <a:ext cx="1083557" cy="270888"/>
                                </a:xfrm>
                                <a:prstGeom prst="rect">
                                  <a:avLst/>
                                </a:prstGeom>
                                <a:solidFill>
                                  <a:srgbClr val="FFFFFF"/>
                                </a:solidFill>
                                <a:ln w="9525">
                                  <a:solidFill>
                                    <a:srgbClr val="000000"/>
                                  </a:solidFill>
                                  <a:miter lim="800000"/>
                                  <a:headEnd/>
                                  <a:tailEnd/>
                                </a:ln>
                              </wps:spPr>
                              <wps:txbx>
                                <w:txbxContent>
                                  <w:p w14:paraId="5E645377" w14:textId="77777777" w:rsidR="00971A73" w:rsidRPr="007F5B55" w:rsidRDefault="00971A73" w:rsidP="00D03A59">
                                    <w:pPr>
                                      <w:jc w:val="center"/>
                                      <w:rPr>
                                        <w:rFonts w:ascii="Arial" w:hAnsi="Arial" w:cs="Arial"/>
                                        <w:sz w:val="22"/>
                                        <w:szCs w:val="22"/>
                                      </w:rPr>
                                    </w:pPr>
                                    <w:r w:rsidRPr="007F5B55">
                                      <w:rPr>
                                        <w:rFonts w:ascii="Arial" w:hAnsi="Arial" w:cs="Arial"/>
                                        <w:sz w:val="22"/>
                                        <w:szCs w:val="22"/>
                                      </w:rPr>
                                      <w:t>Lead Nurse</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2442519" y="1249094"/>
                                  <a:ext cx="1354447" cy="389205"/>
                                </a:xfrm>
                                <a:prstGeom prst="rect">
                                  <a:avLst/>
                                </a:prstGeom>
                                <a:solidFill>
                                  <a:srgbClr val="FFFFFF"/>
                                </a:solidFill>
                                <a:ln w="9525">
                                  <a:solidFill>
                                    <a:srgbClr val="000000"/>
                                  </a:solidFill>
                                  <a:miter lim="800000"/>
                                  <a:headEnd/>
                                  <a:tailEnd/>
                                </a:ln>
                              </wps:spPr>
                              <wps:txbx>
                                <w:txbxContent>
                                  <w:p w14:paraId="20494A8C" w14:textId="77777777" w:rsidR="00971A73" w:rsidRDefault="00971A73" w:rsidP="00D03A59">
                                    <w:pPr>
                                      <w:jc w:val="center"/>
                                      <w:rPr>
                                        <w:rFonts w:ascii="Arial" w:hAnsi="Arial" w:cs="Arial"/>
                                        <w:sz w:val="20"/>
                                        <w:szCs w:val="20"/>
                                      </w:rPr>
                                    </w:pPr>
                                    <w:r>
                                      <w:rPr>
                                        <w:rFonts w:ascii="Arial" w:hAnsi="Arial" w:cs="Arial"/>
                                        <w:sz w:val="20"/>
                                        <w:szCs w:val="20"/>
                                      </w:rPr>
                                      <w:t>Senior Charge Nurses</w:t>
                                    </w:r>
                                  </w:p>
                                  <w:p w14:paraId="36BD9D00" w14:textId="77777777" w:rsidR="00971A73" w:rsidRDefault="00971A73" w:rsidP="00D03A59">
                                    <w:pPr>
                                      <w:jc w:val="center"/>
                                      <w:rPr>
                                        <w:rFonts w:ascii="Arial" w:hAnsi="Arial" w:cs="Arial"/>
                                        <w:sz w:val="20"/>
                                        <w:szCs w:val="20"/>
                                      </w:rPr>
                                    </w:pP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2509238" y="1745722"/>
                                  <a:ext cx="1264150" cy="406927"/>
                                </a:xfrm>
                                <a:prstGeom prst="rect">
                                  <a:avLst/>
                                </a:prstGeom>
                                <a:solidFill>
                                  <a:srgbClr val="FFFFFF"/>
                                </a:solidFill>
                                <a:ln w="9525">
                                  <a:solidFill>
                                    <a:srgbClr val="000000"/>
                                  </a:solidFill>
                                  <a:miter lim="800000"/>
                                  <a:headEnd/>
                                  <a:tailEnd/>
                                </a:ln>
                              </wps:spPr>
                              <wps:txbx>
                                <w:txbxContent>
                                  <w:p w14:paraId="6EE045EB" w14:textId="77777777" w:rsidR="00971A73" w:rsidRDefault="00971A73" w:rsidP="00D03A59">
                                    <w:pPr>
                                      <w:jc w:val="center"/>
                                      <w:rPr>
                                        <w:rFonts w:ascii="Arial" w:hAnsi="Arial" w:cs="Arial"/>
                                        <w:sz w:val="20"/>
                                        <w:szCs w:val="20"/>
                                      </w:rPr>
                                    </w:pPr>
                                    <w:r>
                                      <w:rPr>
                                        <w:rFonts w:ascii="Arial" w:hAnsi="Arial" w:cs="Arial"/>
                                        <w:sz w:val="20"/>
                                        <w:szCs w:val="20"/>
                                      </w:rPr>
                                      <w:t>Charge Nurses Band 6</w:t>
                                    </w:r>
                                  </w:p>
                                </w:txbxContent>
                              </wps:txbx>
                              <wps:bodyPr rot="0" vert="horz" wrap="square" lIns="91440" tIns="45720" rIns="91440" bIns="45720" anchor="t" anchorCtr="0" upright="1">
                                <a:noAutofit/>
                              </wps:bodyPr>
                            </wps:wsp>
                            <wps:wsp>
                              <wps:cNvPr id="4" name="Line 7"/>
                              <wps:cNvCnPr>
                                <a:cxnSpLocks noChangeShapeType="1"/>
                              </wps:cNvCnPr>
                              <wps:spPr bwMode="auto">
                                <a:xfrm>
                                  <a:off x="3086633" y="1041414"/>
                                  <a:ext cx="502" cy="1805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8"/>
                              <wps:cNvSpPr txBox="1">
                                <a:spLocks noChangeArrowheads="1"/>
                              </wps:cNvSpPr>
                              <wps:spPr bwMode="auto">
                                <a:xfrm>
                                  <a:off x="3883248" y="986233"/>
                                  <a:ext cx="1107852" cy="375842"/>
                                </a:xfrm>
                                <a:prstGeom prst="rect">
                                  <a:avLst/>
                                </a:prstGeom>
                                <a:solidFill>
                                  <a:srgbClr val="FFFFFF"/>
                                </a:solidFill>
                                <a:ln w="9525">
                                  <a:solidFill>
                                    <a:srgbClr val="000000"/>
                                  </a:solidFill>
                                  <a:miter lim="800000"/>
                                  <a:headEnd/>
                                  <a:tailEnd/>
                                </a:ln>
                              </wps:spPr>
                              <wps:txbx>
                                <w:txbxContent>
                                  <w:p w14:paraId="3C17EC58" w14:textId="68C35D7E" w:rsidR="00971A73" w:rsidRPr="00C90721" w:rsidRDefault="00971A73" w:rsidP="00D03A59">
                                    <w:pPr>
                                      <w:jc w:val="center"/>
                                      <w:rPr>
                                        <w:szCs w:val="20"/>
                                      </w:rPr>
                                    </w:pPr>
                                    <w:r>
                                      <w:rPr>
                                        <w:rFonts w:ascii="Arial" w:hAnsi="Arial" w:cs="Arial"/>
                                        <w:sz w:val="20"/>
                                        <w:szCs w:val="20"/>
                                      </w:rPr>
                                      <w:t>CNS/</w:t>
                                    </w:r>
                                    <w:r w:rsidR="00470E79">
                                      <w:rPr>
                                        <w:rFonts w:ascii="Arial" w:hAnsi="Arial" w:cs="Arial"/>
                                        <w:sz w:val="20"/>
                                        <w:szCs w:val="20"/>
                                      </w:rPr>
                                      <w:t>Nurse Practitioners</w:t>
                                    </w:r>
                                  </w:p>
                                </w:txbxContent>
                              </wps:txbx>
                              <wps:bodyPr rot="0" vert="horz" wrap="square" lIns="91440" tIns="45720" rIns="91440" bIns="45720" anchor="t" anchorCtr="0" upright="1">
                                <a:noAutofit/>
                              </wps:bodyPr>
                            </wps:wsp>
                            <wps:wsp>
                              <wps:cNvPr id="6" name="Line 10"/>
                              <wps:cNvCnPr>
                                <a:cxnSpLocks noChangeShapeType="1"/>
                              </wps:cNvCnPr>
                              <wps:spPr bwMode="auto">
                                <a:xfrm>
                                  <a:off x="2563415" y="564350"/>
                                  <a:ext cx="502" cy="1805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13"/>
                              <wps:cNvSpPr>
                                <a:spLocks noChangeArrowheads="1"/>
                              </wps:cNvSpPr>
                              <wps:spPr bwMode="auto">
                                <a:xfrm>
                                  <a:off x="30099" y="135444"/>
                                  <a:ext cx="993261" cy="270888"/>
                                </a:xfrm>
                                <a:prstGeom prst="rect">
                                  <a:avLst/>
                                </a:prstGeom>
                                <a:solidFill>
                                  <a:srgbClr val="FFFFFF"/>
                                </a:solidFill>
                                <a:ln w="12700">
                                  <a:solidFill>
                                    <a:srgbClr val="000000"/>
                                  </a:solidFill>
                                  <a:miter lim="800000"/>
                                  <a:headEnd/>
                                  <a:tailEnd/>
                                </a:ln>
                              </wps:spPr>
                              <wps:txbx>
                                <w:txbxContent>
                                  <w:p w14:paraId="3D4344A3" w14:textId="77777777" w:rsidR="00971A73" w:rsidRDefault="00971A73" w:rsidP="00D03A59">
                                    <w:pPr>
                                      <w:rPr>
                                        <w:rFonts w:ascii="Arial" w:hAnsi="Arial" w:cs="Arial"/>
                                        <w:sz w:val="22"/>
                                        <w:szCs w:val="22"/>
                                      </w:rPr>
                                    </w:pPr>
                                    <w:r>
                                      <w:rPr>
                                        <w:rFonts w:ascii="Arial" w:hAnsi="Arial" w:cs="Arial"/>
                                        <w:sz w:val="22"/>
                                        <w:szCs w:val="22"/>
                                      </w:rPr>
                                      <w:t>Chief Nurse</w:t>
                                    </w:r>
                                  </w:p>
                                </w:txbxContent>
                              </wps:txbx>
                              <wps:bodyPr rot="0" vert="horz" wrap="square" lIns="91440" tIns="45720" rIns="91440" bIns="45720" anchor="t" anchorCtr="0" upright="1">
                                <a:noAutofit/>
                              </wps:bodyPr>
                            </wps:wsp>
                            <wps:wsp>
                              <wps:cNvPr id="8" name="Text Box 14"/>
                              <wps:cNvSpPr txBox="1">
                                <a:spLocks noChangeArrowheads="1"/>
                              </wps:cNvSpPr>
                              <wps:spPr bwMode="auto">
                                <a:xfrm>
                                  <a:off x="1809440" y="186110"/>
                                  <a:ext cx="1444743" cy="353659"/>
                                </a:xfrm>
                                <a:prstGeom prst="rect">
                                  <a:avLst/>
                                </a:prstGeom>
                                <a:solidFill>
                                  <a:srgbClr val="FFFFFF"/>
                                </a:solidFill>
                                <a:ln w="9525">
                                  <a:solidFill>
                                    <a:srgbClr val="000000"/>
                                  </a:solidFill>
                                  <a:miter lim="800000"/>
                                  <a:headEnd/>
                                  <a:tailEnd/>
                                </a:ln>
                              </wps:spPr>
                              <wps:txbx>
                                <w:txbxContent>
                                  <w:p w14:paraId="00E88596" w14:textId="77777777" w:rsidR="00971A73" w:rsidRDefault="00971A73" w:rsidP="00D03A59">
                                    <w:pPr>
                                      <w:jc w:val="center"/>
                                      <w:rPr>
                                        <w:rFonts w:ascii="Arial" w:hAnsi="Arial" w:cs="Arial"/>
                                        <w:sz w:val="22"/>
                                        <w:szCs w:val="22"/>
                                      </w:rPr>
                                    </w:pPr>
                                    <w:r>
                                      <w:rPr>
                                        <w:rFonts w:ascii="Arial" w:hAnsi="Arial" w:cs="Arial"/>
                                        <w:sz w:val="22"/>
                                        <w:szCs w:val="22"/>
                                      </w:rPr>
                                      <w:t>Clinical Services Managers</w:t>
                                    </w:r>
                                  </w:p>
                                </w:txbxContent>
                              </wps:txbx>
                              <wps:bodyPr rot="0" vert="horz" wrap="square" lIns="91440" tIns="45720" rIns="91440" bIns="45720" anchor="t" anchorCtr="0" upright="1">
                                <a:noAutofit/>
                              </wps:bodyPr>
                            </wps:wsp>
                            <wps:wsp>
                              <wps:cNvPr id="10" name="AutoShape 21"/>
                              <wps:cNvCnPr>
                                <a:cxnSpLocks noChangeShapeType="1"/>
                                <a:stCxn id="1" idx="3"/>
                                <a:endCxn id="5" idx="1"/>
                              </wps:cNvCnPr>
                              <wps:spPr bwMode="auto">
                                <a:xfrm>
                                  <a:off x="3156362" y="895436"/>
                                  <a:ext cx="726886" cy="2787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23"/>
                              <wps:cNvSpPr>
                                <a:spLocks noChangeArrowheads="1"/>
                              </wps:cNvSpPr>
                              <wps:spPr bwMode="auto">
                                <a:xfrm>
                                  <a:off x="1246091" y="1249095"/>
                                  <a:ext cx="1125696" cy="598755"/>
                                </a:xfrm>
                                <a:prstGeom prst="rect">
                                  <a:avLst/>
                                </a:prstGeom>
                                <a:solidFill>
                                  <a:srgbClr val="FFFFFF"/>
                                </a:solidFill>
                                <a:ln w="9525">
                                  <a:solidFill>
                                    <a:srgbClr val="000000"/>
                                  </a:solidFill>
                                  <a:miter lim="800000"/>
                                  <a:headEnd/>
                                  <a:tailEnd/>
                                </a:ln>
                              </wps:spPr>
                              <wps:txbx>
                                <w:txbxContent>
                                  <w:p w14:paraId="4F6E1A74" w14:textId="7F87846A" w:rsidR="00971A73" w:rsidRPr="00256EC7" w:rsidRDefault="00470E79" w:rsidP="00D03A59">
                                    <w:pPr>
                                      <w:jc w:val="center"/>
                                      <w:rPr>
                                        <w:rFonts w:ascii="Arial" w:hAnsi="Arial" w:cs="Arial"/>
                                        <w:sz w:val="20"/>
                                        <w:szCs w:val="20"/>
                                      </w:rPr>
                                    </w:pPr>
                                    <w:r>
                                      <w:rPr>
                                        <w:rFonts w:ascii="Arial" w:hAnsi="Arial" w:cs="Arial"/>
                                        <w:sz w:val="20"/>
                                        <w:szCs w:val="20"/>
                                      </w:rPr>
                                      <w:t>Practice Development Nurses</w:t>
                                    </w:r>
                                  </w:p>
                                </w:txbxContent>
                              </wps:txbx>
                              <wps:bodyPr rot="0" vert="horz" wrap="square" lIns="91440" tIns="45720" rIns="91440" bIns="45720" anchor="t" anchorCtr="0" upright="1">
                                <a:noAutofit/>
                              </wps:bodyPr>
                            </wps:wsp>
                            <wps:wsp>
                              <wps:cNvPr id="15" name="AutoShape 29"/>
                              <wps:cNvCnPr>
                                <a:cxnSpLocks noChangeShapeType="1"/>
                                <a:stCxn id="7" idx="3"/>
                                <a:endCxn id="1" idx="1"/>
                              </wps:cNvCnPr>
                              <wps:spPr bwMode="auto">
                                <a:xfrm>
                                  <a:off x="1023360" y="270888"/>
                                  <a:ext cx="1049445" cy="6245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30"/>
                              <wps:cNvCnPr>
                                <a:cxnSpLocks noChangeShapeType="1"/>
                              </wps:cNvCnPr>
                              <wps:spPr bwMode="auto">
                                <a:xfrm flipH="1">
                                  <a:off x="3067583" y="1638299"/>
                                  <a:ext cx="3512" cy="1560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31"/>
                              <wps:cNvCnPr>
                                <a:cxnSpLocks noChangeShapeType="1"/>
                              </wps:cNvCnPr>
                              <wps:spPr bwMode="auto">
                                <a:xfrm>
                                  <a:off x="2183669" y="1059975"/>
                                  <a:ext cx="502" cy="1805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2F8181D" id="Canvas 2" o:spid="_x0000_s1026" editas="canvas" style="width:504.75pt;height:233.8pt;mso-position-horizontal-relative:char;mso-position-vertical-relative:line" coordsize="64103,2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103;height:29692;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0728;top:7599;width:10835;height:2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14:paraId="5E645377" w14:textId="77777777" w:rsidR="00971A73" w:rsidRPr="007F5B55" w:rsidRDefault="00971A73" w:rsidP="00D03A59">
                              <w:pPr>
                                <w:jc w:val="center"/>
                                <w:rPr>
                                  <w:rFonts w:ascii="Arial" w:hAnsi="Arial" w:cs="Arial"/>
                                  <w:sz w:val="22"/>
                                  <w:szCs w:val="22"/>
                                </w:rPr>
                              </w:pPr>
                              <w:r w:rsidRPr="007F5B55">
                                <w:rPr>
                                  <w:rFonts w:ascii="Arial" w:hAnsi="Arial" w:cs="Arial"/>
                                  <w:sz w:val="22"/>
                                  <w:szCs w:val="22"/>
                                </w:rPr>
                                <w:t>Lead Nurse</w:t>
                              </w:r>
                            </w:p>
                          </w:txbxContent>
                        </v:textbox>
                      </v:shape>
                      <v:shape id="Text Box 5" o:spid="_x0000_s1029" type="#_x0000_t202" style="position:absolute;left:24425;top:12490;width:13544;height:3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14:paraId="20494A8C" w14:textId="77777777" w:rsidR="00971A73" w:rsidRDefault="00971A73" w:rsidP="00D03A59">
                              <w:pPr>
                                <w:jc w:val="center"/>
                                <w:rPr>
                                  <w:rFonts w:ascii="Arial" w:hAnsi="Arial" w:cs="Arial"/>
                                  <w:sz w:val="20"/>
                                  <w:szCs w:val="20"/>
                                </w:rPr>
                              </w:pPr>
                              <w:r>
                                <w:rPr>
                                  <w:rFonts w:ascii="Arial" w:hAnsi="Arial" w:cs="Arial"/>
                                  <w:sz w:val="20"/>
                                  <w:szCs w:val="20"/>
                                </w:rPr>
                                <w:t>Senior Charge Nurses</w:t>
                              </w:r>
                            </w:p>
                            <w:p w14:paraId="36BD9D00" w14:textId="77777777" w:rsidR="00971A73" w:rsidRDefault="00971A73" w:rsidP="00D03A59">
                              <w:pPr>
                                <w:jc w:val="center"/>
                                <w:rPr>
                                  <w:rFonts w:ascii="Arial" w:hAnsi="Arial" w:cs="Arial"/>
                                  <w:sz w:val="20"/>
                                  <w:szCs w:val="20"/>
                                </w:rPr>
                              </w:pPr>
                            </w:p>
                          </w:txbxContent>
                        </v:textbox>
                      </v:shape>
                      <v:shape id="Text Box 6" o:spid="_x0000_s1030" type="#_x0000_t202" style="position:absolute;left:25092;top:17457;width:12641;height:4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14:paraId="6EE045EB" w14:textId="77777777" w:rsidR="00971A73" w:rsidRDefault="00971A73" w:rsidP="00D03A59">
                              <w:pPr>
                                <w:jc w:val="center"/>
                                <w:rPr>
                                  <w:rFonts w:ascii="Arial" w:hAnsi="Arial" w:cs="Arial"/>
                                  <w:sz w:val="20"/>
                                  <w:szCs w:val="20"/>
                                </w:rPr>
                              </w:pPr>
                              <w:r>
                                <w:rPr>
                                  <w:rFonts w:ascii="Arial" w:hAnsi="Arial" w:cs="Arial"/>
                                  <w:sz w:val="20"/>
                                  <w:szCs w:val="20"/>
                                </w:rPr>
                                <w:t>Charge Nurses Band 6</w:t>
                              </w:r>
                            </w:p>
                          </w:txbxContent>
                        </v:textbox>
                      </v:shape>
                      <v:line id="Line 7" o:spid="_x0000_s1031" style="position:absolute;visibility:visible;mso-wrap-style:square" from="30866,10414" to="30871,12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shape id="Text Box 8" o:spid="_x0000_s1032" type="#_x0000_t202" style="position:absolute;left:38832;top:9862;width:11079;height:3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14:paraId="3C17EC58" w14:textId="68C35D7E" w:rsidR="00971A73" w:rsidRPr="00C90721" w:rsidRDefault="00971A73" w:rsidP="00D03A59">
                              <w:pPr>
                                <w:jc w:val="center"/>
                                <w:rPr>
                                  <w:szCs w:val="20"/>
                                </w:rPr>
                              </w:pPr>
                              <w:r>
                                <w:rPr>
                                  <w:rFonts w:ascii="Arial" w:hAnsi="Arial" w:cs="Arial"/>
                                  <w:sz w:val="20"/>
                                  <w:szCs w:val="20"/>
                                </w:rPr>
                                <w:t>CNS/</w:t>
                              </w:r>
                              <w:r w:rsidR="00470E79">
                                <w:rPr>
                                  <w:rFonts w:ascii="Arial" w:hAnsi="Arial" w:cs="Arial"/>
                                  <w:sz w:val="20"/>
                                  <w:szCs w:val="20"/>
                                </w:rPr>
                                <w:t>Nurse Practitioners</w:t>
                              </w:r>
                            </w:p>
                          </w:txbxContent>
                        </v:textbox>
                      </v:shape>
                      <v:line id="Line 10" o:spid="_x0000_s1033" style="position:absolute;visibility:visible;mso-wrap-style:square" from="25634,5643" to="25639,7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rect id="Rectangle 13" o:spid="_x0000_s1034" style="position:absolute;left:300;top:1354;width:9933;height:2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kYEMUA&#10;AADaAAAADwAAAGRycy9kb3ducmV2LnhtbESPT2sCMRTE7wW/Q3hCL0Wz9bDqahQtSAstBf+geHts&#10;ntnFzcuSpLr99k2h0OMwM79h5svONuJGPtSOFTwPMxDEpdM1GwWH/WYwAREissbGMSn4pgDLRe9h&#10;joV2d97SbReNSBAOBSqoYmwLKUNZkcUwdC1x8i7OW4xJeiO1x3uC20aOsiyXFmtOCxW29FJRed19&#10;WQXr63H7OTaTd9/m04/Xp/Mp78xJqcd+t5qBiNTF//Bf+00rGMPvlXQD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2RgQxQAAANoAAAAPAAAAAAAAAAAAAAAAAJgCAABkcnMv&#10;ZG93bnJldi54bWxQSwUGAAAAAAQABAD1AAAAigMAAAAA&#10;" strokeweight="1pt">
                        <v:textbox>
                          <w:txbxContent>
                            <w:p w14:paraId="3D4344A3" w14:textId="77777777" w:rsidR="00971A73" w:rsidRDefault="00971A73" w:rsidP="00D03A59">
                              <w:pPr>
                                <w:rPr>
                                  <w:rFonts w:ascii="Arial" w:hAnsi="Arial" w:cs="Arial"/>
                                  <w:sz w:val="22"/>
                                  <w:szCs w:val="22"/>
                                </w:rPr>
                              </w:pPr>
                              <w:r>
                                <w:rPr>
                                  <w:rFonts w:ascii="Arial" w:hAnsi="Arial" w:cs="Arial"/>
                                  <w:sz w:val="22"/>
                                  <w:szCs w:val="22"/>
                                </w:rPr>
                                <w:t>Chief Nurse</w:t>
                              </w:r>
                            </w:p>
                          </w:txbxContent>
                        </v:textbox>
                      </v:rect>
                      <v:shape id="Text Box 14" o:spid="_x0000_s1035" type="#_x0000_t202" style="position:absolute;left:18094;top:1861;width:14447;height:3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14:paraId="00E88596" w14:textId="77777777" w:rsidR="00971A73" w:rsidRDefault="00971A73" w:rsidP="00D03A59">
                              <w:pPr>
                                <w:jc w:val="center"/>
                                <w:rPr>
                                  <w:rFonts w:ascii="Arial" w:hAnsi="Arial" w:cs="Arial"/>
                                  <w:sz w:val="22"/>
                                  <w:szCs w:val="22"/>
                                </w:rPr>
                              </w:pPr>
                              <w:r>
                                <w:rPr>
                                  <w:rFonts w:ascii="Arial" w:hAnsi="Arial" w:cs="Arial"/>
                                  <w:sz w:val="22"/>
                                  <w:szCs w:val="22"/>
                                </w:rPr>
                                <w:t>Clinical Services Managers</w:t>
                              </w:r>
                            </w:p>
                          </w:txbxContent>
                        </v:textbox>
                      </v:shape>
                      <v:shapetype id="_x0000_t32" coordsize="21600,21600" o:spt="32" o:oned="t" path="m,l21600,21600e" filled="f">
                        <v:path arrowok="t" fillok="f" o:connecttype="none"/>
                        <o:lock v:ext="edit" shapetype="t"/>
                      </v:shapetype>
                      <v:shape id="AutoShape 21" o:spid="_x0000_s1036" type="#_x0000_t32" style="position:absolute;left:31563;top:8954;width:7269;height:27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rect id="Rectangle 23" o:spid="_x0000_s1037" style="position:absolute;left:12460;top:12490;width:11257;height:5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14:paraId="4F6E1A74" w14:textId="7F87846A" w:rsidR="00971A73" w:rsidRPr="00256EC7" w:rsidRDefault="00470E79" w:rsidP="00D03A59">
                              <w:pPr>
                                <w:jc w:val="center"/>
                                <w:rPr>
                                  <w:rFonts w:ascii="Arial" w:hAnsi="Arial" w:cs="Arial"/>
                                  <w:sz w:val="20"/>
                                  <w:szCs w:val="20"/>
                                </w:rPr>
                              </w:pPr>
                              <w:r>
                                <w:rPr>
                                  <w:rFonts w:ascii="Arial" w:hAnsi="Arial" w:cs="Arial"/>
                                  <w:sz w:val="20"/>
                                  <w:szCs w:val="20"/>
                                </w:rPr>
                                <w:t>Practice Development Nurses</w:t>
                              </w:r>
                            </w:p>
                          </w:txbxContent>
                        </v:textbox>
                      </v:rect>
                      <v:shape id="AutoShape 29" o:spid="_x0000_s1038" type="#_x0000_t32" style="position:absolute;left:10233;top:2708;width:10495;height:62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30" o:spid="_x0000_s1039" type="#_x0000_t32" style="position:absolute;left:30675;top:16382;width:35;height:156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line id="Line 31" o:spid="_x0000_s1040" style="position:absolute;visibility:visible;mso-wrap-style:square" from="21836,10599" to="21841,12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w10:anchorlock/>
                    </v:group>
                  </w:pict>
                </mc:Fallback>
              </mc:AlternateContent>
            </w:r>
          </w:p>
          <w:p w14:paraId="22B9A034" w14:textId="77777777" w:rsidR="0086697D" w:rsidRPr="008E7207" w:rsidRDefault="0086697D" w:rsidP="00A504ED">
            <w:pPr>
              <w:rPr>
                <w:rFonts w:ascii="Arial" w:hAnsi="Arial" w:cs="Arial"/>
                <w:bCs/>
              </w:rPr>
            </w:pPr>
          </w:p>
        </w:tc>
      </w:tr>
      <w:tr w:rsidR="0086697D" w:rsidRPr="008E7207" w14:paraId="121B21EC" w14:textId="77777777" w:rsidTr="008E7207">
        <w:trPr>
          <w:jc w:val="center"/>
        </w:trPr>
        <w:tc>
          <w:tcPr>
            <w:tcW w:w="10440" w:type="dxa"/>
            <w:vAlign w:val="center"/>
          </w:tcPr>
          <w:p w14:paraId="2CA35C5D" w14:textId="77777777" w:rsidR="0086697D" w:rsidRPr="008E7207" w:rsidRDefault="0086697D" w:rsidP="00A504ED">
            <w:pPr>
              <w:rPr>
                <w:rFonts w:ascii="Arial" w:hAnsi="Arial" w:cs="Arial"/>
                <w:b/>
                <w:bCs/>
              </w:rPr>
            </w:pPr>
            <w:r w:rsidRPr="008E7207">
              <w:rPr>
                <w:rFonts w:ascii="Arial" w:hAnsi="Arial" w:cs="Arial"/>
                <w:b/>
                <w:bCs/>
              </w:rPr>
              <w:t>5.  SCOPE AND RANGE</w:t>
            </w:r>
          </w:p>
        </w:tc>
      </w:tr>
      <w:tr w:rsidR="0086697D" w:rsidRPr="008E7207" w14:paraId="4ACDA275" w14:textId="77777777" w:rsidTr="008E7207">
        <w:trPr>
          <w:jc w:val="center"/>
        </w:trPr>
        <w:tc>
          <w:tcPr>
            <w:tcW w:w="10440" w:type="dxa"/>
            <w:vAlign w:val="center"/>
          </w:tcPr>
          <w:p w14:paraId="35F10ECF" w14:textId="77777777" w:rsidR="0086697D" w:rsidRPr="008E7207" w:rsidRDefault="0086697D" w:rsidP="0065369B">
            <w:pPr>
              <w:ind w:left="775" w:hanging="425"/>
              <w:rPr>
                <w:rFonts w:ascii="Arial" w:hAnsi="Arial" w:cs="Arial"/>
                <w:bCs/>
              </w:rPr>
            </w:pPr>
          </w:p>
          <w:p w14:paraId="7BD1FE40" w14:textId="0AF05EA6" w:rsidR="0086697D" w:rsidRDefault="00A07EC4" w:rsidP="0065369B">
            <w:pPr>
              <w:numPr>
                <w:ilvl w:val="0"/>
                <w:numId w:val="1"/>
              </w:numPr>
              <w:ind w:left="775" w:hanging="425"/>
              <w:rPr>
                <w:rFonts w:ascii="Arial" w:hAnsi="Arial" w:cs="Arial"/>
                <w:bCs/>
              </w:rPr>
            </w:pPr>
            <w:r>
              <w:rPr>
                <w:rFonts w:ascii="Arial" w:hAnsi="Arial" w:cs="Arial"/>
                <w:bCs/>
              </w:rPr>
              <w:t>Contribute to</w:t>
            </w:r>
            <w:r w:rsidR="005001D5">
              <w:rPr>
                <w:rFonts w:ascii="Arial" w:hAnsi="Arial" w:cs="Arial"/>
                <w:bCs/>
              </w:rPr>
              <w:t xml:space="preserve"> </w:t>
            </w:r>
            <w:r w:rsidR="003A197E">
              <w:rPr>
                <w:rFonts w:ascii="Arial" w:hAnsi="Arial" w:cs="Arial"/>
                <w:bCs/>
              </w:rPr>
              <w:t>the setting, implementation, and evaluation o</w:t>
            </w:r>
            <w:r w:rsidR="005001D5">
              <w:rPr>
                <w:rFonts w:ascii="Arial" w:hAnsi="Arial" w:cs="Arial"/>
                <w:bCs/>
              </w:rPr>
              <w:t>f standards of nursing practice</w:t>
            </w:r>
            <w:r w:rsidR="00816E45">
              <w:rPr>
                <w:rFonts w:ascii="Arial" w:hAnsi="Arial" w:cs="Arial"/>
                <w:bCs/>
              </w:rPr>
              <w:t>, by delivering education and teaching sessions based on current gold standard practice</w:t>
            </w:r>
          </w:p>
          <w:p w14:paraId="4213E266" w14:textId="77777777" w:rsidR="005001D5" w:rsidRDefault="005001D5" w:rsidP="0065369B">
            <w:pPr>
              <w:ind w:left="775" w:hanging="425"/>
              <w:rPr>
                <w:rFonts w:ascii="Arial" w:hAnsi="Arial" w:cs="Arial"/>
                <w:bCs/>
              </w:rPr>
            </w:pPr>
          </w:p>
          <w:p w14:paraId="0FE1345B" w14:textId="61580D1E" w:rsidR="003A197E" w:rsidRDefault="003A197E" w:rsidP="0065369B">
            <w:pPr>
              <w:numPr>
                <w:ilvl w:val="0"/>
                <w:numId w:val="1"/>
              </w:numPr>
              <w:ind w:left="775" w:hanging="425"/>
              <w:rPr>
                <w:rFonts w:ascii="Arial" w:hAnsi="Arial" w:cs="Arial"/>
                <w:bCs/>
              </w:rPr>
            </w:pPr>
            <w:r>
              <w:rPr>
                <w:rFonts w:ascii="Arial" w:hAnsi="Arial" w:cs="Arial"/>
                <w:bCs/>
              </w:rPr>
              <w:t xml:space="preserve">Contribute to the recruitment and retention of staff by </w:t>
            </w:r>
            <w:r w:rsidR="00971A73">
              <w:rPr>
                <w:rFonts w:ascii="Arial" w:hAnsi="Arial" w:cs="Arial"/>
                <w:bCs/>
              </w:rPr>
              <w:t xml:space="preserve">assisting in the development and coordination of </w:t>
            </w:r>
            <w:r>
              <w:rPr>
                <w:rFonts w:ascii="Arial" w:hAnsi="Arial" w:cs="Arial"/>
                <w:bCs/>
              </w:rPr>
              <w:t>education and training requirements of nursing st</w:t>
            </w:r>
            <w:r w:rsidR="005001D5">
              <w:rPr>
                <w:rFonts w:ascii="Arial" w:hAnsi="Arial" w:cs="Arial"/>
                <w:bCs/>
              </w:rPr>
              <w:t>aff, registered and unregistered</w:t>
            </w:r>
          </w:p>
          <w:p w14:paraId="4DA23D9B" w14:textId="77777777" w:rsidR="005001D5" w:rsidRDefault="005001D5" w:rsidP="0065369B">
            <w:pPr>
              <w:ind w:left="775" w:hanging="425"/>
              <w:rPr>
                <w:rFonts w:ascii="Arial" w:hAnsi="Arial" w:cs="Arial"/>
                <w:bCs/>
              </w:rPr>
            </w:pPr>
          </w:p>
          <w:p w14:paraId="64224623" w14:textId="378C6D42" w:rsidR="003A197E" w:rsidRPr="00B06BF2" w:rsidRDefault="00971A73" w:rsidP="0065369B">
            <w:pPr>
              <w:numPr>
                <w:ilvl w:val="0"/>
                <w:numId w:val="1"/>
              </w:numPr>
              <w:ind w:left="775" w:hanging="425"/>
              <w:rPr>
                <w:rFonts w:ascii="Arial" w:hAnsi="Arial" w:cs="Arial"/>
                <w:bCs/>
              </w:rPr>
            </w:pPr>
            <w:r>
              <w:rPr>
                <w:rFonts w:ascii="Arial" w:hAnsi="Arial" w:cs="Arial"/>
                <w:bCs/>
              </w:rPr>
              <w:t>Provide c</w:t>
            </w:r>
            <w:r w:rsidR="003A197E">
              <w:rPr>
                <w:rFonts w:ascii="Arial" w:hAnsi="Arial" w:cs="Arial"/>
                <w:bCs/>
              </w:rPr>
              <w:t>lini</w:t>
            </w:r>
            <w:r>
              <w:rPr>
                <w:rFonts w:ascii="Arial" w:hAnsi="Arial" w:cs="Arial"/>
                <w:bCs/>
              </w:rPr>
              <w:t>cal l</w:t>
            </w:r>
            <w:r w:rsidR="005001D5">
              <w:rPr>
                <w:rFonts w:ascii="Arial" w:hAnsi="Arial" w:cs="Arial"/>
                <w:bCs/>
              </w:rPr>
              <w:t>eadership to nursing staff</w:t>
            </w:r>
            <w:r w:rsidR="00F4024D">
              <w:rPr>
                <w:rFonts w:ascii="Arial" w:hAnsi="Arial" w:cs="Arial"/>
                <w:bCs/>
              </w:rPr>
              <w:t xml:space="preserve"> </w:t>
            </w:r>
            <w:r w:rsidR="00F4024D" w:rsidRPr="00B06BF2">
              <w:rPr>
                <w:rFonts w:ascii="Arial" w:hAnsi="Arial" w:cs="Arial"/>
                <w:bCs/>
              </w:rPr>
              <w:t>facilitating the clinical practice, professional and educational development of these individuals.</w:t>
            </w:r>
          </w:p>
          <w:p w14:paraId="11E99CF6" w14:textId="77777777" w:rsidR="005001D5" w:rsidRPr="00B06BF2" w:rsidRDefault="005001D5" w:rsidP="0065369B">
            <w:pPr>
              <w:ind w:left="775" w:hanging="425"/>
              <w:rPr>
                <w:rFonts w:ascii="Arial" w:hAnsi="Arial" w:cs="Arial"/>
                <w:bCs/>
              </w:rPr>
            </w:pPr>
          </w:p>
          <w:p w14:paraId="4A374097" w14:textId="546B8DAC" w:rsidR="003A197E" w:rsidRDefault="00A07EC4" w:rsidP="0065369B">
            <w:pPr>
              <w:numPr>
                <w:ilvl w:val="0"/>
                <w:numId w:val="1"/>
              </w:numPr>
              <w:ind w:left="775" w:hanging="425"/>
              <w:rPr>
                <w:rFonts w:ascii="Arial" w:hAnsi="Arial" w:cs="Arial"/>
                <w:bCs/>
              </w:rPr>
            </w:pPr>
            <w:r w:rsidRPr="00B06BF2">
              <w:rPr>
                <w:rFonts w:ascii="Arial" w:hAnsi="Arial" w:cs="Arial"/>
                <w:bCs/>
              </w:rPr>
              <w:t>Assist in the design and delivery of</w:t>
            </w:r>
            <w:r w:rsidR="00582CDC" w:rsidRPr="00B06BF2">
              <w:rPr>
                <w:rFonts w:ascii="Arial" w:hAnsi="Arial" w:cs="Arial"/>
                <w:bCs/>
              </w:rPr>
              <w:t xml:space="preserve"> ongoing education and</w:t>
            </w:r>
            <w:r w:rsidR="003A197E" w:rsidRPr="00B06BF2">
              <w:rPr>
                <w:rFonts w:ascii="Arial" w:hAnsi="Arial" w:cs="Arial"/>
                <w:bCs/>
              </w:rPr>
              <w:t xml:space="preserve"> tr</w:t>
            </w:r>
            <w:r w:rsidR="00411ECD" w:rsidRPr="00B06BF2">
              <w:rPr>
                <w:rFonts w:ascii="Arial" w:hAnsi="Arial" w:cs="Arial"/>
                <w:bCs/>
              </w:rPr>
              <w:t xml:space="preserve">aining </w:t>
            </w:r>
            <w:r w:rsidR="00411ECD">
              <w:rPr>
                <w:rFonts w:ascii="Arial" w:hAnsi="Arial" w:cs="Arial"/>
                <w:bCs/>
              </w:rPr>
              <w:t xml:space="preserve">within the </w:t>
            </w:r>
            <w:r w:rsidR="00B568BA">
              <w:rPr>
                <w:rFonts w:ascii="Arial" w:hAnsi="Arial" w:cs="Arial"/>
                <w:bCs/>
              </w:rPr>
              <w:t xml:space="preserve">General Medicine </w:t>
            </w:r>
            <w:r w:rsidR="005001D5">
              <w:rPr>
                <w:rFonts w:ascii="Arial" w:hAnsi="Arial" w:cs="Arial"/>
                <w:bCs/>
              </w:rPr>
              <w:t>Service</w:t>
            </w:r>
            <w:r w:rsidR="00582CDC">
              <w:rPr>
                <w:rFonts w:ascii="Arial" w:hAnsi="Arial" w:cs="Arial"/>
                <w:bCs/>
              </w:rPr>
              <w:t xml:space="preserve">, </w:t>
            </w:r>
            <w:r w:rsidR="00A771AD">
              <w:rPr>
                <w:rFonts w:ascii="Arial" w:hAnsi="Arial" w:cs="Arial"/>
                <w:bCs/>
              </w:rPr>
              <w:t>South</w:t>
            </w:r>
            <w:r w:rsidR="00582CDC">
              <w:rPr>
                <w:rFonts w:ascii="Arial" w:hAnsi="Arial" w:cs="Arial"/>
                <w:bCs/>
              </w:rPr>
              <w:t xml:space="preserve"> Sector</w:t>
            </w:r>
          </w:p>
          <w:p w14:paraId="44B5B5AD" w14:textId="77777777" w:rsidR="005001D5" w:rsidRDefault="005001D5" w:rsidP="0065369B">
            <w:pPr>
              <w:ind w:left="775" w:hanging="425"/>
              <w:rPr>
                <w:rFonts w:ascii="Arial" w:hAnsi="Arial" w:cs="Arial"/>
                <w:bCs/>
              </w:rPr>
            </w:pPr>
          </w:p>
          <w:p w14:paraId="0A077901" w14:textId="77777777" w:rsidR="003A197E" w:rsidRDefault="00A07EC4" w:rsidP="0065369B">
            <w:pPr>
              <w:numPr>
                <w:ilvl w:val="0"/>
                <w:numId w:val="1"/>
              </w:numPr>
              <w:ind w:left="775" w:hanging="425"/>
              <w:rPr>
                <w:rFonts w:ascii="Arial" w:hAnsi="Arial" w:cs="Arial"/>
                <w:bCs/>
              </w:rPr>
            </w:pPr>
            <w:r>
              <w:rPr>
                <w:rFonts w:ascii="Arial" w:hAnsi="Arial" w:cs="Arial"/>
                <w:bCs/>
              </w:rPr>
              <w:t xml:space="preserve">To support the assurance that </w:t>
            </w:r>
            <w:r w:rsidR="003A197E">
              <w:rPr>
                <w:rFonts w:ascii="Arial" w:hAnsi="Arial" w:cs="Arial"/>
                <w:bCs/>
              </w:rPr>
              <w:t>all mandatory training needs within the</w:t>
            </w:r>
            <w:r w:rsidR="00C604C5">
              <w:rPr>
                <w:rFonts w:ascii="Arial" w:hAnsi="Arial" w:cs="Arial"/>
                <w:bCs/>
              </w:rPr>
              <w:t xml:space="preserve"> directorate</w:t>
            </w:r>
            <w:r w:rsidR="003A197E">
              <w:rPr>
                <w:rFonts w:ascii="Arial" w:hAnsi="Arial" w:cs="Arial"/>
                <w:bCs/>
              </w:rPr>
              <w:t xml:space="preserve"> are met to ensure staff co</w:t>
            </w:r>
            <w:r w:rsidR="005001D5">
              <w:rPr>
                <w:rFonts w:ascii="Arial" w:hAnsi="Arial" w:cs="Arial"/>
                <w:bCs/>
              </w:rPr>
              <w:t>mpetency and safety</w:t>
            </w:r>
          </w:p>
          <w:p w14:paraId="5BB9D5F5" w14:textId="77777777" w:rsidR="005001D5" w:rsidRDefault="005001D5" w:rsidP="0065369B">
            <w:pPr>
              <w:ind w:left="775" w:hanging="425"/>
              <w:rPr>
                <w:rFonts w:ascii="Arial" w:hAnsi="Arial" w:cs="Arial"/>
                <w:bCs/>
              </w:rPr>
            </w:pPr>
          </w:p>
          <w:p w14:paraId="0351F37F" w14:textId="77777777" w:rsidR="003A197E" w:rsidRDefault="003A197E" w:rsidP="0065369B">
            <w:pPr>
              <w:numPr>
                <w:ilvl w:val="0"/>
                <w:numId w:val="1"/>
              </w:numPr>
              <w:ind w:left="775" w:hanging="425"/>
              <w:rPr>
                <w:rFonts w:ascii="Arial" w:hAnsi="Arial" w:cs="Arial"/>
                <w:bCs/>
              </w:rPr>
            </w:pPr>
            <w:r>
              <w:rPr>
                <w:rFonts w:ascii="Arial" w:hAnsi="Arial" w:cs="Arial"/>
                <w:bCs/>
              </w:rPr>
              <w:t>Develops links with nursing colleagues and universities to assist with widening nursing educational initiatives and as</w:t>
            </w:r>
            <w:r w:rsidR="00582CDC">
              <w:rPr>
                <w:rFonts w:ascii="Arial" w:hAnsi="Arial" w:cs="Arial"/>
                <w:bCs/>
              </w:rPr>
              <w:t>sist in recruitment and</w:t>
            </w:r>
            <w:r w:rsidR="005001D5">
              <w:rPr>
                <w:rFonts w:ascii="Arial" w:hAnsi="Arial" w:cs="Arial"/>
                <w:bCs/>
              </w:rPr>
              <w:t xml:space="preserve"> retention</w:t>
            </w:r>
          </w:p>
          <w:p w14:paraId="79F6FA4B" w14:textId="77777777" w:rsidR="005001D5" w:rsidRDefault="005001D5" w:rsidP="0065369B">
            <w:pPr>
              <w:ind w:left="775" w:hanging="425"/>
              <w:rPr>
                <w:rFonts w:ascii="Arial" w:hAnsi="Arial" w:cs="Arial"/>
                <w:bCs/>
              </w:rPr>
            </w:pPr>
          </w:p>
          <w:p w14:paraId="12ED0111" w14:textId="77777777" w:rsidR="003A197E" w:rsidRPr="00411ECD" w:rsidRDefault="003A197E" w:rsidP="0065369B">
            <w:pPr>
              <w:pStyle w:val="Default"/>
              <w:numPr>
                <w:ilvl w:val="0"/>
                <w:numId w:val="1"/>
              </w:numPr>
              <w:ind w:left="775" w:hanging="425"/>
            </w:pPr>
            <w:r w:rsidRPr="00256EC7">
              <w:t xml:space="preserve">The overarching aim of </w:t>
            </w:r>
            <w:r w:rsidR="00256EC7" w:rsidRPr="00256EC7">
              <w:t xml:space="preserve">practice </w:t>
            </w:r>
            <w:r w:rsidRPr="00256EC7">
              <w:t>development is to promote safe, effective and person</w:t>
            </w:r>
            <w:r w:rsidR="005001D5">
              <w:t xml:space="preserve"> centred practice</w:t>
            </w:r>
          </w:p>
          <w:p w14:paraId="294EB049" w14:textId="77777777" w:rsidR="003A197E" w:rsidRPr="008E7207" w:rsidRDefault="003A197E" w:rsidP="0065369B">
            <w:pPr>
              <w:ind w:left="775" w:hanging="425"/>
              <w:jc w:val="center"/>
              <w:rPr>
                <w:rFonts w:ascii="Arial" w:hAnsi="Arial" w:cs="Arial"/>
                <w:bCs/>
              </w:rPr>
            </w:pPr>
          </w:p>
        </w:tc>
      </w:tr>
      <w:tr w:rsidR="0086697D" w:rsidRPr="008E7207" w14:paraId="60D7D7FC" w14:textId="77777777" w:rsidTr="008E7207">
        <w:trPr>
          <w:jc w:val="center"/>
        </w:trPr>
        <w:tc>
          <w:tcPr>
            <w:tcW w:w="10440" w:type="dxa"/>
            <w:vAlign w:val="center"/>
          </w:tcPr>
          <w:p w14:paraId="4DDE3659" w14:textId="77777777" w:rsidR="0086697D" w:rsidRPr="008E7207" w:rsidRDefault="0086697D" w:rsidP="0065369B">
            <w:pPr>
              <w:ind w:left="775" w:hanging="425"/>
              <w:rPr>
                <w:rFonts w:ascii="Arial" w:hAnsi="Arial" w:cs="Arial"/>
                <w:b/>
                <w:bCs/>
              </w:rPr>
            </w:pPr>
            <w:r w:rsidRPr="008E7207">
              <w:rPr>
                <w:rFonts w:ascii="Arial" w:hAnsi="Arial" w:cs="Arial"/>
                <w:b/>
                <w:bCs/>
              </w:rPr>
              <w:t>6.  MAIN TASKS, DUTIES AND RESPONSIBILITIES</w:t>
            </w:r>
          </w:p>
        </w:tc>
      </w:tr>
      <w:tr w:rsidR="0086697D" w:rsidRPr="008E7207" w14:paraId="2E8EB35C" w14:textId="77777777" w:rsidTr="008E7207">
        <w:trPr>
          <w:jc w:val="center"/>
        </w:trPr>
        <w:tc>
          <w:tcPr>
            <w:tcW w:w="10440" w:type="dxa"/>
            <w:vAlign w:val="center"/>
          </w:tcPr>
          <w:p w14:paraId="4F581919" w14:textId="77777777" w:rsidR="00256EC7" w:rsidRDefault="00256EC7" w:rsidP="00256EC7">
            <w:pPr>
              <w:pStyle w:val="Default"/>
              <w:numPr>
                <w:ilvl w:val="0"/>
                <w:numId w:val="4"/>
              </w:numPr>
              <w:spacing w:before="120"/>
            </w:pPr>
            <w:r w:rsidRPr="00256EC7">
              <w:t xml:space="preserve">To contribute to, and encourage the development of, evidenced-based practice and to incorporate research and evaluation into all </w:t>
            </w:r>
            <w:r w:rsidR="005001D5">
              <w:t>Practice Development activities</w:t>
            </w:r>
            <w:r w:rsidRPr="00256EC7">
              <w:t xml:space="preserve"> </w:t>
            </w:r>
          </w:p>
          <w:p w14:paraId="01C7AD07" w14:textId="77777777" w:rsidR="00256EC7" w:rsidRDefault="00256EC7" w:rsidP="00256EC7">
            <w:pPr>
              <w:pStyle w:val="Default"/>
              <w:numPr>
                <w:ilvl w:val="0"/>
                <w:numId w:val="4"/>
              </w:numPr>
              <w:spacing w:before="120"/>
            </w:pPr>
            <w:r>
              <w:lastRenderedPageBreak/>
              <w:t xml:space="preserve">Provide clinical leadership for the assessment of patient’s needs, implementation and the evaluation of programmes of </w:t>
            </w:r>
            <w:r w:rsidR="005001D5">
              <w:t>care, which are evidence based</w:t>
            </w:r>
          </w:p>
          <w:p w14:paraId="644589F5" w14:textId="77777777" w:rsidR="00256EC7" w:rsidRDefault="00256EC7" w:rsidP="00256EC7">
            <w:pPr>
              <w:pStyle w:val="Default"/>
              <w:numPr>
                <w:ilvl w:val="0"/>
                <w:numId w:val="4"/>
              </w:numPr>
              <w:spacing w:before="120"/>
            </w:pPr>
            <w:r>
              <w:t xml:space="preserve">To </w:t>
            </w:r>
            <w:r w:rsidR="00A07EC4">
              <w:t>contribute to the development of a</w:t>
            </w:r>
            <w:r>
              <w:t xml:space="preserve"> competency based preceptorship programme </w:t>
            </w:r>
            <w:r w:rsidR="00A07EC4">
              <w:t>and the regular review</w:t>
            </w:r>
            <w:r>
              <w:t xml:space="preserve"> to fit the needs of an evol</w:t>
            </w:r>
            <w:r w:rsidR="005001D5">
              <w:t>ving service</w:t>
            </w:r>
          </w:p>
          <w:p w14:paraId="5ACA607C" w14:textId="77777777" w:rsidR="00256EC7" w:rsidRDefault="00256EC7" w:rsidP="00256EC7">
            <w:pPr>
              <w:pStyle w:val="Default"/>
              <w:numPr>
                <w:ilvl w:val="0"/>
                <w:numId w:val="4"/>
              </w:numPr>
              <w:spacing w:before="120"/>
            </w:pPr>
            <w:r>
              <w:t>To act as a skilled experienced practitioner ensuri</w:t>
            </w:r>
            <w:r w:rsidR="000C5FD2">
              <w:t>ng clinical skills are enhanced</w:t>
            </w:r>
          </w:p>
          <w:p w14:paraId="20E455C8" w14:textId="77777777" w:rsidR="00256EC7" w:rsidRDefault="00256EC7" w:rsidP="00B06BF2">
            <w:pPr>
              <w:pStyle w:val="Default"/>
              <w:numPr>
                <w:ilvl w:val="0"/>
                <w:numId w:val="4"/>
              </w:numPr>
              <w:spacing w:before="120"/>
              <w:ind w:left="714" w:hanging="357"/>
            </w:pPr>
            <w:r>
              <w:t xml:space="preserve">To provide support and clinical supervision to newly </w:t>
            </w:r>
            <w:r w:rsidR="00582CDC">
              <w:t>qualified</w:t>
            </w:r>
            <w:r>
              <w:t xml:space="preserve"> registered staff and their preceptors, monitoring their progress and developing action learning plans to enable them to develop their pra</w:t>
            </w:r>
            <w:r w:rsidR="000C5FD2">
              <w:t>ctice and function autonomously</w:t>
            </w:r>
          </w:p>
          <w:p w14:paraId="21485625" w14:textId="301CE910" w:rsidR="00F4024D" w:rsidRPr="00B06BF2" w:rsidRDefault="00F4024D" w:rsidP="00B06BF2">
            <w:pPr>
              <w:pStyle w:val="Default"/>
              <w:numPr>
                <w:ilvl w:val="0"/>
                <w:numId w:val="4"/>
              </w:numPr>
              <w:spacing w:before="120"/>
              <w:rPr>
                <w:color w:val="auto"/>
              </w:rPr>
            </w:pPr>
            <w:r w:rsidRPr="00B06BF2">
              <w:rPr>
                <w:color w:val="auto"/>
              </w:rPr>
              <w:t>To establish and maintain a robust system to record training activities and individual competencies</w:t>
            </w:r>
          </w:p>
          <w:p w14:paraId="22FF220C" w14:textId="77777777" w:rsidR="00256EC7" w:rsidRDefault="00256EC7" w:rsidP="00256EC7">
            <w:pPr>
              <w:pStyle w:val="Default"/>
              <w:numPr>
                <w:ilvl w:val="0"/>
                <w:numId w:val="4"/>
              </w:numPr>
              <w:spacing w:before="120"/>
            </w:pPr>
            <w:r w:rsidRPr="00B06BF2">
              <w:rPr>
                <w:color w:val="auto"/>
              </w:rPr>
              <w:t>Maintain patient reco</w:t>
            </w:r>
            <w:r w:rsidR="000C5FD2" w:rsidRPr="00B06BF2">
              <w:rPr>
                <w:color w:val="auto"/>
              </w:rPr>
              <w:t xml:space="preserve">rds </w:t>
            </w:r>
            <w:r w:rsidR="000C5FD2">
              <w:t>in line with NMC guidelines</w:t>
            </w:r>
          </w:p>
          <w:p w14:paraId="30C9F0C4" w14:textId="77777777" w:rsidR="00256EC7" w:rsidRDefault="00641E52" w:rsidP="00256EC7">
            <w:pPr>
              <w:pStyle w:val="Default"/>
              <w:numPr>
                <w:ilvl w:val="0"/>
                <w:numId w:val="4"/>
              </w:numPr>
              <w:spacing w:before="120"/>
            </w:pPr>
            <w:r>
              <w:t>Assist with creating a culture where clinical nursing practice is proactive and responsive to changing health care needs of the patients</w:t>
            </w:r>
            <w:r w:rsidR="000C5FD2">
              <w:t xml:space="preserve"> within the acute clinical area</w:t>
            </w:r>
          </w:p>
          <w:p w14:paraId="6BCCF4BD" w14:textId="1BB14AEE" w:rsidR="00E12F65" w:rsidRPr="00B06BF2" w:rsidRDefault="00E12F65" w:rsidP="00256EC7">
            <w:pPr>
              <w:pStyle w:val="Default"/>
              <w:numPr>
                <w:ilvl w:val="0"/>
                <w:numId w:val="4"/>
              </w:numPr>
              <w:spacing w:before="120"/>
              <w:rPr>
                <w:color w:val="auto"/>
              </w:rPr>
            </w:pPr>
            <w:r w:rsidRPr="00B06BF2">
              <w:rPr>
                <w:color w:val="auto"/>
              </w:rPr>
              <w:t>To provide mentorship, coaching and facilitation for all nursing staff in their clinical duties</w:t>
            </w:r>
          </w:p>
          <w:p w14:paraId="7B9456A3" w14:textId="6DA1559A" w:rsidR="00E12F65" w:rsidRPr="00B06BF2" w:rsidRDefault="005F398E" w:rsidP="00256EC7">
            <w:pPr>
              <w:pStyle w:val="Default"/>
              <w:numPr>
                <w:ilvl w:val="0"/>
                <w:numId w:val="4"/>
              </w:numPr>
              <w:spacing w:before="120"/>
              <w:rPr>
                <w:color w:val="auto"/>
              </w:rPr>
            </w:pPr>
            <w:r w:rsidRPr="00B06BF2">
              <w:rPr>
                <w:color w:val="auto"/>
              </w:rPr>
              <w:t>Maintain a curren</w:t>
            </w:r>
            <w:r w:rsidR="00E12F65" w:rsidRPr="00B06BF2">
              <w:rPr>
                <w:color w:val="auto"/>
              </w:rPr>
              <w:t>t knowledge</w:t>
            </w:r>
            <w:r w:rsidRPr="00B06BF2">
              <w:rPr>
                <w:color w:val="auto"/>
              </w:rPr>
              <w:t xml:space="preserve"> base of clinical development and best practice.</w:t>
            </w:r>
          </w:p>
          <w:p w14:paraId="4E2650D7" w14:textId="77777777" w:rsidR="00641E52" w:rsidRPr="00B06BF2" w:rsidRDefault="00641E52" w:rsidP="00641E52">
            <w:pPr>
              <w:pStyle w:val="Default"/>
              <w:spacing w:before="120"/>
              <w:ind w:left="720"/>
              <w:rPr>
                <w:color w:val="auto"/>
              </w:rPr>
            </w:pPr>
          </w:p>
          <w:p w14:paraId="2EF82671" w14:textId="77777777" w:rsidR="00641E52" w:rsidRPr="00641E52" w:rsidRDefault="00641E52" w:rsidP="00B06BF2">
            <w:pPr>
              <w:rPr>
                <w:rFonts w:ascii="Arial" w:hAnsi="Arial" w:cs="Arial"/>
                <w:color w:val="000000"/>
              </w:rPr>
            </w:pPr>
            <w:r w:rsidRPr="00641E52">
              <w:rPr>
                <w:rFonts w:ascii="Arial" w:hAnsi="Arial" w:cs="Arial"/>
                <w:b/>
                <w:bCs/>
                <w:color w:val="000000"/>
              </w:rPr>
              <w:t xml:space="preserve">Clinical Practice </w:t>
            </w:r>
          </w:p>
          <w:p w14:paraId="00E78AD5" w14:textId="77777777" w:rsidR="00641E52" w:rsidRPr="00641E52" w:rsidRDefault="00641E52" w:rsidP="00B06BF2">
            <w:pPr>
              <w:numPr>
                <w:ilvl w:val="0"/>
                <w:numId w:val="5"/>
              </w:numPr>
              <w:rPr>
                <w:rFonts w:ascii="Arial" w:hAnsi="Arial" w:cs="Arial"/>
                <w:color w:val="000000"/>
              </w:rPr>
            </w:pPr>
            <w:r w:rsidRPr="00641E52">
              <w:rPr>
                <w:rFonts w:ascii="Arial" w:hAnsi="Arial" w:cs="Arial"/>
                <w:color w:val="000000"/>
              </w:rPr>
              <w:t>Advise, guide and inform clinical nurses and midwives on clinical issues as appropriate to pr</w:t>
            </w:r>
            <w:r w:rsidR="000C5FD2">
              <w:rPr>
                <w:rFonts w:ascii="Arial" w:hAnsi="Arial" w:cs="Arial"/>
                <w:color w:val="000000"/>
              </w:rPr>
              <w:t>actice development initiatives</w:t>
            </w:r>
          </w:p>
          <w:p w14:paraId="4DC5AF52" w14:textId="77777777" w:rsidR="00641E52" w:rsidRPr="00641E52" w:rsidRDefault="00641E52" w:rsidP="00641E52">
            <w:pPr>
              <w:numPr>
                <w:ilvl w:val="0"/>
                <w:numId w:val="5"/>
              </w:numPr>
              <w:spacing w:after="120"/>
              <w:rPr>
                <w:rFonts w:ascii="Arial" w:hAnsi="Arial" w:cs="Arial"/>
                <w:color w:val="000000"/>
              </w:rPr>
            </w:pPr>
            <w:r w:rsidRPr="00641E52">
              <w:rPr>
                <w:rFonts w:ascii="Arial" w:hAnsi="Arial" w:cs="Arial"/>
                <w:color w:val="000000"/>
              </w:rPr>
              <w:t xml:space="preserve">Maintain clinical practice via regular clinical sessions </w:t>
            </w:r>
          </w:p>
          <w:p w14:paraId="33E3C17F" w14:textId="77777777" w:rsidR="00641E52" w:rsidRPr="00641E52" w:rsidRDefault="00641E52" w:rsidP="00641E52">
            <w:pPr>
              <w:numPr>
                <w:ilvl w:val="0"/>
                <w:numId w:val="5"/>
              </w:numPr>
              <w:spacing w:after="120"/>
              <w:rPr>
                <w:rFonts w:ascii="Arial" w:hAnsi="Arial" w:cs="Arial"/>
                <w:color w:val="000000"/>
              </w:rPr>
            </w:pPr>
            <w:r w:rsidRPr="00641E52">
              <w:rPr>
                <w:rFonts w:ascii="Arial" w:hAnsi="Arial" w:cs="Arial"/>
                <w:color w:val="000000"/>
              </w:rPr>
              <w:t xml:space="preserve">Utilise clinical knowledge and experience when participating in clinical practice and advising staff on the assessment, planning, delivery </w:t>
            </w:r>
            <w:r w:rsidR="000C5FD2">
              <w:rPr>
                <w:rFonts w:ascii="Arial" w:hAnsi="Arial" w:cs="Arial"/>
                <w:color w:val="000000"/>
              </w:rPr>
              <w:t>and evaluation of patient care</w:t>
            </w:r>
          </w:p>
          <w:p w14:paraId="4382E8DF" w14:textId="77777777" w:rsidR="00641E52" w:rsidRPr="00641E52" w:rsidRDefault="00641E52" w:rsidP="00641E52">
            <w:pPr>
              <w:numPr>
                <w:ilvl w:val="0"/>
                <w:numId w:val="5"/>
              </w:numPr>
              <w:spacing w:after="120"/>
              <w:rPr>
                <w:rFonts w:ascii="Arial" w:hAnsi="Arial" w:cs="Arial"/>
                <w:color w:val="000000"/>
              </w:rPr>
            </w:pPr>
            <w:r w:rsidRPr="00641E52">
              <w:rPr>
                <w:rFonts w:ascii="Arial" w:hAnsi="Arial" w:cs="Arial"/>
                <w:color w:val="000000"/>
              </w:rPr>
              <w:t xml:space="preserve">Ensure that own practice reflects current clinical knowledge and evidence </w:t>
            </w:r>
          </w:p>
          <w:p w14:paraId="102C94A6" w14:textId="77777777" w:rsidR="00641E52" w:rsidRDefault="00641E52" w:rsidP="00641E52">
            <w:pPr>
              <w:pStyle w:val="Default"/>
              <w:numPr>
                <w:ilvl w:val="0"/>
                <w:numId w:val="4"/>
              </w:numPr>
              <w:spacing w:before="120"/>
            </w:pPr>
            <w:r w:rsidRPr="00641E52">
              <w:t xml:space="preserve">Promote and </w:t>
            </w:r>
            <w:r w:rsidR="000C5FD2">
              <w:t>support innovation in practice</w:t>
            </w:r>
          </w:p>
          <w:p w14:paraId="58F5611F" w14:textId="4A31BFCF" w:rsidR="00BD68CA" w:rsidRPr="00B06BF2" w:rsidRDefault="00BD68CA" w:rsidP="00641E52">
            <w:pPr>
              <w:pStyle w:val="Default"/>
              <w:numPr>
                <w:ilvl w:val="0"/>
                <w:numId w:val="4"/>
              </w:numPr>
              <w:spacing w:before="120"/>
              <w:rPr>
                <w:color w:val="auto"/>
              </w:rPr>
            </w:pPr>
            <w:r w:rsidRPr="00B06BF2">
              <w:rPr>
                <w:color w:val="auto"/>
              </w:rPr>
              <w:t>The post holder is expected at all times to practice competencies that demonstrate insight, understanding and mutual respect of patients, their families, carers and work colleagues. Whether in a clinical or non-clinical role the post holder is expected at all times to be an exemplar of person centred care, embracing their Code of Conduct to a high standard as part of an inte</w:t>
            </w:r>
            <w:r w:rsidR="00B06BF2">
              <w:rPr>
                <w:color w:val="auto"/>
              </w:rPr>
              <w:t>grated health professional team</w:t>
            </w:r>
          </w:p>
          <w:p w14:paraId="194F4B6C" w14:textId="77777777" w:rsidR="00641E52" w:rsidRDefault="00641E52" w:rsidP="00641E52">
            <w:pPr>
              <w:pStyle w:val="Default"/>
              <w:rPr>
                <w:b/>
                <w:bCs/>
                <w:u w:val="single"/>
              </w:rPr>
            </w:pPr>
          </w:p>
          <w:p w14:paraId="120D1AAC" w14:textId="77777777" w:rsidR="00641E52" w:rsidRPr="00411ECD" w:rsidRDefault="00641E52" w:rsidP="00641E52">
            <w:pPr>
              <w:pStyle w:val="Default"/>
              <w:rPr>
                <w:b/>
                <w:bCs/>
              </w:rPr>
            </w:pPr>
            <w:r w:rsidRPr="00411ECD">
              <w:rPr>
                <w:b/>
                <w:bCs/>
              </w:rPr>
              <w:t xml:space="preserve">Research and Audit </w:t>
            </w:r>
          </w:p>
          <w:p w14:paraId="6AF6810C" w14:textId="77777777" w:rsidR="00641E52" w:rsidRDefault="00641E52" w:rsidP="00641E52">
            <w:pPr>
              <w:pStyle w:val="Default"/>
              <w:numPr>
                <w:ilvl w:val="0"/>
                <w:numId w:val="4"/>
              </w:numPr>
            </w:pPr>
            <w:r w:rsidRPr="00641E52">
              <w:t>Contribute to the identification of opportunities, and facilitate research and audit, encouraging utilisation of findings which will contribute toward safe, effective and person centred pra</w:t>
            </w:r>
            <w:r w:rsidR="000C5FD2">
              <w:t>ctice</w:t>
            </w:r>
          </w:p>
          <w:p w14:paraId="0DC1A119" w14:textId="77777777" w:rsidR="000C5FD2" w:rsidRPr="00641E52" w:rsidRDefault="000C5FD2" w:rsidP="000C5FD2">
            <w:pPr>
              <w:pStyle w:val="Default"/>
              <w:ind w:left="720"/>
            </w:pPr>
          </w:p>
          <w:p w14:paraId="584DF9BF" w14:textId="77777777" w:rsidR="00641E52" w:rsidRDefault="00641E52" w:rsidP="00641E52">
            <w:pPr>
              <w:pStyle w:val="Default"/>
              <w:numPr>
                <w:ilvl w:val="0"/>
                <w:numId w:val="4"/>
              </w:numPr>
            </w:pPr>
            <w:r w:rsidRPr="00641E52">
              <w:t xml:space="preserve">Support directorate nursing and midwifery staff in developing research activities and to contribute to the achievement of </w:t>
            </w:r>
            <w:r w:rsidR="000C5FD2">
              <w:t>identified research priorities</w:t>
            </w:r>
          </w:p>
          <w:p w14:paraId="42730108" w14:textId="77777777" w:rsidR="000C5FD2" w:rsidRPr="00641E52" w:rsidRDefault="000C5FD2" w:rsidP="000C5FD2">
            <w:pPr>
              <w:pStyle w:val="Default"/>
            </w:pPr>
          </w:p>
          <w:p w14:paraId="50FB7848" w14:textId="77777777" w:rsidR="00641E52" w:rsidRDefault="00641E52" w:rsidP="00641E52">
            <w:pPr>
              <w:pStyle w:val="Default"/>
              <w:numPr>
                <w:ilvl w:val="0"/>
                <w:numId w:val="4"/>
              </w:numPr>
              <w:spacing w:before="120"/>
            </w:pPr>
            <w:r w:rsidRPr="00641E52">
              <w:t xml:space="preserve">Network with other Divisional staff to share ideas and learn different practice </w:t>
            </w:r>
          </w:p>
          <w:p w14:paraId="5A423CF8" w14:textId="77777777" w:rsidR="006F1CA4" w:rsidRDefault="006F1CA4" w:rsidP="006F1CA4">
            <w:pPr>
              <w:rPr>
                <w:rFonts w:ascii="Arial" w:hAnsi="Arial" w:cs="Arial"/>
                <w:b/>
                <w:bCs/>
                <w:color w:val="000000"/>
                <w:u w:val="single"/>
              </w:rPr>
            </w:pPr>
          </w:p>
          <w:p w14:paraId="3A29D5A1" w14:textId="77777777" w:rsidR="006F1CA4" w:rsidRPr="00411ECD" w:rsidRDefault="006F1CA4" w:rsidP="006F1CA4">
            <w:pPr>
              <w:rPr>
                <w:rFonts w:ascii="Arial" w:hAnsi="Arial" w:cs="Arial"/>
                <w:b/>
                <w:bCs/>
                <w:color w:val="000000"/>
              </w:rPr>
            </w:pPr>
            <w:r w:rsidRPr="00411ECD">
              <w:rPr>
                <w:rFonts w:ascii="Arial" w:hAnsi="Arial" w:cs="Arial"/>
                <w:b/>
                <w:bCs/>
                <w:color w:val="000000"/>
              </w:rPr>
              <w:t xml:space="preserve">Education </w:t>
            </w:r>
          </w:p>
          <w:p w14:paraId="6A64B237" w14:textId="77777777" w:rsidR="000C5FD2" w:rsidRDefault="006F1CA4" w:rsidP="006F1CA4">
            <w:pPr>
              <w:pStyle w:val="Default"/>
              <w:numPr>
                <w:ilvl w:val="0"/>
                <w:numId w:val="7"/>
              </w:numPr>
            </w:pPr>
            <w:r w:rsidRPr="006F1CA4">
              <w:lastRenderedPageBreak/>
              <w:t>Participate in the assessment and examination of students undertaking practice development programmes at undergraduate (post registration) and postgraduate level as appropriate</w:t>
            </w:r>
          </w:p>
          <w:p w14:paraId="3415D2C1" w14:textId="77777777" w:rsidR="006F1CA4" w:rsidRPr="006F1CA4" w:rsidRDefault="006F1CA4" w:rsidP="000C5FD2">
            <w:pPr>
              <w:pStyle w:val="Default"/>
              <w:ind w:left="720"/>
            </w:pPr>
            <w:r w:rsidRPr="006F1CA4">
              <w:t xml:space="preserve"> </w:t>
            </w:r>
          </w:p>
          <w:p w14:paraId="444309BC" w14:textId="11992907" w:rsidR="000C5FD2" w:rsidRDefault="006F1CA4" w:rsidP="000C5FD2">
            <w:pPr>
              <w:numPr>
                <w:ilvl w:val="0"/>
                <w:numId w:val="6"/>
              </w:numPr>
              <w:rPr>
                <w:rFonts w:ascii="Arial" w:hAnsi="Arial" w:cs="Arial"/>
                <w:color w:val="000000"/>
              </w:rPr>
            </w:pPr>
            <w:r w:rsidRPr="006F1CA4">
              <w:rPr>
                <w:rFonts w:ascii="Arial" w:hAnsi="Arial" w:cs="Arial"/>
              </w:rPr>
              <w:t xml:space="preserve">Work in partnership with directorate </w:t>
            </w:r>
            <w:r w:rsidR="00CE0841">
              <w:rPr>
                <w:rFonts w:ascii="Arial" w:hAnsi="Arial" w:cs="Arial"/>
              </w:rPr>
              <w:t>Practice Development Nurses</w:t>
            </w:r>
            <w:r w:rsidR="00411ECD">
              <w:rPr>
                <w:rFonts w:ascii="Arial" w:hAnsi="Arial" w:cs="Arial"/>
              </w:rPr>
              <w:t xml:space="preserve">, </w:t>
            </w:r>
            <w:r w:rsidRPr="006F1CA4">
              <w:rPr>
                <w:rFonts w:ascii="Arial" w:hAnsi="Arial" w:cs="Arial"/>
              </w:rPr>
              <w:t>Lead Nurses, SCNs and clinical staff to influence the development of safe, effective, person centred ca</w:t>
            </w:r>
            <w:r w:rsidR="00AB23EB">
              <w:rPr>
                <w:rFonts w:ascii="Arial" w:hAnsi="Arial" w:cs="Arial"/>
              </w:rPr>
              <w:t>re and the implementation of CA</w:t>
            </w:r>
            <w:r w:rsidRPr="006F1CA4">
              <w:rPr>
                <w:rFonts w:ascii="Arial" w:hAnsi="Arial" w:cs="Arial"/>
              </w:rPr>
              <w:t>S</w:t>
            </w:r>
          </w:p>
          <w:p w14:paraId="5AD9400C" w14:textId="77777777" w:rsidR="000C5FD2" w:rsidRPr="000C5FD2" w:rsidRDefault="000C5FD2" w:rsidP="000C5FD2">
            <w:pPr>
              <w:ind w:left="720"/>
              <w:rPr>
                <w:rFonts w:ascii="Arial" w:hAnsi="Arial" w:cs="Arial"/>
                <w:color w:val="000000"/>
              </w:rPr>
            </w:pPr>
          </w:p>
          <w:p w14:paraId="5B7AE287" w14:textId="77777777" w:rsidR="006F1CA4" w:rsidRDefault="006F1CA4" w:rsidP="006F1CA4">
            <w:pPr>
              <w:pStyle w:val="Default"/>
              <w:numPr>
                <w:ilvl w:val="0"/>
                <w:numId w:val="6"/>
              </w:numPr>
            </w:pPr>
            <w:r w:rsidRPr="006F1CA4">
              <w:t>For delegated work</w:t>
            </w:r>
            <w:r w:rsidR="00971A73">
              <w:t>,</w:t>
            </w:r>
            <w:r w:rsidRPr="006F1CA4">
              <w:t xml:space="preserve"> </w:t>
            </w:r>
            <w:r w:rsidR="000C5FD2">
              <w:t>contribute to</w:t>
            </w:r>
            <w:r w:rsidRPr="006F1CA4">
              <w:t xml:space="preserve"> </w:t>
            </w:r>
            <w:r w:rsidR="00971A73">
              <w:t xml:space="preserve">regular </w:t>
            </w:r>
            <w:r w:rsidRPr="006F1CA4">
              <w:t>training need analysis to facilitate the development, organisation, delivery and evaluation of formal and informal educational / development activity that meet the needs of nursing / midwifery staff</w:t>
            </w:r>
            <w:r w:rsidR="000C5FD2">
              <w:t xml:space="preserve"> working within Acute Services</w:t>
            </w:r>
          </w:p>
          <w:p w14:paraId="14512A8A" w14:textId="77777777" w:rsidR="000C5FD2" w:rsidRPr="006F1CA4" w:rsidRDefault="000C5FD2" w:rsidP="000C5FD2">
            <w:pPr>
              <w:pStyle w:val="Default"/>
            </w:pPr>
          </w:p>
          <w:p w14:paraId="08D9AD47" w14:textId="77777777" w:rsidR="006F1CA4" w:rsidRPr="006F1CA4" w:rsidRDefault="006F1CA4" w:rsidP="006F1CA4">
            <w:pPr>
              <w:numPr>
                <w:ilvl w:val="0"/>
                <w:numId w:val="6"/>
              </w:numPr>
              <w:rPr>
                <w:rFonts w:ascii="Arial" w:hAnsi="Arial" w:cs="Arial"/>
                <w:color w:val="000000"/>
              </w:rPr>
            </w:pPr>
            <w:r w:rsidRPr="006F1CA4">
              <w:rPr>
                <w:rFonts w:ascii="Arial" w:hAnsi="Arial" w:cs="Arial"/>
              </w:rPr>
              <w:t>Contribute to partnership working with HEI’s / FEI’s and other relevant bodies (</w:t>
            </w:r>
            <w:proofErr w:type="spellStart"/>
            <w:r w:rsidRPr="006F1CA4">
              <w:rPr>
                <w:rFonts w:ascii="Arial" w:hAnsi="Arial" w:cs="Arial"/>
              </w:rPr>
              <w:t>eg</w:t>
            </w:r>
            <w:proofErr w:type="spellEnd"/>
            <w:r w:rsidRPr="006F1CA4">
              <w:rPr>
                <w:rFonts w:ascii="Arial" w:hAnsi="Arial" w:cs="Arial"/>
              </w:rPr>
              <w:t xml:space="preserve"> NES, RCN) to develop and maintain academically accredited programmes that are delivered by</w:t>
            </w:r>
          </w:p>
          <w:p w14:paraId="21D938AA" w14:textId="77777777" w:rsidR="006F1CA4" w:rsidRDefault="000C5FD2" w:rsidP="006F1CA4">
            <w:pPr>
              <w:ind w:left="720"/>
              <w:rPr>
                <w:rFonts w:ascii="Arial" w:hAnsi="Arial" w:cs="Arial"/>
              </w:rPr>
            </w:pPr>
            <w:r>
              <w:rPr>
                <w:rFonts w:ascii="Arial" w:hAnsi="Arial" w:cs="Arial"/>
              </w:rPr>
              <w:t>Practice D</w:t>
            </w:r>
            <w:r w:rsidR="006F1CA4" w:rsidRPr="006F1CA4">
              <w:rPr>
                <w:rFonts w:ascii="Arial" w:hAnsi="Arial" w:cs="Arial"/>
              </w:rPr>
              <w:t>evelopment</w:t>
            </w:r>
          </w:p>
          <w:p w14:paraId="255F8A41" w14:textId="77777777" w:rsidR="000C5FD2" w:rsidRDefault="000C5FD2" w:rsidP="000C5FD2">
            <w:pPr>
              <w:rPr>
                <w:rFonts w:ascii="Arial" w:hAnsi="Arial" w:cs="Arial"/>
              </w:rPr>
            </w:pPr>
          </w:p>
          <w:p w14:paraId="5D47B7CD" w14:textId="77777777" w:rsidR="006F1CA4" w:rsidRPr="00641E52" w:rsidRDefault="006F1CA4" w:rsidP="000C5FD2">
            <w:pPr>
              <w:pStyle w:val="Default"/>
              <w:numPr>
                <w:ilvl w:val="0"/>
                <w:numId w:val="9"/>
              </w:numPr>
            </w:pPr>
            <w:r w:rsidRPr="006F1CA4">
              <w:t>Participates in disseminating and supporting implementation of legi</w:t>
            </w:r>
            <w:r w:rsidR="000C5FD2">
              <w:t>slation at an operational level</w:t>
            </w:r>
          </w:p>
          <w:p w14:paraId="23632BA9" w14:textId="77777777" w:rsidR="0086697D" w:rsidRPr="008E7207" w:rsidRDefault="0086697D" w:rsidP="00256EC7">
            <w:pPr>
              <w:ind w:left="720"/>
              <w:rPr>
                <w:rFonts w:ascii="Arial" w:hAnsi="Arial" w:cs="Arial"/>
                <w:bCs/>
              </w:rPr>
            </w:pPr>
          </w:p>
        </w:tc>
      </w:tr>
      <w:tr w:rsidR="0086697D" w:rsidRPr="008E7207" w14:paraId="5A2DE048" w14:textId="77777777" w:rsidTr="008E7207">
        <w:trPr>
          <w:jc w:val="center"/>
        </w:trPr>
        <w:tc>
          <w:tcPr>
            <w:tcW w:w="10440" w:type="dxa"/>
            <w:vAlign w:val="center"/>
          </w:tcPr>
          <w:p w14:paraId="33839668" w14:textId="77777777" w:rsidR="0086697D" w:rsidRPr="008E7207" w:rsidRDefault="0086697D" w:rsidP="00A504ED">
            <w:pPr>
              <w:rPr>
                <w:rFonts w:ascii="Arial" w:hAnsi="Arial" w:cs="Arial"/>
                <w:b/>
                <w:bCs/>
              </w:rPr>
            </w:pPr>
            <w:r w:rsidRPr="008E7207">
              <w:rPr>
                <w:rFonts w:ascii="Arial" w:hAnsi="Arial" w:cs="Arial"/>
                <w:b/>
                <w:bCs/>
              </w:rPr>
              <w:lastRenderedPageBreak/>
              <w:t>7a. EQUIPMENT AND MACHINERY</w:t>
            </w:r>
          </w:p>
        </w:tc>
      </w:tr>
      <w:tr w:rsidR="0086697D" w:rsidRPr="008E7207" w14:paraId="1CFCFDC0" w14:textId="77777777" w:rsidTr="008E7207">
        <w:trPr>
          <w:jc w:val="center"/>
        </w:trPr>
        <w:tc>
          <w:tcPr>
            <w:tcW w:w="10440" w:type="dxa"/>
            <w:vAlign w:val="center"/>
          </w:tcPr>
          <w:p w14:paraId="43FDE12D" w14:textId="77777777" w:rsidR="006F1CA4" w:rsidRPr="006F1CA4" w:rsidRDefault="006F1CA4" w:rsidP="006F1CA4">
            <w:pPr>
              <w:pStyle w:val="Default"/>
              <w:numPr>
                <w:ilvl w:val="0"/>
                <w:numId w:val="9"/>
              </w:numPr>
            </w:pPr>
            <w:r w:rsidRPr="006F1CA4">
              <w:t xml:space="preserve">Telephone </w:t>
            </w:r>
          </w:p>
          <w:p w14:paraId="7DB4539C" w14:textId="77777777" w:rsidR="006F1CA4" w:rsidRPr="006F1CA4" w:rsidRDefault="006F1CA4" w:rsidP="006F1CA4">
            <w:pPr>
              <w:pStyle w:val="Default"/>
              <w:numPr>
                <w:ilvl w:val="0"/>
                <w:numId w:val="9"/>
              </w:numPr>
            </w:pPr>
            <w:r w:rsidRPr="006F1CA4">
              <w:t xml:space="preserve">Answering Machine </w:t>
            </w:r>
          </w:p>
          <w:p w14:paraId="09F886D4" w14:textId="77777777" w:rsidR="006F1CA4" w:rsidRPr="006F1CA4" w:rsidRDefault="006F1CA4" w:rsidP="006F1CA4">
            <w:pPr>
              <w:pStyle w:val="Default"/>
              <w:numPr>
                <w:ilvl w:val="0"/>
                <w:numId w:val="9"/>
              </w:numPr>
            </w:pPr>
            <w:r w:rsidRPr="006F1CA4">
              <w:t xml:space="preserve">Fax Machine </w:t>
            </w:r>
          </w:p>
          <w:p w14:paraId="1E592FEF" w14:textId="77777777" w:rsidR="006F1CA4" w:rsidRPr="006F1CA4" w:rsidRDefault="006F1CA4" w:rsidP="006F1CA4">
            <w:pPr>
              <w:pStyle w:val="Default"/>
              <w:numPr>
                <w:ilvl w:val="0"/>
                <w:numId w:val="9"/>
              </w:numPr>
            </w:pPr>
            <w:r w:rsidRPr="006F1CA4">
              <w:t xml:space="preserve">Printer </w:t>
            </w:r>
          </w:p>
          <w:p w14:paraId="5E90B126" w14:textId="77777777" w:rsidR="006F1CA4" w:rsidRPr="006F1CA4" w:rsidRDefault="006F1CA4" w:rsidP="006F1CA4">
            <w:pPr>
              <w:pStyle w:val="Default"/>
              <w:numPr>
                <w:ilvl w:val="0"/>
                <w:numId w:val="9"/>
              </w:numPr>
            </w:pPr>
            <w:r w:rsidRPr="006F1CA4">
              <w:t xml:space="preserve">PC </w:t>
            </w:r>
          </w:p>
          <w:p w14:paraId="6FE8EA06" w14:textId="77777777" w:rsidR="006F1CA4" w:rsidRPr="006F1CA4" w:rsidRDefault="006F1CA4" w:rsidP="006F1CA4">
            <w:pPr>
              <w:pStyle w:val="Default"/>
              <w:numPr>
                <w:ilvl w:val="0"/>
                <w:numId w:val="9"/>
              </w:numPr>
            </w:pPr>
            <w:r w:rsidRPr="006F1CA4">
              <w:t xml:space="preserve">Photocopier </w:t>
            </w:r>
          </w:p>
          <w:p w14:paraId="5566E59C" w14:textId="77777777" w:rsidR="006F1CA4" w:rsidRPr="006F1CA4" w:rsidRDefault="006F1CA4" w:rsidP="006F1CA4">
            <w:pPr>
              <w:pStyle w:val="Default"/>
              <w:numPr>
                <w:ilvl w:val="0"/>
                <w:numId w:val="9"/>
              </w:numPr>
            </w:pPr>
            <w:r w:rsidRPr="006F1CA4">
              <w:t xml:space="preserve">LCD Machine </w:t>
            </w:r>
          </w:p>
          <w:p w14:paraId="67836E35" w14:textId="77777777" w:rsidR="006F1CA4" w:rsidRPr="006F1CA4" w:rsidRDefault="006F1CA4" w:rsidP="006F1CA4">
            <w:pPr>
              <w:pStyle w:val="Default"/>
              <w:numPr>
                <w:ilvl w:val="0"/>
                <w:numId w:val="9"/>
              </w:numPr>
            </w:pPr>
            <w:r w:rsidRPr="006F1CA4">
              <w:t xml:space="preserve">Manikins </w:t>
            </w:r>
          </w:p>
          <w:p w14:paraId="3827CD9B" w14:textId="3C339779" w:rsidR="006F1CA4" w:rsidRPr="006F1CA4" w:rsidRDefault="006F1CA4" w:rsidP="006F1CA4">
            <w:pPr>
              <w:pStyle w:val="Default"/>
              <w:numPr>
                <w:ilvl w:val="0"/>
                <w:numId w:val="9"/>
              </w:numPr>
            </w:pPr>
            <w:r w:rsidRPr="006F1CA4">
              <w:t>Clinical skills equipment</w:t>
            </w:r>
            <w:r w:rsidR="006614A9">
              <w:t xml:space="preserve"> e.g. infusion devices, physiological parameters equipment</w:t>
            </w:r>
            <w:r w:rsidRPr="006F1CA4">
              <w:t xml:space="preserve"> </w:t>
            </w:r>
          </w:p>
          <w:p w14:paraId="6A0791CA" w14:textId="77777777" w:rsidR="006F1CA4" w:rsidRDefault="006F1CA4" w:rsidP="006F1CA4">
            <w:pPr>
              <w:pStyle w:val="Default"/>
              <w:numPr>
                <w:ilvl w:val="0"/>
                <w:numId w:val="9"/>
              </w:numPr>
            </w:pPr>
            <w:r w:rsidRPr="006F1CA4">
              <w:t xml:space="preserve">Laptop </w:t>
            </w:r>
          </w:p>
          <w:p w14:paraId="2246C6EA" w14:textId="7EE36504" w:rsidR="006614A9" w:rsidRPr="006F1CA4" w:rsidRDefault="006614A9" w:rsidP="006F1CA4">
            <w:pPr>
              <w:pStyle w:val="Default"/>
              <w:numPr>
                <w:ilvl w:val="0"/>
                <w:numId w:val="9"/>
              </w:numPr>
            </w:pPr>
            <w:r>
              <w:t>Projector for presentations</w:t>
            </w:r>
          </w:p>
          <w:p w14:paraId="3F70F475" w14:textId="77777777" w:rsidR="006F1CA4" w:rsidRPr="006F1CA4" w:rsidRDefault="006F1CA4" w:rsidP="006F1CA4">
            <w:pPr>
              <w:numPr>
                <w:ilvl w:val="0"/>
                <w:numId w:val="9"/>
              </w:numPr>
              <w:rPr>
                <w:rFonts w:ascii="Arial" w:hAnsi="Arial" w:cs="Arial"/>
                <w:bCs/>
              </w:rPr>
            </w:pPr>
            <w:r w:rsidRPr="006F1CA4">
              <w:rPr>
                <w:rFonts w:ascii="Arial" w:hAnsi="Arial" w:cs="Arial"/>
              </w:rPr>
              <w:t xml:space="preserve">Nutrition Screening equipment e.g. scales, height meters </w:t>
            </w:r>
          </w:p>
          <w:p w14:paraId="6B5F12EE" w14:textId="77777777" w:rsidR="000150E8" w:rsidRPr="00E43E9B" w:rsidRDefault="006F1CA4" w:rsidP="00A504ED">
            <w:pPr>
              <w:numPr>
                <w:ilvl w:val="0"/>
                <w:numId w:val="9"/>
              </w:numPr>
              <w:rPr>
                <w:rFonts w:ascii="Arial" w:hAnsi="Arial" w:cs="Arial"/>
                <w:bCs/>
              </w:rPr>
            </w:pPr>
            <w:r>
              <w:rPr>
                <w:rFonts w:ascii="Arial" w:hAnsi="Arial" w:cs="Arial"/>
              </w:rPr>
              <w:t>Pager</w:t>
            </w:r>
          </w:p>
          <w:p w14:paraId="396619EA" w14:textId="77777777" w:rsidR="000150E8" w:rsidRPr="008E7207" w:rsidRDefault="000150E8" w:rsidP="00A504ED">
            <w:pPr>
              <w:rPr>
                <w:rFonts w:ascii="Arial" w:hAnsi="Arial" w:cs="Arial"/>
                <w:bCs/>
              </w:rPr>
            </w:pPr>
          </w:p>
        </w:tc>
      </w:tr>
      <w:tr w:rsidR="0086697D" w:rsidRPr="008E7207" w14:paraId="71900E50" w14:textId="77777777" w:rsidTr="008E7207">
        <w:trPr>
          <w:jc w:val="center"/>
        </w:trPr>
        <w:tc>
          <w:tcPr>
            <w:tcW w:w="10440" w:type="dxa"/>
            <w:vAlign w:val="center"/>
          </w:tcPr>
          <w:p w14:paraId="309F7D20" w14:textId="77777777" w:rsidR="0086697D" w:rsidRPr="008E7207" w:rsidRDefault="0086697D" w:rsidP="00A504ED">
            <w:pPr>
              <w:rPr>
                <w:rFonts w:ascii="Arial" w:hAnsi="Arial" w:cs="Arial"/>
                <w:b/>
                <w:bCs/>
              </w:rPr>
            </w:pPr>
            <w:r w:rsidRPr="008E7207">
              <w:rPr>
                <w:rFonts w:ascii="Arial" w:hAnsi="Arial" w:cs="Arial"/>
                <w:b/>
                <w:bCs/>
              </w:rPr>
              <w:t>7b. SYSTEMS</w:t>
            </w:r>
          </w:p>
        </w:tc>
      </w:tr>
      <w:tr w:rsidR="0086697D" w:rsidRPr="008E7207" w14:paraId="71E0501C" w14:textId="77777777" w:rsidTr="008E7207">
        <w:trPr>
          <w:jc w:val="center"/>
        </w:trPr>
        <w:tc>
          <w:tcPr>
            <w:tcW w:w="10440" w:type="dxa"/>
            <w:vAlign w:val="center"/>
          </w:tcPr>
          <w:p w14:paraId="3E81FD29" w14:textId="77777777" w:rsidR="00E43E9B" w:rsidRDefault="00E43E9B" w:rsidP="00E43E9B">
            <w:pPr>
              <w:pStyle w:val="BodyText2"/>
              <w:numPr>
                <w:ilvl w:val="0"/>
                <w:numId w:val="21"/>
              </w:numPr>
              <w:ind w:left="775" w:hanging="425"/>
              <w:rPr>
                <w:color w:val="000000"/>
              </w:rPr>
            </w:pPr>
            <w:r>
              <w:rPr>
                <w:color w:val="000000"/>
              </w:rPr>
              <w:t xml:space="preserve">Ability to utilise </w:t>
            </w:r>
            <w:r w:rsidR="006F1CA4" w:rsidRPr="006F1CA4">
              <w:rPr>
                <w:color w:val="000000"/>
              </w:rPr>
              <w:t>Microsoft office packages, internet and intranet usage and able to present and speak to audiences using available technology e.g. PowerPoin</w:t>
            </w:r>
            <w:r>
              <w:rPr>
                <w:color w:val="000000"/>
              </w:rPr>
              <w:t xml:space="preserve">t </w:t>
            </w:r>
            <w:r w:rsidRPr="006F1CA4">
              <w:rPr>
                <w:color w:val="000000"/>
              </w:rPr>
              <w:t>would be desirable</w:t>
            </w:r>
          </w:p>
          <w:p w14:paraId="1BD9EF87" w14:textId="77777777" w:rsidR="0086697D" w:rsidRPr="00E43E9B" w:rsidRDefault="006F1CA4" w:rsidP="00E43E9B">
            <w:pPr>
              <w:pStyle w:val="BodyText2"/>
              <w:numPr>
                <w:ilvl w:val="0"/>
                <w:numId w:val="21"/>
              </w:numPr>
              <w:ind w:left="775" w:hanging="425"/>
              <w:rPr>
                <w:color w:val="000000"/>
              </w:rPr>
            </w:pPr>
            <w:r w:rsidRPr="006F1CA4">
              <w:rPr>
                <w:color w:val="000000"/>
              </w:rPr>
              <w:t xml:space="preserve">Ability to use Microsoft publisher for newsletter production and develop and maintain arrange </w:t>
            </w:r>
            <w:r w:rsidR="00E43E9B">
              <w:rPr>
                <w:color w:val="000000"/>
              </w:rPr>
              <w:t>of excel and access data bases would be beneficial but not essential</w:t>
            </w:r>
          </w:p>
          <w:p w14:paraId="12C6DB86" w14:textId="77777777" w:rsidR="0086697D" w:rsidRPr="008E7207" w:rsidRDefault="0086697D" w:rsidP="00A504ED">
            <w:pPr>
              <w:rPr>
                <w:rFonts w:ascii="Arial" w:hAnsi="Arial" w:cs="Arial"/>
                <w:bCs/>
              </w:rPr>
            </w:pPr>
          </w:p>
        </w:tc>
      </w:tr>
      <w:tr w:rsidR="0086697D" w:rsidRPr="008E7207" w14:paraId="304EA18F" w14:textId="77777777" w:rsidTr="008E7207">
        <w:trPr>
          <w:jc w:val="center"/>
        </w:trPr>
        <w:tc>
          <w:tcPr>
            <w:tcW w:w="10440" w:type="dxa"/>
            <w:vAlign w:val="center"/>
          </w:tcPr>
          <w:p w14:paraId="456E375C" w14:textId="77777777" w:rsidR="0086697D" w:rsidRPr="008E7207" w:rsidRDefault="0086697D" w:rsidP="00A504ED">
            <w:pPr>
              <w:rPr>
                <w:rFonts w:ascii="Arial" w:hAnsi="Arial" w:cs="Arial"/>
                <w:b/>
                <w:bCs/>
              </w:rPr>
            </w:pPr>
            <w:r w:rsidRPr="008E7207">
              <w:rPr>
                <w:rFonts w:ascii="Arial" w:hAnsi="Arial" w:cs="Arial"/>
                <w:b/>
                <w:bCs/>
              </w:rPr>
              <w:t>8.   DECISIONS AND JUDGEMENTS</w:t>
            </w:r>
          </w:p>
        </w:tc>
      </w:tr>
      <w:tr w:rsidR="0086697D" w:rsidRPr="008E7207" w14:paraId="56FC5344" w14:textId="77777777" w:rsidTr="008E7207">
        <w:trPr>
          <w:jc w:val="center"/>
        </w:trPr>
        <w:tc>
          <w:tcPr>
            <w:tcW w:w="10440" w:type="dxa"/>
            <w:vAlign w:val="center"/>
          </w:tcPr>
          <w:p w14:paraId="59B173D4" w14:textId="58E73BD0" w:rsidR="000C5FD2" w:rsidRPr="00B06BF2" w:rsidRDefault="0082007D" w:rsidP="0082007D">
            <w:pPr>
              <w:pStyle w:val="Default"/>
              <w:numPr>
                <w:ilvl w:val="0"/>
                <w:numId w:val="11"/>
              </w:numPr>
              <w:rPr>
                <w:color w:val="auto"/>
              </w:rPr>
            </w:pPr>
            <w:r w:rsidRPr="00B06BF2">
              <w:rPr>
                <w:color w:val="auto"/>
              </w:rPr>
              <w:t>The post holder will have a high level of autonomy and will work in a self-directed way within the parameters set for the post.  They will prioritise workload and ensure delivery of an effective and efficient service in both a proactive and reactive manner</w:t>
            </w:r>
          </w:p>
          <w:p w14:paraId="725512C5" w14:textId="77777777" w:rsidR="0082007D" w:rsidRPr="006F1CA4" w:rsidRDefault="0082007D" w:rsidP="0082007D">
            <w:pPr>
              <w:pStyle w:val="Default"/>
              <w:ind w:left="360"/>
            </w:pPr>
          </w:p>
          <w:p w14:paraId="07B57CA3" w14:textId="52AE6C37" w:rsidR="006F1CA4" w:rsidRDefault="006F1CA4" w:rsidP="006F1CA4">
            <w:pPr>
              <w:pStyle w:val="Default"/>
              <w:numPr>
                <w:ilvl w:val="0"/>
                <w:numId w:val="11"/>
              </w:numPr>
            </w:pPr>
            <w:r w:rsidRPr="006F1CA4">
              <w:t>Judges when to challenge decisions and beh</w:t>
            </w:r>
            <w:r w:rsidR="000C5FD2">
              <w:t>aviour of others appropriately</w:t>
            </w:r>
            <w:r w:rsidR="006614A9">
              <w:t>, utilising a range of effective communication and problem solving skills</w:t>
            </w:r>
          </w:p>
          <w:p w14:paraId="587B2CEA" w14:textId="77777777" w:rsidR="000C5FD2" w:rsidRPr="006F1CA4" w:rsidRDefault="000C5FD2" w:rsidP="000C5FD2">
            <w:pPr>
              <w:pStyle w:val="Default"/>
            </w:pPr>
          </w:p>
          <w:p w14:paraId="0876F397" w14:textId="77777777" w:rsidR="006F1CA4" w:rsidRDefault="006F1CA4" w:rsidP="006F1CA4">
            <w:pPr>
              <w:pStyle w:val="Default"/>
              <w:numPr>
                <w:ilvl w:val="0"/>
                <w:numId w:val="11"/>
              </w:numPr>
            </w:pPr>
            <w:r w:rsidRPr="006F1CA4">
              <w:t>Is subject to confidential, personal and professional information that requires the post-holder to h</w:t>
            </w:r>
            <w:r w:rsidR="000C5FD2">
              <w:t>ave a high level of discretion</w:t>
            </w:r>
          </w:p>
          <w:p w14:paraId="566B8E84" w14:textId="77777777" w:rsidR="000C5FD2" w:rsidRPr="006F1CA4" w:rsidRDefault="000C5FD2" w:rsidP="000C5FD2">
            <w:pPr>
              <w:pStyle w:val="Default"/>
            </w:pPr>
          </w:p>
          <w:p w14:paraId="774753AA" w14:textId="71AC964B" w:rsidR="000C5FD2" w:rsidRDefault="006F1CA4" w:rsidP="006F1CA4">
            <w:pPr>
              <w:pStyle w:val="Default"/>
              <w:numPr>
                <w:ilvl w:val="0"/>
                <w:numId w:val="11"/>
              </w:numPr>
            </w:pPr>
            <w:r w:rsidRPr="006F1CA4">
              <w:t xml:space="preserve">The post holder is expected to work closely with the </w:t>
            </w:r>
            <w:r w:rsidR="00CE0841">
              <w:t>Practice Development Nurses</w:t>
            </w:r>
            <w:r w:rsidR="005001D5">
              <w:t xml:space="preserve">, Lead Nurses, Senior Charge Nurses and clinical staff </w:t>
            </w:r>
            <w:r w:rsidRPr="006F1CA4">
              <w:t>providing professional advice to support decision making relating to the impl</w:t>
            </w:r>
            <w:r w:rsidR="000C5FD2">
              <w:t>ementation of standards of care</w:t>
            </w:r>
          </w:p>
          <w:p w14:paraId="4DDAC8EF" w14:textId="77777777" w:rsidR="00436C63" w:rsidRDefault="00436C63" w:rsidP="00436C63">
            <w:pPr>
              <w:pStyle w:val="ListParagraph"/>
            </w:pPr>
          </w:p>
          <w:p w14:paraId="268EC2FA" w14:textId="7337043C" w:rsidR="00436C63" w:rsidRPr="00B06BF2" w:rsidRDefault="00436C63" w:rsidP="00436C63">
            <w:pPr>
              <w:pStyle w:val="Default"/>
              <w:numPr>
                <w:ilvl w:val="0"/>
                <w:numId w:val="11"/>
              </w:numPr>
              <w:rPr>
                <w:color w:val="auto"/>
              </w:rPr>
            </w:pPr>
            <w:r w:rsidRPr="00B06BF2">
              <w:rPr>
                <w:color w:val="auto"/>
              </w:rPr>
              <w:t>Be responsible for monitoring and evaluating professional standards and provide professional advice</w:t>
            </w:r>
          </w:p>
          <w:p w14:paraId="06618850" w14:textId="77777777" w:rsidR="006F1CA4" w:rsidRPr="006F1CA4" w:rsidRDefault="006F1CA4" w:rsidP="000C5FD2">
            <w:pPr>
              <w:pStyle w:val="Default"/>
            </w:pPr>
            <w:r w:rsidRPr="006F1CA4">
              <w:t xml:space="preserve"> </w:t>
            </w:r>
          </w:p>
          <w:p w14:paraId="66B719BC" w14:textId="6F351A7F" w:rsidR="006F1CA4" w:rsidRDefault="006F1CA4" w:rsidP="006F1CA4">
            <w:pPr>
              <w:pStyle w:val="Default"/>
              <w:numPr>
                <w:ilvl w:val="0"/>
                <w:numId w:val="11"/>
              </w:numPr>
            </w:pPr>
            <w:r w:rsidRPr="006F1CA4">
              <w:t xml:space="preserve">The post holder is required to influence a wide range of </w:t>
            </w:r>
            <w:r w:rsidR="006614A9">
              <w:t xml:space="preserve">multi-disciplinary </w:t>
            </w:r>
            <w:r w:rsidRPr="006F1CA4">
              <w:t xml:space="preserve">staff to ensure collaboration to deliver the work plan through </w:t>
            </w:r>
            <w:r w:rsidR="00F4186E" w:rsidRPr="00B06BF2">
              <w:rPr>
                <w:color w:val="auto"/>
              </w:rPr>
              <w:t xml:space="preserve">clear and confident presentation of </w:t>
            </w:r>
            <w:r w:rsidR="004C6807" w:rsidRPr="00B06BF2">
              <w:rPr>
                <w:color w:val="auto"/>
              </w:rPr>
              <w:t>evidence based practice, research and audit</w:t>
            </w:r>
            <w:r w:rsidR="00F4186E" w:rsidRPr="00B06BF2">
              <w:rPr>
                <w:color w:val="auto"/>
              </w:rPr>
              <w:t xml:space="preserve"> outcomes</w:t>
            </w:r>
          </w:p>
          <w:p w14:paraId="196335BD" w14:textId="77777777" w:rsidR="000C5FD2" w:rsidRPr="006F1CA4" w:rsidRDefault="000C5FD2" w:rsidP="000C5FD2">
            <w:pPr>
              <w:pStyle w:val="Default"/>
            </w:pPr>
          </w:p>
          <w:p w14:paraId="0E11517B" w14:textId="77777777" w:rsidR="0086697D" w:rsidRPr="000C5FD2" w:rsidRDefault="006F1CA4" w:rsidP="00E638F8">
            <w:pPr>
              <w:numPr>
                <w:ilvl w:val="0"/>
                <w:numId w:val="11"/>
              </w:numPr>
              <w:rPr>
                <w:rFonts w:ascii="Arial" w:hAnsi="Arial" w:cs="Arial"/>
                <w:bCs/>
              </w:rPr>
            </w:pPr>
            <w:r w:rsidRPr="006F1CA4">
              <w:rPr>
                <w:rFonts w:ascii="Arial" w:hAnsi="Arial" w:cs="Arial"/>
              </w:rPr>
              <w:t xml:space="preserve">The post holder will have their work plan agreed with their line manager through the </w:t>
            </w:r>
            <w:r w:rsidRPr="00E638F8">
              <w:rPr>
                <w:rFonts w:ascii="Arial" w:hAnsi="Arial" w:cs="Arial"/>
              </w:rPr>
              <w:t>supervision process; monitor progress towards achieving agreed objectives. The implementation of the work plan is determined by the manager and includes time management. The manager uses discretion with regards to ensuring higher managerial engagement in decision-making</w:t>
            </w:r>
          </w:p>
          <w:p w14:paraId="496F898A" w14:textId="77777777" w:rsidR="000C5FD2" w:rsidRPr="008E7207" w:rsidRDefault="000C5FD2" w:rsidP="000C5FD2">
            <w:pPr>
              <w:rPr>
                <w:rFonts w:ascii="Arial" w:hAnsi="Arial" w:cs="Arial"/>
                <w:bCs/>
              </w:rPr>
            </w:pPr>
          </w:p>
        </w:tc>
      </w:tr>
      <w:tr w:rsidR="0086697D" w:rsidRPr="008E7207" w14:paraId="60A29031" w14:textId="77777777" w:rsidTr="008E7207">
        <w:trPr>
          <w:jc w:val="center"/>
        </w:trPr>
        <w:tc>
          <w:tcPr>
            <w:tcW w:w="10440" w:type="dxa"/>
            <w:vAlign w:val="center"/>
          </w:tcPr>
          <w:p w14:paraId="29133344" w14:textId="77777777" w:rsidR="0086697D" w:rsidRPr="008E7207" w:rsidRDefault="0086697D" w:rsidP="00A504ED">
            <w:pPr>
              <w:rPr>
                <w:rFonts w:ascii="Arial" w:hAnsi="Arial" w:cs="Arial"/>
                <w:b/>
                <w:bCs/>
              </w:rPr>
            </w:pPr>
            <w:r w:rsidRPr="008E7207">
              <w:rPr>
                <w:rFonts w:ascii="Arial" w:hAnsi="Arial" w:cs="Arial"/>
                <w:b/>
                <w:bCs/>
              </w:rPr>
              <w:t>9.   COMMUNICATIONS AND RELATIONSHIPS</w:t>
            </w:r>
          </w:p>
        </w:tc>
      </w:tr>
      <w:tr w:rsidR="0086697D" w:rsidRPr="008E7207" w14:paraId="21DF23F5" w14:textId="77777777" w:rsidTr="008E7207">
        <w:trPr>
          <w:jc w:val="center"/>
        </w:trPr>
        <w:tc>
          <w:tcPr>
            <w:tcW w:w="10440" w:type="dxa"/>
            <w:vAlign w:val="center"/>
          </w:tcPr>
          <w:p w14:paraId="5782957F" w14:textId="3BEF0030" w:rsidR="00E638F8" w:rsidRDefault="00E638F8" w:rsidP="00E638F8">
            <w:pPr>
              <w:pStyle w:val="Default"/>
              <w:numPr>
                <w:ilvl w:val="0"/>
                <w:numId w:val="12"/>
              </w:numPr>
            </w:pPr>
            <w:r w:rsidRPr="00E638F8">
              <w:t xml:space="preserve">The post holder must establish strong communication networks </w:t>
            </w:r>
            <w:r w:rsidR="00B2162E">
              <w:t xml:space="preserve">with our education colleagues, Clinical Nurse Specialists, Allied Health Professionals, Practice Development teams and Practice Education Facilitators </w:t>
            </w:r>
            <w:r w:rsidRPr="00E638F8">
              <w:t xml:space="preserve">across </w:t>
            </w:r>
            <w:r w:rsidR="00A771AD">
              <w:t xml:space="preserve">South </w:t>
            </w:r>
            <w:r w:rsidR="000C5FD2">
              <w:t>Sector and NHSGGC</w:t>
            </w:r>
          </w:p>
          <w:p w14:paraId="47ADFFFA" w14:textId="77777777" w:rsidR="000C5FD2" w:rsidRPr="00E638F8" w:rsidRDefault="000C5FD2" w:rsidP="000C5FD2">
            <w:pPr>
              <w:pStyle w:val="Default"/>
              <w:ind w:left="720"/>
            </w:pPr>
          </w:p>
          <w:p w14:paraId="794207A9" w14:textId="77777777" w:rsidR="0086697D" w:rsidRPr="000C5FD2" w:rsidRDefault="00E638F8" w:rsidP="00E638F8">
            <w:pPr>
              <w:numPr>
                <w:ilvl w:val="0"/>
                <w:numId w:val="12"/>
              </w:numPr>
              <w:rPr>
                <w:rFonts w:ascii="Arial" w:hAnsi="Arial" w:cs="Arial"/>
                <w:bCs/>
              </w:rPr>
            </w:pPr>
            <w:r w:rsidRPr="00E638F8">
              <w:rPr>
                <w:rFonts w:ascii="Arial" w:hAnsi="Arial" w:cs="Arial"/>
              </w:rPr>
              <w:t>The post holder requires highly developed interper</w:t>
            </w:r>
            <w:r w:rsidR="000C5FD2">
              <w:rPr>
                <w:rFonts w:ascii="Arial" w:hAnsi="Arial" w:cs="Arial"/>
              </w:rPr>
              <w:t>sonal and communication skills</w:t>
            </w:r>
          </w:p>
          <w:p w14:paraId="752CE989" w14:textId="77777777" w:rsidR="000C5FD2" w:rsidRPr="00E638F8" w:rsidRDefault="000C5FD2" w:rsidP="000C5FD2">
            <w:pPr>
              <w:rPr>
                <w:rFonts w:ascii="Arial" w:hAnsi="Arial" w:cs="Arial"/>
                <w:bCs/>
              </w:rPr>
            </w:pPr>
          </w:p>
          <w:p w14:paraId="57081272" w14:textId="77777777" w:rsidR="00E638F8" w:rsidRPr="000C5FD2" w:rsidRDefault="00E638F8" w:rsidP="000C5FD2">
            <w:pPr>
              <w:pStyle w:val="Default"/>
              <w:numPr>
                <w:ilvl w:val="0"/>
                <w:numId w:val="12"/>
              </w:numPr>
            </w:pPr>
            <w:r w:rsidRPr="00E638F8">
              <w:t>Robust communication is required to motivate staff and ensure collaborative working with practitioners and stak</w:t>
            </w:r>
            <w:r w:rsidR="000C5FD2">
              <w:t>eholders across acute services</w:t>
            </w:r>
          </w:p>
          <w:p w14:paraId="6BB88BFC" w14:textId="77777777" w:rsidR="0086697D" w:rsidRPr="008E7207" w:rsidRDefault="0086697D" w:rsidP="00E638F8">
            <w:pPr>
              <w:rPr>
                <w:rFonts w:ascii="Arial" w:hAnsi="Arial" w:cs="Arial"/>
                <w:bCs/>
              </w:rPr>
            </w:pPr>
          </w:p>
        </w:tc>
      </w:tr>
      <w:tr w:rsidR="0086697D" w:rsidRPr="008E7207" w14:paraId="449BB490" w14:textId="77777777" w:rsidTr="008E7207">
        <w:trPr>
          <w:jc w:val="center"/>
        </w:trPr>
        <w:tc>
          <w:tcPr>
            <w:tcW w:w="10440" w:type="dxa"/>
            <w:vAlign w:val="center"/>
          </w:tcPr>
          <w:p w14:paraId="08732694" w14:textId="77777777" w:rsidR="0086697D" w:rsidRPr="008E7207" w:rsidRDefault="0086697D" w:rsidP="00A504ED">
            <w:pPr>
              <w:rPr>
                <w:rFonts w:ascii="Arial" w:hAnsi="Arial" w:cs="Arial"/>
                <w:b/>
                <w:bCs/>
              </w:rPr>
            </w:pPr>
            <w:r w:rsidRPr="008E7207">
              <w:rPr>
                <w:rFonts w:ascii="Arial" w:hAnsi="Arial" w:cs="Arial"/>
                <w:b/>
                <w:bCs/>
              </w:rPr>
              <w:t>10. PHYSICAL, MENTAL, EMOTIONAL AND ENVIRONMENTAL DEMANDS OF THE JOB</w:t>
            </w:r>
          </w:p>
        </w:tc>
      </w:tr>
      <w:tr w:rsidR="0086697D" w:rsidRPr="008E7207" w14:paraId="31245498" w14:textId="77777777" w:rsidTr="008E7207">
        <w:trPr>
          <w:jc w:val="center"/>
        </w:trPr>
        <w:tc>
          <w:tcPr>
            <w:tcW w:w="10440" w:type="dxa"/>
            <w:vAlign w:val="center"/>
          </w:tcPr>
          <w:tbl>
            <w:tblPr>
              <w:tblW w:w="0" w:type="auto"/>
              <w:tblLook w:val="01E0" w:firstRow="1" w:lastRow="1" w:firstColumn="1" w:lastColumn="1" w:noHBand="0" w:noVBand="0"/>
            </w:tblPr>
            <w:tblGrid>
              <w:gridCol w:w="9792"/>
            </w:tblGrid>
            <w:tr w:rsidR="0086697D" w:rsidRPr="008E7207" w14:paraId="1703513F" w14:textId="77777777" w:rsidTr="008E7207">
              <w:tc>
                <w:tcPr>
                  <w:tcW w:w="9792" w:type="dxa"/>
                </w:tcPr>
                <w:p w14:paraId="2F3B48CB" w14:textId="77777777" w:rsidR="00E638F8" w:rsidRDefault="00E638F8" w:rsidP="00E638F8">
                  <w:pPr>
                    <w:pStyle w:val="Default"/>
                    <w:rPr>
                      <w:sz w:val="23"/>
                      <w:szCs w:val="23"/>
                    </w:rPr>
                  </w:pPr>
                  <w:r>
                    <w:rPr>
                      <w:b/>
                      <w:bCs/>
                      <w:sz w:val="23"/>
                      <w:szCs w:val="23"/>
                    </w:rPr>
                    <w:t xml:space="preserve">Physical Demands: </w:t>
                  </w:r>
                </w:p>
                <w:p w14:paraId="10645636" w14:textId="77777777" w:rsidR="00E638F8" w:rsidRDefault="00E638F8" w:rsidP="0065369B">
                  <w:pPr>
                    <w:pStyle w:val="Default"/>
                    <w:numPr>
                      <w:ilvl w:val="0"/>
                      <w:numId w:val="16"/>
                    </w:numPr>
                    <w:ind w:left="667" w:hanging="425"/>
                  </w:pPr>
                  <w:r w:rsidRPr="00E638F8">
                    <w:t>Regular use of computing equipment inclu</w:t>
                  </w:r>
                  <w:r w:rsidR="000C5FD2">
                    <w:t>ding laptops and data projector</w:t>
                  </w:r>
                </w:p>
                <w:p w14:paraId="744C0D83" w14:textId="77777777" w:rsidR="000C5FD2" w:rsidRPr="00E638F8" w:rsidRDefault="000C5FD2" w:rsidP="0065369B">
                  <w:pPr>
                    <w:pStyle w:val="Default"/>
                    <w:ind w:left="667" w:hanging="425"/>
                  </w:pPr>
                </w:p>
                <w:p w14:paraId="24AF47C3" w14:textId="77777777" w:rsidR="00E638F8" w:rsidRDefault="00E638F8" w:rsidP="0065369B">
                  <w:pPr>
                    <w:pStyle w:val="Default"/>
                    <w:numPr>
                      <w:ilvl w:val="0"/>
                      <w:numId w:val="16"/>
                    </w:numPr>
                    <w:ind w:left="667" w:hanging="425"/>
                  </w:pPr>
                  <w:r w:rsidRPr="00E638F8">
                    <w:t>Lifting and carrying materials/resources/equipment– for awareness raising even</w:t>
                  </w:r>
                  <w:r w:rsidR="000C5FD2">
                    <w:t>ts, presentations and training</w:t>
                  </w:r>
                </w:p>
                <w:p w14:paraId="7360D057" w14:textId="77777777" w:rsidR="000C5FD2" w:rsidRPr="00E638F8" w:rsidRDefault="000C5FD2" w:rsidP="0065369B">
                  <w:pPr>
                    <w:pStyle w:val="Default"/>
                    <w:ind w:left="667" w:hanging="425"/>
                  </w:pPr>
                </w:p>
                <w:p w14:paraId="642584E7" w14:textId="77777777" w:rsidR="00E638F8" w:rsidRPr="00E638F8" w:rsidRDefault="005001D5" w:rsidP="0065369B">
                  <w:pPr>
                    <w:pStyle w:val="Default"/>
                    <w:numPr>
                      <w:ilvl w:val="0"/>
                      <w:numId w:val="16"/>
                    </w:numPr>
                    <w:ind w:left="667" w:hanging="425"/>
                  </w:pPr>
                  <w:r>
                    <w:t>R</w:t>
                  </w:r>
                  <w:r w:rsidR="00E638F8" w:rsidRPr="00E638F8">
                    <w:t xml:space="preserve">equired to travel across </w:t>
                  </w:r>
                  <w:r w:rsidR="00A771AD">
                    <w:t>South</w:t>
                  </w:r>
                  <w:r>
                    <w:t xml:space="preserve"> Sector, occasionally </w:t>
                  </w:r>
                  <w:r w:rsidR="00E638F8" w:rsidRPr="00E638F8">
                    <w:t xml:space="preserve">Greater Glasgow and Clyde and where relevant adjoining health board areas </w:t>
                  </w:r>
                </w:p>
                <w:p w14:paraId="0E686FF5" w14:textId="77777777" w:rsidR="00E638F8" w:rsidRPr="00E638F8" w:rsidRDefault="00E638F8" w:rsidP="00E638F8">
                  <w:pPr>
                    <w:pStyle w:val="Default"/>
                  </w:pPr>
                </w:p>
                <w:p w14:paraId="579BBBE8" w14:textId="77777777" w:rsidR="00E638F8" w:rsidRPr="00E638F8" w:rsidRDefault="00E638F8" w:rsidP="00E638F8">
                  <w:pPr>
                    <w:pStyle w:val="Default"/>
                  </w:pPr>
                  <w:r w:rsidRPr="00E638F8">
                    <w:rPr>
                      <w:b/>
                      <w:bCs/>
                    </w:rPr>
                    <w:t xml:space="preserve">Mental Demands: </w:t>
                  </w:r>
                </w:p>
                <w:p w14:paraId="0C848C13" w14:textId="77777777" w:rsidR="00E638F8" w:rsidRDefault="00E638F8" w:rsidP="00E638F8">
                  <w:pPr>
                    <w:pStyle w:val="Default"/>
                    <w:numPr>
                      <w:ilvl w:val="0"/>
                      <w:numId w:val="17"/>
                    </w:numPr>
                    <w:ind w:left="720" w:hanging="360"/>
                  </w:pPr>
                  <w:r w:rsidRPr="00E638F8">
                    <w:t>Retention and communication of specialist he</w:t>
                  </w:r>
                  <w:r w:rsidR="000C5FD2">
                    <w:t>alth knowledge and information</w:t>
                  </w:r>
                </w:p>
                <w:p w14:paraId="53FE71BE" w14:textId="77777777" w:rsidR="000C5FD2" w:rsidRPr="00E638F8" w:rsidRDefault="000C5FD2" w:rsidP="000C5FD2">
                  <w:pPr>
                    <w:pStyle w:val="Default"/>
                    <w:ind w:left="720"/>
                  </w:pPr>
                </w:p>
                <w:p w14:paraId="635E72BE" w14:textId="77777777" w:rsidR="000C5FD2" w:rsidRDefault="00E638F8" w:rsidP="00E638F8">
                  <w:pPr>
                    <w:pStyle w:val="Default"/>
                    <w:numPr>
                      <w:ilvl w:val="0"/>
                      <w:numId w:val="17"/>
                    </w:numPr>
                    <w:ind w:left="720" w:hanging="360"/>
                  </w:pPr>
                  <w:r w:rsidRPr="00E638F8">
                    <w:t>Post holder will have to deal with frequent interruptions that will require him/her to respond to requests for specific information and focus on</w:t>
                  </w:r>
                  <w:r w:rsidR="000C5FD2">
                    <w:t xml:space="preserve"> a different task or activity</w:t>
                  </w:r>
                </w:p>
                <w:p w14:paraId="3964D25E" w14:textId="77777777" w:rsidR="00E638F8" w:rsidRPr="00E638F8" w:rsidRDefault="00E638F8" w:rsidP="000C5FD2">
                  <w:pPr>
                    <w:pStyle w:val="Default"/>
                  </w:pPr>
                  <w:r w:rsidRPr="00E638F8">
                    <w:t xml:space="preserve"> </w:t>
                  </w:r>
                </w:p>
                <w:p w14:paraId="6BE736D7" w14:textId="77777777" w:rsidR="00E638F8" w:rsidRPr="00E638F8" w:rsidRDefault="00E638F8" w:rsidP="00E638F8">
                  <w:pPr>
                    <w:pStyle w:val="Default"/>
                    <w:numPr>
                      <w:ilvl w:val="0"/>
                      <w:numId w:val="17"/>
                    </w:numPr>
                    <w:ind w:left="720" w:hanging="360"/>
                  </w:pPr>
                  <w:r w:rsidRPr="00E638F8">
                    <w:t>Concentration required when analysing computer and paper generated data, reading/writing documents and reports, especially w</w:t>
                  </w:r>
                  <w:r w:rsidR="000C5FD2">
                    <w:t>hen working to tight deadlines</w:t>
                  </w:r>
                </w:p>
                <w:p w14:paraId="202FB604" w14:textId="77777777" w:rsidR="00E638F8" w:rsidRPr="00E638F8" w:rsidRDefault="00E638F8" w:rsidP="00E638F8">
                  <w:pPr>
                    <w:pStyle w:val="Default"/>
                  </w:pPr>
                </w:p>
                <w:p w14:paraId="61667E1C" w14:textId="77777777" w:rsidR="00E638F8" w:rsidRPr="00E638F8" w:rsidRDefault="00E638F8" w:rsidP="00E638F8">
                  <w:pPr>
                    <w:pStyle w:val="Default"/>
                  </w:pPr>
                  <w:r w:rsidRPr="00E638F8">
                    <w:rPr>
                      <w:b/>
                      <w:bCs/>
                    </w:rPr>
                    <w:t xml:space="preserve">Emotional Demands: </w:t>
                  </w:r>
                </w:p>
                <w:p w14:paraId="3400DD07" w14:textId="02D60B53" w:rsidR="00E638F8" w:rsidRDefault="00E638F8" w:rsidP="00E638F8">
                  <w:pPr>
                    <w:pStyle w:val="Default"/>
                    <w:numPr>
                      <w:ilvl w:val="0"/>
                      <w:numId w:val="18"/>
                    </w:numPr>
                    <w:ind w:left="720" w:hanging="360"/>
                  </w:pPr>
                  <w:r w:rsidRPr="00E638F8">
                    <w:t xml:space="preserve">Frustrations and challenges with partnership </w:t>
                  </w:r>
                  <w:r w:rsidR="00F4186E" w:rsidRPr="00B06BF2">
                    <w:rPr>
                      <w:color w:val="auto"/>
                    </w:rPr>
                    <w:t>agencies</w:t>
                  </w:r>
                  <w:r w:rsidR="00666E60">
                    <w:t>.</w:t>
                  </w:r>
                  <w:r w:rsidRPr="00E638F8">
                    <w:t xml:space="preserve"> This can relate to conflicting agendas between partner agencies and the need to work tow</w:t>
                  </w:r>
                  <w:r w:rsidR="000C5FD2">
                    <w:t>ards an agreed goal or outcome</w:t>
                  </w:r>
                </w:p>
                <w:p w14:paraId="202C1BC1" w14:textId="77777777" w:rsidR="000C5FD2" w:rsidRPr="00E638F8" w:rsidRDefault="000C5FD2" w:rsidP="000C5FD2">
                  <w:pPr>
                    <w:pStyle w:val="Default"/>
                    <w:ind w:left="720"/>
                  </w:pPr>
                </w:p>
                <w:p w14:paraId="57317628" w14:textId="77777777" w:rsidR="00E638F8" w:rsidRDefault="00E638F8" w:rsidP="00E638F8">
                  <w:pPr>
                    <w:pStyle w:val="Default"/>
                    <w:numPr>
                      <w:ilvl w:val="0"/>
                      <w:numId w:val="18"/>
                    </w:numPr>
                    <w:ind w:left="720" w:hanging="360"/>
                  </w:pPr>
                  <w:r w:rsidRPr="00E638F8">
                    <w:t>The Post holder is required to ch</w:t>
                  </w:r>
                  <w:r w:rsidR="005001D5">
                    <w:t xml:space="preserve">allenge practice of NHS staff, ensuring </w:t>
                  </w:r>
                  <w:r w:rsidRPr="00E638F8">
                    <w:t>that pr</w:t>
                  </w:r>
                  <w:r w:rsidR="005001D5">
                    <w:t xml:space="preserve">actice development initiatives </w:t>
                  </w:r>
                  <w:r w:rsidRPr="00E638F8">
                    <w:t>are seen as priority and int</w:t>
                  </w:r>
                  <w:r w:rsidR="000C5FD2">
                    <w:t>egral to planning and practice</w:t>
                  </w:r>
                </w:p>
                <w:p w14:paraId="1F8EBB78" w14:textId="77777777" w:rsidR="000C5FD2" w:rsidRPr="00E638F8" w:rsidRDefault="000C5FD2" w:rsidP="000C5FD2">
                  <w:pPr>
                    <w:pStyle w:val="Default"/>
                  </w:pPr>
                </w:p>
                <w:p w14:paraId="41BAA364" w14:textId="77777777" w:rsidR="00E638F8" w:rsidRPr="00E638F8" w:rsidRDefault="00E638F8" w:rsidP="00E638F8">
                  <w:pPr>
                    <w:pStyle w:val="Default"/>
                    <w:numPr>
                      <w:ilvl w:val="0"/>
                      <w:numId w:val="18"/>
                    </w:numPr>
                    <w:ind w:left="720" w:hanging="360"/>
                  </w:pPr>
                  <w:r w:rsidRPr="00E638F8">
                    <w:t>Required to respond to difficult and sensitive situations e.g. local concerns over service changes. As with any job working directly with the public/service users there is a need to deal with public anxiety and occasionally verbal abu</w:t>
                  </w:r>
                  <w:r w:rsidR="000C5FD2">
                    <w:t>se from individuals and groups</w:t>
                  </w:r>
                </w:p>
                <w:p w14:paraId="301B0108" w14:textId="77777777" w:rsidR="0086697D" w:rsidRPr="008E7207" w:rsidRDefault="0086697D" w:rsidP="00E638F8">
                  <w:pPr>
                    <w:rPr>
                      <w:rFonts w:ascii="Arial" w:hAnsi="Arial" w:cs="Arial"/>
                      <w:bCs/>
                    </w:rPr>
                  </w:pPr>
                </w:p>
              </w:tc>
            </w:tr>
          </w:tbl>
          <w:p w14:paraId="7550A058" w14:textId="77777777" w:rsidR="0086697D" w:rsidRPr="008E7207" w:rsidRDefault="0086697D" w:rsidP="008E7207">
            <w:pPr>
              <w:ind w:left="360"/>
              <w:rPr>
                <w:rFonts w:ascii="Arial" w:hAnsi="Arial" w:cs="Arial"/>
                <w:bCs/>
              </w:rPr>
            </w:pPr>
          </w:p>
        </w:tc>
      </w:tr>
      <w:tr w:rsidR="0086697D" w:rsidRPr="008E7207" w14:paraId="519C22B6" w14:textId="77777777" w:rsidTr="008E7207">
        <w:trPr>
          <w:jc w:val="center"/>
        </w:trPr>
        <w:tc>
          <w:tcPr>
            <w:tcW w:w="10440" w:type="dxa"/>
            <w:vAlign w:val="center"/>
          </w:tcPr>
          <w:p w14:paraId="59CE122D" w14:textId="77777777" w:rsidR="0086697D" w:rsidRPr="008E7207" w:rsidRDefault="0086697D" w:rsidP="00A504ED">
            <w:pPr>
              <w:rPr>
                <w:rFonts w:ascii="Arial" w:hAnsi="Arial" w:cs="Arial"/>
                <w:b/>
                <w:bCs/>
              </w:rPr>
            </w:pPr>
            <w:r w:rsidRPr="008E7207">
              <w:rPr>
                <w:rFonts w:ascii="Arial" w:hAnsi="Arial" w:cs="Arial"/>
                <w:b/>
                <w:bCs/>
              </w:rPr>
              <w:t>11. MOST CHALLENGING/DIFFICULT PARTS OF THE JOB</w:t>
            </w:r>
          </w:p>
        </w:tc>
      </w:tr>
      <w:tr w:rsidR="0086697D" w:rsidRPr="008E7207" w14:paraId="6DE19B6B" w14:textId="77777777" w:rsidTr="008E7207">
        <w:trPr>
          <w:jc w:val="center"/>
        </w:trPr>
        <w:tc>
          <w:tcPr>
            <w:tcW w:w="10440" w:type="dxa"/>
            <w:vAlign w:val="center"/>
          </w:tcPr>
          <w:p w14:paraId="6DEC7C34" w14:textId="7BAE6CDA" w:rsidR="000C5FD2" w:rsidRDefault="00E638F8" w:rsidP="000C5FD2">
            <w:pPr>
              <w:pStyle w:val="Default"/>
              <w:numPr>
                <w:ilvl w:val="0"/>
                <w:numId w:val="19"/>
              </w:numPr>
            </w:pPr>
            <w:r w:rsidRPr="00E638F8">
              <w:t xml:space="preserve">Acting as an effective change agent at operational and professional level, communicating in potentially hostile, antagonistic or highly emotive atmosphere </w:t>
            </w:r>
          </w:p>
          <w:p w14:paraId="2465B9CC" w14:textId="77777777" w:rsidR="000C5FD2" w:rsidRPr="00E638F8" w:rsidRDefault="000C5FD2" w:rsidP="000C5FD2">
            <w:pPr>
              <w:pStyle w:val="Default"/>
              <w:ind w:left="720"/>
            </w:pPr>
          </w:p>
          <w:p w14:paraId="6D9597F4" w14:textId="77777777" w:rsidR="00E638F8" w:rsidRDefault="00E638F8" w:rsidP="00E638F8">
            <w:pPr>
              <w:pStyle w:val="Default"/>
              <w:numPr>
                <w:ilvl w:val="0"/>
                <w:numId w:val="19"/>
              </w:numPr>
            </w:pPr>
            <w:r w:rsidRPr="00E638F8">
              <w:t>W</w:t>
            </w:r>
            <w:r w:rsidR="000C5FD2">
              <w:t>orking to tight time schedules</w:t>
            </w:r>
          </w:p>
          <w:p w14:paraId="1EF36B78" w14:textId="77777777" w:rsidR="000C5FD2" w:rsidRPr="00E638F8" w:rsidRDefault="000C5FD2" w:rsidP="000C5FD2">
            <w:pPr>
              <w:pStyle w:val="Default"/>
            </w:pPr>
          </w:p>
          <w:p w14:paraId="7B6EAFEF" w14:textId="77777777" w:rsidR="0086697D" w:rsidRPr="00C429B2" w:rsidRDefault="00E638F8" w:rsidP="00E638F8">
            <w:pPr>
              <w:numPr>
                <w:ilvl w:val="0"/>
                <w:numId w:val="19"/>
              </w:numPr>
              <w:rPr>
                <w:rFonts w:ascii="Arial" w:hAnsi="Arial" w:cs="Arial"/>
                <w:bCs/>
              </w:rPr>
            </w:pPr>
            <w:r w:rsidRPr="00E638F8">
              <w:rPr>
                <w:rFonts w:ascii="Arial" w:hAnsi="Arial" w:cs="Arial"/>
              </w:rPr>
              <w:t xml:space="preserve">Responding to unplanned requests for information and immediate responses to </w:t>
            </w:r>
            <w:r w:rsidR="000C5FD2">
              <w:rPr>
                <w:rFonts w:ascii="Arial" w:hAnsi="Arial" w:cs="Arial"/>
              </w:rPr>
              <w:t>documentation</w:t>
            </w:r>
          </w:p>
          <w:p w14:paraId="60605FC1" w14:textId="77777777" w:rsidR="00C429B2" w:rsidRPr="00E638F8" w:rsidRDefault="00C429B2" w:rsidP="00C429B2">
            <w:pPr>
              <w:rPr>
                <w:rFonts w:ascii="Arial" w:hAnsi="Arial" w:cs="Arial"/>
                <w:bCs/>
              </w:rPr>
            </w:pPr>
          </w:p>
          <w:p w14:paraId="6C4659BC" w14:textId="77777777" w:rsidR="000C5FD2" w:rsidRDefault="000C5FD2" w:rsidP="00E638F8">
            <w:pPr>
              <w:pStyle w:val="Default"/>
              <w:numPr>
                <w:ilvl w:val="0"/>
                <w:numId w:val="19"/>
              </w:numPr>
            </w:pPr>
            <w:r>
              <w:t>Diversity of work</w:t>
            </w:r>
          </w:p>
          <w:p w14:paraId="61ED6D57" w14:textId="40B3C109" w:rsidR="00E638F8" w:rsidRPr="00E638F8" w:rsidRDefault="00E638F8" w:rsidP="000C5FD2">
            <w:pPr>
              <w:pStyle w:val="Default"/>
              <w:ind w:left="360"/>
            </w:pPr>
          </w:p>
          <w:p w14:paraId="6C88A01C" w14:textId="77777777" w:rsidR="00E638F8" w:rsidRPr="000C5FD2" w:rsidRDefault="00E638F8" w:rsidP="00E638F8">
            <w:pPr>
              <w:numPr>
                <w:ilvl w:val="0"/>
                <w:numId w:val="19"/>
              </w:numPr>
              <w:rPr>
                <w:rFonts w:ascii="Arial" w:hAnsi="Arial" w:cs="Arial"/>
                <w:bCs/>
              </w:rPr>
            </w:pPr>
            <w:r w:rsidRPr="00E638F8">
              <w:rPr>
                <w:rFonts w:ascii="Arial" w:hAnsi="Arial" w:cs="Arial"/>
              </w:rPr>
              <w:t>Frequent requirements for prolonged and occasional intense diligent concentration throughout the wor</w:t>
            </w:r>
            <w:r w:rsidR="000C5FD2">
              <w:rPr>
                <w:rFonts w:ascii="Arial" w:hAnsi="Arial" w:cs="Arial"/>
              </w:rPr>
              <w:t>king day</w:t>
            </w:r>
          </w:p>
          <w:p w14:paraId="50733587" w14:textId="77777777" w:rsidR="000C5FD2" w:rsidRPr="00E638F8" w:rsidRDefault="000C5FD2" w:rsidP="000C5FD2">
            <w:pPr>
              <w:ind w:left="720"/>
              <w:rPr>
                <w:rFonts w:ascii="Arial" w:hAnsi="Arial" w:cs="Arial"/>
                <w:bCs/>
              </w:rPr>
            </w:pPr>
          </w:p>
          <w:p w14:paraId="6ED9507C" w14:textId="5DBB35DA" w:rsidR="000C5FD2" w:rsidRDefault="00E638F8" w:rsidP="000C5FD2">
            <w:pPr>
              <w:pStyle w:val="Default"/>
              <w:numPr>
                <w:ilvl w:val="0"/>
                <w:numId w:val="19"/>
              </w:numPr>
            </w:pPr>
            <w:r w:rsidRPr="00E638F8">
              <w:t xml:space="preserve">Dealing with challenging behaviours </w:t>
            </w:r>
            <w:r w:rsidR="00BD2A11" w:rsidRPr="00B06BF2">
              <w:rPr>
                <w:color w:val="auto"/>
              </w:rPr>
              <w:t>such as negativity and reluctance to engage</w:t>
            </w:r>
            <w:r w:rsidR="00BD2A11" w:rsidRPr="00BD2A11">
              <w:rPr>
                <w:color w:val="7030A0"/>
              </w:rPr>
              <w:t xml:space="preserve"> </w:t>
            </w:r>
            <w:r w:rsidRPr="00E638F8">
              <w:t xml:space="preserve">when acting as a change agent </w:t>
            </w:r>
          </w:p>
          <w:p w14:paraId="21F19A16" w14:textId="77777777" w:rsidR="000C5FD2" w:rsidRDefault="000C5FD2" w:rsidP="000C5FD2">
            <w:pPr>
              <w:pStyle w:val="Default"/>
              <w:ind w:left="720"/>
            </w:pPr>
          </w:p>
          <w:p w14:paraId="030D222B" w14:textId="1AF441A3" w:rsidR="00BD2A11" w:rsidRPr="00B06BF2" w:rsidRDefault="00BD2A11" w:rsidP="00BD2A11">
            <w:pPr>
              <w:pStyle w:val="Default"/>
              <w:numPr>
                <w:ilvl w:val="0"/>
                <w:numId w:val="19"/>
              </w:numPr>
              <w:rPr>
                <w:color w:val="auto"/>
              </w:rPr>
            </w:pPr>
            <w:r w:rsidRPr="00B06BF2">
              <w:rPr>
                <w:color w:val="auto"/>
              </w:rPr>
              <w:t xml:space="preserve">Adaptation of teaching to meet the learning styles and development needs of individuals and groups </w:t>
            </w:r>
          </w:p>
          <w:p w14:paraId="0B00E424" w14:textId="77777777" w:rsidR="00BD2A11" w:rsidRPr="00B06BF2" w:rsidRDefault="00BD2A11" w:rsidP="00BD2A11">
            <w:pPr>
              <w:pStyle w:val="ListParagraph"/>
              <w:rPr>
                <w:highlight w:val="yellow"/>
              </w:rPr>
            </w:pPr>
          </w:p>
          <w:p w14:paraId="4B0146AB" w14:textId="7578AB81" w:rsidR="00BD2A11" w:rsidRPr="00B06BF2" w:rsidRDefault="00BD2A11" w:rsidP="00BD2A11">
            <w:pPr>
              <w:pStyle w:val="Default"/>
              <w:numPr>
                <w:ilvl w:val="0"/>
                <w:numId w:val="19"/>
              </w:numPr>
              <w:rPr>
                <w:color w:val="auto"/>
              </w:rPr>
            </w:pPr>
            <w:r w:rsidRPr="00B06BF2">
              <w:rPr>
                <w:color w:val="auto"/>
              </w:rPr>
              <w:t>Achieving and maintaining effective teamwork; group motivation and harmonised working in adverse circumstances such as personality conflicts and variations in learning styles</w:t>
            </w:r>
          </w:p>
          <w:p w14:paraId="2891F716" w14:textId="77777777" w:rsidR="00BD2A11" w:rsidRPr="00B06BF2" w:rsidRDefault="00BD2A11" w:rsidP="00BD2A11">
            <w:pPr>
              <w:pStyle w:val="ListParagraph"/>
              <w:rPr>
                <w:highlight w:val="yellow"/>
              </w:rPr>
            </w:pPr>
          </w:p>
          <w:p w14:paraId="31586E73" w14:textId="7CD5F096" w:rsidR="00BD2A11" w:rsidRPr="00B06BF2" w:rsidRDefault="00BD2A11" w:rsidP="00BD2A11">
            <w:pPr>
              <w:pStyle w:val="Default"/>
              <w:numPr>
                <w:ilvl w:val="0"/>
                <w:numId w:val="19"/>
              </w:numPr>
              <w:rPr>
                <w:color w:val="auto"/>
              </w:rPr>
            </w:pPr>
            <w:r w:rsidRPr="00B06BF2">
              <w:rPr>
                <w:color w:val="auto"/>
              </w:rPr>
              <w:t>Developing and maintaining effective communication with all members of the multidisciplinary team</w:t>
            </w:r>
          </w:p>
          <w:p w14:paraId="360679C6" w14:textId="77777777" w:rsidR="00BD2A11" w:rsidRPr="00B06BF2" w:rsidRDefault="00BD2A11" w:rsidP="00BD2A11">
            <w:pPr>
              <w:pStyle w:val="Default"/>
              <w:ind w:left="360"/>
              <w:rPr>
                <w:color w:val="auto"/>
                <w:highlight w:val="yellow"/>
              </w:rPr>
            </w:pPr>
          </w:p>
          <w:p w14:paraId="4CB10D57" w14:textId="77777777" w:rsidR="00E638F8" w:rsidRPr="00E638F8" w:rsidRDefault="00E638F8" w:rsidP="00E638F8">
            <w:pPr>
              <w:numPr>
                <w:ilvl w:val="0"/>
                <w:numId w:val="19"/>
              </w:numPr>
              <w:rPr>
                <w:rFonts w:ascii="Arial" w:hAnsi="Arial" w:cs="Arial"/>
                <w:bCs/>
              </w:rPr>
            </w:pPr>
            <w:r w:rsidRPr="00E638F8">
              <w:rPr>
                <w:rFonts w:ascii="Arial" w:hAnsi="Arial" w:cs="Arial"/>
                <w:color w:val="000000"/>
              </w:rPr>
              <w:t>Ensuring the continued commitment and support from a wide range of stakeholders to enable the implementation and delivery of action plans in the context of competing priorities within a highly complex organisation</w:t>
            </w:r>
          </w:p>
          <w:p w14:paraId="3F59AA28" w14:textId="77777777" w:rsidR="0086697D" w:rsidRPr="008E7207" w:rsidRDefault="0086697D" w:rsidP="00E638F8">
            <w:pPr>
              <w:rPr>
                <w:rFonts w:ascii="Arial" w:hAnsi="Arial" w:cs="Arial"/>
                <w:bCs/>
              </w:rPr>
            </w:pPr>
          </w:p>
        </w:tc>
      </w:tr>
      <w:tr w:rsidR="0086697D" w:rsidRPr="008E7207" w14:paraId="3AA9AEEF" w14:textId="77777777" w:rsidTr="008E7207">
        <w:trPr>
          <w:jc w:val="center"/>
        </w:trPr>
        <w:tc>
          <w:tcPr>
            <w:tcW w:w="10440" w:type="dxa"/>
            <w:vAlign w:val="center"/>
          </w:tcPr>
          <w:p w14:paraId="03143E61" w14:textId="77777777" w:rsidR="0086697D" w:rsidRPr="008E7207" w:rsidRDefault="0086697D" w:rsidP="00A504ED">
            <w:pPr>
              <w:rPr>
                <w:rFonts w:ascii="Arial" w:hAnsi="Arial" w:cs="Arial"/>
                <w:b/>
                <w:bCs/>
              </w:rPr>
            </w:pPr>
            <w:r w:rsidRPr="008E7207">
              <w:rPr>
                <w:rFonts w:ascii="Arial" w:hAnsi="Arial" w:cs="Arial"/>
                <w:b/>
                <w:bCs/>
              </w:rPr>
              <w:t>12,  KNOWLEDGE, TRAINING AND EXPERIENCE REQUIRED TO DO THE JOB</w:t>
            </w:r>
          </w:p>
        </w:tc>
      </w:tr>
      <w:tr w:rsidR="0086697D" w:rsidRPr="008E7207" w14:paraId="73BBC6D6" w14:textId="77777777" w:rsidTr="008E7207">
        <w:trPr>
          <w:jc w:val="center"/>
        </w:trPr>
        <w:tc>
          <w:tcPr>
            <w:tcW w:w="10440" w:type="dxa"/>
            <w:vAlign w:val="center"/>
          </w:tcPr>
          <w:p w14:paraId="5ACB6D6D" w14:textId="77777777" w:rsidR="00C573C6" w:rsidRPr="005B6E57" w:rsidRDefault="00C57721" w:rsidP="00C573C6">
            <w:pPr>
              <w:pStyle w:val="Default"/>
              <w:numPr>
                <w:ilvl w:val="0"/>
                <w:numId w:val="20"/>
              </w:numPr>
              <w:rPr>
                <w:color w:val="auto"/>
              </w:rPr>
            </w:pPr>
            <w:r w:rsidRPr="005B6E57">
              <w:rPr>
                <w:color w:val="auto"/>
              </w:rPr>
              <w:t>Registered Nurse</w:t>
            </w:r>
            <w:r w:rsidR="00C573C6" w:rsidRPr="005B6E57">
              <w:rPr>
                <w:color w:val="auto"/>
              </w:rPr>
              <w:t xml:space="preserve"> with current NMC Registration </w:t>
            </w:r>
          </w:p>
          <w:p w14:paraId="4931C3F1" w14:textId="77777777" w:rsidR="00865FBF" w:rsidRPr="005B6E57" w:rsidRDefault="00865FBF" w:rsidP="00C573C6">
            <w:pPr>
              <w:pStyle w:val="Default"/>
              <w:numPr>
                <w:ilvl w:val="0"/>
                <w:numId w:val="20"/>
              </w:numPr>
              <w:rPr>
                <w:color w:val="auto"/>
              </w:rPr>
            </w:pPr>
            <w:r w:rsidRPr="005B6E57">
              <w:rPr>
                <w:color w:val="auto"/>
              </w:rPr>
              <w:t>Educated to degree level</w:t>
            </w:r>
          </w:p>
          <w:p w14:paraId="1536CA1F" w14:textId="4E1A3FD2" w:rsidR="00C573C6" w:rsidRPr="005B6E57" w:rsidRDefault="00865FBF" w:rsidP="00C573C6">
            <w:pPr>
              <w:pStyle w:val="Default"/>
              <w:numPr>
                <w:ilvl w:val="0"/>
                <w:numId w:val="20"/>
              </w:numPr>
              <w:rPr>
                <w:color w:val="auto"/>
              </w:rPr>
            </w:pPr>
            <w:r w:rsidRPr="005B6E57">
              <w:rPr>
                <w:color w:val="auto"/>
              </w:rPr>
              <w:t xml:space="preserve">Comprehensive </w:t>
            </w:r>
            <w:r w:rsidR="00C573C6" w:rsidRPr="005B6E57">
              <w:rPr>
                <w:color w:val="auto"/>
              </w:rPr>
              <w:t>post registration experienc</w:t>
            </w:r>
            <w:r w:rsidR="000C5FD2" w:rsidRPr="005B6E57">
              <w:rPr>
                <w:color w:val="auto"/>
              </w:rPr>
              <w:t xml:space="preserve">e </w:t>
            </w:r>
            <w:r w:rsidRPr="005B6E57">
              <w:rPr>
                <w:color w:val="auto"/>
              </w:rPr>
              <w:t>that demonstrates the required breadth of knowledge required to lead safely, effectively and efficiently</w:t>
            </w:r>
          </w:p>
          <w:p w14:paraId="71F4CB5E" w14:textId="0247FDA6" w:rsidR="00865FBF" w:rsidRPr="005B6E57" w:rsidRDefault="00865FBF" w:rsidP="00C573C6">
            <w:pPr>
              <w:pStyle w:val="Default"/>
              <w:numPr>
                <w:ilvl w:val="0"/>
                <w:numId w:val="20"/>
              </w:numPr>
              <w:rPr>
                <w:color w:val="auto"/>
              </w:rPr>
            </w:pPr>
            <w:r w:rsidRPr="005B6E57">
              <w:rPr>
                <w:color w:val="auto"/>
              </w:rPr>
              <w:t xml:space="preserve">Comprehensive knowledge of clinical guidelines and standards within </w:t>
            </w:r>
            <w:r w:rsidR="00636925">
              <w:rPr>
                <w:color w:val="auto"/>
              </w:rPr>
              <w:t xml:space="preserve">Medicine </w:t>
            </w:r>
            <w:r w:rsidRPr="005B6E57">
              <w:rPr>
                <w:color w:val="auto"/>
              </w:rPr>
              <w:t>Services</w:t>
            </w:r>
          </w:p>
          <w:p w14:paraId="572AD99F" w14:textId="77777777" w:rsidR="00C573C6" w:rsidRPr="005B6E57" w:rsidRDefault="00C573C6" w:rsidP="00C573C6">
            <w:pPr>
              <w:pStyle w:val="Default"/>
              <w:numPr>
                <w:ilvl w:val="0"/>
                <w:numId w:val="20"/>
              </w:numPr>
              <w:rPr>
                <w:color w:val="auto"/>
              </w:rPr>
            </w:pPr>
            <w:r w:rsidRPr="005B6E57">
              <w:rPr>
                <w:color w:val="auto"/>
              </w:rPr>
              <w:t>Evidence of ongoi</w:t>
            </w:r>
            <w:r w:rsidR="00C429B2" w:rsidRPr="005B6E57">
              <w:rPr>
                <w:color w:val="auto"/>
              </w:rPr>
              <w:t>ng professional development</w:t>
            </w:r>
          </w:p>
          <w:p w14:paraId="21EB87FF" w14:textId="77777777" w:rsidR="00C573C6" w:rsidRPr="005B6E57" w:rsidRDefault="00C573C6" w:rsidP="00C573C6">
            <w:pPr>
              <w:pStyle w:val="Default"/>
              <w:numPr>
                <w:ilvl w:val="0"/>
                <w:numId w:val="20"/>
              </w:numPr>
              <w:rPr>
                <w:color w:val="auto"/>
              </w:rPr>
            </w:pPr>
            <w:proofErr w:type="spellStart"/>
            <w:r w:rsidRPr="005B6E57">
              <w:rPr>
                <w:color w:val="auto"/>
              </w:rPr>
              <w:t>Well developed</w:t>
            </w:r>
            <w:proofErr w:type="spellEnd"/>
            <w:r w:rsidRPr="005B6E57">
              <w:rPr>
                <w:color w:val="auto"/>
              </w:rPr>
              <w:t xml:space="preserve"> </w:t>
            </w:r>
            <w:r w:rsidR="00AB23EB" w:rsidRPr="005B6E57">
              <w:rPr>
                <w:color w:val="auto"/>
              </w:rPr>
              <w:t>multi-disciplinary/</w:t>
            </w:r>
            <w:r w:rsidRPr="005B6E57">
              <w:rPr>
                <w:color w:val="auto"/>
              </w:rPr>
              <w:t xml:space="preserve">partnership working skills </w:t>
            </w:r>
          </w:p>
          <w:p w14:paraId="63CD164E" w14:textId="77777777" w:rsidR="00865FBF" w:rsidRPr="005B6E57" w:rsidRDefault="00865FBF" w:rsidP="00865FBF">
            <w:pPr>
              <w:pStyle w:val="ListParagraph"/>
              <w:numPr>
                <w:ilvl w:val="0"/>
                <w:numId w:val="20"/>
              </w:numPr>
              <w:jc w:val="both"/>
              <w:rPr>
                <w:rFonts w:ascii="Arial" w:hAnsi="Arial" w:cs="Arial"/>
              </w:rPr>
            </w:pPr>
            <w:r w:rsidRPr="005B6E57">
              <w:rPr>
                <w:rFonts w:ascii="Arial" w:hAnsi="Arial" w:cs="Arial"/>
              </w:rPr>
              <w:t>The post holder will possess excellent team-working/leadership skills and have the ability to motivate others and work using own initiative.</w:t>
            </w:r>
            <w:bookmarkStart w:id="0" w:name="_GoBack"/>
            <w:bookmarkEnd w:id="0"/>
          </w:p>
          <w:p w14:paraId="4DDD91EA" w14:textId="77777777" w:rsidR="00C573C6" w:rsidRPr="005B6E57" w:rsidRDefault="00C573C6" w:rsidP="00C573C6">
            <w:pPr>
              <w:pStyle w:val="Default"/>
              <w:numPr>
                <w:ilvl w:val="0"/>
                <w:numId w:val="20"/>
              </w:numPr>
              <w:rPr>
                <w:color w:val="auto"/>
              </w:rPr>
            </w:pPr>
            <w:r w:rsidRPr="005B6E57">
              <w:rPr>
                <w:color w:val="auto"/>
              </w:rPr>
              <w:t xml:space="preserve">Strong communication/Interpersonal skills </w:t>
            </w:r>
          </w:p>
          <w:p w14:paraId="4833A735" w14:textId="77777777" w:rsidR="00C573C6" w:rsidRPr="005B6E57" w:rsidRDefault="00C573C6" w:rsidP="00C573C6">
            <w:pPr>
              <w:pStyle w:val="Default"/>
              <w:numPr>
                <w:ilvl w:val="0"/>
                <w:numId w:val="20"/>
              </w:numPr>
              <w:rPr>
                <w:color w:val="auto"/>
              </w:rPr>
            </w:pPr>
            <w:r w:rsidRPr="005B6E57">
              <w:rPr>
                <w:color w:val="auto"/>
              </w:rPr>
              <w:t xml:space="preserve">Highly competent in oral communication </w:t>
            </w:r>
          </w:p>
          <w:p w14:paraId="00A276FF" w14:textId="77777777" w:rsidR="00C57721" w:rsidRPr="008E7207" w:rsidRDefault="00C573C6" w:rsidP="005B6E57">
            <w:pPr>
              <w:numPr>
                <w:ilvl w:val="0"/>
                <w:numId w:val="20"/>
              </w:numPr>
              <w:rPr>
                <w:rFonts w:ascii="Arial" w:hAnsi="Arial" w:cs="Arial"/>
                <w:bCs/>
              </w:rPr>
            </w:pPr>
            <w:r w:rsidRPr="005B6E57">
              <w:rPr>
                <w:rFonts w:ascii="Arial" w:hAnsi="Arial" w:cs="Arial"/>
              </w:rPr>
              <w:t>IT skills with demonstrated ability to use a range of software packages</w:t>
            </w:r>
          </w:p>
        </w:tc>
      </w:tr>
    </w:tbl>
    <w:p w14:paraId="05C7F469" w14:textId="04C171EF" w:rsidR="00F018AF" w:rsidRPr="00E03027" w:rsidRDefault="00F018AF" w:rsidP="00F018AF">
      <w:pPr>
        <w:jc w:val="both"/>
        <w:rPr>
          <w:rFonts w:ascii="Arial" w:hAnsi="Arial" w:cs="Arial"/>
          <w:b/>
        </w:rPr>
      </w:pPr>
    </w:p>
    <w:sectPr w:rsidR="00F018AF" w:rsidRPr="00E03027" w:rsidSect="00652711">
      <w:headerReference w:type="default" r:id="rId7"/>
      <w:pgSz w:w="11906" w:h="16838"/>
      <w:pgMar w:top="1247" w:right="1021" w:bottom="124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F9730" w14:textId="77777777" w:rsidR="00971A73" w:rsidRDefault="00971A73">
      <w:r>
        <w:separator/>
      </w:r>
    </w:p>
  </w:endnote>
  <w:endnote w:type="continuationSeparator" w:id="0">
    <w:p w14:paraId="43B1CFAE" w14:textId="77777777" w:rsidR="00971A73" w:rsidRDefault="00971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A9D86" w14:textId="77777777" w:rsidR="00971A73" w:rsidRDefault="00971A73">
      <w:r>
        <w:separator/>
      </w:r>
    </w:p>
  </w:footnote>
  <w:footnote w:type="continuationSeparator" w:id="0">
    <w:p w14:paraId="328FD211" w14:textId="77777777" w:rsidR="00971A73" w:rsidRDefault="00971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D2203" w14:textId="77777777" w:rsidR="00971A73" w:rsidRPr="00652711" w:rsidRDefault="00971A73" w:rsidP="00652711">
    <w:pPr>
      <w:pStyle w:val="Header"/>
      <w:jc w:val="right"/>
    </w:pPr>
    <w:r>
      <w:object w:dxaOrig="1795" w:dyaOrig="1874" w14:anchorId="585C0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3pt" o:ole="" fillcolor="window">
          <v:imagedata r:id="rId1" o:title=""/>
        </v:shape>
        <o:OLEObject Type="Embed" ProgID="MSPhotoEd.3" ShapeID="_x0000_i1025" DrawAspect="Content" ObjectID="_1773642604" r:id="rId2"/>
      </w:object>
    </w:r>
    <w:r w:rsidRPr="0086697D">
      <w:rPr>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3A5676"/>
    <w:multiLevelType w:val="hybridMultilevel"/>
    <w:tmpl w:val="CFF5CA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AC32A5F"/>
    <w:multiLevelType w:val="hybridMultilevel"/>
    <w:tmpl w:val="1B6129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E17C9A"/>
    <w:multiLevelType w:val="hybridMultilevel"/>
    <w:tmpl w:val="FA6E02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141BC5"/>
    <w:multiLevelType w:val="hybridMultilevel"/>
    <w:tmpl w:val="08108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00C6F"/>
    <w:multiLevelType w:val="hybridMultilevel"/>
    <w:tmpl w:val="53C87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95FF7"/>
    <w:multiLevelType w:val="hybridMultilevel"/>
    <w:tmpl w:val="B1DCB3A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DF61E19"/>
    <w:multiLevelType w:val="hybridMultilevel"/>
    <w:tmpl w:val="A2981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1A4EB3"/>
    <w:multiLevelType w:val="hybridMultilevel"/>
    <w:tmpl w:val="7BD06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1D710F"/>
    <w:multiLevelType w:val="hybridMultilevel"/>
    <w:tmpl w:val="73DC1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AF2167"/>
    <w:multiLevelType w:val="hybridMultilevel"/>
    <w:tmpl w:val="3C04F5A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48B12D9"/>
    <w:multiLevelType w:val="hybridMultilevel"/>
    <w:tmpl w:val="39D63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7F0437"/>
    <w:multiLevelType w:val="hybridMultilevel"/>
    <w:tmpl w:val="D82A5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336889"/>
    <w:multiLevelType w:val="hybridMultilevel"/>
    <w:tmpl w:val="614AF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88E78E"/>
    <w:multiLevelType w:val="hybridMultilevel"/>
    <w:tmpl w:val="D47592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C4B1C39"/>
    <w:multiLevelType w:val="hybridMultilevel"/>
    <w:tmpl w:val="EF727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4B3B33"/>
    <w:multiLevelType w:val="hybridMultilevel"/>
    <w:tmpl w:val="ECAAF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E26D84"/>
    <w:multiLevelType w:val="hybridMultilevel"/>
    <w:tmpl w:val="341EDCD8"/>
    <w:lvl w:ilvl="0" w:tplc="08090001">
      <w:start w:val="1"/>
      <w:numFmt w:val="bullet"/>
      <w:lvlText w:val=""/>
      <w:lvlJc w:val="left"/>
      <w:pPr>
        <w:tabs>
          <w:tab w:val="num" w:pos="360"/>
        </w:tabs>
        <w:ind w:left="360" w:hanging="360"/>
      </w:pPr>
      <w:rPr>
        <w:rFonts w:ascii="Symbol" w:hAnsi="Symbol"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17" w15:restartNumberingAfterBreak="0">
    <w:nsid w:val="53ED78C9"/>
    <w:multiLevelType w:val="hybridMultilevel"/>
    <w:tmpl w:val="0774273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96C5C00"/>
    <w:multiLevelType w:val="hybridMultilevel"/>
    <w:tmpl w:val="740A0D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ABA77EB"/>
    <w:multiLevelType w:val="hybridMultilevel"/>
    <w:tmpl w:val="3E3E4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0"/>
  </w:num>
  <w:num w:numId="3">
    <w:abstractNumId w:val="3"/>
  </w:num>
  <w:num w:numId="4">
    <w:abstractNumId w:val="12"/>
  </w:num>
  <w:num w:numId="5">
    <w:abstractNumId w:val="11"/>
  </w:num>
  <w:num w:numId="6">
    <w:abstractNumId w:val="10"/>
  </w:num>
  <w:num w:numId="7">
    <w:abstractNumId w:val="14"/>
  </w:num>
  <w:num w:numId="8">
    <w:abstractNumId w:val="18"/>
  </w:num>
  <w:num w:numId="9">
    <w:abstractNumId w:val="19"/>
  </w:num>
  <w:num w:numId="10">
    <w:abstractNumId w:val="6"/>
  </w:num>
  <w:num w:numId="11">
    <w:abstractNumId w:val="8"/>
  </w:num>
  <w:num w:numId="12">
    <w:abstractNumId w:val="15"/>
  </w:num>
  <w:num w:numId="13">
    <w:abstractNumId w:val="13"/>
  </w:num>
  <w:num w:numId="14">
    <w:abstractNumId w:val="0"/>
  </w:num>
  <w:num w:numId="15">
    <w:abstractNumId w:val="1"/>
  </w:num>
  <w:num w:numId="16">
    <w:abstractNumId w:val="9"/>
  </w:num>
  <w:num w:numId="17">
    <w:abstractNumId w:val="5"/>
  </w:num>
  <w:num w:numId="18">
    <w:abstractNumId w:val="17"/>
  </w:num>
  <w:num w:numId="19">
    <w:abstractNumId w:val="4"/>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37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97D"/>
    <w:rsid w:val="000150E8"/>
    <w:rsid w:val="0007070A"/>
    <w:rsid w:val="00071DC5"/>
    <w:rsid w:val="000C5FD2"/>
    <w:rsid w:val="000D1A84"/>
    <w:rsid w:val="001456DA"/>
    <w:rsid w:val="00234749"/>
    <w:rsid w:val="00240571"/>
    <w:rsid w:val="00256EC7"/>
    <w:rsid w:val="00281862"/>
    <w:rsid w:val="003124FE"/>
    <w:rsid w:val="003866F9"/>
    <w:rsid w:val="00393817"/>
    <w:rsid w:val="00393F65"/>
    <w:rsid w:val="003A197E"/>
    <w:rsid w:val="003A3AD7"/>
    <w:rsid w:val="00411ECD"/>
    <w:rsid w:val="00436C63"/>
    <w:rsid w:val="00470E79"/>
    <w:rsid w:val="004876AB"/>
    <w:rsid w:val="0049088E"/>
    <w:rsid w:val="004C6807"/>
    <w:rsid w:val="004F28B2"/>
    <w:rsid w:val="005001D5"/>
    <w:rsid w:val="005262C5"/>
    <w:rsid w:val="0055260D"/>
    <w:rsid w:val="00582CDC"/>
    <w:rsid w:val="005B6E57"/>
    <w:rsid w:val="005F398E"/>
    <w:rsid w:val="006017A7"/>
    <w:rsid w:val="00636925"/>
    <w:rsid w:val="00641E52"/>
    <w:rsid w:val="00652711"/>
    <w:rsid w:val="0065369B"/>
    <w:rsid w:val="006614A9"/>
    <w:rsid w:val="00666E60"/>
    <w:rsid w:val="0068567A"/>
    <w:rsid w:val="006F1CA4"/>
    <w:rsid w:val="007E4952"/>
    <w:rsid w:val="00816E45"/>
    <w:rsid w:val="0082007D"/>
    <w:rsid w:val="00865FBF"/>
    <w:rsid w:val="0086697D"/>
    <w:rsid w:val="008E7207"/>
    <w:rsid w:val="00971A73"/>
    <w:rsid w:val="009A49F4"/>
    <w:rsid w:val="009E0CB5"/>
    <w:rsid w:val="00A07EC4"/>
    <w:rsid w:val="00A504ED"/>
    <w:rsid w:val="00A76E14"/>
    <w:rsid w:val="00A771AD"/>
    <w:rsid w:val="00A823FA"/>
    <w:rsid w:val="00AB23EB"/>
    <w:rsid w:val="00AD19B2"/>
    <w:rsid w:val="00AE148D"/>
    <w:rsid w:val="00B06BF2"/>
    <w:rsid w:val="00B2162E"/>
    <w:rsid w:val="00B53A0B"/>
    <w:rsid w:val="00B568BA"/>
    <w:rsid w:val="00B67658"/>
    <w:rsid w:val="00B73A4E"/>
    <w:rsid w:val="00B94854"/>
    <w:rsid w:val="00BD2A11"/>
    <w:rsid w:val="00BD4162"/>
    <w:rsid w:val="00BD68CA"/>
    <w:rsid w:val="00C429B2"/>
    <w:rsid w:val="00C573C6"/>
    <w:rsid w:val="00C57721"/>
    <w:rsid w:val="00C604C5"/>
    <w:rsid w:val="00CA55C6"/>
    <w:rsid w:val="00CE0841"/>
    <w:rsid w:val="00CF00C0"/>
    <w:rsid w:val="00D03A59"/>
    <w:rsid w:val="00DD098D"/>
    <w:rsid w:val="00E12F65"/>
    <w:rsid w:val="00E14807"/>
    <w:rsid w:val="00E43E9B"/>
    <w:rsid w:val="00E50E77"/>
    <w:rsid w:val="00E638F8"/>
    <w:rsid w:val="00E63AC5"/>
    <w:rsid w:val="00EA4AF5"/>
    <w:rsid w:val="00F018AF"/>
    <w:rsid w:val="00F4024D"/>
    <w:rsid w:val="00F4186E"/>
    <w:rsid w:val="00F745DC"/>
    <w:rsid w:val="00F827E2"/>
    <w:rsid w:val="00FA7D47"/>
    <w:rsid w:val="00FB5AA4"/>
    <w:rsid w:val="00FF1E41"/>
    <w:rsid w:val="00FF6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14:docId w14:val="3BABC23B"/>
  <w15:docId w15:val="{9A88AC38-E2B6-4F80-85E6-C1DFBBE3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9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6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52711"/>
    <w:pPr>
      <w:tabs>
        <w:tab w:val="center" w:pos="4153"/>
        <w:tab w:val="right" w:pos="8306"/>
      </w:tabs>
    </w:pPr>
  </w:style>
  <w:style w:type="paragraph" w:styleId="Footer">
    <w:name w:val="footer"/>
    <w:basedOn w:val="Normal"/>
    <w:rsid w:val="00652711"/>
    <w:pPr>
      <w:tabs>
        <w:tab w:val="center" w:pos="4153"/>
        <w:tab w:val="right" w:pos="8306"/>
      </w:tabs>
    </w:pPr>
  </w:style>
  <w:style w:type="paragraph" w:customStyle="1" w:styleId="Default">
    <w:name w:val="Default"/>
    <w:rsid w:val="0049088E"/>
    <w:pPr>
      <w:autoSpaceDE w:val="0"/>
      <w:autoSpaceDN w:val="0"/>
      <w:adjustRightInd w:val="0"/>
    </w:pPr>
    <w:rPr>
      <w:rFonts w:ascii="Arial" w:hAnsi="Arial" w:cs="Arial"/>
      <w:color w:val="000000"/>
      <w:sz w:val="24"/>
      <w:szCs w:val="24"/>
    </w:rPr>
  </w:style>
  <w:style w:type="paragraph" w:styleId="BodyText2">
    <w:name w:val="Body Text 2"/>
    <w:basedOn w:val="Default"/>
    <w:next w:val="Default"/>
    <w:link w:val="BodyText2Char"/>
    <w:uiPriority w:val="99"/>
    <w:rsid w:val="006F1CA4"/>
    <w:rPr>
      <w:color w:val="auto"/>
    </w:rPr>
  </w:style>
  <w:style w:type="character" w:customStyle="1" w:styleId="BodyText2Char">
    <w:name w:val="Body Text 2 Char"/>
    <w:basedOn w:val="DefaultParagraphFont"/>
    <w:link w:val="BodyText2"/>
    <w:uiPriority w:val="99"/>
    <w:rsid w:val="006F1CA4"/>
    <w:rPr>
      <w:rFonts w:ascii="Arial" w:hAnsi="Arial" w:cs="Arial"/>
      <w:sz w:val="24"/>
      <w:szCs w:val="24"/>
    </w:rPr>
  </w:style>
  <w:style w:type="paragraph" w:styleId="ListParagraph">
    <w:name w:val="List Paragraph"/>
    <w:basedOn w:val="Normal"/>
    <w:uiPriority w:val="34"/>
    <w:qFormat/>
    <w:rsid w:val="005001D5"/>
    <w:pPr>
      <w:ind w:left="720"/>
      <w:contextualSpacing/>
    </w:pPr>
  </w:style>
  <w:style w:type="character" w:styleId="CommentReference">
    <w:name w:val="annotation reference"/>
    <w:basedOn w:val="DefaultParagraphFont"/>
    <w:semiHidden/>
    <w:unhideWhenUsed/>
    <w:rsid w:val="00FA7D47"/>
    <w:rPr>
      <w:sz w:val="16"/>
      <w:szCs w:val="16"/>
    </w:rPr>
  </w:style>
  <w:style w:type="paragraph" w:styleId="CommentText">
    <w:name w:val="annotation text"/>
    <w:basedOn w:val="Normal"/>
    <w:link w:val="CommentTextChar"/>
    <w:semiHidden/>
    <w:unhideWhenUsed/>
    <w:rsid w:val="00FA7D47"/>
    <w:rPr>
      <w:sz w:val="20"/>
      <w:szCs w:val="20"/>
    </w:rPr>
  </w:style>
  <w:style w:type="character" w:customStyle="1" w:styleId="CommentTextChar">
    <w:name w:val="Comment Text Char"/>
    <w:basedOn w:val="DefaultParagraphFont"/>
    <w:link w:val="CommentText"/>
    <w:semiHidden/>
    <w:rsid w:val="00FA7D47"/>
  </w:style>
  <w:style w:type="paragraph" w:styleId="CommentSubject">
    <w:name w:val="annotation subject"/>
    <w:basedOn w:val="CommentText"/>
    <w:next w:val="CommentText"/>
    <w:link w:val="CommentSubjectChar"/>
    <w:semiHidden/>
    <w:unhideWhenUsed/>
    <w:rsid w:val="00FA7D47"/>
    <w:rPr>
      <w:b/>
      <w:bCs/>
    </w:rPr>
  </w:style>
  <w:style w:type="character" w:customStyle="1" w:styleId="CommentSubjectChar">
    <w:name w:val="Comment Subject Char"/>
    <w:basedOn w:val="CommentTextChar"/>
    <w:link w:val="CommentSubject"/>
    <w:semiHidden/>
    <w:rsid w:val="00FA7D47"/>
    <w:rPr>
      <w:b/>
      <w:bCs/>
    </w:rPr>
  </w:style>
  <w:style w:type="paragraph" w:styleId="BalloonText">
    <w:name w:val="Balloon Text"/>
    <w:basedOn w:val="Normal"/>
    <w:link w:val="BalloonTextChar"/>
    <w:semiHidden/>
    <w:unhideWhenUsed/>
    <w:rsid w:val="00FA7D47"/>
    <w:rPr>
      <w:rFonts w:ascii="Segoe UI" w:hAnsi="Segoe UI" w:cs="Segoe UI"/>
      <w:sz w:val="18"/>
      <w:szCs w:val="18"/>
    </w:rPr>
  </w:style>
  <w:style w:type="character" w:customStyle="1" w:styleId="BalloonTextChar">
    <w:name w:val="Balloon Text Char"/>
    <w:basedOn w:val="DefaultParagraphFont"/>
    <w:link w:val="BalloonText"/>
    <w:semiHidden/>
    <w:rsid w:val="00FA7D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02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1903</Words>
  <Characters>11784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NHSGGC</Company>
  <LinksUpToDate>false</LinksUpToDate>
  <CharactersWithSpaces>13660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polloja318</dc:creator>
  <cp:lastModifiedBy>Wilson, Laura</cp:lastModifiedBy>
  <cp:revision>12</cp:revision>
  <dcterms:created xsi:type="dcterms:W3CDTF">2023-11-14T16:25:00Z</dcterms:created>
  <dcterms:modified xsi:type="dcterms:W3CDTF">2024-04-03T08:44:00Z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ies>
</file>