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EC90B" w14:textId="77777777" w:rsidR="008502BD" w:rsidRPr="008A52ED" w:rsidRDefault="00E30E13" w:rsidP="00315293">
      <w:pPr>
        <w:ind w:right="-897"/>
        <w:jc w:val="right"/>
        <w:rPr>
          <w:rFonts w:ascii="Calibri" w:hAnsi="Calibri" w:cs="Arial"/>
          <w:color w:val="002060"/>
          <w:sz w:val="22"/>
          <w:szCs w:val="22"/>
        </w:rPr>
      </w:pPr>
      <w:bookmarkStart w:id="0" w:name="_GoBack"/>
      <w:bookmarkEnd w:id="0"/>
      <w:r w:rsidRPr="008A52ED">
        <w:rPr>
          <w:rFonts w:ascii="Calibri" w:hAnsi="Calibri" w:cs="Arial"/>
          <w:noProof/>
          <w:color w:val="002060"/>
          <w:sz w:val="22"/>
          <w:szCs w:val="22"/>
        </w:rPr>
        <w:drawing>
          <wp:inline distT="0" distB="0" distL="0" distR="0" wp14:anchorId="76ACBFAB" wp14:editId="5C41FC21">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3FD36ECE"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WELCOME TO </w:t>
      </w:r>
    </w:p>
    <w:p w14:paraId="2D4EBD70"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NHS GREATER GLASGOW AND CLYDE </w:t>
      </w:r>
    </w:p>
    <w:p w14:paraId="40C63B0B"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CANDIDATE INFORMATION PACK </w:t>
      </w:r>
    </w:p>
    <w:p w14:paraId="0FD3E82B" w14:textId="77777777" w:rsidR="008502BD" w:rsidRPr="008A52ED" w:rsidRDefault="008502BD" w:rsidP="00315293">
      <w:pPr>
        <w:ind w:right="-897"/>
        <w:rPr>
          <w:rFonts w:ascii="Calibri" w:hAnsi="Calibri" w:cs="Arial"/>
          <w:b/>
          <w:color w:val="002060"/>
          <w:sz w:val="48"/>
          <w:szCs w:val="22"/>
        </w:rPr>
      </w:pPr>
    </w:p>
    <w:p w14:paraId="4F7E84EC" w14:textId="77777777" w:rsidR="008502BD" w:rsidRPr="008A52ED" w:rsidRDefault="008502BD" w:rsidP="00315293">
      <w:pPr>
        <w:ind w:right="-897"/>
        <w:rPr>
          <w:rFonts w:ascii="Calibri" w:hAnsi="Calibri" w:cs="Arial"/>
          <w:b/>
          <w:color w:val="002060"/>
          <w:sz w:val="48"/>
          <w:szCs w:val="22"/>
        </w:rPr>
      </w:pPr>
    </w:p>
    <w:p w14:paraId="43BE40A1" w14:textId="77777777" w:rsidR="009241F2" w:rsidRDefault="00C92639" w:rsidP="00315293">
      <w:pPr>
        <w:ind w:right="-897"/>
        <w:rPr>
          <w:rFonts w:ascii="Calibri" w:hAnsi="Calibri" w:cs="Arial"/>
          <w:b/>
          <w:color w:val="002060"/>
          <w:sz w:val="48"/>
          <w:szCs w:val="22"/>
        </w:rPr>
      </w:pPr>
      <w:r w:rsidRPr="008A52ED">
        <w:rPr>
          <w:rFonts w:ascii="Calibri" w:hAnsi="Calibri" w:cs="Arial"/>
          <w:b/>
          <w:color w:val="002060"/>
          <w:sz w:val="48"/>
          <w:szCs w:val="22"/>
        </w:rPr>
        <w:t xml:space="preserve">Title: </w:t>
      </w:r>
      <w:r w:rsidR="007320A7">
        <w:rPr>
          <w:rFonts w:ascii="Calibri" w:hAnsi="Calibri" w:cs="Arial"/>
          <w:b/>
          <w:color w:val="002060"/>
          <w:sz w:val="48"/>
          <w:szCs w:val="22"/>
        </w:rPr>
        <w:t>Consultant in Paediatric Radiology</w:t>
      </w:r>
    </w:p>
    <w:p w14:paraId="74C233BB" w14:textId="77777777" w:rsidR="008502BD" w:rsidRPr="008A52ED" w:rsidRDefault="008502BD" w:rsidP="00315293">
      <w:pPr>
        <w:ind w:right="-897"/>
        <w:rPr>
          <w:rFonts w:ascii="Calibri" w:hAnsi="Calibri" w:cs="Arial"/>
          <w:b/>
          <w:color w:val="002060"/>
          <w:sz w:val="48"/>
          <w:szCs w:val="22"/>
        </w:rPr>
      </w:pPr>
      <w:r w:rsidRPr="008A52ED">
        <w:rPr>
          <w:rFonts w:ascii="Calibri" w:hAnsi="Calibri" w:cs="Arial"/>
          <w:b/>
          <w:color w:val="002060"/>
          <w:sz w:val="48"/>
          <w:szCs w:val="22"/>
        </w:rPr>
        <w:t>Location:</w:t>
      </w:r>
      <w:r w:rsidR="00672F8B" w:rsidRPr="008A52ED">
        <w:rPr>
          <w:rFonts w:ascii="Calibri" w:hAnsi="Calibri" w:cs="Arial"/>
          <w:b/>
          <w:color w:val="002060"/>
          <w:sz w:val="48"/>
          <w:szCs w:val="22"/>
        </w:rPr>
        <w:t xml:space="preserve"> </w:t>
      </w:r>
      <w:r w:rsidR="007320A7">
        <w:rPr>
          <w:rFonts w:ascii="Calibri" w:hAnsi="Calibri" w:cs="Arial"/>
          <w:b/>
          <w:color w:val="002060"/>
          <w:sz w:val="48"/>
          <w:szCs w:val="22"/>
        </w:rPr>
        <w:t>Royal Hospital for Children</w:t>
      </w:r>
    </w:p>
    <w:p w14:paraId="59478591" w14:textId="58992E55" w:rsidR="009241F2" w:rsidRPr="008A52ED" w:rsidRDefault="009241F2" w:rsidP="00315293">
      <w:pPr>
        <w:ind w:right="-897"/>
        <w:rPr>
          <w:rFonts w:ascii="Calibri" w:hAnsi="Calibri" w:cs="Arial"/>
          <w:b/>
          <w:color w:val="002060"/>
          <w:sz w:val="48"/>
          <w:szCs w:val="22"/>
        </w:rPr>
      </w:pPr>
      <w:r>
        <w:rPr>
          <w:rFonts w:ascii="Calibri" w:hAnsi="Calibri" w:cs="Arial"/>
          <w:b/>
          <w:color w:val="002060"/>
          <w:sz w:val="48"/>
          <w:szCs w:val="22"/>
        </w:rPr>
        <w:t>Job Reference:</w:t>
      </w:r>
      <w:r w:rsidR="00294E61">
        <w:rPr>
          <w:rFonts w:ascii="Calibri" w:hAnsi="Calibri" w:cs="Arial"/>
          <w:b/>
          <w:color w:val="002060"/>
          <w:sz w:val="48"/>
          <w:szCs w:val="22"/>
        </w:rPr>
        <w:t xml:space="preserve"> </w:t>
      </w:r>
    </w:p>
    <w:p w14:paraId="27DBF673" w14:textId="3B8BDA40" w:rsidR="008502BD" w:rsidRPr="008A52ED" w:rsidRDefault="008502BD" w:rsidP="004C54E6">
      <w:pPr>
        <w:ind w:right="-897"/>
        <w:rPr>
          <w:rFonts w:ascii="Calibri" w:hAnsi="Calibri" w:cs="Arial"/>
          <w:b/>
          <w:color w:val="002060"/>
          <w:sz w:val="48"/>
          <w:szCs w:val="22"/>
        </w:rPr>
      </w:pPr>
      <w:r w:rsidRPr="008A52ED">
        <w:rPr>
          <w:rFonts w:ascii="Calibri" w:hAnsi="Calibri" w:cs="Arial"/>
          <w:b/>
          <w:color w:val="002060"/>
          <w:sz w:val="48"/>
          <w:szCs w:val="22"/>
        </w:rPr>
        <w:t xml:space="preserve">Closing Date: </w:t>
      </w:r>
    </w:p>
    <w:p w14:paraId="3C8A6D66" w14:textId="411EC75E" w:rsidR="008A52ED" w:rsidRPr="008A52ED" w:rsidRDefault="008A52ED" w:rsidP="004C54E6">
      <w:pPr>
        <w:ind w:right="-897"/>
        <w:rPr>
          <w:rFonts w:ascii="Calibri" w:hAnsi="Calibri" w:cs="Arial"/>
          <w:b/>
          <w:color w:val="002060"/>
          <w:sz w:val="48"/>
          <w:szCs w:val="22"/>
        </w:rPr>
      </w:pPr>
      <w:r w:rsidRPr="008A52ED">
        <w:rPr>
          <w:rFonts w:ascii="Calibri" w:hAnsi="Calibri" w:cs="Arial"/>
          <w:b/>
          <w:color w:val="002060"/>
          <w:sz w:val="48"/>
          <w:szCs w:val="22"/>
        </w:rPr>
        <w:t xml:space="preserve">Interview Date: </w:t>
      </w:r>
    </w:p>
    <w:p w14:paraId="2593B0CE" w14:textId="77777777" w:rsidR="008502BD" w:rsidRPr="008A52ED" w:rsidRDefault="005A0033" w:rsidP="004C54E6">
      <w:pPr>
        <w:ind w:right="-897"/>
        <w:rPr>
          <w:rFonts w:ascii="Calibri" w:hAnsi="Calibri" w:cs="Arial"/>
          <w:b/>
          <w:color w:val="002060"/>
        </w:rPr>
        <w:sectPr w:rsidR="008502BD" w:rsidRPr="008A52ED"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8A52ED">
        <w:rPr>
          <w:noProof/>
          <w:color w:val="002060"/>
        </w:rPr>
        <w:drawing>
          <wp:anchor distT="0" distB="0" distL="114300" distR="114300" simplePos="0" relativeHeight="251656704" behindDoc="0" locked="0" layoutInCell="1" allowOverlap="1" wp14:anchorId="6A726550" wp14:editId="41A59A69">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D46479">
        <w:rPr>
          <w:noProof/>
          <w:color w:val="002060"/>
        </w:rPr>
        <mc:AlternateContent>
          <mc:Choice Requires="wpg">
            <w:drawing>
              <wp:anchor distT="0" distB="0" distL="114300" distR="114300" simplePos="0" relativeHeight="251663872" behindDoc="0" locked="0" layoutInCell="1" allowOverlap="1" wp14:anchorId="09217AA6" wp14:editId="646AF73D">
                <wp:simplePos x="0" y="0"/>
                <wp:positionH relativeFrom="column">
                  <wp:posOffset>2949575</wp:posOffset>
                </wp:positionH>
                <wp:positionV relativeFrom="paragraph">
                  <wp:posOffset>1815465</wp:posOffset>
                </wp:positionV>
                <wp:extent cx="5461635" cy="4641850"/>
                <wp:effectExtent l="38100" t="38100" r="24765" b="2540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2D829F7"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" filled="f" strokecolor="#00b050" strokeweight="6pt"/>
              </v:group>
            </w:pict>
          </mc:Fallback>
        </mc:AlternateContent>
      </w:r>
    </w:p>
    <w:p w14:paraId="2DF2A501" w14:textId="77777777" w:rsidR="00312CB8" w:rsidRDefault="00312CB8" w:rsidP="00315293">
      <w:pPr>
        <w:rPr>
          <w:rFonts w:ascii="Arial" w:hAnsi="Arial" w:cs="Arial"/>
          <w:b/>
          <w:color w:val="002060"/>
          <w:sz w:val="32"/>
        </w:rPr>
      </w:pPr>
    </w:p>
    <w:p w14:paraId="50B0ECDB" w14:textId="77777777" w:rsidR="00312CB8" w:rsidRDefault="00312CB8" w:rsidP="00315293">
      <w:pPr>
        <w:rPr>
          <w:rFonts w:ascii="Arial" w:hAnsi="Arial" w:cs="Arial"/>
          <w:b/>
          <w:color w:val="002060"/>
          <w:sz w:val="32"/>
        </w:rPr>
      </w:pPr>
    </w:p>
    <w:p w14:paraId="2E7B7111" w14:textId="77777777" w:rsidR="00312CB8" w:rsidRDefault="00312CB8" w:rsidP="00315293">
      <w:pPr>
        <w:rPr>
          <w:rFonts w:ascii="Arial" w:hAnsi="Arial" w:cs="Arial"/>
          <w:b/>
          <w:color w:val="002060"/>
          <w:sz w:val="32"/>
        </w:rPr>
      </w:pPr>
    </w:p>
    <w:p w14:paraId="50AD550B" w14:textId="77777777" w:rsidR="00312CB8" w:rsidRDefault="00312CB8" w:rsidP="00315293">
      <w:pPr>
        <w:rPr>
          <w:rFonts w:ascii="Arial" w:hAnsi="Arial" w:cs="Arial"/>
          <w:b/>
          <w:color w:val="002060"/>
          <w:sz w:val="32"/>
        </w:rPr>
      </w:pPr>
    </w:p>
    <w:p w14:paraId="24A465DB" w14:textId="77777777" w:rsidR="00312CB8" w:rsidRDefault="00312CB8" w:rsidP="00315293">
      <w:pPr>
        <w:rPr>
          <w:rFonts w:ascii="Arial" w:hAnsi="Arial" w:cs="Arial"/>
          <w:b/>
          <w:color w:val="002060"/>
          <w:sz w:val="32"/>
        </w:rPr>
      </w:pPr>
    </w:p>
    <w:p w14:paraId="51E45AC0" w14:textId="77777777" w:rsidR="00312CB8" w:rsidRDefault="00312CB8" w:rsidP="00315293">
      <w:pPr>
        <w:rPr>
          <w:rFonts w:ascii="Arial" w:hAnsi="Arial" w:cs="Arial"/>
          <w:b/>
          <w:color w:val="002060"/>
          <w:sz w:val="32"/>
        </w:rPr>
      </w:pPr>
    </w:p>
    <w:p w14:paraId="407A4992" w14:textId="77777777" w:rsidR="00312CB8" w:rsidRDefault="00312CB8" w:rsidP="00315293">
      <w:pPr>
        <w:rPr>
          <w:rFonts w:ascii="Arial" w:hAnsi="Arial" w:cs="Arial"/>
          <w:b/>
          <w:color w:val="002060"/>
          <w:sz w:val="32"/>
        </w:rPr>
      </w:pPr>
    </w:p>
    <w:p w14:paraId="2E654D5E" w14:textId="77777777" w:rsidR="00312CB8" w:rsidRDefault="00312CB8" w:rsidP="00315293">
      <w:pPr>
        <w:rPr>
          <w:rFonts w:ascii="Arial" w:hAnsi="Arial" w:cs="Arial"/>
          <w:b/>
          <w:color w:val="002060"/>
          <w:sz w:val="32"/>
        </w:rPr>
      </w:pPr>
    </w:p>
    <w:p w14:paraId="7F55D521" w14:textId="77777777" w:rsidR="00312CB8" w:rsidRDefault="00312CB8" w:rsidP="00315293">
      <w:pPr>
        <w:rPr>
          <w:rFonts w:ascii="Arial" w:hAnsi="Arial" w:cs="Arial"/>
          <w:b/>
          <w:color w:val="002060"/>
          <w:sz w:val="32"/>
        </w:rPr>
      </w:pPr>
    </w:p>
    <w:p w14:paraId="1ADE45DB" w14:textId="77777777" w:rsidR="00312CB8" w:rsidRDefault="00312CB8" w:rsidP="00315293">
      <w:pPr>
        <w:rPr>
          <w:rFonts w:ascii="Arial" w:hAnsi="Arial" w:cs="Arial"/>
          <w:b/>
          <w:color w:val="002060"/>
          <w:sz w:val="32"/>
        </w:rPr>
      </w:pPr>
    </w:p>
    <w:p w14:paraId="5C2AA791" w14:textId="77777777" w:rsidR="00312CB8" w:rsidRDefault="00312CB8" w:rsidP="00315293">
      <w:pPr>
        <w:rPr>
          <w:rFonts w:ascii="Arial" w:hAnsi="Arial" w:cs="Arial"/>
          <w:b/>
          <w:color w:val="002060"/>
          <w:sz w:val="32"/>
        </w:rPr>
      </w:pPr>
    </w:p>
    <w:p w14:paraId="6B6B4AAD" w14:textId="77777777" w:rsidR="00312CB8" w:rsidRDefault="00312CB8" w:rsidP="00315293">
      <w:pPr>
        <w:rPr>
          <w:rFonts w:ascii="Arial" w:hAnsi="Arial" w:cs="Arial"/>
          <w:b/>
          <w:color w:val="002060"/>
          <w:sz w:val="32"/>
        </w:rPr>
      </w:pPr>
    </w:p>
    <w:p w14:paraId="0E1CC95C" w14:textId="77777777" w:rsidR="00312CB8" w:rsidRDefault="00312CB8" w:rsidP="00315293">
      <w:pPr>
        <w:rPr>
          <w:rFonts w:ascii="Arial" w:hAnsi="Arial" w:cs="Arial"/>
          <w:b/>
          <w:color w:val="002060"/>
          <w:sz w:val="32"/>
        </w:rPr>
      </w:pPr>
    </w:p>
    <w:p w14:paraId="0165814D" w14:textId="77777777" w:rsidR="00312CB8" w:rsidRDefault="00312CB8" w:rsidP="00315293">
      <w:pPr>
        <w:rPr>
          <w:rFonts w:ascii="Arial" w:hAnsi="Arial" w:cs="Arial"/>
          <w:b/>
          <w:color w:val="002060"/>
          <w:sz w:val="32"/>
        </w:rPr>
      </w:pPr>
    </w:p>
    <w:p w14:paraId="2E1E2743" w14:textId="77777777" w:rsidR="00312CB8" w:rsidRDefault="00312CB8" w:rsidP="00315293">
      <w:pPr>
        <w:rPr>
          <w:rFonts w:ascii="Arial" w:hAnsi="Arial" w:cs="Arial"/>
          <w:b/>
          <w:color w:val="002060"/>
          <w:sz w:val="32"/>
        </w:rPr>
      </w:pPr>
    </w:p>
    <w:p w14:paraId="55D50956" w14:textId="77777777" w:rsidR="00312CB8" w:rsidRDefault="00312CB8" w:rsidP="00315293">
      <w:pPr>
        <w:rPr>
          <w:rFonts w:ascii="Arial" w:hAnsi="Arial" w:cs="Arial"/>
          <w:b/>
          <w:color w:val="002060"/>
          <w:sz w:val="32"/>
        </w:rPr>
      </w:pPr>
    </w:p>
    <w:p w14:paraId="68D3FEF8" w14:textId="77777777" w:rsidR="00312CB8" w:rsidRDefault="00312CB8" w:rsidP="00315293">
      <w:pPr>
        <w:rPr>
          <w:rFonts w:ascii="Arial" w:hAnsi="Arial" w:cs="Arial"/>
          <w:b/>
          <w:color w:val="002060"/>
          <w:sz w:val="32"/>
        </w:rPr>
      </w:pPr>
    </w:p>
    <w:p w14:paraId="27E966B5" w14:textId="77777777" w:rsidR="00312CB8" w:rsidRDefault="00312CB8" w:rsidP="00315293">
      <w:pPr>
        <w:rPr>
          <w:rFonts w:ascii="Arial" w:hAnsi="Arial" w:cs="Arial"/>
          <w:b/>
          <w:color w:val="002060"/>
          <w:sz w:val="32"/>
        </w:rPr>
      </w:pPr>
    </w:p>
    <w:p w14:paraId="4015F5D6" w14:textId="77777777" w:rsidR="008502BD" w:rsidRPr="008A52ED" w:rsidRDefault="008502BD" w:rsidP="00315293">
      <w:pPr>
        <w:rPr>
          <w:rFonts w:ascii="Arial" w:hAnsi="Arial" w:cs="Arial"/>
          <w:b/>
          <w:color w:val="002060"/>
          <w:sz w:val="32"/>
        </w:rPr>
      </w:pPr>
      <w:r w:rsidRPr="008A52ED">
        <w:rPr>
          <w:rFonts w:ascii="Arial" w:hAnsi="Arial" w:cs="Arial"/>
          <w:b/>
          <w:color w:val="002060"/>
          <w:sz w:val="32"/>
        </w:rPr>
        <w:t>Contents</w:t>
      </w:r>
    </w:p>
    <w:p w14:paraId="2584E28B" w14:textId="77777777" w:rsidR="008502BD" w:rsidRPr="008A52ED"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6"/>
        <w:gridCol w:w="7581"/>
      </w:tblGrid>
      <w:tr w:rsidR="008A52ED" w:rsidRPr="008A52ED" w14:paraId="2B77476B" w14:textId="77777777" w:rsidTr="00324232">
        <w:tc>
          <w:tcPr>
            <w:tcW w:w="1638" w:type="dxa"/>
            <w:shd w:val="clear" w:color="auto" w:fill="002060"/>
          </w:tcPr>
          <w:p w14:paraId="75F3B321" w14:textId="77777777" w:rsidR="008502BD" w:rsidRPr="008A52ED" w:rsidRDefault="008502BD" w:rsidP="00315293">
            <w:pPr>
              <w:rPr>
                <w:rFonts w:ascii="Arial" w:hAnsi="Arial" w:cs="Arial"/>
                <w:b/>
                <w:color w:val="002060"/>
              </w:rPr>
            </w:pPr>
            <w:r w:rsidRPr="008A52ED">
              <w:rPr>
                <w:rFonts w:ascii="Arial" w:hAnsi="Arial" w:cs="Arial"/>
                <w:b/>
                <w:color w:val="002060"/>
              </w:rPr>
              <w:t>Section</w:t>
            </w:r>
          </w:p>
        </w:tc>
        <w:tc>
          <w:tcPr>
            <w:tcW w:w="7604" w:type="dxa"/>
            <w:shd w:val="clear" w:color="auto" w:fill="002060"/>
          </w:tcPr>
          <w:p w14:paraId="212BE184" w14:textId="77777777" w:rsidR="008502BD" w:rsidRPr="008A52ED" w:rsidRDefault="008502BD" w:rsidP="00315293">
            <w:pPr>
              <w:rPr>
                <w:rFonts w:ascii="Arial" w:hAnsi="Arial" w:cs="Arial"/>
                <w:b/>
                <w:color w:val="002060"/>
              </w:rPr>
            </w:pPr>
          </w:p>
        </w:tc>
      </w:tr>
      <w:tr w:rsidR="008A52ED" w:rsidRPr="008A52ED" w14:paraId="56C5E44D" w14:textId="77777777" w:rsidTr="00324232">
        <w:trPr>
          <w:trHeight w:val="552"/>
        </w:trPr>
        <w:tc>
          <w:tcPr>
            <w:tcW w:w="1638" w:type="dxa"/>
          </w:tcPr>
          <w:p w14:paraId="19FB8BC5"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Section 1</w:t>
            </w:r>
          </w:p>
        </w:tc>
        <w:tc>
          <w:tcPr>
            <w:tcW w:w="7604" w:type="dxa"/>
            <w:vAlign w:val="center"/>
          </w:tcPr>
          <w:p w14:paraId="622DCB5F"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Summary Information relating to this post</w:t>
            </w:r>
          </w:p>
          <w:p w14:paraId="11DFEE4E" w14:textId="77777777" w:rsidR="008502BD" w:rsidRPr="008A52ED" w:rsidRDefault="008502BD" w:rsidP="00D30951">
            <w:pPr>
              <w:autoSpaceDE w:val="0"/>
              <w:autoSpaceDN w:val="0"/>
              <w:adjustRightInd w:val="0"/>
              <w:rPr>
                <w:rFonts w:ascii="Arial" w:hAnsi="Arial" w:cs="Arial"/>
                <w:color w:val="002060"/>
              </w:rPr>
            </w:pPr>
          </w:p>
        </w:tc>
      </w:tr>
      <w:tr w:rsidR="00294E61" w:rsidRPr="008A52ED" w14:paraId="4390BBBA" w14:textId="77777777" w:rsidTr="00F913E1">
        <w:trPr>
          <w:trHeight w:val="1390"/>
        </w:trPr>
        <w:tc>
          <w:tcPr>
            <w:tcW w:w="1638" w:type="dxa"/>
          </w:tcPr>
          <w:p w14:paraId="00D44022" w14:textId="77777777" w:rsidR="00294E61" w:rsidRPr="008A52ED" w:rsidRDefault="00294E61" w:rsidP="00D30951">
            <w:pPr>
              <w:autoSpaceDE w:val="0"/>
              <w:autoSpaceDN w:val="0"/>
              <w:adjustRightInd w:val="0"/>
              <w:rPr>
                <w:rFonts w:ascii="Arial" w:hAnsi="Arial" w:cs="Arial"/>
                <w:color w:val="002060"/>
              </w:rPr>
            </w:pPr>
            <w:r w:rsidRPr="008A52ED">
              <w:rPr>
                <w:rFonts w:ascii="Arial" w:hAnsi="Arial" w:cs="Arial"/>
                <w:color w:val="002060"/>
              </w:rPr>
              <w:t>Section 2</w:t>
            </w:r>
          </w:p>
          <w:p w14:paraId="69AD09E0" w14:textId="77777777" w:rsidR="00294E61" w:rsidRPr="008A52ED" w:rsidRDefault="00294E61" w:rsidP="00BC3D7F">
            <w:pPr>
              <w:jc w:val="both"/>
              <w:rPr>
                <w:rFonts w:ascii="Arial" w:hAnsi="Arial" w:cs="Arial"/>
                <w:color w:val="002060"/>
              </w:rPr>
            </w:pPr>
          </w:p>
        </w:tc>
        <w:tc>
          <w:tcPr>
            <w:tcW w:w="7604" w:type="dxa"/>
            <w:vAlign w:val="center"/>
          </w:tcPr>
          <w:p w14:paraId="2E60D90D" w14:textId="77777777" w:rsidR="00294E61" w:rsidRDefault="00294E61" w:rsidP="00BC3D7F">
            <w:pPr>
              <w:autoSpaceDE w:val="0"/>
              <w:autoSpaceDN w:val="0"/>
              <w:adjustRightInd w:val="0"/>
              <w:rPr>
                <w:rFonts w:ascii="Arial" w:hAnsi="Arial" w:cs="Arial"/>
                <w:color w:val="002060"/>
              </w:rPr>
            </w:pPr>
            <w:r w:rsidRPr="008A52ED">
              <w:rPr>
                <w:rFonts w:ascii="Arial" w:hAnsi="Arial" w:cs="Arial"/>
                <w:color w:val="002060"/>
              </w:rPr>
              <w:t>Job Description</w:t>
            </w:r>
          </w:p>
          <w:p w14:paraId="5473A4A2" w14:textId="77777777" w:rsidR="00812320" w:rsidRPr="008A52ED" w:rsidRDefault="00812320" w:rsidP="00BC3D7F">
            <w:pPr>
              <w:autoSpaceDE w:val="0"/>
              <w:autoSpaceDN w:val="0"/>
              <w:adjustRightInd w:val="0"/>
              <w:rPr>
                <w:rFonts w:ascii="Arial" w:hAnsi="Arial" w:cs="Arial"/>
                <w:color w:val="002060"/>
              </w:rPr>
            </w:pPr>
          </w:p>
          <w:p w14:paraId="737FBDAE" w14:textId="77777777" w:rsidR="00312CB8" w:rsidRPr="008A52ED" w:rsidRDefault="00294E61" w:rsidP="00312CB8">
            <w:pPr>
              <w:autoSpaceDE w:val="0"/>
              <w:autoSpaceDN w:val="0"/>
              <w:adjustRightInd w:val="0"/>
              <w:rPr>
                <w:rFonts w:ascii="Arial" w:hAnsi="Arial" w:cs="Arial"/>
                <w:color w:val="002060"/>
              </w:rPr>
            </w:pPr>
            <w:r w:rsidRPr="008A52ED">
              <w:rPr>
                <w:rFonts w:ascii="Arial" w:hAnsi="Arial" w:cs="Arial"/>
                <w:color w:val="002060"/>
              </w:rPr>
              <w:t xml:space="preserve">The Department/Specialty – Facilities, Resources and Activity, </w:t>
            </w:r>
          </w:p>
          <w:p w14:paraId="069CAC75" w14:textId="77777777" w:rsidR="00294E61" w:rsidRPr="008A52ED" w:rsidRDefault="00294E61" w:rsidP="00BC3D7F">
            <w:pPr>
              <w:rPr>
                <w:rFonts w:ascii="Arial" w:hAnsi="Arial" w:cs="Arial"/>
                <w:color w:val="002060"/>
              </w:rPr>
            </w:pPr>
          </w:p>
        </w:tc>
      </w:tr>
      <w:tr w:rsidR="00312CB8" w:rsidRPr="008A52ED" w14:paraId="1D05ADB3" w14:textId="77777777" w:rsidTr="00F913E1">
        <w:trPr>
          <w:trHeight w:val="1390"/>
        </w:trPr>
        <w:tc>
          <w:tcPr>
            <w:tcW w:w="1638" w:type="dxa"/>
          </w:tcPr>
          <w:p w14:paraId="227EA364" w14:textId="77777777" w:rsidR="00312CB8" w:rsidRPr="008A52ED" w:rsidRDefault="00312CB8"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Pr>
                <w:rFonts w:ascii="Arial" w:hAnsi="Arial" w:cs="Arial"/>
                <w:color w:val="002060"/>
              </w:rPr>
              <w:t>3</w:t>
            </w:r>
          </w:p>
        </w:tc>
        <w:tc>
          <w:tcPr>
            <w:tcW w:w="7604" w:type="dxa"/>
            <w:vAlign w:val="center"/>
          </w:tcPr>
          <w:p w14:paraId="6F4EFE7B" w14:textId="77777777" w:rsidR="00312CB8" w:rsidRDefault="00312CB8" w:rsidP="00312CB8">
            <w:pPr>
              <w:autoSpaceDE w:val="0"/>
              <w:autoSpaceDN w:val="0"/>
              <w:adjustRightInd w:val="0"/>
              <w:rPr>
                <w:rFonts w:ascii="Arial" w:hAnsi="Arial" w:cs="Arial"/>
                <w:color w:val="002060"/>
              </w:rPr>
            </w:pPr>
            <w:r w:rsidRPr="008A52ED">
              <w:rPr>
                <w:rFonts w:ascii="Arial" w:hAnsi="Arial" w:cs="Arial"/>
                <w:color w:val="002060"/>
              </w:rPr>
              <w:t>Duties of the post</w:t>
            </w:r>
          </w:p>
          <w:p w14:paraId="448595A4" w14:textId="77777777" w:rsidR="00812320" w:rsidRPr="008A52ED" w:rsidRDefault="00812320" w:rsidP="00312CB8">
            <w:pPr>
              <w:autoSpaceDE w:val="0"/>
              <w:autoSpaceDN w:val="0"/>
              <w:adjustRightInd w:val="0"/>
              <w:rPr>
                <w:rFonts w:ascii="Arial" w:hAnsi="Arial" w:cs="Arial"/>
                <w:color w:val="002060"/>
              </w:rPr>
            </w:pPr>
          </w:p>
          <w:p w14:paraId="53CA9011" w14:textId="77777777" w:rsidR="00312CB8" w:rsidRPr="008A52ED" w:rsidRDefault="00332B5F" w:rsidP="00312CB8">
            <w:pPr>
              <w:autoSpaceDE w:val="0"/>
              <w:autoSpaceDN w:val="0"/>
              <w:adjustRightInd w:val="0"/>
              <w:rPr>
                <w:rFonts w:ascii="Arial" w:hAnsi="Arial" w:cs="Arial"/>
                <w:color w:val="002060"/>
              </w:rPr>
            </w:pPr>
            <w:r>
              <w:rPr>
                <w:rFonts w:ascii="Arial" w:hAnsi="Arial" w:cs="Arial"/>
                <w:color w:val="002060"/>
              </w:rPr>
              <w:t xml:space="preserve">Job Plan </w:t>
            </w:r>
            <w:r w:rsidR="00312CB8" w:rsidRPr="008A52ED">
              <w:rPr>
                <w:rFonts w:ascii="Arial" w:hAnsi="Arial" w:cs="Arial"/>
                <w:color w:val="002060"/>
              </w:rPr>
              <w:t>and Person Specification</w:t>
            </w:r>
          </w:p>
        </w:tc>
      </w:tr>
      <w:tr w:rsidR="008A52ED" w:rsidRPr="008A52ED" w14:paraId="60FC2201" w14:textId="77777777" w:rsidTr="00324232">
        <w:trPr>
          <w:trHeight w:val="552"/>
        </w:trPr>
        <w:tc>
          <w:tcPr>
            <w:tcW w:w="1638" w:type="dxa"/>
          </w:tcPr>
          <w:p w14:paraId="7DE5777A"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4</w:t>
            </w:r>
          </w:p>
        </w:tc>
        <w:tc>
          <w:tcPr>
            <w:tcW w:w="7604" w:type="dxa"/>
            <w:vAlign w:val="center"/>
          </w:tcPr>
          <w:p w14:paraId="67258026"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General Information</w:t>
            </w:r>
          </w:p>
          <w:p w14:paraId="24B2232C"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3351F962" w14:textId="77777777" w:rsidTr="00324232">
        <w:trPr>
          <w:trHeight w:val="552"/>
        </w:trPr>
        <w:tc>
          <w:tcPr>
            <w:tcW w:w="1638" w:type="dxa"/>
          </w:tcPr>
          <w:p w14:paraId="43B16418"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5</w:t>
            </w:r>
          </w:p>
        </w:tc>
        <w:tc>
          <w:tcPr>
            <w:tcW w:w="7604" w:type="dxa"/>
            <w:vAlign w:val="center"/>
          </w:tcPr>
          <w:p w14:paraId="0759BD7F"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Terms and Conditions</w:t>
            </w:r>
          </w:p>
          <w:p w14:paraId="18C75D46"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4467C985" w14:textId="77777777" w:rsidTr="00324232">
        <w:trPr>
          <w:trHeight w:val="552"/>
        </w:trPr>
        <w:tc>
          <w:tcPr>
            <w:tcW w:w="1638" w:type="dxa"/>
          </w:tcPr>
          <w:p w14:paraId="6AD8EBDB"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6</w:t>
            </w:r>
          </w:p>
        </w:tc>
        <w:tc>
          <w:tcPr>
            <w:tcW w:w="7604" w:type="dxa"/>
            <w:vAlign w:val="center"/>
          </w:tcPr>
          <w:p w14:paraId="1EDD26CC"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Making your Application</w:t>
            </w:r>
          </w:p>
          <w:p w14:paraId="25262BB7"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2E9266BF" w14:textId="77777777" w:rsidTr="00324232">
        <w:trPr>
          <w:trHeight w:val="552"/>
        </w:trPr>
        <w:tc>
          <w:tcPr>
            <w:tcW w:w="1638" w:type="dxa"/>
          </w:tcPr>
          <w:p w14:paraId="5CAADC70"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7</w:t>
            </w:r>
          </w:p>
        </w:tc>
        <w:tc>
          <w:tcPr>
            <w:tcW w:w="7604" w:type="dxa"/>
            <w:vAlign w:val="center"/>
          </w:tcPr>
          <w:p w14:paraId="21D7AED3"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About NHS Greater Glasgow and Clyde</w:t>
            </w:r>
          </w:p>
          <w:p w14:paraId="6A5A8AF9" w14:textId="77777777" w:rsidR="008502BD" w:rsidRPr="008A52ED" w:rsidRDefault="008502BD" w:rsidP="00D30951">
            <w:pPr>
              <w:autoSpaceDE w:val="0"/>
              <w:autoSpaceDN w:val="0"/>
              <w:adjustRightInd w:val="0"/>
              <w:rPr>
                <w:rFonts w:ascii="Arial" w:hAnsi="Arial" w:cs="Arial"/>
                <w:color w:val="002060"/>
              </w:rPr>
            </w:pPr>
          </w:p>
        </w:tc>
      </w:tr>
      <w:tr w:rsidR="008502BD" w:rsidRPr="008A52ED" w14:paraId="75C025FF" w14:textId="77777777" w:rsidTr="00324232">
        <w:trPr>
          <w:trHeight w:val="552"/>
        </w:trPr>
        <w:tc>
          <w:tcPr>
            <w:tcW w:w="1638" w:type="dxa"/>
          </w:tcPr>
          <w:p w14:paraId="417C83A1"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8</w:t>
            </w:r>
          </w:p>
        </w:tc>
        <w:tc>
          <w:tcPr>
            <w:tcW w:w="7604" w:type="dxa"/>
            <w:vAlign w:val="center"/>
          </w:tcPr>
          <w:p w14:paraId="60D293F3"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Living and Working in the Greater Glasgow and Clyde area</w:t>
            </w:r>
          </w:p>
          <w:p w14:paraId="0982B0AA" w14:textId="77777777" w:rsidR="008502BD" w:rsidRPr="008A52ED" w:rsidRDefault="008502BD" w:rsidP="00D30951">
            <w:pPr>
              <w:autoSpaceDE w:val="0"/>
              <w:autoSpaceDN w:val="0"/>
              <w:adjustRightInd w:val="0"/>
              <w:rPr>
                <w:rFonts w:ascii="Arial" w:hAnsi="Arial" w:cs="Arial"/>
                <w:color w:val="002060"/>
              </w:rPr>
            </w:pPr>
          </w:p>
        </w:tc>
      </w:tr>
    </w:tbl>
    <w:p w14:paraId="677EA956" w14:textId="77777777" w:rsidR="008502BD" w:rsidRPr="008A52ED" w:rsidRDefault="008502BD" w:rsidP="00315293">
      <w:pPr>
        <w:rPr>
          <w:rFonts w:ascii="Arial" w:hAnsi="Arial" w:cs="Arial"/>
          <w:b/>
          <w:color w:val="002060"/>
        </w:rPr>
      </w:pPr>
    </w:p>
    <w:p w14:paraId="01333245" w14:textId="77777777" w:rsidR="008502BD" w:rsidRPr="008A52ED" w:rsidRDefault="00E30E13" w:rsidP="00315293">
      <w:pPr>
        <w:rPr>
          <w:rFonts w:ascii="Arial" w:hAnsi="Arial" w:cs="Arial"/>
          <w:b/>
          <w:color w:val="002060"/>
        </w:rPr>
      </w:pPr>
      <w:r w:rsidRPr="008A52ED">
        <w:rPr>
          <w:noProof/>
          <w:color w:val="002060"/>
        </w:rPr>
        <w:drawing>
          <wp:anchor distT="0" distB="0" distL="114300" distR="114300" simplePos="0" relativeHeight="251648512" behindDoc="1" locked="0" layoutInCell="1" allowOverlap="1" wp14:anchorId="769BBD31" wp14:editId="4FB5FF6E">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241C355E" w14:textId="77777777" w:rsidR="008502BD" w:rsidRPr="008A52ED" w:rsidRDefault="008502BD" w:rsidP="00794B3E">
      <w:pPr>
        <w:ind w:left="-142"/>
        <w:jc w:val="center"/>
        <w:rPr>
          <w:rFonts w:ascii="Arial" w:hAnsi="Arial" w:cs="Arial"/>
          <w:b/>
          <w:color w:val="002060"/>
        </w:rPr>
      </w:pPr>
      <w:r w:rsidRPr="008A52ED">
        <w:rPr>
          <w:rFonts w:ascii="Arial" w:hAnsi="Arial" w:cs="Arial"/>
          <w:b/>
          <w:color w:val="002060"/>
        </w:rPr>
        <w:t xml:space="preserve">Please visit </w:t>
      </w:r>
      <w:hyperlink w:history="1">
        <w:r w:rsidRPr="008A52ED">
          <w:rPr>
            <w:rStyle w:val="Hyperlink"/>
            <w:rFonts w:ascii="Arial" w:hAnsi="Arial" w:cs="Arial"/>
            <w:b/>
            <w:color w:val="002060"/>
          </w:rPr>
          <w:t>https://apply.jobs.scot.nhs.uk</w:t>
        </w:r>
      </w:hyperlink>
      <w:r w:rsidRPr="008A52ED">
        <w:rPr>
          <w:rFonts w:ascii="Arial" w:hAnsi="Arial" w:cs="Arial"/>
          <w:b/>
          <w:color w:val="002060"/>
        </w:rPr>
        <w:t xml:space="preserve">  for further details on how to apply </w:t>
      </w:r>
    </w:p>
    <w:p w14:paraId="693828BF" w14:textId="77777777" w:rsidR="008502BD" w:rsidRPr="008A52ED" w:rsidRDefault="008502BD" w:rsidP="00794B3E">
      <w:pPr>
        <w:ind w:left="-142"/>
        <w:jc w:val="center"/>
        <w:rPr>
          <w:rFonts w:ascii="Arial" w:hAnsi="Arial" w:cs="Arial"/>
          <w:b/>
          <w:color w:val="002060"/>
        </w:rPr>
      </w:pPr>
    </w:p>
    <w:p w14:paraId="2A800550" w14:textId="77777777" w:rsidR="008502BD" w:rsidRPr="008A52ED" w:rsidRDefault="008502BD" w:rsidP="00794B3E">
      <w:pPr>
        <w:ind w:left="-142"/>
        <w:jc w:val="center"/>
        <w:rPr>
          <w:rFonts w:ascii="Arial" w:hAnsi="Arial" w:cs="Arial"/>
          <w:b/>
          <w:color w:val="002060"/>
        </w:rPr>
      </w:pPr>
      <w:r w:rsidRPr="008A52ED">
        <w:rPr>
          <w:rFonts w:ascii="Arial" w:hAnsi="Arial" w:cs="Arial"/>
          <w:b/>
          <w:color w:val="002060"/>
        </w:rPr>
        <w:t xml:space="preserve">Search for the job reference number quoted above. </w:t>
      </w:r>
    </w:p>
    <w:p w14:paraId="0C5888BC" w14:textId="77777777" w:rsidR="008502BD" w:rsidRPr="008A52ED" w:rsidRDefault="008502BD" w:rsidP="00794B3E">
      <w:pPr>
        <w:ind w:left="-142"/>
        <w:jc w:val="center"/>
        <w:rPr>
          <w:rFonts w:ascii="Arial" w:hAnsi="Arial" w:cs="Arial"/>
          <w:b/>
          <w:color w:val="002060"/>
        </w:rPr>
      </w:pPr>
    </w:p>
    <w:p w14:paraId="3B825064" w14:textId="77777777" w:rsidR="00C92639" w:rsidRPr="00F913E1" w:rsidRDefault="008502BD" w:rsidP="00C92639">
      <w:pPr>
        <w:rPr>
          <w:rFonts w:ascii="Arial" w:hAnsi="Arial" w:cs="Arial"/>
          <w:b/>
          <w:color w:val="002060"/>
          <w:sz w:val="32"/>
          <w:szCs w:val="32"/>
        </w:rPr>
      </w:pPr>
      <w:r w:rsidRPr="008A52ED">
        <w:rPr>
          <w:rFonts w:ascii="Arial" w:hAnsi="Arial" w:cs="Arial"/>
          <w:b/>
          <w:color w:val="002060"/>
        </w:rPr>
        <w:t>Please note all applications should be made via our e Recruitment system (Job Train</w:t>
      </w:r>
      <w:proofErr w:type="gramStart"/>
      <w:r w:rsidRPr="008A52ED">
        <w:rPr>
          <w:rFonts w:ascii="Arial" w:hAnsi="Arial" w:cs="Arial"/>
          <w:b/>
          <w:color w:val="002060"/>
        </w:rPr>
        <w:t>)</w:t>
      </w:r>
      <w:proofErr w:type="gramEnd"/>
      <w:r w:rsidRPr="008A52ED">
        <w:rPr>
          <w:rFonts w:ascii="Arial" w:hAnsi="Arial" w:cs="Arial"/>
          <w:b/>
          <w:color w:val="002060"/>
        </w:rPr>
        <w:br w:type="page"/>
      </w:r>
      <w:r w:rsidRPr="008A52ED">
        <w:rPr>
          <w:rFonts w:ascii="Arial" w:hAnsi="Arial" w:cs="Arial"/>
          <w:b/>
          <w:color w:val="002060"/>
          <w:sz w:val="32"/>
          <w:szCs w:val="32"/>
        </w:rPr>
        <w:lastRenderedPageBreak/>
        <w:t>Section 1:</w:t>
      </w:r>
      <w:r w:rsidRPr="008A52ED">
        <w:rPr>
          <w:rFonts w:ascii="Arial" w:hAnsi="Arial" w:cs="Arial"/>
          <w:b/>
          <w:color w:val="002060"/>
          <w:sz w:val="32"/>
          <w:szCs w:val="32"/>
        </w:rPr>
        <w:tab/>
        <w:t>Summary Information Relating to this Pos</w:t>
      </w:r>
      <w:r w:rsidR="00F913E1">
        <w:rPr>
          <w:rFonts w:ascii="Arial" w:hAnsi="Arial" w:cs="Arial"/>
          <w:b/>
          <w:color w:val="002060"/>
          <w:sz w:val="32"/>
          <w:szCs w:val="32"/>
        </w:rPr>
        <w:t>t</w:t>
      </w:r>
      <w:r w:rsidR="008A52ED" w:rsidRPr="008A52ED">
        <w:rPr>
          <w:rFonts w:ascii="Arial" w:hAnsi="Arial" w:cs="Arial"/>
          <w:b/>
          <w:color w:val="002060"/>
        </w:rPr>
        <w:tab/>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8A52ED" w:rsidRPr="008A52ED" w14:paraId="334559C9" w14:textId="77777777" w:rsidTr="00A9006B">
        <w:trPr>
          <w:trHeight w:val="930"/>
        </w:trPr>
        <w:tc>
          <w:tcPr>
            <w:tcW w:w="10807" w:type="dxa"/>
            <w:gridSpan w:val="4"/>
          </w:tcPr>
          <w:p w14:paraId="1152D9BB" w14:textId="77777777" w:rsidR="00C92639" w:rsidRPr="008A52ED" w:rsidRDefault="00C92639" w:rsidP="00672F8B">
            <w:pPr>
              <w:pStyle w:val="Default"/>
              <w:ind w:left="420"/>
              <w:rPr>
                <w:b/>
                <w:color w:val="002060"/>
              </w:rPr>
            </w:pPr>
          </w:p>
          <w:p w14:paraId="3277A6C3" w14:textId="77777777" w:rsidR="00C92639" w:rsidRPr="008A52ED" w:rsidRDefault="00C92639" w:rsidP="00672F8B">
            <w:pPr>
              <w:pStyle w:val="Default"/>
              <w:ind w:left="420"/>
              <w:rPr>
                <w:b/>
                <w:color w:val="002060"/>
              </w:rPr>
            </w:pPr>
            <w:r w:rsidRPr="008A52ED">
              <w:rPr>
                <w:b/>
                <w:color w:val="002060"/>
              </w:rPr>
              <w:t>Additional Arrangements for Applicants : Informal enquiries and details of arrangements to visit the department regarding this post will be welcome by:</w:t>
            </w:r>
          </w:p>
        </w:tc>
      </w:tr>
      <w:tr w:rsidR="008A52ED" w:rsidRPr="008A52ED" w14:paraId="271A32B3" w14:textId="77777777" w:rsidTr="00A9006B">
        <w:trPr>
          <w:trHeight w:val="165"/>
        </w:trPr>
        <w:tc>
          <w:tcPr>
            <w:tcW w:w="2160" w:type="dxa"/>
            <w:shd w:val="clear" w:color="auto" w:fill="DDD9C3"/>
          </w:tcPr>
          <w:p w14:paraId="069250C9" w14:textId="77777777" w:rsidR="00C92639" w:rsidRPr="008A52ED" w:rsidRDefault="00C92639" w:rsidP="00672F8B">
            <w:pPr>
              <w:pStyle w:val="Default"/>
              <w:ind w:left="420"/>
              <w:rPr>
                <w:b/>
                <w:color w:val="002060"/>
              </w:rPr>
            </w:pPr>
            <w:r w:rsidRPr="008A52ED">
              <w:rPr>
                <w:b/>
                <w:color w:val="002060"/>
              </w:rPr>
              <w:t xml:space="preserve">Name </w:t>
            </w:r>
          </w:p>
        </w:tc>
        <w:tc>
          <w:tcPr>
            <w:tcW w:w="2552" w:type="dxa"/>
            <w:shd w:val="clear" w:color="auto" w:fill="DDD9C3"/>
          </w:tcPr>
          <w:p w14:paraId="3631DD8D" w14:textId="77777777" w:rsidR="00C92639" w:rsidRPr="008A52ED" w:rsidRDefault="00C92639" w:rsidP="00672F8B">
            <w:pPr>
              <w:pStyle w:val="Default"/>
              <w:ind w:left="420"/>
              <w:rPr>
                <w:b/>
                <w:color w:val="002060"/>
              </w:rPr>
            </w:pPr>
            <w:r w:rsidRPr="008A52ED">
              <w:rPr>
                <w:b/>
                <w:color w:val="002060"/>
              </w:rPr>
              <w:t xml:space="preserve">Job Title </w:t>
            </w:r>
          </w:p>
        </w:tc>
        <w:tc>
          <w:tcPr>
            <w:tcW w:w="4110" w:type="dxa"/>
            <w:shd w:val="clear" w:color="auto" w:fill="DDD9C3"/>
          </w:tcPr>
          <w:p w14:paraId="320D3C58" w14:textId="77777777" w:rsidR="00C92639" w:rsidRPr="008A52ED" w:rsidRDefault="00C92639" w:rsidP="00672F8B">
            <w:pPr>
              <w:pStyle w:val="Default"/>
              <w:ind w:left="420"/>
              <w:rPr>
                <w:b/>
                <w:color w:val="002060"/>
              </w:rPr>
            </w:pPr>
            <w:r w:rsidRPr="008A52ED">
              <w:rPr>
                <w:b/>
                <w:color w:val="002060"/>
              </w:rPr>
              <w:t xml:space="preserve">Email </w:t>
            </w:r>
          </w:p>
        </w:tc>
        <w:tc>
          <w:tcPr>
            <w:tcW w:w="1985" w:type="dxa"/>
            <w:shd w:val="clear" w:color="auto" w:fill="DDD9C3"/>
          </w:tcPr>
          <w:p w14:paraId="40D0D8CE" w14:textId="77777777" w:rsidR="00C92639" w:rsidRPr="008A52ED" w:rsidRDefault="00672F8B" w:rsidP="00672F8B">
            <w:pPr>
              <w:pStyle w:val="Default"/>
              <w:rPr>
                <w:b/>
                <w:color w:val="002060"/>
              </w:rPr>
            </w:pPr>
            <w:r w:rsidRPr="008A52ED">
              <w:rPr>
                <w:b/>
                <w:color w:val="002060"/>
              </w:rPr>
              <w:t xml:space="preserve">  </w:t>
            </w:r>
            <w:r w:rsidR="00C92639" w:rsidRPr="008A52ED">
              <w:rPr>
                <w:b/>
                <w:color w:val="002060"/>
              </w:rPr>
              <w:t xml:space="preserve">Telephone </w:t>
            </w:r>
          </w:p>
        </w:tc>
      </w:tr>
      <w:tr w:rsidR="007320A7" w:rsidRPr="008A52ED" w14:paraId="71B91FA3" w14:textId="77777777" w:rsidTr="00A9006B">
        <w:trPr>
          <w:trHeight w:val="375"/>
        </w:trPr>
        <w:tc>
          <w:tcPr>
            <w:tcW w:w="2160" w:type="dxa"/>
          </w:tcPr>
          <w:p w14:paraId="3317CB07" w14:textId="77777777" w:rsidR="007320A7" w:rsidRPr="004F39E3" w:rsidRDefault="007320A7" w:rsidP="007320A7">
            <w:pPr>
              <w:pStyle w:val="Default"/>
              <w:ind w:left="-48"/>
              <w:rPr>
                <w:rFonts w:ascii="Arial Bold" w:hAnsi="Arial Bold"/>
                <w:b/>
                <w:color w:val="000080"/>
              </w:rPr>
            </w:pPr>
            <w:r>
              <w:rPr>
                <w:b/>
                <w:color w:val="002060"/>
              </w:rPr>
              <w:t xml:space="preserve">Mary </w:t>
            </w:r>
            <w:proofErr w:type="spellStart"/>
            <w:r>
              <w:rPr>
                <w:b/>
                <w:color w:val="002060"/>
              </w:rPr>
              <w:t>Mckee</w:t>
            </w:r>
            <w:proofErr w:type="spellEnd"/>
          </w:p>
        </w:tc>
        <w:tc>
          <w:tcPr>
            <w:tcW w:w="2552" w:type="dxa"/>
          </w:tcPr>
          <w:p w14:paraId="32D4A8C1" w14:textId="77777777" w:rsidR="007320A7" w:rsidRDefault="007320A7" w:rsidP="007320A7">
            <w:pPr>
              <w:pStyle w:val="Default"/>
              <w:ind w:left="12" w:hanging="12"/>
              <w:rPr>
                <w:rFonts w:ascii="Arial Bold" w:hAnsi="Arial Bold"/>
                <w:b/>
                <w:color w:val="000080"/>
              </w:rPr>
            </w:pPr>
            <w:r>
              <w:rPr>
                <w:b/>
                <w:color w:val="002060"/>
              </w:rPr>
              <w:t>General Manager</w:t>
            </w:r>
          </w:p>
        </w:tc>
        <w:tc>
          <w:tcPr>
            <w:tcW w:w="4110" w:type="dxa"/>
          </w:tcPr>
          <w:p w14:paraId="235ACC75" w14:textId="77777777" w:rsidR="007320A7" w:rsidRDefault="007320A7" w:rsidP="007320A7">
            <w:pPr>
              <w:pStyle w:val="Default"/>
              <w:ind w:left="12" w:hanging="12"/>
              <w:rPr>
                <w:rFonts w:ascii="Arial Bold" w:hAnsi="Arial Bold"/>
                <w:b/>
                <w:color w:val="000080"/>
              </w:rPr>
            </w:pPr>
            <w:r>
              <w:rPr>
                <w:b/>
                <w:color w:val="002060"/>
              </w:rPr>
              <w:t>Mary.mckee2@ggc.scot.nhs.uk</w:t>
            </w:r>
          </w:p>
        </w:tc>
        <w:tc>
          <w:tcPr>
            <w:tcW w:w="1985" w:type="dxa"/>
          </w:tcPr>
          <w:p w14:paraId="6D625DE6" w14:textId="77777777" w:rsidR="007320A7" w:rsidRDefault="007320A7" w:rsidP="007320A7">
            <w:pPr>
              <w:pStyle w:val="Default"/>
              <w:ind w:firstLine="15"/>
              <w:rPr>
                <w:rFonts w:ascii="Arial Bold" w:hAnsi="Arial Bold"/>
                <w:b/>
                <w:color w:val="000080"/>
              </w:rPr>
            </w:pPr>
            <w:r>
              <w:rPr>
                <w:b/>
                <w:color w:val="002060"/>
              </w:rPr>
              <w:t>0141 201 3898</w:t>
            </w:r>
          </w:p>
        </w:tc>
      </w:tr>
      <w:tr w:rsidR="007320A7" w:rsidRPr="008A52ED" w14:paraId="00A5039C" w14:textId="77777777" w:rsidTr="00A9006B">
        <w:trPr>
          <w:trHeight w:val="375"/>
        </w:trPr>
        <w:tc>
          <w:tcPr>
            <w:tcW w:w="2160" w:type="dxa"/>
          </w:tcPr>
          <w:p w14:paraId="65FF9D62" w14:textId="77777777" w:rsidR="007320A7" w:rsidRDefault="007320A7" w:rsidP="007320A7">
            <w:pPr>
              <w:pStyle w:val="Default"/>
              <w:ind w:left="-48"/>
              <w:rPr>
                <w:b/>
                <w:color w:val="002060"/>
              </w:rPr>
            </w:pPr>
            <w:r>
              <w:rPr>
                <w:b/>
                <w:color w:val="002060"/>
              </w:rPr>
              <w:t>Dr Ross MacDuff</w:t>
            </w:r>
          </w:p>
        </w:tc>
        <w:tc>
          <w:tcPr>
            <w:tcW w:w="2552" w:type="dxa"/>
          </w:tcPr>
          <w:p w14:paraId="1A45AB78" w14:textId="77777777" w:rsidR="007320A7" w:rsidRDefault="007320A7" w:rsidP="007320A7">
            <w:pPr>
              <w:pStyle w:val="Default"/>
              <w:ind w:left="12" w:hanging="12"/>
              <w:rPr>
                <w:b/>
                <w:color w:val="002060"/>
              </w:rPr>
            </w:pPr>
            <w:r>
              <w:rPr>
                <w:b/>
                <w:color w:val="002060"/>
              </w:rPr>
              <w:t>Clinical Director</w:t>
            </w:r>
          </w:p>
        </w:tc>
        <w:tc>
          <w:tcPr>
            <w:tcW w:w="4110" w:type="dxa"/>
          </w:tcPr>
          <w:p w14:paraId="7DCFDF86" w14:textId="77777777" w:rsidR="007320A7" w:rsidRDefault="007320A7" w:rsidP="007320A7">
            <w:pPr>
              <w:pStyle w:val="Default"/>
              <w:ind w:left="12" w:hanging="12"/>
              <w:rPr>
                <w:b/>
                <w:color w:val="002060"/>
              </w:rPr>
            </w:pPr>
            <w:r>
              <w:rPr>
                <w:b/>
                <w:color w:val="002060"/>
              </w:rPr>
              <w:t>Ross.macduff@ggc.scot.nhs.uk</w:t>
            </w:r>
          </w:p>
        </w:tc>
        <w:tc>
          <w:tcPr>
            <w:tcW w:w="1985" w:type="dxa"/>
          </w:tcPr>
          <w:p w14:paraId="2ABF1C14" w14:textId="77777777" w:rsidR="007320A7" w:rsidRDefault="007320A7" w:rsidP="007320A7">
            <w:pPr>
              <w:pStyle w:val="Default"/>
              <w:ind w:firstLine="15"/>
              <w:rPr>
                <w:b/>
                <w:color w:val="002060"/>
              </w:rPr>
            </w:pPr>
            <w:r>
              <w:rPr>
                <w:b/>
                <w:color w:val="002060"/>
              </w:rPr>
              <w:t>0141 201 3895</w:t>
            </w:r>
          </w:p>
        </w:tc>
      </w:tr>
      <w:tr w:rsidR="007320A7" w:rsidRPr="008A52ED" w14:paraId="39539225" w14:textId="77777777" w:rsidTr="00A9006B">
        <w:trPr>
          <w:trHeight w:val="375"/>
        </w:trPr>
        <w:tc>
          <w:tcPr>
            <w:tcW w:w="2160" w:type="dxa"/>
          </w:tcPr>
          <w:p w14:paraId="55883111" w14:textId="77777777" w:rsidR="007320A7" w:rsidRDefault="007320A7" w:rsidP="007320A7">
            <w:pPr>
              <w:pStyle w:val="Default"/>
              <w:ind w:left="-48"/>
              <w:rPr>
                <w:b/>
                <w:color w:val="002060"/>
              </w:rPr>
            </w:pPr>
            <w:r>
              <w:rPr>
                <w:b/>
                <w:color w:val="002060"/>
              </w:rPr>
              <w:t>Dr Ruth Allen</w:t>
            </w:r>
          </w:p>
        </w:tc>
        <w:tc>
          <w:tcPr>
            <w:tcW w:w="2552" w:type="dxa"/>
          </w:tcPr>
          <w:p w14:paraId="64CF3842" w14:textId="77777777" w:rsidR="007320A7" w:rsidRDefault="007320A7" w:rsidP="007320A7">
            <w:pPr>
              <w:pStyle w:val="Default"/>
              <w:ind w:left="12" w:hanging="12"/>
              <w:rPr>
                <w:b/>
                <w:color w:val="002060"/>
              </w:rPr>
            </w:pPr>
            <w:r>
              <w:rPr>
                <w:b/>
                <w:color w:val="002060"/>
              </w:rPr>
              <w:t>Paediatric Lead</w:t>
            </w:r>
          </w:p>
        </w:tc>
        <w:tc>
          <w:tcPr>
            <w:tcW w:w="4110" w:type="dxa"/>
          </w:tcPr>
          <w:p w14:paraId="7CAE3488" w14:textId="77777777" w:rsidR="007320A7" w:rsidRDefault="007320A7" w:rsidP="007320A7">
            <w:pPr>
              <w:pStyle w:val="Default"/>
              <w:ind w:left="12" w:hanging="12"/>
              <w:rPr>
                <w:b/>
                <w:color w:val="002060"/>
              </w:rPr>
            </w:pPr>
            <w:r>
              <w:rPr>
                <w:b/>
                <w:color w:val="002060"/>
              </w:rPr>
              <w:t>Ruth.allen@ggc.scot.nhs.uk</w:t>
            </w:r>
          </w:p>
        </w:tc>
        <w:tc>
          <w:tcPr>
            <w:tcW w:w="1985" w:type="dxa"/>
          </w:tcPr>
          <w:p w14:paraId="42224F93" w14:textId="77777777" w:rsidR="007320A7" w:rsidRDefault="007320A7" w:rsidP="007320A7">
            <w:pPr>
              <w:pStyle w:val="Default"/>
              <w:ind w:firstLine="15"/>
              <w:rPr>
                <w:b/>
                <w:color w:val="002060"/>
              </w:rPr>
            </w:pPr>
            <w:r>
              <w:rPr>
                <w:b/>
                <w:color w:val="002060"/>
              </w:rPr>
              <w:t>0141 201 0100</w:t>
            </w:r>
          </w:p>
        </w:tc>
      </w:tr>
    </w:tbl>
    <w:p w14:paraId="561A63D1" w14:textId="77777777" w:rsidR="00F913E1" w:rsidRDefault="00F913E1" w:rsidP="00F913E1">
      <w:pPr>
        <w:jc w:val="both"/>
        <w:rPr>
          <w:rFonts w:ascii="Arial" w:hAnsi="Arial" w:cs="Arial"/>
        </w:rPr>
      </w:pPr>
    </w:p>
    <w:p w14:paraId="4D74229D" w14:textId="77777777" w:rsidR="008A52ED" w:rsidRPr="00F913E1" w:rsidRDefault="005A0033" w:rsidP="008A52ED">
      <w:pPr>
        <w:rPr>
          <w:rFonts w:ascii="Arial" w:hAnsi="Arial" w:cs="Arial"/>
          <w:color w:val="002060"/>
          <w:sz w:val="20"/>
          <w:szCs w:val="22"/>
        </w:rPr>
      </w:pPr>
      <w:bookmarkStart w:id="1" w:name="_Hlk66176083"/>
      <w:r w:rsidRPr="00F913E1">
        <w:rPr>
          <w:rFonts w:ascii="Arial" w:hAnsi="Arial" w:cs="Arial"/>
          <w:color w:val="002060"/>
          <w:sz w:val="20"/>
          <w:szCs w:val="22"/>
        </w:rPr>
        <w:t>NHS Greater Glasgow and Clyde encourages applications from all sections of the community. We promote a culture of inclusion across the organisation and are proud of the diverse workforce we have.</w:t>
      </w:r>
    </w:p>
    <w:p w14:paraId="7B60CB21" w14:textId="77777777" w:rsidR="005A0033" w:rsidRPr="00F913E1" w:rsidRDefault="005A0033" w:rsidP="008A52ED">
      <w:pPr>
        <w:rPr>
          <w:rFonts w:ascii="Arial" w:hAnsi="Arial" w:cs="Arial"/>
          <w:color w:val="002060"/>
          <w:sz w:val="20"/>
          <w:szCs w:val="22"/>
        </w:rPr>
      </w:pPr>
    </w:p>
    <w:p w14:paraId="4B5DB8FC" w14:textId="77777777" w:rsidR="005A0033" w:rsidRPr="00F913E1" w:rsidRDefault="005A0033" w:rsidP="005A0033">
      <w:pPr>
        <w:pStyle w:val="NormalWeb"/>
        <w:shd w:val="clear" w:color="auto" w:fill="FFFFFF"/>
        <w:spacing w:after="0"/>
        <w:jc w:val="both"/>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FD11A7" w:rsidRPr="00F913E1">
        <w:rPr>
          <w:rFonts w:ascii="Arial" w:hAnsi="Arial" w:cs="Arial"/>
          <w:i/>
          <w:iCs/>
          <w:color w:val="002060"/>
          <w:sz w:val="20"/>
          <w:szCs w:val="22"/>
          <w:bdr w:val="none" w:sz="0" w:space="0" w:color="auto" w:frame="1"/>
        </w:rPr>
        <w:t xml:space="preserve">have. Applications from UK, EU </w:t>
      </w:r>
      <w:r w:rsidRPr="00F913E1">
        <w:rPr>
          <w:rFonts w:ascii="Arial" w:hAnsi="Arial" w:cs="Arial"/>
          <w:i/>
          <w:iCs/>
          <w:color w:val="002060"/>
          <w:sz w:val="20"/>
          <w:szCs w:val="22"/>
          <w:bdr w:val="none" w:sz="0" w:space="0" w:color="auto" w:frame="1"/>
        </w:rPr>
        <w:t>and non-EU candidates will be welcomed.</w:t>
      </w:r>
    </w:p>
    <w:p w14:paraId="658E6918" w14:textId="77777777" w:rsidR="005A0033" w:rsidRPr="00F913E1" w:rsidRDefault="005A0033" w:rsidP="005A0033">
      <w:pPr>
        <w:pStyle w:val="NormalWeb"/>
        <w:shd w:val="clear" w:color="auto" w:fill="FFFFFF"/>
        <w:spacing w:after="0"/>
        <w:jc w:val="both"/>
        <w:rPr>
          <w:rFonts w:ascii="Calibri" w:hAnsi="Calibri" w:cs="Calibri"/>
          <w:color w:val="002060"/>
          <w:sz w:val="20"/>
          <w:szCs w:val="22"/>
        </w:rPr>
      </w:pPr>
    </w:p>
    <w:p w14:paraId="2362BDD9" w14:textId="77777777" w:rsidR="005A0033" w:rsidRPr="00F913E1"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r w:rsidRPr="00F913E1">
        <w:rPr>
          <w:rFonts w:ascii="Arial" w:hAnsi="Arial" w:cs="Arial"/>
          <w:b/>
          <w:bCs/>
          <w:i/>
          <w:iCs/>
          <w:color w:val="002060"/>
          <w:sz w:val="20"/>
          <w:szCs w:val="22"/>
          <w:bdr w:val="none" w:sz="0" w:space="0" w:color="auto" w:frame="1"/>
        </w:rPr>
        <w:t>Right to work in the United Kingdom</w:t>
      </w:r>
    </w:p>
    <w:p w14:paraId="1E19F88A" w14:textId="77777777" w:rsidR="005A0033" w:rsidRPr="00F913E1" w:rsidRDefault="005A0033" w:rsidP="005A0033">
      <w:pPr>
        <w:pStyle w:val="NormalWeb"/>
        <w:shd w:val="clear" w:color="auto" w:fill="FFFFFF"/>
        <w:spacing w:after="0"/>
        <w:rPr>
          <w:rFonts w:ascii="Calibri" w:hAnsi="Calibri" w:cs="Calibri"/>
          <w:color w:val="002060"/>
          <w:sz w:val="20"/>
          <w:szCs w:val="22"/>
        </w:rPr>
      </w:pPr>
    </w:p>
    <w:p w14:paraId="65607D47" w14:textId="77777777" w:rsidR="005A0033" w:rsidRPr="00F913E1"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Anyone from outside of the United Kingdom (UK), excluding from the Republic of Ireland will need permission from </w:t>
      </w:r>
      <w:hyperlink w:tgtFrame="_blank" w:history="1">
        <w:r w:rsidRPr="00F913E1">
          <w:rPr>
            <w:rStyle w:val="Hyperlink"/>
            <w:rFonts w:ascii="Arial" w:hAnsi="Arial" w:cs="Arial"/>
            <w:i/>
            <w:iCs/>
            <w:color w:val="002060"/>
            <w:sz w:val="20"/>
            <w:szCs w:val="22"/>
            <w:bdr w:val="none" w:sz="0" w:space="0" w:color="auto" w:frame="1"/>
          </w:rPr>
          <w:t>UK Visas and Immigration</w:t>
        </w:r>
      </w:hyperlink>
      <w:r w:rsidRPr="00F913E1">
        <w:rPr>
          <w:rFonts w:ascii="Arial" w:hAnsi="Arial" w:cs="Arial"/>
          <w:i/>
          <w:iCs/>
          <w:color w:val="002060"/>
          <w:sz w:val="20"/>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14:paraId="41B30102" w14:textId="77777777" w:rsidR="005A0033" w:rsidRPr="00F913E1" w:rsidRDefault="005A0033" w:rsidP="005A0033">
      <w:pPr>
        <w:pStyle w:val="NormalWeb"/>
        <w:shd w:val="clear" w:color="auto" w:fill="FFFFFF"/>
        <w:spacing w:after="0"/>
        <w:rPr>
          <w:color w:val="002060"/>
          <w:sz w:val="22"/>
        </w:rPr>
      </w:pPr>
    </w:p>
    <w:p w14:paraId="0B3A7901" w14:textId="77777777" w:rsidR="005A0033" w:rsidRPr="00F913E1" w:rsidRDefault="005A0033" w:rsidP="005A0033">
      <w:pPr>
        <w:pStyle w:val="NormalWeb"/>
        <w:shd w:val="clear" w:color="auto" w:fill="FFFFFF"/>
        <w:spacing w:after="0"/>
        <w:rPr>
          <w:rFonts w:ascii="Calibri" w:hAnsi="Calibri" w:cs="Calibri"/>
          <w:color w:val="002060"/>
          <w:sz w:val="20"/>
          <w:szCs w:val="22"/>
        </w:rPr>
      </w:pPr>
      <w:r w:rsidRPr="00F913E1">
        <w:rPr>
          <w:rFonts w:ascii="Arial" w:hAnsi="Arial" w:cs="Arial"/>
          <w:i/>
          <w:iCs/>
          <w:color w:val="002060"/>
          <w:sz w:val="20"/>
          <w:szCs w:val="22"/>
          <w:bdr w:val="none" w:sz="0" w:space="0" w:color="auto" w:frame="1"/>
        </w:rPr>
        <w:t>To obtain a visa or entry clearance, you will need to meet certain requirements and demonstrate you have the right the work in the UK via:</w:t>
      </w:r>
    </w:p>
    <w:p w14:paraId="5D40D595" w14:textId="77777777" w:rsidR="005A0033" w:rsidRPr="00F913E1" w:rsidRDefault="005A0033" w:rsidP="005A0033">
      <w:pPr>
        <w:pStyle w:val="NormalWeb"/>
        <w:shd w:val="clear" w:color="auto" w:fill="FFFFFF"/>
        <w:spacing w:after="0"/>
        <w:ind w:left="1080" w:hanging="360"/>
        <w:rPr>
          <w:rFonts w:ascii="Calibri" w:hAnsi="Calibri" w:cs="Calibri"/>
          <w:color w:val="002060"/>
          <w:sz w:val="20"/>
          <w:szCs w:val="22"/>
        </w:rPr>
      </w:pPr>
      <w:r w:rsidRPr="00F913E1">
        <w:rPr>
          <w:rFonts w:ascii="Symbol" w:hAnsi="Symbol" w:cs="Calibri"/>
          <w:color w:val="002060"/>
          <w:sz w:val="20"/>
          <w:szCs w:val="22"/>
          <w:bdr w:val="none" w:sz="0" w:space="0" w:color="auto" w:frame="1"/>
        </w:rPr>
        <w:t></w:t>
      </w:r>
      <w:r w:rsidRPr="00F913E1">
        <w:rPr>
          <w:color w:val="002060"/>
          <w:sz w:val="12"/>
          <w:szCs w:val="14"/>
          <w:bdr w:val="none" w:sz="0" w:space="0" w:color="auto" w:frame="1"/>
        </w:rPr>
        <w:t>         </w:t>
      </w:r>
      <w:proofErr w:type="gramStart"/>
      <w:r w:rsidRPr="00F913E1">
        <w:rPr>
          <w:rFonts w:ascii="Arial" w:hAnsi="Arial" w:cs="Arial"/>
          <w:i/>
          <w:iCs/>
          <w:color w:val="002060"/>
          <w:sz w:val="20"/>
          <w:szCs w:val="22"/>
          <w:bdr w:val="none" w:sz="0" w:space="0" w:color="auto" w:frame="1"/>
        </w:rPr>
        <w:t>the</w:t>
      </w:r>
      <w:proofErr w:type="gramEnd"/>
      <w:r w:rsidRPr="00F913E1">
        <w:rPr>
          <w:rFonts w:ascii="Arial" w:hAnsi="Arial" w:cs="Arial"/>
          <w:i/>
          <w:iCs/>
          <w:color w:val="002060"/>
          <w:sz w:val="20"/>
          <w:szCs w:val="22"/>
          <w:bdr w:val="none" w:sz="0" w:space="0" w:color="auto" w:frame="1"/>
        </w:rPr>
        <w:t xml:space="preserve"> points-based immigration system</w:t>
      </w:r>
    </w:p>
    <w:p w14:paraId="1B4E9424" w14:textId="77777777" w:rsidR="005A0033" w:rsidRPr="00F913E1" w:rsidRDefault="005A0033" w:rsidP="005A0033">
      <w:pPr>
        <w:pStyle w:val="NormalWeb"/>
        <w:shd w:val="clear" w:color="auto" w:fill="FFFFFF"/>
        <w:spacing w:after="0"/>
        <w:ind w:left="1080" w:hanging="360"/>
        <w:rPr>
          <w:rFonts w:ascii="Calibri" w:hAnsi="Calibri" w:cs="Calibri"/>
          <w:color w:val="002060"/>
          <w:sz w:val="20"/>
          <w:szCs w:val="22"/>
        </w:rPr>
      </w:pPr>
      <w:r w:rsidRPr="00F913E1">
        <w:rPr>
          <w:rFonts w:ascii="Symbol" w:hAnsi="Symbol" w:cs="Calibri"/>
          <w:color w:val="002060"/>
          <w:sz w:val="20"/>
          <w:szCs w:val="22"/>
          <w:bdr w:val="none" w:sz="0" w:space="0" w:color="auto" w:frame="1"/>
        </w:rPr>
        <w:t></w:t>
      </w:r>
      <w:r w:rsidRPr="00F913E1">
        <w:rPr>
          <w:color w:val="002060"/>
          <w:sz w:val="12"/>
          <w:szCs w:val="14"/>
          <w:bdr w:val="none" w:sz="0" w:space="0" w:color="auto" w:frame="1"/>
        </w:rPr>
        <w:t>         </w:t>
      </w:r>
      <w:proofErr w:type="gramStart"/>
      <w:r w:rsidRPr="00F913E1">
        <w:rPr>
          <w:rFonts w:ascii="Arial" w:hAnsi="Arial" w:cs="Arial"/>
          <w:i/>
          <w:iCs/>
          <w:color w:val="002060"/>
          <w:sz w:val="20"/>
          <w:szCs w:val="22"/>
          <w:bdr w:val="none" w:sz="0" w:space="0" w:color="auto" w:frame="1"/>
        </w:rPr>
        <w:t>the</w:t>
      </w:r>
      <w:proofErr w:type="gramEnd"/>
      <w:r w:rsidRPr="00F913E1">
        <w:rPr>
          <w:rFonts w:ascii="Arial" w:hAnsi="Arial" w:cs="Arial"/>
          <w:i/>
          <w:iCs/>
          <w:color w:val="002060"/>
          <w:sz w:val="20"/>
          <w:szCs w:val="22"/>
          <w:bdr w:val="none" w:sz="0" w:space="0" w:color="auto" w:frame="1"/>
        </w:rPr>
        <w:t xml:space="preserve"> EU settlement scheme</w:t>
      </w:r>
    </w:p>
    <w:p w14:paraId="3095E8D8" w14:textId="77777777" w:rsidR="005A0033" w:rsidRPr="00F913E1" w:rsidRDefault="005A0033" w:rsidP="005A0033">
      <w:pPr>
        <w:pStyle w:val="NormalWeb"/>
        <w:shd w:val="clear" w:color="auto" w:fill="FFFFFF"/>
        <w:spacing w:after="0"/>
        <w:ind w:left="1080" w:hanging="360"/>
        <w:rPr>
          <w:rFonts w:ascii="Calibri" w:hAnsi="Calibri" w:cs="Calibri"/>
          <w:color w:val="002060"/>
          <w:sz w:val="20"/>
          <w:szCs w:val="22"/>
        </w:rPr>
      </w:pPr>
      <w:r w:rsidRPr="00F913E1">
        <w:rPr>
          <w:rFonts w:ascii="Symbol" w:hAnsi="Symbol" w:cs="Calibri"/>
          <w:color w:val="002060"/>
          <w:sz w:val="20"/>
          <w:szCs w:val="22"/>
          <w:bdr w:val="none" w:sz="0" w:space="0" w:color="auto" w:frame="1"/>
        </w:rPr>
        <w:t></w:t>
      </w:r>
      <w:r w:rsidRPr="00F913E1">
        <w:rPr>
          <w:color w:val="002060"/>
          <w:sz w:val="12"/>
          <w:szCs w:val="14"/>
          <w:bdr w:val="none" w:sz="0" w:space="0" w:color="auto" w:frame="1"/>
        </w:rPr>
        <w:t>         </w:t>
      </w:r>
      <w:proofErr w:type="gramStart"/>
      <w:r w:rsidRPr="00F913E1">
        <w:rPr>
          <w:rFonts w:ascii="Arial" w:hAnsi="Arial" w:cs="Arial"/>
          <w:i/>
          <w:iCs/>
          <w:color w:val="002060"/>
          <w:sz w:val="20"/>
          <w:szCs w:val="22"/>
          <w:bdr w:val="none" w:sz="0" w:space="0" w:color="auto" w:frame="1"/>
        </w:rPr>
        <w:t>a</w:t>
      </w:r>
      <w:proofErr w:type="gramEnd"/>
      <w:r w:rsidRPr="00F913E1">
        <w:rPr>
          <w:rFonts w:ascii="Arial" w:hAnsi="Arial" w:cs="Arial"/>
          <w:i/>
          <w:iCs/>
          <w:color w:val="002060"/>
          <w:sz w:val="20"/>
          <w:szCs w:val="22"/>
          <w:bdr w:val="none" w:sz="0" w:space="0" w:color="auto" w:frame="1"/>
        </w:rPr>
        <w:t xml:space="preserve"> biometric residence permit</w:t>
      </w:r>
    </w:p>
    <w:p w14:paraId="0212700D" w14:textId="77777777" w:rsidR="005A0033" w:rsidRPr="00F913E1" w:rsidRDefault="005A0033" w:rsidP="005A0033">
      <w:pPr>
        <w:pStyle w:val="NormalWeb"/>
        <w:shd w:val="clear" w:color="auto" w:fill="FFFFFF"/>
        <w:spacing w:after="0"/>
        <w:rPr>
          <w:rFonts w:ascii="Arial" w:hAnsi="Arial" w:cs="Arial"/>
          <w:i/>
          <w:iCs/>
          <w:color w:val="002060"/>
          <w:sz w:val="20"/>
          <w:szCs w:val="22"/>
          <w:bdr w:val="none" w:sz="0" w:space="0" w:color="auto" w:frame="1"/>
        </w:rPr>
      </w:pPr>
    </w:p>
    <w:p w14:paraId="18616470" w14:textId="77777777" w:rsidR="005A0033" w:rsidRPr="00F913E1"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A new </w:t>
      </w:r>
      <w:hyperlink w:tgtFrame="_blank" w:history="1">
        <w:r w:rsidRPr="00F913E1">
          <w:rPr>
            <w:rStyle w:val="Hyperlink"/>
            <w:rFonts w:ascii="Arial" w:hAnsi="Arial" w:cs="Arial"/>
            <w:i/>
            <w:iCs/>
            <w:color w:val="002060"/>
            <w:sz w:val="20"/>
            <w:szCs w:val="22"/>
            <w:bdr w:val="none" w:sz="0" w:space="0" w:color="auto" w:frame="1"/>
          </w:rPr>
          <w:t>points-based immigration system</w:t>
        </w:r>
      </w:hyperlink>
      <w:r w:rsidRPr="00F913E1">
        <w:rPr>
          <w:rFonts w:ascii="Arial" w:hAnsi="Arial" w:cs="Arial"/>
          <w:i/>
          <w:iCs/>
          <w:color w:val="002060"/>
          <w:sz w:val="20"/>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F913E1">
          <w:rPr>
            <w:rStyle w:val="Hyperlink"/>
            <w:rFonts w:ascii="Arial" w:hAnsi="Arial" w:cs="Arial"/>
            <w:i/>
            <w:iCs/>
            <w:color w:val="002060"/>
            <w:sz w:val="20"/>
            <w:szCs w:val="22"/>
            <w:bdr w:val="none" w:sz="0" w:space="0" w:color="auto" w:frame="1"/>
          </w:rPr>
          <w:t>EU settlement scheme</w:t>
        </w:r>
      </w:hyperlink>
      <w:r w:rsidRPr="00F913E1">
        <w:rPr>
          <w:rFonts w:ascii="Arial" w:hAnsi="Arial" w:cs="Arial"/>
          <w:i/>
          <w:iCs/>
          <w:color w:val="002060"/>
          <w:sz w:val="20"/>
          <w:szCs w:val="22"/>
          <w:bdr w:val="none" w:sz="0" w:space="0" w:color="auto" w:frame="1"/>
        </w:rPr>
        <w:t>.</w:t>
      </w:r>
    </w:p>
    <w:p w14:paraId="6B56DBA1" w14:textId="77777777" w:rsidR="005A0033" w:rsidRPr="00F913E1" w:rsidRDefault="005A0033" w:rsidP="005A0033">
      <w:pPr>
        <w:pStyle w:val="NormalWeb"/>
        <w:shd w:val="clear" w:color="auto" w:fill="FFFFFF"/>
        <w:spacing w:after="0"/>
        <w:rPr>
          <w:rFonts w:ascii="Calibri" w:hAnsi="Calibri" w:cs="Calibri"/>
          <w:color w:val="002060"/>
          <w:sz w:val="20"/>
          <w:szCs w:val="22"/>
        </w:rPr>
      </w:pPr>
    </w:p>
    <w:p w14:paraId="7E349024" w14:textId="77777777" w:rsidR="005A0033" w:rsidRPr="00F913E1" w:rsidRDefault="005A0033" w:rsidP="005A0033">
      <w:pPr>
        <w:pStyle w:val="NormalWeb"/>
        <w:shd w:val="clear" w:color="auto" w:fill="FFFFFF"/>
        <w:spacing w:after="0"/>
        <w:rPr>
          <w:rFonts w:ascii="Calibri" w:hAnsi="Calibri" w:cs="Calibri"/>
          <w:color w:val="002060"/>
          <w:sz w:val="20"/>
          <w:szCs w:val="22"/>
        </w:rPr>
      </w:pPr>
      <w:r w:rsidRPr="00F913E1">
        <w:rPr>
          <w:rFonts w:ascii="Arial" w:hAnsi="Arial" w:cs="Arial"/>
          <w:i/>
          <w:iCs/>
          <w:color w:val="002060"/>
          <w:sz w:val="20"/>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w:tgtFrame="_blank" w:history="1">
        <w:r w:rsidRPr="00F913E1">
          <w:rPr>
            <w:rStyle w:val="Hyperlink"/>
            <w:rFonts w:ascii="Arial" w:hAnsi="Arial" w:cs="Arial"/>
            <w:i/>
            <w:iCs/>
            <w:color w:val="002060"/>
            <w:sz w:val="20"/>
            <w:szCs w:val="22"/>
            <w:bdr w:val="none" w:sz="0" w:space="0" w:color="auto" w:frame="1"/>
          </w:rPr>
          <w:t>skilled worker visa</w:t>
        </w:r>
      </w:hyperlink>
      <w:r w:rsidRPr="00F913E1">
        <w:rPr>
          <w:rFonts w:ascii="Arial" w:hAnsi="Arial" w:cs="Arial"/>
          <w:i/>
          <w:iCs/>
          <w:color w:val="002060"/>
          <w:sz w:val="20"/>
          <w:szCs w:val="22"/>
          <w:bdr w:val="none" w:sz="0" w:space="0" w:color="auto" w:frame="1"/>
        </w:rPr>
        <w:t>.  A </w:t>
      </w:r>
      <w:hyperlink w:tgtFrame="_blank" w:history="1">
        <w:r w:rsidRPr="00F913E1">
          <w:rPr>
            <w:rStyle w:val="Hyperlink"/>
            <w:rFonts w:ascii="Arial" w:hAnsi="Arial" w:cs="Arial"/>
            <w:i/>
            <w:iCs/>
            <w:color w:val="002060"/>
            <w:sz w:val="20"/>
            <w:szCs w:val="22"/>
            <w:bdr w:val="none" w:sz="0" w:space="0" w:color="auto" w:frame="1"/>
          </w:rPr>
          <w:t>Health and Care Worker visa</w:t>
        </w:r>
      </w:hyperlink>
      <w:r w:rsidRPr="00F913E1">
        <w:rPr>
          <w:rFonts w:ascii="Arial" w:hAnsi="Arial" w:cs="Arial"/>
          <w:i/>
          <w:iCs/>
          <w:color w:val="002060"/>
          <w:sz w:val="20"/>
          <w:szCs w:val="22"/>
          <w:bdr w:val="none" w:sz="0" w:space="0" w:color="auto" w:frame="1"/>
        </w:rPr>
        <w:t> allows health and care professionals to come to or stay in the UK to do an eligible job with the NHS, an NHS supplier or in adult social care.</w:t>
      </w:r>
    </w:p>
    <w:p w14:paraId="418AC16B" w14:textId="77777777" w:rsidR="005A0033" w:rsidRPr="00F913E1"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p>
    <w:p w14:paraId="032B07F5" w14:textId="77777777" w:rsidR="005A0033" w:rsidRPr="00F913E1"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r w:rsidRPr="00F913E1">
        <w:rPr>
          <w:rFonts w:ascii="Arial" w:hAnsi="Arial" w:cs="Arial"/>
          <w:b/>
          <w:bCs/>
          <w:i/>
          <w:iCs/>
          <w:color w:val="002060"/>
          <w:sz w:val="20"/>
          <w:szCs w:val="22"/>
          <w:bdr w:val="none" w:sz="0" w:space="0" w:color="auto" w:frame="1"/>
        </w:rPr>
        <w:t>EU settlement scheme</w:t>
      </w:r>
    </w:p>
    <w:p w14:paraId="24DCEC91" w14:textId="77777777" w:rsidR="005A0033" w:rsidRPr="00F913E1" w:rsidRDefault="005A0033" w:rsidP="005A0033">
      <w:pPr>
        <w:pStyle w:val="NormalWeb"/>
        <w:shd w:val="clear" w:color="auto" w:fill="FFFFFF"/>
        <w:spacing w:after="0"/>
        <w:rPr>
          <w:rFonts w:ascii="Calibri" w:hAnsi="Calibri" w:cs="Calibri"/>
          <w:color w:val="002060"/>
          <w:sz w:val="20"/>
          <w:szCs w:val="22"/>
        </w:rPr>
      </w:pPr>
    </w:p>
    <w:p w14:paraId="4A6C30BF" w14:textId="77777777" w:rsidR="005A0033" w:rsidRPr="00F913E1"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Free movement with the European Union (EU) ended on 31 December 2020 and there are new arrangements for EU citizens.</w:t>
      </w:r>
    </w:p>
    <w:p w14:paraId="3396F777" w14:textId="77777777" w:rsidR="005A0033" w:rsidRPr="00F913E1" w:rsidRDefault="005A0033" w:rsidP="005A0033">
      <w:pPr>
        <w:pStyle w:val="NormalWeb"/>
        <w:shd w:val="clear" w:color="auto" w:fill="FFFFFF"/>
        <w:spacing w:after="0"/>
        <w:rPr>
          <w:rFonts w:ascii="Calibri" w:hAnsi="Calibri" w:cs="Calibri"/>
          <w:color w:val="002060"/>
          <w:sz w:val="20"/>
          <w:szCs w:val="22"/>
        </w:rPr>
      </w:pPr>
    </w:p>
    <w:p w14:paraId="41A04F2C" w14:textId="77777777" w:rsidR="005A0033" w:rsidRPr="00F913E1"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The EU settlement scheme provides EU nationals with a route to residency in the UK. EU nationals who arrived in the UK by 11pm on 31 December 2020 have until 30 June 2021 to apply to the </w:t>
      </w:r>
      <w:hyperlink w:tgtFrame="_blank" w:history="1">
        <w:r w:rsidRPr="00F913E1">
          <w:rPr>
            <w:rStyle w:val="Hyperlink"/>
            <w:rFonts w:ascii="Arial" w:hAnsi="Arial" w:cs="Arial"/>
            <w:i/>
            <w:iCs/>
            <w:color w:val="002060"/>
            <w:sz w:val="20"/>
            <w:szCs w:val="22"/>
            <w:bdr w:val="none" w:sz="0" w:space="0" w:color="auto" w:frame="1"/>
          </w:rPr>
          <w:t>scheme</w:t>
        </w:r>
      </w:hyperlink>
      <w:r w:rsidRPr="00F913E1">
        <w:rPr>
          <w:rFonts w:ascii="Arial" w:hAnsi="Arial" w:cs="Arial"/>
          <w:i/>
          <w:iCs/>
          <w:color w:val="002060"/>
          <w:sz w:val="20"/>
          <w:szCs w:val="22"/>
          <w:bdr w:val="none" w:sz="0" w:space="0" w:color="auto" w:frame="1"/>
        </w:rPr>
        <w:t>.  If you are an EU, EEA or Swiss citizen and don't already have temporary or permanent leave to remain, you and your family can apply to the </w:t>
      </w:r>
      <w:hyperlink w:tgtFrame="_blank" w:history="1">
        <w:r w:rsidRPr="00F913E1">
          <w:rPr>
            <w:rStyle w:val="Hyperlink"/>
            <w:rFonts w:ascii="Arial" w:hAnsi="Arial" w:cs="Arial"/>
            <w:i/>
            <w:iCs/>
            <w:color w:val="002060"/>
            <w:sz w:val="20"/>
            <w:szCs w:val="22"/>
            <w:bdr w:val="none" w:sz="0" w:space="0" w:color="auto" w:frame="1"/>
          </w:rPr>
          <w:t>EU settlement scheme</w:t>
        </w:r>
      </w:hyperlink>
      <w:r w:rsidRPr="00F913E1">
        <w:rPr>
          <w:rFonts w:ascii="Arial" w:hAnsi="Arial" w:cs="Arial"/>
          <w:i/>
          <w:iCs/>
          <w:color w:val="002060"/>
          <w:sz w:val="20"/>
          <w:szCs w:val="22"/>
          <w:bdr w:val="none" w:sz="0" w:space="0" w:color="auto" w:frame="1"/>
        </w:rPr>
        <w:t> to continue living in the UK after 30 June 2021. If your application is successful, you will receive either pre-settled status or settled status.</w:t>
      </w:r>
      <w:bookmarkEnd w:id="1"/>
      <w:r w:rsidRPr="00F913E1">
        <w:rPr>
          <w:rFonts w:ascii="Arial" w:hAnsi="Arial" w:cs="Arial"/>
          <w:i/>
          <w:iCs/>
          <w:color w:val="002060"/>
          <w:sz w:val="20"/>
          <w:szCs w:val="22"/>
          <w:bdr w:val="none" w:sz="0" w:space="0" w:color="auto" w:frame="1"/>
        </w:rPr>
        <w:t>  </w:t>
      </w:r>
    </w:p>
    <w:p w14:paraId="3E0A14A4" w14:textId="77777777" w:rsidR="000D5B1B" w:rsidRPr="00F913E1" w:rsidRDefault="000D5B1B" w:rsidP="005A0033">
      <w:pPr>
        <w:pStyle w:val="NormalWeb"/>
        <w:shd w:val="clear" w:color="auto" w:fill="FFFFFF"/>
        <w:spacing w:after="0"/>
        <w:rPr>
          <w:rFonts w:ascii="Arial" w:hAnsi="Arial" w:cs="Arial"/>
          <w:i/>
          <w:iCs/>
          <w:color w:val="002060"/>
          <w:sz w:val="20"/>
          <w:szCs w:val="22"/>
          <w:bdr w:val="none" w:sz="0" w:space="0" w:color="auto" w:frame="1"/>
        </w:rPr>
      </w:pPr>
    </w:p>
    <w:p w14:paraId="23C6A043" w14:textId="77777777" w:rsidR="000D5B1B" w:rsidRPr="00F913E1"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EU, EEA or Swiss nationals are strongly encouraged to join the </w:t>
      </w:r>
      <w:hyperlink w:tgtFrame="_blank" w:history="1">
        <w:r w:rsidRPr="00F913E1">
          <w:rPr>
            <w:i/>
            <w:iCs/>
            <w:color w:val="002060"/>
            <w:sz w:val="20"/>
            <w:szCs w:val="22"/>
          </w:rPr>
          <w:t>EU Settlement Scheme</w:t>
        </w:r>
      </w:hyperlink>
      <w:r w:rsidRPr="00F913E1">
        <w:rPr>
          <w:rFonts w:ascii="Arial" w:hAnsi="Arial" w:cs="Arial"/>
          <w:i/>
          <w:iCs/>
          <w:color w:val="002060"/>
          <w:sz w:val="20"/>
          <w:szCs w:val="22"/>
          <w:bdr w:val="none" w:sz="0" w:space="0" w:color="auto" w:frame="1"/>
        </w:rPr>
        <w:t xml:space="preserve"> prior to 30th June 2021.  As part of the recruitment process, you will be required to produce proof of your EU Settlement status from 1st July 2021 to demonstrate </w:t>
      </w:r>
      <w:proofErr w:type="gramStart"/>
      <w:r w:rsidRPr="00F913E1">
        <w:rPr>
          <w:rFonts w:ascii="Arial" w:hAnsi="Arial" w:cs="Arial"/>
          <w:i/>
          <w:iCs/>
          <w:color w:val="002060"/>
          <w:sz w:val="20"/>
          <w:szCs w:val="22"/>
          <w:bdr w:val="none" w:sz="0" w:space="0" w:color="auto" w:frame="1"/>
        </w:rPr>
        <w:t>your</w:t>
      </w:r>
      <w:proofErr w:type="gramEnd"/>
      <w:r w:rsidRPr="00F913E1">
        <w:rPr>
          <w:rFonts w:ascii="Arial" w:hAnsi="Arial" w:cs="Arial"/>
          <w:i/>
          <w:iCs/>
          <w:color w:val="002060"/>
          <w:sz w:val="20"/>
          <w:szCs w:val="22"/>
          <w:bdr w:val="none" w:sz="0" w:space="0" w:color="auto" w:frame="1"/>
        </w:rPr>
        <w:t xml:space="preserve"> Right to Work in the United Kingdom.</w:t>
      </w:r>
    </w:p>
    <w:p w14:paraId="15FEE529" w14:textId="77777777" w:rsidR="000D5B1B" w:rsidRPr="00F913E1"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 </w:t>
      </w:r>
    </w:p>
    <w:p w14:paraId="6EAA1FEC" w14:textId="77777777" w:rsidR="000D5B1B" w:rsidRPr="00F913E1"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lastRenderedPageBreak/>
        <w:t>Existing employees may be asked to provide evidence of their EU Settlement Status from 1st July 2021.</w:t>
      </w:r>
    </w:p>
    <w:p w14:paraId="0F978C42" w14:textId="77777777" w:rsidR="000D5B1B" w:rsidRPr="00F913E1"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 </w:t>
      </w:r>
    </w:p>
    <w:p w14:paraId="43EC8CA1" w14:textId="77777777" w:rsidR="000D5B1B" w:rsidRPr="00F913E1" w:rsidRDefault="000D5B1B" w:rsidP="000D5B1B">
      <w:pPr>
        <w:pStyle w:val="NormalWeb"/>
        <w:shd w:val="clear" w:color="auto" w:fill="FFFFFF"/>
        <w:spacing w:after="0"/>
        <w:jc w:val="both"/>
        <w:rPr>
          <w:rFonts w:ascii="Calibri" w:hAnsi="Calibri" w:cs="Calibri"/>
          <w:color w:val="201F1E"/>
          <w:sz w:val="20"/>
          <w:szCs w:val="22"/>
        </w:rPr>
      </w:pPr>
      <w:r w:rsidRPr="00F913E1">
        <w:rPr>
          <w:rFonts w:ascii="Arial" w:hAnsi="Arial" w:cs="Arial"/>
          <w:i/>
          <w:iCs/>
          <w:color w:val="002060"/>
          <w:sz w:val="20"/>
          <w:szCs w:val="22"/>
          <w:bdr w:val="none" w:sz="0" w:space="0" w:color="auto" w:frame="1"/>
        </w:rPr>
        <w:t>Further information:</w:t>
      </w:r>
      <w:r w:rsidRPr="00F913E1">
        <w:rPr>
          <w:rFonts w:ascii="Arial" w:hAnsi="Arial" w:cs="Arial"/>
          <w:color w:val="201F1E"/>
          <w:sz w:val="22"/>
          <w:bdr w:val="none" w:sz="0" w:space="0" w:color="auto" w:frame="1"/>
        </w:rPr>
        <w:t> </w:t>
      </w:r>
      <w:hyperlink w:tgtFrame="_blank" w:history="1">
        <w:r w:rsidRPr="00F913E1">
          <w:rPr>
            <w:rStyle w:val="Hyperlink"/>
            <w:rFonts w:ascii="Arial" w:hAnsi="Arial" w:cs="Arial"/>
            <w:sz w:val="22"/>
            <w:bdr w:val="none" w:sz="0" w:space="0" w:color="auto" w:frame="1"/>
          </w:rPr>
          <w:t>https://www.gov.uk/settled-status-eu-citizens-families</w:t>
        </w:r>
      </w:hyperlink>
      <w:r w:rsidRPr="00F913E1">
        <w:rPr>
          <w:rFonts w:ascii="Arial" w:hAnsi="Arial" w:cs="Arial"/>
          <w:color w:val="201F1E"/>
          <w:sz w:val="22"/>
          <w:bdr w:val="none" w:sz="0" w:space="0" w:color="auto" w:frame="1"/>
        </w:rPr>
        <w:t>.</w:t>
      </w:r>
    </w:p>
    <w:p w14:paraId="64DBCF5B" w14:textId="77777777" w:rsidR="005A0033" w:rsidRPr="00F913E1" w:rsidRDefault="005A0033" w:rsidP="008A52ED">
      <w:pPr>
        <w:rPr>
          <w:rFonts w:ascii="Arial" w:hAnsi="Arial" w:cs="Arial"/>
          <w:color w:val="002060"/>
          <w:sz w:val="20"/>
          <w:szCs w:val="22"/>
        </w:rPr>
      </w:pPr>
    </w:p>
    <w:p w14:paraId="5FAED237" w14:textId="77777777" w:rsidR="008A52ED" w:rsidRPr="00F913E1" w:rsidRDefault="008A52ED" w:rsidP="008A52ED">
      <w:pPr>
        <w:rPr>
          <w:rFonts w:ascii="Arial" w:hAnsi="Arial" w:cs="Arial"/>
          <w:color w:val="002060"/>
          <w:sz w:val="20"/>
          <w:szCs w:val="22"/>
        </w:rPr>
      </w:pPr>
      <w:r w:rsidRPr="00F913E1">
        <w:rPr>
          <w:rFonts w:ascii="Arial" w:hAnsi="Arial" w:cs="Arial"/>
          <w:color w:val="002060"/>
          <w:sz w:val="20"/>
          <w:szCs w:val="22"/>
        </w:rPr>
        <w:t>Applicants must have full GMC Registration, a license to practise</w:t>
      </w:r>
      <w:r w:rsidR="000C537C" w:rsidRPr="00F913E1">
        <w:rPr>
          <w:rFonts w:ascii="Arial" w:hAnsi="Arial" w:cs="Arial"/>
          <w:color w:val="002060"/>
          <w:sz w:val="20"/>
          <w:szCs w:val="22"/>
        </w:rPr>
        <w:t xml:space="preserve"> </w:t>
      </w:r>
      <w:r w:rsidRPr="00F913E1">
        <w:rPr>
          <w:rFonts w:ascii="Arial" w:hAnsi="Arial" w:cs="Arial"/>
          <w:color w:val="002060"/>
          <w:sz w:val="20"/>
          <w:szCs w:val="22"/>
        </w:rPr>
        <w:t xml:space="preserve">and eligible for inclusion in the GMC Specialist Register. Those trained in the UK should have evidence of higher specialist training leading to CCT </w:t>
      </w:r>
      <w:r w:rsidR="0015543A" w:rsidRPr="00F913E1">
        <w:rPr>
          <w:rFonts w:ascii="Arial" w:hAnsi="Arial" w:cs="Arial"/>
          <w:color w:val="002060"/>
          <w:sz w:val="20"/>
          <w:szCs w:val="22"/>
        </w:rPr>
        <w:t xml:space="preserve">or </w:t>
      </w:r>
      <w:r w:rsidRPr="00F913E1">
        <w:rPr>
          <w:rFonts w:ascii="Arial" w:hAnsi="Arial" w:cs="Arial"/>
          <w:color w:val="002060"/>
          <w:sz w:val="20"/>
          <w:szCs w:val="22"/>
        </w:rPr>
        <w:t>be within 6 months of confirmed entry from the date of interview. </w:t>
      </w:r>
      <w:r w:rsidR="004F7347" w:rsidRPr="00F913E1">
        <w:rPr>
          <w:rFonts w:ascii="Arial" w:hAnsi="Arial" w:cs="Arial"/>
          <w:color w:val="002060"/>
          <w:sz w:val="20"/>
          <w:szCs w:val="22"/>
        </w:rPr>
        <w:t>CESR (Certificate of Eligibility for Specialist Registration) route doctors are only eligible to apply for a substantive consultant post once CESR is awarded.</w:t>
      </w:r>
      <w:r w:rsidRPr="00F913E1">
        <w:rPr>
          <w:rFonts w:ascii="Arial" w:hAnsi="Arial" w:cs="Arial"/>
          <w:color w:val="002060"/>
          <w:sz w:val="20"/>
          <w:szCs w:val="22"/>
        </w:rPr>
        <w:t xml:space="preserve"> Non-UK applicants must demonstrate equivalent training.   </w:t>
      </w:r>
    </w:p>
    <w:p w14:paraId="50C360FF" w14:textId="77777777" w:rsidR="00EC208B" w:rsidRPr="00F913E1" w:rsidRDefault="00EC208B" w:rsidP="008A52ED">
      <w:pPr>
        <w:rPr>
          <w:rFonts w:ascii="Arial" w:hAnsi="Arial" w:cs="Arial"/>
          <w:color w:val="002060"/>
          <w:sz w:val="20"/>
          <w:szCs w:val="22"/>
        </w:rPr>
      </w:pPr>
    </w:p>
    <w:p w14:paraId="726CE861" w14:textId="77777777" w:rsidR="00EC208B" w:rsidRPr="00F913E1" w:rsidRDefault="00EC208B" w:rsidP="00EC208B">
      <w:pPr>
        <w:rPr>
          <w:rFonts w:ascii="Arial" w:hAnsi="Arial" w:cs="Arial"/>
          <w:color w:val="002060"/>
          <w:sz w:val="20"/>
          <w:szCs w:val="22"/>
        </w:rPr>
      </w:pPr>
      <w:r w:rsidRPr="00F913E1">
        <w:rPr>
          <w:rFonts w:ascii="Arial" w:hAnsi="Arial" w:cs="Arial"/>
          <w:color w:val="002060"/>
          <w:sz w:val="20"/>
          <w:szCs w:val="22"/>
        </w:rPr>
        <w:t xml:space="preserve">The job is offered as a full-time post on a 10 PA basis but applications will be considered from those wishing to work less than full-time. Up to 2 EPA’s may be available to undertake additional outpatient and/or procedure sessions or management activity. </w:t>
      </w:r>
    </w:p>
    <w:p w14:paraId="571BD7F5" w14:textId="77777777" w:rsidR="00EC208B" w:rsidRPr="00F913E1" w:rsidRDefault="00EC208B" w:rsidP="00EC208B">
      <w:pPr>
        <w:rPr>
          <w:rFonts w:ascii="Arial" w:hAnsi="Arial" w:cs="Arial"/>
          <w:color w:val="002060"/>
          <w:sz w:val="20"/>
          <w:szCs w:val="22"/>
        </w:rPr>
      </w:pPr>
    </w:p>
    <w:p w14:paraId="6238C278" w14:textId="77777777" w:rsidR="00EC208B" w:rsidRPr="00F913E1" w:rsidRDefault="00EC208B" w:rsidP="00EC208B">
      <w:pPr>
        <w:rPr>
          <w:rFonts w:ascii="Arial" w:hAnsi="Arial" w:cs="Arial"/>
          <w:color w:val="002060"/>
          <w:sz w:val="20"/>
          <w:szCs w:val="22"/>
        </w:rPr>
      </w:pPr>
      <w:r w:rsidRPr="00F913E1">
        <w:rPr>
          <w:rFonts w:ascii="Arial" w:hAnsi="Arial" w:cs="Arial"/>
          <w:color w:val="002060"/>
          <w:sz w:val="20"/>
          <w:szCs w:val="22"/>
        </w:rPr>
        <w:t>Additional Non DCC (up to 2 PA’s in total – Inclusive of 1 core SPA plus 1 additional non DCC can be negotiated and agreed between the successful candidate and Management depending on the time required to support professional activities and the needs of the service.​​​​​​​</w:t>
      </w:r>
    </w:p>
    <w:p w14:paraId="36896816" w14:textId="77777777" w:rsidR="00EC208B" w:rsidRPr="00F913E1" w:rsidRDefault="00EC208B" w:rsidP="00EC208B">
      <w:pPr>
        <w:rPr>
          <w:rFonts w:ascii="Arial" w:hAnsi="Arial" w:cs="Arial"/>
          <w:color w:val="002060"/>
          <w:sz w:val="20"/>
          <w:szCs w:val="22"/>
        </w:rPr>
      </w:pPr>
    </w:p>
    <w:p w14:paraId="506ADC72" w14:textId="77777777" w:rsidR="00C92639" w:rsidRDefault="00EC208B" w:rsidP="00EC208B">
      <w:pPr>
        <w:rPr>
          <w:rFonts w:ascii="Arial" w:hAnsi="Arial" w:cs="Arial"/>
          <w:color w:val="002060"/>
          <w:sz w:val="20"/>
          <w:szCs w:val="22"/>
        </w:rPr>
      </w:pPr>
      <w:r w:rsidRPr="00F913E1">
        <w:rPr>
          <w:rFonts w:ascii="Arial" w:hAnsi="Arial" w:cs="Arial"/>
          <w:color w:val="002060"/>
          <w:sz w:val="20"/>
          <w:szCs w:val="22"/>
        </w:rPr>
        <w:t>All newly qualified Consultants are initially offered a minimum of 1 Core Supporting Professional Activity (SPA) which includes CPD, audit, clinical governance, appraisal, revalidation, job planning and management meetings. This will be reviewed within 6 months (or earlier if required) of appointment and revised upwards if additional responsibilities are agreed.</w:t>
      </w:r>
    </w:p>
    <w:p w14:paraId="2E97F40E" w14:textId="77777777" w:rsidR="00F913E1" w:rsidRPr="00F913E1" w:rsidRDefault="00F913E1" w:rsidP="00EC208B">
      <w:pPr>
        <w:rPr>
          <w:rFonts w:ascii="Arial" w:hAnsi="Arial" w:cs="Arial"/>
          <w:color w:val="002060"/>
          <w:sz w:val="20"/>
          <w:szCs w:val="22"/>
        </w:rPr>
      </w:pPr>
    </w:p>
    <w:p w14:paraId="167A937B" w14:textId="77777777" w:rsidR="008502BD" w:rsidRPr="00F913E1" w:rsidRDefault="008502BD" w:rsidP="00C92639">
      <w:pPr>
        <w:rPr>
          <w:rFonts w:ascii="Arial" w:hAnsi="Arial" w:cs="Arial"/>
          <w:color w:val="002060"/>
          <w:sz w:val="22"/>
        </w:rPr>
      </w:pPr>
      <w:r w:rsidRPr="00F913E1">
        <w:rPr>
          <w:b/>
          <w:color w:val="002060"/>
          <w:sz w:val="22"/>
        </w:rPr>
        <w:t xml:space="preserve">For further information regarding NHS Greater Glasgow and Clyde and its hospitals, please visit our website </w:t>
      </w:r>
      <w:hyperlink w:history="1">
        <w:r w:rsidRPr="00F913E1">
          <w:rPr>
            <w:rStyle w:val="Hyperlink"/>
            <w:b/>
            <w:color w:val="002060"/>
            <w:sz w:val="22"/>
          </w:rPr>
          <w:t>www.nhs.ggc.org.uk</w:t>
        </w:r>
      </w:hyperlink>
    </w:p>
    <w:p w14:paraId="777899B7" w14:textId="77777777" w:rsidR="009241F2" w:rsidRDefault="009241F2" w:rsidP="00315293">
      <w:pPr>
        <w:kinsoku w:val="0"/>
        <w:overflowPunct w:val="0"/>
        <w:jc w:val="both"/>
        <w:rPr>
          <w:rFonts w:ascii="Arial" w:hAnsi="Arial" w:cs="Arial"/>
          <w:b/>
          <w:color w:val="002060"/>
        </w:rPr>
      </w:pPr>
    </w:p>
    <w:p w14:paraId="68ADFEFC" w14:textId="77777777" w:rsidR="00294E61" w:rsidRDefault="00294E61" w:rsidP="009241F2">
      <w:pPr>
        <w:kinsoku w:val="0"/>
        <w:overflowPunct w:val="0"/>
        <w:jc w:val="both"/>
        <w:rPr>
          <w:rFonts w:ascii="Arial" w:hAnsi="Arial" w:cs="Arial"/>
          <w:b/>
          <w:bCs/>
          <w:color w:val="002060"/>
          <w:sz w:val="32"/>
          <w:szCs w:val="32"/>
        </w:rPr>
      </w:pPr>
    </w:p>
    <w:p w14:paraId="761BECF9" w14:textId="77777777" w:rsidR="00294E61" w:rsidRDefault="00294E61" w:rsidP="009241F2">
      <w:pPr>
        <w:kinsoku w:val="0"/>
        <w:overflowPunct w:val="0"/>
        <w:jc w:val="both"/>
        <w:rPr>
          <w:rFonts w:ascii="Arial" w:hAnsi="Arial" w:cs="Arial"/>
          <w:b/>
          <w:bCs/>
          <w:color w:val="002060"/>
          <w:sz w:val="32"/>
          <w:szCs w:val="32"/>
        </w:rPr>
      </w:pPr>
    </w:p>
    <w:p w14:paraId="285F0E16" w14:textId="77777777" w:rsidR="00294E61" w:rsidRDefault="00294E61" w:rsidP="009241F2">
      <w:pPr>
        <w:kinsoku w:val="0"/>
        <w:overflowPunct w:val="0"/>
        <w:jc w:val="both"/>
        <w:rPr>
          <w:rFonts w:ascii="Arial" w:hAnsi="Arial" w:cs="Arial"/>
          <w:b/>
          <w:bCs/>
          <w:color w:val="002060"/>
          <w:sz w:val="32"/>
          <w:szCs w:val="32"/>
        </w:rPr>
      </w:pPr>
    </w:p>
    <w:p w14:paraId="61AC1E9C" w14:textId="77777777" w:rsidR="00294E61" w:rsidRDefault="00294E61" w:rsidP="009241F2">
      <w:pPr>
        <w:kinsoku w:val="0"/>
        <w:overflowPunct w:val="0"/>
        <w:jc w:val="both"/>
        <w:rPr>
          <w:rFonts w:ascii="Arial" w:hAnsi="Arial" w:cs="Arial"/>
          <w:b/>
          <w:bCs/>
          <w:color w:val="002060"/>
          <w:sz w:val="32"/>
          <w:szCs w:val="32"/>
        </w:rPr>
      </w:pPr>
    </w:p>
    <w:p w14:paraId="231F1E7D" w14:textId="77777777" w:rsidR="00294E61" w:rsidRDefault="00294E61" w:rsidP="009241F2">
      <w:pPr>
        <w:kinsoku w:val="0"/>
        <w:overflowPunct w:val="0"/>
        <w:jc w:val="both"/>
        <w:rPr>
          <w:rFonts w:ascii="Arial" w:hAnsi="Arial" w:cs="Arial"/>
          <w:b/>
          <w:bCs/>
          <w:color w:val="002060"/>
          <w:sz w:val="32"/>
          <w:szCs w:val="32"/>
        </w:rPr>
      </w:pPr>
    </w:p>
    <w:p w14:paraId="7BE176C0" w14:textId="77777777" w:rsidR="00294E61" w:rsidRDefault="00294E61" w:rsidP="009241F2">
      <w:pPr>
        <w:kinsoku w:val="0"/>
        <w:overflowPunct w:val="0"/>
        <w:jc w:val="both"/>
        <w:rPr>
          <w:rFonts w:ascii="Arial" w:hAnsi="Arial" w:cs="Arial"/>
          <w:b/>
          <w:bCs/>
          <w:color w:val="002060"/>
          <w:sz w:val="32"/>
          <w:szCs w:val="32"/>
        </w:rPr>
      </w:pPr>
    </w:p>
    <w:p w14:paraId="13959FAF" w14:textId="77777777" w:rsidR="00294E61" w:rsidRDefault="00294E61" w:rsidP="009241F2">
      <w:pPr>
        <w:kinsoku w:val="0"/>
        <w:overflowPunct w:val="0"/>
        <w:jc w:val="both"/>
        <w:rPr>
          <w:rFonts w:ascii="Arial" w:hAnsi="Arial" w:cs="Arial"/>
          <w:b/>
          <w:bCs/>
          <w:color w:val="002060"/>
          <w:sz w:val="32"/>
          <w:szCs w:val="32"/>
        </w:rPr>
      </w:pPr>
    </w:p>
    <w:p w14:paraId="6E1BC0AE" w14:textId="77777777" w:rsidR="00294E61" w:rsidRDefault="00294E61" w:rsidP="009241F2">
      <w:pPr>
        <w:kinsoku w:val="0"/>
        <w:overflowPunct w:val="0"/>
        <w:jc w:val="both"/>
        <w:rPr>
          <w:rFonts w:ascii="Arial" w:hAnsi="Arial" w:cs="Arial"/>
          <w:b/>
          <w:bCs/>
          <w:color w:val="002060"/>
          <w:sz w:val="32"/>
          <w:szCs w:val="32"/>
        </w:rPr>
      </w:pPr>
    </w:p>
    <w:p w14:paraId="39BBD7AF" w14:textId="77777777" w:rsidR="00294E61" w:rsidRDefault="00294E61" w:rsidP="009241F2">
      <w:pPr>
        <w:kinsoku w:val="0"/>
        <w:overflowPunct w:val="0"/>
        <w:jc w:val="both"/>
        <w:rPr>
          <w:rFonts w:ascii="Arial" w:hAnsi="Arial" w:cs="Arial"/>
          <w:b/>
          <w:bCs/>
          <w:color w:val="002060"/>
          <w:sz w:val="32"/>
          <w:szCs w:val="32"/>
        </w:rPr>
      </w:pPr>
    </w:p>
    <w:p w14:paraId="764E33CE" w14:textId="77777777" w:rsidR="00294E61" w:rsidRDefault="00294E61" w:rsidP="009241F2">
      <w:pPr>
        <w:kinsoku w:val="0"/>
        <w:overflowPunct w:val="0"/>
        <w:jc w:val="both"/>
        <w:rPr>
          <w:rFonts w:ascii="Arial" w:hAnsi="Arial" w:cs="Arial"/>
          <w:b/>
          <w:bCs/>
          <w:color w:val="002060"/>
          <w:sz w:val="32"/>
          <w:szCs w:val="32"/>
        </w:rPr>
      </w:pPr>
    </w:p>
    <w:p w14:paraId="312660DF" w14:textId="77777777" w:rsidR="00303A7F" w:rsidRDefault="00303A7F" w:rsidP="00294E61">
      <w:pPr>
        <w:kinsoku w:val="0"/>
        <w:overflowPunct w:val="0"/>
        <w:jc w:val="both"/>
        <w:rPr>
          <w:rFonts w:ascii="Arial" w:hAnsi="Arial" w:cs="Arial"/>
          <w:b/>
          <w:bCs/>
          <w:color w:val="002060"/>
          <w:sz w:val="32"/>
          <w:szCs w:val="32"/>
        </w:rPr>
      </w:pPr>
    </w:p>
    <w:p w14:paraId="285F083B" w14:textId="77777777" w:rsidR="00303A7F" w:rsidRDefault="00303A7F" w:rsidP="00294E61">
      <w:pPr>
        <w:kinsoku w:val="0"/>
        <w:overflowPunct w:val="0"/>
        <w:jc w:val="both"/>
        <w:rPr>
          <w:rFonts w:ascii="Arial" w:hAnsi="Arial" w:cs="Arial"/>
          <w:b/>
          <w:bCs/>
          <w:color w:val="002060"/>
          <w:sz w:val="32"/>
          <w:szCs w:val="32"/>
        </w:rPr>
      </w:pPr>
    </w:p>
    <w:p w14:paraId="60CB8245" w14:textId="77777777" w:rsidR="00303A7F" w:rsidRDefault="00303A7F" w:rsidP="00294E61">
      <w:pPr>
        <w:kinsoku w:val="0"/>
        <w:overflowPunct w:val="0"/>
        <w:jc w:val="both"/>
        <w:rPr>
          <w:rFonts w:ascii="Arial" w:hAnsi="Arial" w:cs="Arial"/>
          <w:b/>
          <w:bCs/>
          <w:color w:val="002060"/>
          <w:sz w:val="32"/>
          <w:szCs w:val="32"/>
        </w:rPr>
      </w:pPr>
    </w:p>
    <w:p w14:paraId="7A516BCD" w14:textId="77777777" w:rsidR="00303A7F" w:rsidRDefault="00303A7F" w:rsidP="00294E61">
      <w:pPr>
        <w:kinsoku w:val="0"/>
        <w:overflowPunct w:val="0"/>
        <w:jc w:val="both"/>
        <w:rPr>
          <w:rFonts w:ascii="Arial" w:hAnsi="Arial" w:cs="Arial"/>
          <w:b/>
          <w:bCs/>
          <w:color w:val="002060"/>
          <w:sz w:val="32"/>
          <w:szCs w:val="32"/>
        </w:rPr>
      </w:pPr>
    </w:p>
    <w:p w14:paraId="20A19667" w14:textId="77777777" w:rsidR="00303A7F" w:rsidRDefault="00303A7F" w:rsidP="00294E61">
      <w:pPr>
        <w:kinsoku w:val="0"/>
        <w:overflowPunct w:val="0"/>
        <w:jc w:val="both"/>
        <w:rPr>
          <w:rFonts w:ascii="Arial" w:hAnsi="Arial" w:cs="Arial"/>
          <w:b/>
          <w:bCs/>
          <w:color w:val="002060"/>
          <w:sz w:val="32"/>
          <w:szCs w:val="32"/>
        </w:rPr>
      </w:pPr>
    </w:p>
    <w:p w14:paraId="7213BBB7" w14:textId="77777777" w:rsidR="00303A7F" w:rsidRDefault="00303A7F" w:rsidP="00294E61">
      <w:pPr>
        <w:kinsoku w:val="0"/>
        <w:overflowPunct w:val="0"/>
        <w:jc w:val="both"/>
        <w:rPr>
          <w:rFonts w:ascii="Arial" w:hAnsi="Arial" w:cs="Arial"/>
          <w:b/>
          <w:bCs/>
          <w:color w:val="002060"/>
          <w:sz w:val="32"/>
          <w:szCs w:val="32"/>
        </w:rPr>
      </w:pPr>
    </w:p>
    <w:p w14:paraId="7A155490" w14:textId="77777777" w:rsidR="00303A7F" w:rsidRDefault="00303A7F" w:rsidP="00294E61">
      <w:pPr>
        <w:kinsoku w:val="0"/>
        <w:overflowPunct w:val="0"/>
        <w:jc w:val="both"/>
        <w:rPr>
          <w:rFonts w:ascii="Arial" w:hAnsi="Arial" w:cs="Arial"/>
          <w:b/>
          <w:bCs/>
          <w:color w:val="002060"/>
          <w:sz w:val="32"/>
          <w:szCs w:val="32"/>
        </w:rPr>
      </w:pPr>
    </w:p>
    <w:p w14:paraId="1F5A0689" w14:textId="77777777" w:rsidR="00303A7F" w:rsidRDefault="00303A7F" w:rsidP="00294E61">
      <w:pPr>
        <w:kinsoku w:val="0"/>
        <w:overflowPunct w:val="0"/>
        <w:jc w:val="both"/>
        <w:rPr>
          <w:rFonts w:ascii="Arial" w:hAnsi="Arial" w:cs="Arial"/>
          <w:b/>
          <w:bCs/>
          <w:color w:val="002060"/>
          <w:sz w:val="32"/>
          <w:szCs w:val="32"/>
        </w:rPr>
      </w:pPr>
    </w:p>
    <w:p w14:paraId="5BB970BD" w14:textId="77777777" w:rsidR="00303A7F" w:rsidRDefault="00303A7F" w:rsidP="00294E61">
      <w:pPr>
        <w:kinsoku w:val="0"/>
        <w:overflowPunct w:val="0"/>
        <w:jc w:val="both"/>
        <w:rPr>
          <w:rFonts w:ascii="Arial" w:hAnsi="Arial" w:cs="Arial"/>
          <w:b/>
          <w:bCs/>
          <w:color w:val="002060"/>
          <w:sz w:val="32"/>
          <w:szCs w:val="32"/>
        </w:rPr>
      </w:pPr>
    </w:p>
    <w:p w14:paraId="7426DAA0" w14:textId="77777777" w:rsidR="00303A7F" w:rsidRDefault="00303A7F" w:rsidP="00294E61">
      <w:pPr>
        <w:kinsoku w:val="0"/>
        <w:overflowPunct w:val="0"/>
        <w:jc w:val="both"/>
        <w:rPr>
          <w:rFonts w:ascii="Arial" w:hAnsi="Arial" w:cs="Arial"/>
          <w:b/>
          <w:bCs/>
          <w:color w:val="002060"/>
          <w:sz w:val="32"/>
          <w:szCs w:val="32"/>
        </w:rPr>
      </w:pPr>
    </w:p>
    <w:p w14:paraId="119E0F68" w14:textId="77777777" w:rsidR="00303A7F" w:rsidRDefault="00303A7F" w:rsidP="00294E61">
      <w:pPr>
        <w:kinsoku w:val="0"/>
        <w:overflowPunct w:val="0"/>
        <w:jc w:val="both"/>
        <w:rPr>
          <w:rFonts w:ascii="Arial" w:hAnsi="Arial" w:cs="Arial"/>
          <w:b/>
          <w:bCs/>
          <w:color w:val="002060"/>
          <w:sz w:val="32"/>
          <w:szCs w:val="32"/>
        </w:rPr>
      </w:pPr>
    </w:p>
    <w:p w14:paraId="77C1D62E" w14:textId="77777777" w:rsidR="00303A7F" w:rsidRDefault="00303A7F" w:rsidP="00294E61">
      <w:pPr>
        <w:kinsoku w:val="0"/>
        <w:overflowPunct w:val="0"/>
        <w:jc w:val="both"/>
        <w:rPr>
          <w:rFonts w:ascii="Arial" w:hAnsi="Arial" w:cs="Arial"/>
          <w:b/>
          <w:bCs/>
          <w:color w:val="002060"/>
          <w:sz w:val="32"/>
          <w:szCs w:val="32"/>
        </w:rPr>
      </w:pPr>
    </w:p>
    <w:p w14:paraId="624294E6" w14:textId="77777777" w:rsidR="00303A7F" w:rsidRDefault="00303A7F" w:rsidP="00294E61">
      <w:pPr>
        <w:kinsoku w:val="0"/>
        <w:overflowPunct w:val="0"/>
        <w:jc w:val="both"/>
        <w:rPr>
          <w:rFonts w:ascii="Arial" w:hAnsi="Arial" w:cs="Arial"/>
          <w:b/>
          <w:bCs/>
          <w:color w:val="002060"/>
          <w:sz w:val="32"/>
          <w:szCs w:val="32"/>
        </w:rPr>
      </w:pPr>
    </w:p>
    <w:p w14:paraId="2F5734DD" w14:textId="77777777" w:rsidR="00294E61" w:rsidRDefault="008502BD" w:rsidP="00294E61">
      <w:pPr>
        <w:kinsoku w:val="0"/>
        <w:overflowPunct w:val="0"/>
        <w:jc w:val="both"/>
        <w:rPr>
          <w:rFonts w:ascii="Arial" w:hAnsi="Arial" w:cs="Arial"/>
          <w:b/>
          <w:bCs/>
          <w:color w:val="002060"/>
          <w:sz w:val="32"/>
          <w:szCs w:val="32"/>
        </w:rPr>
      </w:pPr>
      <w:r w:rsidRPr="008A52ED">
        <w:rPr>
          <w:rFonts w:ascii="Arial" w:hAnsi="Arial" w:cs="Arial"/>
          <w:b/>
          <w:bCs/>
          <w:color w:val="002060"/>
          <w:sz w:val="32"/>
          <w:szCs w:val="32"/>
        </w:rPr>
        <w:t>Section 2:</w:t>
      </w:r>
    </w:p>
    <w:p w14:paraId="3F93DF0C" w14:textId="77777777" w:rsidR="007320A7" w:rsidRPr="007320A7" w:rsidRDefault="007320A7" w:rsidP="007320A7">
      <w:pPr>
        <w:keepNext/>
        <w:keepLines/>
        <w:spacing w:before="360" w:after="80" w:line="276" w:lineRule="auto"/>
        <w:outlineLvl w:val="4"/>
        <w:rPr>
          <w:rFonts w:ascii="Arial" w:hAnsi="Arial" w:cs="Arial"/>
          <w:b/>
          <w:color w:val="002060"/>
          <w:sz w:val="22"/>
          <w:szCs w:val="22"/>
          <w:lang w:eastAsia="en-US"/>
        </w:rPr>
      </w:pPr>
      <w:r w:rsidRPr="007320A7">
        <w:rPr>
          <w:rFonts w:ascii="Arial" w:hAnsi="Arial" w:cs="Arial"/>
          <w:b/>
          <w:color w:val="002060"/>
          <w:sz w:val="22"/>
          <w:szCs w:val="22"/>
          <w:lang w:eastAsia="en-US"/>
        </w:rPr>
        <w:t xml:space="preserve">The Hospital Modernisation Programme - The Services of Tomorrow </w:t>
      </w:r>
    </w:p>
    <w:p w14:paraId="26E0A441"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A massive re-organisation of NHS Greater Glasgow &amp; Clyde has just been completed. More than seven hundred million pounds of investment underpins an ambitious building programme that will deliver truly world class and integrated care from the following major acute sector units:</w:t>
      </w:r>
    </w:p>
    <w:p w14:paraId="130A23BD" w14:textId="77777777" w:rsidR="007320A7" w:rsidRPr="007320A7" w:rsidRDefault="007320A7" w:rsidP="007320A7">
      <w:pPr>
        <w:tabs>
          <w:tab w:val="left" w:pos="284"/>
          <w:tab w:val="left" w:pos="5387"/>
        </w:tabs>
        <w:spacing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New Cancer Centre, PET CT Imaging Centre, opened in 2007 on the </w:t>
      </w:r>
      <w:proofErr w:type="spellStart"/>
      <w:r w:rsidRPr="007320A7">
        <w:rPr>
          <w:rFonts w:ascii="Arial" w:hAnsi="Arial" w:cs="Arial"/>
          <w:color w:val="002060"/>
          <w:sz w:val="22"/>
          <w:szCs w:val="22"/>
          <w:lang w:eastAsia="en-US"/>
        </w:rPr>
        <w:t>Gartnavel</w:t>
      </w:r>
      <w:proofErr w:type="spellEnd"/>
      <w:r w:rsidRPr="007320A7">
        <w:rPr>
          <w:rFonts w:ascii="Arial" w:hAnsi="Arial" w:cs="Arial"/>
          <w:color w:val="002060"/>
          <w:sz w:val="22"/>
          <w:szCs w:val="22"/>
          <w:lang w:eastAsia="en-US"/>
        </w:rPr>
        <w:t xml:space="preserve"> General Hospital campus. </w:t>
      </w:r>
    </w:p>
    <w:p w14:paraId="0709C023" w14:textId="77777777" w:rsidR="007320A7" w:rsidRPr="007320A7" w:rsidRDefault="007320A7" w:rsidP="007320A7">
      <w:pPr>
        <w:tabs>
          <w:tab w:val="left" w:pos="284"/>
          <w:tab w:val="left" w:pos="5387"/>
        </w:tabs>
        <w:spacing w:line="276" w:lineRule="auto"/>
        <w:rPr>
          <w:rFonts w:ascii="Arial" w:hAnsi="Arial" w:cs="Arial"/>
          <w:color w:val="002060"/>
          <w:sz w:val="22"/>
          <w:szCs w:val="22"/>
          <w:lang w:eastAsia="en-US"/>
        </w:rPr>
      </w:pPr>
      <w:r w:rsidRPr="007320A7">
        <w:rPr>
          <w:rFonts w:ascii="Arial" w:hAnsi="Arial" w:cs="Arial"/>
          <w:color w:val="002060"/>
          <w:sz w:val="22"/>
          <w:szCs w:val="22"/>
          <w:lang w:eastAsia="en-US"/>
        </w:rPr>
        <w:t>Development of a single dedicated Regional Cardiothoracic Centre at Golden Jubilee Hospital opened in 2008.</w:t>
      </w:r>
    </w:p>
    <w:p w14:paraId="1C1CB437" w14:textId="77777777" w:rsidR="007320A7" w:rsidRPr="007320A7" w:rsidRDefault="007320A7" w:rsidP="007320A7">
      <w:pPr>
        <w:tabs>
          <w:tab w:val="left" w:pos="284"/>
          <w:tab w:val="left" w:pos="5387"/>
        </w:tabs>
        <w:spacing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Ambulatory Care, Diagnostic and Treatment Centres at the </w:t>
      </w:r>
      <w:proofErr w:type="spellStart"/>
      <w:r w:rsidRPr="007320A7">
        <w:rPr>
          <w:rFonts w:ascii="Arial" w:hAnsi="Arial" w:cs="Arial"/>
          <w:color w:val="002060"/>
          <w:sz w:val="22"/>
          <w:szCs w:val="22"/>
          <w:lang w:eastAsia="en-US"/>
        </w:rPr>
        <w:t>Stobhill</w:t>
      </w:r>
      <w:proofErr w:type="spellEnd"/>
      <w:r w:rsidRPr="007320A7">
        <w:rPr>
          <w:rFonts w:ascii="Arial" w:hAnsi="Arial" w:cs="Arial"/>
          <w:color w:val="002060"/>
          <w:sz w:val="22"/>
          <w:szCs w:val="22"/>
          <w:lang w:eastAsia="en-US"/>
        </w:rPr>
        <w:t xml:space="preserve"> and Victoria sites opened in June 2009.</w:t>
      </w:r>
    </w:p>
    <w:p w14:paraId="143A6FFC" w14:textId="77777777" w:rsidR="007320A7" w:rsidRPr="007320A7" w:rsidRDefault="007320A7" w:rsidP="007320A7">
      <w:pPr>
        <w:tabs>
          <w:tab w:val="left" w:pos="284"/>
          <w:tab w:val="left" w:pos="5387"/>
        </w:tabs>
        <w:spacing w:line="276" w:lineRule="auto"/>
        <w:rPr>
          <w:rFonts w:ascii="Arial" w:hAnsi="Arial" w:cs="Arial"/>
          <w:color w:val="002060"/>
          <w:sz w:val="22"/>
          <w:szCs w:val="22"/>
          <w:lang w:eastAsia="en-US"/>
        </w:rPr>
      </w:pPr>
      <w:r w:rsidRPr="007320A7">
        <w:rPr>
          <w:rFonts w:ascii="Arial" w:hAnsi="Arial" w:cs="Arial"/>
          <w:color w:val="002060"/>
          <w:sz w:val="22"/>
          <w:szCs w:val="22"/>
          <w:lang w:eastAsia="en-US"/>
        </w:rPr>
        <w:t>New Acute South Glasgow Hospital with co-location of Maternity, Children’s and Adult Hospital services. Regional Neurosciences and Maxillofacial Centres on site. Opened in 2015.</w:t>
      </w:r>
    </w:p>
    <w:p w14:paraId="20E6CD66" w14:textId="77777777" w:rsidR="007320A7" w:rsidRPr="007320A7" w:rsidRDefault="007320A7" w:rsidP="007320A7">
      <w:pPr>
        <w:tabs>
          <w:tab w:val="left" w:pos="284"/>
          <w:tab w:val="left" w:pos="5387"/>
        </w:tabs>
        <w:spacing w:line="276" w:lineRule="auto"/>
        <w:ind w:left="284" w:hanging="284"/>
        <w:rPr>
          <w:rFonts w:ascii="Arial" w:hAnsi="Arial" w:cs="Arial"/>
          <w:color w:val="002060"/>
          <w:sz w:val="22"/>
          <w:szCs w:val="22"/>
          <w:lang w:eastAsia="en-US"/>
        </w:rPr>
      </w:pPr>
      <w:r w:rsidRPr="007320A7">
        <w:rPr>
          <w:rFonts w:ascii="Arial" w:hAnsi="Arial" w:cs="Arial"/>
          <w:color w:val="002060"/>
          <w:sz w:val="22"/>
          <w:szCs w:val="22"/>
          <w:lang w:eastAsia="en-US"/>
        </w:rPr>
        <w:t>Re-development of Glasgow Royal Infirmary into the second major acute hospital from 2015.</w:t>
      </w:r>
    </w:p>
    <w:p w14:paraId="51627408" w14:textId="77777777" w:rsidR="007320A7" w:rsidRPr="007320A7" w:rsidRDefault="007320A7" w:rsidP="007320A7">
      <w:pPr>
        <w:tabs>
          <w:tab w:val="left" w:pos="284"/>
          <w:tab w:val="left" w:pos="5387"/>
        </w:tabs>
        <w:spacing w:line="276" w:lineRule="auto"/>
        <w:rPr>
          <w:rFonts w:ascii="Arial" w:hAnsi="Arial" w:cs="Arial"/>
          <w:color w:val="002060"/>
          <w:sz w:val="22"/>
          <w:szCs w:val="22"/>
          <w:lang w:eastAsia="en-US"/>
        </w:rPr>
      </w:pPr>
    </w:p>
    <w:p w14:paraId="490A36AA"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The purpose designed facilities will enable the one-stop/rapid diagnosis and treatment models required for the future. State of the art IT services and PACS currently allow patients’ images and diagnostic results to be available throughout the city and beyond, regardless of which hospital site is providing services.</w:t>
      </w:r>
    </w:p>
    <w:p w14:paraId="27DFF6D8" w14:textId="77777777" w:rsidR="007320A7" w:rsidRPr="007320A7" w:rsidRDefault="007320A7" w:rsidP="007320A7">
      <w:pPr>
        <w:keepNext/>
        <w:keepLines/>
        <w:spacing w:before="360" w:after="80" w:line="276" w:lineRule="auto"/>
        <w:outlineLvl w:val="4"/>
        <w:rPr>
          <w:rFonts w:ascii="Arial" w:hAnsi="Arial" w:cs="Arial"/>
          <w:b/>
          <w:color w:val="002060"/>
          <w:sz w:val="22"/>
          <w:szCs w:val="22"/>
          <w:lang w:eastAsia="en-US"/>
        </w:rPr>
      </w:pPr>
      <w:r w:rsidRPr="007320A7">
        <w:rPr>
          <w:rFonts w:ascii="Arial" w:hAnsi="Arial" w:cs="Arial"/>
          <w:b/>
          <w:color w:val="002060"/>
          <w:sz w:val="22"/>
          <w:szCs w:val="22"/>
          <w:lang w:eastAsia="en-US"/>
        </w:rPr>
        <w:t>Greater Glasgow &amp; Clyde Acute Services Division</w:t>
      </w:r>
    </w:p>
    <w:p w14:paraId="560D8333"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The Acute Division brings together all acute services across the city and Clyde under a single management structure led by the Chief Operating Officer. The Division is made up of a Sector based model covering South, North East and Clyde. However, the Diagnostics Directorate continues to work to a pan GG&amp;C structure.</w:t>
      </w:r>
    </w:p>
    <w:p w14:paraId="5F6F2759" w14:textId="77777777" w:rsidR="007320A7" w:rsidRPr="007320A7" w:rsidRDefault="007320A7" w:rsidP="007320A7">
      <w:pPr>
        <w:keepNext/>
        <w:keepLines/>
        <w:spacing w:before="360" w:after="80" w:line="276" w:lineRule="auto"/>
        <w:outlineLvl w:val="4"/>
        <w:rPr>
          <w:rFonts w:ascii="Arial" w:hAnsi="Arial" w:cs="Arial"/>
          <w:b/>
          <w:color w:val="002060"/>
          <w:sz w:val="22"/>
          <w:szCs w:val="22"/>
          <w:lang w:eastAsia="en-US"/>
        </w:rPr>
      </w:pPr>
      <w:r w:rsidRPr="007320A7">
        <w:rPr>
          <w:rFonts w:ascii="Arial" w:hAnsi="Arial" w:cs="Arial"/>
          <w:b/>
          <w:color w:val="002060"/>
          <w:sz w:val="22"/>
          <w:szCs w:val="22"/>
          <w:lang w:eastAsia="en-US"/>
        </w:rPr>
        <w:t xml:space="preserve">Diagnostics Directorate </w:t>
      </w:r>
    </w:p>
    <w:p w14:paraId="464569C8"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The Diagnostics Directorate has responsibility for all Laboratory Services, Clinical Physics, Medical Photography, Bio engineering and Diagnostic Imaging. Diagnostic Imaging includes Clinical Radiology, Nuclear Medicine and Regional Imaging Services (Neuroradiology, Paediatric Radiology, Oncological Imaging / PET CT, Breast Screening and Dental Radiology).</w:t>
      </w:r>
    </w:p>
    <w:p w14:paraId="6FF7FF6F" w14:textId="77777777" w:rsidR="007320A7" w:rsidRPr="007320A7" w:rsidRDefault="007320A7" w:rsidP="007320A7">
      <w:pPr>
        <w:keepNext/>
        <w:keepLines/>
        <w:spacing w:before="360" w:after="80" w:line="276" w:lineRule="auto"/>
        <w:outlineLvl w:val="4"/>
        <w:rPr>
          <w:rFonts w:ascii="Arial" w:hAnsi="Arial" w:cs="Arial"/>
          <w:b/>
          <w:color w:val="002060"/>
          <w:sz w:val="22"/>
          <w:szCs w:val="22"/>
          <w:lang w:eastAsia="en-US"/>
        </w:rPr>
      </w:pPr>
      <w:r w:rsidRPr="007320A7">
        <w:rPr>
          <w:rFonts w:ascii="Arial" w:hAnsi="Arial" w:cs="Arial"/>
          <w:b/>
          <w:color w:val="002060"/>
          <w:sz w:val="22"/>
          <w:szCs w:val="22"/>
          <w:lang w:eastAsia="en-US"/>
        </w:rPr>
        <w:t>Diagnostic Imaging</w:t>
      </w:r>
    </w:p>
    <w:p w14:paraId="180F471A"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Adult acute radiology services are organised on a sector basis with Clinical Leads covering each sector (North, South and Clyde). Clinical Leads for Neuroradiology, PET CT, Paediatric Radiology and Breast Screening services are also in post. Clinical Leads report to the Clinical Director (Dr Ross MacDuff, GRI), Deputy CD Dr Andrew Watt and General Manager (Mrs Mary McKee). </w:t>
      </w:r>
    </w:p>
    <w:p w14:paraId="1D277B00" w14:textId="47087D3C" w:rsidR="007320A7" w:rsidRPr="007320A7" w:rsidRDefault="00C84402" w:rsidP="007320A7">
      <w:pPr>
        <w:tabs>
          <w:tab w:val="left" w:pos="284"/>
          <w:tab w:val="left" w:pos="5387"/>
        </w:tabs>
        <w:spacing w:line="276" w:lineRule="auto"/>
        <w:rPr>
          <w:rFonts w:ascii="Arial" w:hAnsi="Arial" w:cs="Arial"/>
          <w:color w:val="002060"/>
          <w:sz w:val="22"/>
          <w:szCs w:val="22"/>
          <w:lang w:eastAsia="en-US"/>
        </w:rPr>
      </w:pPr>
      <w:r>
        <w:rPr>
          <w:rFonts w:ascii="Arial" w:hAnsi="Arial" w:cs="Arial"/>
          <w:color w:val="002060"/>
          <w:sz w:val="22"/>
          <w:szCs w:val="22"/>
          <w:lang w:eastAsia="en-US"/>
        </w:rPr>
        <w:t xml:space="preserve">North Sector Lead </w:t>
      </w:r>
    </w:p>
    <w:p w14:paraId="0EA67E94" w14:textId="77777777" w:rsidR="007320A7" w:rsidRPr="007320A7" w:rsidRDefault="007320A7" w:rsidP="007320A7">
      <w:pPr>
        <w:tabs>
          <w:tab w:val="left" w:pos="284"/>
          <w:tab w:val="left" w:pos="5387"/>
        </w:tabs>
        <w:spacing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(Glasgow Royal Infirmary and </w:t>
      </w:r>
      <w:proofErr w:type="spellStart"/>
      <w:r w:rsidRPr="007320A7">
        <w:rPr>
          <w:rFonts w:ascii="Arial" w:hAnsi="Arial" w:cs="Arial"/>
          <w:color w:val="002060"/>
          <w:sz w:val="22"/>
          <w:szCs w:val="22"/>
          <w:lang w:eastAsia="en-US"/>
        </w:rPr>
        <w:t>Stobhill</w:t>
      </w:r>
      <w:proofErr w:type="spellEnd"/>
      <w:r w:rsidRPr="007320A7">
        <w:rPr>
          <w:rFonts w:ascii="Arial" w:hAnsi="Arial" w:cs="Arial"/>
          <w:color w:val="002060"/>
          <w:sz w:val="22"/>
          <w:szCs w:val="22"/>
          <w:lang w:eastAsia="en-US"/>
        </w:rPr>
        <w:t>)</w:t>
      </w:r>
      <w:r w:rsidRPr="007320A7">
        <w:rPr>
          <w:rFonts w:ascii="Arial" w:hAnsi="Arial" w:cs="Arial"/>
          <w:color w:val="002060"/>
          <w:sz w:val="22"/>
          <w:szCs w:val="22"/>
          <w:lang w:eastAsia="en-US"/>
        </w:rPr>
        <w:tab/>
      </w:r>
    </w:p>
    <w:p w14:paraId="2452A37F" w14:textId="77777777" w:rsidR="007320A7" w:rsidRPr="007320A7" w:rsidRDefault="007320A7" w:rsidP="007320A7">
      <w:pPr>
        <w:tabs>
          <w:tab w:val="left" w:pos="284"/>
          <w:tab w:val="left" w:pos="5387"/>
        </w:tabs>
        <w:spacing w:line="276" w:lineRule="auto"/>
        <w:rPr>
          <w:rFonts w:ascii="Arial" w:hAnsi="Arial" w:cs="Arial"/>
          <w:color w:val="002060"/>
          <w:sz w:val="22"/>
          <w:szCs w:val="22"/>
          <w:lang w:eastAsia="en-US"/>
        </w:rPr>
      </w:pPr>
    </w:p>
    <w:p w14:paraId="11570DAA" w14:textId="77777777" w:rsidR="007320A7" w:rsidRPr="007320A7" w:rsidRDefault="007320A7" w:rsidP="007320A7">
      <w:pPr>
        <w:tabs>
          <w:tab w:val="left" w:pos="284"/>
          <w:tab w:val="left" w:pos="5387"/>
        </w:tabs>
        <w:spacing w:line="276" w:lineRule="auto"/>
        <w:rPr>
          <w:rFonts w:ascii="Arial" w:hAnsi="Arial" w:cs="Arial"/>
          <w:color w:val="002060"/>
          <w:sz w:val="22"/>
          <w:szCs w:val="22"/>
          <w:lang w:eastAsia="en-US"/>
        </w:rPr>
      </w:pPr>
      <w:r w:rsidRPr="007320A7">
        <w:rPr>
          <w:rFonts w:ascii="Arial" w:hAnsi="Arial" w:cs="Arial"/>
          <w:color w:val="002060"/>
          <w:sz w:val="22"/>
          <w:szCs w:val="22"/>
          <w:lang w:eastAsia="en-US"/>
        </w:rPr>
        <w:t>South Sector Lead</w:t>
      </w:r>
      <w:r w:rsidRPr="007320A7">
        <w:rPr>
          <w:rFonts w:ascii="Arial" w:hAnsi="Arial" w:cs="Arial"/>
          <w:color w:val="002060"/>
          <w:sz w:val="22"/>
          <w:szCs w:val="22"/>
          <w:lang w:eastAsia="en-US"/>
        </w:rPr>
        <w:tab/>
        <w:t>Dr Kirsty Armstrong</w:t>
      </w:r>
      <w:r w:rsidRPr="007320A7">
        <w:rPr>
          <w:rFonts w:ascii="Arial" w:hAnsi="Arial" w:cs="Arial"/>
          <w:color w:val="002060"/>
          <w:sz w:val="22"/>
          <w:szCs w:val="22"/>
          <w:lang w:eastAsia="en-US"/>
        </w:rPr>
        <w:tab/>
      </w:r>
    </w:p>
    <w:p w14:paraId="53B3F405" w14:textId="77777777" w:rsidR="007320A7" w:rsidRPr="007320A7" w:rsidRDefault="007320A7" w:rsidP="007320A7">
      <w:pPr>
        <w:tabs>
          <w:tab w:val="left" w:pos="284"/>
          <w:tab w:val="left" w:pos="5387"/>
        </w:tabs>
        <w:spacing w:line="276" w:lineRule="auto"/>
        <w:rPr>
          <w:rFonts w:ascii="Arial" w:hAnsi="Arial" w:cs="Arial"/>
          <w:color w:val="002060"/>
          <w:sz w:val="22"/>
          <w:szCs w:val="22"/>
          <w:lang w:eastAsia="en-US"/>
        </w:rPr>
      </w:pPr>
      <w:r w:rsidRPr="007320A7">
        <w:rPr>
          <w:rFonts w:ascii="Arial" w:hAnsi="Arial" w:cs="Arial"/>
          <w:color w:val="002060"/>
          <w:sz w:val="22"/>
          <w:szCs w:val="22"/>
          <w:lang w:eastAsia="en-US"/>
        </w:rPr>
        <w:t>(QEUH, GGH &amp; Victoria ACH)</w:t>
      </w:r>
      <w:r w:rsidRPr="007320A7">
        <w:rPr>
          <w:rFonts w:ascii="Arial" w:hAnsi="Arial" w:cs="Arial"/>
          <w:color w:val="002060"/>
          <w:sz w:val="22"/>
          <w:szCs w:val="22"/>
          <w:lang w:eastAsia="en-US"/>
        </w:rPr>
        <w:tab/>
      </w:r>
    </w:p>
    <w:p w14:paraId="39A545AC" w14:textId="77777777" w:rsidR="007320A7" w:rsidRPr="007320A7" w:rsidRDefault="007320A7" w:rsidP="007320A7">
      <w:pPr>
        <w:tabs>
          <w:tab w:val="left" w:pos="284"/>
          <w:tab w:val="left" w:pos="5387"/>
        </w:tabs>
        <w:spacing w:line="276" w:lineRule="auto"/>
        <w:rPr>
          <w:rFonts w:ascii="Arial" w:hAnsi="Arial" w:cs="Arial"/>
          <w:color w:val="002060"/>
          <w:sz w:val="22"/>
          <w:szCs w:val="22"/>
          <w:lang w:eastAsia="en-US"/>
        </w:rPr>
      </w:pPr>
    </w:p>
    <w:p w14:paraId="146EB9DE" w14:textId="77777777" w:rsidR="007320A7" w:rsidRPr="007320A7" w:rsidRDefault="007320A7" w:rsidP="007320A7">
      <w:pPr>
        <w:tabs>
          <w:tab w:val="left" w:pos="284"/>
          <w:tab w:val="left" w:pos="5387"/>
        </w:tabs>
        <w:spacing w:line="276" w:lineRule="auto"/>
        <w:rPr>
          <w:rFonts w:ascii="Arial" w:hAnsi="Arial" w:cs="Arial"/>
          <w:color w:val="002060"/>
          <w:sz w:val="22"/>
          <w:szCs w:val="22"/>
          <w:lang w:eastAsia="en-US"/>
        </w:rPr>
      </w:pPr>
      <w:r w:rsidRPr="007320A7">
        <w:rPr>
          <w:rFonts w:ascii="Arial" w:hAnsi="Arial" w:cs="Arial"/>
          <w:color w:val="002060"/>
          <w:sz w:val="22"/>
          <w:szCs w:val="22"/>
          <w:lang w:eastAsia="en-US"/>
        </w:rPr>
        <w:t>Clyde Sector</w:t>
      </w:r>
      <w:r w:rsidRPr="007320A7">
        <w:rPr>
          <w:rFonts w:ascii="Arial" w:hAnsi="Arial" w:cs="Arial"/>
          <w:color w:val="002060"/>
          <w:sz w:val="22"/>
          <w:szCs w:val="22"/>
          <w:lang w:eastAsia="en-US"/>
        </w:rPr>
        <w:tab/>
        <w:t xml:space="preserve">Dr Shiva </w:t>
      </w:r>
      <w:proofErr w:type="spellStart"/>
      <w:r w:rsidRPr="007320A7">
        <w:rPr>
          <w:rFonts w:ascii="Arial" w:hAnsi="Arial" w:cs="Arial"/>
          <w:color w:val="002060"/>
          <w:sz w:val="22"/>
          <w:szCs w:val="22"/>
          <w:lang w:eastAsia="en-US"/>
        </w:rPr>
        <w:t>Koteeswaran</w:t>
      </w:r>
      <w:proofErr w:type="spellEnd"/>
    </w:p>
    <w:p w14:paraId="76DD4014" w14:textId="77777777" w:rsidR="007320A7" w:rsidRPr="007320A7" w:rsidRDefault="007320A7" w:rsidP="007320A7">
      <w:pPr>
        <w:tabs>
          <w:tab w:val="left" w:pos="284"/>
          <w:tab w:val="left" w:pos="5387"/>
        </w:tabs>
        <w:spacing w:line="276" w:lineRule="auto"/>
        <w:rPr>
          <w:rFonts w:ascii="Arial" w:hAnsi="Arial" w:cs="Arial"/>
          <w:color w:val="002060"/>
          <w:sz w:val="22"/>
          <w:szCs w:val="22"/>
          <w:lang w:eastAsia="en-US"/>
        </w:rPr>
      </w:pPr>
      <w:r w:rsidRPr="007320A7">
        <w:rPr>
          <w:rFonts w:ascii="Arial" w:hAnsi="Arial" w:cs="Arial"/>
          <w:color w:val="002060"/>
          <w:sz w:val="22"/>
          <w:szCs w:val="22"/>
          <w:lang w:eastAsia="en-US"/>
        </w:rPr>
        <w:t>(Royal Alexandra, Inverclyde Royal &amp; Vale of Leven Hospitals)</w:t>
      </w:r>
      <w:r w:rsidRPr="007320A7">
        <w:rPr>
          <w:rFonts w:ascii="Arial" w:hAnsi="Arial" w:cs="Arial"/>
          <w:color w:val="002060"/>
          <w:sz w:val="22"/>
          <w:szCs w:val="22"/>
          <w:lang w:eastAsia="en-US"/>
        </w:rPr>
        <w:tab/>
        <w:t xml:space="preserve"> </w:t>
      </w:r>
    </w:p>
    <w:p w14:paraId="20F03594" w14:textId="77777777" w:rsidR="007320A7" w:rsidRPr="007320A7" w:rsidRDefault="007320A7" w:rsidP="007320A7">
      <w:pPr>
        <w:tabs>
          <w:tab w:val="left" w:pos="284"/>
          <w:tab w:val="left" w:pos="5387"/>
        </w:tabs>
        <w:spacing w:line="276" w:lineRule="auto"/>
        <w:rPr>
          <w:rFonts w:ascii="Arial" w:hAnsi="Arial" w:cs="Arial"/>
          <w:color w:val="002060"/>
          <w:sz w:val="22"/>
          <w:szCs w:val="22"/>
          <w:lang w:eastAsia="en-US"/>
        </w:rPr>
      </w:pPr>
    </w:p>
    <w:p w14:paraId="3A44416A" w14:textId="77777777" w:rsidR="007320A7" w:rsidRPr="007320A7" w:rsidRDefault="007320A7" w:rsidP="007320A7">
      <w:pPr>
        <w:tabs>
          <w:tab w:val="left" w:pos="284"/>
          <w:tab w:val="left" w:pos="5387"/>
        </w:tabs>
        <w:spacing w:line="276" w:lineRule="auto"/>
        <w:rPr>
          <w:rFonts w:ascii="Arial" w:hAnsi="Arial" w:cs="Arial"/>
          <w:color w:val="002060"/>
          <w:sz w:val="22"/>
          <w:szCs w:val="22"/>
          <w:lang w:eastAsia="en-US"/>
        </w:rPr>
      </w:pPr>
      <w:r w:rsidRPr="007320A7">
        <w:rPr>
          <w:rFonts w:ascii="Arial" w:hAnsi="Arial" w:cs="Arial"/>
          <w:color w:val="002060"/>
          <w:sz w:val="22"/>
          <w:szCs w:val="22"/>
          <w:lang w:eastAsia="en-US"/>
        </w:rPr>
        <w:t>Paediatric Radiology Lead</w:t>
      </w:r>
      <w:r w:rsidRPr="007320A7">
        <w:rPr>
          <w:rFonts w:ascii="Arial" w:hAnsi="Arial" w:cs="Arial"/>
          <w:color w:val="002060"/>
          <w:sz w:val="22"/>
          <w:szCs w:val="22"/>
          <w:lang w:eastAsia="en-US"/>
        </w:rPr>
        <w:tab/>
        <w:t>Dr Ruth Allen</w:t>
      </w:r>
    </w:p>
    <w:p w14:paraId="678E4065" w14:textId="77777777" w:rsidR="007320A7" w:rsidRPr="007320A7" w:rsidRDefault="007320A7" w:rsidP="007320A7">
      <w:pPr>
        <w:tabs>
          <w:tab w:val="left" w:pos="284"/>
          <w:tab w:val="left" w:pos="5387"/>
        </w:tabs>
        <w:spacing w:line="276" w:lineRule="auto"/>
        <w:rPr>
          <w:rFonts w:ascii="Arial" w:hAnsi="Arial" w:cs="Arial"/>
          <w:color w:val="002060"/>
          <w:sz w:val="22"/>
          <w:szCs w:val="22"/>
          <w:lang w:eastAsia="en-US"/>
        </w:rPr>
      </w:pPr>
      <w:r w:rsidRPr="007320A7">
        <w:rPr>
          <w:rFonts w:ascii="Arial" w:hAnsi="Arial" w:cs="Arial"/>
          <w:color w:val="002060"/>
          <w:sz w:val="22"/>
          <w:szCs w:val="22"/>
          <w:lang w:eastAsia="en-US"/>
        </w:rPr>
        <w:t>(Royal Hospital for Children)</w:t>
      </w:r>
    </w:p>
    <w:p w14:paraId="57494811" w14:textId="77777777" w:rsidR="007320A7" w:rsidRPr="007320A7" w:rsidRDefault="007320A7" w:rsidP="007320A7">
      <w:pPr>
        <w:tabs>
          <w:tab w:val="left" w:pos="284"/>
          <w:tab w:val="left" w:pos="5387"/>
        </w:tabs>
        <w:spacing w:line="276" w:lineRule="auto"/>
        <w:rPr>
          <w:rFonts w:ascii="Arial" w:hAnsi="Arial" w:cs="Arial"/>
          <w:color w:val="002060"/>
          <w:sz w:val="22"/>
          <w:szCs w:val="22"/>
          <w:lang w:eastAsia="en-US"/>
        </w:rPr>
      </w:pPr>
    </w:p>
    <w:p w14:paraId="315EAB2A" w14:textId="77777777" w:rsidR="007320A7" w:rsidRPr="007320A7" w:rsidRDefault="007320A7" w:rsidP="007320A7">
      <w:pPr>
        <w:tabs>
          <w:tab w:val="left" w:pos="284"/>
          <w:tab w:val="left" w:pos="5387"/>
        </w:tabs>
        <w:spacing w:line="276" w:lineRule="auto"/>
        <w:rPr>
          <w:rFonts w:ascii="Arial" w:hAnsi="Arial" w:cs="Arial"/>
          <w:color w:val="002060"/>
          <w:sz w:val="22"/>
          <w:szCs w:val="22"/>
          <w:lang w:eastAsia="en-US"/>
        </w:rPr>
      </w:pPr>
      <w:r w:rsidRPr="007320A7">
        <w:rPr>
          <w:rFonts w:ascii="Arial" w:hAnsi="Arial" w:cs="Arial"/>
          <w:color w:val="002060"/>
          <w:sz w:val="22"/>
          <w:szCs w:val="22"/>
          <w:lang w:eastAsia="en-US"/>
        </w:rPr>
        <w:t>Breast Screening Lead</w:t>
      </w:r>
      <w:r w:rsidRPr="007320A7">
        <w:rPr>
          <w:rFonts w:ascii="Arial" w:hAnsi="Arial" w:cs="Arial"/>
          <w:color w:val="002060"/>
          <w:sz w:val="22"/>
          <w:szCs w:val="22"/>
          <w:lang w:eastAsia="en-US"/>
        </w:rPr>
        <w:tab/>
        <w:t>Dr Jacqueline Kelly</w:t>
      </w:r>
    </w:p>
    <w:p w14:paraId="17D92ED2" w14:textId="77777777" w:rsidR="007320A7" w:rsidRPr="007320A7" w:rsidRDefault="007320A7" w:rsidP="007320A7">
      <w:pPr>
        <w:tabs>
          <w:tab w:val="left" w:pos="284"/>
          <w:tab w:val="left" w:pos="5387"/>
        </w:tabs>
        <w:spacing w:line="276" w:lineRule="auto"/>
        <w:rPr>
          <w:rFonts w:ascii="Arial" w:hAnsi="Arial" w:cs="Arial"/>
          <w:color w:val="002060"/>
          <w:sz w:val="22"/>
          <w:szCs w:val="22"/>
          <w:lang w:eastAsia="en-US"/>
        </w:rPr>
      </w:pPr>
      <w:r w:rsidRPr="007320A7">
        <w:rPr>
          <w:rFonts w:ascii="Arial" w:hAnsi="Arial" w:cs="Arial"/>
          <w:color w:val="002060"/>
          <w:sz w:val="22"/>
          <w:szCs w:val="22"/>
          <w:lang w:eastAsia="en-US"/>
        </w:rPr>
        <w:t>(Breast Screening Unit)</w:t>
      </w:r>
    </w:p>
    <w:p w14:paraId="01E5E97D" w14:textId="77777777" w:rsidR="007320A7" w:rsidRPr="007320A7" w:rsidRDefault="007320A7" w:rsidP="007320A7">
      <w:pPr>
        <w:tabs>
          <w:tab w:val="left" w:pos="284"/>
          <w:tab w:val="left" w:pos="5387"/>
        </w:tabs>
        <w:spacing w:line="276" w:lineRule="auto"/>
        <w:rPr>
          <w:rFonts w:ascii="Arial" w:hAnsi="Arial" w:cs="Arial"/>
          <w:color w:val="002060"/>
          <w:sz w:val="22"/>
          <w:szCs w:val="22"/>
          <w:lang w:eastAsia="en-US"/>
        </w:rPr>
      </w:pPr>
    </w:p>
    <w:p w14:paraId="6C3B008D" w14:textId="77777777" w:rsidR="007320A7" w:rsidRPr="007320A7" w:rsidRDefault="007320A7" w:rsidP="007320A7">
      <w:pPr>
        <w:tabs>
          <w:tab w:val="left" w:pos="284"/>
          <w:tab w:val="left" w:pos="5387"/>
        </w:tabs>
        <w:spacing w:line="276" w:lineRule="auto"/>
        <w:rPr>
          <w:rFonts w:ascii="Arial" w:hAnsi="Arial" w:cs="Arial"/>
          <w:color w:val="002060"/>
          <w:sz w:val="22"/>
          <w:szCs w:val="22"/>
          <w:lang w:eastAsia="en-US"/>
        </w:rPr>
      </w:pPr>
      <w:r w:rsidRPr="007320A7">
        <w:rPr>
          <w:rFonts w:ascii="Arial" w:hAnsi="Arial" w:cs="Arial"/>
          <w:color w:val="002060"/>
          <w:sz w:val="22"/>
          <w:szCs w:val="22"/>
          <w:lang w:eastAsia="en-US"/>
        </w:rPr>
        <w:t>Interventional Lead</w:t>
      </w:r>
      <w:r w:rsidRPr="007320A7">
        <w:rPr>
          <w:rFonts w:ascii="Arial" w:hAnsi="Arial" w:cs="Arial"/>
          <w:color w:val="002060"/>
          <w:sz w:val="22"/>
          <w:szCs w:val="22"/>
          <w:lang w:eastAsia="en-US"/>
        </w:rPr>
        <w:tab/>
        <w:t xml:space="preserve">Dr </w:t>
      </w:r>
      <w:proofErr w:type="spellStart"/>
      <w:r w:rsidRPr="007320A7">
        <w:rPr>
          <w:rFonts w:ascii="Arial" w:hAnsi="Arial" w:cs="Arial"/>
          <w:color w:val="002060"/>
          <w:sz w:val="22"/>
          <w:szCs w:val="22"/>
          <w:lang w:eastAsia="en-US"/>
        </w:rPr>
        <w:t>Menelaos</w:t>
      </w:r>
      <w:proofErr w:type="spellEnd"/>
      <w:r w:rsidRPr="007320A7">
        <w:rPr>
          <w:rFonts w:ascii="Arial" w:hAnsi="Arial" w:cs="Arial"/>
          <w:color w:val="002060"/>
          <w:sz w:val="22"/>
          <w:szCs w:val="22"/>
          <w:lang w:eastAsia="en-US"/>
        </w:rPr>
        <w:t xml:space="preserve"> </w:t>
      </w:r>
      <w:proofErr w:type="spellStart"/>
      <w:r w:rsidRPr="007320A7">
        <w:rPr>
          <w:rFonts w:ascii="Arial" w:hAnsi="Arial" w:cs="Arial"/>
          <w:color w:val="002060"/>
          <w:sz w:val="22"/>
          <w:szCs w:val="22"/>
          <w:lang w:eastAsia="en-US"/>
        </w:rPr>
        <w:t>Philippou</w:t>
      </w:r>
      <w:proofErr w:type="spellEnd"/>
    </w:p>
    <w:p w14:paraId="2E911E82" w14:textId="77777777" w:rsidR="007320A7" w:rsidRPr="007320A7" w:rsidRDefault="007320A7" w:rsidP="007320A7">
      <w:pPr>
        <w:tabs>
          <w:tab w:val="left" w:pos="284"/>
          <w:tab w:val="left" w:pos="5387"/>
        </w:tabs>
        <w:spacing w:line="276" w:lineRule="auto"/>
        <w:rPr>
          <w:rFonts w:ascii="Arial" w:hAnsi="Arial" w:cs="Arial"/>
          <w:color w:val="002060"/>
          <w:sz w:val="22"/>
          <w:szCs w:val="22"/>
          <w:lang w:eastAsia="en-US"/>
        </w:rPr>
      </w:pPr>
      <w:r w:rsidRPr="007320A7">
        <w:rPr>
          <w:rFonts w:ascii="Arial" w:hAnsi="Arial" w:cs="Arial"/>
          <w:color w:val="002060"/>
          <w:sz w:val="22"/>
          <w:szCs w:val="22"/>
          <w:lang w:eastAsia="en-US"/>
        </w:rPr>
        <w:t>(Greater Glasgow &amp; Clyde)</w:t>
      </w:r>
    </w:p>
    <w:p w14:paraId="104C203F" w14:textId="77777777" w:rsidR="007320A7" w:rsidRPr="007320A7" w:rsidRDefault="007320A7" w:rsidP="007320A7">
      <w:pPr>
        <w:tabs>
          <w:tab w:val="left" w:pos="284"/>
          <w:tab w:val="left" w:pos="5387"/>
        </w:tabs>
        <w:spacing w:line="276" w:lineRule="auto"/>
        <w:rPr>
          <w:rFonts w:ascii="Arial" w:hAnsi="Arial" w:cs="Arial"/>
          <w:color w:val="002060"/>
          <w:sz w:val="22"/>
          <w:szCs w:val="22"/>
          <w:lang w:eastAsia="en-US"/>
        </w:rPr>
      </w:pPr>
    </w:p>
    <w:p w14:paraId="537DBB25" w14:textId="77777777" w:rsidR="007320A7" w:rsidRPr="007320A7" w:rsidRDefault="007320A7" w:rsidP="007320A7">
      <w:pPr>
        <w:tabs>
          <w:tab w:val="left" w:pos="284"/>
          <w:tab w:val="left" w:pos="5387"/>
        </w:tabs>
        <w:spacing w:line="276" w:lineRule="auto"/>
        <w:rPr>
          <w:rFonts w:ascii="Arial" w:hAnsi="Arial" w:cs="Arial"/>
          <w:color w:val="002060"/>
          <w:sz w:val="22"/>
          <w:szCs w:val="22"/>
          <w:lang w:eastAsia="en-US"/>
        </w:rPr>
      </w:pPr>
      <w:r w:rsidRPr="007320A7">
        <w:rPr>
          <w:rFonts w:ascii="Arial" w:hAnsi="Arial" w:cs="Arial"/>
          <w:color w:val="002060"/>
          <w:sz w:val="22"/>
          <w:szCs w:val="22"/>
          <w:lang w:eastAsia="en-US"/>
        </w:rPr>
        <w:t>Neuroradiology Lead</w:t>
      </w:r>
      <w:r w:rsidRPr="007320A7">
        <w:rPr>
          <w:rFonts w:ascii="Arial" w:hAnsi="Arial" w:cs="Arial"/>
          <w:color w:val="002060"/>
          <w:sz w:val="22"/>
          <w:szCs w:val="22"/>
          <w:lang w:eastAsia="en-US"/>
        </w:rPr>
        <w:tab/>
        <w:t>Dr Chris Pollard</w:t>
      </w:r>
    </w:p>
    <w:p w14:paraId="1981655E" w14:textId="77777777" w:rsidR="007320A7" w:rsidRPr="007320A7" w:rsidRDefault="007320A7" w:rsidP="007320A7">
      <w:pPr>
        <w:tabs>
          <w:tab w:val="left" w:pos="284"/>
          <w:tab w:val="left" w:pos="5387"/>
        </w:tabs>
        <w:spacing w:line="276" w:lineRule="auto"/>
        <w:rPr>
          <w:rFonts w:ascii="Arial" w:hAnsi="Arial" w:cs="Arial"/>
          <w:color w:val="002060"/>
          <w:sz w:val="22"/>
          <w:szCs w:val="22"/>
          <w:lang w:eastAsia="en-US"/>
        </w:rPr>
      </w:pPr>
      <w:r w:rsidRPr="007320A7">
        <w:rPr>
          <w:rFonts w:ascii="Arial" w:hAnsi="Arial" w:cs="Arial"/>
          <w:color w:val="002060"/>
          <w:sz w:val="22"/>
          <w:szCs w:val="22"/>
          <w:lang w:eastAsia="en-US"/>
        </w:rPr>
        <w:t>Institute Neurosciences (INS)</w:t>
      </w:r>
      <w:r w:rsidRPr="007320A7">
        <w:rPr>
          <w:rFonts w:ascii="Arial" w:hAnsi="Arial" w:cs="Arial"/>
          <w:color w:val="002060"/>
          <w:sz w:val="22"/>
          <w:szCs w:val="22"/>
          <w:lang w:eastAsia="en-US"/>
        </w:rPr>
        <w:tab/>
      </w:r>
      <w:r w:rsidRPr="007320A7">
        <w:rPr>
          <w:rFonts w:ascii="Arial" w:hAnsi="Arial" w:cs="Arial"/>
          <w:color w:val="002060"/>
          <w:sz w:val="22"/>
          <w:szCs w:val="22"/>
          <w:lang w:eastAsia="en-US"/>
        </w:rPr>
        <w:tab/>
      </w:r>
    </w:p>
    <w:p w14:paraId="141A8258" w14:textId="77777777" w:rsidR="007320A7" w:rsidRPr="007320A7" w:rsidRDefault="007320A7" w:rsidP="007320A7">
      <w:pPr>
        <w:tabs>
          <w:tab w:val="left" w:pos="284"/>
          <w:tab w:val="left" w:pos="5387"/>
        </w:tabs>
        <w:spacing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 </w:t>
      </w:r>
    </w:p>
    <w:p w14:paraId="5807307A"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The key strategic aim of the Directorate is to improve the quality of care provided to patients on the basis of clinical need by consolidating acute/emergency imaging support on a 24/7, 365-day basis and by complying with emergency, cancer related and scheduled care National waiting times targets. </w:t>
      </w:r>
    </w:p>
    <w:p w14:paraId="26DB8F3D"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The NHSGG out of hours imaging model for the adult acute service includes robust vascular/interventional on-call cover city wide and parallel non interventional cover on a site and sectoral basis. </w:t>
      </w:r>
    </w:p>
    <w:p w14:paraId="5012E59C"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The post holder will participate in the out of hours/weekend imaging on call rota for the South sector. A new extended working day scheme in the South sector provides on-site consultant support evenings and weekends in addition to on call from home, and has proved very successful and popular, both amongst radiologists and referring clinicians.</w:t>
      </w:r>
    </w:p>
    <w:p w14:paraId="7FFF7253" w14:textId="77777777" w:rsidR="007320A7" w:rsidRPr="007320A7" w:rsidRDefault="007320A7" w:rsidP="007320A7">
      <w:pPr>
        <w:keepNext/>
        <w:keepLines/>
        <w:spacing w:before="360" w:after="80" w:line="276" w:lineRule="auto"/>
        <w:outlineLvl w:val="4"/>
        <w:rPr>
          <w:rFonts w:ascii="Arial" w:hAnsi="Arial" w:cs="Arial"/>
          <w:b/>
          <w:color w:val="002060"/>
          <w:sz w:val="22"/>
          <w:szCs w:val="22"/>
          <w:lang w:eastAsia="en-US"/>
        </w:rPr>
      </w:pPr>
      <w:r w:rsidRPr="007320A7">
        <w:rPr>
          <w:rFonts w:ascii="Arial" w:hAnsi="Arial" w:cs="Arial"/>
          <w:b/>
          <w:color w:val="002060"/>
          <w:sz w:val="22"/>
          <w:szCs w:val="22"/>
          <w:lang w:eastAsia="en-US"/>
        </w:rPr>
        <w:t>Education &amp; Training</w:t>
      </w:r>
    </w:p>
    <w:p w14:paraId="05D1E67F"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Close links to the University of Glasgow ensure significant engagement in undergraduate and postgraduate clinical teaching. </w:t>
      </w:r>
    </w:p>
    <w:p w14:paraId="608451DA"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The NHS GG&amp;C Imaging Directorate is the major clinical sponsor for the West of Scotland Radiology Postgraduate Training Scheme and around 83 Specialist Registrars currently rotate through the Glasgow departments. </w:t>
      </w:r>
    </w:p>
    <w:p w14:paraId="4F450F7B"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The Glasgow Caledonian Course in Diagnostic Ultrasound is accredited to Masters Level and trainee sonographers are educated and mentored locally.</w:t>
      </w:r>
    </w:p>
    <w:p w14:paraId="276FC21E" w14:textId="77777777" w:rsidR="007320A7" w:rsidRPr="007320A7" w:rsidRDefault="007320A7" w:rsidP="007320A7">
      <w:pPr>
        <w:keepNext/>
        <w:keepLines/>
        <w:spacing w:before="360" w:after="80" w:line="276" w:lineRule="auto"/>
        <w:outlineLvl w:val="4"/>
        <w:rPr>
          <w:rFonts w:ascii="Arial" w:hAnsi="Arial" w:cs="Arial"/>
          <w:b/>
          <w:color w:val="002060"/>
          <w:sz w:val="22"/>
          <w:szCs w:val="22"/>
          <w:lang w:eastAsia="en-US"/>
        </w:rPr>
      </w:pPr>
      <w:r w:rsidRPr="007320A7">
        <w:rPr>
          <w:rFonts w:ascii="Arial" w:hAnsi="Arial" w:cs="Arial"/>
          <w:b/>
          <w:color w:val="002060"/>
          <w:sz w:val="22"/>
          <w:szCs w:val="22"/>
          <w:lang w:eastAsia="en-US"/>
        </w:rPr>
        <w:t>Research &amp; University Links</w:t>
      </w:r>
    </w:p>
    <w:p w14:paraId="0576C9FA"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NHS Greater Glasgow &amp; Clyde has excellent working relationships with the University of Glasgow and linked clinical / academic departments. Glasgow has a very strong academic and research base, with an excellent teaching reputation. </w:t>
      </w:r>
    </w:p>
    <w:p w14:paraId="392F1D77"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The main clinical campus for Glasgow University has relocated to the QEUH site with a new joint University and NHS Teaching and Learning Centre, and the new ICE building (Imaging Centre of Excellence) which opened in 2017, housing research facilities and the UK’s first clinically based 7T MRI scanner. The diagnostic directorate is currently engaged in developing even stronger links with the university to specifically support imaging-based research and provide imaging support to major national and international trials.</w:t>
      </w:r>
    </w:p>
    <w:p w14:paraId="5F8A270F"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The post-holder will be expected to participate in undergraduate and postgraduate teaching and education, and to contribute to the clinical audit programme.</w:t>
      </w:r>
    </w:p>
    <w:p w14:paraId="52095991"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They will be encouraged to develop their expertise and to undertake high quality audit and research activity. Successful candidates may be offered honorary status with the University.</w:t>
      </w:r>
    </w:p>
    <w:p w14:paraId="4BBDF7D3" w14:textId="77777777" w:rsidR="007320A7" w:rsidRPr="007320A7" w:rsidRDefault="007320A7" w:rsidP="007320A7">
      <w:pPr>
        <w:keepNext/>
        <w:keepLines/>
        <w:spacing w:before="360" w:after="80" w:line="276" w:lineRule="auto"/>
        <w:outlineLvl w:val="4"/>
        <w:rPr>
          <w:rFonts w:ascii="Arial" w:hAnsi="Arial" w:cs="Arial"/>
          <w:b/>
          <w:color w:val="002060"/>
          <w:sz w:val="22"/>
          <w:szCs w:val="22"/>
          <w:lang w:eastAsia="en-US"/>
        </w:rPr>
      </w:pPr>
      <w:r w:rsidRPr="007320A7">
        <w:rPr>
          <w:rFonts w:ascii="Arial" w:hAnsi="Arial" w:cs="Arial"/>
          <w:b/>
          <w:color w:val="002060"/>
          <w:sz w:val="22"/>
          <w:szCs w:val="22"/>
          <w:lang w:eastAsia="en-US"/>
        </w:rPr>
        <w:t>Valuing our Staff</w:t>
      </w:r>
    </w:p>
    <w:p w14:paraId="51D945EC"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NHS Greater Glasgow &amp; Clyde is committed to extending training and development opportunities to all staff and is actively developing multi-disciplinary training, extending the role of on-line e-learning, and recognises the importance of developments in technology for both staff and patients. </w:t>
      </w:r>
    </w:p>
    <w:p w14:paraId="175C5AA2"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We offer: </w:t>
      </w:r>
    </w:p>
    <w:p w14:paraId="4D0DC1E8" w14:textId="77777777" w:rsidR="007320A7" w:rsidRPr="007320A7" w:rsidRDefault="007320A7" w:rsidP="007320A7">
      <w:pPr>
        <w:tabs>
          <w:tab w:val="left" w:pos="284"/>
          <w:tab w:val="left" w:pos="5387"/>
        </w:tabs>
        <w:spacing w:line="276" w:lineRule="auto"/>
        <w:ind w:left="284" w:hanging="284"/>
        <w:rPr>
          <w:rFonts w:ascii="Arial" w:hAnsi="Arial" w:cs="Arial"/>
          <w:color w:val="002060"/>
          <w:sz w:val="22"/>
          <w:szCs w:val="22"/>
          <w:lang w:eastAsia="en-US"/>
        </w:rPr>
      </w:pPr>
      <w:r w:rsidRPr="007320A7">
        <w:rPr>
          <w:rFonts w:ascii="Arial" w:hAnsi="Arial" w:cs="Arial"/>
          <w:color w:val="002060"/>
          <w:sz w:val="22"/>
          <w:szCs w:val="22"/>
          <w:lang w:eastAsia="en-US"/>
        </w:rPr>
        <w:t>Policies to help balance commitments at work and home and flexible family friendly</w:t>
      </w:r>
    </w:p>
    <w:p w14:paraId="23D4BEF2" w14:textId="77777777" w:rsidR="007320A7" w:rsidRPr="007320A7" w:rsidRDefault="007320A7" w:rsidP="007320A7">
      <w:pPr>
        <w:tabs>
          <w:tab w:val="left" w:pos="284"/>
          <w:tab w:val="left" w:pos="5387"/>
        </w:tabs>
        <w:spacing w:line="276" w:lineRule="auto"/>
        <w:ind w:left="284" w:hanging="284"/>
        <w:rPr>
          <w:rFonts w:ascii="Arial" w:hAnsi="Arial" w:cs="Arial"/>
          <w:color w:val="002060"/>
          <w:sz w:val="22"/>
          <w:szCs w:val="22"/>
          <w:lang w:eastAsia="en-US"/>
        </w:rPr>
      </w:pPr>
      <w:proofErr w:type="gramStart"/>
      <w:r w:rsidRPr="007320A7">
        <w:rPr>
          <w:rFonts w:ascii="Arial" w:hAnsi="Arial" w:cs="Arial"/>
          <w:color w:val="002060"/>
          <w:sz w:val="22"/>
          <w:szCs w:val="22"/>
          <w:lang w:eastAsia="en-US"/>
        </w:rPr>
        <w:t>working</w:t>
      </w:r>
      <w:proofErr w:type="gramEnd"/>
      <w:r w:rsidRPr="007320A7">
        <w:rPr>
          <w:rFonts w:ascii="Arial" w:hAnsi="Arial" w:cs="Arial"/>
          <w:color w:val="002060"/>
          <w:sz w:val="22"/>
          <w:szCs w:val="22"/>
          <w:lang w:eastAsia="en-US"/>
        </w:rPr>
        <w:t xml:space="preserve"> arrangements.</w:t>
      </w:r>
    </w:p>
    <w:p w14:paraId="33ADFF57" w14:textId="77777777" w:rsidR="007320A7" w:rsidRPr="007320A7" w:rsidRDefault="007320A7" w:rsidP="007320A7">
      <w:pPr>
        <w:tabs>
          <w:tab w:val="left" w:pos="284"/>
          <w:tab w:val="left" w:pos="5387"/>
        </w:tabs>
        <w:spacing w:line="276" w:lineRule="auto"/>
        <w:ind w:left="284" w:hanging="284"/>
        <w:rPr>
          <w:rFonts w:ascii="Arial" w:hAnsi="Arial" w:cs="Arial"/>
          <w:color w:val="002060"/>
          <w:sz w:val="22"/>
          <w:szCs w:val="22"/>
          <w:lang w:eastAsia="en-US"/>
        </w:rPr>
      </w:pPr>
      <w:r w:rsidRPr="007320A7">
        <w:rPr>
          <w:rFonts w:ascii="Arial" w:hAnsi="Arial" w:cs="Arial"/>
          <w:color w:val="002060"/>
          <w:sz w:val="22"/>
          <w:szCs w:val="22"/>
          <w:lang w:eastAsia="en-US"/>
        </w:rPr>
        <w:t>Excellent training and development opportunities</w:t>
      </w:r>
    </w:p>
    <w:p w14:paraId="352973A3" w14:textId="77777777" w:rsidR="007320A7" w:rsidRPr="007320A7" w:rsidRDefault="007320A7" w:rsidP="007320A7">
      <w:pPr>
        <w:tabs>
          <w:tab w:val="left" w:pos="284"/>
          <w:tab w:val="left" w:pos="5387"/>
        </w:tabs>
        <w:spacing w:line="276" w:lineRule="auto"/>
        <w:ind w:left="284" w:hanging="284"/>
        <w:rPr>
          <w:rFonts w:ascii="Arial" w:hAnsi="Arial" w:cs="Arial"/>
          <w:color w:val="002060"/>
          <w:sz w:val="22"/>
          <w:szCs w:val="22"/>
          <w:lang w:eastAsia="en-US"/>
        </w:rPr>
      </w:pPr>
      <w:r w:rsidRPr="007320A7">
        <w:rPr>
          <w:rFonts w:ascii="Arial" w:hAnsi="Arial" w:cs="Arial"/>
          <w:color w:val="002060"/>
          <w:sz w:val="22"/>
          <w:szCs w:val="22"/>
          <w:lang w:eastAsia="en-US"/>
        </w:rPr>
        <w:t>Free and confidential staff counselling services.</w:t>
      </w:r>
    </w:p>
    <w:p w14:paraId="1246158D" w14:textId="77777777" w:rsidR="007320A7" w:rsidRPr="007320A7" w:rsidRDefault="007320A7" w:rsidP="007320A7">
      <w:pPr>
        <w:tabs>
          <w:tab w:val="left" w:pos="284"/>
          <w:tab w:val="left" w:pos="5387"/>
        </w:tabs>
        <w:spacing w:line="276" w:lineRule="auto"/>
        <w:ind w:left="284" w:hanging="284"/>
        <w:rPr>
          <w:rFonts w:ascii="Arial" w:hAnsi="Arial" w:cs="Arial"/>
          <w:color w:val="002060"/>
          <w:sz w:val="22"/>
          <w:szCs w:val="22"/>
          <w:lang w:eastAsia="en-US"/>
        </w:rPr>
      </w:pPr>
      <w:r w:rsidRPr="007320A7">
        <w:rPr>
          <w:rFonts w:ascii="Arial" w:hAnsi="Arial" w:cs="Arial"/>
          <w:color w:val="002060"/>
          <w:sz w:val="22"/>
          <w:szCs w:val="22"/>
          <w:lang w:eastAsia="en-US"/>
        </w:rPr>
        <w:t>A central Glasgow location, with close access to motorway, rail and airport links</w:t>
      </w:r>
    </w:p>
    <w:p w14:paraId="25B573D4" w14:textId="77777777" w:rsidR="007320A7" w:rsidRPr="007320A7" w:rsidRDefault="007320A7" w:rsidP="007320A7">
      <w:pPr>
        <w:tabs>
          <w:tab w:val="left" w:pos="284"/>
          <w:tab w:val="left" w:pos="5387"/>
        </w:tabs>
        <w:spacing w:line="276" w:lineRule="auto"/>
        <w:ind w:left="284" w:hanging="284"/>
        <w:rPr>
          <w:rFonts w:ascii="Arial" w:hAnsi="Arial" w:cs="Arial"/>
          <w:color w:val="002060"/>
          <w:sz w:val="22"/>
          <w:szCs w:val="22"/>
          <w:lang w:eastAsia="en-US"/>
        </w:rPr>
      </w:pPr>
      <w:r w:rsidRPr="007320A7">
        <w:rPr>
          <w:rFonts w:ascii="Arial" w:hAnsi="Arial" w:cs="Arial"/>
          <w:color w:val="002060"/>
          <w:sz w:val="22"/>
          <w:szCs w:val="22"/>
          <w:lang w:eastAsia="en-US"/>
        </w:rPr>
        <w:t>On-site library services.</w:t>
      </w:r>
    </w:p>
    <w:p w14:paraId="3D2948EF" w14:textId="77777777" w:rsidR="007320A7" w:rsidRPr="007320A7" w:rsidRDefault="007320A7" w:rsidP="007320A7">
      <w:pPr>
        <w:tabs>
          <w:tab w:val="left" w:pos="284"/>
          <w:tab w:val="left" w:pos="5387"/>
        </w:tabs>
        <w:spacing w:line="276" w:lineRule="auto"/>
        <w:ind w:left="284" w:hanging="284"/>
        <w:rPr>
          <w:rFonts w:ascii="Arial" w:hAnsi="Arial" w:cs="Arial"/>
          <w:color w:val="002060"/>
          <w:sz w:val="22"/>
          <w:szCs w:val="22"/>
          <w:lang w:eastAsia="en-US"/>
        </w:rPr>
      </w:pPr>
      <w:r w:rsidRPr="007320A7">
        <w:rPr>
          <w:rFonts w:ascii="Arial" w:hAnsi="Arial" w:cs="Arial"/>
          <w:color w:val="002060"/>
          <w:sz w:val="22"/>
          <w:szCs w:val="22"/>
          <w:lang w:eastAsia="en-US"/>
        </w:rPr>
        <w:t>Subsidised staff restaurant facilities.</w:t>
      </w:r>
    </w:p>
    <w:p w14:paraId="73DFC626" w14:textId="77777777" w:rsidR="007320A7" w:rsidRPr="007320A7" w:rsidRDefault="007320A7" w:rsidP="007320A7">
      <w:pPr>
        <w:tabs>
          <w:tab w:val="left" w:pos="284"/>
          <w:tab w:val="left" w:pos="5387"/>
        </w:tabs>
        <w:spacing w:line="276" w:lineRule="auto"/>
        <w:ind w:left="284" w:hanging="284"/>
        <w:rPr>
          <w:rFonts w:ascii="Arial" w:hAnsi="Arial" w:cs="Arial"/>
          <w:color w:val="002060"/>
          <w:sz w:val="22"/>
          <w:szCs w:val="22"/>
          <w:lang w:eastAsia="en-US"/>
        </w:rPr>
      </w:pPr>
      <w:r w:rsidRPr="007320A7">
        <w:rPr>
          <w:rFonts w:ascii="Arial" w:hAnsi="Arial" w:cs="Arial"/>
          <w:color w:val="002060"/>
          <w:sz w:val="22"/>
          <w:szCs w:val="22"/>
          <w:lang w:eastAsia="en-US"/>
        </w:rPr>
        <w:t>Access to NHS staff benefits/staff discounts.</w:t>
      </w:r>
    </w:p>
    <w:p w14:paraId="6AC18B06" w14:textId="77777777" w:rsidR="007320A7" w:rsidRPr="007320A7" w:rsidRDefault="007320A7" w:rsidP="007320A7">
      <w:pPr>
        <w:tabs>
          <w:tab w:val="left" w:pos="284"/>
          <w:tab w:val="left" w:pos="5387"/>
        </w:tabs>
        <w:spacing w:line="276" w:lineRule="auto"/>
        <w:ind w:left="284" w:hanging="284"/>
        <w:rPr>
          <w:rFonts w:ascii="Arial" w:hAnsi="Arial" w:cs="Arial"/>
          <w:color w:val="002060"/>
          <w:sz w:val="22"/>
          <w:szCs w:val="22"/>
          <w:lang w:eastAsia="en-US"/>
        </w:rPr>
      </w:pPr>
      <w:r w:rsidRPr="007320A7">
        <w:rPr>
          <w:rFonts w:ascii="Arial" w:hAnsi="Arial" w:cs="Arial"/>
          <w:color w:val="002060"/>
          <w:sz w:val="22"/>
          <w:szCs w:val="22"/>
          <w:lang w:eastAsia="en-US"/>
        </w:rPr>
        <w:t>Active health promotion activities.</w:t>
      </w:r>
    </w:p>
    <w:p w14:paraId="1DFF62B0" w14:textId="77777777" w:rsidR="007320A7" w:rsidRPr="007320A7" w:rsidRDefault="007320A7" w:rsidP="007320A7">
      <w:pPr>
        <w:tabs>
          <w:tab w:val="left" w:pos="284"/>
          <w:tab w:val="left" w:pos="5387"/>
        </w:tabs>
        <w:spacing w:line="276" w:lineRule="auto"/>
        <w:ind w:left="284" w:hanging="284"/>
        <w:rPr>
          <w:rFonts w:ascii="Arial" w:hAnsi="Arial" w:cs="Arial"/>
          <w:color w:val="002060"/>
          <w:sz w:val="22"/>
          <w:szCs w:val="22"/>
          <w:lang w:eastAsia="en-US"/>
        </w:rPr>
      </w:pPr>
      <w:r w:rsidRPr="007320A7">
        <w:rPr>
          <w:rFonts w:ascii="Arial" w:hAnsi="Arial" w:cs="Arial"/>
          <w:color w:val="002060"/>
          <w:sz w:val="22"/>
          <w:szCs w:val="22"/>
          <w:lang w:eastAsia="en-US"/>
        </w:rPr>
        <w:t>Bike User Group (National Cycle Scheme) &amp; Cycle to Work Scheme.</w:t>
      </w:r>
    </w:p>
    <w:p w14:paraId="6979B6ED" w14:textId="77777777" w:rsidR="007320A7" w:rsidRPr="007320A7" w:rsidRDefault="007320A7" w:rsidP="007320A7">
      <w:pPr>
        <w:tabs>
          <w:tab w:val="left" w:pos="284"/>
          <w:tab w:val="left" w:pos="5387"/>
        </w:tabs>
        <w:spacing w:line="276" w:lineRule="auto"/>
        <w:ind w:left="284" w:hanging="284"/>
        <w:rPr>
          <w:rFonts w:ascii="Arial" w:hAnsi="Arial" w:cs="Arial"/>
          <w:color w:val="002060"/>
          <w:sz w:val="22"/>
          <w:szCs w:val="22"/>
          <w:lang w:eastAsia="en-US"/>
        </w:rPr>
      </w:pPr>
      <w:r w:rsidRPr="007320A7">
        <w:rPr>
          <w:rFonts w:ascii="Arial" w:hAnsi="Arial" w:cs="Arial"/>
          <w:color w:val="002060"/>
          <w:sz w:val="22"/>
          <w:szCs w:val="22"/>
          <w:lang w:eastAsia="en-US"/>
        </w:rPr>
        <w:t>Good Public Transport links.</w:t>
      </w:r>
    </w:p>
    <w:p w14:paraId="7D6B9CC0" w14:textId="77777777" w:rsidR="007320A7" w:rsidRPr="007320A7" w:rsidRDefault="007320A7" w:rsidP="007320A7">
      <w:pPr>
        <w:tabs>
          <w:tab w:val="left" w:pos="284"/>
          <w:tab w:val="left" w:pos="5387"/>
        </w:tabs>
        <w:spacing w:line="276" w:lineRule="auto"/>
        <w:ind w:left="284" w:hanging="284"/>
        <w:rPr>
          <w:rFonts w:ascii="Arial" w:hAnsi="Arial" w:cs="Arial"/>
          <w:color w:val="002060"/>
          <w:sz w:val="22"/>
          <w:szCs w:val="22"/>
          <w:lang w:eastAsia="en-US"/>
        </w:rPr>
      </w:pPr>
      <w:r w:rsidRPr="007320A7">
        <w:rPr>
          <w:rFonts w:ascii="Arial" w:hAnsi="Arial" w:cs="Arial"/>
          <w:color w:val="002060"/>
          <w:sz w:val="22"/>
          <w:szCs w:val="22"/>
          <w:lang w:eastAsia="en-US"/>
        </w:rPr>
        <w:t>Commitment to staff education and life-long learning/development opportunities.</w:t>
      </w:r>
    </w:p>
    <w:p w14:paraId="24697F37" w14:textId="77777777" w:rsidR="007320A7" w:rsidRPr="007320A7" w:rsidRDefault="007320A7" w:rsidP="007320A7">
      <w:pPr>
        <w:tabs>
          <w:tab w:val="left" w:pos="284"/>
          <w:tab w:val="left" w:pos="5387"/>
        </w:tabs>
        <w:spacing w:line="276" w:lineRule="auto"/>
        <w:ind w:left="284" w:hanging="284"/>
        <w:rPr>
          <w:rFonts w:ascii="Arial" w:hAnsi="Arial" w:cs="Arial"/>
          <w:color w:val="002060"/>
          <w:sz w:val="22"/>
          <w:szCs w:val="22"/>
          <w:lang w:eastAsia="en-US"/>
        </w:rPr>
      </w:pPr>
      <w:r w:rsidRPr="007320A7">
        <w:rPr>
          <w:rFonts w:ascii="Arial" w:hAnsi="Arial" w:cs="Arial"/>
          <w:color w:val="002060"/>
          <w:sz w:val="22"/>
          <w:szCs w:val="22"/>
          <w:lang w:eastAsia="en-US"/>
        </w:rPr>
        <w:t>Excellent student support.</w:t>
      </w:r>
    </w:p>
    <w:p w14:paraId="7E42386B" w14:textId="77777777" w:rsidR="007320A7" w:rsidRPr="007320A7" w:rsidRDefault="007320A7" w:rsidP="007320A7">
      <w:pPr>
        <w:tabs>
          <w:tab w:val="left" w:pos="284"/>
          <w:tab w:val="left" w:pos="5387"/>
        </w:tabs>
        <w:spacing w:line="276" w:lineRule="auto"/>
        <w:ind w:left="284" w:hanging="284"/>
        <w:rPr>
          <w:rFonts w:ascii="Arial" w:hAnsi="Arial" w:cs="Arial"/>
          <w:color w:val="002060"/>
          <w:sz w:val="22"/>
          <w:szCs w:val="22"/>
          <w:lang w:eastAsia="en-US"/>
        </w:rPr>
      </w:pPr>
      <w:r w:rsidRPr="007320A7">
        <w:rPr>
          <w:rFonts w:ascii="Arial" w:hAnsi="Arial" w:cs="Arial"/>
          <w:color w:val="002060"/>
          <w:sz w:val="22"/>
          <w:szCs w:val="22"/>
          <w:lang w:eastAsia="en-US"/>
        </w:rPr>
        <w:t>Access to NHS Pension scheme.</w:t>
      </w:r>
    </w:p>
    <w:p w14:paraId="4D7B6019" w14:textId="77777777" w:rsidR="007320A7" w:rsidRPr="007320A7" w:rsidRDefault="007320A7" w:rsidP="007320A7">
      <w:pPr>
        <w:keepNext/>
        <w:keepLines/>
        <w:spacing w:before="360" w:after="80" w:line="276" w:lineRule="auto"/>
        <w:outlineLvl w:val="4"/>
        <w:rPr>
          <w:rFonts w:ascii="Arial" w:hAnsi="Arial" w:cs="Arial"/>
          <w:b/>
          <w:color w:val="002060"/>
          <w:sz w:val="22"/>
          <w:szCs w:val="22"/>
          <w:lang w:eastAsia="en-US"/>
        </w:rPr>
      </w:pPr>
      <w:r w:rsidRPr="007320A7">
        <w:rPr>
          <w:rFonts w:ascii="Arial" w:hAnsi="Arial" w:cs="Arial"/>
          <w:b/>
          <w:color w:val="002060"/>
          <w:sz w:val="22"/>
          <w:szCs w:val="22"/>
          <w:lang w:eastAsia="en-US"/>
        </w:rPr>
        <w:t>The Imaging Departments</w:t>
      </w:r>
    </w:p>
    <w:p w14:paraId="11228942" w14:textId="77777777" w:rsidR="007320A7" w:rsidRPr="007320A7" w:rsidRDefault="007320A7" w:rsidP="007320A7">
      <w:pPr>
        <w:keepNext/>
        <w:keepLines/>
        <w:spacing w:before="360" w:after="80" w:line="276" w:lineRule="auto"/>
        <w:outlineLvl w:val="4"/>
        <w:rPr>
          <w:rFonts w:ascii="Arial" w:hAnsi="Arial" w:cs="Arial"/>
          <w:b/>
          <w:color w:val="002060"/>
          <w:sz w:val="22"/>
          <w:szCs w:val="22"/>
          <w:lang w:eastAsia="en-US"/>
        </w:rPr>
      </w:pPr>
      <w:r w:rsidRPr="007320A7">
        <w:rPr>
          <w:rFonts w:ascii="Arial" w:hAnsi="Arial" w:cs="Arial"/>
          <w:b/>
          <w:bCs/>
          <w:iCs/>
          <w:color w:val="002060"/>
          <w:sz w:val="22"/>
          <w:szCs w:val="22"/>
          <w:lang w:eastAsia="en-US"/>
        </w:rPr>
        <w:t>General Information</w:t>
      </w:r>
    </w:p>
    <w:p w14:paraId="74F86B36"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A single HSS RIS system (CRIS) covers all the GG&amp;C departments. GG&amp;C is part of the Scottish National PACS implementation (Philips/</w:t>
      </w:r>
      <w:proofErr w:type="spellStart"/>
      <w:r w:rsidRPr="007320A7">
        <w:rPr>
          <w:rFonts w:ascii="Arial" w:hAnsi="Arial" w:cs="Arial"/>
          <w:color w:val="002060"/>
          <w:sz w:val="22"/>
          <w:szCs w:val="22"/>
          <w:lang w:eastAsia="en-US"/>
        </w:rPr>
        <w:t>Carestream</w:t>
      </w:r>
      <w:proofErr w:type="spellEnd"/>
      <w:r w:rsidRPr="007320A7">
        <w:rPr>
          <w:rFonts w:ascii="Arial" w:hAnsi="Arial" w:cs="Arial"/>
          <w:color w:val="002060"/>
          <w:sz w:val="22"/>
          <w:szCs w:val="22"/>
          <w:lang w:eastAsia="en-US"/>
        </w:rPr>
        <w:t xml:space="preserve"> PACS), which provides instant access to all imaging across Scotland.</w:t>
      </w:r>
    </w:p>
    <w:p w14:paraId="7935E655"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Voice recognition technology is universal for radiology reporting. Electronic requesting is through the </w:t>
      </w:r>
      <w:proofErr w:type="spellStart"/>
      <w:r w:rsidRPr="007320A7">
        <w:rPr>
          <w:rFonts w:ascii="Arial" w:hAnsi="Arial" w:cs="Arial"/>
          <w:color w:val="002060"/>
          <w:sz w:val="22"/>
          <w:szCs w:val="22"/>
          <w:lang w:eastAsia="en-US"/>
        </w:rPr>
        <w:t>Trakcare</w:t>
      </w:r>
      <w:proofErr w:type="spellEnd"/>
      <w:r w:rsidRPr="007320A7">
        <w:rPr>
          <w:rFonts w:ascii="Arial" w:hAnsi="Arial" w:cs="Arial"/>
          <w:color w:val="002060"/>
          <w:sz w:val="22"/>
          <w:szCs w:val="22"/>
          <w:lang w:eastAsia="en-US"/>
        </w:rPr>
        <w:t xml:space="preserve"> PAS for clinicians, and through </w:t>
      </w:r>
      <w:proofErr w:type="spellStart"/>
      <w:r w:rsidRPr="007320A7">
        <w:rPr>
          <w:rFonts w:ascii="Arial" w:hAnsi="Arial" w:cs="Arial"/>
          <w:color w:val="002060"/>
          <w:sz w:val="22"/>
          <w:szCs w:val="22"/>
          <w:lang w:eastAsia="en-US"/>
        </w:rPr>
        <w:t>Sunquest</w:t>
      </w:r>
      <w:proofErr w:type="spellEnd"/>
      <w:r w:rsidRPr="007320A7">
        <w:rPr>
          <w:rFonts w:ascii="Arial" w:hAnsi="Arial" w:cs="Arial"/>
          <w:color w:val="002060"/>
          <w:sz w:val="22"/>
          <w:szCs w:val="22"/>
          <w:lang w:eastAsia="en-US"/>
        </w:rPr>
        <w:t xml:space="preserve"> ICE for GPs. </w:t>
      </w:r>
    </w:p>
    <w:p w14:paraId="23D2447D"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All acute adult and paediatric hospitals and the ambulatory care hospitals have provision of modern </w:t>
      </w:r>
      <w:proofErr w:type="spellStart"/>
      <w:r w:rsidRPr="007320A7">
        <w:rPr>
          <w:rFonts w:ascii="Arial" w:hAnsi="Arial" w:cs="Arial"/>
          <w:color w:val="002060"/>
          <w:sz w:val="22"/>
          <w:szCs w:val="22"/>
          <w:lang w:eastAsia="en-US"/>
        </w:rPr>
        <w:t>multislice</w:t>
      </w:r>
      <w:proofErr w:type="spellEnd"/>
      <w:r w:rsidRPr="007320A7">
        <w:rPr>
          <w:rFonts w:ascii="Arial" w:hAnsi="Arial" w:cs="Arial"/>
          <w:color w:val="002060"/>
          <w:sz w:val="22"/>
          <w:szCs w:val="22"/>
          <w:lang w:eastAsia="en-US"/>
        </w:rPr>
        <w:t xml:space="preserve"> CT and 1.5T MRI systems. In addition, a 3T magnet is available at the regional neurosciences unit on the South Sector housed in the INS.</w:t>
      </w:r>
    </w:p>
    <w:p w14:paraId="549A41C1"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A Regional PET CT Centre with 2 modern PET CT scanners and on-site cyclotron support has been developed adjacent to the </w:t>
      </w:r>
      <w:proofErr w:type="spellStart"/>
      <w:r w:rsidRPr="007320A7">
        <w:rPr>
          <w:rFonts w:ascii="Arial" w:hAnsi="Arial" w:cs="Arial"/>
          <w:color w:val="002060"/>
          <w:sz w:val="22"/>
          <w:szCs w:val="22"/>
          <w:lang w:eastAsia="en-US"/>
        </w:rPr>
        <w:t>Beatson</w:t>
      </w:r>
      <w:proofErr w:type="spellEnd"/>
      <w:r w:rsidRPr="007320A7">
        <w:rPr>
          <w:rFonts w:ascii="Arial" w:hAnsi="Arial" w:cs="Arial"/>
          <w:color w:val="002060"/>
          <w:sz w:val="22"/>
          <w:szCs w:val="22"/>
          <w:lang w:eastAsia="en-US"/>
        </w:rPr>
        <w:t xml:space="preserve"> Cancer Centre on the </w:t>
      </w:r>
      <w:proofErr w:type="spellStart"/>
      <w:r w:rsidRPr="007320A7">
        <w:rPr>
          <w:rFonts w:ascii="Arial" w:hAnsi="Arial" w:cs="Arial"/>
          <w:color w:val="002060"/>
          <w:sz w:val="22"/>
          <w:szCs w:val="22"/>
          <w:lang w:eastAsia="en-US"/>
        </w:rPr>
        <w:t>Gartnavel</w:t>
      </w:r>
      <w:proofErr w:type="spellEnd"/>
      <w:r w:rsidRPr="007320A7">
        <w:rPr>
          <w:rFonts w:ascii="Arial" w:hAnsi="Arial" w:cs="Arial"/>
          <w:color w:val="002060"/>
          <w:sz w:val="22"/>
          <w:szCs w:val="22"/>
          <w:lang w:eastAsia="en-US"/>
        </w:rPr>
        <w:t xml:space="preserve"> site.</w:t>
      </w:r>
    </w:p>
    <w:p w14:paraId="3CD97ADB"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Dedicated Vascular/Interventional facilities are available at QEUH, </w:t>
      </w:r>
      <w:proofErr w:type="spellStart"/>
      <w:r w:rsidRPr="007320A7">
        <w:rPr>
          <w:rFonts w:ascii="Arial" w:hAnsi="Arial" w:cs="Arial"/>
          <w:color w:val="002060"/>
          <w:sz w:val="22"/>
          <w:szCs w:val="22"/>
          <w:lang w:eastAsia="en-US"/>
        </w:rPr>
        <w:t>Gartnavel</w:t>
      </w:r>
      <w:proofErr w:type="spellEnd"/>
      <w:r w:rsidRPr="007320A7">
        <w:rPr>
          <w:rFonts w:ascii="Arial" w:hAnsi="Arial" w:cs="Arial"/>
          <w:color w:val="002060"/>
          <w:sz w:val="22"/>
          <w:szCs w:val="22"/>
          <w:lang w:eastAsia="en-US"/>
        </w:rPr>
        <w:t xml:space="preserve"> General Hospital (GGH), </w:t>
      </w:r>
      <w:proofErr w:type="gramStart"/>
      <w:r w:rsidRPr="007320A7">
        <w:rPr>
          <w:rFonts w:ascii="Arial" w:hAnsi="Arial" w:cs="Arial"/>
          <w:color w:val="002060"/>
          <w:sz w:val="22"/>
          <w:szCs w:val="22"/>
          <w:lang w:eastAsia="en-US"/>
        </w:rPr>
        <w:t>Glasgow</w:t>
      </w:r>
      <w:proofErr w:type="gramEnd"/>
      <w:r w:rsidRPr="007320A7">
        <w:rPr>
          <w:rFonts w:ascii="Arial" w:hAnsi="Arial" w:cs="Arial"/>
          <w:color w:val="002060"/>
          <w:sz w:val="22"/>
          <w:szCs w:val="22"/>
          <w:lang w:eastAsia="en-US"/>
        </w:rPr>
        <w:t xml:space="preserve"> Royal Infirmary and in the INS. Vascular/Interventional facilities in Royal Hospital for Children (RHC) are shared with Cardiology.</w:t>
      </w:r>
    </w:p>
    <w:p w14:paraId="7E4AF30E"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Total imaging examination numbers for Glasgow &amp; Clyde approach over one million per annum (excluding Obstetric US and Cardiology) the annual incidence of cancer for the Glasgow area is in the order of 7,000 cases. Regional services cover up to half the population of Scotland, potentially doubling the caseload for some patient pathways. </w:t>
      </w:r>
    </w:p>
    <w:p w14:paraId="1C5B5593"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The Diagnostics Directorate currently employs around 119 individual Consultant Radiologists across Glasgow including Clyde and around 80 Specialist Registrars rotate through the West of Scotland Training Scheme.</w:t>
      </w:r>
    </w:p>
    <w:p w14:paraId="76EEBB0C" w14:textId="77777777" w:rsidR="007320A7" w:rsidRPr="007320A7" w:rsidRDefault="007320A7" w:rsidP="007320A7">
      <w:pPr>
        <w:keepNext/>
        <w:keepLines/>
        <w:tabs>
          <w:tab w:val="left" w:pos="1134"/>
          <w:tab w:val="left" w:pos="1276"/>
        </w:tabs>
        <w:spacing w:before="280" w:after="120" w:line="276" w:lineRule="auto"/>
        <w:outlineLvl w:val="3"/>
        <w:rPr>
          <w:rFonts w:ascii="Arial" w:hAnsi="Arial" w:cs="Arial"/>
          <w:b/>
          <w:bCs/>
          <w:iCs/>
          <w:color w:val="002060"/>
          <w:sz w:val="22"/>
          <w:szCs w:val="22"/>
          <w:lang w:eastAsia="en-US"/>
        </w:rPr>
      </w:pPr>
      <w:r w:rsidRPr="007320A7">
        <w:rPr>
          <w:rFonts w:ascii="Arial" w:hAnsi="Arial" w:cs="Arial"/>
          <w:b/>
          <w:bCs/>
          <w:iCs/>
          <w:color w:val="002060"/>
          <w:sz w:val="22"/>
          <w:szCs w:val="22"/>
          <w:lang w:eastAsia="en-US"/>
        </w:rPr>
        <w:t>Royal Hospital for Children</w:t>
      </w:r>
    </w:p>
    <w:p w14:paraId="3F8AA29C"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The Children’s Hospital relocation to South Sector in 2015 has created one of the largest paediatric inpatient medical facilities in Europe. This has resulted in a significant expansion in paediatric case load with the referral upper age limit changed from 13 to 16</w:t>
      </w:r>
    </w:p>
    <w:p w14:paraId="448D200D"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Current departmental caseload is around 3000 CT, 6000 MRI, 12000 Ultrasound and 35000 plain films per annum.</w:t>
      </w:r>
    </w:p>
    <w:p w14:paraId="75136358"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The hospital is the largest paediatric hospital in Scotland and one of the largest in the United Kingdom.   It provides a wide range of services to the local population and is the regional paediatric centre for surgical and intensive care referrals.   It is the national centre for the management of chronic renal failure, renal transplantation, paediatric bone marrow transplants and paediatric cardiac surgery. It is also one of the few sites in the UK offering an ECMO service. There are 256 paediatric beds in the new hospital.</w:t>
      </w:r>
    </w:p>
    <w:p w14:paraId="03D711E5"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The Royal Hospital for Children has close links with Glasgow University and there are University Departments of Child Health, Child and Family Psychiatry, Medical Genetics, Human Nutrition, Paediatric Surgery and Paediatric Biochemistry.  The Royal Hospital for Children also has specialised units of Surgery, Cardiac Surgery, Orthopaedics, ENT, Ophthalmology, Neurology, Nephrology, Oncology and Dermatology, together with Departments of Haematology, Pathology and Radiology. </w:t>
      </w:r>
    </w:p>
    <w:p w14:paraId="6CD63975"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Joint working is also facilitated as adult, maternity, paediatric and neurosciences are all collocated on the same site for the first time in Glasgow.</w:t>
      </w:r>
    </w:p>
    <w:p w14:paraId="71673157"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The RHC department contains:</w:t>
      </w:r>
    </w:p>
    <w:p w14:paraId="1EDCCFC4"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2 x 1.5 Tesla Siemens MRI scanners.</w:t>
      </w:r>
    </w:p>
    <w:p w14:paraId="181B611B"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Cardiac specification GE Revolution CT scanner.</w:t>
      </w:r>
    </w:p>
    <w:p w14:paraId="6D69068C"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3 x Ultrasound rooms + portable units for PICU &amp; NICU (Philips, Samsung and Cannon).</w:t>
      </w:r>
    </w:p>
    <w:p w14:paraId="712D1C79"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3 x general x-ray DR rooms, with portable </w:t>
      </w:r>
      <w:proofErr w:type="gramStart"/>
      <w:r w:rsidRPr="007320A7">
        <w:rPr>
          <w:rFonts w:ascii="Arial" w:hAnsi="Arial" w:cs="Arial"/>
          <w:color w:val="002060"/>
          <w:sz w:val="22"/>
          <w:szCs w:val="22"/>
          <w:lang w:eastAsia="en-US"/>
        </w:rPr>
        <w:t>DR &amp;</w:t>
      </w:r>
      <w:proofErr w:type="gramEnd"/>
      <w:r w:rsidRPr="007320A7">
        <w:rPr>
          <w:rFonts w:ascii="Arial" w:hAnsi="Arial" w:cs="Arial"/>
          <w:color w:val="002060"/>
          <w:sz w:val="22"/>
          <w:szCs w:val="22"/>
          <w:lang w:eastAsia="en-US"/>
        </w:rPr>
        <w:t xml:space="preserve"> CR units (Toshiba).</w:t>
      </w:r>
    </w:p>
    <w:p w14:paraId="6AAA3249"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Philips fluoroscopy room.</w:t>
      </w:r>
    </w:p>
    <w:p w14:paraId="1E57FCC1"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Cardiac Cath (Philips) and Interventional (Toshiba) Labs in the paediatric theatre unit.</w:t>
      </w:r>
    </w:p>
    <w:p w14:paraId="3088309C"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Gamma camera and shared SPECT CT gamma camera in the nuclear medicine department (both Siemens), with Hermes analysis workstations in addition.</w:t>
      </w:r>
    </w:p>
    <w:p w14:paraId="73BDA8DC"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b/>
          <w:bCs/>
          <w:iCs/>
          <w:color w:val="002060"/>
          <w:sz w:val="22"/>
          <w:szCs w:val="22"/>
          <w:lang w:eastAsia="en-US"/>
        </w:rPr>
        <w:t>South Sector</w:t>
      </w:r>
    </w:p>
    <w:p w14:paraId="4E03F81B"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The opening of the new Queen Elizabeth University Hospital, linked to the Institute of Neurological Sciences, the new Royal Hospital for Children and the redeveloped Maternity Hospital is at the core of the NHS GG&amp;C Modernisation Programme. </w:t>
      </w:r>
    </w:p>
    <w:p w14:paraId="09520B23"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The South Glasgow campus is the largest acute hospital site in Scotland providing inpatient services for the population of South Glasgow and well as some city-wide services including vascular, renal and regional services, and serves as the West of Scotland Major Trauma Centre.</w:t>
      </w:r>
    </w:p>
    <w:p w14:paraId="2B8203B3"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The QEUH adult department has four CT scanners and two MRI scanners, in addition to US, fluoroscopy, plain film radiography and Nuclear Medicine facilities. The adjacent Royal Hospital for Children has its own CT and MR scanners. The site also includes two back-to-back interventional laboratories, a paediatric interventional suite, and two hybrid operating theatres with full imaging capabilities. There is further imaging provision at the Neurosciences Institute.</w:t>
      </w:r>
    </w:p>
    <w:p w14:paraId="35D4B688"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The site includes office space, a library and teaching space, and seminar rooms equipped with dual screen projection facilities and videoconferencing.</w:t>
      </w:r>
    </w:p>
    <w:p w14:paraId="3C6B4457"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The QEUH has excellent wireless facilities and consultants can be supplied with NHS laptops which facilitate on and off site working.</w:t>
      </w:r>
    </w:p>
    <w:p w14:paraId="7A299BA3"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The New Victoria Hospital, an ambulatory care facility, opened in June 2009 and provides modern facilities for diagnostic procedures, day surgery and a minor injuries unit. </w:t>
      </w:r>
    </w:p>
    <w:p w14:paraId="2944BAD8"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Facilities within the New Victoria Hospital include a 64 slice Toshiba CT scanner, 3 ultrasound rooms, mammography, a multipurpose fluoroscopy unit and a 1.5T Philips MR scanner with whole body imaging, a full range of phased array multichannel surface coils and a breast coil with biopsy capability. Further floor space allows for expansion of CT, MR and other services. Departmental library and seminar rooms are available for MDTs and teaching, in addition to shared consultant office facilities.</w:t>
      </w:r>
    </w:p>
    <w:p w14:paraId="4CC0C942"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The </w:t>
      </w:r>
      <w:proofErr w:type="spellStart"/>
      <w:r w:rsidRPr="007320A7">
        <w:rPr>
          <w:rFonts w:ascii="Arial" w:hAnsi="Arial" w:cs="Arial"/>
          <w:color w:val="002060"/>
          <w:sz w:val="22"/>
          <w:szCs w:val="22"/>
          <w:lang w:eastAsia="en-US"/>
        </w:rPr>
        <w:t>Gartnavel</w:t>
      </w:r>
      <w:proofErr w:type="spellEnd"/>
      <w:r w:rsidRPr="007320A7">
        <w:rPr>
          <w:rFonts w:ascii="Arial" w:hAnsi="Arial" w:cs="Arial"/>
          <w:color w:val="002060"/>
          <w:sz w:val="22"/>
          <w:szCs w:val="22"/>
          <w:lang w:eastAsia="en-US"/>
        </w:rPr>
        <w:t xml:space="preserve"> site provides outpatient and non-acute inpatient care, including the Infectious Diseases Unit, the Ophthalmology service and ENT. Specialist breast services are expected to be sited at </w:t>
      </w:r>
      <w:proofErr w:type="spellStart"/>
      <w:r w:rsidRPr="007320A7">
        <w:rPr>
          <w:rFonts w:ascii="Arial" w:hAnsi="Arial" w:cs="Arial"/>
          <w:color w:val="002060"/>
          <w:sz w:val="22"/>
          <w:szCs w:val="22"/>
          <w:lang w:eastAsia="en-US"/>
        </w:rPr>
        <w:t>Gartnavel</w:t>
      </w:r>
      <w:proofErr w:type="spellEnd"/>
      <w:r w:rsidRPr="007320A7">
        <w:rPr>
          <w:rFonts w:ascii="Arial" w:hAnsi="Arial" w:cs="Arial"/>
          <w:color w:val="002060"/>
          <w:sz w:val="22"/>
          <w:szCs w:val="22"/>
          <w:lang w:eastAsia="en-US"/>
        </w:rPr>
        <w:t xml:space="preserve"> in the long term. The radiology department includes CT, MR, US, fluoroscopy, and an interventional laboratory. The two CT scanners are being replaced in 2020-21.</w:t>
      </w:r>
    </w:p>
    <w:p w14:paraId="1AF5CC2F"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The new </w:t>
      </w:r>
      <w:proofErr w:type="spellStart"/>
      <w:r w:rsidRPr="007320A7">
        <w:rPr>
          <w:rFonts w:ascii="Arial" w:hAnsi="Arial" w:cs="Arial"/>
          <w:color w:val="002060"/>
          <w:sz w:val="22"/>
          <w:szCs w:val="22"/>
          <w:lang w:eastAsia="en-US"/>
        </w:rPr>
        <w:t>Beatson</w:t>
      </w:r>
      <w:proofErr w:type="spellEnd"/>
      <w:r w:rsidRPr="007320A7">
        <w:rPr>
          <w:rFonts w:ascii="Arial" w:hAnsi="Arial" w:cs="Arial"/>
          <w:color w:val="002060"/>
          <w:sz w:val="22"/>
          <w:szCs w:val="22"/>
          <w:lang w:eastAsia="en-US"/>
        </w:rPr>
        <w:t xml:space="preserve"> Cancer Centre opened in 2008 on the </w:t>
      </w:r>
      <w:proofErr w:type="spellStart"/>
      <w:r w:rsidRPr="007320A7">
        <w:rPr>
          <w:rFonts w:ascii="Arial" w:hAnsi="Arial" w:cs="Arial"/>
          <w:color w:val="002060"/>
          <w:sz w:val="22"/>
          <w:szCs w:val="22"/>
          <w:lang w:eastAsia="en-US"/>
        </w:rPr>
        <w:t>Gartnavel</w:t>
      </w:r>
      <w:proofErr w:type="spellEnd"/>
      <w:r w:rsidRPr="007320A7">
        <w:rPr>
          <w:rFonts w:ascii="Arial" w:hAnsi="Arial" w:cs="Arial"/>
          <w:color w:val="002060"/>
          <w:sz w:val="22"/>
          <w:szCs w:val="22"/>
          <w:lang w:eastAsia="en-US"/>
        </w:rPr>
        <w:t xml:space="preserve"> campus, and includes further imaging facilities including PET CT. </w:t>
      </w:r>
    </w:p>
    <w:p w14:paraId="62A6ED6E" w14:textId="77777777" w:rsidR="007320A7" w:rsidRPr="007320A7" w:rsidRDefault="007320A7" w:rsidP="007320A7">
      <w:pPr>
        <w:keepNext/>
        <w:keepLines/>
        <w:tabs>
          <w:tab w:val="left" w:pos="1134"/>
          <w:tab w:val="left" w:pos="1276"/>
        </w:tabs>
        <w:spacing w:before="280" w:after="120" w:line="276" w:lineRule="auto"/>
        <w:outlineLvl w:val="3"/>
        <w:rPr>
          <w:rFonts w:ascii="Arial" w:hAnsi="Arial" w:cs="Arial"/>
          <w:b/>
          <w:bCs/>
          <w:iCs/>
          <w:color w:val="002060"/>
          <w:sz w:val="22"/>
          <w:szCs w:val="22"/>
          <w:lang w:eastAsia="en-US"/>
        </w:rPr>
      </w:pPr>
      <w:r w:rsidRPr="007320A7">
        <w:rPr>
          <w:rFonts w:ascii="Arial" w:hAnsi="Arial" w:cs="Arial"/>
          <w:b/>
          <w:bCs/>
          <w:iCs/>
          <w:color w:val="002060"/>
          <w:sz w:val="22"/>
          <w:szCs w:val="22"/>
          <w:lang w:eastAsia="en-US"/>
        </w:rPr>
        <w:t>North Sector</w:t>
      </w:r>
    </w:p>
    <w:p w14:paraId="38EF844E"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The Glasgow Royal Infirmary is a large teaching hospital linked to the University of Glasgow. The University Departments of Medicine, Surgery, Medical Cardiology, Cardiac Surgery, Obstetrics and Gynaecology, Rheumatology, Pathology and Bacteriology are contained within the Infirmary. The Royal Infirmary provides medical services to the East and Central areas of Glasgow serving a local population of approximately 200,000 patients and providing supra-regional and national tertiary referral services. The Ambulatory Care Hospital at </w:t>
      </w:r>
      <w:proofErr w:type="spellStart"/>
      <w:r w:rsidRPr="007320A7">
        <w:rPr>
          <w:rFonts w:ascii="Arial" w:hAnsi="Arial" w:cs="Arial"/>
          <w:color w:val="002060"/>
          <w:sz w:val="22"/>
          <w:szCs w:val="22"/>
          <w:lang w:eastAsia="en-US"/>
        </w:rPr>
        <w:t>Stobhill</w:t>
      </w:r>
      <w:proofErr w:type="spellEnd"/>
      <w:r w:rsidRPr="007320A7">
        <w:rPr>
          <w:rFonts w:ascii="Arial" w:hAnsi="Arial" w:cs="Arial"/>
          <w:color w:val="002060"/>
          <w:sz w:val="22"/>
          <w:szCs w:val="22"/>
          <w:lang w:eastAsia="en-US"/>
        </w:rPr>
        <w:t xml:space="preserve"> opened in May 2009. It provides state of the art facilities for diagnostic procedures, day surgery, renal dialysis and ‘walking wounded’ minor injuries services. </w:t>
      </w:r>
    </w:p>
    <w:p w14:paraId="57B37B07" w14:textId="77777777" w:rsidR="007320A7" w:rsidRPr="007320A7" w:rsidRDefault="007320A7" w:rsidP="007320A7">
      <w:pPr>
        <w:keepNext/>
        <w:keepLines/>
        <w:tabs>
          <w:tab w:val="left" w:pos="1134"/>
          <w:tab w:val="left" w:pos="1276"/>
        </w:tabs>
        <w:spacing w:before="280" w:after="120" w:line="276" w:lineRule="auto"/>
        <w:outlineLvl w:val="3"/>
        <w:rPr>
          <w:rFonts w:ascii="Arial" w:hAnsi="Arial" w:cs="Arial"/>
          <w:b/>
          <w:bCs/>
          <w:iCs/>
          <w:color w:val="002060"/>
          <w:sz w:val="22"/>
          <w:szCs w:val="22"/>
          <w:lang w:eastAsia="en-US"/>
        </w:rPr>
      </w:pPr>
      <w:r w:rsidRPr="007320A7">
        <w:rPr>
          <w:rFonts w:ascii="Arial" w:hAnsi="Arial" w:cs="Arial"/>
          <w:b/>
          <w:bCs/>
          <w:iCs/>
          <w:color w:val="002060"/>
          <w:sz w:val="22"/>
          <w:szCs w:val="22"/>
          <w:lang w:eastAsia="en-US"/>
        </w:rPr>
        <w:t>Clyde Sector</w:t>
      </w:r>
    </w:p>
    <w:p w14:paraId="1B839B74"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Consultant Radiology provision within this Sector has been organised and modernised to support the future imaging requirements for the population of this region which is 400,000. A single area wide amalgamated and enlarged radiology team provides radiology services to each of the Sector Hospital sites namely: the Royal Alexandra Hospital in Paisley (RAH), Inverclyde Royal Hospital in Greenock (IRH) and the Vale of Leven DGH, Alexandria (</w:t>
      </w:r>
      <w:proofErr w:type="spellStart"/>
      <w:r w:rsidRPr="007320A7">
        <w:rPr>
          <w:rFonts w:ascii="Arial" w:hAnsi="Arial" w:cs="Arial"/>
          <w:color w:val="002060"/>
          <w:sz w:val="22"/>
          <w:szCs w:val="22"/>
          <w:lang w:eastAsia="en-US"/>
        </w:rPr>
        <w:t>VoL</w:t>
      </w:r>
      <w:proofErr w:type="spellEnd"/>
      <w:r w:rsidRPr="007320A7">
        <w:rPr>
          <w:rFonts w:ascii="Arial" w:hAnsi="Arial" w:cs="Arial"/>
          <w:color w:val="002060"/>
          <w:sz w:val="22"/>
          <w:szCs w:val="22"/>
          <w:lang w:eastAsia="en-US"/>
        </w:rPr>
        <w:t xml:space="preserve">). </w:t>
      </w:r>
    </w:p>
    <w:p w14:paraId="22EF77CD"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Both the RAH and IRH sites are acute hospitals with acute medical and surgical receiving and the full range of District General and associated facilities. The third hospital site, based at the </w:t>
      </w:r>
      <w:proofErr w:type="spellStart"/>
      <w:r w:rsidRPr="007320A7">
        <w:rPr>
          <w:rFonts w:ascii="Arial" w:hAnsi="Arial" w:cs="Arial"/>
          <w:color w:val="002060"/>
          <w:sz w:val="22"/>
          <w:szCs w:val="22"/>
          <w:lang w:eastAsia="en-US"/>
        </w:rPr>
        <w:t>VoL</w:t>
      </w:r>
      <w:proofErr w:type="spellEnd"/>
      <w:r w:rsidRPr="007320A7">
        <w:rPr>
          <w:rFonts w:ascii="Arial" w:hAnsi="Arial" w:cs="Arial"/>
          <w:color w:val="002060"/>
          <w:sz w:val="22"/>
          <w:szCs w:val="22"/>
          <w:lang w:eastAsia="en-US"/>
        </w:rPr>
        <w:t>, although smaller, provides acute medical receiving and elective surgery along with numerous other smaller specialities.</w:t>
      </w:r>
    </w:p>
    <w:p w14:paraId="57D3B1F6" w14:textId="77777777" w:rsidR="00D21ACC" w:rsidRDefault="00D21ACC" w:rsidP="008A52ED">
      <w:pPr>
        <w:rPr>
          <w:rFonts w:ascii="Arial" w:hAnsi="Arial" w:cs="Arial"/>
          <w:b/>
          <w:bCs/>
          <w:color w:val="002060"/>
          <w:sz w:val="32"/>
          <w:szCs w:val="32"/>
        </w:rPr>
      </w:pPr>
    </w:p>
    <w:p w14:paraId="6F5F16F0" w14:textId="77777777" w:rsidR="00D21ACC" w:rsidRDefault="00D21ACC" w:rsidP="008A52ED">
      <w:pPr>
        <w:rPr>
          <w:rFonts w:ascii="Arial" w:hAnsi="Arial" w:cs="Arial"/>
          <w:b/>
          <w:bCs/>
          <w:color w:val="002060"/>
          <w:sz w:val="32"/>
          <w:szCs w:val="32"/>
        </w:rPr>
      </w:pPr>
    </w:p>
    <w:p w14:paraId="2DFFD699" w14:textId="77777777" w:rsidR="00D21ACC" w:rsidRDefault="00D21ACC" w:rsidP="008A52ED">
      <w:pPr>
        <w:rPr>
          <w:rFonts w:ascii="Arial" w:hAnsi="Arial" w:cs="Arial"/>
          <w:b/>
          <w:bCs/>
          <w:color w:val="002060"/>
          <w:sz w:val="32"/>
          <w:szCs w:val="32"/>
        </w:rPr>
      </w:pPr>
    </w:p>
    <w:p w14:paraId="4AD86427" w14:textId="77777777" w:rsidR="00D21ACC" w:rsidRDefault="00D21ACC" w:rsidP="008A52ED">
      <w:pPr>
        <w:rPr>
          <w:rFonts w:ascii="Arial" w:hAnsi="Arial" w:cs="Arial"/>
          <w:b/>
          <w:bCs/>
          <w:color w:val="002060"/>
          <w:sz w:val="32"/>
          <w:szCs w:val="32"/>
        </w:rPr>
      </w:pPr>
    </w:p>
    <w:p w14:paraId="6A870B53" w14:textId="77777777" w:rsidR="00D21ACC" w:rsidRDefault="00D21ACC" w:rsidP="008A52ED">
      <w:pPr>
        <w:rPr>
          <w:rFonts w:ascii="Arial" w:hAnsi="Arial" w:cs="Arial"/>
          <w:b/>
          <w:bCs/>
          <w:color w:val="002060"/>
          <w:sz w:val="32"/>
          <w:szCs w:val="32"/>
        </w:rPr>
      </w:pPr>
    </w:p>
    <w:p w14:paraId="59CA6337" w14:textId="77777777" w:rsidR="00D21ACC" w:rsidRDefault="00D21ACC" w:rsidP="008A52ED">
      <w:pPr>
        <w:rPr>
          <w:rFonts w:ascii="Arial" w:hAnsi="Arial" w:cs="Arial"/>
          <w:b/>
          <w:bCs/>
          <w:color w:val="002060"/>
          <w:sz w:val="32"/>
          <w:szCs w:val="32"/>
        </w:rPr>
      </w:pPr>
    </w:p>
    <w:p w14:paraId="444D1CAE" w14:textId="77777777" w:rsidR="00D21ACC" w:rsidRDefault="00D21ACC" w:rsidP="008A52ED">
      <w:pPr>
        <w:rPr>
          <w:rFonts w:ascii="Arial" w:hAnsi="Arial" w:cs="Arial"/>
          <w:b/>
          <w:bCs/>
          <w:color w:val="002060"/>
          <w:sz w:val="32"/>
          <w:szCs w:val="32"/>
        </w:rPr>
      </w:pPr>
    </w:p>
    <w:p w14:paraId="5D522809" w14:textId="77777777" w:rsidR="00D21ACC" w:rsidRDefault="00D21ACC" w:rsidP="008A52ED">
      <w:pPr>
        <w:rPr>
          <w:rFonts w:ascii="Arial" w:hAnsi="Arial" w:cs="Arial"/>
          <w:b/>
          <w:bCs/>
          <w:color w:val="002060"/>
          <w:sz w:val="32"/>
          <w:szCs w:val="32"/>
        </w:rPr>
      </w:pPr>
    </w:p>
    <w:p w14:paraId="33D6BF88" w14:textId="77777777" w:rsidR="00D21ACC" w:rsidRDefault="00D21ACC" w:rsidP="008A52ED">
      <w:pPr>
        <w:rPr>
          <w:rFonts w:ascii="Arial" w:hAnsi="Arial" w:cs="Arial"/>
          <w:b/>
          <w:bCs/>
          <w:color w:val="002060"/>
          <w:sz w:val="32"/>
          <w:szCs w:val="32"/>
        </w:rPr>
      </w:pPr>
    </w:p>
    <w:p w14:paraId="507E8B36" w14:textId="77777777" w:rsidR="00D21ACC" w:rsidRDefault="00D21ACC" w:rsidP="008A52ED">
      <w:pPr>
        <w:rPr>
          <w:rFonts w:ascii="Arial" w:hAnsi="Arial" w:cs="Arial"/>
          <w:b/>
          <w:bCs/>
          <w:color w:val="002060"/>
          <w:sz w:val="32"/>
          <w:szCs w:val="32"/>
        </w:rPr>
      </w:pPr>
    </w:p>
    <w:p w14:paraId="21AF8969" w14:textId="77777777" w:rsidR="00D21ACC" w:rsidRDefault="00D21ACC" w:rsidP="008A52ED">
      <w:pPr>
        <w:rPr>
          <w:rFonts w:ascii="Arial" w:hAnsi="Arial" w:cs="Arial"/>
          <w:b/>
          <w:bCs/>
          <w:color w:val="002060"/>
          <w:sz w:val="32"/>
          <w:szCs w:val="32"/>
        </w:rPr>
      </w:pPr>
    </w:p>
    <w:p w14:paraId="66373F1C" w14:textId="77777777" w:rsidR="00D21ACC" w:rsidRDefault="00D21ACC" w:rsidP="008A52ED">
      <w:pPr>
        <w:rPr>
          <w:rFonts w:ascii="Arial" w:hAnsi="Arial" w:cs="Arial"/>
          <w:b/>
          <w:bCs/>
          <w:color w:val="002060"/>
          <w:sz w:val="32"/>
          <w:szCs w:val="32"/>
        </w:rPr>
      </w:pPr>
    </w:p>
    <w:p w14:paraId="707CF753" w14:textId="77777777" w:rsidR="00D21ACC" w:rsidRDefault="00D21ACC" w:rsidP="008A52ED">
      <w:pPr>
        <w:rPr>
          <w:rFonts w:ascii="Arial" w:hAnsi="Arial" w:cs="Arial"/>
          <w:b/>
          <w:bCs/>
          <w:color w:val="002060"/>
          <w:sz w:val="32"/>
          <w:szCs w:val="32"/>
        </w:rPr>
      </w:pPr>
    </w:p>
    <w:p w14:paraId="05292969" w14:textId="77777777" w:rsidR="00D21ACC" w:rsidRDefault="00D21ACC" w:rsidP="008A52ED">
      <w:pPr>
        <w:rPr>
          <w:rFonts w:ascii="Arial" w:hAnsi="Arial" w:cs="Arial"/>
          <w:b/>
          <w:bCs/>
          <w:color w:val="002060"/>
          <w:sz w:val="32"/>
          <w:szCs w:val="32"/>
        </w:rPr>
      </w:pPr>
    </w:p>
    <w:p w14:paraId="1726572C" w14:textId="77777777" w:rsidR="00D21ACC" w:rsidRDefault="00D21ACC" w:rsidP="008A52ED">
      <w:pPr>
        <w:rPr>
          <w:rFonts w:ascii="Arial" w:hAnsi="Arial" w:cs="Arial"/>
          <w:b/>
          <w:bCs/>
          <w:color w:val="002060"/>
          <w:sz w:val="32"/>
          <w:szCs w:val="32"/>
        </w:rPr>
      </w:pPr>
    </w:p>
    <w:p w14:paraId="34EAE50A" w14:textId="77777777" w:rsidR="00D21ACC" w:rsidRDefault="00D21ACC" w:rsidP="008A52ED">
      <w:pPr>
        <w:rPr>
          <w:rFonts w:ascii="Arial" w:hAnsi="Arial" w:cs="Arial"/>
          <w:b/>
          <w:bCs/>
          <w:color w:val="002060"/>
          <w:sz w:val="32"/>
          <w:szCs w:val="32"/>
        </w:rPr>
      </w:pPr>
    </w:p>
    <w:p w14:paraId="326170FF" w14:textId="77777777" w:rsidR="00D21ACC" w:rsidRDefault="00D21ACC" w:rsidP="008A52ED">
      <w:pPr>
        <w:rPr>
          <w:rFonts w:ascii="Arial" w:hAnsi="Arial" w:cs="Arial"/>
          <w:b/>
          <w:bCs/>
          <w:color w:val="002060"/>
          <w:sz w:val="32"/>
          <w:szCs w:val="32"/>
        </w:rPr>
      </w:pPr>
    </w:p>
    <w:p w14:paraId="5F38C199" w14:textId="77777777" w:rsidR="00D21ACC" w:rsidRDefault="00D21ACC" w:rsidP="008A52ED">
      <w:pPr>
        <w:rPr>
          <w:rFonts w:ascii="Arial" w:hAnsi="Arial" w:cs="Arial"/>
          <w:b/>
          <w:bCs/>
          <w:color w:val="002060"/>
          <w:sz w:val="32"/>
          <w:szCs w:val="32"/>
        </w:rPr>
      </w:pPr>
    </w:p>
    <w:p w14:paraId="1F67F80E" w14:textId="77777777" w:rsidR="00D21ACC" w:rsidRDefault="00D21ACC" w:rsidP="008A52ED">
      <w:pPr>
        <w:rPr>
          <w:rFonts w:ascii="Arial" w:hAnsi="Arial" w:cs="Arial"/>
          <w:b/>
          <w:bCs/>
          <w:color w:val="002060"/>
          <w:sz w:val="32"/>
          <w:szCs w:val="32"/>
        </w:rPr>
      </w:pPr>
    </w:p>
    <w:p w14:paraId="72A3F305" w14:textId="77777777" w:rsidR="00D21ACC" w:rsidRDefault="00D21ACC" w:rsidP="008A52ED">
      <w:pPr>
        <w:rPr>
          <w:rFonts w:ascii="Arial" w:hAnsi="Arial" w:cs="Arial"/>
          <w:b/>
          <w:bCs/>
          <w:color w:val="002060"/>
          <w:sz w:val="32"/>
          <w:szCs w:val="32"/>
        </w:rPr>
      </w:pPr>
    </w:p>
    <w:p w14:paraId="16AF0107" w14:textId="77777777" w:rsidR="00D21ACC" w:rsidRDefault="00D21ACC" w:rsidP="008A52ED">
      <w:pPr>
        <w:rPr>
          <w:rFonts w:ascii="Arial" w:hAnsi="Arial" w:cs="Arial"/>
          <w:b/>
          <w:bCs/>
          <w:color w:val="002060"/>
          <w:sz w:val="32"/>
          <w:szCs w:val="32"/>
        </w:rPr>
      </w:pPr>
    </w:p>
    <w:p w14:paraId="52C726E9" w14:textId="77777777" w:rsidR="00D21ACC" w:rsidRDefault="00D21ACC" w:rsidP="008A52ED">
      <w:pPr>
        <w:rPr>
          <w:rFonts w:ascii="Arial" w:hAnsi="Arial" w:cs="Arial"/>
          <w:b/>
          <w:bCs/>
          <w:color w:val="002060"/>
          <w:sz w:val="32"/>
          <w:szCs w:val="32"/>
        </w:rPr>
      </w:pPr>
    </w:p>
    <w:p w14:paraId="3D2C896B" w14:textId="77777777" w:rsidR="00D21ACC" w:rsidRDefault="00D21ACC" w:rsidP="008A52ED">
      <w:pPr>
        <w:rPr>
          <w:rFonts w:ascii="Arial" w:hAnsi="Arial" w:cs="Arial"/>
          <w:b/>
          <w:bCs/>
          <w:color w:val="002060"/>
          <w:sz w:val="32"/>
          <w:szCs w:val="32"/>
        </w:rPr>
      </w:pPr>
    </w:p>
    <w:p w14:paraId="70A0A05D" w14:textId="77777777" w:rsidR="00D21ACC" w:rsidRDefault="00D21ACC" w:rsidP="008A52ED">
      <w:pPr>
        <w:rPr>
          <w:rFonts w:ascii="Arial" w:hAnsi="Arial" w:cs="Arial"/>
          <w:b/>
          <w:bCs/>
          <w:color w:val="002060"/>
          <w:sz w:val="32"/>
          <w:szCs w:val="32"/>
        </w:rPr>
      </w:pPr>
    </w:p>
    <w:p w14:paraId="5D350F76" w14:textId="77777777" w:rsidR="00D21ACC" w:rsidRDefault="00D21ACC" w:rsidP="008A52ED">
      <w:pPr>
        <w:rPr>
          <w:rFonts w:ascii="Arial" w:hAnsi="Arial" w:cs="Arial"/>
          <w:b/>
          <w:bCs/>
          <w:color w:val="002060"/>
          <w:sz w:val="32"/>
          <w:szCs w:val="32"/>
        </w:rPr>
      </w:pPr>
    </w:p>
    <w:p w14:paraId="579F0F7C" w14:textId="77777777" w:rsidR="007320A7" w:rsidRDefault="007320A7" w:rsidP="008A52ED">
      <w:pPr>
        <w:rPr>
          <w:rFonts w:ascii="Arial" w:hAnsi="Arial" w:cs="Arial"/>
          <w:b/>
          <w:bCs/>
          <w:color w:val="002060"/>
          <w:sz w:val="32"/>
          <w:szCs w:val="32"/>
        </w:rPr>
      </w:pPr>
    </w:p>
    <w:p w14:paraId="0C21FE4A" w14:textId="77777777" w:rsidR="007320A7" w:rsidRDefault="007320A7" w:rsidP="008A52ED">
      <w:pPr>
        <w:rPr>
          <w:rFonts w:ascii="Arial" w:hAnsi="Arial" w:cs="Arial"/>
          <w:b/>
          <w:bCs/>
          <w:color w:val="002060"/>
          <w:sz w:val="32"/>
          <w:szCs w:val="32"/>
        </w:rPr>
      </w:pPr>
    </w:p>
    <w:p w14:paraId="0F250220" w14:textId="77777777" w:rsidR="007320A7" w:rsidRDefault="007320A7" w:rsidP="008A52ED">
      <w:pPr>
        <w:rPr>
          <w:rFonts w:ascii="Arial" w:hAnsi="Arial" w:cs="Arial"/>
          <w:b/>
          <w:bCs/>
          <w:color w:val="002060"/>
          <w:sz w:val="32"/>
          <w:szCs w:val="32"/>
        </w:rPr>
      </w:pPr>
    </w:p>
    <w:p w14:paraId="19CF43AB" w14:textId="77777777" w:rsidR="007320A7" w:rsidRDefault="007320A7" w:rsidP="008A52ED">
      <w:pPr>
        <w:rPr>
          <w:rFonts w:ascii="Arial" w:hAnsi="Arial" w:cs="Arial"/>
          <w:b/>
          <w:bCs/>
          <w:color w:val="002060"/>
          <w:sz w:val="32"/>
          <w:szCs w:val="32"/>
        </w:rPr>
      </w:pPr>
    </w:p>
    <w:p w14:paraId="3F63B9E2" w14:textId="77777777" w:rsidR="007320A7" w:rsidRDefault="007320A7" w:rsidP="008A52ED">
      <w:pPr>
        <w:rPr>
          <w:rFonts w:ascii="Arial" w:hAnsi="Arial" w:cs="Arial"/>
          <w:b/>
          <w:bCs/>
          <w:color w:val="002060"/>
          <w:sz w:val="32"/>
          <w:szCs w:val="32"/>
        </w:rPr>
      </w:pPr>
    </w:p>
    <w:p w14:paraId="6FDEE6DE" w14:textId="77777777" w:rsidR="00294E61" w:rsidRDefault="00F913E1" w:rsidP="008A52ED">
      <w:pPr>
        <w:rPr>
          <w:rFonts w:ascii="Arial" w:hAnsi="Arial" w:cs="Arial"/>
          <w:b/>
          <w:bCs/>
          <w:color w:val="002060"/>
          <w:sz w:val="32"/>
          <w:szCs w:val="32"/>
        </w:rPr>
      </w:pPr>
      <w:r>
        <w:rPr>
          <w:rFonts w:ascii="Arial" w:hAnsi="Arial" w:cs="Arial"/>
          <w:b/>
          <w:bCs/>
          <w:color w:val="002060"/>
          <w:sz w:val="32"/>
          <w:szCs w:val="32"/>
        </w:rPr>
        <w:t>Section 3:</w:t>
      </w:r>
      <w:r w:rsidRPr="008A52ED">
        <w:rPr>
          <w:rFonts w:ascii="Arial" w:hAnsi="Arial" w:cs="Arial"/>
          <w:b/>
          <w:bCs/>
          <w:color w:val="002060"/>
          <w:sz w:val="32"/>
          <w:szCs w:val="32"/>
        </w:rPr>
        <w:tab/>
      </w:r>
    </w:p>
    <w:p w14:paraId="554BD5B2" w14:textId="77777777" w:rsidR="00294E61" w:rsidRDefault="00294E61" w:rsidP="008A52ED">
      <w:pPr>
        <w:rPr>
          <w:rFonts w:ascii="Arial" w:hAnsi="Arial" w:cs="Arial"/>
          <w:b/>
          <w:bCs/>
          <w:color w:val="002060"/>
          <w:sz w:val="32"/>
          <w:szCs w:val="32"/>
        </w:rPr>
      </w:pPr>
    </w:p>
    <w:p w14:paraId="59520207" w14:textId="77777777" w:rsidR="007320A7" w:rsidRPr="007320A7" w:rsidRDefault="007320A7" w:rsidP="007320A7">
      <w:pPr>
        <w:spacing w:after="200" w:line="276" w:lineRule="auto"/>
        <w:rPr>
          <w:rFonts w:ascii="Arial" w:hAnsi="Arial" w:cs="Arial"/>
          <w:b/>
          <w:color w:val="002060"/>
          <w:sz w:val="22"/>
          <w:szCs w:val="22"/>
          <w:lang w:eastAsia="en-US"/>
        </w:rPr>
      </w:pPr>
      <w:r w:rsidRPr="007320A7">
        <w:rPr>
          <w:rFonts w:ascii="Arial" w:hAnsi="Arial" w:cs="Arial"/>
          <w:b/>
          <w:color w:val="002060"/>
          <w:sz w:val="22"/>
          <w:szCs w:val="22"/>
          <w:lang w:eastAsia="en-US"/>
        </w:rPr>
        <w:t>Consultant Radiologist</w:t>
      </w:r>
    </w:p>
    <w:p w14:paraId="3A24A3C1"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This will be based in the Royal Hospital for Children of Greater Glasgow and Clyde Health Board.   </w:t>
      </w:r>
    </w:p>
    <w:p w14:paraId="2AAAFB75" w14:textId="35D3217D" w:rsidR="007320A7" w:rsidRPr="007320A7" w:rsidRDefault="00C84402" w:rsidP="007320A7">
      <w:pPr>
        <w:spacing w:after="200" w:line="276" w:lineRule="auto"/>
        <w:rPr>
          <w:rFonts w:ascii="Arial" w:hAnsi="Arial" w:cs="Arial"/>
          <w:color w:val="002060"/>
          <w:sz w:val="22"/>
          <w:szCs w:val="22"/>
          <w:lang w:eastAsia="en-US"/>
        </w:rPr>
      </w:pPr>
      <w:r>
        <w:rPr>
          <w:rFonts w:ascii="Arial" w:hAnsi="Arial" w:cs="Arial"/>
          <w:color w:val="002060"/>
          <w:sz w:val="22"/>
          <w:szCs w:val="22"/>
          <w:lang w:eastAsia="en-US"/>
        </w:rPr>
        <w:t xml:space="preserve">The job is a </w:t>
      </w:r>
      <w:r w:rsidR="007B08A7">
        <w:rPr>
          <w:rFonts w:ascii="Arial" w:hAnsi="Arial" w:cs="Arial"/>
          <w:color w:val="002060"/>
          <w:sz w:val="22"/>
          <w:szCs w:val="22"/>
          <w:lang w:eastAsia="en-US"/>
        </w:rPr>
        <w:t>new position</w:t>
      </w:r>
      <w:r w:rsidR="007320A7" w:rsidRPr="007320A7">
        <w:rPr>
          <w:rFonts w:ascii="Arial" w:hAnsi="Arial" w:cs="Arial"/>
          <w:color w:val="002060"/>
          <w:sz w:val="22"/>
          <w:szCs w:val="22"/>
          <w:lang w:eastAsia="en-US"/>
        </w:rPr>
        <w:t>.  It is advertised as a full-time position although candidates who require to work part-time will be considered.</w:t>
      </w:r>
    </w:p>
    <w:p w14:paraId="7C7D70E5" w14:textId="556964A6"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The job plan will be for 10 Programmed activities.  It is expected that the appointee will provide support to the paediatric imaging service and on site neonatal unit imaging provision. In addition, the new appointee will be expected to participate in providing an emergency on call service for portable ultrasounds to RHC and the other neonatal units in Glasgow</w:t>
      </w:r>
      <w:r w:rsidR="007B08A7">
        <w:rPr>
          <w:rFonts w:ascii="Arial" w:hAnsi="Arial" w:cs="Arial"/>
          <w:color w:val="002060"/>
          <w:sz w:val="22"/>
          <w:szCs w:val="22"/>
          <w:lang w:eastAsia="en-US"/>
        </w:rPr>
        <w:t>.  S</w:t>
      </w:r>
      <w:r w:rsidRPr="007320A7">
        <w:rPr>
          <w:rFonts w:ascii="Arial" w:hAnsi="Arial" w:cs="Arial"/>
          <w:color w:val="002060"/>
          <w:sz w:val="22"/>
          <w:szCs w:val="22"/>
          <w:lang w:eastAsia="en-US"/>
        </w:rPr>
        <w:t>essional cover on other sites, including paediatric radiology cover in a DGH setting may be required</w:t>
      </w:r>
    </w:p>
    <w:p w14:paraId="736106A3"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When the Royal Hospital for Children opened in June 2015, paediatric services provided on the Southern, Victoria and Western sites migrated to the RHC. In addition the referral age limit was increased to 16 at that time and all elective work in this age group provided in the adult sector in NHS GGC migrated to the RHC. This resulted in significant expansion of paediatric imaging services at the, now estimated at just under 60,000 exams per annum.  Since then, regional imaging provision has increased by both </w:t>
      </w:r>
      <w:proofErr w:type="spellStart"/>
      <w:r w:rsidRPr="007320A7">
        <w:rPr>
          <w:rFonts w:ascii="Arial" w:hAnsi="Arial" w:cs="Arial"/>
          <w:color w:val="002060"/>
          <w:sz w:val="22"/>
          <w:szCs w:val="22"/>
          <w:lang w:eastAsia="en-US"/>
        </w:rPr>
        <w:t>inreach</w:t>
      </w:r>
      <w:proofErr w:type="spellEnd"/>
      <w:r w:rsidRPr="007320A7">
        <w:rPr>
          <w:rFonts w:ascii="Arial" w:hAnsi="Arial" w:cs="Arial"/>
          <w:color w:val="002060"/>
          <w:sz w:val="22"/>
          <w:szCs w:val="22"/>
          <w:lang w:eastAsia="en-US"/>
        </w:rPr>
        <w:t xml:space="preserve"> and outreach.</w:t>
      </w:r>
    </w:p>
    <w:p w14:paraId="6C488862"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The appointee will be expected to flexible in terms of commitments to reflect continuing service provision. Extended day working during the week is in place and the appointee will be expected to participate in this if required.</w:t>
      </w:r>
    </w:p>
    <w:p w14:paraId="35A50A78"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The consultants share responsibility for clinical and radiological conferences with clinical colleagues in which the new appointee will be expected to participate.</w:t>
      </w:r>
    </w:p>
    <w:p w14:paraId="178F629B" w14:textId="77777777" w:rsidR="007320A7" w:rsidRPr="007320A7" w:rsidRDefault="007320A7" w:rsidP="007320A7">
      <w:pPr>
        <w:spacing w:after="200" w:line="276" w:lineRule="auto"/>
        <w:rPr>
          <w:rFonts w:ascii="Arial" w:hAnsi="Arial" w:cs="Arial"/>
          <w:color w:val="002060"/>
          <w:sz w:val="22"/>
          <w:szCs w:val="22"/>
          <w:lang w:eastAsia="en-US"/>
        </w:rPr>
      </w:pPr>
    </w:p>
    <w:p w14:paraId="72C692F2" w14:textId="507F1A3A"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The new appointee will be expected to take part in the on-call rota (1 in 1</w:t>
      </w:r>
      <w:r w:rsidR="00C84402">
        <w:rPr>
          <w:rFonts w:ascii="Arial" w:hAnsi="Arial" w:cs="Arial"/>
          <w:color w:val="002060"/>
          <w:sz w:val="22"/>
          <w:szCs w:val="22"/>
          <w:lang w:eastAsia="en-US"/>
        </w:rPr>
        <w:t xml:space="preserve">2 </w:t>
      </w:r>
      <w:r w:rsidRPr="007320A7">
        <w:rPr>
          <w:rFonts w:ascii="Arial" w:hAnsi="Arial" w:cs="Arial"/>
          <w:color w:val="002060"/>
          <w:sz w:val="22"/>
          <w:szCs w:val="22"/>
          <w:lang w:eastAsia="en-US"/>
        </w:rPr>
        <w:t>with prospective cover) covering the Royal Hospital for Children. Radiology Specialised Registrars will be involved in the on-call rota but will be supervised by a consultant.  The consultant who is on-call at the weekend is expected to be work 9-5 Saturday &amp; Sunday providing reporting services and performing urgent scan requests. A time in lieu</w:t>
      </w:r>
      <w:r w:rsidR="00635725">
        <w:rPr>
          <w:rFonts w:ascii="Arial" w:hAnsi="Arial" w:cs="Arial"/>
          <w:color w:val="002060"/>
          <w:sz w:val="22"/>
          <w:szCs w:val="22"/>
          <w:lang w:eastAsia="en-US"/>
        </w:rPr>
        <w:t xml:space="preserve"> </w:t>
      </w:r>
      <w:r w:rsidRPr="007320A7">
        <w:rPr>
          <w:rFonts w:ascii="Arial" w:hAnsi="Arial" w:cs="Arial"/>
          <w:color w:val="002060"/>
          <w:sz w:val="22"/>
          <w:szCs w:val="22"/>
          <w:lang w:eastAsia="en-US"/>
        </w:rPr>
        <w:t>agreement is in place to facilitate this.</w:t>
      </w:r>
    </w:p>
    <w:p w14:paraId="4700486C"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The appointee will be expected to participate in teaching, clinical audit and continuing professional development and contribute to service development and management.</w:t>
      </w:r>
    </w:p>
    <w:p w14:paraId="70E73079" w14:textId="77777777" w:rsidR="007320A7" w:rsidRPr="007320A7" w:rsidRDefault="007320A7" w:rsidP="007320A7">
      <w:pPr>
        <w:spacing w:after="200" w:line="276" w:lineRule="auto"/>
        <w:rPr>
          <w:rFonts w:ascii="Arial" w:hAnsi="Arial" w:cs="Arial"/>
          <w:b/>
          <w:bCs/>
          <w:color w:val="002060"/>
          <w:sz w:val="22"/>
          <w:szCs w:val="22"/>
          <w:lang w:eastAsia="en-US"/>
        </w:rPr>
      </w:pPr>
      <w:r w:rsidRPr="007320A7">
        <w:rPr>
          <w:rFonts w:ascii="Arial" w:hAnsi="Arial" w:cs="Arial"/>
          <w:b/>
          <w:bCs/>
          <w:color w:val="002060"/>
          <w:sz w:val="22"/>
          <w:szCs w:val="22"/>
          <w:lang w:eastAsia="en-US"/>
        </w:rPr>
        <w:t>Clinical Commitments</w:t>
      </w:r>
    </w:p>
    <w:p w14:paraId="703B789B"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The basic contract will be for a 10 PA consultant contract this includes 1 SPA with a further SPA potentially available for outreach support. </w:t>
      </w:r>
    </w:p>
    <w:p w14:paraId="348ECCAB"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The DCC sessions will include a combination of: </w:t>
      </w:r>
    </w:p>
    <w:p w14:paraId="654E876C"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Reporting or CT\MRI</w:t>
      </w:r>
      <w:r w:rsidRPr="007320A7">
        <w:rPr>
          <w:rFonts w:ascii="Arial" w:hAnsi="Arial" w:cs="Arial"/>
          <w:color w:val="002060"/>
          <w:sz w:val="22"/>
          <w:szCs w:val="22"/>
          <w:lang w:eastAsia="en-US"/>
        </w:rPr>
        <w:tab/>
      </w:r>
      <w:r w:rsidRPr="007320A7">
        <w:rPr>
          <w:rFonts w:ascii="Arial" w:hAnsi="Arial" w:cs="Arial"/>
          <w:color w:val="002060"/>
          <w:sz w:val="22"/>
          <w:szCs w:val="22"/>
          <w:lang w:eastAsia="en-US"/>
        </w:rPr>
        <w:tab/>
      </w:r>
      <w:r w:rsidRPr="007320A7">
        <w:rPr>
          <w:rFonts w:ascii="Arial" w:hAnsi="Arial" w:cs="Arial"/>
          <w:color w:val="002060"/>
          <w:sz w:val="22"/>
          <w:szCs w:val="22"/>
          <w:lang w:eastAsia="en-US"/>
        </w:rPr>
        <w:tab/>
      </w:r>
      <w:r w:rsidRPr="007320A7">
        <w:rPr>
          <w:rFonts w:ascii="Arial" w:hAnsi="Arial" w:cs="Arial"/>
          <w:color w:val="002060"/>
          <w:sz w:val="22"/>
          <w:szCs w:val="22"/>
          <w:lang w:eastAsia="en-US"/>
        </w:rPr>
        <w:tab/>
        <w:t>1 – 2 PA</w:t>
      </w:r>
    </w:p>
    <w:p w14:paraId="10AE2922"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Ultrasound </w:t>
      </w:r>
      <w:r w:rsidRPr="007320A7">
        <w:rPr>
          <w:rFonts w:ascii="Arial" w:hAnsi="Arial" w:cs="Arial"/>
          <w:color w:val="002060"/>
          <w:sz w:val="22"/>
          <w:szCs w:val="22"/>
          <w:lang w:eastAsia="en-US"/>
        </w:rPr>
        <w:tab/>
      </w:r>
      <w:r w:rsidRPr="007320A7">
        <w:rPr>
          <w:rFonts w:ascii="Arial" w:hAnsi="Arial" w:cs="Arial"/>
          <w:color w:val="002060"/>
          <w:sz w:val="22"/>
          <w:szCs w:val="22"/>
          <w:lang w:eastAsia="en-US"/>
        </w:rPr>
        <w:tab/>
      </w:r>
      <w:r w:rsidRPr="007320A7">
        <w:rPr>
          <w:rFonts w:ascii="Arial" w:hAnsi="Arial" w:cs="Arial"/>
          <w:color w:val="002060"/>
          <w:sz w:val="22"/>
          <w:szCs w:val="22"/>
          <w:lang w:eastAsia="en-US"/>
        </w:rPr>
        <w:tab/>
      </w:r>
      <w:r w:rsidRPr="007320A7">
        <w:rPr>
          <w:rFonts w:ascii="Arial" w:hAnsi="Arial" w:cs="Arial"/>
          <w:color w:val="002060"/>
          <w:sz w:val="22"/>
          <w:szCs w:val="22"/>
          <w:lang w:eastAsia="en-US"/>
        </w:rPr>
        <w:tab/>
      </w:r>
      <w:r w:rsidRPr="007320A7">
        <w:rPr>
          <w:rFonts w:ascii="Arial" w:hAnsi="Arial" w:cs="Arial"/>
          <w:color w:val="002060"/>
          <w:sz w:val="22"/>
          <w:szCs w:val="22"/>
          <w:lang w:eastAsia="en-US"/>
        </w:rPr>
        <w:tab/>
        <w:t>1 PA</w:t>
      </w:r>
    </w:p>
    <w:p w14:paraId="046CAA3D"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Duty Radiologist cover</w:t>
      </w:r>
      <w:r w:rsidRPr="007320A7">
        <w:rPr>
          <w:rFonts w:ascii="Arial" w:hAnsi="Arial" w:cs="Arial"/>
          <w:color w:val="002060"/>
          <w:sz w:val="22"/>
          <w:szCs w:val="22"/>
          <w:lang w:eastAsia="en-US"/>
        </w:rPr>
        <w:tab/>
      </w:r>
      <w:r w:rsidRPr="007320A7">
        <w:rPr>
          <w:rFonts w:ascii="Arial" w:hAnsi="Arial" w:cs="Arial"/>
          <w:color w:val="002060"/>
          <w:sz w:val="22"/>
          <w:szCs w:val="22"/>
          <w:lang w:eastAsia="en-US"/>
        </w:rPr>
        <w:tab/>
      </w:r>
      <w:r w:rsidRPr="007320A7">
        <w:rPr>
          <w:rFonts w:ascii="Arial" w:hAnsi="Arial" w:cs="Arial"/>
          <w:color w:val="002060"/>
          <w:sz w:val="22"/>
          <w:szCs w:val="22"/>
          <w:lang w:eastAsia="en-US"/>
        </w:rPr>
        <w:tab/>
        <w:t>1 PA</w:t>
      </w:r>
    </w:p>
    <w:p w14:paraId="57CB9211"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Fluoroscopy </w:t>
      </w:r>
      <w:r w:rsidRPr="007320A7">
        <w:rPr>
          <w:rFonts w:ascii="Arial" w:hAnsi="Arial" w:cs="Arial"/>
          <w:color w:val="002060"/>
          <w:sz w:val="22"/>
          <w:szCs w:val="22"/>
          <w:lang w:eastAsia="en-US"/>
        </w:rPr>
        <w:tab/>
      </w:r>
      <w:r w:rsidRPr="007320A7">
        <w:rPr>
          <w:rFonts w:ascii="Arial" w:hAnsi="Arial" w:cs="Arial"/>
          <w:color w:val="002060"/>
          <w:sz w:val="22"/>
          <w:szCs w:val="22"/>
          <w:lang w:eastAsia="en-US"/>
        </w:rPr>
        <w:tab/>
      </w:r>
      <w:r w:rsidRPr="007320A7">
        <w:rPr>
          <w:rFonts w:ascii="Arial" w:hAnsi="Arial" w:cs="Arial"/>
          <w:color w:val="002060"/>
          <w:sz w:val="22"/>
          <w:szCs w:val="22"/>
          <w:lang w:eastAsia="en-US"/>
        </w:rPr>
        <w:tab/>
      </w:r>
      <w:r w:rsidRPr="007320A7">
        <w:rPr>
          <w:rFonts w:ascii="Arial" w:hAnsi="Arial" w:cs="Arial"/>
          <w:color w:val="002060"/>
          <w:sz w:val="22"/>
          <w:szCs w:val="22"/>
          <w:lang w:eastAsia="en-US"/>
        </w:rPr>
        <w:tab/>
      </w:r>
      <w:r w:rsidRPr="007320A7">
        <w:rPr>
          <w:rFonts w:ascii="Arial" w:hAnsi="Arial" w:cs="Arial"/>
          <w:color w:val="002060"/>
          <w:sz w:val="22"/>
          <w:szCs w:val="22"/>
          <w:lang w:eastAsia="en-US"/>
        </w:rPr>
        <w:tab/>
        <w:t>1 PA</w:t>
      </w:r>
    </w:p>
    <w:p w14:paraId="37AF80F3"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On call cover (1:10)</w:t>
      </w:r>
      <w:r w:rsidRPr="007320A7">
        <w:rPr>
          <w:rFonts w:ascii="Arial" w:hAnsi="Arial" w:cs="Arial"/>
          <w:color w:val="002060"/>
          <w:sz w:val="22"/>
          <w:szCs w:val="22"/>
          <w:lang w:eastAsia="en-US"/>
        </w:rPr>
        <w:tab/>
      </w:r>
      <w:r w:rsidRPr="007320A7">
        <w:rPr>
          <w:rFonts w:ascii="Arial" w:hAnsi="Arial" w:cs="Arial"/>
          <w:color w:val="002060"/>
          <w:sz w:val="22"/>
          <w:szCs w:val="22"/>
          <w:lang w:eastAsia="en-US"/>
        </w:rPr>
        <w:tab/>
      </w:r>
      <w:r w:rsidRPr="007320A7">
        <w:rPr>
          <w:rFonts w:ascii="Arial" w:hAnsi="Arial" w:cs="Arial"/>
          <w:color w:val="002060"/>
          <w:sz w:val="22"/>
          <w:szCs w:val="22"/>
          <w:lang w:eastAsia="en-US"/>
        </w:rPr>
        <w:tab/>
      </w:r>
      <w:r w:rsidRPr="007320A7">
        <w:rPr>
          <w:rFonts w:ascii="Arial" w:hAnsi="Arial" w:cs="Arial"/>
          <w:color w:val="002060"/>
          <w:sz w:val="22"/>
          <w:szCs w:val="22"/>
          <w:lang w:eastAsia="en-US"/>
        </w:rPr>
        <w:tab/>
        <w:t>1 PA</w:t>
      </w:r>
    </w:p>
    <w:p w14:paraId="62F2BDE5"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Cross cover</w:t>
      </w:r>
      <w:r w:rsidRPr="007320A7">
        <w:rPr>
          <w:rFonts w:ascii="Arial" w:hAnsi="Arial" w:cs="Arial"/>
          <w:color w:val="002060"/>
          <w:sz w:val="22"/>
          <w:szCs w:val="22"/>
          <w:lang w:eastAsia="en-US"/>
        </w:rPr>
        <w:tab/>
      </w:r>
      <w:r w:rsidRPr="007320A7">
        <w:rPr>
          <w:rFonts w:ascii="Arial" w:hAnsi="Arial" w:cs="Arial"/>
          <w:color w:val="002060"/>
          <w:sz w:val="22"/>
          <w:szCs w:val="22"/>
          <w:lang w:eastAsia="en-US"/>
        </w:rPr>
        <w:tab/>
      </w:r>
      <w:r w:rsidRPr="007320A7">
        <w:rPr>
          <w:rFonts w:ascii="Arial" w:hAnsi="Arial" w:cs="Arial"/>
          <w:color w:val="002060"/>
          <w:sz w:val="22"/>
          <w:szCs w:val="22"/>
          <w:lang w:eastAsia="en-US"/>
        </w:rPr>
        <w:tab/>
      </w:r>
      <w:r w:rsidRPr="007320A7">
        <w:rPr>
          <w:rFonts w:ascii="Arial" w:hAnsi="Arial" w:cs="Arial"/>
          <w:color w:val="002060"/>
          <w:sz w:val="22"/>
          <w:szCs w:val="22"/>
          <w:lang w:eastAsia="en-US"/>
        </w:rPr>
        <w:tab/>
      </w:r>
      <w:r w:rsidRPr="007320A7">
        <w:rPr>
          <w:rFonts w:ascii="Arial" w:hAnsi="Arial" w:cs="Arial"/>
          <w:color w:val="002060"/>
          <w:sz w:val="22"/>
          <w:szCs w:val="22"/>
          <w:lang w:eastAsia="en-US"/>
        </w:rPr>
        <w:tab/>
        <w:t>0.5 PA</w:t>
      </w:r>
    </w:p>
    <w:p w14:paraId="156BEF4F"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MDT</w:t>
      </w:r>
      <w:r w:rsidRPr="007320A7">
        <w:rPr>
          <w:rFonts w:ascii="Arial" w:hAnsi="Arial" w:cs="Arial"/>
          <w:color w:val="002060"/>
          <w:sz w:val="22"/>
          <w:szCs w:val="22"/>
          <w:lang w:eastAsia="en-US"/>
        </w:rPr>
        <w:tab/>
      </w:r>
      <w:r w:rsidRPr="007320A7">
        <w:rPr>
          <w:rFonts w:ascii="Arial" w:hAnsi="Arial" w:cs="Arial"/>
          <w:color w:val="002060"/>
          <w:sz w:val="22"/>
          <w:szCs w:val="22"/>
          <w:lang w:eastAsia="en-US"/>
        </w:rPr>
        <w:tab/>
      </w:r>
      <w:r w:rsidRPr="007320A7">
        <w:rPr>
          <w:rFonts w:ascii="Arial" w:hAnsi="Arial" w:cs="Arial"/>
          <w:color w:val="002060"/>
          <w:sz w:val="22"/>
          <w:szCs w:val="22"/>
          <w:lang w:eastAsia="en-US"/>
        </w:rPr>
        <w:tab/>
      </w:r>
      <w:r w:rsidRPr="007320A7">
        <w:rPr>
          <w:rFonts w:ascii="Arial" w:hAnsi="Arial" w:cs="Arial"/>
          <w:color w:val="002060"/>
          <w:sz w:val="22"/>
          <w:szCs w:val="22"/>
          <w:lang w:eastAsia="en-US"/>
        </w:rPr>
        <w:tab/>
      </w:r>
      <w:r w:rsidRPr="007320A7">
        <w:rPr>
          <w:rFonts w:ascii="Arial" w:hAnsi="Arial" w:cs="Arial"/>
          <w:color w:val="002060"/>
          <w:sz w:val="22"/>
          <w:szCs w:val="22"/>
          <w:lang w:eastAsia="en-US"/>
        </w:rPr>
        <w:tab/>
      </w:r>
      <w:r w:rsidRPr="007320A7">
        <w:rPr>
          <w:rFonts w:ascii="Arial" w:hAnsi="Arial" w:cs="Arial"/>
          <w:color w:val="002060"/>
          <w:sz w:val="22"/>
          <w:szCs w:val="22"/>
          <w:lang w:eastAsia="en-US"/>
        </w:rPr>
        <w:tab/>
        <w:t>0.5 – 1 PA</w:t>
      </w:r>
    </w:p>
    <w:p w14:paraId="68C85980"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The job plan may also require 1-2 PAs for outreach sessions at other hospitals.</w:t>
      </w:r>
    </w:p>
    <w:p w14:paraId="691E7F5B"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The exact timetable will be subject to negotiation and current service needs.</w:t>
      </w:r>
    </w:p>
    <w:p w14:paraId="5208A990"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0.5 DCC per week is provided for flexible reporting cover to take account of ad hoc emergencies, orphan lists, over-runs due to urgent cases, etc.  A degree of general flexibility is required in relation to the agreed timetable to meet the exigencies of the service, especially during times of colleagues’ absences.</w:t>
      </w:r>
    </w:p>
    <w:p w14:paraId="315DDB8B"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This job plan is negotiable and will be agreed between the successful applicant and the Clinical Director.  NHS Greater Glasgow &amp; Clyde initially allocates all full time consultants 10 PAs made up of 9 PAs in Direct Clinical Care (DCC) and one core Supporting Professional Activities (SPA) for CPD, audit, clinical governance, appraisal, revalidation, job planning, internal routine communication and management meetings.  A further SPA may be available to provide administrative support for the outreach work. The precise allocation of SPA time and associated objectives will be agreed with the successful applicant and will be reviewed at annual job planning.</w:t>
      </w:r>
    </w:p>
    <w:p w14:paraId="78BC425A" w14:textId="77777777" w:rsidR="007320A7" w:rsidRPr="007320A7" w:rsidRDefault="007320A7" w:rsidP="007320A7">
      <w:pPr>
        <w:spacing w:after="200" w:line="276" w:lineRule="auto"/>
        <w:rPr>
          <w:rFonts w:ascii="Arial" w:hAnsi="Arial" w:cs="Arial"/>
          <w:b/>
          <w:bCs/>
          <w:color w:val="002060"/>
          <w:sz w:val="22"/>
          <w:szCs w:val="22"/>
          <w:lang w:eastAsia="en-US"/>
        </w:rPr>
      </w:pPr>
      <w:r w:rsidRPr="007320A7">
        <w:rPr>
          <w:rFonts w:ascii="Arial" w:hAnsi="Arial" w:cs="Arial"/>
          <w:b/>
          <w:bCs/>
          <w:color w:val="002060"/>
          <w:sz w:val="22"/>
          <w:szCs w:val="22"/>
          <w:lang w:eastAsia="en-US"/>
        </w:rPr>
        <w:t>Additional EPA activity</w:t>
      </w:r>
    </w:p>
    <w:p w14:paraId="694A753F"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This additional activity is separate from the main job plan contract and variable at 3-month notice period by either employee or employer. The work performed within these sessions will be general/cross-sectional imaging and composition may be varied with a reasonable notice period to permit flexible working to meet the service needs of NHS GG&amp;C.</w:t>
      </w:r>
    </w:p>
    <w:p w14:paraId="6880EA25" w14:textId="77777777" w:rsidR="007320A7" w:rsidRPr="007320A7" w:rsidRDefault="007320A7" w:rsidP="007320A7">
      <w:pPr>
        <w:spacing w:after="200" w:line="276" w:lineRule="auto"/>
        <w:rPr>
          <w:rFonts w:ascii="Arial" w:hAnsi="Arial" w:cs="Arial"/>
          <w:b/>
          <w:bCs/>
          <w:color w:val="002060"/>
          <w:sz w:val="22"/>
          <w:szCs w:val="22"/>
          <w:lang w:eastAsia="en-US"/>
        </w:rPr>
      </w:pPr>
      <w:r w:rsidRPr="007320A7">
        <w:rPr>
          <w:rFonts w:ascii="Arial" w:hAnsi="Arial" w:cs="Arial"/>
          <w:b/>
          <w:bCs/>
          <w:color w:val="002060"/>
          <w:sz w:val="22"/>
          <w:szCs w:val="22"/>
          <w:lang w:eastAsia="en-US"/>
        </w:rPr>
        <w:t>On-Call</w:t>
      </w:r>
    </w:p>
    <w:p w14:paraId="34A37BBD" w14:textId="3C21E94F"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On call is shared between consultant colleagues.  On call is consultant provided on a 1:1</w:t>
      </w:r>
      <w:r w:rsidR="00635725">
        <w:rPr>
          <w:rFonts w:ascii="Arial" w:hAnsi="Arial" w:cs="Arial"/>
          <w:color w:val="002060"/>
          <w:sz w:val="22"/>
          <w:szCs w:val="22"/>
          <w:lang w:eastAsia="en-US"/>
        </w:rPr>
        <w:t>1</w:t>
      </w:r>
      <w:r w:rsidRPr="007320A7">
        <w:rPr>
          <w:rFonts w:ascii="Arial" w:hAnsi="Arial" w:cs="Arial"/>
          <w:color w:val="002060"/>
          <w:sz w:val="22"/>
          <w:szCs w:val="22"/>
          <w:lang w:eastAsia="en-US"/>
        </w:rPr>
        <w:t xml:space="preserve"> prospective basis. </w:t>
      </w:r>
      <w:r w:rsidR="00635725">
        <w:rPr>
          <w:rFonts w:ascii="Arial" w:hAnsi="Arial" w:cs="Arial"/>
          <w:color w:val="002060"/>
          <w:sz w:val="22"/>
          <w:szCs w:val="22"/>
          <w:lang w:eastAsia="en-US"/>
        </w:rPr>
        <w:t>S</w:t>
      </w:r>
      <w:r w:rsidRPr="007320A7">
        <w:rPr>
          <w:rFonts w:ascii="Arial" w:hAnsi="Arial" w:cs="Arial"/>
          <w:color w:val="002060"/>
          <w:sz w:val="22"/>
          <w:szCs w:val="22"/>
          <w:lang w:eastAsia="en-US"/>
        </w:rPr>
        <w:t xml:space="preserve">pecialist </w:t>
      </w:r>
      <w:r w:rsidR="00635725">
        <w:rPr>
          <w:rFonts w:ascii="Arial" w:hAnsi="Arial" w:cs="Arial"/>
          <w:color w:val="002060"/>
          <w:sz w:val="22"/>
          <w:szCs w:val="22"/>
          <w:lang w:eastAsia="en-US"/>
        </w:rPr>
        <w:t xml:space="preserve">trainees undertake on call and are </w:t>
      </w:r>
      <w:r w:rsidRPr="007320A7">
        <w:rPr>
          <w:rFonts w:ascii="Arial" w:hAnsi="Arial" w:cs="Arial"/>
          <w:color w:val="002060"/>
          <w:sz w:val="22"/>
          <w:szCs w:val="22"/>
          <w:lang w:eastAsia="en-US"/>
        </w:rPr>
        <w:t>rota-</w:t>
      </w:r>
      <w:proofErr w:type="spellStart"/>
      <w:r w:rsidRPr="007320A7">
        <w:rPr>
          <w:rFonts w:ascii="Arial" w:hAnsi="Arial" w:cs="Arial"/>
          <w:color w:val="002060"/>
          <w:sz w:val="22"/>
          <w:szCs w:val="22"/>
          <w:lang w:eastAsia="en-US"/>
        </w:rPr>
        <w:t>ed</w:t>
      </w:r>
      <w:proofErr w:type="spellEnd"/>
      <w:r w:rsidRPr="007320A7">
        <w:rPr>
          <w:rFonts w:ascii="Arial" w:hAnsi="Arial" w:cs="Arial"/>
          <w:color w:val="002060"/>
          <w:sz w:val="22"/>
          <w:szCs w:val="22"/>
          <w:lang w:eastAsia="en-US"/>
        </w:rPr>
        <w:t xml:space="preserve"> with </w:t>
      </w:r>
      <w:r w:rsidR="00635725">
        <w:rPr>
          <w:rFonts w:ascii="Arial" w:hAnsi="Arial" w:cs="Arial"/>
          <w:color w:val="002060"/>
          <w:sz w:val="22"/>
          <w:szCs w:val="22"/>
          <w:lang w:eastAsia="en-US"/>
        </w:rPr>
        <w:t>a</w:t>
      </w:r>
      <w:r w:rsidRPr="007320A7">
        <w:rPr>
          <w:rFonts w:ascii="Arial" w:hAnsi="Arial" w:cs="Arial"/>
          <w:color w:val="002060"/>
          <w:sz w:val="22"/>
          <w:szCs w:val="22"/>
          <w:lang w:eastAsia="en-US"/>
        </w:rPr>
        <w:t xml:space="preserve"> consultant at all times.</w:t>
      </w:r>
    </w:p>
    <w:p w14:paraId="7ECEC385" w14:textId="2C1C44A5"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Due to the level of out of hours and weekend activity, Consultants are allocated approximately 1 PA DCC for true out of hours activity and take part in a 7-day service with routine working 9-5 on Saturday and Sunday of their on-call weekend. </w:t>
      </w:r>
      <w:r w:rsidR="00635725">
        <w:rPr>
          <w:rFonts w:ascii="Arial" w:hAnsi="Arial" w:cs="Arial"/>
          <w:color w:val="002060"/>
          <w:sz w:val="22"/>
          <w:szCs w:val="22"/>
          <w:lang w:eastAsia="en-US"/>
        </w:rPr>
        <w:t>T</w:t>
      </w:r>
      <w:r w:rsidRPr="007320A7">
        <w:rPr>
          <w:rFonts w:ascii="Arial" w:hAnsi="Arial" w:cs="Arial"/>
          <w:color w:val="002060"/>
          <w:sz w:val="22"/>
          <w:szCs w:val="22"/>
          <w:lang w:eastAsia="en-US"/>
        </w:rPr>
        <w:t>ime in lieu for this work is taken during the week following the on call weekend and consists of SPA onsite on the Monday am of the post on call week and SPA offsite on the Monday afternoon. The rest of the week is made up time back in lieu of the on call\weekend work and the Consultant is not expected to be available during this time. This arrangement is compliant with current job planning requirements.</w:t>
      </w:r>
    </w:p>
    <w:p w14:paraId="5D2FB88E" w14:textId="77777777" w:rsidR="007320A7" w:rsidRPr="007320A7" w:rsidRDefault="007320A7" w:rsidP="007320A7">
      <w:pPr>
        <w:spacing w:after="200" w:line="276" w:lineRule="auto"/>
        <w:rPr>
          <w:rFonts w:ascii="Arial" w:hAnsi="Arial" w:cs="Arial"/>
          <w:b/>
          <w:bCs/>
          <w:color w:val="002060"/>
          <w:sz w:val="22"/>
          <w:szCs w:val="22"/>
          <w:lang w:eastAsia="en-US"/>
        </w:rPr>
      </w:pPr>
      <w:r w:rsidRPr="007320A7">
        <w:rPr>
          <w:rFonts w:ascii="Arial" w:hAnsi="Arial" w:cs="Arial"/>
          <w:b/>
          <w:bCs/>
          <w:color w:val="002060"/>
          <w:sz w:val="22"/>
          <w:szCs w:val="22"/>
          <w:lang w:eastAsia="en-US"/>
        </w:rPr>
        <w:t>Teaching, Audit and Research</w:t>
      </w:r>
    </w:p>
    <w:p w14:paraId="0AC8075D"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There are traditional close links between NHSGG&amp;C and the University </w:t>
      </w:r>
      <w:proofErr w:type="gramStart"/>
      <w:r w:rsidRPr="007320A7">
        <w:rPr>
          <w:rFonts w:ascii="Arial" w:hAnsi="Arial" w:cs="Arial"/>
          <w:color w:val="002060"/>
          <w:sz w:val="22"/>
          <w:szCs w:val="22"/>
          <w:lang w:eastAsia="en-US"/>
        </w:rPr>
        <w:t>of</w:t>
      </w:r>
      <w:proofErr w:type="gramEnd"/>
      <w:r w:rsidRPr="007320A7">
        <w:rPr>
          <w:rFonts w:ascii="Arial" w:hAnsi="Arial" w:cs="Arial"/>
          <w:color w:val="002060"/>
          <w:sz w:val="22"/>
          <w:szCs w:val="22"/>
          <w:lang w:eastAsia="en-US"/>
        </w:rPr>
        <w:t xml:space="preserve"> Glasgow Medical School comprising the Medical, Dental and Nursing Schools and the Graduate School. Participation in undergraduate, postgraduate teaching and clinical audit may be agreed with the appointee permitting more SPA time for specific clearly identified additional supporting activities. These activities have to be agreeable to the candidate and desired by the Board.</w:t>
      </w:r>
    </w:p>
    <w:p w14:paraId="36CF4437" w14:textId="77777777" w:rsidR="007320A7" w:rsidRPr="007320A7" w:rsidRDefault="007320A7" w:rsidP="007320A7">
      <w:pPr>
        <w:spacing w:after="200" w:line="276" w:lineRule="auto"/>
        <w:rPr>
          <w:rFonts w:ascii="Arial" w:hAnsi="Arial" w:cs="Arial"/>
          <w:b/>
          <w:bCs/>
          <w:color w:val="002060"/>
          <w:sz w:val="22"/>
          <w:szCs w:val="22"/>
          <w:lang w:eastAsia="en-US"/>
        </w:rPr>
      </w:pPr>
      <w:r w:rsidRPr="007320A7">
        <w:rPr>
          <w:rFonts w:ascii="Arial" w:hAnsi="Arial" w:cs="Arial"/>
          <w:b/>
          <w:bCs/>
          <w:color w:val="002060"/>
          <w:sz w:val="22"/>
          <w:szCs w:val="22"/>
          <w:lang w:eastAsia="en-US"/>
        </w:rPr>
        <w:t>Professional Standards</w:t>
      </w:r>
    </w:p>
    <w:p w14:paraId="4878CC1E"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Trust Clinical Governance and Clinical Effectiveness Committees have been established and appraisal has been instituted in accordance with Royal College and General Medical Council guidelines.</w:t>
      </w:r>
    </w:p>
    <w:p w14:paraId="5D3B8871" w14:textId="77777777" w:rsidR="007320A7" w:rsidRPr="007320A7" w:rsidRDefault="007320A7" w:rsidP="007320A7">
      <w:pPr>
        <w:spacing w:after="200" w:line="276" w:lineRule="auto"/>
        <w:rPr>
          <w:rFonts w:ascii="Arial" w:hAnsi="Arial" w:cs="Arial"/>
          <w:b/>
          <w:color w:val="002060"/>
          <w:sz w:val="22"/>
          <w:szCs w:val="22"/>
          <w:u w:val="single"/>
          <w:lang w:eastAsia="en-US"/>
        </w:rPr>
      </w:pPr>
      <w:r w:rsidRPr="007320A7">
        <w:rPr>
          <w:rFonts w:ascii="Arial" w:hAnsi="Arial" w:cs="Arial"/>
          <w:b/>
          <w:color w:val="002060"/>
          <w:sz w:val="22"/>
          <w:szCs w:val="22"/>
          <w:u w:val="single"/>
          <w:lang w:eastAsia="en-US"/>
        </w:rPr>
        <w:t>Person Specification</w:t>
      </w:r>
    </w:p>
    <w:tbl>
      <w:tblPr>
        <w:tblW w:w="963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6360"/>
        <w:gridCol w:w="1579"/>
        <w:gridCol w:w="1700"/>
      </w:tblGrid>
      <w:tr w:rsidR="007320A7" w:rsidRPr="007320A7" w14:paraId="2733EA0C" w14:textId="77777777" w:rsidTr="007E1D19">
        <w:trPr>
          <w:trHeight w:val="317"/>
          <w:jc w:val="center"/>
        </w:trPr>
        <w:tc>
          <w:tcPr>
            <w:tcW w:w="6360" w:type="dxa"/>
            <w:tcBorders>
              <w:top w:val="single" w:sz="6" w:space="0" w:color="000000"/>
              <w:left w:val="single" w:sz="6" w:space="0" w:color="000000"/>
              <w:bottom w:val="single" w:sz="6" w:space="0" w:color="000000"/>
              <w:right w:val="single" w:sz="6" w:space="0" w:color="000000"/>
            </w:tcBorders>
            <w:shd w:val="clear" w:color="auto" w:fill="B2B2B2"/>
            <w:tcMar>
              <w:top w:w="80" w:type="dxa"/>
              <w:left w:w="80" w:type="dxa"/>
              <w:bottom w:w="80" w:type="dxa"/>
              <w:right w:w="80" w:type="dxa"/>
            </w:tcMar>
          </w:tcPr>
          <w:p w14:paraId="4FEE4652" w14:textId="77777777" w:rsidR="007320A7" w:rsidRPr="007320A7" w:rsidRDefault="007320A7"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7320A7">
              <w:rPr>
                <w:rFonts w:ascii="Arial" w:hAnsi="Arial" w:cs="Arial"/>
                <w:color w:val="002060"/>
                <w:sz w:val="22"/>
                <w:szCs w:val="22"/>
              </w:rPr>
              <w:t>CRITERIA</w:t>
            </w:r>
          </w:p>
        </w:tc>
        <w:tc>
          <w:tcPr>
            <w:tcW w:w="1579" w:type="dxa"/>
            <w:tcBorders>
              <w:top w:val="single" w:sz="6" w:space="0" w:color="000000"/>
              <w:left w:val="single" w:sz="6" w:space="0" w:color="000000"/>
              <w:bottom w:val="single" w:sz="6" w:space="0" w:color="000000"/>
              <w:right w:val="single" w:sz="6" w:space="0" w:color="000000"/>
            </w:tcBorders>
            <w:shd w:val="clear" w:color="auto" w:fill="B2B2B2"/>
            <w:tcMar>
              <w:top w:w="80" w:type="dxa"/>
              <w:left w:w="80" w:type="dxa"/>
              <w:bottom w:w="80" w:type="dxa"/>
              <w:right w:w="80" w:type="dxa"/>
            </w:tcMar>
          </w:tcPr>
          <w:p w14:paraId="030C8784" w14:textId="77777777" w:rsidR="007320A7" w:rsidRPr="007320A7" w:rsidRDefault="007320A7"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7320A7">
              <w:rPr>
                <w:rFonts w:ascii="Arial" w:hAnsi="Arial" w:cs="Arial"/>
                <w:color w:val="002060"/>
                <w:sz w:val="22"/>
                <w:szCs w:val="22"/>
              </w:rPr>
              <w:t>ESSENTIAL</w:t>
            </w:r>
          </w:p>
        </w:tc>
        <w:tc>
          <w:tcPr>
            <w:tcW w:w="1700" w:type="dxa"/>
            <w:tcBorders>
              <w:top w:val="single" w:sz="6" w:space="0" w:color="000000"/>
              <w:left w:val="single" w:sz="6" w:space="0" w:color="000000"/>
              <w:bottom w:val="single" w:sz="6" w:space="0" w:color="000000"/>
              <w:right w:val="single" w:sz="6" w:space="0" w:color="000000"/>
            </w:tcBorders>
            <w:shd w:val="clear" w:color="auto" w:fill="B2B2B2"/>
            <w:tcMar>
              <w:top w:w="80" w:type="dxa"/>
              <w:left w:w="80" w:type="dxa"/>
              <w:bottom w:w="80" w:type="dxa"/>
              <w:right w:w="80" w:type="dxa"/>
            </w:tcMar>
          </w:tcPr>
          <w:p w14:paraId="12B7909F" w14:textId="77777777" w:rsidR="007320A7" w:rsidRPr="007320A7" w:rsidRDefault="007320A7"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7320A7">
              <w:rPr>
                <w:rFonts w:ascii="Arial" w:hAnsi="Arial" w:cs="Arial"/>
                <w:color w:val="002060"/>
                <w:sz w:val="22"/>
                <w:szCs w:val="22"/>
              </w:rPr>
              <w:t>DESIRABLE</w:t>
            </w:r>
          </w:p>
        </w:tc>
      </w:tr>
      <w:tr w:rsidR="007320A7" w:rsidRPr="007320A7" w14:paraId="2F97EA5E" w14:textId="77777777" w:rsidTr="007E1D19">
        <w:trPr>
          <w:trHeight w:val="516"/>
          <w:jc w:val="center"/>
        </w:trPr>
        <w:tc>
          <w:tcPr>
            <w:tcW w:w="6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DA6A761" w14:textId="77777777" w:rsidR="007320A7" w:rsidRPr="007320A7" w:rsidRDefault="007320A7"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7320A7">
              <w:rPr>
                <w:rFonts w:ascii="Arial" w:hAnsi="Arial" w:cs="Arial"/>
                <w:color w:val="002060"/>
                <w:sz w:val="22"/>
                <w:szCs w:val="22"/>
              </w:rPr>
              <w:t>Patient focussed</w:t>
            </w:r>
            <w:r w:rsidRPr="007320A7">
              <w:rPr>
                <w:rFonts w:ascii="Arial" w:hAnsi="Arial" w:cs="Arial"/>
                <w:color w:val="002060"/>
                <w:sz w:val="22"/>
                <w:szCs w:val="22"/>
              </w:rPr>
              <w:tab/>
            </w:r>
            <w:r w:rsidRPr="007320A7">
              <w:rPr>
                <w:rFonts w:ascii="Arial" w:hAnsi="Arial" w:cs="Arial"/>
                <w:color w:val="002060"/>
                <w:sz w:val="22"/>
                <w:szCs w:val="22"/>
              </w:rPr>
              <w:tab/>
              <w:t xml:space="preserve">    </w:t>
            </w:r>
          </w:p>
        </w:tc>
        <w:tc>
          <w:tcPr>
            <w:tcW w:w="15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6FDF9F" w14:textId="77777777" w:rsidR="007320A7" w:rsidRPr="007320A7" w:rsidRDefault="007320A7" w:rsidP="007320A7">
            <w:pPr>
              <w:pStyle w:val="Heading1AA"/>
              <w:pBdr>
                <w:top w:val="none" w:sz="0" w:space="0" w:color="auto"/>
                <w:left w:val="none" w:sz="0" w:space="0" w:color="auto"/>
                <w:bottom w:val="none" w:sz="0" w:space="0" w:color="auto"/>
                <w:right w:val="none" w:sz="0" w:space="0" w:color="auto"/>
                <w:bar w:val="none" w:sz="0" w:color="auto"/>
              </w:pBdr>
              <w:jc w:val="left"/>
              <w:rPr>
                <w:rFonts w:ascii="Arial" w:hAnsi="Arial" w:cs="Arial"/>
                <w:color w:val="002060"/>
                <w:sz w:val="22"/>
                <w:szCs w:val="22"/>
                <w:lang w:val="en-GB"/>
              </w:rPr>
            </w:pPr>
            <w:r w:rsidRPr="007320A7">
              <w:rPr>
                <w:rFonts w:ascii="Arial" w:hAnsi="Arial" w:cs="Arial"/>
                <w:color w:val="002060"/>
                <w:sz w:val="22"/>
                <w:szCs w:val="22"/>
                <w:lang w:val="en-GB"/>
              </w:rPr>
              <w:t>YES</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7E2B71E" w14:textId="77777777" w:rsidR="007320A7" w:rsidRPr="007320A7" w:rsidRDefault="007320A7" w:rsidP="007320A7">
            <w:pPr>
              <w:rPr>
                <w:rFonts w:ascii="Arial" w:hAnsi="Arial" w:cs="Arial"/>
                <w:color w:val="002060"/>
                <w:sz w:val="22"/>
                <w:szCs w:val="22"/>
              </w:rPr>
            </w:pPr>
          </w:p>
        </w:tc>
      </w:tr>
      <w:tr w:rsidR="007320A7" w:rsidRPr="007320A7" w14:paraId="715A284E" w14:textId="77777777" w:rsidTr="007E1D19">
        <w:trPr>
          <w:trHeight w:val="516"/>
          <w:jc w:val="center"/>
        </w:trPr>
        <w:tc>
          <w:tcPr>
            <w:tcW w:w="6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06E446" w14:textId="77777777" w:rsidR="007320A7" w:rsidRPr="007320A7" w:rsidRDefault="007320A7"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7320A7">
              <w:rPr>
                <w:rFonts w:ascii="Arial" w:hAnsi="Arial" w:cs="Arial"/>
                <w:color w:val="002060"/>
                <w:sz w:val="22"/>
                <w:szCs w:val="22"/>
              </w:rPr>
              <w:t>Eligible for full registration with the General Medical Council and  licence to practise</w:t>
            </w:r>
          </w:p>
        </w:tc>
        <w:tc>
          <w:tcPr>
            <w:tcW w:w="15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D704041" w14:textId="77777777" w:rsidR="007320A7" w:rsidRPr="007320A7" w:rsidRDefault="007320A7"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7320A7">
              <w:rPr>
                <w:rFonts w:ascii="Arial" w:hAnsi="Arial" w:cs="Arial"/>
                <w:color w:val="002060"/>
                <w:sz w:val="22"/>
                <w:szCs w:val="22"/>
              </w:rPr>
              <w:t>YES</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65DA39B" w14:textId="77777777" w:rsidR="007320A7" w:rsidRPr="007320A7" w:rsidRDefault="007320A7" w:rsidP="007320A7">
            <w:pPr>
              <w:rPr>
                <w:rFonts w:ascii="Arial" w:hAnsi="Arial" w:cs="Arial"/>
                <w:color w:val="002060"/>
                <w:sz w:val="22"/>
                <w:szCs w:val="22"/>
              </w:rPr>
            </w:pPr>
          </w:p>
        </w:tc>
      </w:tr>
      <w:tr w:rsidR="007320A7" w:rsidRPr="007320A7" w14:paraId="6B272A07" w14:textId="77777777" w:rsidTr="007E1D19">
        <w:trPr>
          <w:trHeight w:val="516"/>
          <w:jc w:val="center"/>
        </w:trPr>
        <w:tc>
          <w:tcPr>
            <w:tcW w:w="6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C91E9D" w14:textId="77777777" w:rsidR="007320A7" w:rsidRPr="007320A7" w:rsidRDefault="007320A7"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7320A7">
              <w:rPr>
                <w:rFonts w:ascii="Arial" w:hAnsi="Arial" w:cs="Arial"/>
                <w:color w:val="002060"/>
                <w:sz w:val="22"/>
                <w:szCs w:val="22"/>
              </w:rPr>
              <w:t xml:space="preserve">Good general medical training </w:t>
            </w:r>
          </w:p>
        </w:tc>
        <w:tc>
          <w:tcPr>
            <w:tcW w:w="15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0A844A1" w14:textId="77777777" w:rsidR="007320A7" w:rsidRPr="007320A7" w:rsidRDefault="007320A7"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7320A7">
              <w:rPr>
                <w:rFonts w:ascii="Arial" w:hAnsi="Arial" w:cs="Arial"/>
                <w:color w:val="002060"/>
                <w:sz w:val="22"/>
                <w:szCs w:val="22"/>
              </w:rPr>
              <w:t>YES</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5D94ED" w14:textId="77777777" w:rsidR="007320A7" w:rsidRPr="007320A7" w:rsidRDefault="007320A7" w:rsidP="007320A7">
            <w:pPr>
              <w:rPr>
                <w:rFonts w:ascii="Arial" w:hAnsi="Arial" w:cs="Arial"/>
                <w:color w:val="002060"/>
                <w:sz w:val="22"/>
                <w:szCs w:val="22"/>
              </w:rPr>
            </w:pPr>
          </w:p>
        </w:tc>
      </w:tr>
      <w:tr w:rsidR="007320A7" w:rsidRPr="007320A7" w14:paraId="42ABC867" w14:textId="77777777" w:rsidTr="007E1D19">
        <w:trPr>
          <w:trHeight w:val="516"/>
          <w:jc w:val="center"/>
        </w:trPr>
        <w:tc>
          <w:tcPr>
            <w:tcW w:w="6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884435B" w14:textId="77777777" w:rsidR="007320A7" w:rsidRPr="007320A7" w:rsidRDefault="007320A7"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7320A7">
              <w:rPr>
                <w:rFonts w:ascii="Arial" w:hAnsi="Arial" w:cs="Arial"/>
                <w:color w:val="002060"/>
                <w:sz w:val="22"/>
                <w:szCs w:val="22"/>
              </w:rPr>
              <w:t>Hold or be within 6 months of CCT in Clinical Radiology from date of interview</w:t>
            </w:r>
          </w:p>
        </w:tc>
        <w:tc>
          <w:tcPr>
            <w:tcW w:w="15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18DACA" w14:textId="77777777" w:rsidR="007320A7" w:rsidRPr="007320A7" w:rsidRDefault="007320A7"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7320A7">
              <w:rPr>
                <w:rFonts w:ascii="Arial" w:hAnsi="Arial" w:cs="Arial"/>
                <w:color w:val="002060"/>
                <w:sz w:val="22"/>
                <w:szCs w:val="22"/>
              </w:rPr>
              <w:t>YES</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58E6455" w14:textId="77777777" w:rsidR="007320A7" w:rsidRPr="007320A7" w:rsidRDefault="007320A7" w:rsidP="007320A7">
            <w:pPr>
              <w:rPr>
                <w:rFonts w:ascii="Arial" w:hAnsi="Arial" w:cs="Arial"/>
                <w:color w:val="002060"/>
                <w:sz w:val="22"/>
                <w:szCs w:val="22"/>
              </w:rPr>
            </w:pPr>
          </w:p>
        </w:tc>
      </w:tr>
      <w:tr w:rsidR="007320A7" w:rsidRPr="007320A7" w14:paraId="515DA7EA" w14:textId="77777777" w:rsidTr="007E1D19">
        <w:trPr>
          <w:trHeight w:val="516"/>
          <w:jc w:val="center"/>
        </w:trPr>
        <w:tc>
          <w:tcPr>
            <w:tcW w:w="6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33E1BF" w14:textId="77777777" w:rsidR="007320A7" w:rsidRPr="007320A7" w:rsidRDefault="007320A7"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7320A7">
              <w:rPr>
                <w:rFonts w:ascii="Arial" w:hAnsi="Arial" w:cs="Arial"/>
                <w:color w:val="002060"/>
                <w:sz w:val="22"/>
                <w:szCs w:val="22"/>
              </w:rPr>
              <w:t>Imaging skills in CT, ultrasound and MR especially in acute inpatient imaging.</w:t>
            </w:r>
          </w:p>
        </w:tc>
        <w:tc>
          <w:tcPr>
            <w:tcW w:w="15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8683D6C" w14:textId="77777777" w:rsidR="007320A7" w:rsidRPr="007320A7" w:rsidRDefault="007320A7"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7320A7">
              <w:rPr>
                <w:rFonts w:ascii="Arial" w:hAnsi="Arial" w:cs="Arial"/>
                <w:color w:val="002060"/>
                <w:sz w:val="22"/>
                <w:szCs w:val="22"/>
              </w:rPr>
              <w:t>YES</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091454" w14:textId="77777777" w:rsidR="007320A7" w:rsidRPr="007320A7" w:rsidRDefault="007320A7" w:rsidP="007320A7">
            <w:pPr>
              <w:rPr>
                <w:rFonts w:ascii="Arial" w:hAnsi="Arial" w:cs="Arial"/>
                <w:color w:val="002060"/>
                <w:sz w:val="22"/>
                <w:szCs w:val="22"/>
              </w:rPr>
            </w:pPr>
          </w:p>
        </w:tc>
      </w:tr>
      <w:tr w:rsidR="007320A7" w:rsidRPr="007320A7" w14:paraId="35F982BD" w14:textId="77777777" w:rsidTr="007E1D19">
        <w:trPr>
          <w:trHeight w:val="445"/>
          <w:jc w:val="center"/>
        </w:trPr>
        <w:tc>
          <w:tcPr>
            <w:tcW w:w="6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0FFAE34" w14:textId="77777777" w:rsidR="007320A7" w:rsidRPr="007320A7" w:rsidRDefault="007320A7"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7320A7">
              <w:rPr>
                <w:rFonts w:ascii="Arial" w:hAnsi="Arial" w:cs="Arial"/>
                <w:color w:val="002060"/>
                <w:sz w:val="22"/>
                <w:szCs w:val="22"/>
              </w:rPr>
              <w:t>Subspecialist experience in Paediatric Imaging</w:t>
            </w:r>
          </w:p>
        </w:tc>
        <w:tc>
          <w:tcPr>
            <w:tcW w:w="15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BCAAD79" w14:textId="77777777" w:rsidR="007320A7" w:rsidRPr="007320A7" w:rsidRDefault="007320A7"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7320A7">
              <w:rPr>
                <w:rFonts w:ascii="Arial" w:hAnsi="Arial" w:cs="Arial"/>
                <w:color w:val="002060"/>
                <w:sz w:val="22"/>
                <w:szCs w:val="22"/>
              </w:rPr>
              <w:t>YES</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96DD7B7" w14:textId="77777777" w:rsidR="007320A7" w:rsidRPr="007320A7" w:rsidRDefault="007320A7" w:rsidP="007320A7">
            <w:pPr>
              <w:rPr>
                <w:rFonts w:ascii="Arial" w:hAnsi="Arial" w:cs="Arial"/>
                <w:color w:val="002060"/>
                <w:sz w:val="22"/>
                <w:szCs w:val="22"/>
              </w:rPr>
            </w:pPr>
          </w:p>
        </w:tc>
      </w:tr>
      <w:tr w:rsidR="00C84402" w:rsidRPr="007320A7" w14:paraId="168BF738" w14:textId="77777777" w:rsidTr="007E1D19">
        <w:trPr>
          <w:trHeight w:val="516"/>
          <w:jc w:val="center"/>
        </w:trPr>
        <w:tc>
          <w:tcPr>
            <w:tcW w:w="6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0195EC8" w14:textId="41D46D3F" w:rsidR="00C84402" w:rsidRPr="007320A7" w:rsidRDefault="00C84402"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7320A7">
              <w:rPr>
                <w:rFonts w:ascii="Arial" w:hAnsi="Arial" w:cs="Arial"/>
                <w:color w:val="002060"/>
                <w:sz w:val="22"/>
                <w:szCs w:val="22"/>
              </w:rPr>
              <w:t>Expertise in Emergency and trauma radiology</w:t>
            </w:r>
          </w:p>
        </w:tc>
        <w:tc>
          <w:tcPr>
            <w:tcW w:w="15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855FB7F" w14:textId="77777777" w:rsidR="00C84402" w:rsidRPr="007320A7" w:rsidRDefault="00C84402"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59DECA4" w14:textId="403F6F6B" w:rsidR="00C84402" w:rsidRPr="007320A7" w:rsidRDefault="00C84402" w:rsidP="007320A7">
            <w:pPr>
              <w:rPr>
                <w:rFonts w:ascii="Arial" w:hAnsi="Arial" w:cs="Arial"/>
                <w:color w:val="002060"/>
                <w:sz w:val="22"/>
                <w:szCs w:val="22"/>
              </w:rPr>
            </w:pPr>
          </w:p>
        </w:tc>
      </w:tr>
      <w:tr w:rsidR="00C84402" w:rsidRPr="007320A7" w14:paraId="7F5882D3" w14:textId="77777777" w:rsidTr="007E1D19">
        <w:trPr>
          <w:trHeight w:val="516"/>
          <w:jc w:val="center"/>
        </w:trPr>
        <w:tc>
          <w:tcPr>
            <w:tcW w:w="6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97D632" w14:textId="15B18894" w:rsidR="00C84402" w:rsidRPr="007320A7" w:rsidRDefault="00C84402"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7320A7">
              <w:rPr>
                <w:rFonts w:ascii="Arial" w:hAnsi="Arial" w:cs="Arial"/>
                <w:color w:val="002060"/>
                <w:sz w:val="22"/>
                <w:szCs w:val="22"/>
              </w:rPr>
              <w:t xml:space="preserve">Effective in the teaching and training of junior colleagues  </w:t>
            </w:r>
          </w:p>
        </w:tc>
        <w:tc>
          <w:tcPr>
            <w:tcW w:w="15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600EE24" w14:textId="77777777" w:rsidR="00C84402" w:rsidRPr="007320A7" w:rsidRDefault="00C84402"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BCBAD6" w14:textId="3CCE092B" w:rsidR="00C84402" w:rsidRPr="007320A7" w:rsidRDefault="00C84402" w:rsidP="007320A7">
            <w:pPr>
              <w:rPr>
                <w:rFonts w:ascii="Arial" w:hAnsi="Arial" w:cs="Arial"/>
                <w:color w:val="002060"/>
                <w:sz w:val="22"/>
                <w:szCs w:val="22"/>
              </w:rPr>
            </w:pPr>
          </w:p>
        </w:tc>
      </w:tr>
      <w:tr w:rsidR="00C84402" w:rsidRPr="007320A7" w14:paraId="7734B7A2" w14:textId="77777777" w:rsidTr="007E1D19">
        <w:trPr>
          <w:trHeight w:val="516"/>
          <w:jc w:val="center"/>
        </w:trPr>
        <w:tc>
          <w:tcPr>
            <w:tcW w:w="6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19FC5C1" w14:textId="350DAB8B" w:rsidR="00C84402" w:rsidRPr="007320A7" w:rsidRDefault="00C84402"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7320A7">
              <w:rPr>
                <w:rFonts w:ascii="Arial" w:hAnsi="Arial" w:cs="Arial"/>
                <w:color w:val="002060"/>
                <w:sz w:val="22"/>
                <w:szCs w:val="22"/>
              </w:rPr>
              <w:t>Experience of multidisciplinary team working</w:t>
            </w:r>
          </w:p>
        </w:tc>
        <w:tc>
          <w:tcPr>
            <w:tcW w:w="15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9721C35" w14:textId="77777777" w:rsidR="00C84402" w:rsidRPr="007320A7" w:rsidRDefault="00C84402"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7320A7">
              <w:rPr>
                <w:rFonts w:ascii="Arial" w:hAnsi="Arial" w:cs="Arial"/>
                <w:color w:val="002060"/>
                <w:sz w:val="22"/>
                <w:szCs w:val="22"/>
              </w:rPr>
              <w:t>YES</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9B105B4" w14:textId="77777777" w:rsidR="00C84402" w:rsidRPr="007320A7" w:rsidRDefault="00C84402" w:rsidP="007320A7">
            <w:pPr>
              <w:rPr>
                <w:rFonts w:ascii="Arial" w:hAnsi="Arial" w:cs="Arial"/>
                <w:color w:val="002060"/>
                <w:sz w:val="22"/>
                <w:szCs w:val="22"/>
              </w:rPr>
            </w:pPr>
          </w:p>
        </w:tc>
      </w:tr>
      <w:tr w:rsidR="00C84402" w:rsidRPr="007320A7" w14:paraId="70426E53" w14:textId="77777777" w:rsidTr="007E1D19">
        <w:trPr>
          <w:trHeight w:val="445"/>
          <w:jc w:val="center"/>
        </w:trPr>
        <w:tc>
          <w:tcPr>
            <w:tcW w:w="6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75BB9C" w14:textId="47BD0997" w:rsidR="00C84402" w:rsidRPr="007320A7" w:rsidRDefault="00C84402"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7320A7">
              <w:rPr>
                <w:rFonts w:ascii="Arial" w:hAnsi="Arial" w:cs="Arial"/>
                <w:color w:val="002060"/>
                <w:sz w:val="22"/>
                <w:szCs w:val="22"/>
              </w:rPr>
              <w:t>Experience of audit and research</w:t>
            </w:r>
          </w:p>
        </w:tc>
        <w:tc>
          <w:tcPr>
            <w:tcW w:w="15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BAB2FF5" w14:textId="77777777" w:rsidR="00C84402" w:rsidRPr="007320A7" w:rsidRDefault="00C84402"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7320A7">
              <w:rPr>
                <w:rFonts w:ascii="Arial" w:hAnsi="Arial" w:cs="Arial"/>
                <w:color w:val="002060"/>
                <w:sz w:val="22"/>
                <w:szCs w:val="22"/>
              </w:rPr>
              <w:t>YES</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15B8D24" w14:textId="77777777" w:rsidR="00C84402" w:rsidRPr="007320A7" w:rsidRDefault="00C84402" w:rsidP="007320A7">
            <w:pPr>
              <w:rPr>
                <w:rFonts w:ascii="Arial" w:hAnsi="Arial" w:cs="Arial"/>
                <w:color w:val="002060"/>
                <w:sz w:val="22"/>
                <w:szCs w:val="22"/>
              </w:rPr>
            </w:pPr>
          </w:p>
        </w:tc>
      </w:tr>
      <w:tr w:rsidR="00C84402" w:rsidRPr="007320A7" w14:paraId="2F4C1353" w14:textId="77777777" w:rsidTr="007E1D19">
        <w:trPr>
          <w:trHeight w:val="516"/>
          <w:jc w:val="center"/>
        </w:trPr>
        <w:tc>
          <w:tcPr>
            <w:tcW w:w="6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F8F5499" w14:textId="551562E3" w:rsidR="00C84402" w:rsidRPr="007320A7" w:rsidRDefault="00C84402"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7320A7">
              <w:rPr>
                <w:rFonts w:ascii="Arial" w:hAnsi="Arial" w:cs="Arial"/>
                <w:color w:val="002060"/>
                <w:sz w:val="22"/>
                <w:szCs w:val="22"/>
              </w:rPr>
              <w:t>Excellent organisational and communication skills</w:t>
            </w:r>
            <w:r w:rsidRPr="007320A7">
              <w:rPr>
                <w:rFonts w:ascii="Arial" w:hAnsi="Arial" w:cs="Arial"/>
                <w:color w:val="002060"/>
                <w:sz w:val="22"/>
                <w:szCs w:val="22"/>
              </w:rPr>
              <w:tab/>
            </w:r>
          </w:p>
        </w:tc>
        <w:tc>
          <w:tcPr>
            <w:tcW w:w="15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8AD4161" w14:textId="77777777" w:rsidR="00C84402" w:rsidRPr="007320A7" w:rsidRDefault="00C84402"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B2113D" w14:textId="77777777" w:rsidR="00C84402" w:rsidRPr="007320A7" w:rsidRDefault="00C84402" w:rsidP="007320A7">
            <w:pPr>
              <w:rPr>
                <w:rFonts w:ascii="Arial" w:hAnsi="Arial" w:cs="Arial"/>
                <w:color w:val="002060"/>
                <w:sz w:val="22"/>
                <w:szCs w:val="22"/>
              </w:rPr>
            </w:pPr>
            <w:r w:rsidRPr="007320A7">
              <w:rPr>
                <w:rFonts w:ascii="Arial" w:hAnsi="Arial" w:cs="Arial"/>
                <w:color w:val="002060"/>
                <w:sz w:val="22"/>
                <w:szCs w:val="22"/>
              </w:rPr>
              <w:t>YES</w:t>
            </w:r>
          </w:p>
        </w:tc>
      </w:tr>
      <w:tr w:rsidR="00C84402" w:rsidRPr="007320A7" w14:paraId="14469119" w14:textId="77777777" w:rsidTr="007E1D19">
        <w:trPr>
          <w:trHeight w:val="516"/>
          <w:jc w:val="center"/>
        </w:trPr>
        <w:tc>
          <w:tcPr>
            <w:tcW w:w="6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48E198B" w14:textId="26CF47A5" w:rsidR="00C84402" w:rsidRPr="007320A7" w:rsidRDefault="00C84402"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7320A7">
              <w:rPr>
                <w:rFonts w:ascii="Arial" w:hAnsi="Arial" w:cs="Arial"/>
                <w:color w:val="002060"/>
                <w:sz w:val="22"/>
                <w:szCs w:val="22"/>
              </w:rPr>
              <w:t>Sound IT skills</w:t>
            </w:r>
          </w:p>
        </w:tc>
        <w:tc>
          <w:tcPr>
            <w:tcW w:w="15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769A6D" w14:textId="77777777" w:rsidR="00C84402" w:rsidRPr="007320A7" w:rsidRDefault="00C84402" w:rsidP="007320A7">
            <w:pPr>
              <w:rPr>
                <w:rFonts w:ascii="Arial" w:hAnsi="Arial" w:cs="Arial"/>
                <w:color w:val="002060"/>
                <w:sz w:val="22"/>
                <w:szCs w:val="22"/>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0F1287" w14:textId="77777777" w:rsidR="00C84402" w:rsidRPr="007320A7" w:rsidRDefault="00C84402"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7320A7">
              <w:rPr>
                <w:rFonts w:ascii="Arial" w:hAnsi="Arial" w:cs="Arial"/>
                <w:color w:val="002060"/>
                <w:sz w:val="22"/>
                <w:szCs w:val="22"/>
              </w:rPr>
              <w:t>YES</w:t>
            </w:r>
          </w:p>
        </w:tc>
      </w:tr>
      <w:tr w:rsidR="00C84402" w:rsidRPr="007320A7" w14:paraId="5191072E" w14:textId="77777777" w:rsidTr="007E1D19">
        <w:trPr>
          <w:trHeight w:val="402"/>
          <w:jc w:val="center"/>
        </w:trPr>
        <w:tc>
          <w:tcPr>
            <w:tcW w:w="6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392D91" w14:textId="034601EC" w:rsidR="00C84402" w:rsidRPr="007320A7" w:rsidRDefault="00C84402"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7320A7">
              <w:rPr>
                <w:rFonts w:ascii="Arial" w:hAnsi="Arial" w:cs="Arial"/>
                <w:color w:val="002060"/>
                <w:sz w:val="22"/>
                <w:szCs w:val="22"/>
              </w:rPr>
              <w:t>Knowledge of general management issues</w:t>
            </w:r>
          </w:p>
        </w:tc>
        <w:tc>
          <w:tcPr>
            <w:tcW w:w="15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6960A71" w14:textId="77777777" w:rsidR="00C84402" w:rsidRPr="007320A7" w:rsidRDefault="00C84402" w:rsidP="007320A7">
            <w:pPr>
              <w:rPr>
                <w:rFonts w:ascii="Arial" w:hAnsi="Arial" w:cs="Arial"/>
                <w:color w:val="002060"/>
                <w:sz w:val="22"/>
                <w:szCs w:val="22"/>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51B40C8" w14:textId="77777777" w:rsidR="00C84402" w:rsidRPr="007320A7" w:rsidRDefault="00C84402"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7320A7">
              <w:rPr>
                <w:rFonts w:ascii="Arial" w:hAnsi="Arial" w:cs="Arial"/>
                <w:color w:val="002060"/>
                <w:sz w:val="22"/>
                <w:szCs w:val="22"/>
              </w:rPr>
              <w:t>YES</w:t>
            </w:r>
          </w:p>
        </w:tc>
      </w:tr>
      <w:tr w:rsidR="00C84402" w:rsidRPr="007320A7" w14:paraId="24B678AA" w14:textId="77777777" w:rsidTr="007E1D19">
        <w:trPr>
          <w:trHeight w:val="516"/>
          <w:jc w:val="center"/>
        </w:trPr>
        <w:tc>
          <w:tcPr>
            <w:tcW w:w="6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3CD5756" w14:textId="2FC45EED" w:rsidR="00C84402" w:rsidRPr="007320A7" w:rsidRDefault="00C84402"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tc>
        <w:tc>
          <w:tcPr>
            <w:tcW w:w="15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79C6019" w14:textId="77777777" w:rsidR="00C84402" w:rsidRPr="007320A7" w:rsidRDefault="00C84402"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7320A7">
              <w:rPr>
                <w:rFonts w:ascii="Arial" w:hAnsi="Arial" w:cs="Arial"/>
                <w:color w:val="002060"/>
                <w:sz w:val="22"/>
                <w:szCs w:val="22"/>
              </w:rPr>
              <w:t>YES</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51F8178" w14:textId="77777777" w:rsidR="00C84402" w:rsidRPr="007320A7" w:rsidRDefault="00C84402" w:rsidP="007320A7">
            <w:pPr>
              <w:rPr>
                <w:rFonts w:ascii="Arial" w:hAnsi="Arial" w:cs="Arial"/>
                <w:color w:val="002060"/>
                <w:sz w:val="22"/>
                <w:szCs w:val="22"/>
              </w:rPr>
            </w:pPr>
          </w:p>
        </w:tc>
      </w:tr>
      <w:tr w:rsidR="00C84402" w:rsidRPr="007320A7" w14:paraId="123E02D4" w14:textId="77777777" w:rsidTr="007E1D19">
        <w:trPr>
          <w:trHeight w:val="516"/>
          <w:jc w:val="center"/>
        </w:trPr>
        <w:tc>
          <w:tcPr>
            <w:tcW w:w="6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3FE1B6" w14:textId="465E8303" w:rsidR="00C84402" w:rsidRPr="007320A7" w:rsidRDefault="00C84402"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tc>
        <w:tc>
          <w:tcPr>
            <w:tcW w:w="15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8C2AF53" w14:textId="77777777" w:rsidR="00C84402" w:rsidRPr="007320A7" w:rsidRDefault="00C84402" w:rsidP="007320A7">
            <w:pPr>
              <w:rPr>
                <w:rFonts w:ascii="Arial" w:hAnsi="Arial" w:cs="Arial"/>
                <w:color w:val="002060"/>
                <w:sz w:val="22"/>
                <w:szCs w:val="22"/>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FCCE370" w14:textId="77777777" w:rsidR="00C84402" w:rsidRPr="007320A7" w:rsidRDefault="00C84402"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7320A7">
              <w:rPr>
                <w:rFonts w:ascii="Arial" w:hAnsi="Arial" w:cs="Arial"/>
                <w:color w:val="002060"/>
                <w:sz w:val="22"/>
                <w:szCs w:val="22"/>
              </w:rPr>
              <w:t>YES</w:t>
            </w:r>
          </w:p>
        </w:tc>
      </w:tr>
    </w:tbl>
    <w:p w14:paraId="6FFF28E6" w14:textId="77777777" w:rsidR="00F913E1" w:rsidRDefault="00F913E1" w:rsidP="00F913E1">
      <w:pPr>
        <w:rPr>
          <w:rFonts w:ascii="Arial" w:hAnsi="Arial" w:cs="Arial"/>
          <w:b/>
          <w:bCs/>
          <w:color w:val="002060"/>
          <w:sz w:val="32"/>
          <w:szCs w:val="32"/>
        </w:rPr>
      </w:pPr>
      <w:r>
        <w:rPr>
          <w:rFonts w:ascii="Arial" w:hAnsi="Arial" w:cs="Arial"/>
          <w:b/>
          <w:bCs/>
          <w:color w:val="002060"/>
          <w:sz w:val="32"/>
        </w:rPr>
        <w:br w:type="page"/>
      </w:r>
    </w:p>
    <w:p w14:paraId="2AD0EE00" w14:textId="77777777" w:rsidR="008502BD" w:rsidRPr="008A52ED" w:rsidRDefault="00312CB8" w:rsidP="008A52ED">
      <w:pPr>
        <w:rPr>
          <w:rFonts w:ascii="Arial" w:hAnsi="Arial" w:cs="Arial"/>
          <w:color w:val="002060"/>
        </w:rPr>
      </w:pPr>
      <w:r>
        <w:rPr>
          <w:rFonts w:ascii="Arial" w:hAnsi="Arial" w:cs="Arial"/>
          <w:b/>
          <w:bCs/>
          <w:color w:val="002060"/>
          <w:sz w:val="32"/>
          <w:szCs w:val="32"/>
        </w:rPr>
        <w:t>Section 4</w:t>
      </w:r>
      <w:r w:rsidR="009241F2">
        <w:rPr>
          <w:rFonts w:ascii="Arial" w:hAnsi="Arial" w:cs="Arial"/>
          <w:b/>
          <w:bCs/>
          <w:color w:val="002060"/>
          <w:sz w:val="32"/>
          <w:szCs w:val="32"/>
        </w:rPr>
        <w:t>:</w:t>
      </w:r>
      <w:r w:rsidR="008502BD" w:rsidRPr="008A52ED">
        <w:rPr>
          <w:rFonts w:ascii="Arial" w:hAnsi="Arial" w:cs="Arial"/>
          <w:b/>
          <w:bCs/>
          <w:color w:val="002060"/>
          <w:sz w:val="32"/>
          <w:szCs w:val="32"/>
        </w:rPr>
        <w:tab/>
      </w:r>
      <w:r w:rsidR="008502BD" w:rsidRPr="008A52ED">
        <w:rPr>
          <w:rFonts w:ascii="Arial" w:hAnsi="Arial" w:cs="Arial"/>
          <w:b/>
          <w:bCs/>
          <w:color w:val="002060"/>
          <w:sz w:val="32"/>
          <w:szCs w:val="32"/>
        </w:rPr>
        <w:tab/>
      </w:r>
    </w:p>
    <w:p w14:paraId="2C4745CD" w14:textId="77777777" w:rsidR="008502BD" w:rsidRPr="008A52ED" w:rsidRDefault="008502BD" w:rsidP="00067415">
      <w:pPr>
        <w:rPr>
          <w:rFonts w:ascii="Arial" w:hAnsi="Arial" w:cs="Arial"/>
          <w:b/>
          <w:bCs/>
          <w:color w:val="002060"/>
        </w:rPr>
      </w:pPr>
    </w:p>
    <w:p w14:paraId="454D8E1B" w14:textId="77777777" w:rsidR="008502BD" w:rsidRPr="008A52ED" w:rsidRDefault="008502BD" w:rsidP="00067415">
      <w:pPr>
        <w:jc w:val="both"/>
        <w:rPr>
          <w:rFonts w:ascii="Arial" w:hAnsi="Arial" w:cs="Arial"/>
          <w:color w:val="002060"/>
        </w:rPr>
      </w:pPr>
      <w:r w:rsidRPr="008A52ED">
        <w:rPr>
          <w:rFonts w:ascii="Arial" w:hAnsi="Arial" w:cs="Arial"/>
          <w:b/>
          <w:bCs/>
          <w:color w:val="002060"/>
        </w:rPr>
        <w:t xml:space="preserve">Informal Enquiries and visits:  </w:t>
      </w:r>
      <w:r w:rsidRPr="008A52ED">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8A52ED">
        <w:rPr>
          <w:rFonts w:ascii="Arial" w:hAnsi="Arial" w:cs="Arial"/>
          <w:color w:val="002060"/>
        </w:rPr>
        <w:t>In the first instance, please contact:</w:t>
      </w:r>
    </w:p>
    <w:p w14:paraId="4B518A55" w14:textId="77777777" w:rsidR="008502BD" w:rsidRPr="008A52ED" w:rsidRDefault="008502BD" w:rsidP="00067415">
      <w:pPr>
        <w:jc w:val="both"/>
        <w:rPr>
          <w:color w:val="002060"/>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126"/>
        <w:gridCol w:w="3969"/>
        <w:gridCol w:w="1843"/>
      </w:tblGrid>
      <w:tr w:rsidR="008A52ED" w:rsidRPr="008A52ED" w14:paraId="0DB88F5A" w14:textId="77777777" w:rsidTr="00855109">
        <w:trPr>
          <w:trHeight w:val="165"/>
        </w:trPr>
        <w:tc>
          <w:tcPr>
            <w:tcW w:w="2552" w:type="dxa"/>
            <w:shd w:val="clear" w:color="auto" w:fill="DDD9C3"/>
          </w:tcPr>
          <w:p w14:paraId="1234C7A2" w14:textId="77777777" w:rsidR="008502BD" w:rsidRPr="008A52ED" w:rsidRDefault="008502BD" w:rsidP="00E65521">
            <w:pPr>
              <w:pStyle w:val="Default"/>
              <w:ind w:left="420"/>
              <w:rPr>
                <w:b/>
                <w:color w:val="002060"/>
              </w:rPr>
            </w:pPr>
            <w:r w:rsidRPr="008A52ED">
              <w:rPr>
                <w:b/>
                <w:color w:val="002060"/>
              </w:rPr>
              <w:t xml:space="preserve">Name </w:t>
            </w:r>
          </w:p>
        </w:tc>
        <w:tc>
          <w:tcPr>
            <w:tcW w:w="2126" w:type="dxa"/>
            <w:shd w:val="clear" w:color="auto" w:fill="DDD9C3"/>
          </w:tcPr>
          <w:p w14:paraId="0DDB42C8" w14:textId="77777777" w:rsidR="008502BD" w:rsidRPr="008A52ED" w:rsidRDefault="008502BD" w:rsidP="00E65521">
            <w:pPr>
              <w:pStyle w:val="Default"/>
              <w:ind w:left="420"/>
              <w:rPr>
                <w:b/>
                <w:color w:val="002060"/>
              </w:rPr>
            </w:pPr>
            <w:r w:rsidRPr="008A52ED">
              <w:rPr>
                <w:b/>
                <w:color w:val="002060"/>
              </w:rPr>
              <w:t xml:space="preserve">Job Title </w:t>
            </w:r>
          </w:p>
        </w:tc>
        <w:tc>
          <w:tcPr>
            <w:tcW w:w="3969" w:type="dxa"/>
            <w:shd w:val="clear" w:color="auto" w:fill="DDD9C3"/>
          </w:tcPr>
          <w:p w14:paraId="2F9DBD96" w14:textId="77777777" w:rsidR="008502BD" w:rsidRPr="008A52ED" w:rsidRDefault="008502BD" w:rsidP="00E65521">
            <w:pPr>
              <w:pStyle w:val="Default"/>
              <w:ind w:left="420"/>
              <w:rPr>
                <w:b/>
                <w:color w:val="002060"/>
              </w:rPr>
            </w:pPr>
            <w:r w:rsidRPr="008A52ED">
              <w:rPr>
                <w:b/>
                <w:color w:val="002060"/>
              </w:rPr>
              <w:t xml:space="preserve">Email </w:t>
            </w:r>
          </w:p>
        </w:tc>
        <w:tc>
          <w:tcPr>
            <w:tcW w:w="1843" w:type="dxa"/>
            <w:shd w:val="clear" w:color="auto" w:fill="DDD9C3"/>
          </w:tcPr>
          <w:p w14:paraId="517EEF8B" w14:textId="77777777" w:rsidR="008502BD" w:rsidRPr="008A52ED" w:rsidRDefault="008502BD" w:rsidP="007320A7">
            <w:pPr>
              <w:pStyle w:val="Default"/>
              <w:rPr>
                <w:b/>
                <w:color w:val="002060"/>
              </w:rPr>
            </w:pPr>
            <w:r w:rsidRPr="008A52ED">
              <w:rPr>
                <w:b/>
                <w:color w:val="002060"/>
              </w:rPr>
              <w:t xml:space="preserve">Telephone </w:t>
            </w:r>
          </w:p>
        </w:tc>
      </w:tr>
      <w:tr w:rsidR="00294E61" w:rsidRPr="008A52ED" w14:paraId="314DB921" w14:textId="77777777" w:rsidTr="00855109">
        <w:trPr>
          <w:trHeight w:val="375"/>
        </w:trPr>
        <w:tc>
          <w:tcPr>
            <w:tcW w:w="2552" w:type="dxa"/>
          </w:tcPr>
          <w:p w14:paraId="7C6019BA" w14:textId="77777777" w:rsidR="00294E61" w:rsidRPr="008A52ED" w:rsidRDefault="007320A7" w:rsidP="00294E61">
            <w:pPr>
              <w:pStyle w:val="Default"/>
              <w:ind w:left="-48"/>
              <w:rPr>
                <w:b/>
                <w:color w:val="002060"/>
              </w:rPr>
            </w:pPr>
            <w:r>
              <w:rPr>
                <w:b/>
                <w:color w:val="002060"/>
              </w:rPr>
              <w:t xml:space="preserve">Mary </w:t>
            </w:r>
            <w:proofErr w:type="spellStart"/>
            <w:r>
              <w:rPr>
                <w:b/>
                <w:color w:val="002060"/>
              </w:rPr>
              <w:t>Mckee</w:t>
            </w:r>
            <w:proofErr w:type="spellEnd"/>
          </w:p>
        </w:tc>
        <w:tc>
          <w:tcPr>
            <w:tcW w:w="2126" w:type="dxa"/>
          </w:tcPr>
          <w:p w14:paraId="0DC7F0F4" w14:textId="77777777" w:rsidR="00294E61" w:rsidRPr="008A52ED" w:rsidRDefault="007320A7" w:rsidP="00294E61">
            <w:pPr>
              <w:pStyle w:val="Default"/>
              <w:ind w:left="12" w:hanging="12"/>
              <w:rPr>
                <w:b/>
                <w:color w:val="002060"/>
              </w:rPr>
            </w:pPr>
            <w:r>
              <w:rPr>
                <w:b/>
                <w:color w:val="002060"/>
              </w:rPr>
              <w:t>General Manager</w:t>
            </w:r>
          </w:p>
        </w:tc>
        <w:tc>
          <w:tcPr>
            <w:tcW w:w="3969" w:type="dxa"/>
          </w:tcPr>
          <w:p w14:paraId="4A738832" w14:textId="77777777" w:rsidR="00294E61" w:rsidRPr="008A52ED" w:rsidRDefault="007320A7" w:rsidP="00294E61">
            <w:pPr>
              <w:pStyle w:val="Default"/>
              <w:ind w:left="12" w:hanging="12"/>
              <w:rPr>
                <w:b/>
                <w:color w:val="002060"/>
              </w:rPr>
            </w:pPr>
            <w:r>
              <w:rPr>
                <w:b/>
                <w:color w:val="002060"/>
              </w:rPr>
              <w:t>Mary.mckee2@ggc.scot.nhs.uk</w:t>
            </w:r>
          </w:p>
        </w:tc>
        <w:tc>
          <w:tcPr>
            <w:tcW w:w="1843" w:type="dxa"/>
          </w:tcPr>
          <w:p w14:paraId="4D3CD1E9" w14:textId="77777777" w:rsidR="00294E61" w:rsidRPr="008A52ED" w:rsidRDefault="007320A7" w:rsidP="00294E61">
            <w:pPr>
              <w:pStyle w:val="Default"/>
              <w:ind w:firstLine="15"/>
              <w:rPr>
                <w:b/>
                <w:color w:val="002060"/>
              </w:rPr>
            </w:pPr>
            <w:r>
              <w:rPr>
                <w:b/>
                <w:color w:val="002060"/>
              </w:rPr>
              <w:t>0141 201 3898</w:t>
            </w:r>
          </w:p>
        </w:tc>
      </w:tr>
      <w:tr w:rsidR="007320A7" w:rsidRPr="008A52ED" w14:paraId="07A6FD43" w14:textId="77777777" w:rsidTr="00855109">
        <w:trPr>
          <w:trHeight w:val="375"/>
        </w:trPr>
        <w:tc>
          <w:tcPr>
            <w:tcW w:w="2552" w:type="dxa"/>
          </w:tcPr>
          <w:p w14:paraId="0DC3E688" w14:textId="77777777" w:rsidR="007320A7" w:rsidRDefault="007320A7" w:rsidP="00294E61">
            <w:pPr>
              <w:pStyle w:val="Default"/>
              <w:ind w:left="-48"/>
              <w:rPr>
                <w:b/>
                <w:color w:val="002060"/>
              </w:rPr>
            </w:pPr>
            <w:r>
              <w:rPr>
                <w:b/>
                <w:color w:val="002060"/>
              </w:rPr>
              <w:t>Dr Ross MacDuff</w:t>
            </w:r>
          </w:p>
        </w:tc>
        <w:tc>
          <w:tcPr>
            <w:tcW w:w="2126" w:type="dxa"/>
          </w:tcPr>
          <w:p w14:paraId="2F6FA415" w14:textId="77777777" w:rsidR="007320A7" w:rsidRDefault="007320A7" w:rsidP="00294E61">
            <w:pPr>
              <w:pStyle w:val="Default"/>
              <w:ind w:left="12" w:hanging="12"/>
              <w:rPr>
                <w:b/>
                <w:color w:val="002060"/>
              </w:rPr>
            </w:pPr>
            <w:r>
              <w:rPr>
                <w:b/>
                <w:color w:val="002060"/>
              </w:rPr>
              <w:t>Clinical Director</w:t>
            </w:r>
          </w:p>
        </w:tc>
        <w:tc>
          <w:tcPr>
            <w:tcW w:w="3969" w:type="dxa"/>
          </w:tcPr>
          <w:p w14:paraId="68F687B4" w14:textId="77777777" w:rsidR="007320A7" w:rsidRDefault="007320A7" w:rsidP="00294E61">
            <w:pPr>
              <w:pStyle w:val="Default"/>
              <w:ind w:left="12" w:hanging="12"/>
              <w:rPr>
                <w:b/>
                <w:color w:val="002060"/>
              </w:rPr>
            </w:pPr>
            <w:r>
              <w:rPr>
                <w:b/>
                <w:color w:val="002060"/>
              </w:rPr>
              <w:t>Ross.macduff@ggc.scot.nhs.uk</w:t>
            </w:r>
          </w:p>
        </w:tc>
        <w:tc>
          <w:tcPr>
            <w:tcW w:w="1843" w:type="dxa"/>
          </w:tcPr>
          <w:p w14:paraId="54C0E892" w14:textId="77777777" w:rsidR="007320A7" w:rsidRDefault="007320A7" w:rsidP="00294E61">
            <w:pPr>
              <w:pStyle w:val="Default"/>
              <w:ind w:firstLine="15"/>
              <w:rPr>
                <w:b/>
                <w:color w:val="002060"/>
              </w:rPr>
            </w:pPr>
            <w:r>
              <w:rPr>
                <w:b/>
                <w:color w:val="002060"/>
              </w:rPr>
              <w:t>0141 201 3895</w:t>
            </w:r>
          </w:p>
        </w:tc>
      </w:tr>
      <w:tr w:rsidR="007320A7" w:rsidRPr="008A52ED" w14:paraId="790F4152" w14:textId="77777777" w:rsidTr="00855109">
        <w:trPr>
          <w:trHeight w:val="375"/>
        </w:trPr>
        <w:tc>
          <w:tcPr>
            <w:tcW w:w="2552" w:type="dxa"/>
          </w:tcPr>
          <w:p w14:paraId="2C4EAD1C" w14:textId="77777777" w:rsidR="007320A7" w:rsidRDefault="007320A7" w:rsidP="00294E61">
            <w:pPr>
              <w:pStyle w:val="Default"/>
              <w:ind w:left="-48"/>
              <w:rPr>
                <w:b/>
                <w:color w:val="002060"/>
              </w:rPr>
            </w:pPr>
            <w:r>
              <w:rPr>
                <w:b/>
                <w:color w:val="002060"/>
              </w:rPr>
              <w:t>Dr Ruth Allen</w:t>
            </w:r>
          </w:p>
        </w:tc>
        <w:tc>
          <w:tcPr>
            <w:tcW w:w="2126" w:type="dxa"/>
          </w:tcPr>
          <w:p w14:paraId="6153E6BC" w14:textId="77777777" w:rsidR="007320A7" w:rsidRDefault="007320A7" w:rsidP="00294E61">
            <w:pPr>
              <w:pStyle w:val="Default"/>
              <w:ind w:left="12" w:hanging="12"/>
              <w:rPr>
                <w:b/>
                <w:color w:val="002060"/>
              </w:rPr>
            </w:pPr>
            <w:r>
              <w:rPr>
                <w:b/>
                <w:color w:val="002060"/>
              </w:rPr>
              <w:t>Paediatric Lead</w:t>
            </w:r>
          </w:p>
        </w:tc>
        <w:tc>
          <w:tcPr>
            <w:tcW w:w="3969" w:type="dxa"/>
          </w:tcPr>
          <w:p w14:paraId="6AC792C9" w14:textId="77777777" w:rsidR="007320A7" w:rsidRDefault="007320A7" w:rsidP="00294E61">
            <w:pPr>
              <w:pStyle w:val="Default"/>
              <w:ind w:left="12" w:hanging="12"/>
              <w:rPr>
                <w:b/>
                <w:color w:val="002060"/>
              </w:rPr>
            </w:pPr>
            <w:r>
              <w:rPr>
                <w:b/>
                <w:color w:val="002060"/>
              </w:rPr>
              <w:t>Ruth.allen@ggc.scot.nhs.uk</w:t>
            </w:r>
          </w:p>
        </w:tc>
        <w:tc>
          <w:tcPr>
            <w:tcW w:w="1843" w:type="dxa"/>
          </w:tcPr>
          <w:p w14:paraId="055716B8" w14:textId="77777777" w:rsidR="007320A7" w:rsidRDefault="007320A7" w:rsidP="00294E61">
            <w:pPr>
              <w:pStyle w:val="Default"/>
              <w:ind w:firstLine="15"/>
              <w:rPr>
                <w:b/>
                <w:color w:val="002060"/>
              </w:rPr>
            </w:pPr>
            <w:r>
              <w:rPr>
                <w:b/>
                <w:color w:val="002060"/>
              </w:rPr>
              <w:t>0141 201 0100</w:t>
            </w:r>
          </w:p>
        </w:tc>
      </w:tr>
    </w:tbl>
    <w:p w14:paraId="5949D4A2" w14:textId="77777777" w:rsidR="008502BD" w:rsidRPr="008A52ED" w:rsidRDefault="008502BD" w:rsidP="00067415">
      <w:pPr>
        <w:jc w:val="both"/>
        <w:rPr>
          <w:b/>
          <w:color w:val="002060"/>
          <w:sz w:val="22"/>
          <w:szCs w:val="22"/>
        </w:rPr>
      </w:pPr>
    </w:p>
    <w:p w14:paraId="006F2FA2" w14:textId="77777777" w:rsidR="008502BD" w:rsidRPr="008A52ED" w:rsidRDefault="008502BD" w:rsidP="00067415">
      <w:pPr>
        <w:jc w:val="both"/>
        <w:rPr>
          <w:rFonts w:ascii="Arial" w:hAnsi="Arial" w:cs="Arial"/>
          <w:color w:val="002060"/>
        </w:rPr>
      </w:pPr>
      <w:r w:rsidRPr="008A52ED">
        <w:rPr>
          <w:rFonts w:ascii="Arial" w:hAnsi="Arial" w:cs="Arial"/>
          <w:b/>
          <w:color w:val="002060"/>
        </w:rPr>
        <w:t>Regulatory Body:  General Medical Council &amp; General Dental Council:</w:t>
      </w:r>
      <w:r w:rsidRPr="008A52ED">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44831917" w14:textId="77777777" w:rsidR="008502BD" w:rsidRPr="008A52ED" w:rsidRDefault="008502BD" w:rsidP="00067415">
      <w:pPr>
        <w:jc w:val="both"/>
        <w:rPr>
          <w:rFonts w:ascii="Arial" w:hAnsi="Arial" w:cs="Arial"/>
          <w:color w:val="002060"/>
        </w:rPr>
      </w:pPr>
    </w:p>
    <w:p w14:paraId="74666CE2" w14:textId="77777777" w:rsidR="008502BD" w:rsidRPr="008A52ED" w:rsidRDefault="008502BD" w:rsidP="00067415">
      <w:pPr>
        <w:jc w:val="both"/>
        <w:rPr>
          <w:color w:val="002060"/>
          <w:sz w:val="22"/>
          <w:szCs w:val="22"/>
        </w:rPr>
      </w:pPr>
      <w:r w:rsidRPr="008A52ED">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w:history="1">
        <w:r w:rsidRPr="008A52ED">
          <w:rPr>
            <w:rStyle w:val="Hyperlink"/>
            <w:rFonts w:ascii="Arial" w:hAnsi="Arial" w:cs="Arial"/>
            <w:b/>
            <w:color w:val="002060"/>
          </w:rPr>
          <w:t>https://careers.nhs.scot/careers/find-your-career/international-recruitment/regulatory-bodies</w:t>
        </w:r>
      </w:hyperlink>
    </w:p>
    <w:p w14:paraId="186C0421" w14:textId="77777777" w:rsidR="008502BD" w:rsidRPr="008A52ED" w:rsidRDefault="008502BD" w:rsidP="00067415">
      <w:pPr>
        <w:jc w:val="both"/>
        <w:rPr>
          <w:color w:val="002060"/>
          <w:sz w:val="22"/>
          <w:szCs w:val="22"/>
        </w:rPr>
      </w:pPr>
    </w:p>
    <w:p w14:paraId="02E71A5E"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For medical consultant posts the post holder on commencement of the post </w:t>
      </w:r>
      <w:proofErr w:type="gramStart"/>
      <w:r w:rsidRPr="008A52ED">
        <w:rPr>
          <w:rFonts w:ascii="Arial" w:hAnsi="Arial" w:cs="Arial"/>
          <w:color w:val="002060"/>
        </w:rPr>
        <w:t>must  have</w:t>
      </w:r>
      <w:proofErr w:type="gramEnd"/>
      <w:r w:rsidRPr="008A52ED">
        <w:rPr>
          <w:rFonts w:ascii="Arial" w:hAnsi="Arial" w:cs="Arial"/>
          <w:color w:val="002060"/>
        </w:rPr>
        <w:t xml:space="preser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8A52ED">
        <w:rPr>
          <w:rFonts w:ascii="Roboto" w:hAnsi="Roboto" w:cs="Arial"/>
          <w:color w:val="002060"/>
        </w:rPr>
        <w:t xml:space="preserve"> </w:t>
      </w:r>
      <w:r w:rsidRPr="008A52ED">
        <w:rPr>
          <w:rFonts w:ascii="Arial" w:hAnsi="Arial" w:cs="Arial"/>
          <w:color w:val="002060"/>
        </w:rPr>
        <w:t>(CCT) or be within 6 months of confirmed entry from the date of interview. Non UK applicants must demonstrate equivalent training.</w:t>
      </w:r>
    </w:p>
    <w:p w14:paraId="76EB3A59" w14:textId="77777777" w:rsidR="008502BD" w:rsidRPr="008A52ED" w:rsidRDefault="008502BD" w:rsidP="00067415">
      <w:pPr>
        <w:jc w:val="both"/>
        <w:rPr>
          <w:rFonts w:ascii="Arial" w:hAnsi="Arial" w:cs="Arial"/>
          <w:color w:val="002060"/>
        </w:rPr>
      </w:pPr>
    </w:p>
    <w:p w14:paraId="392A5D00" w14:textId="77777777" w:rsidR="008502BD" w:rsidRPr="008A52ED" w:rsidRDefault="008502BD" w:rsidP="00067415">
      <w:pPr>
        <w:jc w:val="both"/>
        <w:rPr>
          <w:rFonts w:ascii="Arial" w:hAnsi="Arial" w:cs="Arial"/>
          <w:color w:val="002060"/>
        </w:rPr>
      </w:pPr>
      <w:r w:rsidRPr="008A52ED">
        <w:rPr>
          <w:rFonts w:ascii="Arial" w:hAnsi="Arial" w:cs="Arial"/>
          <w:color w:val="002060"/>
        </w:rPr>
        <w:t>If you are unsure of your eligibility to join the Specialty Register then find out more at:-</w:t>
      </w:r>
    </w:p>
    <w:p w14:paraId="293E8C5D" w14:textId="77777777" w:rsidR="008502BD" w:rsidRPr="008A52ED" w:rsidRDefault="008502BD" w:rsidP="00067415">
      <w:pPr>
        <w:jc w:val="both"/>
        <w:rPr>
          <w:rFonts w:ascii="Arial" w:hAnsi="Arial" w:cs="Arial"/>
          <w:color w:val="002060"/>
        </w:rPr>
      </w:pPr>
    </w:p>
    <w:p w14:paraId="5F9B8A93" w14:textId="77777777" w:rsidR="008502BD" w:rsidRPr="008A52ED" w:rsidRDefault="00976952" w:rsidP="00067415">
      <w:pPr>
        <w:jc w:val="both"/>
        <w:rPr>
          <w:rFonts w:ascii="Arial" w:hAnsi="Arial" w:cs="Arial"/>
          <w:b/>
          <w:color w:val="002060"/>
        </w:rPr>
      </w:pPr>
      <w:hyperlink w:history="1">
        <w:r w:rsidR="008502BD" w:rsidRPr="008A52ED">
          <w:rPr>
            <w:rStyle w:val="Hyperlink"/>
            <w:rFonts w:ascii="Arial" w:hAnsi="Arial" w:cs="Arial"/>
            <w:b/>
            <w:color w:val="002060"/>
          </w:rPr>
          <w:t>https://www.gmc-uk.org/registration-and-licensing/the-medical-register/a-guide-to-the-medical-register/specialist-and-gp-application-types</w:t>
        </w:r>
      </w:hyperlink>
    </w:p>
    <w:p w14:paraId="6D200B7B" w14:textId="77777777" w:rsidR="008502BD" w:rsidRPr="008A52ED" w:rsidRDefault="008502BD" w:rsidP="00067415">
      <w:pPr>
        <w:jc w:val="both"/>
        <w:rPr>
          <w:rFonts w:ascii="Arial" w:hAnsi="Arial" w:cs="Arial"/>
          <w:color w:val="002060"/>
        </w:rPr>
      </w:pPr>
    </w:p>
    <w:p w14:paraId="016564F9" w14:textId="77777777" w:rsidR="008502BD" w:rsidRPr="008A52ED" w:rsidRDefault="008502BD" w:rsidP="00067415">
      <w:pPr>
        <w:jc w:val="both"/>
        <w:rPr>
          <w:rFonts w:ascii="Arial" w:hAnsi="Arial" w:cs="Arial"/>
          <w:color w:val="002060"/>
        </w:rPr>
      </w:pPr>
    </w:p>
    <w:p w14:paraId="29DF5E87" w14:textId="77777777" w:rsidR="008502BD" w:rsidRPr="008A52ED" w:rsidRDefault="008502BD" w:rsidP="00B95E11">
      <w:pPr>
        <w:rPr>
          <w:rFonts w:ascii="Arial" w:hAnsi="Arial" w:cs="Arial"/>
          <w:color w:val="002060"/>
        </w:rPr>
      </w:pPr>
      <w:r w:rsidRPr="008A52ED">
        <w:rPr>
          <w:rFonts w:ascii="Arial" w:hAnsi="Arial" w:cs="Arial"/>
          <w:color w:val="002060"/>
        </w:rPr>
        <w:t>Additional information for dental appointments</w:t>
      </w:r>
    </w:p>
    <w:p w14:paraId="793A321D" w14:textId="77777777" w:rsidR="008502BD" w:rsidRPr="008A52ED" w:rsidRDefault="008502BD" w:rsidP="00B95E11">
      <w:pPr>
        <w:rPr>
          <w:rFonts w:ascii="Arial" w:hAnsi="Arial" w:cs="Arial"/>
          <w:color w:val="002060"/>
        </w:rPr>
      </w:pPr>
    </w:p>
    <w:p w14:paraId="48A17C68" w14:textId="77777777" w:rsidR="008502BD" w:rsidRPr="008A52ED" w:rsidRDefault="008502BD" w:rsidP="00B95E11">
      <w:pPr>
        <w:rPr>
          <w:rFonts w:ascii="Arial" w:hAnsi="Arial" w:cs="Arial"/>
          <w:color w:val="002060"/>
        </w:rPr>
      </w:pPr>
      <w:r w:rsidRPr="008A52ED">
        <w:rPr>
          <w:rFonts w:ascii="Arial" w:hAnsi="Arial" w:cs="Arial"/>
          <w:color w:val="002060"/>
        </w:rPr>
        <w:t xml:space="preserve">The GDC issues </w:t>
      </w:r>
      <w:r w:rsidRPr="008A52ED">
        <w:rPr>
          <w:rFonts w:ascii="Arial" w:hAnsi="Arial" w:cs="Arial"/>
          <w:b/>
          <w:bCs/>
          <w:color w:val="002060"/>
        </w:rPr>
        <w:t>Full Registration</w:t>
      </w:r>
      <w:r w:rsidRPr="008A52ED">
        <w:rPr>
          <w:rFonts w:ascii="Arial" w:hAnsi="Arial" w:cs="Arial"/>
          <w:color w:val="002060"/>
        </w:rPr>
        <w:t xml:space="preserve"> and </w:t>
      </w:r>
      <w:r w:rsidRPr="008A52ED">
        <w:rPr>
          <w:rFonts w:ascii="Arial" w:hAnsi="Arial" w:cs="Arial"/>
          <w:b/>
          <w:bCs/>
          <w:color w:val="002060"/>
        </w:rPr>
        <w:t>Temporary Registration</w:t>
      </w:r>
      <w:r w:rsidRPr="008A52ED">
        <w:rPr>
          <w:rFonts w:ascii="Arial" w:hAnsi="Arial" w:cs="Arial"/>
          <w:color w:val="002060"/>
        </w:rPr>
        <w:t>.</w:t>
      </w:r>
    </w:p>
    <w:p w14:paraId="762E7938" w14:textId="77777777" w:rsidR="008502BD" w:rsidRPr="008A52ED" w:rsidRDefault="008502BD" w:rsidP="00B95E11">
      <w:pPr>
        <w:rPr>
          <w:rFonts w:ascii="Arial" w:hAnsi="Arial" w:cs="Arial"/>
          <w:color w:val="002060"/>
        </w:rPr>
      </w:pPr>
    </w:p>
    <w:p w14:paraId="6FED5892" w14:textId="77777777" w:rsidR="008502BD" w:rsidRPr="008A52ED" w:rsidRDefault="008502BD" w:rsidP="00B95E11">
      <w:pPr>
        <w:pStyle w:val="ListParagraph"/>
        <w:widowControl/>
        <w:numPr>
          <w:ilvl w:val="0"/>
          <w:numId w:val="16"/>
        </w:numPr>
        <w:autoSpaceDE/>
        <w:autoSpaceDN/>
        <w:adjustRightInd/>
        <w:rPr>
          <w:rFonts w:cs="Arial"/>
          <w:color w:val="002060"/>
        </w:rPr>
      </w:pPr>
      <w:r w:rsidRPr="008A52ED">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7F6BC335" w14:textId="77777777" w:rsidR="008502BD" w:rsidRPr="008A52ED" w:rsidRDefault="008502BD" w:rsidP="00B95E11">
      <w:pPr>
        <w:pStyle w:val="ListParagraph"/>
        <w:widowControl/>
        <w:numPr>
          <w:ilvl w:val="0"/>
          <w:numId w:val="16"/>
        </w:numPr>
        <w:autoSpaceDE/>
        <w:autoSpaceDN/>
        <w:adjustRightInd/>
        <w:rPr>
          <w:rFonts w:cs="Arial"/>
          <w:color w:val="002060"/>
        </w:rPr>
      </w:pPr>
      <w:r w:rsidRPr="008A52ED">
        <w:rPr>
          <w:rFonts w:cs="Arial"/>
          <w:color w:val="002060"/>
        </w:rPr>
        <w:t>Full registration allows a dentist to practice dentistry in the UK without restriction.</w:t>
      </w:r>
    </w:p>
    <w:p w14:paraId="642CD74A" w14:textId="77777777" w:rsidR="008502BD" w:rsidRPr="008A52ED" w:rsidRDefault="008502BD" w:rsidP="00B95E11">
      <w:pPr>
        <w:rPr>
          <w:rFonts w:ascii="Arial" w:hAnsi="Arial" w:cs="Arial"/>
          <w:color w:val="002060"/>
        </w:rPr>
      </w:pPr>
    </w:p>
    <w:p w14:paraId="274C28A5" w14:textId="77777777" w:rsidR="008502BD" w:rsidRPr="008A52ED" w:rsidRDefault="008502BD" w:rsidP="00B95E11">
      <w:pPr>
        <w:rPr>
          <w:rFonts w:ascii="Arial" w:hAnsi="Arial" w:cs="Arial"/>
          <w:b/>
          <w:bCs/>
          <w:color w:val="002060"/>
        </w:rPr>
      </w:pPr>
      <w:r w:rsidRPr="008A52ED">
        <w:rPr>
          <w:rFonts w:ascii="Arial" w:hAnsi="Arial" w:cs="Arial"/>
          <w:color w:val="002060"/>
        </w:rPr>
        <w:t xml:space="preserve">In addition to full registration, dentists can also </w:t>
      </w:r>
      <w:r w:rsidRPr="008A52ED">
        <w:rPr>
          <w:rFonts w:ascii="Arial" w:hAnsi="Arial" w:cs="Arial"/>
          <w:i/>
          <w:iCs/>
          <w:color w:val="002060"/>
          <w:u w:val="single"/>
        </w:rPr>
        <w:t>choose</w:t>
      </w:r>
      <w:r w:rsidRPr="008A52ED">
        <w:rPr>
          <w:rFonts w:ascii="Arial" w:hAnsi="Arial" w:cs="Arial"/>
          <w:color w:val="002060"/>
        </w:rPr>
        <w:t xml:space="preserve"> to be included on the </w:t>
      </w:r>
      <w:r w:rsidRPr="008A52ED">
        <w:rPr>
          <w:rFonts w:ascii="Arial" w:hAnsi="Arial" w:cs="Arial"/>
          <w:b/>
          <w:bCs/>
          <w:color w:val="002060"/>
        </w:rPr>
        <w:t>Specialist List.</w:t>
      </w:r>
    </w:p>
    <w:p w14:paraId="2FC017F6" w14:textId="77777777" w:rsidR="008502BD" w:rsidRPr="008A52ED" w:rsidRDefault="008502BD" w:rsidP="00B95E11">
      <w:pPr>
        <w:rPr>
          <w:rFonts w:ascii="Arial" w:hAnsi="Arial" w:cs="Arial"/>
          <w:color w:val="002060"/>
        </w:rPr>
      </w:pPr>
    </w:p>
    <w:p w14:paraId="7763FFEC" w14:textId="77777777" w:rsidR="008502BD" w:rsidRPr="008A52ED" w:rsidRDefault="008502BD" w:rsidP="00067415">
      <w:pPr>
        <w:pStyle w:val="ListParagraph"/>
        <w:widowControl/>
        <w:numPr>
          <w:ilvl w:val="0"/>
          <w:numId w:val="17"/>
        </w:numPr>
        <w:autoSpaceDE/>
        <w:autoSpaceDN/>
        <w:adjustRightInd/>
        <w:jc w:val="both"/>
        <w:rPr>
          <w:rFonts w:cs="Arial"/>
          <w:b/>
          <w:color w:val="002060"/>
        </w:rPr>
      </w:pPr>
      <w:r w:rsidRPr="008A52ED">
        <w:rPr>
          <w:rFonts w:cs="Arial"/>
          <w:color w:val="002060"/>
        </w:rPr>
        <w:t xml:space="preserve">The specialist lists are lists of registered dentists who meet certain conditions and are entitled to use a specialist title. They do not </w:t>
      </w:r>
      <w:r w:rsidRPr="008A52ED">
        <w:rPr>
          <w:rFonts w:cs="Arial"/>
          <w:i/>
          <w:iCs/>
          <w:color w:val="002060"/>
          <w:u w:val="single"/>
        </w:rPr>
        <w:t>have</w:t>
      </w:r>
      <w:r w:rsidRPr="008A52ED">
        <w:rPr>
          <w:rFonts w:cs="Arial"/>
          <w:color w:val="002060"/>
        </w:rPr>
        <w:t xml:space="preserve"> to join a specialist list to practise any particular specialty, but they can only use the title 'specialist' if they are on the list. For more information on please visit</w:t>
      </w:r>
      <w:r w:rsidRPr="008A52ED">
        <w:rPr>
          <w:color w:val="002060"/>
        </w:rPr>
        <w:t xml:space="preserve">  </w:t>
      </w:r>
      <w:hyperlink w:history="1">
        <w:r w:rsidRPr="008A52ED">
          <w:rPr>
            <w:rStyle w:val="Hyperlink"/>
            <w:rFonts w:cs="Arial"/>
            <w:b/>
            <w:color w:val="002060"/>
          </w:rPr>
          <w:t>https://www.gdc-uk.org/</w:t>
        </w:r>
      </w:hyperlink>
    </w:p>
    <w:p w14:paraId="525DEC7B" w14:textId="77777777" w:rsidR="00403410" w:rsidRPr="00403410" w:rsidRDefault="00403410" w:rsidP="00403410">
      <w:pPr>
        <w:spacing w:before="100" w:beforeAutospacing="1" w:after="100" w:afterAutospacing="1"/>
        <w:rPr>
          <w:rFonts w:ascii="Arial" w:hAnsi="Arial" w:cs="Arial"/>
          <w:b/>
          <w:bCs/>
          <w:i/>
          <w:iCs/>
          <w:color w:val="002060"/>
          <w:lang w:val="en"/>
        </w:rPr>
      </w:pPr>
      <w:r w:rsidRPr="00403410">
        <w:rPr>
          <w:rFonts w:ascii="Arial" w:hAnsi="Arial" w:cs="Arial"/>
          <w:b/>
          <w:bCs/>
          <w:i/>
          <w:iCs/>
          <w:color w:val="002060"/>
          <w:lang w:val="en"/>
        </w:rPr>
        <w:t xml:space="preserve">Right to work in the United Kingdom </w:t>
      </w:r>
    </w:p>
    <w:p w14:paraId="78460C2A" w14:textId="77777777" w:rsidR="00403410" w:rsidRPr="00403410" w:rsidRDefault="00403410" w:rsidP="00403410">
      <w:pPr>
        <w:pStyle w:val="NormalWeb"/>
        <w:rPr>
          <w:rFonts w:ascii="Arial" w:hAnsi="Arial" w:cs="Arial"/>
          <w:i/>
          <w:iCs/>
          <w:color w:val="002060"/>
          <w:lang w:val="en"/>
        </w:rPr>
      </w:pPr>
      <w:r w:rsidRPr="00403410">
        <w:rPr>
          <w:rFonts w:ascii="Arial" w:hAnsi="Arial" w:cs="Arial"/>
          <w:i/>
          <w:iCs/>
          <w:color w:val="002060"/>
          <w:lang w:val="en"/>
        </w:rPr>
        <w:t>Anyone from outside of the United Kingdom (UK), excluding from the Republic of Ireland will need permission from </w:t>
      </w:r>
      <w:hyperlink w:tgtFrame="_blank" w:history="1">
        <w:r w:rsidRPr="00403410">
          <w:rPr>
            <w:rStyle w:val="Hyperlink"/>
            <w:rFonts w:ascii="Arial" w:hAnsi="Arial" w:cs="Arial"/>
            <w:i/>
            <w:iCs/>
            <w:color w:val="002060"/>
            <w:lang w:val="en"/>
          </w:rPr>
          <w:t>UK Visas and Immigration</w:t>
        </w:r>
      </w:hyperlink>
      <w:r w:rsidRPr="00403410">
        <w:rPr>
          <w:rFonts w:ascii="Arial" w:hAnsi="Arial" w:cs="Arial"/>
          <w:i/>
          <w:iCs/>
          <w:color w:val="002060"/>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324D8D29" w14:textId="77777777"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To obtain a visa or entry clearance, you will need to meet certain requirements and demonstrate you have the right the work in the UK via:</w:t>
      </w:r>
    </w:p>
    <w:p w14:paraId="642D38EE"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the points-based immigration system</w:t>
      </w:r>
    </w:p>
    <w:p w14:paraId="35EDF6E7"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the EU settlement scheme</w:t>
      </w:r>
    </w:p>
    <w:p w14:paraId="0525B9BD"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a biometric residence permit</w:t>
      </w:r>
    </w:p>
    <w:p w14:paraId="13533585" w14:textId="77777777" w:rsidR="00403410" w:rsidRPr="00403410" w:rsidRDefault="00403410" w:rsidP="00403410">
      <w:pPr>
        <w:rPr>
          <w:rFonts w:ascii="Arial" w:hAnsi="Arial" w:cs="Arial"/>
          <w:i/>
          <w:iCs/>
          <w:color w:val="002060"/>
          <w:lang w:val="en" w:eastAsia="en-US"/>
        </w:rPr>
      </w:pPr>
      <w:r w:rsidRPr="00403410">
        <w:rPr>
          <w:rFonts w:ascii="Arial" w:hAnsi="Arial" w:cs="Arial"/>
          <w:i/>
          <w:iCs/>
          <w:color w:val="002060"/>
          <w:lang w:val="en"/>
        </w:rPr>
        <w:t xml:space="preserve">A new </w:t>
      </w:r>
      <w:hyperlink w:tgtFrame="_blank" w:history="1">
        <w:r w:rsidRPr="00403410">
          <w:rPr>
            <w:rStyle w:val="Hyperlink"/>
            <w:rFonts w:ascii="Arial" w:hAnsi="Arial" w:cs="Arial"/>
            <w:i/>
            <w:iCs/>
            <w:color w:val="002060"/>
            <w:lang w:val="en"/>
          </w:rPr>
          <w:t>points-based immigration system</w:t>
        </w:r>
      </w:hyperlink>
      <w:r w:rsidRPr="00403410">
        <w:rPr>
          <w:rFonts w:ascii="Arial" w:hAnsi="Arial" w:cs="Arial"/>
          <w:i/>
          <w:iCs/>
          <w:color w:val="002060"/>
          <w:lang w:val="en"/>
        </w:rPr>
        <w:t xml:space="preserve">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403410">
          <w:rPr>
            <w:rStyle w:val="Hyperlink"/>
            <w:rFonts w:ascii="Arial" w:hAnsi="Arial" w:cs="Arial"/>
            <w:i/>
            <w:iCs/>
            <w:color w:val="002060"/>
            <w:lang w:val="en"/>
          </w:rPr>
          <w:t>EU settlement scheme</w:t>
        </w:r>
      </w:hyperlink>
      <w:r w:rsidRPr="00403410">
        <w:rPr>
          <w:rFonts w:ascii="Arial" w:hAnsi="Arial" w:cs="Arial"/>
          <w:i/>
          <w:iCs/>
          <w:color w:val="002060"/>
          <w:lang w:val="en"/>
        </w:rPr>
        <w:t>.</w:t>
      </w:r>
    </w:p>
    <w:p w14:paraId="7A38E915" w14:textId="77777777"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 xml:space="preserve">If you are an international Doctor/Dentist from outside of the UK and Republic of Ireland, you can apply for, and take up employment in medical and dental posts that may qualify for sponsorship under a </w:t>
      </w:r>
      <w:hyperlink w:tgtFrame="_blank" w:history="1">
        <w:r w:rsidRPr="00403410">
          <w:rPr>
            <w:rStyle w:val="Hyperlink"/>
            <w:rFonts w:ascii="Arial" w:hAnsi="Arial" w:cs="Arial"/>
            <w:i/>
            <w:iCs/>
            <w:color w:val="002060"/>
            <w:lang w:val="en"/>
          </w:rPr>
          <w:t>skilled worker visa</w:t>
        </w:r>
      </w:hyperlink>
      <w:r w:rsidRPr="00403410">
        <w:rPr>
          <w:rFonts w:ascii="Arial" w:hAnsi="Arial" w:cs="Arial"/>
          <w:i/>
          <w:iCs/>
          <w:color w:val="002060"/>
          <w:lang w:val="en"/>
        </w:rPr>
        <w:t xml:space="preserve">.  A </w:t>
      </w:r>
      <w:hyperlink w:tgtFrame="_blank" w:history="1">
        <w:r w:rsidRPr="00403410">
          <w:rPr>
            <w:rStyle w:val="Hyperlink"/>
            <w:rFonts w:ascii="Arial" w:hAnsi="Arial" w:cs="Arial"/>
            <w:i/>
            <w:iCs/>
            <w:color w:val="002060"/>
            <w:lang w:val="en"/>
          </w:rPr>
          <w:t>Health and Care Worker visa</w:t>
        </w:r>
      </w:hyperlink>
      <w:r w:rsidRPr="00403410">
        <w:rPr>
          <w:rFonts w:ascii="Arial" w:hAnsi="Arial" w:cs="Arial"/>
          <w:i/>
          <w:iCs/>
          <w:color w:val="002060"/>
          <w:lang w:val="en"/>
        </w:rPr>
        <w:t xml:space="preserve"> allows health and care professionals to come to or stay in the UK to do an eligible job with the NHS, an NHS supplier or in adult social care.</w:t>
      </w:r>
    </w:p>
    <w:p w14:paraId="7452CC8D" w14:textId="77777777" w:rsidR="00403410" w:rsidRPr="00403410" w:rsidRDefault="00403410" w:rsidP="00403410">
      <w:pPr>
        <w:spacing w:before="199" w:after="199"/>
        <w:rPr>
          <w:rFonts w:ascii="Arial" w:hAnsi="Arial" w:cs="Arial"/>
          <w:b/>
          <w:bCs/>
          <w:i/>
          <w:iCs/>
          <w:color w:val="002060"/>
          <w:lang w:val="en"/>
        </w:rPr>
      </w:pPr>
      <w:r w:rsidRPr="00403410">
        <w:rPr>
          <w:rFonts w:ascii="Arial" w:hAnsi="Arial" w:cs="Arial"/>
          <w:b/>
          <w:bCs/>
          <w:i/>
          <w:iCs/>
          <w:color w:val="002060"/>
          <w:lang w:val="en"/>
        </w:rPr>
        <w:t>EU settlement scheme</w:t>
      </w:r>
    </w:p>
    <w:p w14:paraId="277E3C14" w14:textId="77777777" w:rsidR="00403410" w:rsidRPr="00403410" w:rsidRDefault="00403410" w:rsidP="00403410">
      <w:pPr>
        <w:spacing w:before="199" w:after="199"/>
        <w:rPr>
          <w:rFonts w:ascii="Arial" w:hAnsi="Arial" w:cs="Arial"/>
          <w:b/>
          <w:bCs/>
          <w:i/>
          <w:iCs/>
          <w:color w:val="002060"/>
          <w:lang w:val="en"/>
        </w:rPr>
      </w:pPr>
      <w:r w:rsidRPr="00403410">
        <w:rPr>
          <w:rFonts w:ascii="Arial" w:hAnsi="Arial" w:cs="Arial"/>
          <w:i/>
          <w:iCs/>
          <w:color w:val="002060"/>
          <w:lang w:val="en"/>
        </w:rPr>
        <w:t>Free movement with the European Union (EU) ended on 31 December 2020 and there are new arrangements for EU citizens.</w:t>
      </w:r>
    </w:p>
    <w:p w14:paraId="30D392AC" w14:textId="77777777"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 xml:space="preserve">The EU settlement scheme provides EU nationals with a route to residency in the UK. EU nationals who arrived in the UK by 11pm on 31 December 2020 have until 30 June 2021 to apply to the </w:t>
      </w:r>
      <w:hyperlink w:tgtFrame="_blank" w:history="1">
        <w:r w:rsidRPr="00403410">
          <w:rPr>
            <w:rStyle w:val="Hyperlink"/>
            <w:rFonts w:ascii="Arial" w:hAnsi="Arial" w:cs="Arial"/>
            <w:i/>
            <w:iCs/>
            <w:color w:val="002060"/>
            <w:lang w:val="en"/>
          </w:rPr>
          <w:t>scheme</w:t>
        </w:r>
      </w:hyperlink>
      <w:r w:rsidRPr="00403410">
        <w:rPr>
          <w:rFonts w:ascii="Arial" w:hAnsi="Arial" w:cs="Arial"/>
          <w:i/>
          <w:iCs/>
          <w:color w:val="002060"/>
          <w:lang w:val="en"/>
        </w:rPr>
        <w:t xml:space="preserve">.  If you are an EU, EEA or Swiss citizen and don't already have temporary or permanent leave to remain, you and your family can apply to the </w:t>
      </w:r>
      <w:hyperlink w:tgtFrame="_blank" w:history="1">
        <w:r w:rsidRPr="00403410">
          <w:rPr>
            <w:rStyle w:val="Hyperlink"/>
            <w:rFonts w:ascii="Arial" w:hAnsi="Arial" w:cs="Arial"/>
            <w:i/>
            <w:iCs/>
            <w:color w:val="002060"/>
            <w:lang w:val="en"/>
          </w:rPr>
          <w:t>EU settlement scheme</w:t>
        </w:r>
      </w:hyperlink>
      <w:r w:rsidRPr="00403410">
        <w:rPr>
          <w:rFonts w:ascii="Arial" w:hAnsi="Arial" w:cs="Arial"/>
          <w:i/>
          <w:iCs/>
          <w:color w:val="002060"/>
          <w:lang w:val="en"/>
        </w:rPr>
        <w:t xml:space="preserve"> to continue living in the UK after 30 June 2021. If your application is successful, you will receive either pre-settled status or settled status.  </w:t>
      </w:r>
    </w:p>
    <w:p w14:paraId="3FAEAE4C" w14:textId="77777777" w:rsidR="008502BD" w:rsidRPr="008A52ED" w:rsidRDefault="00E30E13" w:rsidP="00B95E11">
      <w:pPr>
        <w:jc w:val="both"/>
        <w:rPr>
          <w:rFonts w:ascii="Arial" w:hAnsi="Arial" w:cs="Arial"/>
          <w:iCs/>
          <w:color w:val="002060"/>
        </w:rPr>
      </w:pPr>
      <w:r w:rsidRPr="008A52ED">
        <w:rPr>
          <w:noProof/>
          <w:color w:val="002060"/>
        </w:rPr>
        <w:drawing>
          <wp:anchor distT="0" distB="0" distL="114300" distR="114300" simplePos="0" relativeHeight="251661824" behindDoc="1" locked="0" layoutInCell="1" allowOverlap="1" wp14:anchorId="1414F7C1" wp14:editId="037163F6">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8A52ED">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2B615CF9"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51387B3F"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7EDD01F7" w14:textId="77777777" w:rsidR="008502BD" w:rsidRPr="008A52ED" w:rsidRDefault="008502BD" w:rsidP="00067415">
      <w:pPr>
        <w:tabs>
          <w:tab w:val="left" w:pos="0"/>
        </w:tabs>
        <w:autoSpaceDE w:val="0"/>
        <w:autoSpaceDN w:val="0"/>
        <w:adjustRightInd w:val="0"/>
        <w:jc w:val="both"/>
        <w:rPr>
          <w:rFonts w:ascii="Arial" w:hAnsi="Arial" w:cs="Arial"/>
          <w:b/>
          <w:iCs/>
          <w:color w:val="002060"/>
        </w:rPr>
      </w:pPr>
      <w:r w:rsidRPr="008A52ED">
        <w:rPr>
          <w:rFonts w:ascii="Arial" w:hAnsi="Arial" w:cs="Arial"/>
          <w:b/>
          <w:iCs/>
          <w:color w:val="002060"/>
        </w:rPr>
        <w:t>Data Protection Legislation</w:t>
      </w:r>
    </w:p>
    <w:p w14:paraId="7FA15803"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6BBA71E2" w14:textId="77777777" w:rsidR="008502BD" w:rsidRPr="008A52ED" w:rsidRDefault="008502BD" w:rsidP="00067415">
      <w:pPr>
        <w:tabs>
          <w:tab w:val="left" w:pos="0"/>
        </w:tabs>
        <w:autoSpaceDE w:val="0"/>
        <w:autoSpaceDN w:val="0"/>
        <w:adjustRightInd w:val="0"/>
        <w:jc w:val="both"/>
        <w:rPr>
          <w:rFonts w:ascii="Arial" w:hAnsi="Arial" w:cs="Arial"/>
          <w:iCs/>
          <w:color w:val="002060"/>
        </w:rPr>
      </w:pPr>
      <w:r w:rsidRPr="008A52ED">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8A52ED">
        <w:rPr>
          <w:rStyle w:val="Emphasis"/>
          <w:rFonts w:ascii="Arial" w:hAnsi="Arial" w:cs="Arial"/>
          <w:color w:val="002060"/>
        </w:rPr>
        <w:t xml:space="preserve">Applications submitted via the online NHS Scotland Application form will be imported into the NHS Greater Glasgow and Clyde recruitment system. </w:t>
      </w:r>
      <w:r w:rsidRPr="008A52ED">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6AAFE29C" w14:textId="77777777" w:rsidR="008502BD" w:rsidRPr="008A52ED" w:rsidRDefault="008502BD" w:rsidP="00067415">
      <w:pPr>
        <w:jc w:val="both"/>
        <w:rPr>
          <w:rFonts w:ascii="Arial" w:hAnsi="Arial" w:cs="Arial"/>
          <w:color w:val="002060"/>
        </w:rPr>
      </w:pPr>
    </w:p>
    <w:p w14:paraId="78957015" w14:textId="77777777" w:rsidR="008502BD" w:rsidRPr="008A52ED" w:rsidRDefault="008502BD" w:rsidP="00067415">
      <w:pPr>
        <w:jc w:val="both"/>
        <w:rPr>
          <w:rFonts w:ascii="Arial" w:hAnsi="Arial" w:cs="Arial"/>
          <w:color w:val="002060"/>
        </w:rPr>
      </w:pPr>
      <w:r w:rsidRPr="008A52ED">
        <w:rPr>
          <w:rFonts w:ascii="Arial" w:hAnsi="Arial" w:cs="Arial"/>
          <w:color w:val="002060"/>
        </w:rPr>
        <w:br w:type="page"/>
      </w:r>
    </w:p>
    <w:p w14:paraId="17F9C7AC" w14:textId="77777777" w:rsidR="008502BD" w:rsidRPr="008A52ED" w:rsidRDefault="00C2705D"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 xml:space="preserve">Section </w:t>
      </w:r>
      <w:r w:rsidR="00312CB8">
        <w:rPr>
          <w:rFonts w:ascii="Arial" w:hAnsi="Arial" w:cs="Arial"/>
          <w:b/>
          <w:bCs/>
          <w:color w:val="002060"/>
          <w:sz w:val="32"/>
          <w:szCs w:val="32"/>
        </w:rPr>
        <w:t>5</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646DD67E" w14:textId="77777777" w:rsidR="008502BD" w:rsidRPr="008A52ED" w:rsidRDefault="008502BD" w:rsidP="00067415">
      <w:pPr>
        <w:kinsoku w:val="0"/>
        <w:overflowPunct w:val="0"/>
        <w:jc w:val="both"/>
        <w:rPr>
          <w:rFonts w:ascii="Arial" w:hAnsi="Arial" w:cs="Arial"/>
          <w:b/>
          <w:bCs/>
          <w:color w:val="002060"/>
          <w:sz w:val="32"/>
          <w:szCs w:val="32"/>
        </w:rPr>
      </w:pPr>
      <w:r w:rsidRPr="008A52ED">
        <w:rPr>
          <w:rFonts w:ascii="Arial" w:hAnsi="Arial" w:cs="Arial"/>
          <w:b/>
          <w:bCs/>
          <w:color w:val="002060"/>
          <w:sz w:val="32"/>
          <w:szCs w:val="32"/>
        </w:rPr>
        <w:t>Consultant Appointment</w:t>
      </w:r>
    </w:p>
    <w:p w14:paraId="64CA84C6"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Terms and Conditions</w:t>
      </w:r>
    </w:p>
    <w:p w14:paraId="48549A70" w14:textId="77777777" w:rsidR="008502BD" w:rsidRPr="008A52ED" w:rsidRDefault="008502BD" w:rsidP="00067415">
      <w:pPr>
        <w:jc w:val="both"/>
        <w:rPr>
          <w:rFonts w:ascii="Arial" w:hAnsi="Arial" w:cs="Arial"/>
          <w:color w:val="002060"/>
        </w:rPr>
      </w:pPr>
    </w:p>
    <w:p w14:paraId="70B593D9" w14:textId="77777777" w:rsidR="008502BD" w:rsidRPr="008A52ED" w:rsidRDefault="00E30E13" w:rsidP="00067415">
      <w:pPr>
        <w:jc w:val="both"/>
        <w:rPr>
          <w:rFonts w:ascii="Arial" w:hAnsi="Arial" w:cs="Arial"/>
          <w:b/>
          <w:iCs/>
          <w:color w:val="002060"/>
        </w:rPr>
      </w:pPr>
      <w:r w:rsidRPr="008A52ED">
        <w:rPr>
          <w:noProof/>
          <w:color w:val="002060"/>
        </w:rPr>
        <w:drawing>
          <wp:anchor distT="0" distB="0" distL="114300" distR="114300" simplePos="0" relativeHeight="251660800" behindDoc="1" locked="0" layoutInCell="1" allowOverlap="1" wp14:anchorId="3014745D" wp14:editId="1BC0DCC5">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 xml:space="preserve">Terms and Conditions of Service are those determined by the Terms and Conditions of the New Consultant Grade (Scotland) as amended from time to time. </w:t>
      </w:r>
      <w:r w:rsidR="008502BD" w:rsidRPr="008A52ED">
        <w:rPr>
          <w:rFonts w:ascii="Arial" w:hAnsi="Arial" w:cs="Arial"/>
          <w:iCs/>
          <w:color w:val="002060"/>
        </w:rPr>
        <w:t>For an overview of the terms and conditions visit</w:t>
      </w:r>
      <w:r w:rsidR="008502BD" w:rsidRPr="008A52ED">
        <w:rPr>
          <w:rFonts w:ascii="Arial" w:hAnsi="Arial" w:cs="Arial"/>
          <w:b/>
          <w:iCs/>
          <w:color w:val="002060"/>
        </w:rPr>
        <w:t xml:space="preserve"> </w:t>
      </w:r>
      <w:hyperlink w:history="1">
        <w:r w:rsidR="008502BD" w:rsidRPr="008A52ED">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8A52ED" w14:paraId="7DA10291" w14:textId="77777777" w:rsidTr="00067415">
        <w:tc>
          <w:tcPr>
            <w:tcW w:w="2880" w:type="dxa"/>
          </w:tcPr>
          <w:p w14:paraId="00F5F1E2" w14:textId="77777777" w:rsidR="008502BD" w:rsidRPr="008A52ED" w:rsidRDefault="008502BD" w:rsidP="00067415">
            <w:pPr>
              <w:rPr>
                <w:rFonts w:ascii="Arial" w:hAnsi="Arial" w:cs="Arial"/>
                <w:color w:val="002060"/>
              </w:rPr>
            </w:pPr>
          </w:p>
          <w:p w14:paraId="764D1CED" w14:textId="77777777" w:rsidR="008502BD" w:rsidRPr="008A52ED" w:rsidRDefault="008502BD" w:rsidP="00067415">
            <w:pPr>
              <w:rPr>
                <w:rFonts w:ascii="Arial" w:hAnsi="Arial" w:cs="Arial"/>
                <w:b/>
                <w:color w:val="002060"/>
              </w:rPr>
            </w:pPr>
            <w:r w:rsidRPr="008A52ED">
              <w:rPr>
                <w:rFonts w:ascii="Arial" w:hAnsi="Arial" w:cs="Arial"/>
                <w:b/>
                <w:color w:val="002060"/>
              </w:rPr>
              <w:t>TYPE OF CONTRACT</w:t>
            </w:r>
          </w:p>
        </w:tc>
        <w:tc>
          <w:tcPr>
            <w:tcW w:w="7200" w:type="dxa"/>
          </w:tcPr>
          <w:p w14:paraId="075BA84A" w14:textId="77777777" w:rsidR="008502BD" w:rsidRPr="008A52ED" w:rsidRDefault="008502BD" w:rsidP="00067415">
            <w:pPr>
              <w:rPr>
                <w:rFonts w:ascii="Arial" w:hAnsi="Arial" w:cs="Arial"/>
                <w:color w:val="002060"/>
              </w:rPr>
            </w:pPr>
          </w:p>
          <w:p w14:paraId="6253C505" w14:textId="77777777" w:rsidR="008502BD" w:rsidRPr="008A52ED" w:rsidRDefault="00C92639" w:rsidP="00067415">
            <w:pPr>
              <w:rPr>
                <w:rFonts w:ascii="Arial" w:hAnsi="Arial" w:cs="Arial"/>
                <w:b/>
                <w:noProof/>
                <w:color w:val="002060"/>
              </w:rPr>
            </w:pPr>
            <w:r w:rsidRPr="008A52ED">
              <w:rPr>
                <w:rFonts w:ascii="Arial" w:hAnsi="Arial" w:cs="Arial"/>
                <w:b/>
                <w:noProof/>
                <w:color w:val="002060"/>
              </w:rPr>
              <w:t>Permanent</w:t>
            </w:r>
          </w:p>
          <w:p w14:paraId="42BA3C1D" w14:textId="77777777" w:rsidR="008502BD" w:rsidRPr="008A52ED" w:rsidRDefault="008502BD" w:rsidP="00067415">
            <w:pPr>
              <w:rPr>
                <w:rFonts w:ascii="Arial" w:hAnsi="Arial" w:cs="Arial"/>
                <w:color w:val="002060"/>
              </w:rPr>
            </w:pPr>
          </w:p>
        </w:tc>
      </w:tr>
      <w:tr w:rsidR="008A52ED" w:rsidRPr="008A52ED" w14:paraId="6277A31A" w14:textId="77777777" w:rsidTr="00067415">
        <w:tc>
          <w:tcPr>
            <w:tcW w:w="2880" w:type="dxa"/>
          </w:tcPr>
          <w:p w14:paraId="24EC734E" w14:textId="77777777" w:rsidR="008502BD" w:rsidRPr="008A52ED" w:rsidRDefault="008502BD" w:rsidP="00067415">
            <w:pPr>
              <w:rPr>
                <w:rFonts w:ascii="Arial" w:hAnsi="Arial" w:cs="Arial"/>
                <w:color w:val="002060"/>
              </w:rPr>
            </w:pPr>
          </w:p>
          <w:p w14:paraId="1E105021" w14:textId="77777777" w:rsidR="008502BD" w:rsidRPr="008A52ED" w:rsidRDefault="008502BD" w:rsidP="00067415">
            <w:pPr>
              <w:rPr>
                <w:rFonts w:ascii="Arial" w:hAnsi="Arial" w:cs="Arial"/>
                <w:b/>
                <w:color w:val="002060"/>
              </w:rPr>
            </w:pPr>
            <w:r w:rsidRPr="008A52ED">
              <w:rPr>
                <w:rFonts w:ascii="Arial" w:hAnsi="Arial" w:cs="Arial"/>
                <w:b/>
                <w:color w:val="002060"/>
              </w:rPr>
              <w:t>GRADE AND SALARY</w:t>
            </w:r>
          </w:p>
          <w:p w14:paraId="72DEBED4" w14:textId="77777777" w:rsidR="008502BD" w:rsidRPr="008A52ED" w:rsidRDefault="008502BD" w:rsidP="00067415">
            <w:pPr>
              <w:rPr>
                <w:rFonts w:ascii="Arial" w:hAnsi="Arial" w:cs="Arial"/>
                <w:color w:val="002060"/>
              </w:rPr>
            </w:pPr>
          </w:p>
        </w:tc>
        <w:tc>
          <w:tcPr>
            <w:tcW w:w="7200" w:type="dxa"/>
          </w:tcPr>
          <w:p w14:paraId="664BB7BC" w14:textId="77777777" w:rsidR="008502BD" w:rsidRPr="008A52ED" w:rsidRDefault="008502BD" w:rsidP="00067415">
            <w:pPr>
              <w:rPr>
                <w:rFonts w:ascii="Arial" w:hAnsi="Arial" w:cs="Arial"/>
                <w:color w:val="002060"/>
              </w:rPr>
            </w:pPr>
          </w:p>
          <w:p w14:paraId="01D496B8" w14:textId="77777777" w:rsidR="008502BD" w:rsidRPr="008A52ED" w:rsidRDefault="00855109" w:rsidP="00067415">
            <w:pPr>
              <w:rPr>
                <w:rFonts w:ascii="Arial" w:hAnsi="Arial" w:cs="Arial"/>
                <w:b/>
                <w:noProof/>
                <w:color w:val="002060"/>
              </w:rPr>
            </w:pPr>
            <w:r w:rsidRPr="008A52ED">
              <w:rPr>
                <w:rFonts w:ascii="Arial" w:hAnsi="Arial" w:cs="Arial"/>
                <w:b/>
                <w:noProof/>
                <w:color w:val="002060"/>
              </w:rPr>
              <w:t xml:space="preserve">Consultant </w:t>
            </w:r>
          </w:p>
          <w:p w14:paraId="53A6C824" w14:textId="77777777" w:rsidR="00855109" w:rsidRPr="008A52ED" w:rsidRDefault="00855109" w:rsidP="00067415">
            <w:pPr>
              <w:rPr>
                <w:rFonts w:ascii="Arial" w:hAnsi="Arial" w:cs="Arial"/>
                <w:noProof/>
                <w:color w:val="002060"/>
              </w:rPr>
            </w:pPr>
          </w:p>
          <w:p w14:paraId="4058E8DE" w14:textId="77777777" w:rsidR="008502BD" w:rsidRPr="008A52ED" w:rsidRDefault="008502BD" w:rsidP="00067415">
            <w:pPr>
              <w:rPr>
                <w:rFonts w:ascii="Arial" w:hAnsi="Arial" w:cs="Arial"/>
                <w:color w:val="002060"/>
              </w:rPr>
            </w:pPr>
            <w:r w:rsidRPr="008A52ED">
              <w:rPr>
                <w:rFonts w:ascii="Arial" w:hAnsi="Arial" w:cs="Arial"/>
                <w:color w:val="002060"/>
              </w:rPr>
              <w:t>The whole-time salary will be a starting salary of:-</w:t>
            </w:r>
          </w:p>
          <w:p w14:paraId="2DEA6AAF" w14:textId="77777777" w:rsidR="008502BD" w:rsidRPr="008A52ED" w:rsidRDefault="00687E37" w:rsidP="00067415">
            <w:pPr>
              <w:rPr>
                <w:rFonts w:ascii="Arial" w:hAnsi="Arial" w:cs="Arial"/>
                <w:color w:val="002060"/>
              </w:rPr>
            </w:pPr>
            <w:r w:rsidRPr="008A52ED">
              <w:rPr>
                <w:rFonts w:ascii="Arial" w:hAnsi="Arial" w:cs="Arial"/>
                <w:color w:val="002060"/>
              </w:rPr>
              <w:t xml:space="preserve"> </w:t>
            </w:r>
            <w:r w:rsidR="00FD11A7">
              <w:rPr>
                <w:rFonts w:ascii="Arial" w:hAnsi="Arial" w:cs="Arial"/>
                <w:color w:val="002060"/>
              </w:rPr>
              <w:t>£91,474 - £121,548</w:t>
            </w:r>
            <w:r w:rsidR="00D64689">
              <w:rPr>
                <w:rFonts w:ascii="Arial" w:hAnsi="Arial" w:cs="Arial"/>
                <w:color w:val="002060"/>
              </w:rPr>
              <w:t xml:space="preserve"> </w:t>
            </w:r>
            <w:r w:rsidR="008502BD" w:rsidRPr="008A52ED">
              <w:rPr>
                <w:rFonts w:ascii="Arial" w:hAnsi="Arial" w:cs="Arial"/>
                <w:noProof/>
                <w:color w:val="002060"/>
              </w:rPr>
              <w:t>per</w:t>
            </w:r>
            <w:r w:rsidR="008502BD" w:rsidRPr="008A52ED">
              <w:rPr>
                <w:rFonts w:ascii="Arial" w:hAnsi="Arial" w:cs="Arial"/>
                <w:color w:val="002060"/>
              </w:rPr>
              <w:t xml:space="preserve"> annum (pro rata if applicable) </w:t>
            </w:r>
          </w:p>
          <w:p w14:paraId="150B93D8" w14:textId="77777777" w:rsidR="008502BD" w:rsidRPr="008A52ED" w:rsidRDefault="008502BD" w:rsidP="00067415">
            <w:pPr>
              <w:rPr>
                <w:rFonts w:ascii="Arial" w:hAnsi="Arial" w:cs="Arial"/>
                <w:color w:val="002060"/>
              </w:rPr>
            </w:pPr>
          </w:p>
          <w:p w14:paraId="783377E4" w14:textId="77777777" w:rsidR="008502BD" w:rsidRPr="008A52ED" w:rsidRDefault="008502BD" w:rsidP="00067415">
            <w:pPr>
              <w:rPr>
                <w:rFonts w:ascii="Arial" w:hAnsi="Arial" w:cs="Arial"/>
                <w:color w:val="002060"/>
              </w:rPr>
            </w:pPr>
            <w:r w:rsidRPr="008A52ED">
              <w:rPr>
                <w:rFonts w:ascii="Arial" w:hAnsi="Arial" w:cs="Arial"/>
                <w:color w:val="002060"/>
              </w:rPr>
              <w:t xml:space="preserve">Progression of salary is related to experience.  </w:t>
            </w:r>
          </w:p>
          <w:p w14:paraId="698B6F65" w14:textId="77777777" w:rsidR="008502BD" w:rsidRPr="008A52ED" w:rsidRDefault="008502BD" w:rsidP="00067415">
            <w:pPr>
              <w:rPr>
                <w:rFonts w:ascii="Arial" w:hAnsi="Arial" w:cs="Arial"/>
                <w:color w:val="002060"/>
              </w:rPr>
            </w:pPr>
          </w:p>
          <w:p w14:paraId="253D626A" w14:textId="77777777" w:rsidR="008502BD" w:rsidRPr="008A52ED" w:rsidRDefault="008502BD" w:rsidP="00067415">
            <w:pPr>
              <w:jc w:val="both"/>
              <w:rPr>
                <w:rFonts w:ascii="Arial" w:hAnsi="Arial" w:cs="Arial"/>
                <w:color w:val="002060"/>
              </w:rPr>
            </w:pPr>
            <w:r w:rsidRPr="008A52ED">
              <w:rPr>
                <w:rFonts w:ascii="Arial" w:hAnsi="Arial" w:cs="Arial"/>
                <w:color w:val="002060"/>
              </w:rPr>
              <w:t>New Entrants to the NHS will normally commence on the minimum point of the salary scale, (dependent on qualifications and experience). Salary is paid monthly by Bank Credit Transfer.</w:t>
            </w:r>
          </w:p>
          <w:p w14:paraId="3EF5457D" w14:textId="77777777" w:rsidR="008502BD" w:rsidRPr="008A52ED" w:rsidRDefault="008502BD" w:rsidP="00067415">
            <w:pPr>
              <w:rPr>
                <w:rFonts w:ascii="Arial" w:hAnsi="Arial" w:cs="Arial"/>
                <w:color w:val="002060"/>
              </w:rPr>
            </w:pPr>
          </w:p>
        </w:tc>
      </w:tr>
      <w:tr w:rsidR="008A52ED" w:rsidRPr="008A52ED" w14:paraId="2E6EBE02" w14:textId="77777777" w:rsidTr="00067415">
        <w:tc>
          <w:tcPr>
            <w:tcW w:w="2880" w:type="dxa"/>
          </w:tcPr>
          <w:p w14:paraId="22B8FC5B" w14:textId="77777777" w:rsidR="008502BD" w:rsidRPr="008A52ED" w:rsidRDefault="008502BD" w:rsidP="00067415">
            <w:pPr>
              <w:rPr>
                <w:rFonts w:ascii="Arial" w:hAnsi="Arial" w:cs="Arial"/>
                <w:color w:val="002060"/>
              </w:rPr>
            </w:pPr>
          </w:p>
          <w:p w14:paraId="2DB5F5B8" w14:textId="77777777" w:rsidR="008502BD" w:rsidRPr="008A52ED" w:rsidRDefault="008502BD" w:rsidP="00067415">
            <w:pPr>
              <w:rPr>
                <w:rFonts w:ascii="Arial" w:hAnsi="Arial" w:cs="Arial"/>
                <w:b/>
                <w:color w:val="002060"/>
              </w:rPr>
            </w:pPr>
            <w:r w:rsidRPr="008A52ED">
              <w:rPr>
                <w:rFonts w:ascii="Arial" w:hAnsi="Arial" w:cs="Arial"/>
                <w:b/>
                <w:color w:val="002060"/>
              </w:rPr>
              <w:t xml:space="preserve">HOURS OF WORK </w:t>
            </w:r>
          </w:p>
        </w:tc>
        <w:tc>
          <w:tcPr>
            <w:tcW w:w="7200" w:type="dxa"/>
          </w:tcPr>
          <w:p w14:paraId="38A05256" w14:textId="77777777" w:rsidR="008502BD" w:rsidRPr="008A52ED" w:rsidRDefault="008502BD" w:rsidP="00067415">
            <w:pPr>
              <w:jc w:val="both"/>
              <w:rPr>
                <w:rFonts w:ascii="Arial" w:hAnsi="Arial" w:cs="Arial"/>
                <w:color w:val="002060"/>
              </w:rPr>
            </w:pPr>
          </w:p>
          <w:p w14:paraId="79837372" w14:textId="77777777" w:rsidR="008502BD" w:rsidRPr="008A52ED" w:rsidRDefault="008502BD" w:rsidP="00067415">
            <w:pPr>
              <w:jc w:val="both"/>
              <w:rPr>
                <w:rFonts w:ascii="Arial" w:hAnsi="Arial" w:cs="Arial"/>
                <w:b/>
                <w:noProof/>
                <w:color w:val="002060"/>
              </w:rPr>
            </w:pPr>
            <w:r w:rsidRPr="008A52ED">
              <w:rPr>
                <w:rFonts w:ascii="Arial" w:hAnsi="Arial" w:cs="Arial"/>
                <w:b/>
                <w:noProof/>
                <w:color w:val="002060"/>
              </w:rPr>
              <w:t xml:space="preserve">Full-Time </w:t>
            </w:r>
          </w:p>
          <w:p w14:paraId="42F0E42F" w14:textId="77777777" w:rsidR="008502BD" w:rsidRPr="008A52ED" w:rsidRDefault="008502BD" w:rsidP="00067415">
            <w:pPr>
              <w:jc w:val="both"/>
              <w:rPr>
                <w:rFonts w:ascii="Arial" w:hAnsi="Arial" w:cs="Arial"/>
                <w:color w:val="002060"/>
              </w:rPr>
            </w:pPr>
          </w:p>
        </w:tc>
      </w:tr>
      <w:tr w:rsidR="008A52ED" w:rsidRPr="008A52ED" w14:paraId="2185E744" w14:textId="77777777" w:rsidTr="00067415">
        <w:tc>
          <w:tcPr>
            <w:tcW w:w="2880" w:type="dxa"/>
          </w:tcPr>
          <w:p w14:paraId="697C31E2" w14:textId="77777777" w:rsidR="008502BD" w:rsidRPr="008A52ED" w:rsidRDefault="008502BD" w:rsidP="00067415">
            <w:pPr>
              <w:rPr>
                <w:rFonts w:ascii="Arial" w:hAnsi="Arial" w:cs="Arial"/>
                <w:b/>
                <w:color w:val="002060"/>
              </w:rPr>
            </w:pPr>
          </w:p>
          <w:p w14:paraId="5C929F2A" w14:textId="77777777" w:rsidR="008502BD" w:rsidRPr="008A52ED" w:rsidRDefault="008502BD" w:rsidP="00067415">
            <w:pPr>
              <w:rPr>
                <w:rFonts w:ascii="Arial" w:hAnsi="Arial" w:cs="Arial"/>
                <w:b/>
                <w:color w:val="002060"/>
              </w:rPr>
            </w:pPr>
            <w:r w:rsidRPr="008A52ED">
              <w:rPr>
                <w:rFonts w:ascii="Arial" w:hAnsi="Arial" w:cs="Arial"/>
                <w:b/>
                <w:color w:val="002060"/>
              </w:rPr>
              <w:t>SUPERANNUATION</w:t>
            </w:r>
          </w:p>
          <w:p w14:paraId="7FF0F5F4" w14:textId="77777777" w:rsidR="008502BD" w:rsidRPr="008A52ED" w:rsidRDefault="008502BD" w:rsidP="00067415">
            <w:pPr>
              <w:rPr>
                <w:rFonts w:ascii="Arial" w:hAnsi="Arial" w:cs="Arial"/>
                <w:b/>
                <w:color w:val="002060"/>
              </w:rPr>
            </w:pPr>
          </w:p>
        </w:tc>
        <w:tc>
          <w:tcPr>
            <w:tcW w:w="7200" w:type="dxa"/>
          </w:tcPr>
          <w:p w14:paraId="5A18A0D4" w14:textId="77777777" w:rsidR="008502BD" w:rsidRPr="008A52ED" w:rsidRDefault="008502BD" w:rsidP="00067415">
            <w:pPr>
              <w:jc w:val="both"/>
              <w:rPr>
                <w:rFonts w:ascii="Arial" w:hAnsi="Arial" w:cs="Arial"/>
                <w:color w:val="002060"/>
              </w:rPr>
            </w:pPr>
          </w:p>
          <w:p w14:paraId="7DDEC359"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w:tooltip="http://www.sppa.gov.uk/" w:history="1">
              <w:r w:rsidRPr="008A52ED">
                <w:rPr>
                  <w:rStyle w:val="Hyperlink"/>
                  <w:rFonts w:ascii="Arial" w:hAnsi="Arial" w:cs="Arial"/>
                  <w:color w:val="002060"/>
                </w:rPr>
                <w:t>www.sppa.gov.uk</w:t>
              </w:r>
            </w:hyperlink>
            <w:r w:rsidRPr="008A52ED">
              <w:rPr>
                <w:rFonts w:ascii="Arial" w:hAnsi="Arial" w:cs="Arial"/>
                <w:color w:val="002060"/>
              </w:rPr>
              <w:t xml:space="preserve"> </w:t>
            </w:r>
          </w:p>
          <w:p w14:paraId="65F92178" w14:textId="77777777" w:rsidR="008502BD" w:rsidRPr="008A52ED" w:rsidRDefault="008502BD" w:rsidP="00067415">
            <w:pPr>
              <w:jc w:val="both"/>
              <w:rPr>
                <w:rFonts w:ascii="Arial" w:hAnsi="Arial" w:cs="Arial"/>
                <w:color w:val="002060"/>
              </w:rPr>
            </w:pPr>
          </w:p>
        </w:tc>
      </w:tr>
      <w:tr w:rsidR="008A52ED" w:rsidRPr="008A52ED" w14:paraId="67607A22" w14:textId="77777777" w:rsidTr="00067415">
        <w:tc>
          <w:tcPr>
            <w:tcW w:w="2880" w:type="dxa"/>
          </w:tcPr>
          <w:p w14:paraId="2905DA0C" w14:textId="77777777" w:rsidR="008502BD" w:rsidRPr="008A52ED" w:rsidRDefault="008502BD" w:rsidP="00067415">
            <w:pPr>
              <w:rPr>
                <w:rFonts w:ascii="Arial" w:hAnsi="Arial" w:cs="Arial"/>
                <w:color w:val="002060"/>
              </w:rPr>
            </w:pPr>
          </w:p>
          <w:p w14:paraId="608AB6A1" w14:textId="77777777" w:rsidR="008502BD" w:rsidRPr="008A52ED" w:rsidRDefault="008502BD" w:rsidP="00067415">
            <w:pPr>
              <w:rPr>
                <w:rFonts w:ascii="Arial" w:hAnsi="Arial" w:cs="Arial"/>
                <w:b/>
                <w:color w:val="002060"/>
              </w:rPr>
            </w:pPr>
            <w:r w:rsidRPr="008A52ED">
              <w:rPr>
                <w:rFonts w:ascii="Arial" w:hAnsi="Arial" w:cs="Arial"/>
                <w:b/>
                <w:color w:val="002060"/>
              </w:rPr>
              <w:t>REMOVAL EXPENSES</w:t>
            </w:r>
          </w:p>
          <w:p w14:paraId="448D2823" w14:textId="77777777" w:rsidR="008502BD" w:rsidRPr="008A52ED" w:rsidRDefault="008502BD" w:rsidP="00067415">
            <w:pPr>
              <w:rPr>
                <w:rFonts w:ascii="Arial" w:hAnsi="Arial" w:cs="Arial"/>
                <w:color w:val="002060"/>
              </w:rPr>
            </w:pPr>
          </w:p>
        </w:tc>
        <w:tc>
          <w:tcPr>
            <w:tcW w:w="7200" w:type="dxa"/>
          </w:tcPr>
          <w:p w14:paraId="7649A4E6" w14:textId="77777777" w:rsidR="008502BD" w:rsidRPr="008A52ED" w:rsidRDefault="008502BD" w:rsidP="00067415">
            <w:pPr>
              <w:rPr>
                <w:rFonts w:ascii="Arial" w:hAnsi="Arial" w:cs="Arial"/>
                <w:color w:val="002060"/>
              </w:rPr>
            </w:pPr>
          </w:p>
          <w:p w14:paraId="0247F1C3"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Assistance with removal and associated expenses may be given and would be discussed and agreed prior to appointment.   </w:t>
            </w:r>
          </w:p>
          <w:p w14:paraId="1D127007" w14:textId="77777777" w:rsidR="008502BD" w:rsidRPr="008A52ED" w:rsidRDefault="008502BD" w:rsidP="00067415">
            <w:pPr>
              <w:rPr>
                <w:rFonts w:ascii="Arial" w:hAnsi="Arial" w:cs="Arial"/>
                <w:color w:val="002060"/>
              </w:rPr>
            </w:pPr>
          </w:p>
        </w:tc>
      </w:tr>
      <w:tr w:rsidR="008A52ED" w:rsidRPr="008A52ED" w14:paraId="1CB2603A" w14:textId="77777777" w:rsidTr="00067415">
        <w:tc>
          <w:tcPr>
            <w:tcW w:w="2880" w:type="dxa"/>
          </w:tcPr>
          <w:p w14:paraId="7B3A6707" w14:textId="77777777" w:rsidR="008502BD" w:rsidRPr="008A52ED" w:rsidRDefault="008502BD" w:rsidP="00067415">
            <w:pPr>
              <w:rPr>
                <w:rFonts w:ascii="Arial" w:hAnsi="Arial" w:cs="Arial"/>
                <w:color w:val="002060"/>
              </w:rPr>
            </w:pPr>
          </w:p>
          <w:p w14:paraId="0A8F8157" w14:textId="77777777" w:rsidR="008502BD" w:rsidRPr="008A52ED" w:rsidRDefault="008502BD" w:rsidP="00067415">
            <w:pPr>
              <w:rPr>
                <w:rFonts w:ascii="Arial" w:hAnsi="Arial" w:cs="Arial"/>
                <w:b/>
                <w:color w:val="002060"/>
              </w:rPr>
            </w:pPr>
            <w:r w:rsidRPr="008A52ED">
              <w:rPr>
                <w:rFonts w:ascii="Arial" w:hAnsi="Arial" w:cs="Arial"/>
                <w:b/>
                <w:color w:val="002060"/>
              </w:rPr>
              <w:t>EXPENSES OF CANDIDATES FOR APPOINTMENT</w:t>
            </w:r>
          </w:p>
          <w:p w14:paraId="3E619B95" w14:textId="77777777" w:rsidR="008502BD" w:rsidRPr="008A52ED" w:rsidRDefault="008502BD" w:rsidP="00067415">
            <w:pPr>
              <w:rPr>
                <w:rFonts w:ascii="Arial" w:hAnsi="Arial" w:cs="Arial"/>
                <w:b/>
                <w:color w:val="002060"/>
              </w:rPr>
            </w:pPr>
          </w:p>
        </w:tc>
        <w:tc>
          <w:tcPr>
            <w:tcW w:w="7200" w:type="dxa"/>
          </w:tcPr>
          <w:p w14:paraId="419A66B7" w14:textId="77777777" w:rsidR="008502BD" w:rsidRPr="008A52ED" w:rsidRDefault="008502BD" w:rsidP="00067415">
            <w:pPr>
              <w:rPr>
                <w:rFonts w:ascii="Arial" w:hAnsi="Arial" w:cs="Arial"/>
                <w:color w:val="002060"/>
              </w:rPr>
            </w:pPr>
          </w:p>
          <w:p w14:paraId="5B634E2D" w14:textId="77777777" w:rsidR="008502BD" w:rsidRPr="008A52ED" w:rsidRDefault="008502BD" w:rsidP="00067415">
            <w:pPr>
              <w:jc w:val="both"/>
              <w:rPr>
                <w:rFonts w:ascii="Arial" w:hAnsi="Arial" w:cs="Arial"/>
                <w:color w:val="002060"/>
              </w:rPr>
            </w:pPr>
            <w:r w:rsidRPr="008A52ED">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0BBAEA12" w14:textId="77777777" w:rsidR="008502BD" w:rsidRPr="008A52ED" w:rsidRDefault="008502BD" w:rsidP="00067415">
            <w:pPr>
              <w:rPr>
                <w:rFonts w:ascii="Arial" w:hAnsi="Arial" w:cs="Arial"/>
                <w:color w:val="002060"/>
              </w:rPr>
            </w:pPr>
          </w:p>
        </w:tc>
      </w:tr>
      <w:tr w:rsidR="008A52ED" w:rsidRPr="008A52ED" w14:paraId="7792F31D" w14:textId="77777777" w:rsidTr="00067415">
        <w:tc>
          <w:tcPr>
            <w:tcW w:w="2880" w:type="dxa"/>
          </w:tcPr>
          <w:p w14:paraId="02224094" w14:textId="77777777" w:rsidR="008502BD" w:rsidRPr="008A52ED" w:rsidRDefault="008502BD" w:rsidP="00067415">
            <w:pPr>
              <w:rPr>
                <w:rFonts w:ascii="Arial" w:hAnsi="Arial" w:cs="Arial"/>
                <w:color w:val="002060"/>
              </w:rPr>
            </w:pPr>
          </w:p>
          <w:p w14:paraId="77142762" w14:textId="77777777" w:rsidR="008502BD" w:rsidRPr="008A52ED" w:rsidRDefault="008502BD" w:rsidP="00067415">
            <w:pPr>
              <w:rPr>
                <w:rFonts w:ascii="Arial" w:hAnsi="Arial" w:cs="Arial"/>
                <w:b/>
                <w:color w:val="002060"/>
              </w:rPr>
            </w:pPr>
            <w:r w:rsidRPr="008A52ED">
              <w:rPr>
                <w:rFonts w:ascii="Arial" w:hAnsi="Arial" w:cs="Arial"/>
                <w:b/>
                <w:color w:val="002060"/>
              </w:rPr>
              <w:t>SMOKEFREE POLICY</w:t>
            </w:r>
          </w:p>
        </w:tc>
        <w:tc>
          <w:tcPr>
            <w:tcW w:w="7200" w:type="dxa"/>
          </w:tcPr>
          <w:p w14:paraId="5B37CE97" w14:textId="77777777" w:rsidR="008502BD" w:rsidRPr="008A52ED" w:rsidRDefault="008502BD" w:rsidP="00067415">
            <w:pPr>
              <w:rPr>
                <w:rFonts w:ascii="Arial" w:hAnsi="Arial" w:cs="Arial"/>
                <w:color w:val="002060"/>
              </w:rPr>
            </w:pPr>
          </w:p>
          <w:p w14:paraId="06FD6E85" w14:textId="77777777" w:rsidR="008502BD" w:rsidRPr="008A52ED" w:rsidRDefault="008502BD" w:rsidP="004C54E6">
            <w:pPr>
              <w:jc w:val="both"/>
              <w:rPr>
                <w:rFonts w:ascii="Arial" w:hAnsi="Arial" w:cs="Arial"/>
                <w:color w:val="002060"/>
              </w:rPr>
            </w:pPr>
            <w:r w:rsidRPr="008A52ED">
              <w:rPr>
                <w:rFonts w:ascii="Arial" w:hAnsi="Arial" w:cs="Arial"/>
                <w:color w:val="002060"/>
              </w:rPr>
              <w:t>NHS Greater Glasgow and Clyde operate a No Smoking Policy in all premises and grounds.</w:t>
            </w:r>
          </w:p>
          <w:p w14:paraId="43859ADD" w14:textId="77777777" w:rsidR="008502BD" w:rsidRPr="008A52ED" w:rsidRDefault="008502BD" w:rsidP="00067415">
            <w:pPr>
              <w:rPr>
                <w:rFonts w:ascii="Arial" w:hAnsi="Arial" w:cs="Arial"/>
                <w:color w:val="002060"/>
              </w:rPr>
            </w:pPr>
          </w:p>
        </w:tc>
      </w:tr>
      <w:tr w:rsidR="008A52ED" w:rsidRPr="008A52ED" w14:paraId="0BC2D7C8" w14:textId="77777777" w:rsidTr="00067415">
        <w:tc>
          <w:tcPr>
            <w:tcW w:w="2880" w:type="dxa"/>
          </w:tcPr>
          <w:p w14:paraId="5B858FC7" w14:textId="77777777" w:rsidR="008502BD" w:rsidRPr="008A52ED" w:rsidRDefault="008502BD" w:rsidP="00067415">
            <w:pPr>
              <w:rPr>
                <w:rFonts w:ascii="Arial" w:hAnsi="Arial" w:cs="Arial"/>
                <w:color w:val="002060"/>
              </w:rPr>
            </w:pPr>
          </w:p>
          <w:p w14:paraId="2DE9A2E1" w14:textId="77777777" w:rsidR="008502BD" w:rsidRPr="008A52ED" w:rsidRDefault="008502BD" w:rsidP="00067415">
            <w:pPr>
              <w:rPr>
                <w:rFonts w:ascii="Arial" w:hAnsi="Arial" w:cs="Arial"/>
                <w:color w:val="002060"/>
              </w:rPr>
            </w:pPr>
          </w:p>
          <w:p w14:paraId="771A668E" w14:textId="77777777" w:rsidR="008502BD" w:rsidRPr="008A52ED" w:rsidRDefault="008502BD" w:rsidP="00067415">
            <w:pPr>
              <w:rPr>
                <w:rFonts w:ascii="Arial" w:hAnsi="Arial" w:cs="Arial"/>
                <w:b/>
                <w:color w:val="002060"/>
              </w:rPr>
            </w:pPr>
            <w:r w:rsidRPr="008A52ED">
              <w:rPr>
                <w:rFonts w:ascii="Arial" w:hAnsi="Arial" w:cs="Arial"/>
                <w:b/>
                <w:color w:val="002060"/>
              </w:rPr>
              <w:t>DISCLOSURE SCOTLAND</w:t>
            </w:r>
          </w:p>
        </w:tc>
        <w:tc>
          <w:tcPr>
            <w:tcW w:w="7200" w:type="dxa"/>
          </w:tcPr>
          <w:p w14:paraId="4ADD471A" w14:textId="77777777" w:rsidR="008502BD" w:rsidRPr="008A52ED" w:rsidRDefault="008502BD" w:rsidP="00067415">
            <w:pPr>
              <w:rPr>
                <w:rFonts w:ascii="Arial" w:hAnsi="Arial" w:cs="Arial"/>
                <w:color w:val="002060"/>
              </w:rPr>
            </w:pPr>
          </w:p>
          <w:p w14:paraId="25FD917B" w14:textId="77777777" w:rsidR="008502BD" w:rsidRPr="008A52ED" w:rsidRDefault="008502BD" w:rsidP="00656132">
            <w:pPr>
              <w:jc w:val="both"/>
              <w:rPr>
                <w:rFonts w:ascii="Arial" w:hAnsi="Arial" w:cs="Arial"/>
                <w:color w:val="002060"/>
              </w:rPr>
            </w:pPr>
            <w:r w:rsidRPr="008A52ED">
              <w:rPr>
                <w:rFonts w:ascii="Arial" w:hAnsi="Arial" w:cs="Arial"/>
                <w:color w:val="002060"/>
              </w:rPr>
              <w:t>This post is considered to be in the category of “Regulated Work” and therefore requires a Disclosure Scotland Protection of Vulnerable Groups Scheme (PVG) Membership.</w:t>
            </w:r>
          </w:p>
        </w:tc>
      </w:tr>
      <w:tr w:rsidR="008A52ED" w:rsidRPr="008A52ED" w14:paraId="4C6380ED" w14:textId="77777777" w:rsidTr="00067415">
        <w:tc>
          <w:tcPr>
            <w:tcW w:w="2880" w:type="dxa"/>
          </w:tcPr>
          <w:p w14:paraId="4CDCBAB2" w14:textId="77777777" w:rsidR="008502BD" w:rsidRPr="008A52ED" w:rsidRDefault="008502BD" w:rsidP="00067415">
            <w:pPr>
              <w:rPr>
                <w:rFonts w:ascii="Arial" w:hAnsi="Arial" w:cs="Arial"/>
                <w:color w:val="002060"/>
              </w:rPr>
            </w:pPr>
          </w:p>
          <w:p w14:paraId="4AF30A7E" w14:textId="77777777" w:rsidR="008502BD" w:rsidRPr="008A52ED" w:rsidRDefault="008502BD" w:rsidP="00067415">
            <w:pPr>
              <w:rPr>
                <w:rFonts w:ascii="Arial" w:hAnsi="Arial" w:cs="Arial"/>
                <w:b/>
                <w:color w:val="002060"/>
              </w:rPr>
            </w:pPr>
            <w:r w:rsidRPr="008A52ED">
              <w:rPr>
                <w:rFonts w:ascii="Arial" w:hAnsi="Arial" w:cs="Arial"/>
                <w:b/>
                <w:color w:val="002060"/>
              </w:rPr>
              <w:t>CONFIRMATION OF ELIGIBILITY TO WORK IN THE UK</w:t>
            </w:r>
          </w:p>
          <w:p w14:paraId="68E656B8" w14:textId="77777777" w:rsidR="008502BD" w:rsidRPr="008A52ED" w:rsidRDefault="008502BD" w:rsidP="00067415">
            <w:pPr>
              <w:rPr>
                <w:rFonts w:ascii="Arial" w:hAnsi="Arial" w:cs="Arial"/>
                <w:color w:val="002060"/>
              </w:rPr>
            </w:pPr>
          </w:p>
        </w:tc>
        <w:tc>
          <w:tcPr>
            <w:tcW w:w="7200" w:type="dxa"/>
          </w:tcPr>
          <w:p w14:paraId="6799AD9A" w14:textId="77777777" w:rsidR="008502BD" w:rsidRPr="008A52ED" w:rsidRDefault="008502BD" w:rsidP="00067415">
            <w:pPr>
              <w:rPr>
                <w:rFonts w:ascii="Arial" w:hAnsi="Arial" w:cs="Arial"/>
                <w:color w:val="002060"/>
              </w:rPr>
            </w:pPr>
          </w:p>
          <w:p w14:paraId="0DA5E835" w14:textId="77777777"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w:t>
            </w:r>
            <w:proofErr w:type="gramStart"/>
            <w:r w:rsidRPr="008A52ED">
              <w:rPr>
                <w:rFonts w:ascii="Arial" w:hAnsi="Arial" w:cs="Arial"/>
                <w:color w:val="002060"/>
              </w:rPr>
              <w:t>..</w:t>
            </w:r>
            <w:proofErr w:type="gramEnd"/>
            <w:r w:rsidRPr="008A52ED">
              <w:rPr>
                <w:rFonts w:ascii="Arial" w:hAnsi="Arial" w:cs="Arial"/>
                <w:color w:val="002060"/>
              </w:rPr>
              <w:t xml:space="preserve"> You will be required provide appropriate documentation prior to any appointment being made.</w:t>
            </w:r>
          </w:p>
          <w:p w14:paraId="30C9E503" w14:textId="77777777" w:rsidR="008502BD" w:rsidRPr="008A52ED" w:rsidRDefault="008502BD" w:rsidP="00067415">
            <w:pPr>
              <w:jc w:val="both"/>
              <w:rPr>
                <w:rFonts w:ascii="Arial" w:hAnsi="Arial" w:cs="Arial"/>
                <w:color w:val="002060"/>
              </w:rPr>
            </w:pPr>
          </w:p>
        </w:tc>
      </w:tr>
      <w:tr w:rsidR="008A52ED" w:rsidRPr="008A52ED" w14:paraId="47BFBAAA" w14:textId="77777777" w:rsidTr="00067415">
        <w:tc>
          <w:tcPr>
            <w:tcW w:w="2880" w:type="dxa"/>
          </w:tcPr>
          <w:p w14:paraId="2055DFF6" w14:textId="77777777" w:rsidR="008502BD" w:rsidRPr="008A52ED" w:rsidRDefault="008502BD" w:rsidP="00067415">
            <w:pPr>
              <w:rPr>
                <w:rFonts w:ascii="Arial" w:hAnsi="Arial" w:cs="Arial"/>
                <w:color w:val="002060"/>
              </w:rPr>
            </w:pPr>
          </w:p>
          <w:p w14:paraId="197DAE5F" w14:textId="77777777" w:rsidR="008502BD" w:rsidRPr="008A52ED" w:rsidRDefault="008502BD" w:rsidP="00067415">
            <w:pPr>
              <w:rPr>
                <w:rFonts w:ascii="Arial" w:hAnsi="Arial" w:cs="Arial"/>
                <w:b/>
                <w:color w:val="002060"/>
              </w:rPr>
            </w:pPr>
            <w:r w:rsidRPr="008A52ED">
              <w:rPr>
                <w:rFonts w:ascii="Arial" w:hAnsi="Arial" w:cs="Arial"/>
                <w:b/>
                <w:color w:val="002060"/>
              </w:rPr>
              <w:t>REHABILITATION OF OFFENDERS ACT 1974</w:t>
            </w:r>
          </w:p>
        </w:tc>
        <w:tc>
          <w:tcPr>
            <w:tcW w:w="7200" w:type="dxa"/>
          </w:tcPr>
          <w:p w14:paraId="0597295D" w14:textId="77777777" w:rsidR="008502BD" w:rsidRPr="008A52ED" w:rsidRDefault="008502BD" w:rsidP="00067415">
            <w:pPr>
              <w:rPr>
                <w:rFonts w:ascii="Arial" w:hAnsi="Arial" w:cs="Arial"/>
                <w:color w:val="002060"/>
              </w:rPr>
            </w:pPr>
          </w:p>
          <w:p w14:paraId="131A86C4" w14:textId="77777777" w:rsidR="008502BD" w:rsidRPr="008A52ED" w:rsidRDefault="008502BD" w:rsidP="00067415">
            <w:pPr>
              <w:jc w:val="both"/>
              <w:rPr>
                <w:rFonts w:ascii="Arial" w:hAnsi="Arial" w:cs="Arial"/>
                <w:color w:val="002060"/>
              </w:rPr>
            </w:pPr>
            <w:r w:rsidRPr="008A52ED">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7BB0C698" w14:textId="77777777" w:rsidR="008502BD" w:rsidRPr="008A52ED" w:rsidRDefault="008502BD" w:rsidP="00067415">
            <w:pPr>
              <w:rPr>
                <w:rFonts w:ascii="Arial" w:hAnsi="Arial" w:cs="Arial"/>
                <w:color w:val="002060"/>
              </w:rPr>
            </w:pPr>
          </w:p>
        </w:tc>
      </w:tr>
      <w:tr w:rsidR="008A52ED" w:rsidRPr="008A52ED" w14:paraId="598CD97C" w14:textId="77777777" w:rsidTr="00067415">
        <w:tc>
          <w:tcPr>
            <w:tcW w:w="2880" w:type="dxa"/>
          </w:tcPr>
          <w:p w14:paraId="2168F8EE" w14:textId="77777777" w:rsidR="008502BD" w:rsidRPr="008A52ED" w:rsidRDefault="008502BD" w:rsidP="00067415">
            <w:pPr>
              <w:rPr>
                <w:rFonts w:ascii="Arial" w:hAnsi="Arial" w:cs="Arial"/>
                <w:color w:val="002060"/>
              </w:rPr>
            </w:pPr>
          </w:p>
          <w:p w14:paraId="53228EE3" w14:textId="77777777" w:rsidR="008502BD" w:rsidRPr="008A52ED" w:rsidRDefault="008502BD" w:rsidP="00067415">
            <w:pPr>
              <w:rPr>
                <w:rFonts w:ascii="Arial" w:hAnsi="Arial" w:cs="Arial"/>
                <w:b/>
                <w:color w:val="002060"/>
              </w:rPr>
            </w:pPr>
            <w:r w:rsidRPr="008A52ED">
              <w:rPr>
                <w:rFonts w:ascii="Arial" w:hAnsi="Arial" w:cs="Arial"/>
                <w:b/>
                <w:color w:val="002060"/>
              </w:rPr>
              <w:t>DISABLED APPLICANTS</w:t>
            </w:r>
          </w:p>
          <w:p w14:paraId="6FD07ECB" w14:textId="77777777" w:rsidR="008502BD" w:rsidRPr="008A52ED" w:rsidRDefault="008502BD" w:rsidP="00067415">
            <w:pPr>
              <w:rPr>
                <w:rFonts w:ascii="Arial" w:hAnsi="Arial" w:cs="Arial"/>
                <w:color w:val="002060"/>
              </w:rPr>
            </w:pPr>
          </w:p>
        </w:tc>
        <w:tc>
          <w:tcPr>
            <w:tcW w:w="7200" w:type="dxa"/>
          </w:tcPr>
          <w:p w14:paraId="2C9D13E7" w14:textId="77777777" w:rsidR="008502BD" w:rsidRPr="008A52ED" w:rsidRDefault="008502BD" w:rsidP="00067415">
            <w:pPr>
              <w:rPr>
                <w:rFonts w:ascii="Arial" w:hAnsi="Arial" w:cs="Arial"/>
                <w:color w:val="002060"/>
              </w:rPr>
            </w:pPr>
          </w:p>
          <w:p w14:paraId="21115CD0" w14:textId="77777777" w:rsidR="008502BD" w:rsidRPr="008A52ED" w:rsidRDefault="008502BD" w:rsidP="00067415">
            <w:pPr>
              <w:jc w:val="both"/>
              <w:rPr>
                <w:rFonts w:ascii="Arial" w:hAnsi="Arial" w:cs="Arial"/>
                <w:color w:val="002060"/>
                <w:u w:val="single"/>
              </w:rPr>
            </w:pPr>
            <w:r w:rsidRPr="008A52ED">
              <w:rPr>
                <w:rFonts w:ascii="Arial" w:hAnsi="Arial" w:cs="Arial"/>
                <w:color w:val="002060"/>
                <w:u w:val="single"/>
              </w:rPr>
              <w:t xml:space="preserve">Job Interview Guarantee Scheme </w:t>
            </w:r>
          </w:p>
          <w:p w14:paraId="32224D83" w14:textId="77777777" w:rsidR="008502BD" w:rsidRPr="008A52ED" w:rsidRDefault="008502BD" w:rsidP="00067415">
            <w:pPr>
              <w:jc w:val="both"/>
              <w:rPr>
                <w:rFonts w:ascii="Arial" w:hAnsi="Arial" w:cs="Arial"/>
                <w:color w:val="002060"/>
              </w:rPr>
            </w:pPr>
          </w:p>
          <w:p w14:paraId="69046C09" w14:textId="77777777" w:rsidR="008502BD" w:rsidRPr="008A52ED" w:rsidRDefault="008502BD" w:rsidP="00067415">
            <w:pPr>
              <w:jc w:val="both"/>
              <w:rPr>
                <w:rFonts w:ascii="Arial" w:hAnsi="Arial" w:cs="Arial"/>
                <w:color w:val="002060"/>
              </w:rPr>
            </w:pPr>
            <w:r w:rsidRPr="008A52ED">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69B1801D" w14:textId="77777777" w:rsidR="008502BD" w:rsidRPr="008A52ED" w:rsidRDefault="008502BD" w:rsidP="00067415">
            <w:pPr>
              <w:rPr>
                <w:rFonts w:ascii="Arial" w:hAnsi="Arial" w:cs="Arial"/>
                <w:color w:val="002060"/>
              </w:rPr>
            </w:pPr>
          </w:p>
        </w:tc>
      </w:tr>
    </w:tbl>
    <w:p w14:paraId="0B805B0B" w14:textId="77777777" w:rsidR="008502BD" w:rsidRPr="008A52ED" w:rsidRDefault="00E30E13" w:rsidP="00067415">
      <w:pPr>
        <w:spacing w:after="200" w:line="276" w:lineRule="auto"/>
        <w:rPr>
          <w:rFonts w:ascii="Arial" w:hAnsi="Arial" w:cs="Arial"/>
          <w:b/>
          <w:iCs/>
          <w:color w:val="002060"/>
        </w:rPr>
      </w:pPr>
      <w:r w:rsidRPr="008A52ED">
        <w:rPr>
          <w:noProof/>
          <w:color w:val="002060"/>
        </w:rPr>
        <w:drawing>
          <wp:anchor distT="0" distB="0" distL="114300" distR="114300" simplePos="0" relativeHeight="251659776" behindDoc="1" locked="0" layoutInCell="1" allowOverlap="1" wp14:anchorId="50E221E5" wp14:editId="0E3B2E1A">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5631652D" w14:textId="77777777" w:rsidR="008502BD" w:rsidRPr="008A52ED" w:rsidRDefault="008502BD" w:rsidP="00067415">
      <w:pPr>
        <w:spacing w:after="200" w:line="276" w:lineRule="auto"/>
        <w:rPr>
          <w:rFonts w:ascii="Arial" w:hAnsi="Arial" w:cs="Arial"/>
          <w:b/>
          <w:iCs/>
          <w:color w:val="002060"/>
        </w:rPr>
      </w:pPr>
    </w:p>
    <w:p w14:paraId="40034152" w14:textId="77777777" w:rsidR="008502BD" w:rsidRPr="008A52ED" w:rsidRDefault="008502BD" w:rsidP="00067415">
      <w:pPr>
        <w:jc w:val="right"/>
        <w:rPr>
          <w:rFonts w:ascii="Arial" w:hAnsi="Arial" w:cs="Arial"/>
          <w:b/>
          <w:color w:val="002060"/>
        </w:rPr>
      </w:pPr>
      <w:proofErr w:type="gramStart"/>
      <w:r w:rsidRPr="008A52ED">
        <w:rPr>
          <w:rFonts w:ascii="Arial" w:hAnsi="Arial" w:cs="Arial"/>
          <w:b/>
          <w:color w:val="002060"/>
        </w:rPr>
        <w:t>Contd..</w:t>
      </w:r>
      <w:proofErr w:type="gramEnd"/>
      <w:r w:rsidRPr="008A52ED">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8A52ED" w14:paraId="62095DB7" w14:textId="77777777" w:rsidTr="00E65521">
        <w:tc>
          <w:tcPr>
            <w:tcW w:w="2880" w:type="dxa"/>
          </w:tcPr>
          <w:p w14:paraId="57EDB5B0" w14:textId="77777777" w:rsidR="008502BD" w:rsidRPr="008A52ED" w:rsidRDefault="008502BD" w:rsidP="00E65521">
            <w:pPr>
              <w:rPr>
                <w:rFonts w:ascii="Arial" w:hAnsi="Arial" w:cs="Arial"/>
                <w:color w:val="002060"/>
              </w:rPr>
            </w:pPr>
          </w:p>
          <w:p w14:paraId="5560050A" w14:textId="77777777" w:rsidR="008502BD" w:rsidRPr="008A52ED" w:rsidRDefault="008502BD" w:rsidP="00E65521">
            <w:pPr>
              <w:rPr>
                <w:rFonts w:ascii="Arial" w:hAnsi="Arial" w:cs="Arial"/>
                <w:b/>
                <w:color w:val="002060"/>
              </w:rPr>
            </w:pPr>
            <w:r w:rsidRPr="008A52ED">
              <w:rPr>
                <w:rFonts w:ascii="Arial" w:hAnsi="Arial" w:cs="Arial"/>
                <w:b/>
                <w:color w:val="002060"/>
              </w:rPr>
              <w:t xml:space="preserve">FLEXIBLE WORKING </w:t>
            </w:r>
          </w:p>
        </w:tc>
        <w:tc>
          <w:tcPr>
            <w:tcW w:w="7200" w:type="dxa"/>
          </w:tcPr>
          <w:p w14:paraId="5FAE443F" w14:textId="77777777" w:rsidR="008502BD" w:rsidRPr="008A52ED" w:rsidRDefault="008502BD" w:rsidP="00E65521">
            <w:pPr>
              <w:rPr>
                <w:rFonts w:ascii="Arial" w:hAnsi="Arial" w:cs="Arial"/>
                <w:color w:val="002060"/>
              </w:rPr>
            </w:pPr>
          </w:p>
          <w:p w14:paraId="3B7D0924" w14:textId="77777777" w:rsidR="008502BD" w:rsidRPr="008A52ED" w:rsidRDefault="008502BD" w:rsidP="00E65521">
            <w:pPr>
              <w:jc w:val="both"/>
              <w:rPr>
                <w:rFonts w:ascii="Arial" w:hAnsi="Arial" w:cs="Arial"/>
                <w:color w:val="002060"/>
              </w:rPr>
            </w:pPr>
            <w:r w:rsidRPr="008A52ED">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6D48544" w14:textId="77777777" w:rsidR="008502BD" w:rsidRPr="008A52ED" w:rsidRDefault="008502BD" w:rsidP="00E65521">
            <w:pPr>
              <w:rPr>
                <w:rFonts w:ascii="Arial" w:hAnsi="Arial" w:cs="Arial"/>
                <w:color w:val="002060"/>
              </w:rPr>
            </w:pPr>
          </w:p>
        </w:tc>
      </w:tr>
      <w:tr w:rsidR="008A52ED" w:rsidRPr="008A52ED" w14:paraId="1DAEAD60" w14:textId="77777777" w:rsidTr="00E65521">
        <w:tc>
          <w:tcPr>
            <w:tcW w:w="2880" w:type="dxa"/>
          </w:tcPr>
          <w:p w14:paraId="1C5D116C" w14:textId="77777777" w:rsidR="008502BD" w:rsidRPr="008A52ED" w:rsidRDefault="008502BD" w:rsidP="00E65521">
            <w:pPr>
              <w:rPr>
                <w:rFonts w:ascii="Arial" w:hAnsi="Arial" w:cs="Arial"/>
                <w:color w:val="002060"/>
              </w:rPr>
            </w:pPr>
          </w:p>
          <w:p w14:paraId="39720AD7" w14:textId="77777777" w:rsidR="008502BD" w:rsidRPr="008A52ED" w:rsidRDefault="008502BD" w:rsidP="00E65521">
            <w:pPr>
              <w:rPr>
                <w:rFonts w:ascii="Arial" w:hAnsi="Arial" w:cs="Arial"/>
                <w:b/>
                <w:color w:val="002060"/>
              </w:rPr>
            </w:pPr>
            <w:r w:rsidRPr="008A52ED">
              <w:rPr>
                <w:rFonts w:ascii="Arial" w:hAnsi="Arial" w:cs="Arial"/>
                <w:b/>
                <w:color w:val="002060"/>
              </w:rPr>
              <w:t>EQUAL OPPORTUNITIES</w:t>
            </w:r>
          </w:p>
        </w:tc>
        <w:tc>
          <w:tcPr>
            <w:tcW w:w="7200" w:type="dxa"/>
          </w:tcPr>
          <w:p w14:paraId="6716B331" w14:textId="77777777" w:rsidR="008502BD" w:rsidRPr="008A52ED" w:rsidRDefault="008502BD" w:rsidP="00E65521">
            <w:pPr>
              <w:rPr>
                <w:rFonts w:ascii="Arial" w:hAnsi="Arial" w:cs="Arial"/>
                <w:color w:val="002060"/>
              </w:rPr>
            </w:pPr>
          </w:p>
          <w:p w14:paraId="6CE55DE0" w14:textId="77777777" w:rsidR="008502BD" w:rsidRPr="008A52ED" w:rsidRDefault="008502BD" w:rsidP="00E65521">
            <w:pPr>
              <w:rPr>
                <w:rFonts w:ascii="Arial" w:hAnsi="Arial" w:cs="Arial"/>
                <w:color w:val="002060"/>
              </w:rPr>
            </w:pPr>
            <w:r w:rsidRPr="008A52ED">
              <w:rPr>
                <w:rFonts w:ascii="Arial" w:hAnsi="Arial" w:cs="Arial"/>
                <w:color w:val="002060"/>
              </w:rPr>
              <w:t xml:space="preserve">The </w:t>
            </w:r>
            <w:proofErr w:type="spellStart"/>
            <w:r w:rsidRPr="008A52ED">
              <w:rPr>
                <w:rFonts w:ascii="Arial" w:hAnsi="Arial" w:cs="Arial"/>
                <w:color w:val="002060"/>
              </w:rPr>
              <w:t>postholder</w:t>
            </w:r>
            <w:proofErr w:type="spellEnd"/>
            <w:r w:rsidRPr="008A52ED">
              <w:rPr>
                <w:rFonts w:ascii="Arial" w:hAnsi="Arial" w:cs="Arial"/>
                <w:color w:val="002060"/>
              </w:rPr>
              <w:t xml:space="preserve"> will undertake their duties in strict accordance with NHS Greater Glasgow and Clyde’s Equal Opportunities Policy.</w:t>
            </w:r>
          </w:p>
          <w:p w14:paraId="364F5CFA" w14:textId="77777777" w:rsidR="008502BD" w:rsidRPr="008A52ED" w:rsidRDefault="008502BD" w:rsidP="00E65521">
            <w:pPr>
              <w:rPr>
                <w:rFonts w:ascii="Arial" w:hAnsi="Arial" w:cs="Arial"/>
                <w:color w:val="002060"/>
              </w:rPr>
            </w:pPr>
          </w:p>
        </w:tc>
      </w:tr>
      <w:tr w:rsidR="008A52ED" w:rsidRPr="008A52ED" w14:paraId="2670A53E" w14:textId="77777777" w:rsidTr="00E65521">
        <w:tc>
          <w:tcPr>
            <w:tcW w:w="2880" w:type="dxa"/>
          </w:tcPr>
          <w:p w14:paraId="513E0B73" w14:textId="77777777" w:rsidR="008502BD" w:rsidRPr="008A52ED" w:rsidRDefault="008502BD" w:rsidP="00E65521">
            <w:pPr>
              <w:rPr>
                <w:rFonts w:ascii="Arial" w:hAnsi="Arial" w:cs="Arial"/>
                <w:color w:val="002060"/>
              </w:rPr>
            </w:pPr>
          </w:p>
          <w:p w14:paraId="544A10DE" w14:textId="77777777" w:rsidR="008502BD" w:rsidRPr="008A52ED" w:rsidRDefault="008502BD" w:rsidP="00E65521">
            <w:pPr>
              <w:rPr>
                <w:rFonts w:ascii="Arial" w:hAnsi="Arial" w:cs="Arial"/>
                <w:b/>
                <w:color w:val="002060"/>
              </w:rPr>
            </w:pPr>
            <w:r w:rsidRPr="008A52ED">
              <w:rPr>
                <w:rFonts w:ascii="Arial" w:hAnsi="Arial" w:cs="Arial"/>
                <w:b/>
                <w:color w:val="002060"/>
              </w:rPr>
              <w:t>NOTICE</w:t>
            </w:r>
          </w:p>
        </w:tc>
        <w:tc>
          <w:tcPr>
            <w:tcW w:w="7200" w:type="dxa"/>
          </w:tcPr>
          <w:p w14:paraId="3876098A" w14:textId="77777777" w:rsidR="008502BD" w:rsidRPr="008A52ED" w:rsidRDefault="008502BD" w:rsidP="00E65521">
            <w:pPr>
              <w:rPr>
                <w:rFonts w:ascii="Arial" w:hAnsi="Arial" w:cs="Arial"/>
                <w:color w:val="002060"/>
              </w:rPr>
            </w:pPr>
          </w:p>
          <w:p w14:paraId="2358B466" w14:textId="77777777" w:rsidR="008502BD" w:rsidRPr="008A52ED" w:rsidRDefault="008502BD" w:rsidP="00855109">
            <w:pPr>
              <w:jc w:val="both"/>
              <w:rPr>
                <w:rFonts w:ascii="Arial" w:hAnsi="Arial" w:cs="Arial"/>
                <w:color w:val="002060"/>
              </w:rPr>
            </w:pPr>
            <w:r w:rsidRPr="008A52ED">
              <w:rPr>
                <w:rFonts w:ascii="Arial" w:hAnsi="Arial" w:cs="Arial"/>
                <w:b/>
                <w:color w:val="002060"/>
              </w:rPr>
              <w:t>The employment is subject to 3 months’ notice on either side, subject to appeal against dismissal.</w:t>
            </w:r>
          </w:p>
          <w:p w14:paraId="1D0D688D" w14:textId="77777777" w:rsidR="00855109" w:rsidRPr="008A52ED" w:rsidRDefault="00855109" w:rsidP="00855109">
            <w:pPr>
              <w:jc w:val="both"/>
              <w:rPr>
                <w:rFonts w:ascii="Arial" w:hAnsi="Arial" w:cs="Arial"/>
                <w:color w:val="002060"/>
              </w:rPr>
            </w:pPr>
          </w:p>
        </w:tc>
      </w:tr>
      <w:tr w:rsidR="008A52ED" w:rsidRPr="008A52ED" w14:paraId="48605755" w14:textId="77777777" w:rsidTr="00E65521">
        <w:tc>
          <w:tcPr>
            <w:tcW w:w="2880" w:type="dxa"/>
          </w:tcPr>
          <w:p w14:paraId="4A8001F5" w14:textId="77777777" w:rsidR="008502BD" w:rsidRPr="008A52ED" w:rsidRDefault="008502BD" w:rsidP="00E65521">
            <w:pPr>
              <w:rPr>
                <w:rFonts w:ascii="Arial" w:hAnsi="Arial" w:cs="Arial"/>
                <w:b/>
                <w:color w:val="002060"/>
              </w:rPr>
            </w:pPr>
          </w:p>
          <w:p w14:paraId="2BD7E3F4" w14:textId="77777777" w:rsidR="008502BD" w:rsidRPr="008A52ED" w:rsidRDefault="008502BD" w:rsidP="00E65521">
            <w:pPr>
              <w:rPr>
                <w:rFonts w:ascii="Arial" w:hAnsi="Arial" w:cs="Arial"/>
                <w:color w:val="002060"/>
              </w:rPr>
            </w:pPr>
            <w:r w:rsidRPr="008A52ED">
              <w:rPr>
                <w:rFonts w:ascii="Arial" w:hAnsi="Arial" w:cs="Arial"/>
                <w:b/>
                <w:color w:val="002060"/>
              </w:rPr>
              <w:t>MEDICAL NEGLIGENCE</w:t>
            </w:r>
          </w:p>
        </w:tc>
        <w:tc>
          <w:tcPr>
            <w:tcW w:w="7200" w:type="dxa"/>
          </w:tcPr>
          <w:p w14:paraId="1450DA37" w14:textId="77777777" w:rsidR="008502BD" w:rsidRPr="008A52ED" w:rsidRDefault="008502BD" w:rsidP="00E65521">
            <w:pPr>
              <w:rPr>
                <w:rFonts w:ascii="Arial" w:hAnsi="Arial" w:cs="Arial"/>
                <w:color w:val="002060"/>
              </w:rPr>
            </w:pPr>
          </w:p>
          <w:p w14:paraId="7CD029E6" w14:textId="77777777" w:rsidR="008502BD" w:rsidRPr="008A52ED" w:rsidRDefault="008502BD" w:rsidP="00E65521">
            <w:pPr>
              <w:jc w:val="both"/>
              <w:rPr>
                <w:rFonts w:ascii="Arial" w:hAnsi="Arial" w:cs="Arial"/>
                <w:color w:val="002060"/>
              </w:rPr>
            </w:pPr>
            <w:r w:rsidRPr="008A52ED">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58E4460D" w14:textId="77777777" w:rsidR="008502BD" w:rsidRPr="008A52ED" w:rsidRDefault="008502BD" w:rsidP="00E65521">
            <w:pPr>
              <w:rPr>
                <w:rFonts w:ascii="Arial" w:hAnsi="Arial" w:cs="Arial"/>
                <w:color w:val="002060"/>
              </w:rPr>
            </w:pPr>
          </w:p>
        </w:tc>
      </w:tr>
    </w:tbl>
    <w:p w14:paraId="33034653" w14:textId="77777777" w:rsidR="008502BD" w:rsidRPr="008A52ED" w:rsidRDefault="00E30E13" w:rsidP="00067415">
      <w:pPr>
        <w:kinsoku w:val="0"/>
        <w:overflowPunct w:val="0"/>
        <w:jc w:val="both"/>
        <w:rPr>
          <w:rFonts w:ascii="Arial" w:hAnsi="Arial" w:cs="Arial"/>
          <w:b/>
          <w:color w:val="002060"/>
          <w:sz w:val="20"/>
          <w:szCs w:val="20"/>
        </w:rPr>
      </w:pPr>
      <w:r w:rsidRPr="008A52ED">
        <w:rPr>
          <w:noProof/>
          <w:color w:val="002060"/>
        </w:rPr>
        <w:drawing>
          <wp:anchor distT="0" distB="0" distL="114300" distR="114300" simplePos="0" relativeHeight="251658752" behindDoc="1" locked="0" layoutInCell="1" allowOverlap="1" wp14:anchorId="0F64621B" wp14:editId="1914644D">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b/>
          <w:color w:val="002060"/>
          <w:sz w:val="20"/>
          <w:szCs w:val="20"/>
        </w:rPr>
        <w:br w:type="page"/>
      </w:r>
    </w:p>
    <w:p w14:paraId="1FADADF4" w14:textId="77777777"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6</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64F72E46"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Making your Application</w:t>
      </w:r>
    </w:p>
    <w:p w14:paraId="79B71BF4" w14:textId="77777777" w:rsidR="008502BD" w:rsidRPr="008A52ED" w:rsidRDefault="008502BD" w:rsidP="00067415">
      <w:pPr>
        <w:jc w:val="both"/>
        <w:rPr>
          <w:rFonts w:ascii="Arial" w:hAnsi="Arial" w:cs="Arial"/>
          <w:iCs/>
          <w:color w:val="002060"/>
        </w:rPr>
      </w:pPr>
    </w:p>
    <w:p w14:paraId="00B84865" w14:textId="77777777" w:rsidR="008502BD" w:rsidRPr="008A52ED" w:rsidRDefault="008502BD" w:rsidP="00067415">
      <w:pPr>
        <w:jc w:val="both"/>
        <w:rPr>
          <w:rStyle w:val="Emphasis"/>
          <w:rFonts w:ascii="Arial" w:hAnsi="Arial" w:cs="Arial"/>
          <w:i w:val="0"/>
          <w:color w:val="002060"/>
        </w:rPr>
      </w:pPr>
      <w:r w:rsidRPr="008A52ED">
        <w:rPr>
          <w:rFonts w:ascii="Arial" w:hAnsi="Arial" w:cs="Arial"/>
          <w:iCs/>
          <w:color w:val="002060"/>
        </w:rPr>
        <w:t>From the 3</w:t>
      </w:r>
      <w:r w:rsidRPr="008A52ED">
        <w:rPr>
          <w:rFonts w:ascii="Arial" w:hAnsi="Arial" w:cs="Arial"/>
          <w:iCs/>
          <w:color w:val="002060"/>
          <w:vertAlign w:val="superscript"/>
        </w:rPr>
        <w:t>rd</w:t>
      </w:r>
      <w:r w:rsidRPr="008A52ED">
        <w:rPr>
          <w:rFonts w:ascii="Arial" w:hAnsi="Arial" w:cs="Arial"/>
          <w:iCs/>
          <w:color w:val="002060"/>
        </w:rPr>
        <w:t xml:space="preserve"> of June 2019 candidate applications for Medical and Dental posts within NHS Greater Glasgow and Clyde (NHSGGC) will only be accepted via the c</w:t>
      </w:r>
      <w:r w:rsidRPr="008A52ED">
        <w:rPr>
          <w:rFonts w:ascii="Arial" w:hAnsi="Arial" w:cs="Arial"/>
          <w:color w:val="002060"/>
        </w:rPr>
        <w:t xml:space="preserve">ompletion of an online application form. </w:t>
      </w:r>
      <w:r w:rsidRPr="008A52ED">
        <w:rPr>
          <w:rStyle w:val="Emphasis"/>
          <w:rFonts w:ascii="Arial" w:hAnsi="Arial" w:cs="Arial"/>
          <w:i w:val="0"/>
          <w:color w:val="002060"/>
        </w:rPr>
        <w:t xml:space="preserve">NHSGGC utilise a third party recruitment system called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and when you complete and submit the online application form your submitted application will be imported into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and any emails will be sent via the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Recruitment System. </w:t>
      </w:r>
    </w:p>
    <w:p w14:paraId="38BDFB9F" w14:textId="77777777" w:rsidR="008502BD" w:rsidRPr="008A52ED" w:rsidRDefault="008502BD" w:rsidP="00067415">
      <w:pPr>
        <w:jc w:val="both"/>
        <w:rPr>
          <w:rFonts w:ascii="Arial" w:hAnsi="Arial" w:cs="Arial"/>
          <w:color w:val="002060"/>
        </w:rPr>
      </w:pPr>
    </w:p>
    <w:p w14:paraId="6B6ACDB0" w14:textId="77777777" w:rsidR="008502BD" w:rsidRPr="008A52ED" w:rsidRDefault="00E30E13" w:rsidP="00067415">
      <w:pPr>
        <w:pStyle w:val="BodyText"/>
        <w:spacing w:after="0" w:line="240" w:lineRule="auto"/>
        <w:ind w:right="-6"/>
        <w:jc w:val="both"/>
        <w:rPr>
          <w:rFonts w:ascii="Arial" w:hAnsi="Arial" w:cs="Arial"/>
          <w:color w:val="002060"/>
          <w:sz w:val="24"/>
          <w:szCs w:val="24"/>
        </w:rPr>
      </w:pPr>
      <w:r w:rsidRPr="008A52ED">
        <w:rPr>
          <w:noProof/>
          <w:color w:val="002060"/>
          <w:lang w:val="en-GB" w:eastAsia="en-GB"/>
        </w:rPr>
        <w:drawing>
          <wp:anchor distT="0" distB="0" distL="114300" distR="114300" simplePos="0" relativeHeight="251657728" behindDoc="1" locked="0" layoutInCell="1" allowOverlap="1" wp14:anchorId="3E58A42E" wp14:editId="699F5A1E">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sz w:val="24"/>
          <w:szCs w:val="24"/>
        </w:rPr>
        <w:t xml:space="preserve">If this is the first time you have applied for </w:t>
      </w:r>
      <w:proofErr w:type="gramStart"/>
      <w:r w:rsidR="008502BD" w:rsidRPr="008A52ED">
        <w:rPr>
          <w:rFonts w:ascii="Arial" w:hAnsi="Arial" w:cs="Arial"/>
          <w:color w:val="002060"/>
          <w:sz w:val="24"/>
          <w:szCs w:val="24"/>
        </w:rPr>
        <w:t>an  NHSGGC</w:t>
      </w:r>
      <w:proofErr w:type="gramEnd"/>
      <w:r w:rsidR="008502BD" w:rsidRPr="008A52ED">
        <w:rPr>
          <w:rFonts w:ascii="Arial" w:hAnsi="Arial" w:cs="Arial"/>
          <w:color w:val="002060"/>
          <w:sz w:val="24"/>
          <w:szCs w:val="24"/>
        </w:rPr>
        <w:t xml:space="preserve"> vacancy via our </w:t>
      </w:r>
      <w:proofErr w:type="spellStart"/>
      <w:r w:rsidR="008502BD" w:rsidRPr="008A52ED">
        <w:rPr>
          <w:rFonts w:ascii="Arial" w:hAnsi="Arial" w:cs="Arial"/>
          <w:color w:val="002060"/>
          <w:sz w:val="24"/>
          <w:szCs w:val="24"/>
        </w:rPr>
        <w:t>eRecruitment</w:t>
      </w:r>
      <w:proofErr w:type="spellEnd"/>
      <w:r w:rsidR="008502BD" w:rsidRPr="008A52ED">
        <w:rPr>
          <w:rFonts w:ascii="Arial" w:hAnsi="Arial" w:cs="Arial"/>
          <w:color w:val="002060"/>
          <w:sz w:val="24"/>
          <w:szCs w:val="24"/>
        </w:rPr>
        <w:t xml:space="preserve"> system (</w:t>
      </w:r>
      <w:proofErr w:type="spellStart"/>
      <w:r w:rsidR="008502BD" w:rsidRPr="008A52ED">
        <w:rPr>
          <w:rFonts w:ascii="Arial" w:hAnsi="Arial" w:cs="Arial"/>
          <w:color w:val="002060"/>
          <w:sz w:val="24"/>
          <w:szCs w:val="24"/>
        </w:rPr>
        <w:t>JobTrain</w:t>
      </w:r>
      <w:proofErr w:type="spellEnd"/>
      <w:r w:rsidR="008502BD" w:rsidRPr="008A52ED">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8A52ED">
        <w:rPr>
          <w:rFonts w:ascii="Arial" w:hAnsi="Arial" w:cs="Arial"/>
          <w:color w:val="002060"/>
          <w:sz w:val="24"/>
          <w:szCs w:val="24"/>
        </w:rPr>
        <w:t>eRecruitment</w:t>
      </w:r>
      <w:proofErr w:type="spellEnd"/>
      <w:r w:rsidR="008502BD" w:rsidRPr="008A52ED">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7B61D6D0" w14:textId="77777777" w:rsidR="008502BD" w:rsidRPr="008A52ED" w:rsidRDefault="008502BD" w:rsidP="00067415">
      <w:pPr>
        <w:pStyle w:val="BodyText"/>
        <w:spacing w:after="0" w:line="240" w:lineRule="auto"/>
        <w:ind w:right="-6"/>
        <w:jc w:val="both"/>
        <w:rPr>
          <w:rFonts w:ascii="Arial" w:hAnsi="Arial" w:cs="Arial"/>
          <w:color w:val="002060"/>
          <w:sz w:val="24"/>
          <w:szCs w:val="24"/>
        </w:rPr>
      </w:pPr>
    </w:p>
    <w:p w14:paraId="737AEFC2" w14:textId="77777777"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NHS Scotland does not accept CV’s in addition to/instead of a completed application form. Your CV will not be provided to the interview panel for shortlisting. </w:t>
      </w:r>
    </w:p>
    <w:p w14:paraId="4E4CCB9A" w14:textId="77777777"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 </w:t>
      </w:r>
    </w:p>
    <w:p w14:paraId="732BC2F6" w14:textId="77777777"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Please remember when using the online application system you will time-out after 30 minutes of inactivity. Please regularly save your application. </w:t>
      </w:r>
    </w:p>
    <w:p w14:paraId="70E34669" w14:textId="77777777" w:rsidR="008502BD" w:rsidRPr="008A52ED" w:rsidRDefault="008502BD" w:rsidP="00067415">
      <w:pPr>
        <w:pStyle w:val="BodyText"/>
        <w:spacing w:after="0" w:line="240" w:lineRule="auto"/>
        <w:ind w:right="-6"/>
        <w:jc w:val="both"/>
        <w:rPr>
          <w:rFonts w:ascii="Arial" w:hAnsi="Arial" w:cs="Arial"/>
          <w:color w:val="002060"/>
          <w:sz w:val="24"/>
          <w:szCs w:val="24"/>
        </w:rPr>
      </w:pPr>
    </w:p>
    <w:p w14:paraId="5A110B53" w14:textId="77777777" w:rsidR="008502BD" w:rsidRPr="008A52ED" w:rsidRDefault="008502BD" w:rsidP="00067415">
      <w:pPr>
        <w:rPr>
          <w:rFonts w:ascii="Arial" w:hAnsi="Arial" w:cs="Arial"/>
          <w:color w:val="002060"/>
        </w:rPr>
      </w:pPr>
      <w:r w:rsidRPr="008A52ED">
        <w:rPr>
          <w:rFonts w:ascii="Arial" w:hAnsi="Arial" w:cs="Arial"/>
          <w:color w:val="002060"/>
        </w:rPr>
        <w:t xml:space="preserve">NHS GGC is unable to accept written applications; all applications must be submitted via </w:t>
      </w:r>
      <w:proofErr w:type="spellStart"/>
      <w:r w:rsidRPr="008A52ED">
        <w:rPr>
          <w:rFonts w:ascii="Arial" w:hAnsi="Arial" w:cs="Arial"/>
          <w:color w:val="002060"/>
        </w:rPr>
        <w:t>eRecruitment</w:t>
      </w:r>
      <w:proofErr w:type="spellEnd"/>
      <w:r w:rsidRPr="008A52ED">
        <w:rPr>
          <w:rFonts w:ascii="Arial" w:hAnsi="Arial" w:cs="Arial"/>
          <w:color w:val="002060"/>
        </w:rPr>
        <w:t xml:space="preserve"> system, </w:t>
      </w:r>
      <w:proofErr w:type="spellStart"/>
      <w:r w:rsidRPr="008A52ED">
        <w:rPr>
          <w:rFonts w:ascii="Arial" w:hAnsi="Arial" w:cs="Arial"/>
          <w:color w:val="002060"/>
        </w:rPr>
        <w:t>JobTrain</w:t>
      </w:r>
      <w:proofErr w:type="spellEnd"/>
      <w:r w:rsidRPr="008A52ED">
        <w:rPr>
          <w:rFonts w:ascii="Arial" w:hAnsi="Arial" w:cs="Arial"/>
          <w:color w:val="002060"/>
        </w:rPr>
        <w:t xml:space="preserve">. Please visit </w:t>
      </w:r>
      <w:hyperlink w:history="1">
        <w:r w:rsidRPr="008A52ED">
          <w:rPr>
            <w:rStyle w:val="Hyperlink"/>
            <w:rFonts w:ascii="Arial" w:hAnsi="Arial" w:cs="Arial"/>
            <w:b/>
            <w:color w:val="002060"/>
          </w:rPr>
          <w:t>https://apply.jobs.scot.nhs.uk</w:t>
        </w:r>
      </w:hyperlink>
    </w:p>
    <w:p w14:paraId="5AEC5F9E" w14:textId="77777777" w:rsidR="008502BD" w:rsidRPr="008A52ED" w:rsidRDefault="008502BD" w:rsidP="00067415">
      <w:pPr>
        <w:rPr>
          <w:rFonts w:ascii="Arial" w:hAnsi="Arial" w:cs="Arial"/>
          <w:b/>
          <w:color w:val="002060"/>
          <w:u w:val="single"/>
        </w:rPr>
      </w:pPr>
    </w:p>
    <w:p w14:paraId="391D22E4" w14:textId="77777777" w:rsidR="008502BD" w:rsidRPr="008A52ED" w:rsidRDefault="008502BD" w:rsidP="00067415">
      <w:pPr>
        <w:rPr>
          <w:rFonts w:ascii="Arial" w:hAnsi="Arial" w:cs="Arial"/>
          <w:b/>
          <w:color w:val="002060"/>
          <w:u w:val="single"/>
        </w:rPr>
      </w:pPr>
      <w:r w:rsidRPr="008A52ED">
        <w:rPr>
          <w:rFonts w:ascii="Arial" w:hAnsi="Arial" w:cs="Arial"/>
          <w:b/>
          <w:color w:val="002060"/>
          <w:u w:val="single"/>
        </w:rPr>
        <w:t xml:space="preserve">Contact Us </w:t>
      </w:r>
    </w:p>
    <w:p w14:paraId="2DD04D49" w14:textId="77777777" w:rsidR="008502BD" w:rsidRPr="008A52ED" w:rsidRDefault="008502BD" w:rsidP="00067415">
      <w:pPr>
        <w:rPr>
          <w:rFonts w:ascii="Arial" w:hAnsi="Arial" w:cs="Arial"/>
          <w:b/>
          <w:color w:val="002060"/>
          <w:u w:val="single"/>
        </w:rPr>
      </w:pPr>
    </w:p>
    <w:p w14:paraId="2B31B5CC"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2D182981" w14:textId="77777777" w:rsidR="008502BD" w:rsidRPr="008A52ED" w:rsidRDefault="008502BD" w:rsidP="00067415">
      <w:pPr>
        <w:rPr>
          <w:rFonts w:ascii="Arial" w:hAnsi="Arial" w:cs="Arial"/>
          <w:color w:val="002060"/>
        </w:rPr>
      </w:pPr>
      <w:r w:rsidRPr="008A52ED">
        <w:rPr>
          <w:rFonts w:ascii="Arial" w:hAnsi="Arial" w:cs="Arial"/>
          <w:color w:val="002060"/>
        </w:rPr>
        <w:t xml:space="preserve">    </w:t>
      </w:r>
    </w:p>
    <w:p w14:paraId="12FCFDE7" w14:textId="77777777" w:rsidR="008502BD" w:rsidRPr="008A52ED" w:rsidRDefault="008502BD" w:rsidP="00067415">
      <w:pPr>
        <w:pStyle w:val="Default"/>
        <w:rPr>
          <w:color w:val="002060"/>
        </w:rPr>
      </w:pPr>
      <w:r w:rsidRPr="008A52ED">
        <w:rPr>
          <w:color w:val="002060"/>
        </w:rPr>
        <w:t xml:space="preserve">                            Tel: +44 (0)141 278 2700 and select Option 1 </w:t>
      </w:r>
    </w:p>
    <w:p w14:paraId="0EA537B3" w14:textId="77777777" w:rsidR="008502BD" w:rsidRPr="008A52ED" w:rsidRDefault="008502BD" w:rsidP="00067415">
      <w:pPr>
        <w:pStyle w:val="Default"/>
        <w:rPr>
          <w:color w:val="002060"/>
        </w:rPr>
      </w:pPr>
      <w:r w:rsidRPr="008A52ED">
        <w:rPr>
          <w:color w:val="002060"/>
        </w:rPr>
        <w:t xml:space="preserve">                              Email: </w:t>
      </w:r>
      <w:proofErr w:type="spellStart"/>
      <w:r w:rsidRPr="008A52ED">
        <w:rPr>
          <w:color w:val="002060"/>
          <w:u w:val="single"/>
        </w:rPr>
        <w:t>nhsggc</w:t>
      </w:r>
      <w:r w:rsidR="00837605">
        <w:rPr>
          <w:color w:val="002060"/>
          <w:u w:val="single"/>
        </w:rPr>
        <w:t>.</w:t>
      </w:r>
      <w:r w:rsidRPr="008A52ED">
        <w:rPr>
          <w:color w:val="002060"/>
          <w:u w:val="single"/>
        </w:rPr>
        <w:t>recruitment@nhs.</w:t>
      </w:r>
      <w:r w:rsidR="00837605">
        <w:rPr>
          <w:color w:val="002060"/>
          <w:u w:val="single"/>
        </w:rPr>
        <w:t>scot</w:t>
      </w:r>
      <w:proofErr w:type="spellEnd"/>
    </w:p>
    <w:p w14:paraId="73568B04" w14:textId="77777777" w:rsidR="008502BD" w:rsidRPr="008A52ED" w:rsidRDefault="00D46479" w:rsidP="00067415">
      <w:pPr>
        <w:rPr>
          <w:rFonts w:ascii="Arial" w:hAnsi="Arial" w:cs="Arial"/>
          <w:color w:val="002060"/>
        </w:rPr>
      </w:pPr>
      <w:r>
        <w:rPr>
          <w:noProof/>
          <w:color w:val="002060"/>
        </w:rPr>
        <mc:AlternateContent>
          <mc:Choice Requires="wpg">
            <w:drawing>
              <wp:anchor distT="0" distB="0" distL="114300" distR="114300" simplePos="0" relativeHeight="251665920" behindDoc="1" locked="0" layoutInCell="0" allowOverlap="1" wp14:anchorId="21510FD6" wp14:editId="3DD93D8A">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29D3F9"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" path="m,l10948,e" filled="f" strokeweight="1.2pt">
                  <v:path arrowok="t" o:connecttype="custom" o:connectlocs="0,0;10948,0" o:connectangles="0,0"/>
                </v:shape>
                <w10:wrap anchorx="page" anchory="page"/>
              </v:group>
            </w:pict>
          </mc:Fallback>
        </mc:AlternateContent>
      </w:r>
    </w:p>
    <w:p w14:paraId="5A20131C" w14:textId="77777777" w:rsidR="008502BD" w:rsidRPr="008A52ED" w:rsidRDefault="008502BD" w:rsidP="00067415">
      <w:pPr>
        <w:rPr>
          <w:rFonts w:ascii="Arial" w:hAnsi="Arial" w:cs="Arial"/>
          <w:b/>
          <w:iCs/>
          <w:color w:val="002060"/>
        </w:rPr>
      </w:pPr>
      <w:r w:rsidRPr="008A52ED">
        <w:rPr>
          <w:rFonts w:ascii="Arial" w:hAnsi="Arial" w:cs="Arial"/>
          <w:color w:val="002060"/>
        </w:rPr>
        <w:t xml:space="preserve">Thank you for your interest in NHS Greater Glasgow and Clyde, we look forward to receiving your application. </w:t>
      </w:r>
    </w:p>
    <w:p w14:paraId="1B8A005A" w14:textId="77777777" w:rsidR="008502BD" w:rsidRPr="008A52ED" w:rsidRDefault="00D46479" w:rsidP="00067415">
      <w:pPr>
        <w:rPr>
          <w:rFonts w:ascii="Calibri" w:hAnsi="Calibri"/>
          <w:color w:val="002060"/>
        </w:rPr>
      </w:pPr>
      <w:r>
        <w:rPr>
          <w:noProof/>
          <w:color w:val="002060"/>
        </w:rPr>
        <mc:AlternateContent>
          <mc:Choice Requires="wpg">
            <w:drawing>
              <wp:anchor distT="0" distB="0" distL="114300" distR="114300" simplePos="0" relativeHeight="251664896" behindDoc="1" locked="0" layoutInCell="0" allowOverlap="1" wp14:anchorId="521AA4D5" wp14:editId="63326714">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CC6836B"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" path="m,l10948,e" filled="f" strokeweight=".5pt">
                  <v:path arrowok="t" o:connecttype="custom" o:connectlocs="0,0;10948,0" o:connectangles="0,0"/>
                </v:shape>
                <w10:wrap anchorx="page" anchory="page"/>
              </v:group>
            </w:pict>
          </mc:Fallback>
        </mc:AlternateContent>
      </w:r>
    </w:p>
    <w:p w14:paraId="183C34BF" w14:textId="77777777" w:rsidR="008502BD" w:rsidRPr="008A52ED" w:rsidRDefault="008502BD" w:rsidP="00067415">
      <w:pPr>
        <w:spacing w:after="200" w:line="276" w:lineRule="auto"/>
        <w:rPr>
          <w:rFonts w:ascii="Arial" w:hAnsi="Arial" w:cs="Arial"/>
          <w:b/>
          <w:iCs/>
          <w:color w:val="002060"/>
        </w:rPr>
      </w:pPr>
    </w:p>
    <w:p w14:paraId="58C031C4" w14:textId="77777777" w:rsidR="008502BD" w:rsidRPr="008A52ED" w:rsidRDefault="008502BD" w:rsidP="00067415">
      <w:pPr>
        <w:spacing w:after="200" w:line="276" w:lineRule="auto"/>
        <w:rPr>
          <w:rFonts w:ascii="Arial" w:hAnsi="Arial" w:cs="Arial"/>
          <w:b/>
          <w:iCs/>
          <w:color w:val="002060"/>
        </w:rPr>
      </w:pPr>
    </w:p>
    <w:p w14:paraId="604216C0" w14:textId="77777777" w:rsidR="008502BD" w:rsidRPr="008A52ED" w:rsidRDefault="008502BD" w:rsidP="00067415">
      <w:pPr>
        <w:spacing w:after="200" w:line="276" w:lineRule="auto"/>
        <w:rPr>
          <w:rFonts w:ascii="Arial" w:hAnsi="Arial" w:cs="Arial"/>
          <w:b/>
          <w:iCs/>
          <w:color w:val="002060"/>
        </w:rPr>
      </w:pPr>
    </w:p>
    <w:p w14:paraId="626FA8D4" w14:textId="77777777" w:rsidR="008502BD" w:rsidRPr="008A52ED" w:rsidRDefault="008502BD" w:rsidP="00067415">
      <w:pPr>
        <w:spacing w:after="200" w:line="276" w:lineRule="auto"/>
        <w:rPr>
          <w:rFonts w:ascii="Arial" w:hAnsi="Arial" w:cs="Arial"/>
          <w:b/>
          <w:iCs/>
          <w:color w:val="002060"/>
        </w:rPr>
      </w:pPr>
    </w:p>
    <w:p w14:paraId="70ACA820" w14:textId="77777777" w:rsidR="000C537C" w:rsidRDefault="000C537C" w:rsidP="00067415">
      <w:pPr>
        <w:kinsoku w:val="0"/>
        <w:overflowPunct w:val="0"/>
        <w:jc w:val="both"/>
        <w:rPr>
          <w:rFonts w:ascii="Arial" w:hAnsi="Arial" w:cs="Arial"/>
          <w:b/>
          <w:bCs/>
          <w:color w:val="002060"/>
          <w:sz w:val="32"/>
          <w:szCs w:val="32"/>
        </w:rPr>
      </w:pPr>
    </w:p>
    <w:p w14:paraId="2ABACF09" w14:textId="77777777" w:rsidR="000C537C" w:rsidRDefault="000C537C" w:rsidP="00067415">
      <w:pPr>
        <w:kinsoku w:val="0"/>
        <w:overflowPunct w:val="0"/>
        <w:jc w:val="both"/>
        <w:rPr>
          <w:rFonts w:ascii="Arial" w:hAnsi="Arial" w:cs="Arial"/>
          <w:b/>
          <w:bCs/>
          <w:color w:val="002060"/>
          <w:sz w:val="32"/>
          <w:szCs w:val="32"/>
        </w:rPr>
      </w:pPr>
    </w:p>
    <w:p w14:paraId="5BA5460A" w14:textId="77777777"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7</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6E7CC931"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About NHS Greater Glasgow and Clyde</w:t>
      </w:r>
    </w:p>
    <w:p w14:paraId="443F5BA8" w14:textId="77777777" w:rsidR="008502BD" w:rsidRPr="008A52ED" w:rsidRDefault="008502BD" w:rsidP="00067415">
      <w:pPr>
        <w:rPr>
          <w:rFonts w:ascii="Arial" w:hAnsi="Arial" w:cs="Arial"/>
          <w:color w:val="002060"/>
        </w:rPr>
      </w:pPr>
    </w:p>
    <w:p w14:paraId="4DAC0370" w14:textId="77777777"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46479">
        <w:rPr>
          <w:noProof/>
          <w:color w:val="002060"/>
        </w:rPr>
        <mc:AlternateContent>
          <mc:Choice Requires="wpg">
            <w:drawing>
              <wp:anchor distT="0" distB="0" distL="114300" distR="114300" simplePos="0" relativeHeight="251666944" behindDoc="1" locked="0" layoutInCell="0" allowOverlap="1" wp14:anchorId="1FA95318" wp14:editId="3DE5779E">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D88C90F"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" path="m,l10948,e" filled="f" strokeweight=".5pt">
                  <v:path arrowok="t" o:connecttype="custom" o:connectlocs="0,0;10948,0" o:connectangles="0,0"/>
                </v:shape>
                <w10:wrap anchorx="page" anchory="page"/>
              </v:group>
            </w:pict>
          </mc:Fallback>
        </mc:AlternateContent>
      </w:r>
    </w:p>
    <w:p w14:paraId="5B0CBD7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12CE9ADD" w14:textId="77777777" w:rsidR="008502BD" w:rsidRPr="008A52ED" w:rsidRDefault="008502BD" w:rsidP="00067415">
      <w:pPr>
        <w:pStyle w:val="Heading2"/>
        <w:ind w:left="0"/>
        <w:rPr>
          <w:color w:val="002060"/>
          <w:sz w:val="24"/>
          <w:szCs w:val="24"/>
        </w:rPr>
      </w:pPr>
      <w:r w:rsidRPr="008A52ED">
        <w:rPr>
          <w:color w:val="002060"/>
          <w:sz w:val="24"/>
          <w:szCs w:val="24"/>
        </w:rPr>
        <w:t>Capital Building Modernisation Programme</w:t>
      </w:r>
    </w:p>
    <w:p w14:paraId="1B17CF14" w14:textId="77777777" w:rsidR="008502BD" w:rsidRPr="008A52ED" w:rsidRDefault="008502BD" w:rsidP="00067415">
      <w:pPr>
        <w:pStyle w:val="NormalWeb"/>
        <w:spacing w:after="0"/>
        <w:jc w:val="both"/>
        <w:rPr>
          <w:rFonts w:ascii="Arial" w:hAnsi="Arial" w:cs="Arial"/>
          <w:color w:val="002060"/>
        </w:rPr>
      </w:pPr>
      <w:r w:rsidRPr="008A52ED">
        <w:rPr>
          <w:rFonts w:ascii="Arial" w:hAnsi="Arial" w:cs="Arial"/>
          <w:color w:val="002060"/>
        </w:rPr>
        <w:t xml:space="preserve">A major capital building programme of over £1 billion to modernise Glasgow’s acute hospitals has already seen the delivery of the new West of Scotland Cancer Centre, two Ambulatory Care Hospitals at </w:t>
      </w:r>
      <w:proofErr w:type="spellStart"/>
      <w:r w:rsidRPr="008A52ED">
        <w:rPr>
          <w:rFonts w:ascii="Arial" w:hAnsi="Arial" w:cs="Arial"/>
          <w:color w:val="002060"/>
        </w:rPr>
        <w:t>Stobhill</w:t>
      </w:r>
      <w:proofErr w:type="spellEnd"/>
      <w:r w:rsidRPr="008A52ED">
        <w:rPr>
          <w:rFonts w:ascii="Arial" w:hAnsi="Arial" w:cs="Arial"/>
          <w:color w:val="002060"/>
        </w:rPr>
        <w:t xml:space="preserve"> and the Victoria as well as a new Laboratory Facility providing Biochemistry, Haematology, Pathology, Genetics and citywide mortuary services based on the South Glasgow Hospitals Campus which was opened in 2012. </w:t>
      </w:r>
    </w:p>
    <w:p w14:paraId="7B6FEDFB" w14:textId="77777777" w:rsidR="008502BD" w:rsidRPr="008A52ED" w:rsidRDefault="008502BD" w:rsidP="00067415">
      <w:pPr>
        <w:pStyle w:val="NormalWeb"/>
        <w:spacing w:after="0"/>
        <w:jc w:val="both"/>
        <w:rPr>
          <w:rFonts w:ascii="Arial" w:hAnsi="Arial" w:cs="Arial"/>
          <w:color w:val="002060"/>
        </w:rPr>
      </w:pPr>
    </w:p>
    <w:p w14:paraId="1009AD79" w14:textId="77777777" w:rsidR="008502BD" w:rsidRPr="008A52ED" w:rsidRDefault="008502BD" w:rsidP="00067415">
      <w:pPr>
        <w:jc w:val="both"/>
        <w:rPr>
          <w:rFonts w:ascii="Arial" w:hAnsi="Arial" w:cs="Arial"/>
          <w:b/>
          <w:bCs/>
          <w:color w:val="002060"/>
        </w:rPr>
      </w:pPr>
      <w:r w:rsidRPr="008A52ED">
        <w:rPr>
          <w:rFonts w:ascii="Arial" w:hAnsi="Arial" w:cs="Arial"/>
          <w:b/>
          <w:bCs/>
          <w:color w:val="002060"/>
        </w:rPr>
        <w:t>NHS Greater Glasgow and Clyde, Acute Services Division</w:t>
      </w:r>
    </w:p>
    <w:p w14:paraId="5E50B506" w14:textId="77777777" w:rsidR="008502BD" w:rsidRPr="008A52ED" w:rsidRDefault="008502BD" w:rsidP="00067415">
      <w:pPr>
        <w:shd w:val="clear" w:color="auto" w:fill="FFFFFF"/>
        <w:jc w:val="both"/>
        <w:rPr>
          <w:rFonts w:ascii="Calibri" w:hAnsi="Calibri" w:cs="Arial"/>
          <w:bCs/>
          <w:color w:val="002060"/>
        </w:rPr>
      </w:pPr>
    </w:p>
    <w:p w14:paraId="593D9E9D" w14:textId="77777777" w:rsidR="008502BD" w:rsidRPr="008A52ED" w:rsidRDefault="00E30E13" w:rsidP="00067415">
      <w:pPr>
        <w:shd w:val="clear" w:color="auto" w:fill="FFFFFF"/>
        <w:jc w:val="both"/>
        <w:rPr>
          <w:rFonts w:ascii="Arial" w:hAnsi="Arial" w:cs="Arial"/>
          <w:color w:val="002060"/>
        </w:rPr>
      </w:pPr>
      <w:r w:rsidRPr="008A52ED">
        <w:rPr>
          <w:noProof/>
          <w:color w:val="002060"/>
        </w:rPr>
        <w:drawing>
          <wp:anchor distT="0" distB="0" distL="114300" distR="114300" simplePos="0" relativeHeight="251655680" behindDoc="1" locked="0" layoutInCell="1" allowOverlap="1" wp14:anchorId="272AAF35" wp14:editId="2B9050AF">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8A52ED">
        <w:rPr>
          <w:rFonts w:ascii="Arial" w:hAnsi="Arial" w:cs="Arial"/>
          <w:color w:val="002060"/>
        </w:rPr>
        <w:t xml:space="preserve"> </w:t>
      </w:r>
    </w:p>
    <w:p w14:paraId="2BFADB68" w14:textId="77777777" w:rsidR="008502BD" w:rsidRPr="008A52ED" w:rsidRDefault="008502BD" w:rsidP="00067415">
      <w:pPr>
        <w:shd w:val="clear" w:color="auto" w:fill="FFFFFF"/>
        <w:jc w:val="both"/>
        <w:rPr>
          <w:rFonts w:ascii="Arial" w:hAnsi="Arial" w:cs="Arial"/>
          <w:color w:val="002060"/>
        </w:rPr>
      </w:pPr>
    </w:p>
    <w:p w14:paraId="51BFED9C" w14:textId="77777777" w:rsidR="008502BD" w:rsidRPr="008A52ED" w:rsidRDefault="008502BD" w:rsidP="00067415">
      <w:pPr>
        <w:rPr>
          <w:rFonts w:ascii="Arial" w:hAnsi="Arial" w:cs="Arial"/>
          <w:color w:val="002060"/>
        </w:rPr>
      </w:pPr>
      <w:r w:rsidRPr="008A52ED">
        <w:rPr>
          <w:rFonts w:ascii="Arial" w:hAnsi="Arial" w:cs="Arial"/>
          <w:color w:val="002060"/>
        </w:rPr>
        <w:t>The dimensions of the Directorates/Sectors are around:</w:t>
      </w:r>
    </w:p>
    <w:p w14:paraId="4B0B68CA" w14:textId="77777777" w:rsidR="008502BD" w:rsidRPr="008A52ED"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7"/>
        <w:gridCol w:w="3010"/>
        <w:gridCol w:w="3030"/>
      </w:tblGrid>
      <w:tr w:rsidR="008A52ED" w:rsidRPr="008A52ED" w14:paraId="477C1E71" w14:textId="77777777" w:rsidTr="00E65521">
        <w:tc>
          <w:tcPr>
            <w:tcW w:w="3319" w:type="dxa"/>
          </w:tcPr>
          <w:p w14:paraId="0FBFF589" w14:textId="77777777" w:rsidR="008502BD" w:rsidRPr="008A52ED" w:rsidRDefault="008502BD" w:rsidP="00067415">
            <w:pPr>
              <w:jc w:val="center"/>
              <w:rPr>
                <w:rFonts w:ascii="Arial" w:hAnsi="Arial" w:cs="Arial"/>
                <w:b/>
                <w:color w:val="002060"/>
              </w:rPr>
            </w:pPr>
            <w:r w:rsidRPr="008A52ED">
              <w:rPr>
                <w:rFonts w:ascii="Arial" w:hAnsi="Arial" w:cs="Arial"/>
                <w:b/>
                <w:color w:val="002060"/>
              </w:rPr>
              <w:t>Sector/Directorate</w:t>
            </w:r>
          </w:p>
        </w:tc>
        <w:tc>
          <w:tcPr>
            <w:tcW w:w="3319" w:type="dxa"/>
          </w:tcPr>
          <w:p w14:paraId="523B4EAD" w14:textId="77777777" w:rsidR="008502BD" w:rsidRPr="008A52ED" w:rsidRDefault="008502BD" w:rsidP="00067415">
            <w:pPr>
              <w:jc w:val="center"/>
              <w:rPr>
                <w:rFonts w:ascii="Arial" w:hAnsi="Arial" w:cs="Arial"/>
                <w:b/>
                <w:color w:val="002060"/>
              </w:rPr>
            </w:pPr>
            <w:r w:rsidRPr="008A52ED">
              <w:rPr>
                <w:rFonts w:ascii="Arial" w:hAnsi="Arial" w:cs="Arial"/>
                <w:b/>
                <w:color w:val="002060"/>
              </w:rPr>
              <w:t>Budget (£m)</w:t>
            </w:r>
          </w:p>
        </w:tc>
        <w:tc>
          <w:tcPr>
            <w:tcW w:w="3319" w:type="dxa"/>
          </w:tcPr>
          <w:p w14:paraId="48462EBF" w14:textId="77777777" w:rsidR="008502BD" w:rsidRPr="008A52ED" w:rsidRDefault="008502BD" w:rsidP="00067415">
            <w:pPr>
              <w:jc w:val="center"/>
              <w:rPr>
                <w:rFonts w:ascii="Arial" w:hAnsi="Arial" w:cs="Arial"/>
                <w:b/>
                <w:color w:val="002060"/>
              </w:rPr>
            </w:pPr>
            <w:r w:rsidRPr="008A52ED">
              <w:rPr>
                <w:rFonts w:ascii="Arial" w:hAnsi="Arial" w:cs="Arial"/>
                <w:b/>
                <w:color w:val="002060"/>
              </w:rPr>
              <w:t>Staff numbers</w:t>
            </w:r>
          </w:p>
        </w:tc>
      </w:tr>
      <w:tr w:rsidR="008A52ED" w:rsidRPr="008A52ED" w14:paraId="1B3DA045" w14:textId="77777777" w:rsidTr="00E65521">
        <w:tc>
          <w:tcPr>
            <w:tcW w:w="3319" w:type="dxa"/>
          </w:tcPr>
          <w:p w14:paraId="7FA8B2B5" w14:textId="77777777" w:rsidR="008502BD" w:rsidRPr="008A52ED" w:rsidRDefault="008502BD" w:rsidP="00067415">
            <w:pPr>
              <w:jc w:val="center"/>
              <w:rPr>
                <w:rFonts w:ascii="Arial" w:hAnsi="Arial" w:cs="Arial"/>
                <w:color w:val="002060"/>
              </w:rPr>
            </w:pPr>
            <w:r w:rsidRPr="008A52ED">
              <w:rPr>
                <w:rFonts w:ascii="Arial" w:hAnsi="Arial" w:cs="Arial"/>
                <w:color w:val="002060"/>
              </w:rPr>
              <w:t>South</w:t>
            </w:r>
          </w:p>
        </w:tc>
        <w:tc>
          <w:tcPr>
            <w:tcW w:w="3319" w:type="dxa"/>
          </w:tcPr>
          <w:p w14:paraId="05DCCBE9" w14:textId="77777777" w:rsidR="008502BD" w:rsidRPr="008A52ED" w:rsidRDefault="008502BD" w:rsidP="00067415">
            <w:pPr>
              <w:jc w:val="center"/>
              <w:rPr>
                <w:rFonts w:ascii="Arial" w:hAnsi="Arial" w:cs="Arial"/>
                <w:color w:val="002060"/>
              </w:rPr>
            </w:pPr>
            <w:r w:rsidRPr="008A52ED">
              <w:rPr>
                <w:rFonts w:ascii="Arial" w:hAnsi="Arial" w:cs="Arial"/>
                <w:color w:val="002060"/>
              </w:rPr>
              <w:t>£353m</w:t>
            </w:r>
          </w:p>
        </w:tc>
        <w:tc>
          <w:tcPr>
            <w:tcW w:w="3319" w:type="dxa"/>
          </w:tcPr>
          <w:p w14:paraId="02874A64" w14:textId="77777777" w:rsidR="008502BD" w:rsidRPr="008A52ED" w:rsidRDefault="008502BD" w:rsidP="00067415">
            <w:pPr>
              <w:jc w:val="center"/>
              <w:rPr>
                <w:rFonts w:ascii="Arial" w:hAnsi="Arial" w:cs="Arial"/>
                <w:color w:val="002060"/>
              </w:rPr>
            </w:pPr>
            <w:r w:rsidRPr="008A52ED">
              <w:rPr>
                <w:rFonts w:ascii="Arial" w:hAnsi="Arial" w:cs="Arial"/>
                <w:color w:val="002060"/>
              </w:rPr>
              <w:t>5,116</w:t>
            </w:r>
          </w:p>
        </w:tc>
      </w:tr>
      <w:tr w:rsidR="008A52ED" w:rsidRPr="008A52ED" w14:paraId="51B59487" w14:textId="77777777" w:rsidTr="00E65521">
        <w:tc>
          <w:tcPr>
            <w:tcW w:w="3319" w:type="dxa"/>
          </w:tcPr>
          <w:p w14:paraId="263A248D" w14:textId="77777777" w:rsidR="008502BD" w:rsidRPr="008A52ED" w:rsidRDefault="008502BD" w:rsidP="00067415">
            <w:pPr>
              <w:jc w:val="center"/>
              <w:rPr>
                <w:rFonts w:ascii="Arial" w:hAnsi="Arial" w:cs="Arial"/>
                <w:color w:val="002060"/>
              </w:rPr>
            </w:pPr>
            <w:r w:rsidRPr="008A52ED">
              <w:rPr>
                <w:rFonts w:ascii="Arial" w:hAnsi="Arial" w:cs="Arial"/>
                <w:color w:val="002060"/>
              </w:rPr>
              <w:t>Regional</w:t>
            </w:r>
          </w:p>
        </w:tc>
        <w:tc>
          <w:tcPr>
            <w:tcW w:w="3319" w:type="dxa"/>
          </w:tcPr>
          <w:p w14:paraId="1F990985" w14:textId="77777777" w:rsidR="008502BD" w:rsidRPr="008A52ED" w:rsidRDefault="008502BD" w:rsidP="00067415">
            <w:pPr>
              <w:jc w:val="center"/>
              <w:rPr>
                <w:rFonts w:ascii="Arial" w:hAnsi="Arial" w:cs="Arial"/>
                <w:color w:val="002060"/>
              </w:rPr>
            </w:pPr>
            <w:r w:rsidRPr="008A52ED">
              <w:rPr>
                <w:rFonts w:ascii="Arial" w:hAnsi="Arial" w:cs="Arial"/>
                <w:color w:val="002060"/>
              </w:rPr>
              <w:t>£273m</w:t>
            </w:r>
          </w:p>
        </w:tc>
        <w:tc>
          <w:tcPr>
            <w:tcW w:w="3319" w:type="dxa"/>
          </w:tcPr>
          <w:p w14:paraId="4D0EF40E" w14:textId="77777777" w:rsidR="008502BD" w:rsidRPr="008A52ED" w:rsidRDefault="008502BD" w:rsidP="00067415">
            <w:pPr>
              <w:jc w:val="center"/>
              <w:rPr>
                <w:rFonts w:ascii="Arial" w:hAnsi="Arial" w:cs="Arial"/>
                <w:color w:val="002060"/>
              </w:rPr>
            </w:pPr>
            <w:r w:rsidRPr="008A52ED">
              <w:rPr>
                <w:rFonts w:ascii="Arial" w:hAnsi="Arial" w:cs="Arial"/>
                <w:color w:val="002060"/>
              </w:rPr>
              <w:t>3,486</w:t>
            </w:r>
          </w:p>
        </w:tc>
      </w:tr>
      <w:tr w:rsidR="008A52ED" w:rsidRPr="008A52ED" w14:paraId="1D52F562" w14:textId="77777777" w:rsidTr="00E65521">
        <w:tc>
          <w:tcPr>
            <w:tcW w:w="3319" w:type="dxa"/>
          </w:tcPr>
          <w:p w14:paraId="3E0FD7E9" w14:textId="77777777" w:rsidR="008502BD" w:rsidRPr="008A52ED" w:rsidRDefault="008502BD" w:rsidP="00067415">
            <w:pPr>
              <w:jc w:val="center"/>
              <w:rPr>
                <w:rFonts w:ascii="Arial" w:hAnsi="Arial" w:cs="Arial"/>
                <w:color w:val="002060"/>
              </w:rPr>
            </w:pPr>
            <w:r w:rsidRPr="008A52ED">
              <w:rPr>
                <w:rFonts w:ascii="Arial" w:hAnsi="Arial" w:cs="Arial"/>
                <w:color w:val="002060"/>
              </w:rPr>
              <w:t>North</w:t>
            </w:r>
          </w:p>
        </w:tc>
        <w:tc>
          <w:tcPr>
            <w:tcW w:w="3319" w:type="dxa"/>
          </w:tcPr>
          <w:p w14:paraId="00DAC975" w14:textId="77777777" w:rsidR="008502BD" w:rsidRPr="008A52ED" w:rsidRDefault="008502BD" w:rsidP="00067415">
            <w:pPr>
              <w:jc w:val="center"/>
              <w:rPr>
                <w:rFonts w:ascii="Arial" w:hAnsi="Arial" w:cs="Arial"/>
                <w:color w:val="002060"/>
              </w:rPr>
            </w:pPr>
            <w:r w:rsidRPr="008A52ED">
              <w:rPr>
                <w:rFonts w:ascii="Arial" w:hAnsi="Arial" w:cs="Arial"/>
                <w:color w:val="002060"/>
              </w:rPr>
              <w:t>£193m</w:t>
            </w:r>
          </w:p>
        </w:tc>
        <w:tc>
          <w:tcPr>
            <w:tcW w:w="3319" w:type="dxa"/>
          </w:tcPr>
          <w:p w14:paraId="646F4FBD" w14:textId="77777777" w:rsidR="008502BD" w:rsidRPr="008A52ED" w:rsidRDefault="008502BD" w:rsidP="00067415">
            <w:pPr>
              <w:jc w:val="center"/>
              <w:rPr>
                <w:rFonts w:ascii="Arial" w:hAnsi="Arial" w:cs="Arial"/>
                <w:color w:val="002060"/>
              </w:rPr>
            </w:pPr>
            <w:r w:rsidRPr="008A52ED">
              <w:rPr>
                <w:rFonts w:ascii="Arial" w:hAnsi="Arial" w:cs="Arial"/>
                <w:color w:val="002060"/>
              </w:rPr>
              <w:t>3,397</w:t>
            </w:r>
          </w:p>
        </w:tc>
      </w:tr>
      <w:tr w:rsidR="008A52ED" w:rsidRPr="008A52ED" w14:paraId="20FADCF8" w14:textId="77777777" w:rsidTr="00E65521">
        <w:tc>
          <w:tcPr>
            <w:tcW w:w="3319" w:type="dxa"/>
          </w:tcPr>
          <w:p w14:paraId="129C68E0" w14:textId="77777777" w:rsidR="008502BD" w:rsidRPr="008A52ED" w:rsidRDefault="008502BD" w:rsidP="00067415">
            <w:pPr>
              <w:jc w:val="center"/>
              <w:rPr>
                <w:rFonts w:ascii="Arial" w:hAnsi="Arial" w:cs="Arial"/>
                <w:color w:val="002060"/>
              </w:rPr>
            </w:pPr>
            <w:r w:rsidRPr="008A52ED">
              <w:rPr>
                <w:rFonts w:ascii="Arial" w:hAnsi="Arial" w:cs="Arial"/>
                <w:color w:val="002060"/>
              </w:rPr>
              <w:t>W&amp;C</w:t>
            </w:r>
          </w:p>
        </w:tc>
        <w:tc>
          <w:tcPr>
            <w:tcW w:w="3319" w:type="dxa"/>
          </w:tcPr>
          <w:p w14:paraId="15701CAA" w14:textId="77777777" w:rsidR="008502BD" w:rsidRPr="008A52ED" w:rsidRDefault="008502BD" w:rsidP="00067415">
            <w:pPr>
              <w:jc w:val="center"/>
              <w:rPr>
                <w:rFonts w:ascii="Arial" w:hAnsi="Arial" w:cs="Arial"/>
                <w:color w:val="002060"/>
              </w:rPr>
            </w:pPr>
            <w:r w:rsidRPr="008A52ED">
              <w:rPr>
                <w:rFonts w:ascii="Arial" w:hAnsi="Arial" w:cs="Arial"/>
                <w:color w:val="002060"/>
              </w:rPr>
              <w:t>£193m</w:t>
            </w:r>
          </w:p>
        </w:tc>
        <w:tc>
          <w:tcPr>
            <w:tcW w:w="3319" w:type="dxa"/>
          </w:tcPr>
          <w:p w14:paraId="09085D95" w14:textId="77777777" w:rsidR="008502BD" w:rsidRPr="008A52ED" w:rsidRDefault="008502BD" w:rsidP="00067415">
            <w:pPr>
              <w:jc w:val="center"/>
              <w:rPr>
                <w:rFonts w:ascii="Arial" w:hAnsi="Arial" w:cs="Arial"/>
                <w:color w:val="002060"/>
              </w:rPr>
            </w:pPr>
            <w:r w:rsidRPr="008A52ED">
              <w:rPr>
                <w:rFonts w:ascii="Arial" w:hAnsi="Arial" w:cs="Arial"/>
                <w:color w:val="002060"/>
              </w:rPr>
              <w:t>2,961</w:t>
            </w:r>
          </w:p>
        </w:tc>
      </w:tr>
      <w:tr w:rsidR="008A52ED" w:rsidRPr="008A52ED" w14:paraId="2591CA21" w14:textId="77777777" w:rsidTr="00E65521">
        <w:tc>
          <w:tcPr>
            <w:tcW w:w="3319" w:type="dxa"/>
          </w:tcPr>
          <w:p w14:paraId="52FBE6A4" w14:textId="77777777" w:rsidR="008502BD" w:rsidRPr="008A52ED" w:rsidRDefault="008502BD" w:rsidP="00067415">
            <w:pPr>
              <w:jc w:val="center"/>
              <w:rPr>
                <w:rFonts w:ascii="Arial" w:hAnsi="Arial" w:cs="Arial"/>
                <w:color w:val="002060"/>
              </w:rPr>
            </w:pPr>
            <w:r w:rsidRPr="008A52ED">
              <w:rPr>
                <w:rFonts w:ascii="Arial" w:hAnsi="Arial" w:cs="Arial"/>
                <w:color w:val="002060"/>
              </w:rPr>
              <w:t>Diagnostics</w:t>
            </w:r>
          </w:p>
        </w:tc>
        <w:tc>
          <w:tcPr>
            <w:tcW w:w="3319" w:type="dxa"/>
          </w:tcPr>
          <w:p w14:paraId="24CC0589" w14:textId="77777777" w:rsidR="008502BD" w:rsidRPr="008A52ED" w:rsidRDefault="008502BD" w:rsidP="00067415">
            <w:pPr>
              <w:jc w:val="center"/>
              <w:rPr>
                <w:rFonts w:ascii="Arial" w:hAnsi="Arial" w:cs="Arial"/>
                <w:color w:val="002060"/>
              </w:rPr>
            </w:pPr>
            <w:r w:rsidRPr="008A52ED">
              <w:rPr>
                <w:rFonts w:ascii="Arial" w:hAnsi="Arial" w:cs="Arial"/>
                <w:color w:val="002060"/>
              </w:rPr>
              <w:t>£187m</w:t>
            </w:r>
          </w:p>
        </w:tc>
        <w:tc>
          <w:tcPr>
            <w:tcW w:w="3319" w:type="dxa"/>
          </w:tcPr>
          <w:p w14:paraId="41FD1816" w14:textId="77777777" w:rsidR="008502BD" w:rsidRPr="008A52ED" w:rsidRDefault="008502BD" w:rsidP="00067415">
            <w:pPr>
              <w:jc w:val="center"/>
              <w:rPr>
                <w:rFonts w:ascii="Arial" w:hAnsi="Arial" w:cs="Arial"/>
                <w:color w:val="002060"/>
              </w:rPr>
            </w:pPr>
            <w:r w:rsidRPr="008A52ED">
              <w:rPr>
                <w:rFonts w:ascii="Arial" w:hAnsi="Arial" w:cs="Arial"/>
                <w:color w:val="002060"/>
              </w:rPr>
              <w:t>2,765</w:t>
            </w:r>
          </w:p>
        </w:tc>
      </w:tr>
      <w:tr w:rsidR="008A52ED" w:rsidRPr="008A52ED" w14:paraId="4A8DDA8C" w14:textId="77777777" w:rsidTr="00E65521">
        <w:tc>
          <w:tcPr>
            <w:tcW w:w="3319" w:type="dxa"/>
          </w:tcPr>
          <w:p w14:paraId="65040810" w14:textId="77777777" w:rsidR="008502BD" w:rsidRPr="008A52ED" w:rsidRDefault="008502BD" w:rsidP="00067415">
            <w:pPr>
              <w:jc w:val="center"/>
              <w:rPr>
                <w:rFonts w:ascii="Arial" w:hAnsi="Arial" w:cs="Arial"/>
                <w:color w:val="002060"/>
              </w:rPr>
            </w:pPr>
            <w:r w:rsidRPr="008A52ED">
              <w:rPr>
                <w:rFonts w:ascii="Arial" w:hAnsi="Arial" w:cs="Arial"/>
                <w:color w:val="002060"/>
              </w:rPr>
              <w:t>Clyde</w:t>
            </w:r>
          </w:p>
        </w:tc>
        <w:tc>
          <w:tcPr>
            <w:tcW w:w="3319" w:type="dxa"/>
          </w:tcPr>
          <w:p w14:paraId="66B630DE" w14:textId="77777777" w:rsidR="008502BD" w:rsidRPr="008A52ED" w:rsidRDefault="008502BD" w:rsidP="00067415">
            <w:pPr>
              <w:jc w:val="center"/>
              <w:rPr>
                <w:rFonts w:ascii="Arial" w:hAnsi="Arial" w:cs="Arial"/>
                <w:color w:val="002060"/>
              </w:rPr>
            </w:pPr>
            <w:r w:rsidRPr="008A52ED">
              <w:rPr>
                <w:rFonts w:ascii="Arial" w:hAnsi="Arial" w:cs="Arial"/>
                <w:color w:val="002060"/>
              </w:rPr>
              <w:t>£177m</w:t>
            </w:r>
          </w:p>
        </w:tc>
        <w:tc>
          <w:tcPr>
            <w:tcW w:w="3319" w:type="dxa"/>
          </w:tcPr>
          <w:p w14:paraId="767D936E" w14:textId="77777777" w:rsidR="008502BD" w:rsidRPr="008A52ED" w:rsidRDefault="008502BD" w:rsidP="00067415">
            <w:pPr>
              <w:jc w:val="center"/>
              <w:rPr>
                <w:rFonts w:ascii="Arial" w:hAnsi="Arial" w:cs="Arial"/>
                <w:color w:val="002060"/>
              </w:rPr>
            </w:pPr>
            <w:r w:rsidRPr="008A52ED">
              <w:rPr>
                <w:rFonts w:ascii="Arial" w:hAnsi="Arial" w:cs="Arial"/>
                <w:color w:val="002060"/>
              </w:rPr>
              <w:t>3,019</w:t>
            </w:r>
          </w:p>
        </w:tc>
      </w:tr>
      <w:tr w:rsidR="008A52ED" w:rsidRPr="008A52ED" w14:paraId="048FEA8E" w14:textId="77777777" w:rsidTr="00E65521">
        <w:tc>
          <w:tcPr>
            <w:tcW w:w="3319" w:type="dxa"/>
          </w:tcPr>
          <w:p w14:paraId="3F0602CD" w14:textId="77777777" w:rsidR="008502BD" w:rsidRPr="008A52ED" w:rsidRDefault="008502BD" w:rsidP="00067415">
            <w:pPr>
              <w:jc w:val="center"/>
              <w:rPr>
                <w:rFonts w:ascii="Arial" w:hAnsi="Arial" w:cs="Arial"/>
                <w:color w:val="002060"/>
              </w:rPr>
            </w:pPr>
            <w:r w:rsidRPr="008A52ED">
              <w:rPr>
                <w:rFonts w:ascii="Arial" w:hAnsi="Arial" w:cs="Arial"/>
                <w:color w:val="002060"/>
              </w:rPr>
              <w:t>Acute corporate</w:t>
            </w:r>
          </w:p>
        </w:tc>
        <w:tc>
          <w:tcPr>
            <w:tcW w:w="3319" w:type="dxa"/>
          </w:tcPr>
          <w:p w14:paraId="64A6596C" w14:textId="77777777" w:rsidR="008502BD" w:rsidRPr="008A52ED" w:rsidRDefault="008502BD" w:rsidP="00067415">
            <w:pPr>
              <w:jc w:val="center"/>
              <w:rPr>
                <w:rFonts w:ascii="Arial" w:hAnsi="Arial" w:cs="Arial"/>
                <w:color w:val="002060"/>
              </w:rPr>
            </w:pPr>
            <w:r w:rsidRPr="008A52ED">
              <w:rPr>
                <w:rFonts w:ascii="Arial" w:hAnsi="Arial" w:cs="Arial"/>
                <w:color w:val="002060"/>
              </w:rPr>
              <w:t>£24m</w:t>
            </w:r>
          </w:p>
        </w:tc>
        <w:tc>
          <w:tcPr>
            <w:tcW w:w="3319" w:type="dxa"/>
          </w:tcPr>
          <w:p w14:paraId="5CC1741A" w14:textId="77777777" w:rsidR="008502BD" w:rsidRPr="008A52ED" w:rsidRDefault="008502BD" w:rsidP="00067415">
            <w:pPr>
              <w:jc w:val="center"/>
              <w:rPr>
                <w:rFonts w:ascii="Arial" w:hAnsi="Arial" w:cs="Arial"/>
                <w:color w:val="002060"/>
              </w:rPr>
            </w:pPr>
            <w:r w:rsidRPr="008A52ED">
              <w:rPr>
                <w:rFonts w:ascii="Arial" w:hAnsi="Arial" w:cs="Arial"/>
                <w:color w:val="002060"/>
              </w:rPr>
              <w:t>49</w:t>
            </w:r>
          </w:p>
        </w:tc>
      </w:tr>
      <w:tr w:rsidR="008A52ED" w:rsidRPr="008A52ED" w14:paraId="26D0D72A" w14:textId="77777777" w:rsidTr="00E65521">
        <w:tc>
          <w:tcPr>
            <w:tcW w:w="3319" w:type="dxa"/>
          </w:tcPr>
          <w:p w14:paraId="20260CA6" w14:textId="77777777" w:rsidR="008502BD" w:rsidRPr="008A52ED" w:rsidRDefault="008502BD" w:rsidP="00067415">
            <w:pPr>
              <w:jc w:val="center"/>
              <w:rPr>
                <w:rFonts w:ascii="Arial" w:hAnsi="Arial" w:cs="Arial"/>
                <w:b/>
                <w:color w:val="002060"/>
              </w:rPr>
            </w:pPr>
            <w:r w:rsidRPr="008A52ED">
              <w:rPr>
                <w:rFonts w:ascii="Arial" w:hAnsi="Arial" w:cs="Arial"/>
                <w:b/>
                <w:color w:val="002060"/>
              </w:rPr>
              <w:t>TOTAL</w:t>
            </w:r>
          </w:p>
        </w:tc>
        <w:tc>
          <w:tcPr>
            <w:tcW w:w="3319" w:type="dxa"/>
          </w:tcPr>
          <w:p w14:paraId="6EC00595" w14:textId="77777777" w:rsidR="008502BD" w:rsidRPr="008A52ED" w:rsidRDefault="008502BD" w:rsidP="00067415">
            <w:pPr>
              <w:jc w:val="center"/>
              <w:rPr>
                <w:rFonts w:ascii="Arial" w:hAnsi="Arial" w:cs="Arial"/>
                <w:b/>
                <w:color w:val="002060"/>
              </w:rPr>
            </w:pPr>
            <w:r w:rsidRPr="008A52ED">
              <w:rPr>
                <w:rFonts w:ascii="Arial" w:hAnsi="Arial" w:cs="Arial"/>
                <w:b/>
                <w:color w:val="002060"/>
              </w:rPr>
              <w:t>£1400M</w:t>
            </w:r>
          </w:p>
        </w:tc>
        <w:tc>
          <w:tcPr>
            <w:tcW w:w="3319" w:type="dxa"/>
          </w:tcPr>
          <w:p w14:paraId="57A317B1" w14:textId="77777777" w:rsidR="008502BD" w:rsidRPr="008A52ED" w:rsidRDefault="008502BD" w:rsidP="00067415">
            <w:pPr>
              <w:jc w:val="center"/>
              <w:rPr>
                <w:rFonts w:ascii="Arial" w:hAnsi="Arial" w:cs="Arial"/>
                <w:b/>
                <w:color w:val="002060"/>
              </w:rPr>
            </w:pPr>
            <w:r w:rsidRPr="008A52ED">
              <w:rPr>
                <w:rFonts w:ascii="Arial" w:hAnsi="Arial" w:cs="Arial"/>
                <w:b/>
                <w:color w:val="002060"/>
              </w:rPr>
              <w:t>20,793</w:t>
            </w:r>
          </w:p>
        </w:tc>
      </w:tr>
    </w:tbl>
    <w:p w14:paraId="34DB3562" w14:textId="77777777" w:rsidR="008502BD" w:rsidRPr="008A52ED" w:rsidRDefault="008502BD" w:rsidP="00067415">
      <w:pPr>
        <w:pStyle w:val="BodyText"/>
        <w:ind w:right="121"/>
        <w:rPr>
          <w:rFonts w:ascii="Arial" w:hAnsi="Arial" w:cs="Arial"/>
          <w:color w:val="002060"/>
          <w:sz w:val="22"/>
          <w:szCs w:val="22"/>
        </w:rPr>
      </w:pPr>
    </w:p>
    <w:p w14:paraId="589BC33F" w14:textId="77777777"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6A9E2F23" w14:textId="77777777" w:rsidR="008502BD" w:rsidRPr="008A52ED" w:rsidRDefault="008502BD" w:rsidP="00067415">
      <w:pPr>
        <w:jc w:val="both"/>
        <w:rPr>
          <w:rFonts w:ascii="Arial" w:hAnsi="Arial" w:cs="Arial"/>
          <w:color w:val="002060"/>
        </w:rPr>
      </w:pPr>
    </w:p>
    <w:p w14:paraId="51833718"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In Glasgow north of the river Clyde, there are Glasgow Royal Infirmary, </w:t>
      </w:r>
      <w:proofErr w:type="spellStart"/>
      <w:r w:rsidRPr="008A52ED">
        <w:rPr>
          <w:rFonts w:ascii="Arial" w:hAnsi="Arial" w:cs="Arial"/>
          <w:color w:val="002060"/>
        </w:rPr>
        <w:t>Stobhill</w:t>
      </w:r>
      <w:proofErr w:type="spellEnd"/>
      <w:r w:rsidRPr="008A52ED">
        <w:rPr>
          <w:rFonts w:ascii="Arial" w:hAnsi="Arial" w:cs="Arial"/>
          <w:color w:val="002060"/>
        </w:rPr>
        <w:t xml:space="preserve"> Ambulatory Care Hospital, </w:t>
      </w:r>
      <w:proofErr w:type="spellStart"/>
      <w:r w:rsidRPr="008A52ED">
        <w:rPr>
          <w:rFonts w:ascii="Arial" w:hAnsi="Arial" w:cs="Arial"/>
          <w:color w:val="002060"/>
        </w:rPr>
        <w:t>Gartnavel</w:t>
      </w:r>
      <w:proofErr w:type="spellEnd"/>
      <w:r w:rsidRPr="008A52ED">
        <w:rPr>
          <w:rFonts w:ascii="Arial" w:hAnsi="Arial" w:cs="Arial"/>
          <w:color w:val="002060"/>
        </w:rPr>
        <w:t xml:space="preserve"> General Hospital (including the </w:t>
      </w:r>
      <w:proofErr w:type="spellStart"/>
      <w:r w:rsidRPr="008A52ED">
        <w:rPr>
          <w:rFonts w:ascii="Arial" w:hAnsi="Arial" w:cs="Arial"/>
          <w:color w:val="002060"/>
        </w:rPr>
        <w:t>Beatson</w:t>
      </w:r>
      <w:proofErr w:type="spellEnd"/>
      <w:r w:rsidRPr="008A52ED">
        <w:rPr>
          <w:rFonts w:ascii="Arial" w:hAnsi="Arial" w:cs="Arial"/>
          <w:color w:val="002060"/>
        </w:rPr>
        <w:t xml:space="preserve">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31E56458" w14:textId="77777777" w:rsidR="008502BD" w:rsidRPr="008A52ED" w:rsidRDefault="008502BD" w:rsidP="00067415">
      <w:pPr>
        <w:pStyle w:val="Heading2"/>
        <w:ind w:left="0"/>
        <w:rPr>
          <w:b w:val="0"/>
          <w:bCs w:val="0"/>
          <w:color w:val="002060"/>
          <w:sz w:val="24"/>
          <w:szCs w:val="24"/>
        </w:rPr>
      </w:pPr>
    </w:p>
    <w:p w14:paraId="48474887" w14:textId="77777777" w:rsidR="008502BD" w:rsidRPr="008A52ED" w:rsidRDefault="008502BD" w:rsidP="00067415">
      <w:pPr>
        <w:pStyle w:val="Heading2"/>
        <w:ind w:left="0"/>
        <w:rPr>
          <w:color w:val="002060"/>
          <w:sz w:val="24"/>
          <w:szCs w:val="24"/>
        </w:rPr>
      </w:pPr>
      <w:r w:rsidRPr="008A52ED">
        <w:rPr>
          <w:color w:val="002060"/>
          <w:sz w:val="24"/>
          <w:szCs w:val="24"/>
        </w:rPr>
        <w:t>Queen Elizabeth University Hospital and Royal Hospital for Children</w:t>
      </w:r>
    </w:p>
    <w:p w14:paraId="71B64499" w14:textId="77777777" w:rsidR="008502BD" w:rsidRPr="008A52ED" w:rsidRDefault="008502BD" w:rsidP="00067415">
      <w:pPr>
        <w:jc w:val="both"/>
        <w:rPr>
          <w:rFonts w:ascii="Arial" w:hAnsi="Arial" w:cs="Arial"/>
          <w:color w:val="002060"/>
        </w:rPr>
      </w:pPr>
    </w:p>
    <w:p w14:paraId="78728E73" w14:textId="77777777" w:rsidR="008502BD" w:rsidRPr="008A52ED" w:rsidRDefault="008502BD" w:rsidP="00067415">
      <w:pPr>
        <w:jc w:val="both"/>
        <w:rPr>
          <w:rFonts w:ascii="Arial" w:hAnsi="Arial" w:cs="Arial"/>
          <w:color w:val="002060"/>
        </w:rPr>
      </w:pPr>
      <w:r w:rsidRPr="008A52ED">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5DCFCF22" w14:textId="77777777" w:rsidR="008502BD" w:rsidRPr="008A52ED" w:rsidRDefault="008502BD" w:rsidP="00067415">
      <w:pPr>
        <w:jc w:val="both"/>
        <w:rPr>
          <w:rFonts w:ascii="Arial" w:hAnsi="Arial" w:cs="Arial"/>
          <w:color w:val="002060"/>
        </w:rPr>
      </w:pPr>
    </w:p>
    <w:p w14:paraId="084A20D9"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1EDAE1FA" w14:textId="77777777" w:rsidR="008502BD" w:rsidRPr="008A52ED" w:rsidRDefault="008502BD" w:rsidP="00067415">
      <w:pPr>
        <w:jc w:val="both"/>
        <w:rPr>
          <w:rFonts w:ascii="Arial" w:hAnsi="Arial" w:cs="Arial"/>
          <w:color w:val="002060"/>
        </w:rPr>
      </w:pPr>
    </w:p>
    <w:p w14:paraId="4E1BEFB0" w14:textId="77777777" w:rsidR="008502BD" w:rsidRPr="008A52ED" w:rsidRDefault="00E30E13" w:rsidP="00067415">
      <w:pPr>
        <w:jc w:val="both"/>
        <w:rPr>
          <w:rFonts w:ascii="Arial" w:hAnsi="Arial" w:cs="Arial"/>
          <w:b/>
          <w:color w:val="002060"/>
        </w:rPr>
      </w:pPr>
      <w:r w:rsidRPr="008A52ED">
        <w:rPr>
          <w:noProof/>
          <w:color w:val="002060"/>
        </w:rPr>
        <w:drawing>
          <wp:anchor distT="0" distB="0" distL="114300" distR="114300" simplePos="0" relativeHeight="251654656" behindDoc="1" locked="0" layoutInCell="1" allowOverlap="1" wp14:anchorId="5A74078A" wp14:editId="30521B4A">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008502BD" w:rsidRPr="008A52ED">
        <w:rPr>
          <w:rFonts w:ascii="Arial" w:hAnsi="Arial" w:cs="Arial"/>
          <w:color w:val="002060"/>
          <w:shd w:val="clear" w:color="auto" w:fill="FFFFFF"/>
        </w:rPr>
        <w:t>MBChB</w:t>
      </w:r>
      <w:proofErr w:type="spellEnd"/>
      <w:r w:rsidR="008502BD" w:rsidRPr="008A52ED">
        <w:rPr>
          <w:rFonts w:ascii="Arial" w:hAnsi="Arial" w:cs="Arial"/>
          <w:color w:val="002060"/>
          <w:shd w:val="clear" w:color="auto" w:fill="FFFFFF"/>
        </w:rPr>
        <w:t xml:space="preserve">),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w:history="1">
        <w:r w:rsidR="008502BD" w:rsidRPr="008A52ED">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20C711CD" w14:textId="77777777" w:rsidR="008502BD" w:rsidRPr="008A52ED" w:rsidRDefault="008502BD" w:rsidP="00067415">
      <w:pPr>
        <w:jc w:val="both"/>
        <w:rPr>
          <w:rFonts w:ascii="Arial" w:hAnsi="Arial" w:cs="Arial"/>
          <w:color w:val="002060"/>
        </w:rPr>
      </w:pPr>
    </w:p>
    <w:p w14:paraId="1002974E"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4E7336CB" w14:textId="77777777" w:rsidR="008502BD" w:rsidRPr="008A52ED" w:rsidRDefault="008502BD" w:rsidP="00067415">
      <w:pPr>
        <w:jc w:val="both"/>
        <w:rPr>
          <w:rFonts w:ascii="Arial" w:hAnsi="Arial" w:cs="Arial"/>
          <w:b/>
          <w:bCs/>
          <w:color w:val="002060"/>
        </w:rPr>
      </w:pPr>
    </w:p>
    <w:p w14:paraId="3509F113"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Royal Hospital for Children (RHC) provides paediatric care for children up to the age of 16. This facility if conjoined with the QEUH. </w:t>
      </w:r>
    </w:p>
    <w:p w14:paraId="59722BE2" w14:textId="77777777" w:rsidR="008502BD" w:rsidRPr="008A52ED" w:rsidRDefault="008502BD" w:rsidP="00067415">
      <w:pPr>
        <w:jc w:val="both"/>
        <w:rPr>
          <w:rFonts w:ascii="Arial" w:hAnsi="Arial" w:cs="Arial"/>
          <w:color w:val="002060"/>
        </w:rPr>
      </w:pPr>
    </w:p>
    <w:p w14:paraId="0C0A6FF8"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07764208" w14:textId="77777777" w:rsidR="008502BD" w:rsidRPr="008A52ED" w:rsidRDefault="008502BD" w:rsidP="00067415">
      <w:pPr>
        <w:jc w:val="both"/>
        <w:rPr>
          <w:rFonts w:ascii="Arial" w:hAnsi="Arial" w:cs="Arial"/>
          <w:color w:val="002060"/>
        </w:rPr>
      </w:pPr>
    </w:p>
    <w:p w14:paraId="5ECFE494" w14:textId="77777777" w:rsidR="008502BD" w:rsidRPr="008A52ED" w:rsidRDefault="008502BD" w:rsidP="00067415">
      <w:pPr>
        <w:jc w:val="both"/>
        <w:rPr>
          <w:rStyle w:val="Hyperlink"/>
          <w:rFonts w:ascii="Arial" w:hAnsi="Arial" w:cs="Arial"/>
          <w:b/>
          <w:color w:val="002060"/>
        </w:rPr>
      </w:pPr>
      <w:r w:rsidRPr="008A52ED">
        <w:rPr>
          <w:rFonts w:ascii="Arial" w:hAnsi="Arial" w:cs="Arial"/>
          <w:color w:val="002060"/>
        </w:rPr>
        <w:t xml:space="preserve">Further information is available at </w:t>
      </w:r>
      <w:r w:rsidRPr="008A52ED">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6880DA07" w14:textId="77777777" w:rsidR="008502BD" w:rsidRPr="008A52ED" w:rsidRDefault="008502BD" w:rsidP="00067415">
      <w:pPr>
        <w:rPr>
          <w:color w:val="002060"/>
        </w:rPr>
      </w:pPr>
    </w:p>
    <w:p w14:paraId="32393DB3" w14:textId="77777777" w:rsidR="008502BD" w:rsidRPr="008A52ED" w:rsidRDefault="008502BD" w:rsidP="00067415">
      <w:pPr>
        <w:pStyle w:val="Heading2"/>
        <w:ind w:left="0"/>
        <w:rPr>
          <w:color w:val="002060"/>
          <w:sz w:val="24"/>
          <w:szCs w:val="24"/>
        </w:rPr>
      </w:pPr>
      <w:r w:rsidRPr="008A52ED">
        <w:rPr>
          <w:color w:val="002060"/>
          <w:sz w:val="24"/>
          <w:szCs w:val="24"/>
        </w:rPr>
        <w:t>Education and Research</w:t>
      </w:r>
    </w:p>
    <w:p w14:paraId="5900B8DE" w14:textId="77777777" w:rsidR="008502BD" w:rsidRPr="008A52ED" w:rsidRDefault="008502BD" w:rsidP="00067415">
      <w:pPr>
        <w:rPr>
          <w:color w:val="002060"/>
        </w:rPr>
      </w:pPr>
    </w:p>
    <w:p w14:paraId="0BC1095F" w14:textId="77777777" w:rsidR="008502BD" w:rsidRPr="008A52ED" w:rsidRDefault="008502BD" w:rsidP="00067415">
      <w:pPr>
        <w:pStyle w:val="NormalWeb"/>
        <w:rPr>
          <w:rFonts w:ascii="Arial" w:hAnsi="Arial" w:cs="Arial"/>
          <w:color w:val="002060"/>
        </w:rPr>
      </w:pPr>
      <w:r w:rsidRPr="008A52ED">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8A52ED">
        <w:rPr>
          <w:rFonts w:ascii="Arial" w:hAnsi="Arial" w:cs="Arial"/>
          <w:color w:val="002060"/>
          <w:spacing w:val="1"/>
        </w:rPr>
        <w:t>h</w:t>
      </w:r>
      <w:r w:rsidRPr="008A52ED">
        <w:rPr>
          <w:rFonts w:ascii="Arial" w:hAnsi="Arial" w:cs="Arial"/>
          <w:color w:val="002060"/>
        </w:rPr>
        <w:t>e</w:t>
      </w:r>
      <w:r w:rsidRPr="008A52ED">
        <w:rPr>
          <w:rFonts w:ascii="Arial" w:hAnsi="Arial" w:cs="Arial"/>
          <w:color w:val="002060"/>
          <w:spacing w:val="39"/>
        </w:rPr>
        <w:t xml:space="preserve"> </w:t>
      </w:r>
      <w:r w:rsidRPr="008A52ED">
        <w:rPr>
          <w:rFonts w:ascii="Arial" w:hAnsi="Arial" w:cs="Arial"/>
          <w:color w:val="002060"/>
        </w:rPr>
        <w:t>e</w:t>
      </w:r>
      <w:r w:rsidRPr="008A52ED">
        <w:rPr>
          <w:rFonts w:ascii="Arial" w:hAnsi="Arial" w:cs="Arial"/>
          <w:color w:val="002060"/>
          <w:spacing w:val="-2"/>
        </w:rPr>
        <w:t>du</w:t>
      </w:r>
      <w:r w:rsidRPr="008A52ED">
        <w:rPr>
          <w:rFonts w:ascii="Arial" w:hAnsi="Arial" w:cs="Arial"/>
          <w:color w:val="002060"/>
        </w:rPr>
        <w:t>cation</w:t>
      </w:r>
      <w:r w:rsidRPr="008A52ED">
        <w:rPr>
          <w:rFonts w:ascii="Arial" w:hAnsi="Arial" w:cs="Arial"/>
          <w:color w:val="002060"/>
          <w:spacing w:val="40"/>
        </w:rPr>
        <w:t xml:space="preserve"> </w:t>
      </w:r>
      <w:r w:rsidRPr="008A52ED">
        <w:rPr>
          <w:rFonts w:ascii="Arial" w:hAnsi="Arial" w:cs="Arial"/>
          <w:color w:val="002060"/>
          <w:spacing w:val="-2"/>
        </w:rPr>
        <w:t>a</w:t>
      </w:r>
      <w:r w:rsidRPr="008A52ED">
        <w:rPr>
          <w:rFonts w:ascii="Arial" w:hAnsi="Arial" w:cs="Arial"/>
          <w:color w:val="002060"/>
        </w:rPr>
        <w:t>nd</w:t>
      </w:r>
      <w:r w:rsidRPr="008A52ED">
        <w:rPr>
          <w:rFonts w:ascii="Arial" w:hAnsi="Arial" w:cs="Arial"/>
          <w:color w:val="002060"/>
          <w:spacing w:val="40"/>
        </w:rPr>
        <w:t xml:space="preserve"> </w:t>
      </w:r>
      <w:r w:rsidRPr="008A52ED">
        <w:rPr>
          <w:rFonts w:ascii="Arial" w:hAnsi="Arial" w:cs="Arial"/>
          <w:color w:val="002060"/>
        </w:rPr>
        <w:t>tra</w:t>
      </w:r>
      <w:r w:rsidRPr="008A52ED">
        <w:rPr>
          <w:rFonts w:ascii="Arial" w:hAnsi="Arial" w:cs="Arial"/>
          <w:color w:val="002060"/>
          <w:spacing w:val="-3"/>
        </w:rPr>
        <w:t>i</w:t>
      </w:r>
      <w:r w:rsidRPr="008A52ED">
        <w:rPr>
          <w:rFonts w:ascii="Arial" w:hAnsi="Arial" w:cs="Arial"/>
          <w:color w:val="002060"/>
        </w:rPr>
        <w:t>ning of all our health care professionals   :</w:t>
      </w:r>
    </w:p>
    <w:p w14:paraId="07914A7F"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University of Glasgow</w:t>
      </w:r>
    </w:p>
    <w:p w14:paraId="6BE39A77"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Glasgow Caledonian University</w:t>
      </w:r>
    </w:p>
    <w:p w14:paraId="15A9A724"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University of Strathclyde</w:t>
      </w:r>
    </w:p>
    <w:p w14:paraId="287DD6BD"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The University of the West of Scotland</w:t>
      </w:r>
    </w:p>
    <w:p w14:paraId="7EA3CF26"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We have 35 hospitals of differing types providing a comprehensive range of Acute Hospital, Maternity, Mental Health and Community Care facilities. </w:t>
      </w:r>
    </w:p>
    <w:p w14:paraId="6D4ED160"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8A52ED">
        <w:rPr>
          <w:rFonts w:ascii="Arial" w:hAnsi="Arial" w:cs="Arial"/>
          <w:color w:val="002060"/>
        </w:rPr>
        <w:t>Dunbartonshire .</w:t>
      </w:r>
      <w:proofErr w:type="gramEnd"/>
      <w:r w:rsidRPr="008A52ED">
        <w:rPr>
          <w:rFonts w:ascii="Arial" w:hAnsi="Arial" w:cs="Arial"/>
          <w:color w:val="002060"/>
        </w:rPr>
        <w:t xml:space="preserve">   </w:t>
      </w:r>
    </w:p>
    <w:p w14:paraId="03C3315C"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In addition we are supported by our Board-wide </w:t>
      </w:r>
      <w:proofErr w:type="gramStart"/>
      <w:r w:rsidRPr="008A52ED">
        <w:rPr>
          <w:rFonts w:ascii="Arial" w:hAnsi="Arial" w:cs="Arial"/>
          <w:color w:val="002060"/>
        </w:rPr>
        <w:t>Corporate</w:t>
      </w:r>
      <w:proofErr w:type="gramEnd"/>
      <w:r w:rsidRPr="008A52ED">
        <w:rPr>
          <w:rFonts w:ascii="Arial" w:hAnsi="Arial" w:cs="Arial"/>
          <w:color w:val="002060"/>
        </w:rPr>
        <w:t xml:space="preserve"> service’s directorates including Public Health, Estates and Facilities, e-Health, as well as corporate teams in Finance, Planning and Human Resources and Organisational Development and other specialist services. </w:t>
      </w:r>
    </w:p>
    <w:p w14:paraId="72495609" w14:textId="77777777" w:rsidR="008502BD" w:rsidRPr="008A52ED" w:rsidRDefault="008502BD" w:rsidP="00067415">
      <w:pPr>
        <w:pStyle w:val="BodyText"/>
        <w:ind w:right="121"/>
        <w:jc w:val="both"/>
        <w:rPr>
          <w:rFonts w:ascii="Arial" w:hAnsi="Arial" w:cs="Arial"/>
          <w:color w:val="002060"/>
          <w:sz w:val="24"/>
          <w:szCs w:val="24"/>
        </w:rPr>
      </w:pPr>
      <w:r w:rsidRPr="008A52ED">
        <w:rPr>
          <w:rFonts w:ascii="Arial" w:hAnsi="Arial" w:cs="Arial"/>
          <w:color w:val="002060"/>
          <w:sz w:val="24"/>
          <w:szCs w:val="24"/>
        </w:rPr>
        <w:t>We are committed to delivering high quality, innovative health and social care that is person-</w:t>
      </w:r>
      <w:proofErr w:type="spellStart"/>
      <w:r w:rsidRPr="008A52ED">
        <w:rPr>
          <w:rFonts w:ascii="Arial" w:hAnsi="Arial" w:cs="Arial"/>
          <w:color w:val="002060"/>
          <w:sz w:val="24"/>
          <w:szCs w:val="24"/>
        </w:rPr>
        <w:t>centred</w:t>
      </w:r>
      <w:proofErr w:type="spellEnd"/>
      <w:r w:rsidRPr="008A52ED">
        <w:rPr>
          <w:rFonts w:ascii="Arial" w:hAnsi="Arial" w:cs="Arial"/>
          <w:color w:val="002060"/>
          <w:sz w:val="24"/>
          <w:szCs w:val="24"/>
        </w:rPr>
        <w:t xml:space="preserve">. Our ambition is to be a quality-driven </w:t>
      </w:r>
      <w:proofErr w:type="spellStart"/>
      <w:r w:rsidRPr="008A52ED">
        <w:rPr>
          <w:rFonts w:ascii="Arial" w:hAnsi="Arial" w:cs="Arial"/>
          <w:color w:val="002060"/>
          <w:sz w:val="24"/>
          <w:szCs w:val="24"/>
        </w:rPr>
        <w:t>organisation</w:t>
      </w:r>
      <w:proofErr w:type="spellEnd"/>
      <w:r w:rsidRPr="008A52ED">
        <w:rPr>
          <w:rFonts w:ascii="Arial" w:hAnsi="Arial" w:cs="Arial"/>
          <w:color w:val="002060"/>
          <w:sz w:val="24"/>
          <w:szCs w:val="24"/>
        </w:rPr>
        <w:t xml:space="preserve"> that cares about people </w:t>
      </w:r>
      <w:r w:rsidRPr="008A52ED">
        <w:rPr>
          <w:rFonts w:ascii="Arial" w:hAnsi="Arial" w:cs="Arial"/>
          <w:color w:val="002060"/>
          <w:sz w:val="24"/>
          <w:szCs w:val="24"/>
          <w:lang w:val="en-GB"/>
        </w:rPr>
        <w:t>-</w:t>
      </w:r>
      <w:r w:rsidRPr="008A52ED">
        <w:rPr>
          <w:rFonts w:ascii="Arial" w:hAnsi="Arial" w:cs="Arial"/>
          <w:color w:val="002060"/>
          <w:sz w:val="24"/>
          <w:szCs w:val="24"/>
        </w:rPr>
        <w:t xml:space="preserve">patients, their relatives and </w:t>
      </w:r>
      <w:proofErr w:type="spellStart"/>
      <w:r w:rsidRPr="008A52ED">
        <w:rPr>
          <w:rFonts w:ascii="Arial" w:hAnsi="Arial" w:cs="Arial"/>
          <w:color w:val="002060"/>
          <w:sz w:val="24"/>
          <w:szCs w:val="24"/>
        </w:rPr>
        <w:t>carers</w:t>
      </w:r>
      <w:proofErr w:type="spellEnd"/>
      <w:r w:rsidRPr="008A52ED">
        <w:rPr>
          <w:rFonts w:ascii="Arial" w:hAnsi="Arial" w:cs="Arial"/>
          <w:color w:val="002060"/>
          <w:sz w:val="24"/>
          <w:szCs w:val="24"/>
        </w:rPr>
        <w:t xml:space="preserve"> and our staff</w:t>
      </w:r>
      <w:r w:rsidRPr="008A52ED">
        <w:rPr>
          <w:rFonts w:ascii="Arial" w:hAnsi="Arial" w:cs="Arial"/>
          <w:color w:val="002060"/>
          <w:sz w:val="24"/>
          <w:szCs w:val="24"/>
          <w:lang w:val="en-GB"/>
        </w:rPr>
        <w:t xml:space="preserve"> </w:t>
      </w:r>
      <w:r w:rsidRPr="008A52ED">
        <w:rPr>
          <w:rFonts w:ascii="Arial" w:hAnsi="Arial" w:cs="Arial"/>
          <w:color w:val="002060"/>
          <w:sz w:val="24"/>
          <w:szCs w:val="24"/>
        </w:rPr>
        <w:t xml:space="preserve">and is </w:t>
      </w:r>
      <w:proofErr w:type="spellStart"/>
      <w:r w:rsidRPr="008A52ED">
        <w:rPr>
          <w:rFonts w:ascii="Arial" w:hAnsi="Arial" w:cs="Arial"/>
          <w:color w:val="002060"/>
          <w:sz w:val="24"/>
          <w:szCs w:val="24"/>
        </w:rPr>
        <w:t>focussed</w:t>
      </w:r>
      <w:proofErr w:type="spellEnd"/>
      <w:r w:rsidRPr="008A52ED">
        <w:rPr>
          <w:rFonts w:ascii="Arial" w:hAnsi="Arial" w:cs="Arial"/>
          <w:color w:val="002060"/>
          <w:sz w:val="24"/>
          <w:szCs w:val="24"/>
        </w:rPr>
        <w:t xml:space="preserve"> on achieving a healthier life for all.</w:t>
      </w:r>
    </w:p>
    <w:p w14:paraId="02767948" w14:textId="77777777" w:rsidR="008502BD" w:rsidRPr="008A52ED" w:rsidRDefault="00E30E13" w:rsidP="00067415">
      <w:pPr>
        <w:spacing w:before="300" w:after="300"/>
        <w:rPr>
          <w:rFonts w:ascii="Arial" w:hAnsi="Arial" w:cs="Arial"/>
          <w:color w:val="002060"/>
        </w:rPr>
      </w:pPr>
      <w:r w:rsidRPr="008A52ED">
        <w:rPr>
          <w:noProof/>
          <w:color w:val="002060"/>
        </w:rPr>
        <w:drawing>
          <wp:anchor distT="0" distB="0" distL="114300" distR="114300" simplePos="0" relativeHeight="251653632" behindDoc="1" locked="0" layoutInCell="1" allowOverlap="1" wp14:anchorId="58EDBDC6" wp14:editId="3396313E">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NHS Greater Glasgow and Clyde provides services through 6000 beds across:</w:t>
      </w:r>
    </w:p>
    <w:p w14:paraId="161762C0"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9 acute inpatient sites</w:t>
      </w:r>
    </w:p>
    <w:p w14:paraId="1A341DF2"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 xml:space="preserve">The </w:t>
      </w:r>
      <w:proofErr w:type="spellStart"/>
      <w:r w:rsidRPr="008A52ED">
        <w:rPr>
          <w:rFonts w:ascii="Arial" w:hAnsi="Arial" w:cs="Arial"/>
          <w:color w:val="002060"/>
        </w:rPr>
        <w:t>Beatson</w:t>
      </w:r>
      <w:proofErr w:type="spellEnd"/>
      <w:r w:rsidRPr="008A52ED">
        <w:rPr>
          <w:rFonts w:ascii="Arial" w:hAnsi="Arial" w:cs="Arial"/>
          <w:color w:val="002060"/>
        </w:rPr>
        <w:t xml:space="preserve"> West of Scotland Cancer Centre</w:t>
      </w:r>
    </w:p>
    <w:p w14:paraId="5C6D8E40"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61 health centres and clinics</w:t>
      </w:r>
    </w:p>
    <w:p w14:paraId="71F71612"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10 Mental Health Inpatient sites</w:t>
      </w:r>
    </w:p>
    <w:p w14:paraId="2F16B52A"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6 Mental health long stay rehabilitation sites</w:t>
      </w:r>
    </w:p>
    <w:p w14:paraId="1530D311" w14:textId="77777777" w:rsidR="008502BD" w:rsidRPr="008A52ED" w:rsidRDefault="008502BD" w:rsidP="00067415">
      <w:pPr>
        <w:spacing w:before="300" w:after="300"/>
        <w:rPr>
          <w:rFonts w:ascii="Arial" w:hAnsi="Arial" w:cs="Arial"/>
          <w:color w:val="002060"/>
        </w:rPr>
      </w:pPr>
      <w:r w:rsidRPr="008A52ED">
        <w:rPr>
          <w:rFonts w:ascii="Arial" w:hAnsi="Arial" w:cs="Arial"/>
          <w:color w:val="002060"/>
        </w:rPr>
        <w:t xml:space="preserve">Our Acute care is provided across NHS Glasgow and Clyde on a range of main sites click here to find out more   </w:t>
      </w:r>
      <w:hyperlink w:history="1">
        <w:r w:rsidRPr="008A52ED">
          <w:rPr>
            <w:rStyle w:val="Hyperlink"/>
            <w:rFonts w:ascii="Arial" w:hAnsi="Arial" w:cs="Arial"/>
            <w:b/>
            <w:color w:val="002060"/>
          </w:rPr>
          <w:t>https://www.nhsggc.org.uk/locations/hospitals/</w:t>
        </w:r>
      </w:hyperlink>
      <w:r w:rsidRPr="008A52ED">
        <w:rPr>
          <w:rFonts w:ascii="Arial" w:hAnsi="Arial" w:cs="Arial"/>
          <w:b/>
          <w:color w:val="002060"/>
        </w:rPr>
        <w:t xml:space="preserve">  </w:t>
      </w:r>
    </w:p>
    <w:p w14:paraId="0D1DFF9B" w14:textId="77777777" w:rsidR="008502BD" w:rsidRPr="008A52ED" w:rsidRDefault="00976952" w:rsidP="00355A44">
      <w:pPr>
        <w:numPr>
          <w:ilvl w:val="0"/>
          <w:numId w:val="10"/>
        </w:numPr>
        <w:ind w:left="490"/>
        <w:rPr>
          <w:rFonts w:ascii="Arial" w:hAnsi="Arial" w:cs="Arial"/>
          <w:color w:val="002060"/>
        </w:rPr>
      </w:pPr>
      <w:hyperlink w:tooltip="Beatson West of Scotland Cancer Centre" w:history="1">
        <w:proofErr w:type="spellStart"/>
        <w:r w:rsidR="008502BD" w:rsidRPr="008A52ED">
          <w:rPr>
            <w:rFonts w:ascii="Arial" w:hAnsi="Arial" w:cs="Arial"/>
            <w:bCs/>
            <w:color w:val="002060"/>
          </w:rPr>
          <w:t>Beatson</w:t>
        </w:r>
        <w:proofErr w:type="spellEnd"/>
        <w:r w:rsidR="008502BD" w:rsidRPr="008A52ED">
          <w:rPr>
            <w:rFonts w:ascii="Arial" w:hAnsi="Arial" w:cs="Arial"/>
            <w:bCs/>
            <w:color w:val="002060"/>
          </w:rPr>
          <w:t xml:space="preserve"> West of Scotland Cancer Centre</w:t>
        </w:r>
      </w:hyperlink>
    </w:p>
    <w:p w14:paraId="52E39B46" w14:textId="77777777" w:rsidR="008502BD" w:rsidRPr="008A52ED" w:rsidRDefault="00976952" w:rsidP="00355A44">
      <w:pPr>
        <w:numPr>
          <w:ilvl w:val="0"/>
          <w:numId w:val="10"/>
        </w:numPr>
        <w:ind w:left="490"/>
        <w:rPr>
          <w:rFonts w:ascii="Arial" w:hAnsi="Arial" w:cs="Arial"/>
          <w:color w:val="002060"/>
        </w:rPr>
      </w:pPr>
      <w:hyperlink w:tooltip="Gartnavel General Hospital" w:history="1">
        <w:proofErr w:type="spellStart"/>
        <w:r w:rsidR="008502BD" w:rsidRPr="008A52ED">
          <w:rPr>
            <w:rFonts w:ascii="Arial" w:hAnsi="Arial" w:cs="Arial"/>
            <w:bCs/>
            <w:color w:val="002060"/>
          </w:rPr>
          <w:t>Gartnavel</w:t>
        </w:r>
        <w:proofErr w:type="spellEnd"/>
        <w:r w:rsidR="008502BD" w:rsidRPr="008A52ED">
          <w:rPr>
            <w:rFonts w:ascii="Arial" w:hAnsi="Arial" w:cs="Arial"/>
            <w:bCs/>
            <w:color w:val="002060"/>
          </w:rPr>
          <w:t xml:space="preserve"> General Hospital</w:t>
        </w:r>
      </w:hyperlink>
    </w:p>
    <w:p w14:paraId="00C8AE97" w14:textId="77777777" w:rsidR="008502BD" w:rsidRPr="008A52ED" w:rsidRDefault="00976952" w:rsidP="00355A44">
      <w:pPr>
        <w:numPr>
          <w:ilvl w:val="0"/>
          <w:numId w:val="10"/>
        </w:numPr>
        <w:ind w:left="490"/>
        <w:rPr>
          <w:rFonts w:ascii="Arial" w:hAnsi="Arial" w:cs="Arial"/>
          <w:color w:val="002060"/>
        </w:rPr>
      </w:pPr>
      <w:hyperlink w:tooltip="Glasgow Royal Infirmary" w:history="1">
        <w:r w:rsidR="008502BD" w:rsidRPr="008A52ED">
          <w:rPr>
            <w:rFonts w:ascii="Arial" w:hAnsi="Arial" w:cs="Arial"/>
            <w:bCs/>
            <w:color w:val="002060"/>
          </w:rPr>
          <w:t>Glasgow Royal Infirmary</w:t>
        </w:r>
      </w:hyperlink>
    </w:p>
    <w:p w14:paraId="2DDE8862" w14:textId="77777777" w:rsidR="008502BD" w:rsidRPr="008A52ED" w:rsidRDefault="00976952" w:rsidP="00355A44">
      <w:pPr>
        <w:numPr>
          <w:ilvl w:val="0"/>
          <w:numId w:val="10"/>
        </w:numPr>
        <w:ind w:left="490"/>
        <w:rPr>
          <w:rFonts w:ascii="Arial" w:hAnsi="Arial" w:cs="Arial"/>
          <w:color w:val="002060"/>
        </w:rPr>
      </w:pPr>
      <w:hyperlink w:tooltip="Inverclyde Royal Hospital" w:history="1">
        <w:r w:rsidR="008502BD" w:rsidRPr="008A52ED">
          <w:rPr>
            <w:rFonts w:ascii="Arial" w:hAnsi="Arial" w:cs="Arial"/>
            <w:bCs/>
            <w:color w:val="002060"/>
          </w:rPr>
          <w:t>Inverclyde Royal Hospital</w:t>
        </w:r>
      </w:hyperlink>
    </w:p>
    <w:p w14:paraId="4D22F3EA" w14:textId="77777777" w:rsidR="008502BD" w:rsidRPr="008A52ED" w:rsidRDefault="00976952" w:rsidP="00355A44">
      <w:pPr>
        <w:numPr>
          <w:ilvl w:val="0"/>
          <w:numId w:val="10"/>
        </w:numPr>
        <w:ind w:left="490"/>
        <w:rPr>
          <w:rFonts w:ascii="Arial" w:hAnsi="Arial" w:cs="Arial"/>
          <w:color w:val="002060"/>
        </w:rPr>
      </w:pPr>
      <w:hyperlink w:tooltip="Lightburn Hospital" w:history="1">
        <w:proofErr w:type="spellStart"/>
        <w:r w:rsidR="008502BD" w:rsidRPr="008A52ED">
          <w:rPr>
            <w:rFonts w:ascii="Arial" w:hAnsi="Arial" w:cs="Arial"/>
            <w:bCs/>
            <w:color w:val="002060"/>
          </w:rPr>
          <w:t>Lightburn</w:t>
        </w:r>
        <w:proofErr w:type="spellEnd"/>
        <w:r w:rsidR="008502BD" w:rsidRPr="008A52ED">
          <w:rPr>
            <w:rFonts w:ascii="Arial" w:hAnsi="Arial" w:cs="Arial"/>
            <w:bCs/>
            <w:color w:val="002060"/>
          </w:rPr>
          <w:t xml:space="preserve"> Hospital</w:t>
        </w:r>
      </w:hyperlink>
    </w:p>
    <w:p w14:paraId="50F434F5" w14:textId="77777777" w:rsidR="008502BD" w:rsidRPr="008A52ED" w:rsidRDefault="00976952" w:rsidP="00355A44">
      <w:pPr>
        <w:numPr>
          <w:ilvl w:val="0"/>
          <w:numId w:val="10"/>
        </w:numPr>
        <w:ind w:left="490"/>
        <w:rPr>
          <w:rFonts w:ascii="Arial" w:hAnsi="Arial" w:cs="Arial"/>
          <w:color w:val="002060"/>
        </w:rPr>
      </w:pPr>
      <w:hyperlink w:tooltip="Queen Elizabeth University Hospital" w:history="1">
        <w:r w:rsidR="008502BD" w:rsidRPr="008A52ED">
          <w:rPr>
            <w:rFonts w:ascii="Arial" w:hAnsi="Arial" w:cs="Arial"/>
            <w:bCs/>
            <w:color w:val="002060"/>
          </w:rPr>
          <w:t>Queen Elizabeth University Hospital</w:t>
        </w:r>
      </w:hyperlink>
      <w:r w:rsidR="008502BD" w:rsidRPr="008A52ED">
        <w:rPr>
          <w:rFonts w:ascii="Arial" w:hAnsi="Arial" w:cs="Arial"/>
          <w:color w:val="002060"/>
        </w:rPr>
        <w:t xml:space="preserve"> </w:t>
      </w:r>
    </w:p>
    <w:p w14:paraId="43A06E2D" w14:textId="77777777" w:rsidR="008502BD" w:rsidRPr="008A52ED" w:rsidRDefault="00976952" w:rsidP="00355A44">
      <w:pPr>
        <w:numPr>
          <w:ilvl w:val="0"/>
          <w:numId w:val="10"/>
        </w:numPr>
        <w:ind w:left="490"/>
        <w:rPr>
          <w:rFonts w:ascii="Arial" w:hAnsi="Arial" w:cs="Arial"/>
          <w:color w:val="002060"/>
        </w:rPr>
      </w:pPr>
      <w:hyperlink w:tooltip="Royal Hospital for Children" w:history="1">
        <w:r w:rsidR="008502BD" w:rsidRPr="008A52ED">
          <w:rPr>
            <w:rFonts w:ascii="Arial" w:hAnsi="Arial" w:cs="Arial"/>
            <w:bCs/>
            <w:color w:val="002060"/>
          </w:rPr>
          <w:t xml:space="preserve">Royal Hospital for Children </w:t>
        </w:r>
      </w:hyperlink>
    </w:p>
    <w:p w14:paraId="7CAF7FA6" w14:textId="77777777" w:rsidR="008502BD" w:rsidRPr="008A52ED" w:rsidRDefault="008502BD" w:rsidP="00355A44">
      <w:pPr>
        <w:numPr>
          <w:ilvl w:val="0"/>
          <w:numId w:val="10"/>
        </w:numPr>
        <w:ind w:left="490"/>
        <w:rPr>
          <w:rFonts w:ascii="Arial" w:hAnsi="Arial" w:cs="Arial"/>
          <w:color w:val="002060"/>
        </w:rPr>
      </w:pPr>
      <w:r w:rsidRPr="008A52ED">
        <w:rPr>
          <w:rFonts w:ascii="Arial" w:hAnsi="Arial" w:cs="Arial"/>
          <w:color w:val="002060"/>
        </w:rPr>
        <w:t xml:space="preserve">The Institute of Neurological Sciences </w:t>
      </w:r>
    </w:p>
    <w:p w14:paraId="73C0F232" w14:textId="77777777" w:rsidR="008502BD" w:rsidRPr="008A52ED" w:rsidRDefault="008502BD" w:rsidP="00355A44">
      <w:pPr>
        <w:numPr>
          <w:ilvl w:val="0"/>
          <w:numId w:val="10"/>
        </w:numPr>
        <w:ind w:left="490"/>
        <w:rPr>
          <w:rFonts w:ascii="Arial" w:hAnsi="Arial" w:cs="Arial"/>
          <w:color w:val="002060"/>
        </w:rPr>
      </w:pPr>
      <w:r w:rsidRPr="008A52ED">
        <w:rPr>
          <w:rFonts w:ascii="Arial" w:hAnsi="Arial" w:cs="Arial"/>
          <w:color w:val="002060"/>
        </w:rPr>
        <w:t xml:space="preserve">Princess Royal Maternity Hospital </w:t>
      </w:r>
    </w:p>
    <w:p w14:paraId="4C1861C6" w14:textId="77777777" w:rsidR="008502BD" w:rsidRPr="008A52ED" w:rsidRDefault="00976952" w:rsidP="00355A44">
      <w:pPr>
        <w:numPr>
          <w:ilvl w:val="0"/>
          <w:numId w:val="10"/>
        </w:numPr>
        <w:ind w:left="490"/>
        <w:rPr>
          <w:rFonts w:ascii="Arial" w:hAnsi="Arial" w:cs="Arial"/>
          <w:color w:val="002060"/>
        </w:rPr>
      </w:pPr>
      <w:hyperlink w:tooltip="Royal Alexandra Hospital" w:history="1">
        <w:r w:rsidR="008502BD" w:rsidRPr="008A52ED">
          <w:rPr>
            <w:rFonts w:ascii="Arial" w:hAnsi="Arial" w:cs="Arial"/>
            <w:bCs/>
            <w:color w:val="002060"/>
          </w:rPr>
          <w:t>Royal Alexandra Hospital</w:t>
        </w:r>
      </w:hyperlink>
    </w:p>
    <w:p w14:paraId="5E6BBB46" w14:textId="77777777" w:rsidR="008502BD" w:rsidRPr="008A52ED" w:rsidRDefault="00976952" w:rsidP="00355A44">
      <w:pPr>
        <w:numPr>
          <w:ilvl w:val="0"/>
          <w:numId w:val="10"/>
        </w:numPr>
        <w:ind w:left="490"/>
        <w:rPr>
          <w:rFonts w:ascii="Arial" w:hAnsi="Arial" w:cs="Arial"/>
          <w:color w:val="002060"/>
        </w:rPr>
      </w:pPr>
      <w:hyperlink w:tooltip="Vale of Leven Hospital" w:history="1">
        <w:r w:rsidR="008502BD" w:rsidRPr="008A52ED">
          <w:rPr>
            <w:rFonts w:ascii="Arial" w:hAnsi="Arial" w:cs="Arial"/>
            <w:bCs/>
            <w:color w:val="002060"/>
          </w:rPr>
          <w:t>Vale of Leven Hospital</w:t>
        </w:r>
      </w:hyperlink>
    </w:p>
    <w:p w14:paraId="65FC5E2B" w14:textId="77777777" w:rsidR="008502BD" w:rsidRPr="008A52ED" w:rsidRDefault="008502BD" w:rsidP="00067415">
      <w:pPr>
        <w:spacing w:before="300" w:after="300"/>
        <w:rPr>
          <w:rFonts w:ascii="Arial" w:hAnsi="Arial" w:cs="Arial"/>
          <w:color w:val="002060"/>
        </w:rPr>
      </w:pPr>
      <w:r w:rsidRPr="008A52ED">
        <w:rPr>
          <w:rFonts w:ascii="Arial" w:hAnsi="Arial" w:cs="Arial"/>
          <w:color w:val="002060"/>
        </w:rPr>
        <w:t>3 Ambulatory care hospitals are located at:</w:t>
      </w:r>
    </w:p>
    <w:p w14:paraId="1DB58D7C" w14:textId="77777777" w:rsidR="008502BD" w:rsidRPr="008A52ED" w:rsidRDefault="00976952" w:rsidP="00067415">
      <w:pPr>
        <w:numPr>
          <w:ilvl w:val="0"/>
          <w:numId w:val="15"/>
        </w:numPr>
        <w:rPr>
          <w:rFonts w:ascii="Arial" w:hAnsi="Arial" w:cs="Arial"/>
          <w:color w:val="002060"/>
        </w:rPr>
      </w:pPr>
      <w:hyperlink w:tooltip="New Stobhill Hospital" w:history="1">
        <w:r w:rsidR="008502BD" w:rsidRPr="008A52ED">
          <w:rPr>
            <w:rFonts w:ascii="Arial" w:hAnsi="Arial" w:cs="Arial"/>
            <w:bCs/>
            <w:color w:val="002060"/>
          </w:rPr>
          <w:t xml:space="preserve">New </w:t>
        </w:r>
        <w:proofErr w:type="spellStart"/>
        <w:r w:rsidR="008502BD" w:rsidRPr="008A52ED">
          <w:rPr>
            <w:rFonts w:ascii="Arial" w:hAnsi="Arial" w:cs="Arial"/>
            <w:bCs/>
            <w:color w:val="002060"/>
          </w:rPr>
          <w:t>Stobhill</w:t>
        </w:r>
        <w:proofErr w:type="spellEnd"/>
        <w:r w:rsidR="008502BD" w:rsidRPr="008A52ED">
          <w:rPr>
            <w:rFonts w:ascii="Arial" w:hAnsi="Arial" w:cs="Arial"/>
            <w:bCs/>
            <w:color w:val="002060"/>
          </w:rPr>
          <w:t xml:space="preserve"> Hospital</w:t>
        </w:r>
      </w:hyperlink>
    </w:p>
    <w:p w14:paraId="59019D2C" w14:textId="77777777" w:rsidR="008502BD" w:rsidRPr="008A52ED" w:rsidRDefault="00976952" w:rsidP="00067415">
      <w:pPr>
        <w:numPr>
          <w:ilvl w:val="0"/>
          <w:numId w:val="15"/>
        </w:numPr>
        <w:rPr>
          <w:rFonts w:ascii="Arial" w:hAnsi="Arial" w:cs="Arial"/>
          <w:color w:val="002060"/>
        </w:rPr>
      </w:pPr>
      <w:hyperlink w:tooltip="New Victoria Hospital" w:history="1">
        <w:r w:rsidR="008502BD" w:rsidRPr="008A52ED">
          <w:rPr>
            <w:rFonts w:ascii="Arial" w:hAnsi="Arial" w:cs="Arial"/>
            <w:bCs/>
            <w:color w:val="002060"/>
          </w:rPr>
          <w:t xml:space="preserve">New Victoria Hospital </w:t>
        </w:r>
      </w:hyperlink>
    </w:p>
    <w:p w14:paraId="2DF773A2" w14:textId="77777777" w:rsidR="008502BD" w:rsidRPr="008A52ED" w:rsidRDefault="00976952" w:rsidP="00067415">
      <w:pPr>
        <w:numPr>
          <w:ilvl w:val="0"/>
          <w:numId w:val="15"/>
        </w:numPr>
        <w:rPr>
          <w:rFonts w:ascii="Arial" w:hAnsi="Arial" w:cs="Arial"/>
          <w:color w:val="002060"/>
        </w:rPr>
      </w:pPr>
      <w:hyperlink w:tgtFrame="_blank" w:tooltip="West Glasgow Ambulatory Care Hospital" w:history="1">
        <w:r w:rsidR="008502BD" w:rsidRPr="008A52ED">
          <w:rPr>
            <w:rFonts w:ascii="Arial" w:hAnsi="Arial" w:cs="Arial"/>
            <w:bCs/>
            <w:color w:val="002060"/>
          </w:rPr>
          <w:t>West Glasgow Ambulatory Care Hospital</w:t>
        </w:r>
      </w:hyperlink>
    </w:p>
    <w:p w14:paraId="091BCEBE" w14:textId="77777777" w:rsidR="008502BD" w:rsidRPr="008A52ED" w:rsidRDefault="008502BD" w:rsidP="00067415">
      <w:pPr>
        <w:spacing w:before="300" w:beforeAutospacing="1" w:after="300"/>
        <w:jc w:val="both"/>
        <w:rPr>
          <w:rFonts w:ascii="Arial" w:hAnsi="Arial" w:cs="Arial"/>
          <w:color w:val="002060"/>
        </w:rPr>
      </w:pPr>
      <w:r w:rsidRPr="008A52ED">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14:paraId="0AD70E0B"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77426641" w14:textId="77777777" w:rsidR="008502BD" w:rsidRPr="008A52ED" w:rsidRDefault="008502BD" w:rsidP="00067415">
      <w:pPr>
        <w:spacing w:before="300" w:after="300"/>
        <w:rPr>
          <w:rFonts w:ascii="Arial" w:hAnsi="Arial" w:cs="Arial"/>
          <w:b/>
          <w:color w:val="002060"/>
        </w:rPr>
      </w:pPr>
      <w:r w:rsidRPr="008A52ED">
        <w:rPr>
          <w:rFonts w:ascii="Arial" w:hAnsi="Arial" w:cs="Arial"/>
          <w:b/>
          <w:color w:val="002060"/>
        </w:rPr>
        <w:t xml:space="preserve">NHS Greater Glasgow and Clyde Medical Workforce Plans </w:t>
      </w:r>
    </w:p>
    <w:p w14:paraId="4959B689" w14:textId="77777777" w:rsidR="008502BD" w:rsidRPr="008A52ED" w:rsidRDefault="00E30E13" w:rsidP="00067415">
      <w:pPr>
        <w:pStyle w:val="NormalWeb"/>
        <w:rPr>
          <w:rFonts w:ascii="Arial" w:hAnsi="Arial" w:cs="Arial"/>
          <w:b/>
          <w:color w:val="002060"/>
        </w:rPr>
      </w:pPr>
      <w:r w:rsidRPr="008A52ED">
        <w:rPr>
          <w:noProof/>
          <w:color w:val="002060"/>
        </w:rPr>
        <w:drawing>
          <wp:anchor distT="0" distB="0" distL="114300" distR="114300" simplePos="0" relativeHeight="251652608" behindDoc="1" locked="0" layoutInCell="1" allowOverlap="1" wp14:anchorId="23EBE8F9" wp14:editId="2C555CF1">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 xml:space="preserve">The three Workforce Plans focus on Medical and Dental workforce issues and will form part of an overarching plan which will include other elements of the </w:t>
      </w:r>
      <w:proofErr w:type="gramStart"/>
      <w:r w:rsidR="008502BD" w:rsidRPr="008A52ED">
        <w:rPr>
          <w:rFonts w:ascii="Arial" w:hAnsi="Arial" w:cs="Arial"/>
          <w:color w:val="002060"/>
        </w:rPr>
        <w:t>Acute</w:t>
      </w:r>
      <w:proofErr w:type="gramEnd"/>
      <w:r w:rsidR="008502BD" w:rsidRPr="008A52ED">
        <w:rPr>
          <w:rFonts w:ascii="Arial" w:hAnsi="Arial" w:cs="Arial"/>
          <w:color w:val="002060"/>
        </w:rPr>
        <w:t xml:space="preserve"> workforce including Nursing and Midwifery, Allied Health Professionals and all other NHS staff groups. For more information on the </w:t>
      </w:r>
      <w:hyperlink w:tooltip="NHSGGC Acute Medical Staff Workforce Plan.pdf" w:history="1">
        <w:r w:rsidR="008502BD" w:rsidRPr="008A52ED">
          <w:rPr>
            <w:rStyle w:val="Strong"/>
            <w:rFonts w:ascii="Arial" w:hAnsi="Arial" w:cs="Arial"/>
            <w:color w:val="002060"/>
          </w:rPr>
          <w:t>Acute Services Medical Workforce Plan</w:t>
        </w:r>
      </w:hyperlink>
      <w:r w:rsidR="008502BD" w:rsidRPr="008A52ED">
        <w:rPr>
          <w:rFonts w:ascii="Arial" w:hAnsi="Arial" w:cs="Arial"/>
          <w:color w:val="002060"/>
        </w:rPr>
        <w:t xml:space="preserve">, </w:t>
      </w:r>
      <w:hyperlink w:tooltip="Mental Health Services.docx" w:history="1">
        <w:r w:rsidR="008502BD" w:rsidRPr="008A52ED">
          <w:rPr>
            <w:rStyle w:val="Strong"/>
            <w:rFonts w:ascii="Arial" w:hAnsi="Arial" w:cs="Arial"/>
            <w:color w:val="002060"/>
          </w:rPr>
          <w:t>Mental Health Services Medical Workforce Plan</w:t>
        </w:r>
      </w:hyperlink>
      <w:r w:rsidR="008502BD" w:rsidRPr="008A52ED">
        <w:rPr>
          <w:rFonts w:ascii="Arial" w:hAnsi="Arial" w:cs="Arial"/>
          <w:color w:val="002060"/>
        </w:rPr>
        <w:t xml:space="preserve"> </w:t>
      </w:r>
      <w:proofErr w:type="gramStart"/>
      <w:r w:rsidR="008502BD" w:rsidRPr="008A52ED">
        <w:rPr>
          <w:rFonts w:ascii="Arial" w:hAnsi="Arial" w:cs="Arial"/>
          <w:color w:val="002060"/>
        </w:rPr>
        <w:t>and  the</w:t>
      </w:r>
      <w:proofErr w:type="gramEnd"/>
      <w:r w:rsidR="008502BD" w:rsidRPr="008A52ED">
        <w:rPr>
          <w:rFonts w:ascii="Arial" w:hAnsi="Arial" w:cs="Arial"/>
          <w:color w:val="002060"/>
        </w:rPr>
        <w:t xml:space="preserve"> </w:t>
      </w:r>
      <w:hyperlink w:tooltip="Oral Health Services.docx" w:history="1">
        <w:r w:rsidR="008502BD" w:rsidRPr="008A52ED">
          <w:rPr>
            <w:rStyle w:val="Strong"/>
            <w:rFonts w:ascii="Arial" w:hAnsi="Arial" w:cs="Arial"/>
            <w:color w:val="002060"/>
          </w:rPr>
          <w:t>Oral Health (Dentist) Workforce Plan</w:t>
        </w:r>
      </w:hyperlink>
      <w:r w:rsidR="008502BD" w:rsidRPr="008A52ED">
        <w:rPr>
          <w:rFonts w:ascii="Arial" w:hAnsi="Arial" w:cs="Arial"/>
          <w:color w:val="002060"/>
        </w:rPr>
        <w:t xml:space="preserve"> please visit </w:t>
      </w:r>
      <w:hyperlink w:history="1">
        <w:r w:rsidR="008502BD" w:rsidRPr="008A52ED">
          <w:rPr>
            <w:rStyle w:val="Hyperlink"/>
            <w:rFonts w:ascii="Arial" w:hAnsi="Arial" w:cs="Arial"/>
            <w:b/>
            <w:color w:val="002060"/>
          </w:rPr>
          <w:t>https://www.nhsggc.org.uk/working-with-us/hr-connect/workforce-planning-and-analytics/workforce-planning/nhsggc-medical-workforce-plans/</w:t>
        </w:r>
      </w:hyperlink>
    </w:p>
    <w:p w14:paraId="11BC8767" w14:textId="77777777" w:rsidR="008502BD" w:rsidRPr="008A52ED" w:rsidRDefault="008502BD" w:rsidP="00067415">
      <w:pPr>
        <w:spacing w:before="300" w:after="300"/>
        <w:outlineLvl w:val="0"/>
        <w:rPr>
          <w:rFonts w:ascii="Arial" w:hAnsi="Arial" w:cs="Arial"/>
          <w:b/>
          <w:bCs/>
          <w:color w:val="002060"/>
          <w:kern w:val="36"/>
        </w:rPr>
      </w:pPr>
      <w:r w:rsidRPr="008A52ED">
        <w:rPr>
          <w:rFonts w:ascii="Arial" w:hAnsi="Arial" w:cs="Arial"/>
          <w:b/>
          <w:bCs/>
          <w:color w:val="002060"/>
          <w:kern w:val="36"/>
        </w:rPr>
        <w:t>Our Culture and Values</w:t>
      </w:r>
    </w:p>
    <w:p w14:paraId="08A347E6" w14:textId="77777777" w:rsidR="008502BD" w:rsidRPr="008A52ED" w:rsidRDefault="008502BD" w:rsidP="00067415">
      <w:pPr>
        <w:spacing w:before="300" w:after="300"/>
        <w:outlineLvl w:val="0"/>
        <w:rPr>
          <w:rFonts w:ascii="Arial" w:hAnsi="Arial" w:cs="Arial"/>
          <w:bCs/>
          <w:i/>
          <w:color w:val="002060"/>
          <w:kern w:val="36"/>
        </w:rPr>
      </w:pPr>
      <w:r w:rsidRPr="008A52ED">
        <w:rPr>
          <w:rFonts w:ascii="Arial" w:hAnsi="Arial" w:cs="Arial"/>
          <w:bCs/>
          <w:i/>
          <w:color w:val="002060"/>
          <w:kern w:val="36"/>
        </w:rPr>
        <w:t>Jane Grant, Chief Executive, NHS Greater Glasgow and Clyde</w:t>
      </w:r>
    </w:p>
    <w:p w14:paraId="7B09EEFC"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47222EBC"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0567BF70"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7827D6B1" w14:textId="77777777" w:rsidR="008502BD" w:rsidRPr="008A52ED" w:rsidRDefault="00976952" w:rsidP="00067415">
      <w:pPr>
        <w:spacing w:before="300" w:after="300"/>
        <w:outlineLvl w:val="0"/>
        <w:rPr>
          <w:rFonts w:ascii="Arial" w:hAnsi="Arial" w:cs="Arial"/>
          <w:b/>
          <w:bCs/>
          <w:color w:val="002060"/>
          <w:kern w:val="36"/>
        </w:rPr>
      </w:pPr>
      <w:hyperlink w:history="1">
        <w:r w:rsidR="008502BD" w:rsidRPr="008A52ED">
          <w:rPr>
            <w:rStyle w:val="Hyperlink"/>
            <w:rFonts w:ascii="Arial" w:hAnsi="Arial" w:cs="Arial"/>
            <w:b/>
            <w:bCs/>
            <w:color w:val="002060"/>
            <w:kern w:val="36"/>
          </w:rPr>
          <w:t>https://www.nhsggc.org.uk/working-with-us/hr-connect/learning-education-and-training/induction-portal-welcome-to-nhs-greater-glasgow-and-clyde/</w:t>
        </w:r>
      </w:hyperlink>
    </w:p>
    <w:p w14:paraId="2B644E8C" w14:textId="77777777" w:rsidR="008502BD" w:rsidRPr="008A52ED" w:rsidRDefault="008502BD" w:rsidP="00067415">
      <w:pPr>
        <w:tabs>
          <w:tab w:val="left" w:pos="828"/>
        </w:tabs>
        <w:kinsoku w:val="0"/>
        <w:overflowPunct w:val="0"/>
        <w:adjustRightInd w:val="0"/>
        <w:rPr>
          <w:rFonts w:ascii="Arial" w:hAnsi="Arial" w:cs="Arial"/>
          <w:b/>
          <w:color w:val="002060"/>
        </w:rPr>
      </w:pPr>
      <w:r w:rsidRPr="008A52ED">
        <w:rPr>
          <w:rFonts w:ascii="Arial" w:hAnsi="Arial" w:cs="Arial"/>
          <w:color w:val="002060"/>
          <w:spacing w:val="-1"/>
        </w:rPr>
        <w:t>For more information about NH</w:t>
      </w:r>
      <w:r w:rsidRPr="008A52ED">
        <w:rPr>
          <w:rFonts w:ascii="Arial" w:hAnsi="Arial" w:cs="Arial"/>
          <w:color w:val="002060"/>
        </w:rPr>
        <w:t>S Grea</w:t>
      </w:r>
      <w:r w:rsidRPr="008A52ED">
        <w:rPr>
          <w:rFonts w:ascii="Arial" w:hAnsi="Arial" w:cs="Arial"/>
          <w:color w:val="002060"/>
          <w:spacing w:val="-2"/>
        </w:rPr>
        <w:t>t</w:t>
      </w:r>
      <w:r w:rsidRPr="008A52ED">
        <w:rPr>
          <w:rFonts w:ascii="Arial" w:hAnsi="Arial" w:cs="Arial"/>
          <w:color w:val="002060"/>
        </w:rPr>
        <w:t>er</w:t>
      </w:r>
      <w:r w:rsidRPr="008A52ED">
        <w:rPr>
          <w:rFonts w:ascii="Arial" w:hAnsi="Arial" w:cs="Arial"/>
          <w:color w:val="002060"/>
          <w:spacing w:val="-2"/>
        </w:rPr>
        <w:t xml:space="preserve"> G</w:t>
      </w:r>
      <w:r w:rsidRPr="008A52ED">
        <w:rPr>
          <w:rFonts w:ascii="Arial" w:hAnsi="Arial" w:cs="Arial"/>
          <w:color w:val="002060"/>
        </w:rPr>
        <w:t>la</w:t>
      </w:r>
      <w:r w:rsidRPr="008A52ED">
        <w:rPr>
          <w:rFonts w:ascii="Arial" w:hAnsi="Arial" w:cs="Arial"/>
          <w:color w:val="002060"/>
          <w:spacing w:val="-1"/>
        </w:rPr>
        <w:t>s</w:t>
      </w:r>
      <w:r w:rsidRPr="008A52ED">
        <w:rPr>
          <w:rFonts w:ascii="Arial" w:hAnsi="Arial" w:cs="Arial"/>
          <w:color w:val="002060"/>
        </w:rPr>
        <w:t>g</w:t>
      </w:r>
      <w:r w:rsidRPr="008A52ED">
        <w:rPr>
          <w:rFonts w:ascii="Arial" w:hAnsi="Arial" w:cs="Arial"/>
          <w:color w:val="002060"/>
          <w:spacing w:val="-4"/>
        </w:rPr>
        <w:t>o</w:t>
      </w:r>
      <w:r w:rsidRPr="008A52ED">
        <w:rPr>
          <w:rFonts w:ascii="Arial" w:hAnsi="Arial" w:cs="Arial"/>
          <w:color w:val="002060"/>
        </w:rPr>
        <w:t>w</w:t>
      </w:r>
      <w:r w:rsidRPr="008A52ED">
        <w:rPr>
          <w:rFonts w:ascii="Arial" w:hAnsi="Arial" w:cs="Arial"/>
          <w:color w:val="002060"/>
          <w:spacing w:val="-1"/>
        </w:rPr>
        <w:t xml:space="preserve"> </w:t>
      </w:r>
      <w:r w:rsidRPr="008A52ED">
        <w:rPr>
          <w:rFonts w:ascii="Arial" w:hAnsi="Arial" w:cs="Arial"/>
          <w:color w:val="002060"/>
        </w:rPr>
        <w:t>a</w:t>
      </w:r>
      <w:r w:rsidRPr="008A52ED">
        <w:rPr>
          <w:rFonts w:ascii="Arial" w:hAnsi="Arial" w:cs="Arial"/>
          <w:color w:val="002060"/>
          <w:spacing w:val="-1"/>
        </w:rPr>
        <w:t>n</w:t>
      </w:r>
      <w:r w:rsidRPr="008A52ED">
        <w:rPr>
          <w:rFonts w:ascii="Arial" w:hAnsi="Arial" w:cs="Arial"/>
          <w:color w:val="002060"/>
        </w:rPr>
        <w:t>d Cl</w:t>
      </w:r>
      <w:r w:rsidRPr="008A52ED">
        <w:rPr>
          <w:rFonts w:ascii="Arial" w:hAnsi="Arial" w:cs="Arial"/>
          <w:color w:val="002060"/>
          <w:spacing w:val="-5"/>
        </w:rPr>
        <w:t>y</w:t>
      </w:r>
      <w:r w:rsidRPr="008A52ED">
        <w:rPr>
          <w:rFonts w:ascii="Arial" w:hAnsi="Arial" w:cs="Arial"/>
          <w:color w:val="002060"/>
        </w:rPr>
        <w:t xml:space="preserve">de please visit: </w:t>
      </w:r>
      <w:hyperlink w:history="1">
        <w:r w:rsidRPr="008A52ED">
          <w:rPr>
            <w:rStyle w:val="Hyperlink"/>
            <w:rFonts w:ascii="Arial" w:hAnsi="Arial" w:cs="Arial"/>
            <w:b/>
            <w:bCs/>
            <w:color w:val="002060"/>
          </w:rPr>
          <w:t>www.nhsggc.org.uk</w:t>
        </w:r>
      </w:hyperlink>
      <w:r w:rsidRPr="008A52ED">
        <w:rPr>
          <w:rFonts w:ascii="Arial" w:hAnsi="Arial" w:cs="Arial"/>
          <w:b/>
          <w:color w:val="002060"/>
        </w:rPr>
        <w:t xml:space="preserve">.  </w:t>
      </w:r>
    </w:p>
    <w:p w14:paraId="42260948" w14:textId="77777777" w:rsidR="008502BD" w:rsidRPr="008A52ED" w:rsidRDefault="008502BD" w:rsidP="00067415">
      <w:pPr>
        <w:tabs>
          <w:tab w:val="left" w:pos="828"/>
        </w:tabs>
        <w:kinsoku w:val="0"/>
        <w:overflowPunct w:val="0"/>
        <w:adjustRightInd w:val="0"/>
        <w:rPr>
          <w:rFonts w:ascii="Arial" w:hAnsi="Arial" w:cs="Arial"/>
          <w:b/>
          <w:color w:val="002060"/>
        </w:rPr>
      </w:pPr>
    </w:p>
    <w:p w14:paraId="483EE061" w14:textId="77777777" w:rsidR="008502BD" w:rsidRPr="008A52ED" w:rsidRDefault="008502BD" w:rsidP="00067415">
      <w:pPr>
        <w:tabs>
          <w:tab w:val="left" w:pos="828"/>
        </w:tabs>
        <w:kinsoku w:val="0"/>
        <w:overflowPunct w:val="0"/>
        <w:adjustRightInd w:val="0"/>
        <w:rPr>
          <w:rFonts w:ascii="Arial" w:hAnsi="Arial" w:cs="Arial"/>
          <w:b/>
          <w:color w:val="002060"/>
        </w:rPr>
      </w:pPr>
      <w:r w:rsidRPr="008A52ED">
        <w:rPr>
          <w:rFonts w:ascii="Arial" w:hAnsi="Arial" w:cs="Arial"/>
          <w:color w:val="002060"/>
        </w:rPr>
        <w:t>Find out more about NHS Scotland, the biggest employer in the country, providing jobs to people in more than 70 different professions, and its workforce is its greatest asset.</w:t>
      </w:r>
      <w:r w:rsidRPr="008A52ED">
        <w:rPr>
          <w:rFonts w:ascii="Arial" w:hAnsi="Arial" w:cs="Arial"/>
          <w:b/>
          <w:color w:val="002060"/>
        </w:rPr>
        <w:t xml:space="preserve"> </w:t>
      </w:r>
      <w:hyperlink w:history="1">
        <w:r w:rsidRPr="008A52ED">
          <w:rPr>
            <w:rStyle w:val="Hyperlink"/>
            <w:rFonts w:ascii="Arial" w:hAnsi="Arial" w:cs="Arial"/>
            <w:b/>
            <w:color w:val="002060"/>
          </w:rPr>
          <w:t>https://www.scotland.org/work/career-opportunities/healthcare</w:t>
        </w:r>
      </w:hyperlink>
    </w:p>
    <w:p w14:paraId="2F32BF2F" w14:textId="77777777" w:rsidR="008502BD" w:rsidRPr="008A52ED" w:rsidRDefault="008502BD" w:rsidP="00067415">
      <w:pPr>
        <w:pStyle w:val="Default"/>
        <w:rPr>
          <w:b/>
          <w:color w:val="002060"/>
        </w:rPr>
      </w:pPr>
    </w:p>
    <w:p w14:paraId="48DD2EAA" w14:textId="77777777" w:rsidR="008502BD" w:rsidRPr="008A52ED" w:rsidRDefault="008502BD" w:rsidP="00067415">
      <w:pPr>
        <w:pStyle w:val="Default"/>
        <w:rPr>
          <w:b/>
          <w:color w:val="002060"/>
        </w:rPr>
      </w:pPr>
    </w:p>
    <w:p w14:paraId="6853F943" w14:textId="77777777" w:rsidR="008502BD" w:rsidRPr="008A52ED" w:rsidRDefault="008502BD" w:rsidP="00067415">
      <w:pPr>
        <w:pStyle w:val="Default"/>
        <w:rPr>
          <w:b/>
          <w:color w:val="002060"/>
        </w:rPr>
      </w:pPr>
    </w:p>
    <w:p w14:paraId="788E6072" w14:textId="77777777"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8</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0916DED8"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Living and Working in the Greater Glasgow and Clyde area</w:t>
      </w:r>
    </w:p>
    <w:p w14:paraId="4D6FA776" w14:textId="77777777" w:rsidR="008502BD" w:rsidRPr="008A52ED" w:rsidRDefault="008502BD" w:rsidP="00067415">
      <w:pPr>
        <w:jc w:val="both"/>
        <w:rPr>
          <w:rFonts w:ascii="Arial" w:hAnsi="Arial" w:cs="Arial"/>
          <w:iCs/>
          <w:color w:val="002060"/>
        </w:rPr>
      </w:pPr>
    </w:p>
    <w:p w14:paraId="4F782D09" w14:textId="77777777" w:rsidR="008502BD" w:rsidRPr="008A52ED" w:rsidRDefault="008502BD" w:rsidP="00067415">
      <w:pPr>
        <w:jc w:val="both"/>
        <w:rPr>
          <w:rFonts w:ascii="Arial" w:hAnsi="Arial" w:cs="Arial"/>
          <w:color w:val="002060"/>
        </w:rPr>
      </w:pPr>
      <w:r w:rsidRPr="008A52ED">
        <w:rPr>
          <w:rFonts w:ascii="Arial" w:hAnsi="Arial" w:cs="Arial"/>
          <w:iCs/>
          <w:color w:val="002060"/>
        </w:rPr>
        <w:t>As a place to live, the Greater Glasgow and Clyde area has many attractions.</w:t>
      </w:r>
      <w:r w:rsidRPr="008A52ED">
        <w:rPr>
          <w:rFonts w:ascii="Arial" w:hAnsi="Arial" w:cs="Arial"/>
          <w:i/>
          <w:iCs/>
          <w:color w:val="002060"/>
        </w:rPr>
        <w:t xml:space="preserve"> </w:t>
      </w:r>
      <w:r w:rsidRPr="008A52ED">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5064A3EF" w14:textId="77777777" w:rsidR="008502BD" w:rsidRPr="008A52ED" w:rsidRDefault="008502BD" w:rsidP="00067415">
      <w:pPr>
        <w:jc w:val="both"/>
        <w:rPr>
          <w:rFonts w:ascii="Arial" w:hAnsi="Arial" w:cs="Arial"/>
          <w:color w:val="002060"/>
        </w:rPr>
      </w:pPr>
    </w:p>
    <w:p w14:paraId="3FF1F6B8" w14:textId="77777777" w:rsidR="008502BD" w:rsidRPr="008A52ED" w:rsidRDefault="008502BD" w:rsidP="00067415">
      <w:pPr>
        <w:jc w:val="both"/>
        <w:rPr>
          <w:rFonts w:ascii="Arial" w:hAnsi="Arial" w:cs="Arial"/>
          <w:color w:val="002060"/>
        </w:rPr>
      </w:pPr>
      <w:r w:rsidRPr="008A52ED">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4092C417" w14:textId="77777777" w:rsidR="008502BD" w:rsidRPr="008A52ED" w:rsidRDefault="008502BD" w:rsidP="00067415">
      <w:pPr>
        <w:jc w:val="both"/>
        <w:rPr>
          <w:rFonts w:ascii="Arial" w:hAnsi="Arial" w:cs="Arial"/>
          <w:color w:val="002060"/>
        </w:rPr>
      </w:pPr>
    </w:p>
    <w:p w14:paraId="597978A0" w14:textId="77777777" w:rsidR="008502BD" w:rsidRPr="008A52ED" w:rsidRDefault="008502BD" w:rsidP="00067415">
      <w:pPr>
        <w:jc w:val="both"/>
        <w:rPr>
          <w:rFonts w:ascii="Arial" w:hAnsi="Arial" w:cs="Arial"/>
          <w:color w:val="002060"/>
        </w:rPr>
      </w:pPr>
      <w:r w:rsidRPr="008A52ED">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24157CE6" w14:textId="77777777" w:rsidR="008502BD" w:rsidRPr="008A52ED" w:rsidRDefault="00E30E13" w:rsidP="00067415">
      <w:pPr>
        <w:jc w:val="both"/>
        <w:rPr>
          <w:rFonts w:ascii="Arial" w:hAnsi="Arial" w:cs="Arial"/>
          <w:color w:val="002060"/>
        </w:rPr>
      </w:pPr>
      <w:r w:rsidRPr="008A52ED">
        <w:rPr>
          <w:noProof/>
          <w:color w:val="002060"/>
        </w:rPr>
        <w:drawing>
          <wp:anchor distT="0" distB="0" distL="114300" distR="114300" simplePos="0" relativeHeight="251650560" behindDoc="0" locked="0" layoutInCell="1" allowOverlap="1" wp14:anchorId="61DB6423" wp14:editId="389D83B5">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5"/>
                    <a:srcRect/>
                    <a:stretch>
                      <a:fillRect/>
                    </a:stretch>
                  </pic:blipFill>
                  <pic:spPr bwMode="auto">
                    <a:xfrm>
                      <a:off x="0" y="0"/>
                      <a:ext cx="2438400" cy="1628775"/>
                    </a:xfrm>
                    <a:prstGeom prst="rect">
                      <a:avLst/>
                    </a:prstGeom>
                    <a:noFill/>
                  </pic:spPr>
                </pic:pic>
              </a:graphicData>
            </a:graphic>
          </wp:anchor>
        </w:drawing>
      </w:r>
    </w:p>
    <w:p w14:paraId="6765572C"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Glasgow</w:t>
      </w:r>
    </w:p>
    <w:p w14:paraId="35CE2819" w14:textId="77777777" w:rsidR="008502BD" w:rsidRPr="008A52ED" w:rsidRDefault="008502BD" w:rsidP="00067415">
      <w:pPr>
        <w:outlineLvl w:val="3"/>
        <w:rPr>
          <w:rFonts w:ascii="Arial" w:hAnsi="Arial" w:cs="Arial"/>
          <w:b/>
          <w:color w:val="002060"/>
        </w:rPr>
      </w:pPr>
    </w:p>
    <w:p w14:paraId="40E51D40" w14:textId="77777777" w:rsidR="008502BD" w:rsidRPr="008A52ED" w:rsidRDefault="008502BD" w:rsidP="00067415">
      <w:pPr>
        <w:outlineLvl w:val="3"/>
        <w:rPr>
          <w:rFonts w:ascii="Arial" w:hAnsi="Arial" w:cs="Arial"/>
          <w:b/>
          <w:color w:val="002060"/>
        </w:rPr>
      </w:pPr>
    </w:p>
    <w:p w14:paraId="309FF5BF" w14:textId="77777777" w:rsidR="008502BD" w:rsidRPr="008A52ED" w:rsidRDefault="008502BD" w:rsidP="00067415">
      <w:pPr>
        <w:outlineLvl w:val="3"/>
        <w:rPr>
          <w:rFonts w:ascii="Arial" w:hAnsi="Arial" w:cs="Arial"/>
          <w:color w:val="002060"/>
        </w:rPr>
      </w:pPr>
    </w:p>
    <w:p w14:paraId="03A35D88" w14:textId="77777777" w:rsidR="008502BD" w:rsidRPr="008A52ED" w:rsidRDefault="008502BD" w:rsidP="00067415">
      <w:pPr>
        <w:outlineLvl w:val="3"/>
        <w:rPr>
          <w:rFonts w:ascii="Arial" w:hAnsi="Arial" w:cs="Arial"/>
          <w:color w:val="002060"/>
        </w:rPr>
      </w:pPr>
    </w:p>
    <w:p w14:paraId="2D47E647" w14:textId="77777777" w:rsidR="008502BD" w:rsidRPr="008A52ED" w:rsidRDefault="00E30E13" w:rsidP="00067415">
      <w:pPr>
        <w:outlineLvl w:val="3"/>
        <w:rPr>
          <w:rFonts w:ascii="Arial" w:hAnsi="Arial" w:cs="Arial"/>
          <w:color w:val="002060"/>
        </w:rPr>
      </w:pPr>
      <w:r w:rsidRPr="008A52ED">
        <w:rPr>
          <w:noProof/>
          <w:color w:val="002060"/>
        </w:rPr>
        <w:drawing>
          <wp:anchor distT="0" distB="0" distL="114300" distR="114300" simplePos="0" relativeHeight="251651584" behindDoc="1" locked="0" layoutInCell="1" allowOverlap="1" wp14:anchorId="0DD28D4D" wp14:editId="61836E94">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3A59EA4A" w14:textId="77777777" w:rsidR="008502BD" w:rsidRPr="008A52ED" w:rsidRDefault="008502BD" w:rsidP="00067415">
      <w:pPr>
        <w:outlineLvl w:val="3"/>
        <w:rPr>
          <w:rFonts w:ascii="Arial" w:hAnsi="Arial" w:cs="Arial"/>
          <w:color w:val="002060"/>
        </w:rPr>
      </w:pPr>
    </w:p>
    <w:p w14:paraId="267DF113" w14:textId="77777777" w:rsidR="008502BD" w:rsidRPr="008A52ED" w:rsidRDefault="008502BD" w:rsidP="00067415">
      <w:pPr>
        <w:outlineLvl w:val="3"/>
        <w:rPr>
          <w:rFonts w:ascii="Arial" w:hAnsi="Arial" w:cs="Arial"/>
          <w:color w:val="002060"/>
        </w:rPr>
      </w:pPr>
    </w:p>
    <w:p w14:paraId="489637B9" w14:textId="77777777" w:rsidR="008502BD" w:rsidRPr="008A52ED" w:rsidRDefault="008502BD" w:rsidP="00067415">
      <w:pPr>
        <w:outlineLvl w:val="3"/>
        <w:rPr>
          <w:rFonts w:ascii="Arial" w:hAnsi="Arial" w:cs="Arial"/>
          <w:color w:val="002060"/>
        </w:rPr>
      </w:pPr>
    </w:p>
    <w:p w14:paraId="45E49B88" w14:textId="77777777" w:rsidR="008502BD" w:rsidRPr="008A52ED" w:rsidRDefault="008502BD" w:rsidP="00067415">
      <w:pPr>
        <w:outlineLvl w:val="3"/>
        <w:rPr>
          <w:rFonts w:ascii="Arial" w:hAnsi="Arial" w:cs="Arial"/>
          <w:color w:val="002060"/>
        </w:rPr>
      </w:pPr>
    </w:p>
    <w:p w14:paraId="6E2F9CC0" w14:textId="77777777" w:rsidR="008502BD" w:rsidRPr="008A52ED" w:rsidRDefault="008502BD" w:rsidP="00067415">
      <w:pPr>
        <w:jc w:val="both"/>
        <w:outlineLvl w:val="3"/>
        <w:rPr>
          <w:rFonts w:ascii="Arial" w:hAnsi="Arial" w:cs="Arial"/>
          <w:color w:val="002060"/>
        </w:rPr>
      </w:pPr>
      <w:r w:rsidRPr="008A52ED">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8A52ED">
        <w:rPr>
          <w:rFonts w:ascii="Arial" w:hAnsi="Arial" w:cs="Arial"/>
          <w:color w:val="002060"/>
        </w:rPr>
        <w:t>source</w:t>
      </w:r>
      <w:proofErr w:type="gramEnd"/>
      <w:r w:rsidRPr="008A52ED">
        <w:rPr>
          <w:rFonts w:ascii="Arial" w:hAnsi="Arial" w:cs="Arial"/>
          <w:color w:val="002060"/>
        </w:rPr>
        <w:t>: Mercer survey, 2012)</w:t>
      </w:r>
    </w:p>
    <w:p w14:paraId="339D649E" w14:textId="77777777" w:rsidR="008502BD" w:rsidRPr="008A52ED" w:rsidRDefault="008502BD" w:rsidP="00067415">
      <w:pPr>
        <w:jc w:val="both"/>
        <w:rPr>
          <w:rFonts w:ascii="Arial" w:hAnsi="Arial" w:cs="Arial"/>
          <w:color w:val="002060"/>
        </w:rPr>
      </w:pPr>
    </w:p>
    <w:p w14:paraId="3829C668" w14:textId="77777777" w:rsidR="008502BD" w:rsidRPr="008A52ED" w:rsidRDefault="008502BD" w:rsidP="00067415">
      <w:pPr>
        <w:jc w:val="both"/>
        <w:rPr>
          <w:rFonts w:ascii="Arial" w:hAnsi="Arial" w:cs="Arial"/>
          <w:color w:val="002060"/>
        </w:rPr>
      </w:pPr>
      <w:r w:rsidRPr="008A52ED">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35AD68C9" w14:textId="77777777" w:rsidR="008502BD" w:rsidRPr="008A52ED" w:rsidRDefault="008502BD" w:rsidP="00067415">
      <w:pPr>
        <w:jc w:val="both"/>
        <w:rPr>
          <w:rFonts w:ascii="Arial" w:hAnsi="Arial" w:cs="Arial"/>
          <w:color w:val="002060"/>
        </w:rPr>
      </w:pPr>
    </w:p>
    <w:p w14:paraId="5899BB2A"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Offering the best of both worlds, Glasgow is close to </w:t>
      </w:r>
      <w:proofErr w:type="spellStart"/>
      <w:r w:rsidRPr="008A52ED">
        <w:rPr>
          <w:rFonts w:ascii="Arial" w:hAnsi="Arial" w:cs="Arial"/>
          <w:color w:val="002060"/>
        </w:rPr>
        <w:t>breathtaking</w:t>
      </w:r>
      <w:proofErr w:type="spellEnd"/>
      <w:r w:rsidRPr="008A52ED">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14:paraId="1CAE136D" w14:textId="77777777" w:rsidR="008502BD" w:rsidRPr="008A52ED" w:rsidRDefault="008502BD" w:rsidP="00067415">
      <w:pPr>
        <w:jc w:val="both"/>
        <w:rPr>
          <w:rFonts w:ascii="Arial" w:hAnsi="Arial" w:cs="Arial"/>
          <w:color w:val="002060"/>
        </w:rPr>
      </w:pPr>
    </w:p>
    <w:p w14:paraId="5D2BF5EB" w14:textId="77777777" w:rsidR="008502BD" w:rsidRPr="008A52ED" w:rsidRDefault="008502BD" w:rsidP="00067415">
      <w:pPr>
        <w:jc w:val="both"/>
        <w:rPr>
          <w:rFonts w:ascii="Arial" w:hAnsi="Arial" w:cs="Arial"/>
          <w:color w:val="002060"/>
        </w:rPr>
      </w:pPr>
      <w:r w:rsidRPr="008A52ED">
        <w:rPr>
          <w:rFonts w:ascii="Arial" w:hAnsi="Arial" w:cs="Arial"/>
          <w:color w:val="002060"/>
        </w:rPr>
        <w:t>Home to over 133,000 students from around the world, this vibrant city has five world-renowned universities and seven colleges.</w:t>
      </w:r>
    </w:p>
    <w:p w14:paraId="7A86107C" w14:textId="77777777" w:rsidR="008502BD" w:rsidRPr="008A52ED" w:rsidRDefault="008502BD" w:rsidP="00067415">
      <w:pPr>
        <w:jc w:val="both"/>
        <w:rPr>
          <w:rFonts w:ascii="Arial" w:hAnsi="Arial" w:cs="Arial"/>
          <w:color w:val="002060"/>
        </w:rPr>
      </w:pPr>
    </w:p>
    <w:p w14:paraId="04335644"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Lots to see and do</w:t>
      </w:r>
    </w:p>
    <w:p w14:paraId="408133DD" w14:textId="77777777" w:rsidR="008502BD" w:rsidRPr="008A52ED" w:rsidRDefault="008502BD" w:rsidP="00067415">
      <w:pPr>
        <w:outlineLvl w:val="3"/>
        <w:rPr>
          <w:rFonts w:ascii="Arial" w:hAnsi="Arial" w:cs="Arial"/>
          <w:b/>
          <w:color w:val="002060"/>
        </w:rPr>
      </w:pPr>
    </w:p>
    <w:p w14:paraId="37AF71DD" w14:textId="77777777" w:rsidR="008502BD" w:rsidRPr="008A52ED" w:rsidRDefault="008502BD" w:rsidP="00067415">
      <w:pPr>
        <w:jc w:val="both"/>
        <w:rPr>
          <w:rFonts w:ascii="Arial" w:hAnsi="Arial" w:cs="Arial"/>
          <w:color w:val="002060"/>
        </w:rPr>
      </w:pPr>
      <w:r w:rsidRPr="008A52ED">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60AFF730" w14:textId="77777777" w:rsidR="008502BD" w:rsidRPr="008A52ED" w:rsidRDefault="008502BD" w:rsidP="00067415">
      <w:pPr>
        <w:jc w:val="both"/>
        <w:rPr>
          <w:rFonts w:ascii="Arial" w:hAnsi="Arial" w:cs="Arial"/>
          <w:color w:val="002060"/>
        </w:rPr>
      </w:pPr>
    </w:p>
    <w:p w14:paraId="59AAC65A" w14:textId="77777777" w:rsidR="008502BD" w:rsidRPr="008A52ED" w:rsidRDefault="008502BD" w:rsidP="00067415">
      <w:pPr>
        <w:jc w:val="both"/>
        <w:rPr>
          <w:rFonts w:ascii="Arial" w:hAnsi="Arial" w:cs="Arial"/>
          <w:color w:val="002060"/>
        </w:rPr>
      </w:pPr>
      <w:r w:rsidRPr="008A52ED">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14:paraId="07884357" w14:textId="77777777" w:rsidR="008502BD" w:rsidRPr="008A52ED" w:rsidRDefault="008502BD" w:rsidP="00067415">
      <w:pPr>
        <w:jc w:val="both"/>
        <w:rPr>
          <w:rFonts w:ascii="Arial" w:hAnsi="Arial" w:cs="Arial"/>
          <w:color w:val="002060"/>
        </w:rPr>
      </w:pPr>
    </w:p>
    <w:p w14:paraId="118C0F8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Experience the award-winning wonder of </w:t>
      </w:r>
      <w:proofErr w:type="spellStart"/>
      <w:r w:rsidRPr="008A52ED">
        <w:rPr>
          <w:rFonts w:ascii="Arial" w:hAnsi="Arial" w:cs="Arial"/>
          <w:color w:val="002060"/>
        </w:rPr>
        <w:t>Kelvingrove</w:t>
      </w:r>
      <w:proofErr w:type="spellEnd"/>
      <w:r w:rsidRPr="008A52ED">
        <w:rPr>
          <w:rFonts w:ascii="Arial" w:hAnsi="Arial" w:cs="Arial"/>
          <w:color w:val="002060"/>
        </w:rPr>
        <w:t xml:space="preserve"> Art Gallery and Museum and the awe-inspiring Glasgow Science Centre, or enjoy international musicians, sporting events and more at the city’s last addition, the 12,000 seat SSE Hydro Arena.</w:t>
      </w:r>
    </w:p>
    <w:p w14:paraId="453BE331" w14:textId="77777777" w:rsidR="008502BD" w:rsidRPr="008A52ED" w:rsidRDefault="008502BD" w:rsidP="00067415">
      <w:pPr>
        <w:jc w:val="both"/>
        <w:rPr>
          <w:rFonts w:ascii="Arial" w:hAnsi="Arial" w:cs="Arial"/>
          <w:color w:val="002060"/>
        </w:rPr>
      </w:pPr>
    </w:p>
    <w:p w14:paraId="25879709" w14:textId="77777777" w:rsidR="008502BD" w:rsidRPr="008A52ED" w:rsidRDefault="008502BD" w:rsidP="00067415">
      <w:pPr>
        <w:jc w:val="both"/>
        <w:rPr>
          <w:rFonts w:ascii="Arial" w:hAnsi="Arial" w:cs="Arial"/>
          <w:color w:val="002060"/>
        </w:rPr>
      </w:pPr>
      <w:r w:rsidRPr="008A52ED">
        <w:rPr>
          <w:rFonts w:ascii="Arial" w:hAnsi="Arial" w:cs="Arial"/>
          <w:color w:val="002060"/>
        </w:rPr>
        <w:t>This year’s Mercer’s Quality of Living survey sees Glasgow beat the likes of Rome, Prague, and Dubai to be </w:t>
      </w:r>
      <w:hyperlink w:history="1">
        <w:r w:rsidRPr="008A52ED">
          <w:rPr>
            <w:rFonts w:ascii="Arial" w:hAnsi="Arial" w:cs="Arial"/>
            <w:color w:val="002060"/>
          </w:rPr>
          <w:t>named as one of the best cities in the world to live.</w:t>
        </w:r>
      </w:hyperlink>
    </w:p>
    <w:p w14:paraId="5DB9EBA4" w14:textId="77777777" w:rsidR="008502BD" w:rsidRPr="008A52ED" w:rsidRDefault="008502BD" w:rsidP="00067415">
      <w:pPr>
        <w:jc w:val="both"/>
        <w:rPr>
          <w:rFonts w:ascii="Arial" w:hAnsi="Arial" w:cs="Arial"/>
          <w:color w:val="002060"/>
        </w:rPr>
      </w:pPr>
    </w:p>
    <w:p w14:paraId="4091D555" w14:textId="77777777" w:rsidR="008502BD" w:rsidRPr="008A52ED" w:rsidRDefault="008502BD" w:rsidP="00067415">
      <w:pPr>
        <w:jc w:val="both"/>
        <w:rPr>
          <w:rFonts w:ascii="Arial" w:hAnsi="Arial" w:cs="Arial"/>
          <w:color w:val="002060"/>
        </w:rPr>
      </w:pPr>
      <w:r w:rsidRPr="008A52ED">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35B20727" w14:textId="77777777" w:rsidR="008502BD" w:rsidRPr="008A52ED" w:rsidRDefault="008502BD" w:rsidP="00067415">
      <w:pPr>
        <w:jc w:val="both"/>
        <w:rPr>
          <w:rFonts w:ascii="Arial" w:hAnsi="Arial" w:cs="Arial"/>
          <w:color w:val="002060"/>
        </w:rPr>
      </w:pPr>
    </w:p>
    <w:p w14:paraId="09C944E1" w14:textId="77777777" w:rsidR="008502BD" w:rsidRPr="008A52ED" w:rsidRDefault="00E30E13" w:rsidP="00067415">
      <w:pPr>
        <w:jc w:val="both"/>
        <w:rPr>
          <w:rFonts w:ascii="Arial" w:hAnsi="Arial" w:cs="Arial"/>
          <w:color w:val="002060"/>
        </w:rPr>
      </w:pPr>
      <w:r w:rsidRPr="008A52ED">
        <w:rPr>
          <w:noProof/>
          <w:color w:val="002060"/>
        </w:rPr>
        <w:drawing>
          <wp:anchor distT="0" distB="0" distL="114300" distR="114300" simplePos="0" relativeHeight="251649536" behindDoc="1" locked="0" layoutInCell="1" allowOverlap="1" wp14:anchorId="0A361908" wp14:editId="586B05A5">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096419D3" w14:textId="77777777" w:rsidR="008502BD" w:rsidRPr="008A52ED" w:rsidRDefault="008502BD" w:rsidP="00067415">
      <w:pPr>
        <w:jc w:val="both"/>
        <w:rPr>
          <w:rFonts w:ascii="Arial" w:hAnsi="Arial" w:cs="Arial"/>
          <w:color w:val="002060"/>
        </w:rPr>
      </w:pPr>
    </w:p>
    <w:p w14:paraId="603F5BF6"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Housing</w:t>
      </w:r>
    </w:p>
    <w:p w14:paraId="79B7E1ED" w14:textId="77777777" w:rsidR="008502BD" w:rsidRPr="008A52ED" w:rsidRDefault="008502BD" w:rsidP="00067415">
      <w:pPr>
        <w:outlineLvl w:val="3"/>
        <w:rPr>
          <w:rFonts w:ascii="Arial" w:hAnsi="Arial" w:cs="Arial"/>
          <w:b/>
          <w:color w:val="002060"/>
        </w:rPr>
      </w:pPr>
    </w:p>
    <w:p w14:paraId="1E634114" w14:textId="77777777" w:rsidR="008502BD" w:rsidRPr="008A52ED" w:rsidRDefault="008502BD" w:rsidP="00067415">
      <w:pPr>
        <w:jc w:val="both"/>
        <w:rPr>
          <w:rFonts w:ascii="Arial" w:hAnsi="Arial" w:cs="Arial"/>
          <w:color w:val="002060"/>
        </w:rPr>
      </w:pPr>
      <w:r w:rsidRPr="008A52ED">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60C45908" w14:textId="77777777" w:rsidR="008502BD" w:rsidRPr="008A52ED" w:rsidRDefault="008502BD" w:rsidP="00067415">
      <w:pPr>
        <w:outlineLvl w:val="3"/>
        <w:rPr>
          <w:rFonts w:ascii="Arial" w:hAnsi="Arial" w:cs="Arial"/>
          <w:color w:val="002060"/>
        </w:rPr>
      </w:pPr>
    </w:p>
    <w:p w14:paraId="67986DA8" w14:textId="77777777" w:rsidR="008502BD" w:rsidRPr="008A52ED" w:rsidRDefault="008502BD" w:rsidP="00067415">
      <w:pPr>
        <w:outlineLvl w:val="3"/>
        <w:rPr>
          <w:rFonts w:ascii="Arial" w:hAnsi="Arial" w:cs="Arial"/>
          <w:b/>
          <w:color w:val="002060"/>
        </w:rPr>
      </w:pPr>
    </w:p>
    <w:p w14:paraId="5DB3B97F" w14:textId="77777777" w:rsidR="008502BD" w:rsidRPr="008A52ED" w:rsidRDefault="00E30E13" w:rsidP="00067415">
      <w:pPr>
        <w:outlineLvl w:val="3"/>
        <w:rPr>
          <w:rFonts w:ascii="Arial" w:hAnsi="Arial" w:cs="Arial"/>
          <w:b/>
          <w:color w:val="002060"/>
        </w:rPr>
      </w:pPr>
      <w:r w:rsidRPr="008A52ED">
        <w:rPr>
          <w:rFonts w:ascii="Arial" w:hAnsi="Arial" w:cs="Arial"/>
          <w:b/>
          <w:noProof/>
          <w:color w:val="002060"/>
        </w:rPr>
        <w:drawing>
          <wp:inline distT="0" distB="0" distL="0" distR="0" wp14:anchorId="1CC47E8F" wp14:editId="3937F1D7">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6"/>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52E01374" w14:textId="77777777" w:rsidR="008502BD" w:rsidRPr="008A52ED" w:rsidRDefault="008502BD" w:rsidP="00067415">
      <w:pPr>
        <w:outlineLvl w:val="3"/>
        <w:rPr>
          <w:rFonts w:ascii="Arial" w:hAnsi="Arial" w:cs="Arial"/>
          <w:b/>
          <w:color w:val="002060"/>
        </w:rPr>
      </w:pPr>
    </w:p>
    <w:p w14:paraId="79572C91"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Getting around</w:t>
      </w:r>
    </w:p>
    <w:p w14:paraId="2055B84E" w14:textId="77777777" w:rsidR="008502BD" w:rsidRPr="008A52ED" w:rsidRDefault="008502BD" w:rsidP="00067415">
      <w:pPr>
        <w:outlineLvl w:val="3"/>
        <w:rPr>
          <w:rFonts w:ascii="Arial" w:hAnsi="Arial" w:cs="Arial"/>
          <w:b/>
          <w:color w:val="002060"/>
        </w:rPr>
      </w:pPr>
    </w:p>
    <w:p w14:paraId="138C44F5" w14:textId="77777777" w:rsidR="008502BD" w:rsidRPr="008A52ED" w:rsidRDefault="008502BD" w:rsidP="00067415">
      <w:pPr>
        <w:jc w:val="both"/>
        <w:rPr>
          <w:rFonts w:ascii="Arial" w:hAnsi="Arial" w:cs="Arial"/>
          <w:color w:val="002060"/>
        </w:rPr>
      </w:pPr>
      <w:r w:rsidRPr="008A52ED">
        <w:rPr>
          <w:rFonts w:ascii="Arial" w:hAnsi="Arial" w:cs="Arial"/>
          <w:color w:val="002060"/>
        </w:rPr>
        <w:t>The region’s excellent transport links mean you’re connected to the rest of the UK - and the world. </w:t>
      </w:r>
    </w:p>
    <w:p w14:paraId="073E1C76" w14:textId="77777777" w:rsidR="008502BD" w:rsidRPr="008A52ED" w:rsidRDefault="008502BD" w:rsidP="00067415">
      <w:pPr>
        <w:jc w:val="both"/>
        <w:rPr>
          <w:rFonts w:ascii="Arial" w:hAnsi="Arial" w:cs="Arial"/>
          <w:color w:val="002060"/>
        </w:rPr>
      </w:pPr>
    </w:p>
    <w:p w14:paraId="74D689D8" w14:textId="77777777" w:rsidR="008502BD" w:rsidRPr="008A52ED" w:rsidRDefault="008502BD" w:rsidP="00067415">
      <w:pPr>
        <w:jc w:val="both"/>
        <w:rPr>
          <w:rFonts w:ascii="Arial" w:hAnsi="Arial" w:cs="Arial"/>
          <w:color w:val="002060"/>
        </w:rPr>
      </w:pPr>
      <w:r w:rsidRPr="008A52ED">
        <w:rPr>
          <w:rFonts w:ascii="Arial" w:hAnsi="Arial" w:cs="Arial"/>
          <w:color w:val="002060"/>
        </w:rPr>
        <w:t>The M8 motorway connects the West with the rest of Scotland, taking just under an hour to drive between the country’s major cities Glasgow and Edinburgh, a well-used commuter’s route.</w:t>
      </w:r>
    </w:p>
    <w:p w14:paraId="65731F66" w14:textId="77777777" w:rsidR="008502BD" w:rsidRPr="008A52ED" w:rsidRDefault="008502BD" w:rsidP="00067415">
      <w:pPr>
        <w:jc w:val="both"/>
        <w:rPr>
          <w:rFonts w:ascii="Arial" w:hAnsi="Arial" w:cs="Arial"/>
          <w:color w:val="002060"/>
        </w:rPr>
      </w:pPr>
    </w:p>
    <w:p w14:paraId="0C887688"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6A37F727" w14:textId="77777777" w:rsidR="008502BD" w:rsidRPr="008A52ED" w:rsidRDefault="008502BD" w:rsidP="00067415">
      <w:pPr>
        <w:jc w:val="both"/>
        <w:rPr>
          <w:rFonts w:ascii="Arial" w:hAnsi="Arial" w:cs="Arial"/>
          <w:color w:val="002060"/>
        </w:rPr>
      </w:pPr>
      <w:r w:rsidRPr="008A52ED">
        <w:rPr>
          <w:rFonts w:ascii="Arial" w:hAnsi="Arial" w:cs="Arial"/>
          <w:color w:val="002060"/>
        </w:rPr>
        <w:t>An abundance of stations and travel times makes exploring the region by train an easy option. The rail network links both rural areas and cities with the rest of Scotland and the wider UK. </w:t>
      </w:r>
    </w:p>
    <w:p w14:paraId="00117268" w14:textId="77777777" w:rsidR="008502BD" w:rsidRPr="008A52ED" w:rsidRDefault="008502BD" w:rsidP="00067415">
      <w:pPr>
        <w:jc w:val="both"/>
        <w:rPr>
          <w:rFonts w:ascii="Arial" w:hAnsi="Arial" w:cs="Arial"/>
          <w:color w:val="002060"/>
        </w:rPr>
      </w:pPr>
    </w:p>
    <w:p w14:paraId="385EAE16"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From </w:t>
      </w:r>
      <w:proofErr w:type="spellStart"/>
      <w:r w:rsidRPr="008A52ED">
        <w:rPr>
          <w:rFonts w:ascii="Arial" w:hAnsi="Arial" w:cs="Arial"/>
          <w:color w:val="002060"/>
        </w:rPr>
        <w:t>Ardrossan</w:t>
      </w:r>
      <w:proofErr w:type="spellEnd"/>
      <w:r w:rsidRPr="008A52ED">
        <w:rPr>
          <w:rFonts w:ascii="Arial" w:hAnsi="Arial" w:cs="Arial"/>
          <w:color w:val="002060"/>
        </w:rPr>
        <w:t xml:space="preserve">, </w:t>
      </w:r>
      <w:proofErr w:type="spellStart"/>
      <w:r w:rsidRPr="008A52ED">
        <w:rPr>
          <w:rFonts w:ascii="Arial" w:hAnsi="Arial" w:cs="Arial"/>
          <w:color w:val="002060"/>
        </w:rPr>
        <w:t>Gourock</w:t>
      </w:r>
      <w:proofErr w:type="spellEnd"/>
      <w:r w:rsidRPr="008A52ED">
        <w:rPr>
          <w:rFonts w:ascii="Arial" w:hAnsi="Arial" w:cs="Arial"/>
          <w:color w:val="002060"/>
        </w:rPr>
        <w:t xml:space="preserve"> and </w:t>
      </w:r>
      <w:proofErr w:type="spellStart"/>
      <w:r w:rsidRPr="008A52ED">
        <w:rPr>
          <w:rFonts w:ascii="Arial" w:hAnsi="Arial" w:cs="Arial"/>
          <w:color w:val="002060"/>
        </w:rPr>
        <w:t>Wemyss</w:t>
      </w:r>
      <w:proofErr w:type="spellEnd"/>
      <w:r w:rsidRPr="008A52ED">
        <w:rPr>
          <w:rFonts w:ascii="Arial" w:hAnsi="Arial" w:cs="Arial"/>
          <w:color w:val="002060"/>
        </w:rPr>
        <w:t xml:space="preserve"> Bay you can also travel by ferry to many of Scotland’s islands, or further afield from one of the cruise ships that dock at Greenock harbour.</w:t>
      </w:r>
    </w:p>
    <w:p w14:paraId="23496593" w14:textId="77777777" w:rsidR="008502BD" w:rsidRPr="008A52ED" w:rsidRDefault="008502BD" w:rsidP="00067415">
      <w:pPr>
        <w:jc w:val="both"/>
        <w:rPr>
          <w:rFonts w:ascii="Arial" w:hAnsi="Arial" w:cs="Arial"/>
          <w:color w:val="002060"/>
        </w:rPr>
      </w:pPr>
    </w:p>
    <w:p w14:paraId="51CA88E0" w14:textId="77777777" w:rsidR="008502BD" w:rsidRPr="008A52ED" w:rsidRDefault="008502BD" w:rsidP="00067415">
      <w:pPr>
        <w:jc w:val="both"/>
        <w:rPr>
          <w:rFonts w:ascii="Arial" w:hAnsi="Arial" w:cs="Arial"/>
          <w:color w:val="002060"/>
        </w:rPr>
      </w:pPr>
      <w:r w:rsidRPr="008A52ED">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61F1D65C" w14:textId="77777777" w:rsidR="008502BD" w:rsidRPr="008A52ED" w:rsidRDefault="008502BD" w:rsidP="00067415">
      <w:pPr>
        <w:jc w:val="both"/>
        <w:rPr>
          <w:rFonts w:ascii="Arial" w:hAnsi="Arial" w:cs="Arial"/>
          <w:color w:val="002060"/>
        </w:rPr>
      </w:pPr>
    </w:p>
    <w:p w14:paraId="15B97139" w14:textId="77777777" w:rsidR="008502BD" w:rsidRPr="008A52ED" w:rsidRDefault="008502BD" w:rsidP="00067415">
      <w:pPr>
        <w:jc w:val="both"/>
        <w:rPr>
          <w:rFonts w:ascii="Arial" w:hAnsi="Arial" w:cs="Arial"/>
          <w:color w:val="002060"/>
        </w:rPr>
      </w:pPr>
      <w:r w:rsidRPr="008A52ED">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06395D78" w14:textId="77777777" w:rsidR="008502BD" w:rsidRPr="008A52ED" w:rsidRDefault="008502BD" w:rsidP="00067415">
      <w:pPr>
        <w:jc w:val="both"/>
        <w:rPr>
          <w:rFonts w:ascii="Arial" w:hAnsi="Arial" w:cs="Arial"/>
          <w:color w:val="002060"/>
        </w:rPr>
      </w:pPr>
    </w:p>
    <w:p w14:paraId="61C37C30" w14:textId="77777777" w:rsidR="008502BD" w:rsidRPr="008A52ED" w:rsidRDefault="00E30E13" w:rsidP="00067415">
      <w:pPr>
        <w:pStyle w:val="Default"/>
        <w:rPr>
          <w:b/>
          <w:color w:val="002060"/>
        </w:rPr>
      </w:pPr>
      <w:r w:rsidRPr="008A52ED">
        <w:rPr>
          <w:noProof/>
          <w:color w:val="002060"/>
        </w:rPr>
        <w:drawing>
          <wp:anchor distT="0" distB="0" distL="114300" distR="114300" simplePos="0" relativeHeight="251662848" behindDoc="1" locked="0" layoutInCell="1" allowOverlap="1" wp14:anchorId="3245A04B" wp14:editId="34233942">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8A52ED">
        <w:rPr>
          <w:b/>
          <w:color w:val="002060"/>
        </w:rPr>
        <w:t xml:space="preserve">To find more information about living and working in Scotland please visit:  </w:t>
      </w:r>
    </w:p>
    <w:p w14:paraId="2380351A" w14:textId="77777777" w:rsidR="008502BD" w:rsidRPr="008A52ED" w:rsidRDefault="008502BD" w:rsidP="00067415">
      <w:pPr>
        <w:pStyle w:val="Default"/>
        <w:rPr>
          <w:b/>
          <w:color w:val="002060"/>
        </w:rPr>
      </w:pPr>
    </w:p>
    <w:p w14:paraId="0881DCFF" w14:textId="77777777" w:rsidR="008502BD" w:rsidRPr="008A52ED" w:rsidRDefault="00976952" w:rsidP="00067415">
      <w:pPr>
        <w:pStyle w:val="Default"/>
        <w:rPr>
          <w:b/>
          <w:color w:val="002060"/>
        </w:rPr>
      </w:pPr>
      <w:hyperlink w:history="1">
        <w:r w:rsidR="008502BD" w:rsidRPr="008A52ED">
          <w:rPr>
            <w:rStyle w:val="Hyperlink"/>
            <w:b/>
            <w:color w:val="002060"/>
          </w:rPr>
          <w:t>https://www.visitscotland.com/</w:t>
        </w:r>
      </w:hyperlink>
    </w:p>
    <w:p w14:paraId="7907DF1A" w14:textId="77777777" w:rsidR="008502BD" w:rsidRPr="008A52ED" w:rsidRDefault="008502BD" w:rsidP="00067415">
      <w:pPr>
        <w:pStyle w:val="Default"/>
        <w:rPr>
          <w:b/>
          <w:color w:val="002060"/>
        </w:rPr>
      </w:pPr>
    </w:p>
    <w:p w14:paraId="3E06D8B0" w14:textId="77777777" w:rsidR="008502BD" w:rsidRPr="008A52ED" w:rsidRDefault="00976952" w:rsidP="00067415">
      <w:pPr>
        <w:pStyle w:val="Default"/>
        <w:rPr>
          <w:b/>
          <w:color w:val="002060"/>
        </w:rPr>
      </w:pPr>
      <w:hyperlink w:history="1">
        <w:r w:rsidR="008502BD" w:rsidRPr="008A52ED">
          <w:rPr>
            <w:rStyle w:val="Hyperlink"/>
            <w:b/>
            <w:color w:val="002060"/>
          </w:rPr>
          <w:t>https://www.scotland.org/</w:t>
        </w:r>
      </w:hyperlink>
    </w:p>
    <w:p w14:paraId="27B3B586" w14:textId="77777777" w:rsidR="008502BD" w:rsidRPr="008A52ED" w:rsidRDefault="008502BD" w:rsidP="00067415">
      <w:pPr>
        <w:pStyle w:val="Default"/>
        <w:rPr>
          <w:rStyle w:val="Hyperlink"/>
          <w:b/>
          <w:color w:val="002060"/>
        </w:rPr>
      </w:pPr>
    </w:p>
    <w:p w14:paraId="3447AA80" w14:textId="77777777" w:rsidR="008502BD" w:rsidRPr="008A52ED" w:rsidRDefault="008502BD" w:rsidP="00067415">
      <w:pPr>
        <w:pStyle w:val="Default"/>
        <w:rPr>
          <w:b/>
          <w:color w:val="002060"/>
        </w:rPr>
      </w:pPr>
      <w:r w:rsidRPr="008A52ED">
        <w:rPr>
          <w:rStyle w:val="Hyperlink"/>
          <w:b/>
          <w:color w:val="002060"/>
        </w:rPr>
        <w:t>https://www.talentscotland.com/</w:t>
      </w:r>
    </w:p>
    <w:p w14:paraId="3C64BBA7" w14:textId="77777777" w:rsidR="008502BD" w:rsidRPr="008A52ED" w:rsidRDefault="008502BD" w:rsidP="00067415">
      <w:pPr>
        <w:pStyle w:val="Default"/>
        <w:rPr>
          <w:b/>
          <w:color w:val="002060"/>
        </w:rPr>
      </w:pPr>
    </w:p>
    <w:p w14:paraId="7F7FD69F" w14:textId="77777777" w:rsidR="008502BD" w:rsidRPr="008A52ED" w:rsidRDefault="00976952" w:rsidP="00067415">
      <w:pPr>
        <w:pStyle w:val="Default"/>
        <w:rPr>
          <w:b/>
          <w:color w:val="002060"/>
        </w:rPr>
      </w:pPr>
      <w:hyperlink w:history="1">
        <w:r w:rsidR="008502BD" w:rsidRPr="008A52ED">
          <w:rPr>
            <w:rStyle w:val="Hyperlink"/>
            <w:b/>
            <w:color w:val="002060"/>
          </w:rPr>
          <w:t>https://moverdb.com/moving-to-glasgow/</w:t>
        </w:r>
      </w:hyperlink>
    </w:p>
    <w:p w14:paraId="6659939C" w14:textId="77777777" w:rsidR="008502BD" w:rsidRPr="008A52ED" w:rsidRDefault="008502BD" w:rsidP="00067415">
      <w:pPr>
        <w:pStyle w:val="Default"/>
        <w:rPr>
          <w:b/>
          <w:color w:val="002060"/>
        </w:rPr>
      </w:pPr>
    </w:p>
    <w:p w14:paraId="1580BFA3" w14:textId="77777777" w:rsidR="008502BD" w:rsidRPr="008A52ED" w:rsidRDefault="008502BD" w:rsidP="00067415">
      <w:pPr>
        <w:pStyle w:val="Default"/>
        <w:rPr>
          <w:b/>
          <w:color w:val="002060"/>
        </w:rPr>
      </w:pPr>
    </w:p>
    <w:p w14:paraId="07447C47" w14:textId="77777777" w:rsidR="008502BD" w:rsidRPr="008A52ED" w:rsidRDefault="008502BD" w:rsidP="00315293">
      <w:pPr>
        <w:ind w:left="284"/>
        <w:rPr>
          <w:rFonts w:cs="Arial"/>
          <w:color w:val="002060"/>
        </w:rPr>
      </w:pPr>
    </w:p>
    <w:p w14:paraId="69605BC6" w14:textId="77777777" w:rsidR="008502BD" w:rsidRPr="008A52ED" w:rsidRDefault="008502BD" w:rsidP="00315293">
      <w:pPr>
        <w:autoSpaceDE w:val="0"/>
        <w:autoSpaceDN w:val="0"/>
        <w:adjustRightInd w:val="0"/>
        <w:rPr>
          <w:rFonts w:ascii="Arial" w:hAnsi="Arial" w:cs="Arial"/>
          <w:color w:val="002060"/>
        </w:rPr>
      </w:pPr>
    </w:p>
    <w:p w14:paraId="30ADACAC" w14:textId="77777777" w:rsidR="008502BD" w:rsidRPr="008A52ED" w:rsidRDefault="008502BD" w:rsidP="00315293">
      <w:pPr>
        <w:pStyle w:val="Default"/>
        <w:tabs>
          <w:tab w:val="left" w:pos="1843"/>
        </w:tabs>
        <w:jc w:val="both"/>
        <w:rPr>
          <w:b/>
          <w:bCs/>
          <w:color w:val="002060"/>
        </w:rPr>
      </w:pPr>
      <w:r w:rsidRPr="008A52ED">
        <w:rPr>
          <w:b/>
          <w:bCs/>
          <w:color w:val="002060"/>
        </w:rPr>
        <w:t xml:space="preserve">                         </w:t>
      </w:r>
    </w:p>
    <w:p w14:paraId="11C611FD" w14:textId="3DC89077" w:rsidR="008502BD" w:rsidRPr="008A52ED" w:rsidRDefault="008502BD" w:rsidP="00EF6D04">
      <w:pPr>
        <w:pStyle w:val="Default"/>
        <w:rPr>
          <w:b/>
          <w:color w:val="002060"/>
        </w:rPr>
      </w:pPr>
    </w:p>
    <w:sectPr w:rsidR="008502BD" w:rsidRPr="008A52ED" w:rsidSect="00294E61">
      <w:footerReference w:type="even" r:id="rId17"/>
      <w:footerReference w:type="default" r:id="rId18"/>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DA83BD" w14:textId="77777777" w:rsidR="00E22D91" w:rsidRDefault="00E22D91">
      <w:r>
        <w:separator/>
      </w:r>
    </w:p>
  </w:endnote>
  <w:endnote w:type="continuationSeparator" w:id="0">
    <w:p w14:paraId="6C86D4FD" w14:textId="77777777" w:rsidR="00E22D91" w:rsidRDefault="00E22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C1AE7" w14:textId="77777777" w:rsidR="00F913E1" w:rsidRDefault="00F913E1"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0B70CC6D" w14:textId="77777777" w:rsidR="00F913E1" w:rsidRDefault="00F913E1"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F6000" w14:textId="77777777" w:rsidR="00F913E1" w:rsidRDefault="00F913E1"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E1DEF" w14:textId="77777777" w:rsidR="00F913E1" w:rsidRDefault="00F913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451F5C0D" w14:textId="77777777" w:rsidR="00F913E1" w:rsidRDefault="00F913E1">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F926B" w14:textId="77777777" w:rsidR="00F913E1" w:rsidRPr="00067415" w:rsidRDefault="00F913E1"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89BEAA" w14:textId="77777777" w:rsidR="00E22D91" w:rsidRDefault="00E22D91">
      <w:r>
        <w:separator/>
      </w:r>
    </w:p>
  </w:footnote>
  <w:footnote w:type="continuationSeparator" w:id="0">
    <w:p w14:paraId="3E3BEE47" w14:textId="77777777" w:rsidR="00E22D91" w:rsidRDefault="00E22D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643EE" w14:textId="77777777" w:rsidR="00F913E1" w:rsidRDefault="00976952">
    <w:pPr>
      <w:pStyle w:val="Header"/>
    </w:pPr>
    <w:r>
      <w:rPr>
        <w:noProof/>
      </w:rPr>
      <w:pict w14:anchorId="4C76CD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30" type="#_x0000_t75" alt="" style="position:absolute;margin-left:0;margin-top:0;width:450.55pt;height:146.4pt;z-index:-251658752;mso-wrap-edited:f;mso-width-percent:0;mso-height-percent:0;mso-position-horizontal:center;mso-position-horizontal-relative:margin;mso-position-vertical:center;mso-position-vertical-relative:margin;mso-width-percent:0;mso-height-percent:0"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D1330" w14:textId="77777777" w:rsidR="00F913E1" w:rsidRDefault="00976952">
    <w:pPr>
      <w:pStyle w:val="Header"/>
    </w:pPr>
    <w:r>
      <w:rPr>
        <w:noProof/>
      </w:rPr>
      <w:pict w14:anchorId="5BFDE0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9" type="#_x0000_t75" alt="" style="position:absolute;margin-left:0;margin-top:0;width:450.55pt;height:146.4pt;z-index:-251657728;mso-wrap-edited:f;mso-width-percent:0;mso-height-percent:0;mso-position-horizontal:center;mso-position-horizontal-relative:margin;mso-position-vertical:center;mso-position-vertical-relative:margin;mso-width-percent:0;mso-height-percent:0"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6E2A0" w14:textId="77777777" w:rsidR="00F913E1" w:rsidRDefault="00976952">
    <w:pPr>
      <w:pStyle w:val="Header"/>
    </w:pPr>
    <w:r>
      <w:rPr>
        <w:noProof/>
      </w:rPr>
      <w:pict w14:anchorId="4940C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8" type="#_x0000_t75" alt="" style="position:absolute;margin-left:0;margin-top:0;width:450.55pt;height:146.4pt;z-index:-251659776;mso-wrap-edited:f;mso-width-percent:0;mso-height-percent:0;mso-position-horizontal:center;mso-position-horizontal-relative:margin;mso-position-vertical:center;mso-position-vertical-relative:margin;mso-width-percent:0;mso-height-percent:0"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B3A264D"/>
    <w:multiLevelType w:val="hybridMultilevel"/>
    <w:tmpl w:val="45FC63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2"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5"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6"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8"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19"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4"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7"/>
  </w:num>
  <w:num w:numId="9">
    <w:abstractNumId w:val="19"/>
  </w:num>
  <w:num w:numId="10">
    <w:abstractNumId w:val="2"/>
  </w:num>
  <w:num w:numId="11">
    <w:abstractNumId w:val="25"/>
  </w:num>
  <w:num w:numId="12">
    <w:abstractNumId w:val="21"/>
  </w:num>
  <w:num w:numId="13">
    <w:abstractNumId w:val="13"/>
  </w:num>
  <w:num w:numId="14">
    <w:abstractNumId w:val="16"/>
  </w:num>
  <w:num w:numId="15">
    <w:abstractNumId w:val="14"/>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7"/>
  </w:num>
  <w:num w:numId="20">
    <w:abstractNumId w:val="26"/>
  </w:num>
  <w:num w:numId="21">
    <w:abstractNumId w:val="24"/>
  </w:num>
  <w:num w:numId="22">
    <w:abstractNumId w:val="22"/>
  </w:num>
  <w:num w:numId="23">
    <w:abstractNumId w:val="8"/>
  </w:num>
  <w:num w:numId="24">
    <w:abstractNumId w:val="5"/>
  </w:num>
  <w:num w:numId="25">
    <w:abstractNumId w:val="11"/>
  </w:num>
  <w:num w:numId="26">
    <w:abstractNumId w:val="6"/>
  </w:num>
  <w:num w:numId="27">
    <w:abstractNumId w:val="20"/>
  </w:num>
  <w:num w:numId="28">
    <w:abstractNumId w:val="18"/>
  </w:num>
  <w:num w:numId="29">
    <w:abstractNumId w:val="1"/>
  </w:num>
  <w:num w:numId="30">
    <w:abstractNumId w:val="15"/>
  </w:num>
  <w:num w:numId="31">
    <w:abstractNumId w:val="23"/>
  </w:num>
  <w:num w:numId="32">
    <w:abstractNumId w:val="17"/>
  </w:num>
  <w:num w:numId="33">
    <w:abstractNumId w:val="3"/>
  </w:num>
  <w:num w:numId="3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C537C"/>
    <w:rsid w:val="000D5B1B"/>
    <w:rsid w:val="000E6D46"/>
    <w:rsid w:val="000F2483"/>
    <w:rsid w:val="000F352E"/>
    <w:rsid w:val="000F751B"/>
    <w:rsid w:val="0010070D"/>
    <w:rsid w:val="00102976"/>
    <w:rsid w:val="00131CCA"/>
    <w:rsid w:val="001476F3"/>
    <w:rsid w:val="00150877"/>
    <w:rsid w:val="001526E5"/>
    <w:rsid w:val="0015543A"/>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8536B"/>
    <w:rsid w:val="00294E61"/>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A7F"/>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6BEC"/>
    <w:rsid w:val="00382D70"/>
    <w:rsid w:val="003A5B2C"/>
    <w:rsid w:val="003B099D"/>
    <w:rsid w:val="003F294C"/>
    <w:rsid w:val="003F7832"/>
    <w:rsid w:val="00403410"/>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4F7347"/>
    <w:rsid w:val="005016B8"/>
    <w:rsid w:val="005047F0"/>
    <w:rsid w:val="0051273F"/>
    <w:rsid w:val="00512ECB"/>
    <w:rsid w:val="0051411F"/>
    <w:rsid w:val="0051538A"/>
    <w:rsid w:val="00516F07"/>
    <w:rsid w:val="00527443"/>
    <w:rsid w:val="005306CD"/>
    <w:rsid w:val="00540AD8"/>
    <w:rsid w:val="005462E9"/>
    <w:rsid w:val="00550AC3"/>
    <w:rsid w:val="00557A24"/>
    <w:rsid w:val="005662D8"/>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35725"/>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0A7"/>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8A7"/>
    <w:rsid w:val="007B0DCA"/>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950B0"/>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6952"/>
    <w:rsid w:val="0097736F"/>
    <w:rsid w:val="009779F2"/>
    <w:rsid w:val="00987835"/>
    <w:rsid w:val="00992FD1"/>
    <w:rsid w:val="00996D2E"/>
    <w:rsid w:val="009C1ACF"/>
    <w:rsid w:val="009C530F"/>
    <w:rsid w:val="009D00B7"/>
    <w:rsid w:val="009D0586"/>
    <w:rsid w:val="009E3BAC"/>
    <w:rsid w:val="009E7190"/>
    <w:rsid w:val="009E76DE"/>
    <w:rsid w:val="009F1718"/>
    <w:rsid w:val="00A07A59"/>
    <w:rsid w:val="00A23EAC"/>
    <w:rsid w:val="00A258E5"/>
    <w:rsid w:val="00A405FD"/>
    <w:rsid w:val="00A52B61"/>
    <w:rsid w:val="00A7438B"/>
    <w:rsid w:val="00A75DD5"/>
    <w:rsid w:val="00A9006B"/>
    <w:rsid w:val="00A9457B"/>
    <w:rsid w:val="00AD128C"/>
    <w:rsid w:val="00AD773E"/>
    <w:rsid w:val="00AF655F"/>
    <w:rsid w:val="00AF6C74"/>
    <w:rsid w:val="00B1135D"/>
    <w:rsid w:val="00B1141B"/>
    <w:rsid w:val="00B134A8"/>
    <w:rsid w:val="00B13979"/>
    <w:rsid w:val="00B14797"/>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2705D"/>
    <w:rsid w:val="00C345F9"/>
    <w:rsid w:val="00C452C6"/>
    <w:rsid w:val="00C462BF"/>
    <w:rsid w:val="00C573A2"/>
    <w:rsid w:val="00C713FE"/>
    <w:rsid w:val="00C743C7"/>
    <w:rsid w:val="00C84402"/>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1ACC"/>
    <w:rsid w:val="00D2415E"/>
    <w:rsid w:val="00D30951"/>
    <w:rsid w:val="00D37A70"/>
    <w:rsid w:val="00D463F9"/>
    <w:rsid w:val="00D4647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2D91"/>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08B"/>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913E1"/>
    <w:rsid w:val="00FA0348"/>
    <w:rsid w:val="00FA431F"/>
    <w:rsid w:val="00FA6065"/>
    <w:rsid w:val="00FB56F4"/>
    <w:rsid w:val="00FC68CD"/>
    <w:rsid w:val="00FD11A7"/>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73740008"/>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rsid w:val="00067415"/>
    <w:rPr>
      <w:sz w:val="20"/>
      <w:szCs w:val="20"/>
      <w:lang w:val="en-US" w:eastAsia="en-US"/>
    </w:rPr>
  </w:style>
  <w:style w:type="character" w:customStyle="1" w:styleId="BodyTextIndentChar">
    <w:name w:val="Body Text Indent Char"/>
    <w:basedOn w:val="DefaultParagraphFont"/>
    <w:link w:val="BodyTextIndent"/>
    <w:semiHidden/>
    <w:locked/>
    <w:rsid w:val="000F2483"/>
    <w:rPr>
      <w:rFonts w:cs="Times New Roman"/>
      <w:sz w:val="24"/>
      <w:szCs w:val="24"/>
      <w:lang w:val="en-GB" w:eastAsia="en-US" w:bidi="ar-SA"/>
    </w:rPr>
  </w:style>
  <w:style w:type="paragraph" w:styleId="BodyTextIndent">
    <w:name w:val="Body Text Indent"/>
    <w:basedOn w:val="Normal"/>
    <w:link w:val="BodyTextIndentChar"/>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paragraph" w:customStyle="1" w:styleId="BodyA">
    <w:name w:val="Body A"/>
    <w:uiPriority w:val="99"/>
    <w:rsid w:val="007320A7"/>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sz w:val="24"/>
      <w:szCs w:val="24"/>
      <w:u w:color="000000"/>
    </w:rPr>
  </w:style>
  <w:style w:type="paragraph" w:customStyle="1" w:styleId="Heading1AA">
    <w:name w:val="Heading 1 A A"/>
    <w:next w:val="BodyA"/>
    <w:uiPriority w:val="99"/>
    <w:rsid w:val="007320A7"/>
    <w:pPr>
      <w:keepNext/>
      <w:pBdr>
        <w:top w:val="none" w:sz="96" w:space="31" w:color="FFFFFF" w:frame="1"/>
        <w:left w:val="none" w:sz="96" w:space="31" w:color="FFFFFF" w:frame="1"/>
        <w:bottom w:val="none" w:sz="96" w:space="31" w:color="FFFFFF" w:frame="1"/>
        <w:right w:val="none" w:sz="96" w:space="31" w:color="FFFFFF" w:frame="1"/>
        <w:bar w:val="none" w:sz="0" w:color="000000"/>
      </w:pBdr>
      <w:jc w:val="both"/>
      <w:outlineLvl w:val="0"/>
    </w:pPr>
    <w:rPr>
      <w:rFonts w:ascii="Times New Roman Bold" w:eastAsia="Arial Unicode MS" w:hAnsi="Arial Unicode MS" w:cs="Arial Unicode MS"/>
      <w:color w:val="000000"/>
      <w:sz w:val="28"/>
      <w:szCs w:val="28"/>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 w:id="1091243085">
      <w:bodyDiv w:val="1"/>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image" Target="media/image4.jpeg" /><Relationship Id="rId18" Type="http://schemas.openxmlformats.org/officeDocument/2006/relationships/footer" Target="footer4.xml" /><Relationship Id="rId3" Type="http://schemas.openxmlformats.org/officeDocument/2006/relationships/settings" Target="settings.xml" /><Relationship Id="rId7" Type="http://schemas.openxmlformats.org/officeDocument/2006/relationships/image" Target="media/image2.jpeg" /><Relationship Id="rId12" Type="http://schemas.openxmlformats.org/officeDocument/2006/relationships/header" Target="header3.xml" /><Relationship Id="rId17" Type="http://schemas.openxmlformats.org/officeDocument/2006/relationships/footer" Target="footer3.xml" /><Relationship Id="rId2" Type="http://schemas.openxmlformats.org/officeDocument/2006/relationships/styles" Target="styles.xml" /><Relationship Id="rId16" Type="http://schemas.openxmlformats.org/officeDocument/2006/relationships/image" Target="media/image7.png" /><Relationship Id="rId20"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image" Target="media/image6.jpeg" /><Relationship Id="rId10" Type="http://schemas.openxmlformats.org/officeDocument/2006/relationships/footer" Target="footer1.xml"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8534</Words>
  <Characters>49628</Characters>
  <Application>Microsoft Office Word</Application>
  <DocSecurity>4</DocSecurity>
  <Lines>413</Lines>
  <Paragraphs>116</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58046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Sinead Lehane</cp:lastModifiedBy>
  <cp:revision>2</cp:revision>
  <cp:lastPrinted>2019-06-19T09:28:00Z</cp:lastPrinted>
  <dcterms:created xsi:type="dcterms:W3CDTF">2024-03-11T14:12:00Z</dcterms:created>
  <dcterms:modified xsi:type="dcterms:W3CDTF">2024-03-11T14:12:00Z</dcterms:modified>
</cp:coreProperties>
</file>