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69C511F0" w:rsidR="00A45454" w:rsidRDefault="00153D58">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79F5E7A8">
                <wp:simplePos x="0" y="0"/>
                <wp:positionH relativeFrom="margin">
                  <wp:posOffset>-79375</wp:posOffset>
                </wp:positionH>
                <wp:positionV relativeFrom="margin">
                  <wp:posOffset>1180465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05A9E954"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E10335">
                              <w:rPr>
                                <w:rFonts w:ascii="Arial" w:hAnsi="Arial" w:cs="Arial"/>
                                <w:b/>
                                <w:color w:val="FFFFFF"/>
                                <w:lang w:val="en-US"/>
                              </w:rPr>
                              <w:t>Consultant in Respiratory &amp; General Medicine</w:t>
                            </w:r>
                          </w:p>
                          <w:p w14:paraId="14721591" w14:textId="77777777" w:rsidR="00C43A7E" w:rsidRPr="00BD0AB3" w:rsidRDefault="00C43A7E" w:rsidP="00056DCE">
                            <w:pPr>
                              <w:rPr>
                                <w:rFonts w:ascii="Arial" w:hAnsi="Arial" w:cs="Arial"/>
                                <w:b/>
                                <w:color w:val="FFFFFF"/>
                                <w:lang w:val="en-US"/>
                              </w:rPr>
                            </w:pPr>
                          </w:p>
                          <w:p w14:paraId="77B20AF4" w14:textId="3F374E29"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0E5CB5">
                              <w:rPr>
                                <w:rFonts w:ascii="Arial" w:hAnsi="Arial" w:cs="Arial"/>
                                <w:b/>
                                <w:color w:val="FFFFFF"/>
                              </w:rPr>
                              <w:t>183438</w:t>
                            </w:r>
                          </w:p>
                          <w:p w14:paraId="045B2416" w14:textId="77777777" w:rsidR="00C43A7E" w:rsidRPr="00BD0AB3" w:rsidRDefault="00C43A7E" w:rsidP="00E719AB">
                            <w:pPr>
                              <w:rPr>
                                <w:rFonts w:ascii="Arial" w:hAnsi="Arial" w:cs="Arial"/>
                                <w:b/>
                                <w:color w:val="FFFFFF"/>
                              </w:rPr>
                            </w:pPr>
                          </w:p>
                          <w:p w14:paraId="378413C5" w14:textId="39C4F0C3"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0E5CB5">
                              <w:rPr>
                                <w:rFonts w:ascii="Arial" w:hAnsi="Arial" w:cs="Arial"/>
                                <w:b/>
                                <w:color w:val="FFFFFF"/>
                              </w:rPr>
                              <w:t>30 June</w:t>
                            </w:r>
                            <w:r w:rsidR="00933274">
                              <w:rPr>
                                <w:rFonts w:ascii="Arial" w:hAnsi="Arial" w:cs="Arial"/>
                                <w:b/>
                                <w:color w:val="FFFFFF"/>
                              </w:rPr>
                              <w:t xml:space="preserve"> 2024</w:t>
                            </w:r>
                            <w:r w:rsidRPr="00BD0AB3">
                              <w:rPr>
                                <w:rFonts w:ascii="Arial" w:hAnsi="Arial" w:cs="Arial"/>
                                <w:b/>
                                <w:color w:val="FFFFFF"/>
                              </w:rPr>
                              <w:tab/>
                            </w:r>
                            <w:r w:rsidRPr="00BD0AB3">
                              <w:rPr>
                                <w:rFonts w:ascii="Arial" w:hAnsi="Arial" w:cs="Arial"/>
                                <w:b/>
                                <w:color w:val="FFFFFF"/>
                              </w:rPr>
                              <w:tab/>
                              <w:t xml:space="preserve">INTERVIEW DATE: </w:t>
                            </w:r>
                            <w:r w:rsidR="000E5CB5">
                              <w:rPr>
                                <w:rFonts w:ascii="Arial" w:hAnsi="Arial" w:cs="Arial"/>
                                <w:b/>
                                <w:color w:val="FFFFFF"/>
                              </w:rPr>
                              <w:t>16 August</w:t>
                            </w:r>
                            <w:r w:rsidR="00933274">
                              <w:rPr>
                                <w:rFonts w:ascii="Arial" w:hAnsi="Arial" w:cs="Arial"/>
                                <w:b/>
                                <w:color w:val="FFFFFF"/>
                              </w:rPr>
                              <w:t xml:space="preserve">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6.25pt;margin-top:92.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cWjgfj&#10;AAAACwEAAA8AAABkcnMvZG93bnJldi54bWxMj8FOwzAQRO9I/IO1SNxap2lSpSFOVUWqkBAcWnrh&#10;5sRuEmGvQ+y2ga9nOZXjap5m3habyRp20aPvHQpYzCNgGhunemwFHN93swyYDxKVNA61gG/tYVPe&#10;3xUyV+6Ke305hJZRCfpcCuhCGHLOfdNpK/3cDRopO7nRykDn2HI1yiuVW8PjKFpxK3ukhU4Ouup0&#10;83k4WwEv1e5N7uvYZj+men49bYev40cqxOPDtH0CFvQUbjD86ZM6lORUuzMqz4yA2SJOCaUgS9fA&#10;iFgnqwRYLWCZZEvgZcH//1D+AgAA//8DAFBLAQItABQABgAIAAAAIQC2gziS/gAAAOEBAAATAAAA&#10;AAAAAAAAAAAAAAAAAABbQ29udGVudF9UeXBlc10ueG1sUEsBAi0AFAAGAAgAAAAhADj9If/WAAAA&#10;lAEAAAsAAAAAAAAAAAAAAAAALwEAAF9yZWxzLy5yZWxzUEsBAi0AFAAGAAgAAAAhAPv2d6B5AgAA&#10;VwUAAA4AAAAAAAAAAAAAAAAALgIAAGRycy9lMm9Eb2MueG1sUEsBAi0AFAAGAAgAAAAhAKcWjgfj&#10;AAAACwEAAA8AAAAAAAAAAAAAAAAA0wQAAGRycy9kb3ducmV2LnhtbFBLBQYAAAAABAAEAPMAAADj&#10;BQAAAAA=&#10;" filled="f" stroked="f" strokeweight=".5pt">
                <v:textbox>
                  <w:txbxContent>
                    <w:p w14:paraId="52B8BE87" w14:textId="05A9E954"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E10335">
                        <w:rPr>
                          <w:rFonts w:ascii="Arial" w:hAnsi="Arial" w:cs="Arial"/>
                          <w:b/>
                          <w:color w:val="FFFFFF"/>
                          <w:lang w:val="en-US"/>
                        </w:rPr>
                        <w:t>Consultant in Respiratory &amp; General Medicine</w:t>
                      </w:r>
                    </w:p>
                    <w:p w14:paraId="14721591" w14:textId="77777777" w:rsidR="00C43A7E" w:rsidRPr="00BD0AB3" w:rsidRDefault="00C43A7E" w:rsidP="00056DCE">
                      <w:pPr>
                        <w:rPr>
                          <w:rFonts w:ascii="Arial" w:hAnsi="Arial" w:cs="Arial"/>
                          <w:b/>
                          <w:color w:val="FFFFFF"/>
                          <w:lang w:val="en-US"/>
                        </w:rPr>
                      </w:pPr>
                    </w:p>
                    <w:p w14:paraId="77B20AF4" w14:textId="3F374E29"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0E5CB5">
                        <w:rPr>
                          <w:rFonts w:ascii="Arial" w:hAnsi="Arial" w:cs="Arial"/>
                          <w:b/>
                          <w:color w:val="FFFFFF"/>
                        </w:rPr>
                        <w:t>183438</w:t>
                      </w:r>
                    </w:p>
                    <w:p w14:paraId="045B2416" w14:textId="77777777" w:rsidR="00C43A7E" w:rsidRPr="00BD0AB3" w:rsidRDefault="00C43A7E" w:rsidP="00E719AB">
                      <w:pPr>
                        <w:rPr>
                          <w:rFonts w:ascii="Arial" w:hAnsi="Arial" w:cs="Arial"/>
                          <w:b/>
                          <w:color w:val="FFFFFF"/>
                        </w:rPr>
                      </w:pPr>
                    </w:p>
                    <w:p w14:paraId="378413C5" w14:textId="39C4F0C3"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0E5CB5">
                        <w:rPr>
                          <w:rFonts w:ascii="Arial" w:hAnsi="Arial" w:cs="Arial"/>
                          <w:b/>
                          <w:color w:val="FFFFFF"/>
                        </w:rPr>
                        <w:t>30 June</w:t>
                      </w:r>
                      <w:r w:rsidR="00933274">
                        <w:rPr>
                          <w:rFonts w:ascii="Arial" w:hAnsi="Arial" w:cs="Arial"/>
                          <w:b/>
                          <w:color w:val="FFFFFF"/>
                        </w:rPr>
                        <w:t xml:space="preserve"> 2024</w:t>
                      </w:r>
                      <w:r w:rsidRPr="00BD0AB3">
                        <w:rPr>
                          <w:rFonts w:ascii="Arial" w:hAnsi="Arial" w:cs="Arial"/>
                          <w:b/>
                          <w:color w:val="FFFFFF"/>
                        </w:rPr>
                        <w:tab/>
                      </w:r>
                      <w:r w:rsidRPr="00BD0AB3">
                        <w:rPr>
                          <w:rFonts w:ascii="Arial" w:hAnsi="Arial" w:cs="Arial"/>
                          <w:b/>
                          <w:color w:val="FFFFFF"/>
                        </w:rPr>
                        <w:tab/>
                        <w:t xml:space="preserve">INTERVIEW DATE: </w:t>
                      </w:r>
                      <w:r w:rsidR="000E5CB5">
                        <w:rPr>
                          <w:rFonts w:ascii="Arial" w:hAnsi="Arial" w:cs="Arial"/>
                          <w:b/>
                          <w:color w:val="FFFFFF"/>
                        </w:rPr>
                        <w:t>16 August</w:t>
                      </w:r>
                      <w:r w:rsidR="00933274">
                        <w:rPr>
                          <w:rFonts w:ascii="Arial" w:hAnsi="Arial" w:cs="Arial"/>
                          <w:b/>
                          <w:color w:val="FFFFFF"/>
                        </w:rPr>
                        <w:t xml:space="preserve"> 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376C82F8">
            <wp:simplePos x="0" y="0"/>
            <wp:positionH relativeFrom="column">
              <wp:posOffset>-914400</wp:posOffset>
            </wp:positionH>
            <wp:positionV relativeFrom="paragraph">
              <wp:posOffset>-941705</wp:posOffset>
            </wp:positionV>
            <wp:extent cx="7601585" cy="893635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893635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 xml:space="preserve">e cannot accept </w:t>
      </w:r>
      <w:proofErr w:type="gramStart"/>
      <w:r w:rsidR="00F319A6" w:rsidRPr="00DC1836">
        <w:rPr>
          <w:rFonts w:ascii="Arial" w:hAnsi="Arial" w:cs="Arial"/>
          <w:b/>
          <w:sz w:val="24"/>
          <w:szCs w:val="24"/>
        </w:rPr>
        <w:t>CV’s</w:t>
      </w:r>
      <w:proofErr w:type="gramEnd"/>
      <w:r w:rsidR="00F319A6" w:rsidRPr="00DC1836">
        <w:rPr>
          <w:rFonts w:ascii="Arial" w:hAnsi="Arial" w:cs="Arial"/>
          <w:b/>
          <w:sz w:val="24"/>
          <w:szCs w:val="24"/>
        </w:rPr>
        <w:t xml:space="preserve">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1ACA6C" w14:textId="77777777" w:rsidR="00E10335" w:rsidRDefault="00A45454" w:rsidP="00F10F13">
      <w:pPr>
        <w:jc w:val="center"/>
        <w:rPr>
          <w:rFonts w:ascii="Arial" w:hAnsi="Arial" w:cs="Arial"/>
          <w:b/>
          <w:color w:val="FF0000"/>
          <w:sz w:val="24"/>
          <w:szCs w:val="24"/>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10335" w14:paraId="13555907" w14:textId="77777777" w:rsidTr="006F77A6">
        <w:trPr>
          <w:trHeight w:val="454"/>
        </w:trPr>
        <w:tc>
          <w:tcPr>
            <w:tcW w:w="8528" w:type="dxa"/>
            <w:shd w:val="clear" w:color="auto" w:fill="00CCFF"/>
            <w:vAlign w:val="center"/>
          </w:tcPr>
          <w:p w14:paraId="2BD4873F" w14:textId="77777777" w:rsidR="00E10335" w:rsidRDefault="00E10335" w:rsidP="006F77A6">
            <w:r>
              <w:lastRenderedPageBreak/>
              <w:t>Section 1:</w:t>
            </w:r>
            <w:r>
              <w:tab/>
            </w:r>
            <w:r w:rsidRPr="003E7CE5">
              <w:t>Person Specification</w:t>
            </w:r>
          </w:p>
        </w:tc>
      </w:tr>
    </w:tbl>
    <w:p w14:paraId="4C450C8D" w14:textId="77777777" w:rsidR="00E10335" w:rsidRPr="003E7CE5" w:rsidRDefault="00E10335" w:rsidP="00E103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4410"/>
        <w:gridCol w:w="2427"/>
      </w:tblGrid>
      <w:tr w:rsidR="00E10335" w:rsidRPr="003E7CE5" w14:paraId="5E506A15" w14:textId="77777777" w:rsidTr="006F77A6">
        <w:tc>
          <w:tcPr>
            <w:tcW w:w="0" w:type="auto"/>
            <w:tcMar>
              <w:top w:w="113" w:type="dxa"/>
              <w:bottom w:w="113" w:type="dxa"/>
            </w:tcMar>
          </w:tcPr>
          <w:p w14:paraId="0FFF611B" w14:textId="77777777" w:rsidR="00E10335" w:rsidRPr="003E7CE5" w:rsidRDefault="00E10335" w:rsidP="006F77A6">
            <w:pPr>
              <w:pStyle w:val="Header"/>
            </w:pPr>
            <w:r w:rsidRPr="003E7CE5">
              <w:t>REQUIREMENTS</w:t>
            </w:r>
          </w:p>
        </w:tc>
        <w:tc>
          <w:tcPr>
            <w:tcW w:w="0" w:type="auto"/>
            <w:tcMar>
              <w:top w:w="113" w:type="dxa"/>
              <w:bottom w:w="113" w:type="dxa"/>
            </w:tcMar>
          </w:tcPr>
          <w:p w14:paraId="533D0127" w14:textId="77777777" w:rsidR="00E10335" w:rsidRPr="003E7CE5" w:rsidRDefault="00E10335" w:rsidP="006F77A6">
            <w:r w:rsidRPr="003E7CE5">
              <w:t>ESSENTIAL</w:t>
            </w:r>
          </w:p>
        </w:tc>
        <w:tc>
          <w:tcPr>
            <w:tcW w:w="0" w:type="auto"/>
            <w:tcMar>
              <w:top w:w="113" w:type="dxa"/>
              <w:bottom w:w="113" w:type="dxa"/>
            </w:tcMar>
          </w:tcPr>
          <w:p w14:paraId="666225C8" w14:textId="77777777" w:rsidR="00E10335" w:rsidRPr="003E7CE5" w:rsidRDefault="00E10335" w:rsidP="006F77A6">
            <w:r w:rsidRPr="003E7CE5">
              <w:t>DESIRABLE</w:t>
            </w:r>
          </w:p>
        </w:tc>
      </w:tr>
      <w:tr w:rsidR="00E10335" w:rsidRPr="003E7CE5" w14:paraId="427222DA" w14:textId="77777777" w:rsidTr="006F77A6">
        <w:tc>
          <w:tcPr>
            <w:tcW w:w="0" w:type="auto"/>
            <w:tcMar>
              <w:top w:w="57" w:type="dxa"/>
              <w:bottom w:w="57" w:type="dxa"/>
            </w:tcMar>
          </w:tcPr>
          <w:p w14:paraId="4E028E35" w14:textId="77777777" w:rsidR="00E10335" w:rsidRDefault="00E10335" w:rsidP="006F77A6">
            <w:pPr>
              <w:pStyle w:val="Header"/>
            </w:pPr>
          </w:p>
          <w:p w14:paraId="53165448" w14:textId="77777777" w:rsidR="00E10335" w:rsidRPr="003E7CE5" w:rsidRDefault="00E10335" w:rsidP="006F77A6">
            <w:pPr>
              <w:pStyle w:val="Header"/>
            </w:pPr>
            <w:r w:rsidRPr="003E7CE5">
              <w:t>Qualifications and Training</w:t>
            </w:r>
          </w:p>
        </w:tc>
        <w:tc>
          <w:tcPr>
            <w:tcW w:w="0" w:type="auto"/>
            <w:tcMar>
              <w:top w:w="57" w:type="dxa"/>
              <w:bottom w:w="57" w:type="dxa"/>
            </w:tcMar>
          </w:tcPr>
          <w:p w14:paraId="1AAC1D82" w14:textId="77777777" w:rsidR="00E10335" w:rsidRDefault="00E10335" w:rsidP="006F77A6"/>
          <w:p w14:paraId="57F4C56A" w14:textId="77777777" w:rsidR="00E10335" w:rsidRDefault="00E10335" w:rsidP="006F77A6">
            <w:r w:rsidRPr="00AF5228">
              <w:t>GMC registered medical practitioner</w:t>
            </w:r>
            <w:r>
              <w:t>.</w:t>
            </w:r>
          </w:p>
          <w:p w14:paraId="64464E65" w14:textId="77777777" w:rsidR="00E10335" w:rsidRDefault="00E10335" w:rsidP="006F77A6"/>
          <w:p w14:paraId="783A5F31" w14:textId="77777777" w:rsidR="00E10335" w:rsidRDefault="00E10335" w:rsidP="006F77A6">
            <w:r>
              <w:t>MRCP(UK) or equivalent</w:t>
            </w:r>
          </w:p>
          <w:p w14:paraId="7262C738" w14:textId="77777777" w:rsidR="00E10335" w:rsidRDefault="00E10335" w:rsidP="006F77A6"/>
          <w:p w14:paraId="5281A940" w14:textId="77777777" w:rsidR="00E10335" w:rsidRDefault="00E10335" w:rsidP="006F77A6">
            <w:r>
              <w:t xml:space="preserve">Licence to practice or be eligible for inclusion on the GMC Specialist Register for Respiratory Medicine &amp; General Internal Medicine within 6 months of interview. </w:t>
            </w:r>
          </w:p>
          <w:p w14:paraId="5346EA78" w14:textId="77777777" w:rsidR="00E10335" w:rsidRPr="00AF5228" w:rsidRDefault="00E10335" w:rsidP="006F77A6">
            <w:r>
              <w:t>SCE in respiratory medicine or CCST in respiratory medicine &amp; general medicine prior to interview.</w:t>
            </w:r>
          </w:p>
        </w:tc>
        <w:tc>
          <w:tcPr>
            <w:tcW w:w="0" w:type="auto"/>
            <w:tcMar>
              <w:top w:w="57" w:type="dxa"/>
              <w:bottom w:w="57" w:type="dxa"/>
            </w:tcMar>
          </w:tcPr>
          <w:p w14:paraId="629DDED9" w14:textId="77777777" w:rsidR="00E10335" w:rsidRDefault="00E10335" w:rsidP="006F77A6"/>
          <w:p w14:paraId="5D7B2231" w14:textId="77777777" w:rsidR="00E10335" w:rsidRDefault="00E10335" w:rsidP="006F77A6">
            <w:r w:rsidRPr="00AF5228">
              <w:t>Additional post-graduate qualifications, e.g. MD/ PhD/MSc</w:t>
            </w:r>
          </w:p>
          <w:p w14:paraId="57DB9933" w14:textId="77777777" w:rsidR="00E10335" w:rsidRPr="00AF5228" w:rsidRDefault="00E10335" w:rsidP="006F77A6"/>
          <w:p w14:paraId="1E912CD8" w14:textId="77777777" w:rsidR="00E10335" w:rsidRPr="00AF5228" w:rsidRDefault="00E10335" w:rsidP="006F77A6"/>
        </w:tc>
      </w:tr>
      <w:tr w:rsidR="00E10335" w:rsidRPr="003E7CE5" w14:paraId="5D88AC7A" w14:textId="77777777" w:rsidTr="006F77A6">
        <w:tc>
          <w:tcPr>
            <w:tcW w:w="0" w:type="auto"/>
            <w:tcMar>
              <w:top w:w="57" w:type="dxa"/>
              <w:bottom w:w="57" w:type="dxa"/>
            </w:tcMar>
          </w:tcPr>
          <w:p w14:paraId="2FAFCA81" w14:textId="77777777" w:rsidR="00E10335" w:rsidRDefault="00E10335" w:rsidP="006F77A6"/>
          <w:p w14:paraId="05F89161" w14:textId="77777777" w:rsidR="00E10335" w:rsidRPr="003E7CE5" w:rsidRDefault="00E10335" w:rsidP="006F77A6">
            <w:r w:rsidRPr="003E7CE5">
              <w:t>Experience</w:t>
            </w:r>
          </w:p>
        </w:tc>
        <w:tc>
          <w:tcPr>
            <w:tcW w:w="0" w:type="auto"/>
            <w:tcMar>
              <w:top w:w="57" w:type="dxa"/>
              <w:bottom w:w="57" w:type="dxa"/>
            </w:tcMar>
          </w:tcPr>
          <w:p w14:paraId="2BEDF9E6" w14:textId="77777777" w:rsidR="00E10335" w:rsidRDefault="00E10335" w:rsidP="006F77A6">
            <w:r>
              <w:t>Wide experience in Respiratory Medicine and General Internal Medicine.</w:t>
            </w:r>
          </w:p>
          <w:p w14:paraId="6398C737" w14:textId="77777777" w:rsidR="00E10335" w:rsidRDefault="00E10335" w:rsidP="006F77A6"/>
          <w:p w14:paraId="771F80F0" w14:textId="77777777" w:rsidR="00E10335" w:rsidRPr="001C73CE" w:rsidRDefault="00E10335" w:rsidP="006F77A6"/>
        </w:tc>
        <w:tc>
          <w:tcPr>
            <w:tcW w:w="0" w:type="auto"/>
            <w:tcMar>
              <w:top w:w="57" w:type="dxa"/>
              <w:bottom w:w="57" w:type="dxa"/>
            </w:tcMar>
          </w:tcPr>
          <w:p w14:paraId="0EA26FFA" w14:textId="77777777" w:rsidR="00E10335" w:rsidRDefault="00E10335" w:rsidP="006F77A6">
            <w:r>
              <w:t>Clinical experience at consultant level</w:t>
            </w:r>
          </w:p>
          <w:p w14:paraId="08AE75CF" w14:textId="77777777" w:rsidR="00E10335" w:rsidRDefault="00E10335" w:rsidP="006F77A6">
            <w:r>
              <w:t xml:space="preserve"> </w:t>
            </w:r>
          </w:p>
          <w:p w14:paraId="27EA2B37" w14:textId="77777777" w:rsidR="00E10335" w:rsidRPr="006B30A4" w:rsidRDefault="00E10335" w:rsidP="006F77A6"/>
        </w:tc>
      </w:tr>
      <w:tr w:rsidR="00E10335" w:rsidRPr="003E7CE5" w14:paraId="6C760F9B" w14:textId="77777777" w:rsidTr="006F77A6">
        <w:tc>
          <w:tcPr>
            <w:tcW w:w="0" w:type="auto"/>
            <w:tcMar>
              <w:top w:w="57" w:type="dxa"/>
              <w:bottom w:w="57" w:type="dxa"/>
            </w:tcMar>
          </w:tcPr>
          <w:p w14:paraId="5F4DB9CE" w14:textId="77777777" w:rsidR="00E10335" w:rsidRDefault="00E10335" w:rsidP="006F77A6"/>
          <w:p w14:paraId="43DE0CD8" w14:textId="77777777" w:rsidR="00E10335" w:rsidRPr="003E7CE5" w:rsidRDefault="00E10335" w:rsidP="006F77A6">
            <w:r w:rsidRPr="003E7CE5">
              <w:t>Ability</w:t>
            </w:r>
          </w:p>
        </w:tc>
        <w:tc>
          <w:tcPr>
            <w:tcW w:w="0" w:type="auto"/>
            <w:tcMar>
              <w:top w:w="57" w:type="dxa"/>
              <w:bottom w:w="57" w:type="dxa"/>
            </w:tcMar>
          </w:tcPr>
          <w:p w14:paraId="389FA1B9" w14:textId="77777777" w:rsidR="00E10335" w:rsidRDefault="00E10335" w:rsidP="006F77A6"/>
          <w:p w14:paraId="5F0BF538" w14:textId="77777777" w:rsidR="00E10335" w:rsidRDefault="00E10335" w:rsidP="006F77A6">
            <w:r w:rsidRPr="001C73CE">
              <w:t>Ability to take full responsibility for independent management of patients</w:t>
            </w:r>
            <w:r>
              <w:t>.</w:t>
            </w:r>
          </w:p>
          <w:p w14:paraId="68CB5C54" w14:textId="77777777" w:rsidR="00E10335" w:rsidRDefault="00E10335" w:rsidP="006F77A6"/>
          <w:p w14:paraId="5CA1ED70" w14:textId="77777777" w:rsidR="00E10335" w:rsidRDefault="00E10335" w:rsidP="006F77A6">
            <w:r>
              <w:t>Ability to communicate effectively and clearly with patients and other team members</w:t>
            </w:r>
          </w:p>
          <w:p w14:paraId="4B1EC33E" w14:textId="77777777" w:rsidR="00E10335" w:rsidRPr="001C73CE" w:rsidRDefault="00E10335" w:rsidP="006F77A6"/>
        </w:tc>
        <w:tc>
          <w:tcPr>
            <w:tcW w:w="0" w:type="auto"/>
            <w:tcMar>
              <w:top w:w="57" w:type="dxa"/>
              <w:bottom w:w="57" w:type="dxa"/>
            </w:tcMar>
          </w:tcPr>
          <w:p w14:paraId="76350E64" w14:textId="77777777" w:rsidR="00E10335" w:rsidRPr="003E7CE5" w:rsidRDefault="00E10335" w:rsidP="006F77A6"/>
        </w:tc>
      </w:tr>
      <w:tr w:rsidR="00E10335" w:rsidRPr="003E7CE5" w14:paraId="0D376735" w14:textId="77777777" w:rsidTr="006F77A6">
        <w:tc>
          <w:tcPr>
            <w:tcW w:w="0" w:type="auto"/>
            <w:tcMar>
              <w:top w:w="57" w:type="dxa"/>
              <w:bottom w:w="57" w:type="dxa"/>
            </w:tcMar>
          </w:tcPr>
          <w:p w14:paraId="0841A220" w14:textId="77777777" w:rsidR="00E10335" w:rsidRDefault="00E10335" w:rsidP="006F77A6"/>
          <w:p w14:paraId="58F55FFE" w14:textId="77777777" w:rsidR="00E10335" w:rsidRPr="003E7CE5" w:rsidRDefault="00E10335" w:rsidP="006F77A6">
            <w:r w:rsidRPr="003E7CE5">
              <w:t>Academic Achievements</w:t>
            </w:r>
          </w:p>
        </w:tc>
        <w:tc>
          <w:tcPr>
            <w:tcW w:w="0" w:type="auto"/>
            <w:tcMar>
              <w:top w:w="57" w:type="dxa"/>
              <w:bottom w:w="57" w:type="dxa"/>
            </w:tcMar>
          </w:tcPr>
          <w:p w14:paraId="58708038" w14:textId="77777777" w:rsidR="00E10335" w:rsidRDefault="00E10335" w:rsidP="006F77A6"/>
          <w:p w14:paraId="6EF3C23A" w14:textId="77777777" w:rsidR="00E10335" w:rsidRDefault="00E10335" w:rsidP="006F77A6">
            <w:r w:rsidRPr="001C73CE">
              <w:t>Evidence of research activity and presentations</w:t>
            </w:r>
          </w:p>
          <w:p w14:paraId="186F1BC4" w14:textId="77777777" w:rsidR="00E10335" w:rsidRPr="001C73CE" w:rsidRDefault="00E10335" w:rsidP="006F77A6"/>
          <w:p w14:paraId="7988E8DE" w14:textId="77777777" w:rsidR="00E10335" w:rsidRPr="001C73CE" w:rsidRDefault="00E10335" w:rsidP="006F77A6">
            <w:r w:rsidRPr="001C73CE">
              <w:t>Evidence of poster or oral presentations at national or international meetings</w:t>
            </w:r>
          </w:p>
        </w:tc>
        <w:tc>
          <w:tcPr>
            <w:tcW w:w="0" w:type="auto"/>
            <w:tcMar>
              <w:top w:w="57" w:type="dxa"/>
              <w:bottom w:w="57" w:type="dxa"/>
            </w:tcMar>
          </w:tcPr>
          <w:p w14:paraId="145A9578" w14:textId="77777777" w:rsidR="00E10335" w:rsidRDefault="00E10335" w:rsidP="006F77A6"/>
          <w:p w14:paraId="7224EA24" w14:textId="77777777" w:rsidR="00E10335" w:rsidRPr="001C73CE" w:rsidRDefault="00E10335" w:rsidP="006F77A6">
            <w:r w:rsidRPr="001C73CE">
              <w:t>Evidence of research and publications in peer reviewed journals</w:t>
            </w:r>
          </w:p>
        </w:tc>
      </w:tr>
      <w:tr w:rsidR="00E10335" w:rsidRPr="003E7CE5" w14:paraId="57913D1C" w14:textId="77777777" w:rsidTr="006F77A6">
        <w:trPr>
          <w:trHeight w:val="1762"/>
        </w:trPr>
        <w:tc>
          <w:tcPr>
            <w:tcW w:w="0" w:type="auto"/>
            <w:tcMar>
              <w:top w:w="57" w:type="dxa"/>
              <w:bottom w:w="57" w:type="dxa"/>
            </w:tcMar>
          </w:tcPr>
          <w:p w14:paraId="217F271C" w14:textId="77777777" w:rsidR="00E10335" w:rsidRDefault="00E10335" w:rsidP="006F77A6"/>
          <w:p w14:paraId="260C2242" w14:textId="77777777" w:rsidR="00E10335" w:rsidRPr="003E7CE5" w:rsidRDefault="00E10335" w:rsidP="006F77A6">
            <w:r w:rsidRPr="003E7CE5">
              <w:t>Teaching and Audit</w:t>
            </w:r>
          </w:p>
        </w:tc>
        <w:tc>
          <w:tcPr>
            <w:tcW w:w="0" w:type="auto"/>
            <w:tcMar>
              <w:top w:w="57" w:type="dxa"/>
              <w:bottom w:w="57" w:type="dxa"/>
            </w:tcMar>
          </w:tcPr>
          <w:p w14:paraId="3A8B0396" w14:textId="77777777" w:rsidR="00E10335" w:rsidRDefault="00E10335" w:rsidP="006F77A6"/>
          <w:p w14:paraId="02156185" w14:textId="77777777" w:rsidR="00E10335" w:rsidRDefault="00E10335" w:rsidP="006F77A6">
            <w:r w:rsidRPr="001C73CE">
              <w:t>Evidence of commitment to:</w:t>
            </w:r>
          </w:p>
          <w:p w14:paraId="094ADE7F" w14:textId="77777777" w:rsidR="00E10335" w:rsidRPr="001C73CE" w:rsidRDefault="00E10335" w:rsidP="006F77A6"/>
          <w:p w14:paraId="184663F1" w14:textId="77777777" w:rsidR="00E10335" w:rsidRDefault="00E10335" w:rsidP="006F77A6">
            <w:r w:rsidRPr="001C73CE">
              <w:t>clinical audit</w:t>
            </w:r>
            <w:r>
              <w:t xml:space="preserve"> and quality improvement activity</w:t>
            </w:r>
          </w:p>
          <w:p w14:paraId="5F74C8B1" w14:textId="77777777" w:rsidR="00E10335" w:rsidRPr="001C73CE" w:rsidRDefault="00E10335" w:rsidP="006F77A6"/>
          <w:p w14:paraId="1E440914" w14:textId="77777777" w:rsidR="00E10335" w:rsidRDefault="00E10335" w:rsidP="006F77A6">
            <w:r w:rsidRPr="001C73CE">
              <w:t>formal and informal teaching and training of trainee doctors, medical students and other clinical staff.</w:t>
            </w:r>
          </w:p>
          <w:p w14:paraId="331D0D19" w14:textId="77777777" w:rsidR="00E10335" w:rsidRPr="001C73CE" w:rsidRDefault="00E10335" w:rsidP="006F77A6"/>
          <w:p w14:paraId="7C8C40D6" w14:textId="77777777" w:rsidR="00E10335" w:rsidRPr="001C73CE" w:rsidRDefault="00E10335" w:rsidP="006F77A6">
            <w:r w:rsidRPr="001C73CE">
              <w:t>learning and continuing professional development</w:t>
            </w:r>
          </w:p>
        </w:tc>
        <w:tc>
          <w:tcPr>
            <w:tcW w:w="0" w:type="auto"/>
            <w:tcMar>
              <w:top w:w="57" w:type="dxa"/>
              <w:bottom w:w="57" w:type="dxa"/>
            </w:tcMar>
          </w:tcPr>
          <w:p w14:paraId="2BA039E5" w14:textId="77777777" w:rsidR="00E10335" w:rsidRDefault="00E10335" w:rsidP="006F77A6"/>
          <w:p w14:paraId="3CD9CC40" w14:textId="77777777" w:rsidR="00E10335" w:rsidRDefault="00E10335" w:rsidP="006F77A6">
            <w:r w:rsidRPr="001C73CE">
              <w:t>Experience of designing audits</w:t>
            </w:r>
          </w:p>
          <w:p w14:paraId="0A7D86B9" w14:textId="77777777" w:rsidR="00E10335" w:rsidRPr="001C73CE" w:rsidRDefault="00E10335" w:rsidP="006F77A6"/>
          <w:p w14:paraId="0CA62806" w14:textId="77777777" w:rsidR="00E10335" w:rsidRDefault="00E10335" w:rsidP="006F77A6">
            <w:r w:rsidRPr="001C73CE">
              <w:t>Experience of simulation training</w:t>
            </w:r>
          </w:p>
          <w:p w14:paraId="5D5A2639" w14:textId="77777777" w:rsidR="00E10335" w:rsidRPr="001C73CE" w:rsidRDefault="00E10335" w:rsidP="006F77A6"/>
          <w:p w14:paraId="667953D0" w14:textId="77777777" w:rsidR="00E10335" w:rsidRPr="001C73CE" w:rsidRDefault="00E10335" w:rsidP="006F77A6">
            <w:r w:rsidRPr="001C73CE">
              <w:t>Evide</w:t>
            </w:r>
            <w:r>
              <w:t xml:space="preserve">nce of training in clinical and / </w:t>
            </w:r>
            <w:r w:rsidRPr="001C73CE">
              <w:t>or educational supervision</w:t>
            </w:r>
          </w:p>
        </w:tc>
      </w:tr>
      <w:tr w:rsidR="00E10335" w:rsidRPr="003E7CE5" w14:paraId="3D90BD50" w14:textId="77777777" w:rsidTr="006F77A6">
        <w:tc>
          <w:tcPr>
            <w:tcW w:w="0" w:type="auto"/>
            <w:tcMar>
              <w:top w:w="57" w:type="dxa"/>
              <w:bottom w:w="57" w:type="dxa"/>
            </w:tcMar>
          </w:tcPr>
          <w:p w14:paraId="79E2403F" w14:textId="77777777" w:rsidR="00E10335" w:rsidRDefault="00E10335" w:rsidP="006F77A6"/>
          <w:p w14:paraId="77C7B25C" w14:textId="77777777" w:rsidR="00E10335" w:rsidRPr="003E7CE5" w:rsidRDefault="00E10335" w:rsidP="006F77A6">
            <w:r w:rsidRPr="003E7CE5">
              <w:t>Motivation</w:t>
            </w:r>
          </w:p>
        </w:tc>
        <w:tc>
          <w:tcPr>
            <w:tcW w:w="0" w:type="auto"/>
            <w:tcMar>
              <w:top w:w="57" w:type="dxa"/>
              <w:bottom w:w="57" w:type="dxa"/>
            </w:tcMar>
          </w:tcPr>
          <w:p w14:paraId="43126ED4" w14:textId="77777777" w:rsidR="00E10335" w:rsidRDefault="00E10335" w:rsidP="006F77A6"/>
          <w:p w14:paraId="35329B26" w14:textId="77777777" w:rsidR="00E10335" w:rsidRDefault="00E10335" w:rsidP="006F77A6">
            <w:r w:rsidRPr="001C73CE">
              <w:t>Evidence of commitment to:</w:t>
            </w:r>
          </w:p>
          <w:p w14:paraId="7176DC5D" w14:textId="77777777" w:rsidR="00E10335" w:rsidRPr="001C73CE" w:rsidRDefault="00E10335" w:rsidP="006F77A6"/>
          <w:p w14:paraId="77F0DAA3" w14:textId="77777777" w:rsidR="00E10335" w:rsidRDefault="00E10335" w:rsidP="006F77A6">
            <w:r w:rsidRPr="001C73CE">
              <w:t>patient-focused care</w:t>
            </w:r>
          </w:p>
          <w:p w14:paraId="6E008CFB" w14:textId="77777777" w:rsidR="00E10335" w:rsidRPr="001C73CE" w:rsidRDefault="00E10335" w:rsidP="006F77A6"/>
          <w:p w14:paraId="262D7D6F" w14:textId="77777777" w:rsidR="00E10335" w:rsidRDefault="00E10335" w:rsidP="006F77A6">
            <w:r w:rsidRPr="001C73CE">
              <w:t>conti</w:t>
            </w:r>
            <w:r>
              <w:t>nuous professional development and</w:t>
            </w:r>
            <w:r w:rsidRPr="001C73CE">
              <w:t xml:space="preserve"> life-long learning</w:t>
            </w:r>
          </w:p>
          <w:p w14:paraId="3A31D5BB" w14:textId="77777777" w:rsidR="00E10335" w:rsidRPr="001C73CE" w:rsidRDefault="00E10335" w:rsidP="006F77A6"/>
          <w:p w14:paraId="24E12893" w14:textId="77777777" w:rsidR="00E10335" w:rsidRDefault="00E10335" w:rsidP="006F77A6">
            <w:r w:rsidRPr="001C73CE">
              <w:t>effective and efficient use of resources</w:t>
            </w:r>
          </w:p>
          <w:p w14:paraId="6CDE475F" w14:textId="77777777" w:rsidR="00E10335" w:rsidRPr="001C73CE" w:rsidRDefault="00E10335" w:rsidP="006F77A6"/>
        </w:tc>
        <w:tc>
          <w:tcPr>
            <w:tcW w:w="0" w:type="auto"/>
            <w:tcMar>
              <w:top w:w="57" w:type="dxa"/>
              <w:bottom w:w="57" w:type="dxa"/>
            </w:tcMar>
          </w:tcPr>
          <w:p w14:paraId="2664FBA7" w14:textId="77777777" w:rsidR="00E10335" w:rsidRDefault="00E10335" w:rsidP="006F77A6"/>
          <w:p w14:paraId="0B16FE21" w14:textId="77777777" w:rsidR="00E10335" w:rsidRPr="001C73CE" w:rsidRDefault="00E10335" w:rsidP="006F77A6">
            <w:r w:rsidRPr="001C73CE">
              <w:lastRenderedPageBreak/>
              <w:t>Desire to develop services for patients</w:t>
            </w:r>
          </w:p>
          <w:p w14:paraId="0C1FDDE8" w14:textId="77777777" w:rsidR="00E10335" w:rsidRPr="001C73CE" w:rsidRDefault="00E10335" w:rsidP="006F77A6"/>
        </w:tc>
      </w:tr>
      <w:tr w:rsidR="00E10335" w:rsidRPr="003E7CE5" w14:paraId="3132B403" w14:textId="77777777" w:rsidTr="006F77A6">
        <w:tc>
          <w:tcPr>
            <w:tcW w:w="0" w:type="auto"/>
            <w:tcMar>
              <w:top w:w="57" w:type="dxa"/>
              <w:bottom w:w="57" w:type="dxa"/>
            </w:tcMar>
          </w:tcPr>
          <w:p w14:paraId="74BB6A18" w14:textId="77777777" w:rsidR="00E10335" w:rsidRDefault="00E10335" w:rsidP="006F77A6"/>
          <w:p w14:paraId="54E21839" w14:textId="77777777" w:rsidR="00E10335" w:rsidRPr="003E7CE5" w:rsidRDefault="00E10335" w:rsidP="006F77A6">
            <w:r w:rsidRPr="003E7CE5">
              <w:t>Team Working</w:t>
            </w:r>
          </w:p>
        </w:tc>
        <w:tc>
          <w:tcPr>
            <w:tcW w:w="0" w:type="auto"/>
            <w:tcMar>
              <w:top w:w="57" w:type="dxa"/>
              <w:bottom w:w="57" w:type="dxa"/>
            </w:tcMar>
          </w:tcPr>
          <w:p w14:paraId="00C82624" w14:textId="77777777" w:rsidR="00E10335" w:rsidRDefault="00E10335" w:rsidP="006F77A6"/>
          <w:p w14:paraId="196BE7FB" w14:textId="77777777" w:rsidR="00E10335" w:rsidRDefault="00E10335" w:rsidP="006F77A6">
            <w:r>
              <w:t>Ability to lead and motivate</w:t>
            </w:r>
            <w:r w:rsidRPr="001C73CE">
              <w:t xml:space="preserve"> a team with colleagues in own and other disciplines</w:t>
            </w:r>
          </w:p>
          <w:p w14:paraId="5BAF44CD" w14:textId="77777777" w:rsidR="00E10335" w:rsidRPr="001C73CE" w:rsidRDefault="00E10335" w:rsidP="006F77A6"/>
          <w:p w14:paraId="6DEF4FCA" w14:textId="77777777" w:rsidR="00E10335" w:rsidRDefault="00E10335" w:rsidP="006F77A6">
            <w:r w:rsidRPr="001C73CE">
              <w:t>Ability to organise time efficiently and effectively</w:t>
            </w:r>
          </w:p>
          <w:p w14:paraId="10D4DC57" w14:textId="77777777" w:rsidR="00E10335" w:rsidRPr="001C73CE" w:rsidRDefault="00E10335" w:rsidP="006F77A6"/>
          <w:p w14:paraId="5115B512" w14:textId="77777777" w:rsidR="00E10335" w:rsidRDefault="00E10335" w:rsidP="006F77A6">
            <w:r w:rsidRPr="001C73CE">
              <w:t>Reliability</w:t>
            </w:r>
          </w:p>
          <w:p w14:paraId="48D0479C" w14:textId="77777777" w:rsidR="00E10335" w:rsidRPr="001C73CE" w:rsidRDefault="00E10335" w:rsidP="006F77A6"/>
          <w:p w14:paraId="7957FDDD" w14:textId="77777777" w:rsidR="00E10335" w:rsidRDefault="00E10335" w:rsidP="006F77A6">
            <w:r w:rsidRPr="001C73CE">
              <w:t>Excellent communication skills</w:t>
            </w:r>
          </w:p>
          <w:p w14:paraId="3FB31174" w14:textId="77777777" w:rsidR="00E10335" w:rsidRPr="001C73CE" w:rsidRDefault="00E10335" w:rsidP="006F77A6"/>
        </w:tc>
        <w:tc>
          <w:tcPr>
            <w:tcW w:w="0" w:type="auto"/>
            <w:tcMar>
              <w:top w:w="57" w:type="dxa"/>
              <w:bottom w:w="57" w:type="dxa"/>
            </w:tcMar>
          </w:tcPr>
          <w:p w14:paraId="53B166E1" w14:textId="77777777" w:rsidR="00E10335" w:rsidRDefault="00E10335" w:rsidP="006F77A6"/>
          <w:p w14:paraId="57C4BA7A" w14:textId="77777777" w:rsidR="00E10335" w:rsidRPr="001C73CE" w:rsidRDefault="00E10335" w:rsidP="006F77A6">
            <w:r w:rsidRPr="001C73CE">
              <w:t>Evidence of previous managerial training and experience</w:t>
            </w:r>
          </w:p>
        </w:tc>
      </w:tr>
      <w:tr w:rsidR="00E10335" w:rsidRPr="003E7CE5" w14:paraId="10AE30F3" w14:textId="77777777" w:rsidTr="006F77A6">
        <w:tc>
          <w:tcPr>
            <w:tcW w:w="0" w:type="auto"/>
            <w:tcMar>
              <w:top w:w="57" w:type="dxa"/>
              <w:bottom w:w="57" w:type="dxa"/>
            </w:tcMar>
          </w:tcPr>
          <w:p w14:paraId="01309AD4" w14:textId="77777777" w:rsidR="00E10335" w:rsidRPr="003C1CE6" w:rsidRDefault="00E10335" w:rsidP="00E10335">
            <w:pPr>
              <w:pStyle w:val="Heading1"/>
              <w:tabs>
                <w:tab w:val="clear" w:pos="720"/>
                <w:tab w:val="clear" w:pos="900"/>
                <w:tab w:val="num" w:pos="360"/>
              </w:tabs>
              <w:ind w:left="0" w:firstLine="0"/>
            </w:pPr>
            <w:r w:rsidRPr="00DA4CE9">
              <w:t>Circumstances of Job</w:t>
            </w:r>
          </w:p>
          <w:p w14:paraId="40B07249" w14:textId="77777777" w:rsidR="00E10335" w:rsidRPr="003E7CE5" w:rsidRDefault="00E10335" w:rsidP="006F77A6"/>
        </w:tc>
        <w:tc>
          <w:tcPr>
            <w:tcW w:w="0" w:type="auto"/>
            <w:tcMar>
              <w:top w:w="57" w:type="dxa"/>
              <w:bottom w:w="57" w:type="dxa"/>
            </w:tcMar>
          </w:tcPr>
          <w:p w14:paraId="4C1D27FF" w14:textId="77777777" w:rsidR="00E10335" w:rsidRDefault="00E10335" w:rsidP="006F77A6">
            <w:r>
              <w:t xml:space="preserve">In patient clinical practice will be primarily based at the WGH. </w:t>
            </w:r>
          </w:p>
          <w:p w14:paraId="15943FE6" w14:textId="77777777" w:rsidR="00E10335" w:rsidRDefault="00E10335" w:rsidP="006F77A6"/>
          <w:p w14:paraId="7364215C" w14:textId="77777777" w:rsidR="00E10335" w:rsidRPr="001C73CE" w:rsidRDefault="00E10335" w:rsidP="006F77A6">
            <w:r>
              <w:t>The post holder may be required to work at any of NHS Edinburgh and the Lothians’ sites.</w:t>
            </w:r>
          </w:p>
        </w:tc>
        <w:tc>
          <w:tcPr>
            <w:tcW w:w="0" w:type="auto"/>
            <w:tcMar>
              <w:top w:w="57" w:type="dxa"/>
              <w:bottom w:w="57" w:type="dxa"/>
            </w:tcMar>
          </w:tcPr>
          <w:p w14:paraId="6360B936" w14:textId="77777777" w:rsidR="00E10335" w:rsidRPr="001C73CE" w:rsidRDefault="00E10335" w:rsidP="006F77A6">
            <w:pPr>
              <w:pStyle w:val="BodyText"/>
            </w:pPr>
          </w:p>
        </w:tc>
      </w:tr>
    </w:tbl>
    <w:p w14:paraId="05989613" w14:textId="77777777" w:rsidR="00E10335" w:rsidRDefault="00E10335" w:rsidP="00E10335"/>
    <w:p w14:paraId="49C2086E" w14:textId="77777777" w:rsidR="00E10335" w:rsidRDefault="00E10335" w:rsidP="00E10335">
      <w:pPr>
        <w:pStyle w:val="BodyTex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10335" w14:paraId="71108EE0" w14:textId="77777777" w:rsidTr="006F77A6">
        <w:trPr>
          <w:trHeight w:val="540"/>
        </w:trPr>
        <w:tc>
          <w:tcPr>
            <w:tcW w:w="8528" w:type="dxa"/>
            <w:shd w:val="clear" w:color="auto" w:fill="00CCFF"/>
            <w:vAlign w:val="center"/>
          </w:tcPr>
          <w:p w14:paraId="33CA4046" w14:textId="77777777" w:rsidR="00E10335" w:rsidRPr="0076342E" w:rsidRDefault="00E10335" w:rsidP="006F77A6">
            <w:pPr>
              <w:pStyle w:val="BodyText"/>
            </w:pPr>
            <w:r w:rsidRPr="0076342E">
              <w:lastRenderedPageBreak/>
              <w:t>Section 2.</w:t>
            </w:r>
            <w:r w:rsidRPr="0076342E">
              <w:tab/>
              <w:t>Introduction to Appointment</w:t>
            </w:r>
          </w:p>
        </w:tc>
      </w:tr>
    </w:tbl>
    <w:p w14:paraId="2346123A" w14:textId="77777777" w:rsidR="00E10335" w:rsidRPr="00E4329A" w:rsidRDefault="00E10335" w:rsidP="00E10335">
      <w:pPr>
        <w:pStyle w:val="BodyText"/>
      </w:pPr>
    </w:p>
    <w:p w14:paraId="5235EF72" w14:textId="77777777" w:rsidR="00E10335" w:rsidRPr="00E4329A" w:rsidRDefault="00E10335" w:rsidP="00E10335">
      <w:pPr>
        <w:pStyle w:val="BodyText"/>
      </w:pPr>
      <w:r w:rsidRPr="00E4329A">
        <w:t xml:space="preserve">Job Title: </w:t>
      </w:r>
      <w:r>
        <w:t>Consultant Physician in Respiratory &amp; General Medicine</w:t>
      </w:r>
    </w:p>
    <w:p w14:paraId="7A2FC0FA" w14:textId="77777777" w:rsidR="00E10335" w:rsidRPr="00E4329A" w:rsidRDefault="00E10335" w:rsidP="00E10335">
      <w:pPr>
        <w:pStyle w:val="BodyText"/>
      </w:pPr>
      <w:r w:rsidRPr="00E4329A">
        <w:t>Department: Directorate of Respiratory Medicine, NHS Lothian</w:t>
      </w:r>
    </w:p>
    <w:p w14:paraId="150B2B7D" w14:textId="77777777" w:rsidR="00E10335" w:rsidRPr="00E4329A" w:rsidRDefault="00E10335" w:rsidP="00E10335">
      <w:pPr>
        <w:pStyle w:val="BodyText"/>
      </w:pPr>
      <w:r w:rsidRPr="00E4329A">
        <w:t xml:space="preserve">Base: Western General Hospital Edinburgh (WGH). (You may also be required to work at any of NHS Lothian’s sites).  </w:t>
      </w:r>
    </w:p>
    <w:p w14:paraId="689006D7" w14:textId="77777777" w:rsidR="00E10335" w:rsidRPr="00E4329A" w:rsidRDefault="00E10335" w:rsidP="00E10335">
      <w:pPr>
        <w:pStyle w:val="BodyText"/>
      </w:pPr>
    </w:p>
    <w:p w14:paraId="78635B4A" w14:textId="77777777" w:rsidR="00E10335" w:rsidRPr="00E4329A" w:rsidRDefault="00E10335" w:rsidP="00E10335">
      <w:pPr>
        <w:pStyle w:val="BodyTextIndent"/>
      </w:pPr>
      <w:r w:rsidRPr="00E4329A">
        <w:t xml:space="preserve">Post Summary: </w:t>
      </w:r>
    </w:p>
    <w:p w14:paraId="16B22963" w14:textId="77777777" w:rsidR="00E10335" w:rsidRDefault="00E10335" w:rsidP="00E10335">
      <w:pPr>
        <w:pStyle w:val="BodyTextIndent"/>
      </w:pPr>
      <w:r w:rsidRPr="00E4329A">
        <w:t xml:space="preserve">This is a </w:t>
      </w:r>
      <w:r>
        <w:t xml:space="preserve">full time </w:t>
      </w:r>
      <w:r w:rsidRPr="00E4329A">
        <w:t>10PA post</w:t>
      </w:r>
      <w:r>
        <w:t xml:space="preserve"> primarily in respiratory medicine with acute general medical sessions</w:t>
      </w:r>
      <w:r w:rsidRPr="00E4329A">
        <w:t xml:space="preserve">. </w:t>
      </w:r>
    </w:p>
    <w:p w14:paraId="4BEA660C" w14:textId="77777777" w:rsidR="00E10335" w:rsidRPr="00E4329A" w:rsidRDefault="00E10335" w:rsidP="00E10335">
      <w:pPr>
        <w:pStyle w:val="BodyTextIndent"/>
      </w:pPr>
      <w:r>
        <w:t>There may be opportunities, by mutual agreement, for the post holder to perform a further 2 PA of respiratory work.</w:t>
      </w:r>
    </w:p>
    <w:p w14:paraId="7A59C534" w14:textId="77777777" w:rsidR="00E10335" w:rsidRDefault="00E10335" w:rsidP="00E10335">
      <w:pPr>
        <w:pStyle w:val="BodyTextIndent"/>
      </w:pPr>
      <w:r w:rsidRPr="00E4329A">
        <w:t xml:space="preserve">Acute and in-patient clinical work will be based at WGH. </w:t>
      </w:r>
    </w:p>
    <w:p w14:paraId="60EF5CD7" w14:textId="77777777" w:rsidR="00E10335" w:rsidRPr="00E4329A" w:rsidRDefault="00E10335" w:rsidP="00E10335">
      <w:pPr>
        <w:pStyle w:val="BodyTextIndent"/>
      </w:pPr>
      <w:r>
        <w:t>Respiratory in patient w</w:t>
      </w:r>
      <w:r w:rsidRPr="00E4329A">
        <w:t>ard cover</w:t>
      </w:r>
      <w:r>
        <w:t>: 1 month in 4</w:t>
      </w:r>
      <w:r w:rsidRPr="00E4329A">
        <w:t xml:space="preserve">  </w:t>
      </w:r>
    </w:p>
    <w:p w14:paraId="59C9952C" w14:textId="77777777" w:rsidR="00E10335" w:rsidRPr="00E4329A" w:rsidRDefault="00E10335" w:rsidP="00E10335">
      <w:pPr>
        <w:pStyle w:val="BodyTextIndent"/>
      </w:pPr>
      <w:r>
        <w:t>Candidates with all sub-specialty respiratory interests are welcome. It is anticipated another appointment may be made within the next 12 – 24 months and the division of sub-specialty duties will be dependent on the skills of the successful candidates and departmental needs.</w:t>
      </w:r>
    </w:p>
    <w:p w14:paraId="256C967F" w14:textId="77777777" w:rsidR="00E10335" w:rsidRPr="00E4329A" w:rsidRDefault="00E10335" w:rsidP="00E10335">
      <w:pPr>
        <w:pStyle w:val="BodyTextIndent"/>
      </w:pPr>
      <w:r>
        <w:t>General medicine work would primarily comprise general medicine on calls (approximately 1:16 weekdays and 4 weekends a year) working alongside a diverse team of medical specialty and acute physicians. There will also be the opportunity to work additional sessions in initial assessments of patients in the acute assessment units or Same Day Emergency Care department.</w:t>
      </w:r>
    </w:p>
    <w:p w14:paraId="51D653FD" w14:textId="77777777" w:rsidR="00E10335" w:rsidRPr="00E4329A" w:rsidRDefault="00E10335" w:rsidP="00E10335">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10335" w:rsidRPr="00E4329A" w14:paraId="6D854BA8" w14:textId="77777777" w:rsidTr="006F77A6">
        <w:trPr>
          <w:trHeight w:val="454"/>
        </w:trPr>
        <w:tc>
          <w:tcPr>
            <w:tcW w:w="8528" w:type="dxa"/>
            <w:shd w:val="clear" w:color="auto" w:fill="00CCFF"/>
            <w:vAlign w:val="center"/>
          </w:tcPr>
          <w:p w14:paraId="2660E030" w14:textId="77777777" w:rsidR="00E10335" w:rsidRPr="00E4329A" w:rsidRDefault="00E10335" w:rsidP="006F77A6">
            <w:pPr>
              <w:pStyle w:val="BodyText"/>
            </w:pPr>
            <w:r w:rsidRPr="00E4329A">
              <w:t>Section 3.</w:t>
            </w:r>
            <w:r w:rsidRPr="00E4329A">
              <w:tab/>
              <w:t>Departmental and Directorate Information</w:t>
            </w:r>
          </w:p>
        </w:tc>
      </w:tr>
    </w:tbl>
    <w:p w14:paraId="2DB44B0B" w14:textId="77777777" w:rsidR="00E10335" w:rsidRPr="00E4329A" w:rsidRDefault="00E10335" w:rsidP="00E10335">
      <w:pPr>
        <w:pStyle w:val="BodyText"/>
      </w:pPr>
    </w:p>
    <w:p w14:paraId="78AFA4C2" w14:textId="77777777" w:rsidR="00E10335" w:rsidRDefault="00E10335" w:rsidP="00E10335">
      <w:pPr>
        <w:pStyle w:val="BodyText"/>
      </w:pPr>
      <w:r w:rsidRPr="005C4398">
        <w:t xml:space="preserve">The Respiratory Medicine directorate for NHS Lothian comprises the clinical departments at RIE (The Royal Infirmary of Edinburgh), SJH (St John’s Hospital, Livingston), WGH (Western General Hospital, Edinburgh) and the Academic Department of Respiratory Medicine of The University of Edinburgh. </w:t>
      </w:r>
    </w:p>
    <w:p w14:paraId="0550966C" w14:textId="77777777" w:rsidR="00E10335" w:rsidRPr="005C4398" w:rsidRDefault="00E10335" w:rsidP="00E10335">
      <w:pPr>
        <w:pStyle w:val="BodyText"/>
      </w:pPr>
      <w:r w:rsidRPr="005C4398">
        <w:t>The Respi</w:t>
      </w:r>
      <w:r>
        <w:t>ratory Medicine Unit at the Western General Hospital includes 35</w:t>
      </w:r>
      <w:r w:rsidRPr="005C4398">
        <w:t xml:space="preserve"> inpatient beds (Ward 54), a Pulmonary Function Laboratory and access to medical day care beds. </w:t>
      </w:r>
      <w:r>
        <w:t>Up to 6 of the in-patient beds on ward 54 may be under the cardiologists</w:t>
      </w:r>
    </w:p>
    <w:p w14:paraId="7FA76F18" w14:textId="77777777" w:rsidR="00E10335" w:rsidRDefault="00E10335" w:rsidP="00E10335">
      <w:pPr>
        <w:pStyle w:val="BodyText"/>
      </w:pPr>
      <w:r w:rsidRPr="005C4398">
        <w:t xml:space="preserve">Ward 54 has a high turnover of respiratory patients and </w:t>
      </w:r>
      <w:r>
        <w:t xml:space="preserve">the </w:t>
      </w:r>
      <w:r w:rsidRPr="005C4398">
        <w:t xml:space="preserve">ward </w:t>
      </w:r>
      <w:r>
        <w:t xml:space="preserve">has </w:t>
      </w:r>
      <w:r w:rsidRPr="005C4398">
        <w:t xml:space="preserve">NIV facilities. The ward has dedicated OT/Physio and pharmacy support. </w:t>
      </w:r>
      <w:r>
        <w:t>The respiratory ward has facilities for pleural procedures and there are plans to develop a medical thoracoscopy service within the ward.</w:t>
      </w:r>
    </w:p>
    <w:p w14:paraId="555DDEF5" w14:textId="77777777" w:rsidR="00E10335" w:rsidRDefault="00E10335" w:rsidP="00E10335">
      <w:pPr>
        <w:pStyle w:val="BodyText"/>
      </w:pPr>
      <w:r>
        <w:t>The consultant complement for the department comprises 8 consultant chest physicians, 1 clinical academic plus this post. All respiratory sub-specialty services are provided at WGH with the exception of sleep and home ventilation.</w:t>
      </w:r>
    </w:p>
    <w:p w14:paraId="0D3F44EF" w14:textId="77777777" w:rsidR="00E10335" w:rsidRDefault="00E10335" w:rsidP="00E10335">
      <w:pPr>
        <w:pStyle w:val="BodyText"/>
      </w:pPr>
      <w:r>
        <w:t xml:space="preserve">There are four FY1 doctors to care for the respiratory patients on ward 54. </w:t>
      </w:r>
    </w:p>
    <w:p w14:paraId="4F4435D4" w14:textId="77777777" w:rsidR="00E10335" w:rsidRPr="005C4398" w:rsidRDefault="00E10335" w:rsidP="00E10335">
      <w:pPr>
        <w:pStyle w:val="BodyText"/>
      </w:pPr>
      <w:r>
        <w:t>There are 2 respiratory medicine specialist trainees attached to the unit at any time, 1 IMT doctor and up to 4 clinical fellows to support the service and receive specialist respiratory training</w:t>
      </w:r>
    </w:p>
    <w:p w14:paraId="06D1D7EB" w14:textId="77777777" w:rsidR="00E10335" w:rsidRPr="00410761" w:rsidRDefault="00E10335" w:rsidP="00E10335">
      <w:pPr>
        <w:pStyle w:val="BodyText"/>
      </w:pPr>
      <w:r w:rsidRPr="00410761">
        <w:lastRenderedPageBreak/>
        <w:t>The unit has two bronchoscopy lists each week with both standard and EBUS bron</w:t>
      </w:r>
      <w:r>
        <w:t>choscopy available on each list</w:t>
      </w:r>
      <w:r w:rsidRPr="00410761">
        <w:t>.</w:t>
      </w:r>
    </w:p>
    <w:p w14:paraId="3B54F3F1" w14:textId="77777777" w:rsidR="00E10335" w:rsidRDefault="00E10335" w:rsidP="00E10335">
      <w:pPr>
        <w:rPr>
          <w:b/>
        </w:rPr>
      </w:pPr>
      <w:r w:rsidRPr="002B66B9">
        <w:rPr>
          <w:b/>
        </w:rPr>
        <w:t>Consultant Colleagues</w:t>
      </w:r>
    </w:p>
    <w:p w14:paraId="451F266A" w14:textId="77777777" w:rsidR="00E10335" w:rsidRPr="002B66B9" w:rsidRDefault="00E10335" w:rsidP="00E103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396"/>
      </w:tblGrid>
      <w:tr w:rsidR="00E10335" w:rsidRPr="007C3EAA" w14:paraId="158F52AC" w14:textId="77777777" w:rsidTr="006F77A6">
        <w:tc>
          <w:tcPr>
            <w:tcW w:w="2132" w:type="dxa"/>
          </w:tcPr>
          <w:p w14:paraId="57117D62" w14:textId="77777777" w:rsidR="00E10335" w:rsidRPr="002B66B9" w:rsidRDefault="00E10335" w:rsidP="006F77A6">
            <w:pPr>
              <w:pStyle w:val="BodyText"/>
              <w:rPr>
                <w:b/>
              </w:rPr>
            </w:pPr>
            <w:r w:rsidRPr="002B66B9">
              <w:rPr>
                <w:b/>
              </w:rPr>
              <w:t>WGH Clinicians</w:t>
            </w:r>
          </w:p>
        </w:tc>
        <w:tc>
          <w:tcPr>
            <w:tcW w:w="6396" w:type="dxa"/>
          </w:tcPr>
          <w:p w14:paraId="55040060" w14:textId="77777777" w:rsidR="00E10335" w:rsidRPr="002B66B9" w:rsidRDefault="00E10335" w:rsidP="006F77A6">
            <w:pPr>
              <w:pStyle w:val="BodyText"/>
              <w:rPr>
                <w:b/>
              </w:rPr>
            </w:pPr>
            <w:r w:rsidRPr="002B66B9">
              <w:rPr>
                <w:b/>
              </w:rPr>
              <w:t>Sub- Specialty Interests &amp; Additional Roles</w:t>
            </w:r>
          </w:p>
        </w:tc>
      </w:tr>
      <w:tr w:rsidR="00E10335" w:rsidRPr="004405EC" w14:paraId="0E952E97" w14:textId="77777777" w:rsidTr="006F77A6">
        <w:tc>
          <w:tcPr>
            <w:tcW w:w="2132" w:type="dxa"/>
          </w:tcPr>
          <w:p w14:paraId="36634443" w14:textId="77777777" w:rsidR="00E10335" w:rsidRDefault="00E10335" w:rsidP="006F77A6">
            <w:pPr>
              <w:pStyle w:val="BodyText"/>
            </w:pPr>
            <w:r>
              <w:t>Ananda Mirchandani</w:t>
            </w:r>
          </w:p>
        </w:tc>
        <w:tc>
          <w:tcPr>
            <w:tcW w:w="6396" w:type="dxa"/>
          </w:tcPr>
          <w:p w14:paraId="193E8586" w14:textId="77777777" w:rsidR="00E10335" w:rsidRDefault="00E10335" w:rsidP="006F77A6">
            <w:pPr>
              <w:pStyle w:val="BodyText"/>
            </w:pPr>
            <w:r>
              <w:t>Clinical Academic. PTE.</w:t>
            </w:r>
          </w:p>
        </w:tc>
      </w:tr>
      <w:tr w:rsidR="00E10335" w:rsidRPr="004405EC" w14:paraId="65F7935F" w14:textId="77777777" w:rsidTr="006F77A6">
        <w:tc>
          <w:tcPr>
            <w:tcW w:w="2132" w:type="dxa"/>
          </w:tcPr>
          <w:p w14:paraId="0C290038" w14:textId="77777777" w:rsidR="00E10335" w:rsidRDefault="00E10335" w:rsidP="006F77A6">
            <w:pPr>
              <w:pStyle w:val="BodyText"/>
            </w:pPr>
            <w:r>
              <w:t>Anne Jones</w:t>
            </w:r>
          </w:p>
        </w:tc>
        <w:tc>
          <w:tcPr>
            <w:tcW w:w="6396" w:type="dxa"/>
          </w:tcPr>
          <w:p w14:paraId="1BFA2203" w14:textId="77777777" w:rsidR="00E10335" w:rsidRDefault="00E10335" w:rsidP="006F77A6">
            <w:pPr>
              <w:pStyle w:val="BodyText"/>
            </w:pPr>
            <w:r>
              <w:t>Pulmonary Embolism</w:t>
            </w:r>
          </w:p>
        </w:tc>
      </w:tr>
      <w:tr w:rsidR="00E10335" w:rsidRPr="004405EC" w14:paraId="2FC9A954" w14:textId="77777777" w:rsidTr="006F77A6">
        <w:tc>
          <w:tcPr>
            <w:tcW w:w="2132" w:type="dxa"/>
          </w:tcPr>
          <w:p w14:paraId="65DD8BE3" w14:textId="77777777" w:rsidR="00E10335" w:rsidRDefault="00E10335" w:rsidP="006F77A6">
            <w:pPr>
              <w:pStyle w:val="BodyText"/>
            </w:pPr>
            <w:r>
              <w:t>Andrew Leitch</w:t>
            </w:r>
          </w:p>
        </w:tc>
        <w:tc>
          <w:tcPr>
            <w:tcW w:w="6396" w:type="dxa"/>
          </w:tcPr>
          <w:p w14:paraId="7F4C5E46" w14:textId="77777777" w:rsidR="00E10335" w:rsidRDefault="00E10335" w:rsidP="006F77A6">
            <w:pPr>
              <w:pStyle w:val="BodyText"/>
            </w:pPr>
            <w:r>
              <w:t>Pleural Medicine and Clinical Director</w:t>
            </w:r>
          </w:p>
        </w:tc>
      </w:tr>
      <w:tr w:rsidR="00E10335" w14:paraId="2C683711" w14:textId="77777777" w:rsidTr="006F77A6">
        <w:tc>
          <w:tcPr>
            <w:tcW w:w="2132" w:type="dxa"/>
          </w:tcPr>
          <w:p w14:paraId="6671C5C4" w14:textId="77777777" w:rsidR="00E10335" w:rsidRDefault="00E10335" w:rsidP="006F77A6">
            <w:pPr>
              <w:pStyle w:val="BodyText"/>
            </w:pPr>
            <w:r>
              <w:t xml:space="preserve">Crichton Ramsay </w:t>
            </w:r>
          </w:p>
        </w:tc>
        <w:tc>
          <w:tcPr>
            <w:tcW w:w="6396" w:type="dxa"/>
          </w:tcPr>
          <w:p w14:paraId="35BCF0A2" w14:textId="77777777" w:rsidR="00E10335" w:rsidRDefault="00E10335" w:rsidP="006F77A6">
            <w:pPr>
              <w:pStyle w:val="BodyText"/>
            </w:pPr>
            <w:r>
              <w:t>Cystic Fibrosis &amp; Asthma</w:t>
            </w:r>
          </w:p>
        </w:tc>
      </w:tr>
      <w:tr w:rsidR="00E10335" w14:paraId="1930F1B7" w14:textId="77777777" w:rsidTr="006F77A6">
        <w:tc>
          <w:tcPr>
            <w:tcW w:w="2132" w:type="dxa"/>
          </w:tcPr>
          <w:p w14:paraId="35155434" w14:textId="77777777" w:rsidR="00E10335" w:rsidRDefault="00E10335" w:rsidP="006F77A6">
            <w:pPr>
              <w:pStyle w:val="BodyText"/>
            </w:pPr>
            <w:r>
              <w:t>Fraser Wood</w:t>
            </w:r>
          </w:p>
        </w:tc>
        <w:tc>
          <w:tcPr>
            <w:tcW w:w="6396" w:type="dxa"/>
          </w:tcPr>
          <w:p w14:paraId="0E4C1E3E" w14:textId="77777777" w:rsidR="00E10335" w:rsidRDefault="00E10335" w:rsidP="006F77A6">
            <w:pPr>
              <w:pStyle w:val="BodyText"/>
            </w:pPr>
            <w:r>
              <w:t>Lung Cancer</w:t>
            </w:r>
          </w:p>
        </w:tc>
      </w:tr>
      <w:tr w:rsidR="00E10335" w:rsidRPr="004405EC" w14:paraId="4DCF04B5" w14:textId="77777777" w:rsidTr="006F77A6">
        <w:tc>
          <w:tcPr>
            <w:tcW w:w="2132" w:type="dxa"/>
          </w:tcPr>
          <w:p w14:paraId="05B5AE02" w14:textId="77777777" w:rsidR="00E10335" w:rsidRDefault="00E10335" w:rsidP="006F77A6">
            <w:pPr>
              <w:pStyle w:val="BodyText"/>
            </w:pPr>
            <w:r>
              <w:t>Gareth Stewart</w:t>
            </w:r>
          </w:p>
        </w:tc>
        <w:tc>
          <w:tcPr>
            <w:tcW w:w="6396" w:type="dxa"/>
          </w:tcPr>
          <w:p w14:paraId="25E142DE" w14:textId="77777777" w:rsidR="00E10335" w:rsidRDefault="00E10335" w:rsidP="006F77A6">
            <w:pPr>
              <w:pStyle w:val="BodyText"/>
            </w:pPr>
            <w:r>
              <w:t>Interstitial Lung Disease</w:t>
            </w:r>
          </w:p>
        </w:tc>
      </w:tr>
      <w:tr w:rsidR="00E10335" w14:paraId="4AAEA883" w14:textId="77777777" w:rsidTr="006F77A6">
        <w:tc>
          <w:tcPr>
            <w:tcW w:w="2132" w:type="dxa"/>
          </w:tcPr>
          <w:p w14:paraId="19F4673A" w14:textId="77777777" w:rsidR="00E10335" w:rsidRDefault="00E10335" w:rsidP="006F77A6">
            <w:pPr>
              <w:pStyle w:val="BodyText"/>
            </w:pPr>
            <w:r>
              <w:t>Helen Rodgers</w:t>
            </w:r>
          </w:p>
        </w:tc>
        <w:tc>
          <w:tcPr>
            <w:tcW w:w="6396" w:type="dxa"/>
          </w:tcPr>
          <w:p w14:paraId="5028DCE2" w14:textId="77777777" w:rsidR="00E10335" w:rsidRDefault="00E10335" w:rsidP="006F77A6">
            <w:pPr>
              <w:pStyle w:val="BodyText"/>
            </w:pPr>
            <w:r>
              <w:t>Cystic Fibrosis. CF Service Director</w:t>
            </w:r>
          </w:p>
        </w:tc>
      </w:tr>
      <w:tr w:rsidR="00E10335" w14:paraId="707CD3AC" w14:textId="77777777" w:rsidTr="006F77A6">
        <w:tc>
          <w:tcPr>
            <w:tcW w:w="2132" w:type="dxa"/>
          </w:tcPr>
          <w:p w14:paraId="29837E56" w14:textId="77777777" w:rsidR="00E10335" w:rsidRDefault="00E10335" w:rsidP="006F77A6">
            <w:pPr>
              <w:pStyle w:val="BodyText"/>
            </w:pPr>
            <w:r>
              <w:t>Peter Reid</w:t>
            </w:r>
          </w:p>
        </w:tc>
        <w:tc>
          <w:tcPr>
            <w:tcW w:w="6396" w:type="dxa"/>
          </w:tcPr>
          <w:p w14:paraId="34926D6E" w14:textId="77777777" w:rsidR="00E10335" w:rsidRDefault="00E10335" w:rsidP="006F77A6">
            <w:pPr>
              <w:pStyle w:val="BodyText"/>
            </w:pPr>
            <w:r>
              <w:t>Asthma, Occupational Lung Diseases</w:t>
            </w:r>
          </w:p>
        </w:tc>
      </w:tr>
      <w:tr w:rsidR="00E10335" w14:paraId="683BA447" w14:textId="77777777" w:rsidTr="006F77A6">
        <w:tc>
          <w:tcPr>
            <w:tcW w:w="2132" w:type="dxa"/>
          </w:tcPr>
          <w:p w14:paraId="7FD16EF5" w14:textId="77777777" w:rsidR="00E10335" w:rsidRDefault="00E10335" w:rsidP="006F77A6">
            <w:pPr>
              <w:pStyle w:val="BodyText"/>
            </w:pPr>
            <w:r>
              <w:t xml:space="preserve">Phil Reid </w:t>
            </w:r>
          </w:p>
        </w:tc>
        <w:tc>
          <w:tcPr>
            <w:tcW w:w="6396" w:type="dxa"/>
          </w:tcPr>
          <w:p w14:paraId="209AA86A" w14:textId="77777777" w:rsidR="00E10335" w:rsidRDefault="00E10335" w:rsidP="006F77A6">
            <w:pPr>
              <w:pStyle w:val="BodyText"/>
            </w:pPr>
            <w:r>
              <w:t>Lothian Lung Cancer lead and SE Scotland lead for mesothelioma</w:t>
            </w:r>
          </w:p>
        </w:tc>
      </w:tr>
      <w:tr w:rsidR="00E10335" w:rsidRPr="004405EC" w14:paraId="0E82828F" w14:textId="77777777" w:rsidTr="006F77A6">
        <w:tc>
          <w:tcPr>
            <w:tcW w:w="2132" w:type="dxa"/>
          </w:tcPr>
          <w:p w14:paraId="531A135B" w14:textId="77777777" w:rsidR="00E10335" w:rsidRDefault="00E10335" w:rsidP="006F77A6">
            <w:pPr>
              <w:pStyle w:val="BodyText"/>
            </w:pPr>
            <w:proofErr w:type="spellStart"/>
            <w:r>
              <w:t>Usma</w:t>
            </w:r>
            <w:proofErr w:type="spellEnd"/>
            <w:r>
              <w:t xml:space="preserve"> </w:t>
            </w:r>
            <w:proofErr w:type="spellStart"/>
            <w:r>
              <w:t>Koser</w:t>
            </w:r>
            <w:proofErr w:type="spellEnd"/>
          </w:p>
        </w:tc>
        <w:tc>
          <w:tcPr>
            <w:tcW w:w="6396" w:type="dxa"/>
          </w:tcPr>
          <w:p w14:paraId="2A65628D" w14:textId="77777777" w:rsidR="00E10335" w:rsidRDefault="00E10335" w:rsidP="006F77A6">
            <w:pPr>
              <w:pStyle w:val="BodyText"/>
            </w:pPr>
            <w:r>
              <w:t>Cystic Fibrosis, Bronchiectasis and Lung Infection</w:t>
            </w:r>
          </w:p>
        </w:tc>
      </w:tr>
    </w:tbl>
    <w:p w14:paraId="3FD7586E" w14:textId="77777777" w:rsidR="00E10335" w:rsidRPr="00246167" w:rsidRDefault="00E10335" w:rsidP="00E10335">
      <w:pPr>
        <w:pStyle w:val="BodyText"/>
        <w:rPr>
          <w:b/>
        </w:rPr>
      </w:pPr>
    </w:p>
    <w:p w14:paraId="43683B71" w14:textId="77777777" w:rsidR="00E10335" w:rsidRPr="00246167" w:rsidRDefault="00E10335" w:rsidP="00E10335">
      <w:pPr>
        <w:rPr>
          <w:b/>
        </w:rPr>
      </w:pPr>
      <w:r w:rsidRPr="00246167">
        <w:rPr>
          <w:b/>
        </w:rPr>
        <w:t>General Medicine</w:t>
      </w:r>
    </w:p>
    <w:p w14:paraId="10BD42D5" w14:textId="77777777" w:rsidR="00E10335" w:rsidRPr="00B933FF" w:rsidRDefault="00E10335" w:rsidP="00E10335">
      <w:r w:rsidRPr="00B933FF">
        <w:t xml:space="preserve">The Medical Assessment Unit (MAU) in the Western general hospital incorporates 2 bedded areas of approximately 40 beds an acute assessment area plus a same day assessment unit (SDEC). The medical take is </w:t>
      </w:r>
      <w:r>
        <w:t xml:space="preserve">unselected </w:t>
      </w:r>
      <w:r w:rsidRPr="00B933FF">
        <w:t xml:space="preserve">GP triaged referrals. </w:t>
      </w:r>
    </w:p>
    <w:p w14:paraId="47B9A49E" w14:textId="77777777" w:rsidR="00E10335" w:rsidRDefault="00E10335" w:rsidP="00E10335"/>
    <w:p w14:paraId="37ED26ED" w14:textId="77777777" w:rsidR="00E10335" w:rsidRPr="00246167" w:rsidRDefault="00E10335" w:rsidP="00E10335">
      <w:pPr>
        <w:pStyle w:val="Header"/>
        <w:rPr>
          <w:b w:val="0"/>
        </w:rPr>
      </w:pPr>
      <w:r w:rsidRPr="00246167">
        <w:t>Medicine Consultant Team:</w:t>
      </w:r>
    </w:p>
    <w:p w14:paraId="1FFB30A9" w14:textId="77777777" w:rsidR="00E10335" w:rsidRPr="009A6EC8" w:rsidRDefault="00E10335" w:rsidP="00E10335">
      <w:pPr>
        <w:pStyle w:val="Header"/>
        <w:rPr>
          <w:b w:val="0"/>
        </w:rPr>
      </w:pPr>
      <w:r w:rsidRPr="009A6EC8">
        <w:t xml:space="preserve">Professor Mark Strachan </w:t>
      </w:r>
      <w:r w:rsidRPr="009A6EC8">
        <w:tab/>
        <w:t xml:space="preserve">Diabetes and Endocrinology </w:t>
      </w:r>
    </w:p>
    <w:p w14:paraId="02867FB7" w14:textId="77777777" w:rsidR="00E10335" w:rsidRPr="009A6EC8" w:rsidRDefault="00E10335" w:rsidP="00E10335">
      <w:pPr>
        <w:pStyle w:val="Header"/>
        <w:rPr>
          <w:b w:val="0"/>
        </w:rPr>
      </w:pPr>
      <w:r w:rsidRPr="009A6EC8">
        <w:t xml:space="preserve">Dr Tim Morse </w:t>
      </w:r>
      <w:r w:rsidRPr="009A6EC8">
        <w:tab/>
        <w:t xml:space="preserve">Acute Medicine </w:t>
      </w:r>
    </w:p>
    <w:p w14:paraId="7CDE4B6B" w14:textId="77777777" w:rsidR="00E10335" w:rsidRPr="009A6EC8" w:rsidRDefault="00E10335" w:rsidP="00E10335">
      <w:pPr>
        <w:pStyle w:val="Header"/>
        <w:rPr>
          <w:b w:val="0"/>
        </w:rPr>
      </w:pPr>
      <w:r w:rsidRPr="009A6EC8">
        <w:t xml:space="preserve">Dr Matthew King </w:t>
      </w:r>
      <w:r w:rsidRPr="009A6EC8">
        <w:tab/>
        <w:t xml:space="preserve">Acute Medicine/Renal </w:t>
      </w:r>
    </w:p>
    <w:p w14:paraId="77005410" w14:textId="77777777" w:rsidR="00E10335" w:rsidRPr="009A6EC8" w:rsidRDefault="00E10335" w:rsidP="00E10335">
      <w:pPr>
        <w:pStyle w:val="Header"/>
        <w:rPr>
          <w:b w:val="0"/>
        </w:rPr>
      </w:pPr>
      <w:r w:rsidRPr="009A6EC8">
        <w:t xml:space="preserve">Dr Claire Gordon </w:t>
      </w:r>
      <w:r w:rsidRPr="009A6EC8">
        <w:tab/>
        <w:t xml:space="preserve">Acute Medicine </w:t>
      </w:r>
      <w:r>
        <w:t>/SDEC</w:t>
      </w:r>
    </w:p>
    <w:p w14:paraId="62A5D4E2" w14:textId="77777777" w:rsidR="00E10335" w:rsidRPr="009A6EC8" w:rsidRDefault="00E10335" w:rsidP="00E10335">
      <w:pPr>
        <w:pStyle w:val="Header"/>
        <w:rPr>
          <w:b w:val="0"/>
        </w:rPr>
      </w:pPr>
      <w:r w:rsidRPr="009A6EC8">
        <w:t xml:space="preserve">Dr Stuart Ritchie </w:t>
      </w:r>
      <w:r w:rsidRPr="009A6EC8">
        <w:tab/>
        <w:t xml:space="preserve">           Diabetes and Endocrinology</w:t>
      </w:r>
    </w:p>
    <w:p w14:paraId="0EE4D1AC" w14:textId="77777777" w:rsidR="00E10335" w:rsidRDefault="00E10335" w:rsidP="00E10335">
      <w:pPr>
        <w:pStyle w:val="Header"/>
      </w:pPr>
      <w:r w:rsidRPr="009A6EC8">
        <w:t xml:space="preserve">Dr Emily McMurray </w:t>
      </w:r>
      <w:r w:rsidRPr="009A6EC8">
        <w:tab/>
        <w:t xml:space="preserve">Diabetes and Endocrinology </w:t>
      </w:r>
    </w:p>
    <w:p w14:paraId="7B4C78B7" w14:textId="77777777" w:rsidR="00E10335" w:rsidRPr="009A6EC8" w:rsidRDefault="00E10335" w:rsidP="00E10335">
      <w:pPr>
        <w:pStyle w:val="Header"/>
        <w:rPr>
          <w:b w:val="0"/>
        </w:rPr>
      </w:pPr>
      <w:r>
        <w:t xml:space="preserve">Dr Sheila Grecian                  Diabetes and Endocrinology </w:t>
      </w:r>
    </w:p>
    <w:p w14:paraId="3FBFFE64" w14:textId="77777777" w:rsidR="00E10335" w:rsidRDefault="00E10335" w:rsidP="00E10335">
      <w:pPr>
        <w:pStyle w:val="Header"/>
      </w:pPr>
      <w:r>
        <w:t xml:space="preserve">Dr Mohammad </w:t>
      </w:r>
      <w:proofErr w:type="spellStart"/>
      <w:r>
        <w:t>Jeeyavudeen</w:t>
      </w:r>
      <w:proofErr w:type="spellEnd"/>
      <w:r>
        <w:t xml:space="preserve">  Diabetes and Endocrinology</w:t>
      </w:r>
    </w:p>
    <w:p w14:paraId="438F0A2F" w14:textId="77777777" w:rsidR="00E10335" w:rsidRPr="009A6EC8" w:rsidRDefault="00E10335" w:rsidP="00E10335">
      <w:pPr>
        <w:pStyle w:val="Header"/>
        <w:rPr>
          <w:b w:val="0"/>
        </w:rPr>
      </w:pPr>
      <w:r w:rsidRPr="009A6EC8">
        <w:t xml:space="preserve">Dr Ailsa Howie </w:t>
      </w:r>
      <w:r w:rsidRPr="009A6EC8">
        <w:tab/>
        <w:t xml:space="preserve">Acute Medicine </w:t>
      </w:r>
    </w:p>
    <w:p w14:paraId="61868E54" w14:textId="77777777" w:rsidR="00E10335" w:rsidRPr="009A6EC8" w:rsidRDefault="00E10335" w:rsidP="00E10335">
      <w:pPr>
        <w:pStyle w:val="Header"/>
        <w:rPr>
          <w:b w:val="0"/>
        </w:rPr>
      </w:pPr>
      <w:r w:rsidRPr="009A6EC8">
        <w:t xml:space="preserve">Dr Ganesh </w:t>
      </w:r>
      <w:proofErr w:type="spellStart"/>
      <w:r w:rsidRPr="009A6EC8">
        <w:t>Arunagirinathan</w:t>
      </w:r>
      <w:proofErr w:type="spellEnd"/>
      <w:r w:rsidRPr="009A6EC8">
        <w:t xml:space="preserve"> </w:t>
      </w:r>
      <w:r w:rsidRPr="009A6EC8">
        <w:tab/>
        <w:t xml:space="preserve">Diabetes and Endocrinology </w:t>
      </w:r>
    </w:p>
    <w:p w14:paraId="020F23E1" w14:textId="77777777" w:rsidR="00E10335" w:rsidRPr="009A6EC8" w:rsidRDefault="00E10335" w:rsidP="00E10335">
      <w:pPr>
        <w:pStyle w:val="Header"/>
        <w:rPr>
          <w:b w:val="0"/>
        </w:rPr>
      </w:pPr>
      <w:r w:rsidRPr="009A6EC8">
        <w:t xml:space="preserve">Dr Andrew Leitch </w:t>
      </w:r>
      <w:r w:rsidRPr="009A6EC8">
        <w:tab/>
        <w:t xml:space="preserve">Respiratory </w:t>
      </w:r>
    </w:p>
    <w:p w14:paraId="19E02FC7" w14:textId="77777777" w:rsidR="00E10335" w:rsidRPr="009A6EC8" w:rsidRDefault="00E10335" w:rsidP="00E10335">
      <w:pPr>
        <w:pStyle w:val="Header"/>
        <w:rPr>
          <w:b w:val="0"/>
        </w:rPr>
      </w:pPr>
      <w:r w:rsidRPr="009A6EC8">
        <w:t>Dr Phil Reid</w:t>
      </w:r>
      <w:r w:rsidRPr="009A6EC8">
        <w:tab/>
        <w:t>Respiratory</w:t>
      </w:r>
    </w:p>
    <w:p w14:paraId="4895B23F" w14:textId="77777777" w:rsidR="00E10335" w:rsidRDefault="00E10335" w:rsidP="00E10335">
      <w:pPr>
        <w:pStyle w:val="Header"/>
      </w:pPr>
      <w:r>
        <w:t xml:space="preserve">Dr </w:t>
      </w:r>
      <w:proofErr w:type="spellStart"/>
      <w:r>
        <w:t>Usma</w:t>
      </w:r>
      <w:proofErr w:type="spellEnd"/>
      <w:r>
        <w:t xml:space="preserve"> </w:t>
      </w:r>
      <w:proofErr w:type="spellStart"/>
      <w:r>
        <w:t>Koser</w:t>
      </w:r>
      <w:proofErr w:type="spellEnd"/>
      <w:r>
        <w:t xml:space="preserve">                                  Respiratory</w:t>
      </w:r>
    </w:p>
    <w:p w14:paraId="31E3FA46" w14:textId="77777777" w:rsidR="00E10335" w:rsidRDefault="00E10335" w:rsidP="00E10335">
      <w:pPr>
        <w:pStyle w:val="Header"/>
      </w:pPr>
      <w:r>
        <w:t>Dr Fraser Wood                                  Respiratory</w:t>
      </w:r>
    </w:p>
    <w:p w14:paraId="12050BAD" w14:textId="77777777" w:rsidR="00E10335" w:rsidRPr="009A6EC8" w:rsidRDefault="00E10335" w:rsidP="00E10335">
      <w:pPr>
        <w:pStyle w:val="Header"/>
        <w:rPr>
          <w:b w:val="0"/>
        </w:rPr>
      </w:pPr>
      <w:r w:rsidRPr="009A6EC8">
        <w:t xml:space="preserve">Dr Jenni Crane </w:t>
      </w:r>
      <w:r w:rsidRPr="009A6EC8">
        <w:tab/>
        <w:t xml:space="preserve">Infectious Diseases (Clinical </w:t>
      </w:r>
      <w:r>
        <w:t>Director</w:t>
      </w:r>
      <w:r w:rsidRPr="009A6EC8">
        <w:t>)</w:t>
      </w:r>
    </w:p>
    <w:p w14:paraId="669DA0D2" w14:textId="77777777" w:rsidR="00E10335" w:rsidRPr="009A6EC8" w:rsidRDefault="00E10335" w:rsidP="00E10335">
      <w:pPr>
        <w:pStyle w:val="Header"/>
        <w:rPr>
          <w:b w:val="0"/>
        </w:rPr>
      </w:pPr>
      <w:r w:rsidRPr="009A6EC8">
        <w:t>Dr Anne Jones</w:t>
      </w:r>
      <w:r w:rsidRPr="009A6EC8">
        <w:tab/>
        <w:t>Respiratory</w:t>
      </w:r>
    </w:p>
    <w:p w14:paraId="482F823D" w14:textId="77777777" w:rsidR="00E10335" w:rsidRPr="009A6EC8" w:rsidRDefault="00E10335" w:rsidP="00E10335">
      <w:pPr>
        <w:pStyle w:val="Header"/>
        <w:rPr>
          <w:b w:val="0"/>
        </w:rPr>
      </w:pPr>
      <w:r w:rsidRPr="009A6EC8">
        <w:t>Dr Ruth Young</w:t>
      </w:r>
      <w:r w:rsidRPr="009A6EC8">
        <w:tab/>
        <w:t>Acute Medicine</w:t>
      </w:r>
    </w:p>
    <w:p w14:paraId="61A431DA" w14:textId="77777777" w:rsidR="00E10335" w:rsidRPr="009A6EC8" w:rsidRDefault="00E10335" w:rsidP="00E10335">
      <w:pPr>
        <w:pStyle w:val="Header"/>
        <w:rPr>
          <w:b w:val="0"/>
        </w:rPr>
      </w:pPr>
      <w:r w:rsidRPr="009A6EC8">
        <w:t xml:space="preserve">Dr </w:t>
      </w:r>
      <w:proofErr w:type="spellStart"/>
      <w:r w:rsidRPr="009A6EC8">
        <w:t>Frauke</w:t>
      </w:r>
      <w:proofErr w:type="spellEnd"/>
      <w:r w:rsidRPr="009A6EC8">
        <w:t xml:space="preserve"> </w:t>
      </w:r>
      <w:proofErr w:type="spellStart"/>
      <w:r w:rsidRPr="009A6EC8">
        <w:t>Weidanz</w:t>
      </w:r>
      <w:proofErr w:type="spellEnd"/>
      <w:r w:rsidRPr="009A6EC8">
        <w:tab/>
        <w:t>Acute Medicine/Critical Care</w:t>
      </w:r>
    </w:p>
    <w:p w14:paraId="73197446" w14:textId="77777777" w:rsidR="00E10335" w:rsidRPr="009A6EC8" w:rsidRDefault="00E10335" w:rsidP="00E10335">
      <w:pPr>
        <w:pStyle w:val="Header"/>
        <w:rPr>
          <w:b w:val="0"/>
        </w:rPr>
      </w:pPr>
      <w:r w:rsidRPr="009A6EC8">
        <w:t>Dr Heather Kerr</w:t>
      </w:r>
      <w:r w:rsidRPr="009A6EC8">
        <w:tab/>
        <w:t>Acute Medicine/Renal</w:t>
      </w:r>
    </w:p>
    <w:p w14:paraId="328E99D7" w14:textId="77777777" w:rsidR="00E10335" w:rsidRPr="009A6EC8" w:rsidRDefault="00E10335" w:rsidP="00E10335">
      <w:pPr>
        <w:pStyle w:val="Header"/>
        <w:rPr>
          <w:b w:val="0"/>
        </w:rPr>
      </w:pPr>
      <w:r w:rsidRPr="009A6EC8">
        <w:t xml:space="preserve">Dr </w:t>
      </w:r>
      <w:r>
        <w:t xml:space="preserve">Naomi </w:t>
      </w:r>
      <w:proofErr w:type="spellStart"/>
      <w:r>
        <w:t>Bulteel</w:t>
      </w:r>
      <w:proofErr w:type="spellEnd"/>
      <w:r w:rsidRPr="009A6EC8">
        <w:tab/>
        <w:t>Infectious Diseases</w:t>
      </w:r>
    </w:p>
    <w:p w14:paraId="23B0A30D" w14:textId="77777777" w:rsidR="00E10335" w:rsidRPr="009A6EC8" w:rsidRDefault="00E10335" w:rsidP="00E10335">
      <w:pPr>
        <w:pStyle w:val="Header"/>
        <w:rPr>
          <w:b w:val="0"/>
        </w:rPr>
      </w:pPr>
      <w:r w:rsidRPr="009A6EC8">
        <w:t>Dr Meghan Perry</w:t>
      </w:r>
      <w:r w:rsidRPr="009A6EC8">
        <w:tab/>
        <w:t>Infectious Diseases</w:t>
      </w:r>
    </w:p>
    <w:p w14:paraId="4A6BEA4F" w14:textId="77777777" w:rsidR="00E10335" w:rsidRPr="009A6EC8" w:rsidRDefault="00E10335" w:rsidP="00E10335">
      <w:pPr>
        <w:pStyle w:val="Header"/>
        <w:rPr>
          <w:b w:val="0"/>
        </w:rPr>
      </w:pPr>
      <w:r w:rsidRPr="009A6EC8">
        <w:t>Dr Rebecca Weerakoon</w:t>
      </w:r>
      <w:r w:rsidRPr="009A6EC8">
        <w:tab/>
        <w:t>Acute Medicine</w:t>
      </w:r>
      <w:r>
        <w:t xml:space="preserve"> (Clinical Lead)</w:t>
      </w:r>
    </w:p>
    <w:p w14:paraId="2908C892" w14:textId="77777777" w:rsidR="00E10335" w:rsidRPr="009A6EC8" w:rsidRDefault="00E10335" w:rsidP="00E10335">
      <w:pPr>
        <w:pStyle w:val="Header"/>
        <w:rPr>
          <w:b w:val="0"/>
        </w:rPr>
      </w:pPr>
      <w:r w:rsidRPr="009A6EC8">
        <w:t>Dr Johanna Hofer</w:t>
      </w:r>
      <w:r w:rsidRPr="009A6EC8">
        <w:tab/>
        <w:t>Acute and General Medicine</w:t>
      </w:r>
    </w:p>
    <w:p w14:paraId="510343C8" w14:textId="77777777" w:rsidR="00E10335" w:rsidRPr="0006304E" w:rsidRDefault="00E10335" w:rsidP="00E10335">
      <w:pPr>
        <w:rPr>
          <w:b/>
        </w:rPr>
      </w:pPr>
      <w:r w:rsidRPr="0051799B">
        <w:t xml:space="preserve">Dr Catriona Kyle </w:t>
      </w:r>
      <w:r w:rsidRPr="0051799B">
        <w:tab/>
      </w:r>
      <w:r w:rsidRPr="0051799B">
        <w:tab/>
        <w:t>Diabetes and Endocrinology</w:t>
      </w:r>
    </w:p>
    <w:p w14:paraId="054C3916" w14:textId="77777777" w:rsidR="00E10335" w:rsidRPr="0006304E" w:rsidRDefault="00E10335" w:rsidP="00E10335">
      <w:pPr>
        <w:rPr>
          <w:b/>
        </w:rPr>
      </w:pPr>
      <w:r w:rsidRPr="0051799B">
        <w:t>Dr Rachel Sutherland</w:t>
      </w:r>
      <w:r w:rsidRPr="0051799B">
        <w:tab/>
      </w:r>
      <w:r w:rsidRPr="0051799B">
        <w:tab/>
        <w:t xml:space="preserve"> Acute Medicine / </w:t>
      </w:r>
      <w:r>
        <w:t xml:space="preserve">Clinical Lead </w:t>
      </w:r>
      <w:r w:rsidRPr="0051799B">
        <w:t>SDEC</w:t>
      </w:r>
    </w:p>
    <w:p w14:paraId="5836A3E8" w14:textId="77777777" w:rsidR="00E10335" w:rsidRPr="0006304E" w:rsidRDefault="00E10335" w:rsidP="00E10335">
      <w:pPr>
        <w:rPr>
          <w:b/>
        </w:rPr>
      </w:pPr>
      <w:r w:rsidRPr="0051799B">
        <w:t>Dt Tom Chambers           Diabetes and Endocrinology / SDEC</w:t>
      </w:r>
    </w:p>
    <w:p w14:paraId="433AEDD9" w14:textId="77777777" w:rsidR="00E10335" w:rsidRPr="0006304E" w:rsidRDefault="00E10335" w:rsidP="00E10335">
      <w:pPr>
        <w:rPr>
          <w:b/>
        </w:rPr>
      </w:pPr>
      <w:r w:rsidRPr="0051799B">
        <w:lastRenderedPageBreak/>
        <w:t>Dr Rob Gilmer                         Acute Medicine / SDEC</w:t>
      </w:r>
    </w:p>
    <w:p w14:paraId="46C36D42" w14:textId="77777777" w:rsidR="00E10335" w:rsidRPr="0006304E" w:rsidRDefault="00E10335" w:rsidP="00E10335">
      <w:pPr>
        <w:rPr>
          <w:b/>
        </w:rPr>
      </w:pPr>
      <w:r w:rsidRPr="0051799B">
        <w:t>Dr Iain Page                                   Infectious Diseases</w:t>
      </w:r>
    </w:p>
    <w:p w14:paraId="52434522" w14:textId="77777777" w:rsidR="00E10335" w:rsidRDefault="00E10335" w:rsidP="00E10335">
      <w:r>
        <w:t xml:space="preserve">Dr Jonathan </w:t>
      </w:r>
      <w:proofErr w:type="spellStart"/>
      <w:r>
        <w:t>Bardgett</w:t>
      </w:r>
      <w:proofErr w:type="spellEnd"/>
      <w:r>
        <w:t xml:space="preserve">               Acute Medicine/SDEC</w:t>
      </w:r>
    </w:p>
    <w:p w14:paraId="79C0001E" w14:textId="77777777" w:rsidR="00E10335" w:rsidRDefault="00E10335" w:rsidP="00E10335">
      <w:r>
        <w:t>Dr William Newman                  Acute Medicine/SDEC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10335" w:rsidRPr="0076342E" w14:paraId="5D3A45E7" w14:textId="77777777" w:rsidTr="006F77A6">
        <w:trPr>
          <w:trHeight w:val="454"/>
        </w:trPr>
        <w:tc>
          <w:tcPr>
            <w:tcW w:w="8528" w:type="dxa"/>
            <w:shd w:val="clear" w:color="auto" w:fill="00CCFF"/>
            <w:vAlign w:val="center"/>
          </w:tcPr>
          <w:p w14:paraId="55D165C6" w14:textId="77777777" w:rsidR="00E10335" w:rsidRPr="0076342E" w:rsidRDefault="00E10335" w:rsidP="006F77A6">
            <w:pPr>
              <w:pStyle w:val="BodyText"/>
            </w:pPr>
            <w:r w:rsidRPr="0076342E">
              <w:t>Section 4.</w:t>
            </w:r>
            <w:r w:rsidRPr="0076342E">
              <w:tab/>
              <w:t xml:space="preserve">Main Duties and Responsibilities </w:t>
            </w:r>
          </w:p>
        </w:tc>
      </w:tr>
    </w:tbl>
    <w:p w14:paraId="1F989B1E" w14:textId="77777777" w:rsidR="00E10335" w:rsidRDefault="00E10335" w:rsidP="00E10335"/>
    <w:p w14:paraId="3C838C77" w14:textId="77777777" w:rsidR="00E10335" w:rsidRPr="00FB3EA4" w:rsidRDefault="00E10335" w:rsidP="00E10335"/>
    <w:p w14:paraId="1DB07E69" w14:textId="77777777" w:rsidR="00E10335" w:rsidRPr="003C5771" w:rsidRDefault="00E10335" w:rsidP="00E10335">
      <w:pPr>
        <w:spacing w:after="120"/>
        <w:jc w:val="both"/>
        <w:rPr>
          <w:b/>
        </w:rPr>
      </w:pPr>
      <w:r w:rsidRPr="003C5771">
        <w:rPr>
          <w:b/>
        </w:rPr>
        <w:t xml:space="preserve">Clinical Role within Respiratory Medicine </w:t>
      </w:r>
    </w:p>
    <w:p w14:paraId="16EE3912" w14:textId="77777777" w:rsidR="00E10335" w:rsidRPr="003C5771" w:rsidRDefault="00E10335" w:rsidP="00E10335">
      <w:pPr>
        <w:pStyle w:val="BodyText"/>
        <w:jc w:val="both"/>
      </w:pPr>
    </w:p>
    <w:p w14:paraId="4C10207C" w14:textId="77777777" w:rsidR="00E10335" w:rsidRPr="003C5771" w:rsidRDefault="00E10335" w:rsidP="00E10335">
      <w:pPr>
        <w:pStyle w:val="BodyText"/>
        <w:jc w:val="both"/>
      </w:pPr>
      <w:r w:rsidRPr="003C5771">
        <w:t xml:space="preserve">Provision of 2 respiratory clinics each week. (One sub-specialty and one general respiratory clinic). </w:t>
      </w:r>
    </w:p>
    <w:p w14:paraId="21BB10B0" w14:textId="77777777" w:rsidR="00E10335" w:rsidRPr="003C5771" w:rsidRDefault="00E10335" w:rsidP="00E10335">
      <w:pPr>
        <w:pStyle w:val="BodyText"/>
        <w:jc w:val="both"/>
      </w:pPr>
      <w:r w:rsidRPr="003C5771">
        <w:t>Support for relevant sub-specialty service and MDT, service audit and development.</w:t>
      </w:r>
    </w:p>
    <w:p w14:paraId="207BE909" w14:textId="77777777" w:rsidR="00E10335" w:rsidRPr="003C5771" w:rsidRDefault="00E10335" w:rsidP="00E10335">
      <w:pPr>
        <w:pStyle w:val="BodyText"/>
        <w:jc w:val="both"/>
      </w:pPr>
      <w:r w:rsidRPr="003C5771">
        <w:t>Contribute to the daytime (08:30 – 19:00) duty consultant respiratory rota (</w:t>
      </w:r>
      <w:proofErr w:type="spellStart"/>
      <w:r w:rsidRPr="003C5771">
        <w:t>approx</w:t>
      </w:r>
      <w:proofErr w:type="spellEnd"/>
      <w:r w:rsidRPr="003C5771">
        <w:t xml:space="preserve"> 1 in 8), Share the care of respiratory in-patients (ward duties 1 month in 4).</w:t>
      </w:r>
    </w:p>
    <w:p w14:paraId="4CA7C17B" w14:textId="77777777" w:rsidR="00E10335" w:rsidRPr="003C5771" w:rsidRDefault="00E10335" w:rsidP="00E10335">
      <w:pPr>
        <w:pStyle w:val="BodyText"/>
        <w:jc w:val="both"/>
      </w:pPr>
      <w:r w:rsidRPr="003C5771">
        <w:t>Share responsibility for provision and development of high quality services and good clinical governance.</w:t>
      </w:r>
    </w:p>
    <w:p w14:paraId="5AB662E6" w14:textId="77777777" w:rsidR="00E10335" w:rsidRPr="003C5771" w:rsidRDefault="00E10335" w:rsidP="00E10335">
      <w:pPr>
        <w:pStyle w:val="paragraph"/>
        <w:spacing w:before="0" w:beforeAutospacing="0" w:after="120" w:afterAutospacing="0"/>
        <w:jc w:val="both"/>
        <w:textAlignment w:val="baseline"/>
        <w:rPr>
          <w:rFonts w:ascii="Arial" w:hAnsi="Arial" w:cs="Arial"/>
          <w:color w:val="000000"/>
          <w:sz w:val="18"/>
          <w:szCs w:val="18"/>
        </w:rPr>
      </w:pPr>
    </w:p>
    <w:p w14:paraId="21FCFBE1" w14:textId="77777777" w:rsidR="00E10335" w:rsidRPr="003C5771" w:rsidRDefault="00E10335" w:rsidP="00E10335">
      <w:pPr>
        <w:pStyle w:val="BodyText"/>
        <w:jc w:val="both"/>
        <w:rPr>
          <w:b/>
        </w:rPr>
      </w:pPr>
      <w:r w:rsidRPr="003C5771">
        <w:rPr>
          <w:b/>
        </w:rPr>
        <w:t>Location</w:t>
      </w:r>
    </w:p>
    <w:p w14:paraId="0157B6EA" w14:textId="77777777" w:rsidR="00E10335" w:rsidRPr="003C5771" w:rsidRDefault="00E10335" w:rsidP="00E10335">
      <w:pPr>
        <w:pStyle w:val="BodyText"/>
        <w:jc w:val="both"/>
      </w:pPr>
      <w:r w:rsidRPr="003C5771">
        <w:t>It is anticipated the principal base of work will be at the Western General Hospital, Edinburgh</w:t>
      </w:r>
      <w:r>
        <w:t xml:space="preserve">. </w:t>
      </w:r>
      <w:r w:rsidRPr="003C5771">
        <w:t>As part of your role, you may be required to work at any of NHS Lothian’s sites.</w:t>
      </w:r>
    </w:p>
    <w:p w14:paraId="1D10F01F" w14:textId="77777777" w:rsidR="00E10335" w:rsidRPr="003C5771" w:rsidRDefault="00E10335" w:rsidP="00E10335">
      <w:pPr>
        <w:pStyle w:val="BodyText"/>
        <w:jc w:val="both"/>
        <w:rPr>
          <w:b/>
        </w:rPr>
      </w:pPr>
    </w:p>
    <w:p w14:paraId="2DD8A92F" w14:textId="77777777" w:rsidR="00E10335" w:rsidRPr="003C5771" w:rsidRDefault="00E10335" w:rsidP="00E10335">
      <w:pPr>
        <w:pStyle w:val="BodyText"/>
        <w:jc w:val="both"/>
        <w:rPr>
          <w:b/>
        </w:rPr>
      </w:pPr>
      <w:r w:rsidRPr="003C5771">
        <w:rPr>
          <w:b/>
        </w:rPr>
        <w:t>Provide High Quality Care to patients</w:t>
      </w:r>
    </w:p>
    <w:p w14:paraId="6BDF3FD5" w14:textId="77777777" w:rsidR="00E10335" w:rsidRPr="003C5771" w:rsidRDefault="00E10335" w:rsidP="00E10335">
      <w:pPr>
        <w:pStyle w:val="BodyText"/>
        <w:jc w:val="both"/>
      </w:pPr>
      <w:r w:rsidRPr="003C5771">
        <w:t>Maintain GMC specialist registration and hold a licence to practice</w:t>
      </w:r>
    </w:p>
    <w:p w14:paraId="6EA0C912" w14:textId="77777777" w:rsidR="00E10335" w:rsidRPr="003C5771" w:rsidRDefault="00E10335" w:rsidP="00E10335">
      <w:pPr>
        <w:pStyle w:val="BodyText"/>
        <w:jc w:val="both"/>
      </w:pPr>
      <w:r w:rsidRPr="003C5771">
        <w:t>Develop and maintain the competencies required to carry out the duties of the post</w:t>
      </w:r>
    </w:p>
    <w:p w14:paraId="294EB558" w14:textId="77777777" w:rsidR="00E10335" w:rsidRPr="003C5771" w:rsidRDefault="00E10335" w:rsidP="00E10335">
      <w:pPr>
        <w:pStyle w:val="BodyText"/>
        <w:jc w:val="both"/>
      </w:pPr>
      <w:r w:rsidRPr="003C5771">
        <w:t>Ensure patients are involved in decisions about their care and respond to their views.</w:t>
      </w:r>
    </w:p>
    <w:p w14:paraId="4B8FC9E9" w14:textId="77777777" w:rsidR="00E10335" w:rsidRPr="003C5771" w:rsidRDefault="00E10335" w:rsidP="00E10335">
      <w:pPr>
        <w:pStyle w:val="BodyText"/>
        <w:jc w:val="both"/>
      </w:pPr>
    </w:p>
    <w:p w14:paraId="6641BA6C" w14:textId="77777777" w:rsidR="00E10335" w:rsidRPr="003C5771" w:rsidRDefault="00E10335" w:rsidP="00E10335">
      <w:pPr>
        <w:pStyle w:val="BodyText"/>
        <w:jc w:val="both"/>
        <w:rPr>
          <w:b/>
        </w:rPr>
      </w:pPr>
      <w:r w:rsidRPr="003C5771">
        <w:rPr>
          <w:b/>
        </w:rPr>
        <w:t xml:space="preserve">Research, Teaching and Training </w:t>
      </w:r>
    </w:p>
    <w:p w14:paraId="0299A5B8" w14:textId="77777777" w:rsidR="00E10335" w:rsidRPr="003C5771" w:rsidRDefault="00E10335" w:rsidP="00E10335">
      <w:pPr>
        <w:pStyle w:val="BodyText"/>
        <w:jc w:val="both"/>
      </w:pPr>
      <w:r w:rsidRPr="003C5771">
        <w:t xml:space="preserve">Where possible to collaborate with academic and clinical colleagues to enhance NHS Edinburgh and the Lothian’s research portfolio, at all times meeting the full requirements of Research Governance.  </w:t>
      </w:r>
    </w:p>
    <w:p w14:paraId="5B772735" w14:textId="77777777" w:rsidR="00E10335" w:rsidRPr="003C5771" w:rsidRDefault="00E10335" w:rsidP="00E10335">
      <w:pPr>
        <w:pStyle w:val="BodyText"/>
        <w:jc w:val="both"/>
      </w:pPr>
      <w:r w:rsidRPr="003C5771">
        <w:t>To provide high quality teaching to medical undergraduates and members of other health care professions as required by the Clinical Director.</w:t>
      </w:r>
    </w:p>
    <w:p w14:paraId="05281246" w14:textId="77777777" w:rsidR="00E10335" w:rsidRPr="003C5771" w:rsidRDefault="00E10335" w:rsidP="00E10335">
      <w:pPr>
        <w:pStyle w:val="BodyText"/>
        <w:jc w:val="both"/>
      </w:pPr>
      <w:r w:rsidRPr="003C5771">
        <w:t xml:space="preserve">To act as educational supervisor and appraiser as delegated by the clinical Director to ensure external accreditation of training posts with an appropriate allocation of SPA time for these roles.  </w:t>
      </w:r>
    </w:p>
    <w:p w14:paraId="6D51AEC4" w14:textId="77777777" w:rsidR="00E10335" w:rsidRPr="003C5771" w:rsidRDefault="00E10335" w:rsidP="00E10335">
      <w:pPr>
        <w:pStyle w:val="BodyText"/>
        <w:jc w:val="both"/>
        <w:rPr>
          <w:b/>
        </w:rPr>
      </w:pPr>
    </w:p>
    <w:p w14:paraId="71AA7CE7" w14:textId="77777777" w:rsidR="00E10335" w:rsidRPr="003C5771" w:rsidRDefault="00E10335" w:rsidP="00E10335">
      <w:pPr>
        <w:pStyle w:val="BodyText"/>
        <w:jc w:val="both"/>
        <w:rPr>
          <w:b/>
        </w:rPr>
      </w:pPr>
      <w:r w:rsidRPr="003C5771">
        <w:rPr>
          <w:b/>
        </w:rPr>
        <w:t xml:space="preserve">Medical Staff Management </w:t>
      </w:r>
    </w:p>
    <w:p w14:paraId="348692BE" w14:textId="77777777" w:rsidR="00E10335" w:rsidRPr="003C5771" w:rsidRDefault="00E10335" w:rsidP="00E10335">
      <w:pPr>
        <w:pStyle w:val="BodyText"/>
        <w:jc w:val="both"/>
      </w:pPr>
      <w:r w:rsidRPr="003C5771">
        <w:t>To work with colleagues to ensure junior doctors’ hours are compliant in line with EWTD and New Deal.</w:t>
      </w:r>
    </w:p>
    <w:p w14:paraId="29B8615C" w14:textId="77777777" w:rsidR="00E10335" w:rsidRPr="003C5771" w:rsidRDefault="00E10335" w:rsidP="00E10335">
      <w:pPr>
        <w:pStyle w:val="BodyText"/>
        <w:jc w:val="both"/>
      </w:pPr>
      <w:r w:rsidRPr="003C5771">
        <w:t>To ensure that adequate systems and procedures are in place to control and monitor leave for junior medical staff and to ensure that there is appropriate cover within the clinical areas, including on-call commitments.</w:t>
      </w:r>
    </w:p>
    <w:p w14:paraId="217BD433" w14:textId="77777777" w:rsidR="00E10335" w:rsidRPr="003C5771" w:rsidRDefault="00E10335" w:rsidP="00E10335">
      <w:pPr>
        <w:pStyle w:val="BodyText"/>
        <w:jc w:val="both"/>
      </w:pPr>
      <w:r w:rsidRPr="003C5771">
        <w:t>To participate in the recruitment of junior medical staff as and when required.</w:t>
      </w:r>
    </w:p>
    <w:p w14:paraId="268870D6" w14:textId="77777777" w:rsidR="00E10335" w:rsidRPr="003C5771" w:rsidRDefault="00E10335" w:rsidP="00E10335">
      <w:pPr>
        <w:pStyle w:val="BodyText"/>
        <w:jc w:val="both"/>
      </w:pPr>
      <w:r w:rsidRPr="003C5771">
        <w:t>To participate in team objective setting as part of the annual job planning process.</w:t>
      </w:r>
    </w:p>
    <w:p w14:paraId="5B5D8015" w14:textId="77777777" w:rsidR="00E10335" w:rsidRPr="003C5771" w:rsidRDefault="00E10335" w:rsidP="00E10335">
      <w:pPr>
        <w:pStyle w:val="BodyText"/>
        <w:jc w:val="both"/>
        <w:rPr>
          <w:b/>
        </w:rPr>
      </w:pPr>
    </w:p>
    <w:p w14:paraId="2D078444" w14:textId="77777777" w:rsidR="00E10335" w:rsidRPr="003C5771" w:rsidRDefault="00E10335" w:rsidP="00E10335">
      <w:pPr>
        <w:pStyle w:val="BodyText"/>
        <w:jc w:val="both"/>
        <w:rPr>
          <w:b/>
        </w:rPr>
      </w:pPr>
      <w:r w:rsidRPr="003C5771">
        <w:rPr>
          <w:b/>
        </w:rPr>
        <w:t>Governance</w:t>
      </w:r>
    </w:p>
    <w:p w14:paraId="1469E7FE" w14:textId="77777777" w:rsidR="00E10335" w:rsidRPr="003C5771" w:rsidRDefault="00E10335" w:rsidP="00E10335">
      <w:pPr>
        <w:pStyle w:val="BodyText"/>
        <w:jc w:val="both"/>
      </w:pPr>
      <w:r w:rsidRPr="003C5771">
        <w:lastRenderedPageBreak/>
        <w:t>Participate in clinical audit, incident reporting and analysis and to ensure resulting actions are implemented</w:t>
      </w:r>
    </w:p>
    <w:p w14:paraId="3DF5B318" w14:textId="77777777" w:rsidR="00E10335" w:rsidRPr="003C5771" w:rsidRDefault="00E10335" w:rsidP="00E10335">
      <w:pPr>
        <w:pStyle w:val="BodyText"/>
        <w:jc w:val="both"/>
      </w:pPr>
      <w:r w:rsidRPr="003C5771">
        <w:t>Ensure clinical guidelines and protocols are adhered to by doctors in training and updated on a regular basis</w:t>
      </w:r>
    </w:p>
    <w:p w14:paraId="15E485ED" w14:textId="77777777" w:rsidR="00E10335" w:rsidRPr="003C5771" w:rsidRDefault="00E10335" w:rsidP="00E10335">
      <w:pPr>
        <w:pStyle w:val="BodyText"/>
        <w:jc w:val="both"/>
      </w:pPr>
      <w:r w:rsidRPr="003C5771">
        <w:t>Keep fully informed about best practice in the specialty areas and ensure implications for practice changes are discussed with the Clinical Director</w:t>
      </w:r>
    </w:p>
    <w:p w14:paraId="7AF27F47" w14:textId="77777777" w:rsidR="00E10335" w:rsidRPr="003C5771" w:rsidRDefault="00E10335" w:rsidP="00E10335">
      <w:pPr>
        <w:pStyle w:val="BodyText"/>
        <w:jc w:val="both"/>
      </w:pPr>
      <w:r w:rsidRPr="003C5771">
        <w:t xml:space="preserve">Role model good practice for infection control to all members of the multidisciplinary team.  </w:t>
      </w:r>
    </w:p>
    <w:p w14:paraId="4409D11C" w14:textId="77777777" w:rsidR="00E10335" w:rsidRPr="003C5771" w:rsidRDefault="00E10335" w:rsidP="00E10335">
      <w:pPr>
        <w:pStyle w:val="BodyText"/>
        <w:jc w:val="both"/>
      </w:pPr>
    </w:p>
    <w:p w14:paraId="47A80500" w14:textId="77777777" w:rsidR="00E10335" w:rsidRPr="003C5771" w:rsidRDefault="00E10335" w:rsidP="00E10335">
      <w:pPr>
        <w:pStyle w:val="BodyText"/>
        <w:jc w:val="both"/>
        <w:rPr>
          <w:b/>
        </w:rPr>
      </w:pPr>
      <w:r w:rsidRPr="003C5771">
        <w:rPr>
          <w:b/>
        </w:rPr>
        <w:t>Strategy and Business Planning</w:t>
      </w:r>
    </w:p>
    <w:p w14:paraId="13D4A513" w14:textId="77777777" w:rsidR="00E10335" w:rsidRPr="003C5771" w:rsidRDefault="00E10335" w:rsidP="00E10335">
      <w:pPr>
        <w:pStyle w:val="BodyText"/>
        <w:jc w:val="both"/>
      </w:pPr>
      <w:r w:rsidRPr="003C5771">
        <w:t>To participate in the clinical and non-clinical objective setting process for the directorate.</w:t>
      </w:r>
    </w:p>
    <w:p w14:paraId="5FCD75BC" w14:textId="77777777" w:rsidR="00E10335" w:rsidRPr="003C5771" w:rsidRDefault="00E10335" w:rsidP="00E10335">
      <w:pPr>
        <w:pStyle w:val="BodyText"/>
        <w:jc w:val="both"/>
      </w:pPr>
    </w:p>
    <w:p w14:paraId="682A9119" w14:textId="77777777" w:rsidR="00E10335" w:rsidRPr="003C5771" w:rsidRDefault="00E10335" w:rsidP="00E10335">
      <w:pPr>
        <w:pStyle w:val="BodyText"/>
        <w:jc w:val="both"/>
      </w:pPr>
    </w:p>
    <w:p w14:paraId="440D6A30" w14:textId="77777777" w:rsidR="00E10335" w:rsidRPr="003C5771" w:rsidRDefault="00E10335" w:rsidP="00E10335">
      <w:pPr>
        <w:pStyle w:val="BodyText"/>
        <w:jc w:val="both"/>
      </w:pPr>
    </w:p>
    <w:p w14:paraId="51AF81D0" w14:textId="77777777" w:rsidR="00E10335" w:rsidRPr="003C5771" w:rsidRDefault="00E10335" w:rsidP="00E10335">
      <w:pPr>
        <w:pStyle w:val="BodyText"/>
        <w:jc w:val="both"/>
      </w:pPr>
    </w:p>
    <w:p w14:paraId="5513E240" w14:textId="77777777" w:rsidR="00E10335" w:rsidRPr="003C5771" w:rsidRDefault="00E10335" w:rsidP="00E10335">
      <w:pPr>
        <w:pStyle w:val="BodyText"/>
        <w:jc w:val="both"/>
        <w:rPr>
          <w:b/>
        </w:rPr>
      </w:pPr>
      <w:r w:rsidRPr="003C5771">
        <w:rPr>
          <w:b/>
        </w:rPr>
        <w:t xml:space="preserve">Leadership and Team Working </w:t>
      </w:r>
    </w:p>
    <w:p w14:paraId="76DB9B58" w14:textId="77777777" w:rsidR="00E10335" w:rsidRPr="003C5771" w:rsidRDefault="00E10335" w:rsidP="00E10335">
      <w:pPr>
        <w:pStyle w:val="BodyText"/>
        <w:jc w:val="both"/>
      </w:pPr>
      <w:r w:rsidRPr="003C5771">
        <w:t>To demonstrate excellent leadership skills with regard to individual performance, clinical teams and NHS Edinburgh and the Lothians and when participating in national or local initiatives.</w:t>
      </w:r>
    </w:p>
    <w:p w14:paraId="61E386F6" w14:textId="77777777" w:rsidR="00E10335" w:rsidRPr="003C5771" w:rsidRDefault="00E10335" w:rsidP="00E10335">
      <w:pPr>
        <w:pStyle w:val="BodyText"/>
        <w:jc w:val="both"/>
      </w:pPr>
      <w:r w:rsidRPr="003C5771">
        <w:t xml:space="preserve">To work collaboratively with all members of the team </w:t>
      </w:r>
    </w:p>
    <w:p w14:paraId="70BD7F47" w14:textId="77777777" w:rsidR="00E10335" w:rsidRPr="003C5771" w:rsidRDefault="00E10335" w:rsidP="00E10335">
      <w:pPr>
        <w:pStyle w:val="BodyText"/>
        <w:jc w:val="both"/>
      </w:pPr>
      <w:r w:rsidRPr="003C5771">
        <w:t>To resolve conflict and difficult situations through negotiation and discussion, involving appropriate parties.</w:t>
      </w:r>
    </w:p>
    <w:p w14:paraId="30C8C6EC" w14:textId="77777777" w:rsidR="00E10335" w:rsidRPr="003C5771" w:rsidRDefault="00E10335" w:rsidP="00E10335">
      <w:pPr>
        <w:pStyle w:val="BodyText"/>
        <w:jc w:val="both"/>
      </w:pPr>
      <w:r w:rsidRPr="003C5771">
        <w:t xml:space="preserve">Adhere to NHS Edinburgh and the Lothian’s and departmental guidelines on leave including reporting absence.  </w:t>
      </w:r>
    </w:p>
    <w:p w14:paraId="21841697" w14:textId="77777777" w:rsidR="00E10335" w:rsidRPr="003C5771" w:rsidRDefault="00E10335" w:rsidP="00E10335">
      <w:pPr>
        <w:pStyle w:val="BodyText"/>
        <w:jc w:val="both"/>
      </w:pPr>
      <w:r w:rsidRPr="003C5771">
        <w:t xml:space="preserve">Adhere to NHS Edinburgh and the Lothian values.  </w:t>
      </w:r>
    </w:p>
    <w:p w14:paraId="636363F0" w14:textId="77777777" w:rsidR="00E10335" w:rsidRPr="003C5771" w:rsidRDefault="00E10335" w:rsidP="00E10335">
      <w:pPr>
        <w:pStyle w:val="BodyText"/>
        <w:jc w:val="both"/>
      </w:pPr>
    </w:p>
    <w:p w14:paraId="76FDDA28" w14:textId="77777777" w:rsidR="00E10335" w:rsidRPr="003C5771" w:rsidRDefault="00E10335" w:rsidP="00E10335">
      <w:pPr>
        <w:pStyle w:val="BodyText"/>
        <w:jc w:val="both"/>
      </w:pPr>
    </w:p>
    <w:p w14:paraId="03A726EC"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b/>
          <w:bCs/>
          <w:sz w:val="20"/>
          <w:szCs w:val="20"/>
        </w:rPr>
        <w:t>Clinical Role within General Medicine</w:t>
      </w:r>
      <w:r w:rsidRPr="003C5771">
        <w:rPr>
          <w:rStyle w:val="eop"/>
          <w:rFonts w:ascii="Arial" w:hAnsi="Arial" w:cs="Arial"/>
          <w:sz w:val="20"/>
          <w:szCs w:val="20"/>
        </w:rPr>
        <w:t> </w:t>
      </w:r>
    </w:p>
    <w:p w14:paraId="3E8CDEE9"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eop"/>
          <w:rFonts w:ascii="Arial" w:hAnsi="Arial" w:cs="Arial"/>
          <w:sz w:val="20"/>
          <w:szCs w:val="20"/>
        </w:rPr>
        <w:t> </w:t>
      </w:r>
    </w:p>
    <w:p w14:paraId="3D506CCF"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sz w:val="20"/>
          <w:szCs w:val="20"/>
        </w:rPr>
        <w:t>The Medical Assessment Unit has 2 consultant-led teams (working in a 1st on and 2nd on pattern) covering the footprint with specialty in-reach from respiratory, cardiology, infectious diseases, diabetes and endocrinology, palliative care and frailty teams. On site there are also rheumatology and gastrointestinal specialty teams. </w:t>
      </w:r>
      <w:r w:rsidRPr="003C5771">
        <w:rPr>
          <w:rStyle w:val="eop"/>
          <w:rFonts w:ascii="Arial" w:hAnsi="Arial" w:cs="Arial"/>
          <w:sz w:val="20"/>
          <w:szCs w:val="20"/>
        </w:rPr>
        <w:t> </w:t>
      </w:r>
    </w:p>
    <w:p w14:paraId="516B04B5"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sz w:val="20"/>
          <w:szCs w:val="20"/>
        </w:rPr>
        <w:t xml:space="preserve">In MAU beds and in assessment beds on </w:t>
      </w:r>
      <w:proofErr w:type="spellStart"/>
      <w:r w:rsidRPr="003C5771">
        <w:rPr>
          <w:rStyle w:val="normaltextrun"/>
          <w:rFonts w:ascii="Arial" w:hAnsi="Arial" w:cs="Arial"/>
          <w:sz w:val="20"/>
          <w:szCs w:val="20"/>
        </w:rPr>
        <w:t>Wd</w:t>
      </w:r>
      <w:proofErr w:type="spellEnd"/>
      <w:r w:rsidRPr="003C5771">
        <w:rPr>
          <w:rStyle w:val="normaltextrun"/>
          <w:rFonts w:ascii="Arial" w:hAnsi="Arial" w:cs="Arial"/>
          <w:sz w:val="20"/>
          <w:szCs w:val="20"/>
        </w:rPr>
        <w:t xml:space="preserve"> 72, the consultant leads a ward round starting at 08:30, followed by a multidisciplinary huddle at 12:00. In the afternoon and evening, the consultant is expected to provide ongoing assessments of those patients admitted from the acute assessment area and facilitate patient flow. </w:t>
      </w:r>
      <w:r w:rsidRPr="003C5771">
        <w:rPr>
          <w:rStyle w:val="eop"/>
          <w:rFonts w:ascii="Arial" w:hAnsi="Arial" w:cs="Arial"/>
          <w:sz w:val="20"/>
          <w:szCs w:val="20"/>
        </w:rPr>
        <w:t> </w:t>
      </w:r>
    </w:p>
    <w:p w14:paraId="11A086D9"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sz w:val="20"/>
          <w:szCs w:val="20"/>
        </w:rPr>
        <w:t>Consultants work directly with foundation-year 1 doctors and are expected to be a very visible presence in these areas. The medical registrar on-call is present for the post-take ward round. There is a clear focus on multidisciplinary patient care and a close working relationship with our nursing, pharmacy, physiotherapy and occupational therapy colleagues to support patient in ongoing assessment, discharge or move to specialty areas.</w:t>
      </w:r>
      <w:r w:rsidRPr="003C5771">
        <w:rPr>
          <w:rStyle w:val="eop"/>
          <w:rFonts w:ascii="Arial" w:hAnsi="Arial" w:cs="Arial"/>
          <w:sz w:val="20"/>
          <w:szCs w:val="20"/>
        </w:rPr>
        <w:t> </w:t>
      </w:r>
    </w:p>
    <w:p w14:paraId="5661E64F"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sz w:val="20"/>
          <w:szCs w:val="20"/>
        </w:rPr>
        <w:t>The current on call rota for weekday acute receiving is approximately 1:16. Weekend working covers MAU and the downstream wards plus boarders. Currently the weekend allocation is approximately 4 weekends per year. On call weekday blocks are worked Monday 1200 to Wednesday 1230 and Wednesday 1200 to Friday 1230. Weekends are worked Friday 1200 to Monday 1230.</w:t>
      </w:r>
      <w:r w:rsidRPr="003C5771">
        <w:rPr>
          <w:rStyle w:val="eop"/>
          <w:rFonts w:ascii="Arial" w:hAnsi="Arial" w:cs="Arial"/>
          <w:sz w:val="20"/>
          <w:szCs w:val="20"/>
        </w:rPr>
        <w:t> </w:t>
      </w:r>
    </w:p>
    <w:p w14:paraId="04CD3660"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eop"/>
          <w:rFonts w:ascii="Arial" w:hAnsi="Arial" w:cs="Arial"/>
          <w:sz w:val="20"/>
          <w:szCs w:val="20"/>
        </w:rPr>
        <w:t> </w:t>
      </w:r>
    </w:p>
    <w:p w14:paraId="4FABB3E7" w14:textId="77777777" w:rsidR="00E10335" w:rsidRPr="003C5771" w:rsidRDefault="00E10335" w:rsidP="00E10335">
      <w:pPr>
        <w:pStyle w:val="BodyText"/>
        <w:jc w:val="both"/>
      </w:pPr>
      <w:r w:rsidRPr="003C577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10335" w14:paraId="634B1E31" w14:textId="77777777" w:rsidTr="006F77A6">
        <w:trPr>
          <w:trHeight w:val="454"/>
        </w:trPr>
        <w:tc>
          <w:tcPr>
            <w:tcW w:w="8528" w:type="dxa"/>
            <w:shd w:val="clear" w:color="auto" w:fill="00CCFF"/>
            <w:vAlign w:val="center"/>
          </w:tcPr>
          <w:p w14:paraId="09217326" w14:textId="77777777" w:rsidR="00E10335" w:rsidRDefault="00E10335" w:rsidP="006F77A6">
            <w:pPr>
              <w:pStyle w:val="BodyText"/>
            </w:pPr>
            <w:r w:rsidRPr="0076342E">
              <w:lastRenderedPageBreak/>
              <w:t>Section 5.</w:t>
            </w:r>
            <w:r w:rsidRPr="0076342E">
              <w:tab/>
              <w:t xml:space="preserve">NHS </w:t>
            </w:r>
            <w:r>
              <w:t xml:space="preserve">Edinburgh and </w:t>
            </w:r>
            <w:r w:rsidRPr="0076342E">
              <w:t>Lothian</w:t>
            </w:r>
            <w:r>
              <w:t>s</w:t>
            </w:r>
            <w:r w:rsidRPr="0076342E">
              <w:t xml:space="preserve"> – Indicative Job Plan</w:t>
            </w:r>
          </w:p>
        </w:tc>
      </w:tr>
    </w:tbl>
    <w:p w14:paraId="53D23024" w14:textId="77777777" w:rsidR="00E10335" w:rsidRDefault="00E10335" w:rsidP="00E10335">
      <w:pPr>
        <w:pStyle w:val="BodyText"/>
      </w:pPr>
    </w:p>
    <w:p w14:paraId="418DB5F6" w14:textId="77777777" w:rsidR="00E10335" w:rsidRDefault="00E10335" w:rsidP="00E10335">
      <w:pPr>
        <w:pStyle w:val="BodyText"/>
      </w:pPr>
      <w:r w:rsidRPr="00582551">
        <w:t>Post:</w:t>
      </w:r>
      <w:r>
        <w:t xml:space="preserve"> Consultant Physician in Respiratory Medicine &amp; General Internal Medicine</w:t>
      </w:r>
      <w:r>
        <w:tab/>
      </w:r>
    </w:p>
    <w:p w14:paraId="748A72E2" w14:textId="77777777" w:rsidR="00E10335" w:rsidRPr="00582551" w:rsidRDefault="00E10335" w:rsidP="00E10335">
      <w:pPr>
        <w:pStyle w:val="BodyText"/>
      </w:pPr>
      <w:r w:rsidRPr="00582551">
        <w:t>Specialty:</w:t>
      </w:r>
      <w:r>
        <w:t xml:space="preserve"> Respiratory</w:t>
      </w:r>
      <w:r>
        <w:tab/>
      </w:r>
    </w:p>
    <w:p w14:paraId="7E66441B" w14:textId="77777777" w:rsidR="00E10335" w:rsidRPr="00582551" w:rsidRDefault="00E10335" w:rsidP="00E10335">
      <w:pPr>
        <w:pStyle w:val="BodyText"/>
      </w:pPr>
      <w:r w:rsidRPr="00582551">
        <w:t xml:space="preserve">Principal Place of Work: </w:t>
      </w:r>
      <w:r>
        <w:t>Western General Hospital, Edinburgh</w:t>
      </w:r>
    </w:p>
    <w:p w14:paraId="344FB153" w14:textId="77777777" w:rsidR="00E10335" w:rsidRPr="00582551" w:rsidRDefault="00E10335" w:rsidP="00E10335">
      <w:pPr>
        <w:pStyle w:val="BodyText"/>
      </w:pPr>
      <w:r w:rsidRPr="00582551">
        <w:t>Contract:</w:t>
      </w:r>
      <w:r>
        <w:t xml:space="preserve"> Full time</w:t>
      </w:r>
      <w:r>
        <w:tab/>
      </w:r>
      <w:r>
        <w:tab/>
      </w:r>
    </w:p>
    <w:p w14:paraId="70529E2F" w14:textId="77777777" w:rsidR="00E10335" w:rsidRPr="00582551" w:rsidRDefault="00E10335" w:rsidP="00E10335">
      <w:pPr>
        <w:pStyle w:val="BodyText"/>
      </w:pPr>
      <w:r w:rsidRPr="00582551">
        <w:t>Availability Supplement:</w:t>
      </w:r>
      <w:r w:rsidRPr="00582551">
        <w:tab/>
      </w:r>
      <w:r>
        <w:t>N/A</w:t>
      </w:r>
    </w:p>
    <w:p w14:paraId="2C8B5388" w14:textId="77777777" w:rsidR="00E10335" w:rsidRDefault="00E10335" w:rsidP="00E10335">
      <w:pPr>
        <w:pStyle w:val="BodyText"/>
      </w:pPr>
      <w:r>
        <w:t>Managerially responsible to: Dr Andrew Leitch (CD Respiratory Medicine)</w:t>
      </w:r>
    </w:p>
    <w:p w14:paraId="781055F4" w14:textId="77777777" w:rsidR="00E10335" w:rsidRDefault="00E10335" w:rsidP="00E10335">
      <w:pPr>
        <w:pStyle w:val="BodyText"/>
      </w:pPr>
    </w:p>
    <w:p w14:paraId="25BE71C5" w14:textId="77777777" w:rsidR="00E10335" w:rsidRPr="00B933FF" w:rsidRDefault="00E10335" w:rsidP="00E10335">
      <w:pPr>
        <w:pStyle w:val="BodyText"/>
      </w:pPr>
      <w:r w:rsidRPr="00B933FF">
        <w:t>Indicative</w:t>
      </w:r>
      <w:r>
        <w:t xml:space="preserve"> 10 PA</w:t>
      </w:r>
      <w:r w:rsidRPr="00B933FF">
        <w:t xml:space="preserve"> Job Plan:</w:t>
      </w:r>
    </w:p>
    <w:p w14:paraId="161F5D6C" w14:textId="77777777" w:rsidR="00E10335" w:rsidRPr="00DC11BB" w:rsidRDefault="00E10335" w:rsidP="00E10335">
      <w:pPr>
        <w:pStyle w:val="BodyText"/>
        <w:numPr>
          <w:ilvl w:val="0"/>
          <w:numId w:val="40"/>
        </w:numPr>
        <w:overflowPunct w:val="0"/>
        <w:autoSpaceDE w:val="0"/>
        <w:autoSpaceDN w:val="0"/>
        <w:adjustRightInd w:val="0"/>
        <w:textAlignment w:val="baseline"/>
      </w:pPr>
      <w:r w:rsidRPr="00DC11BB">
        <w:t xml:space="preserve">8 DCC </w:t>
      </w:r>
    </w:p>
    <w:p w14:paraId="4C4FBD51" w14:textId="77777777" w:rsidR="00E10335" w:rsidRPr="00F57408" w:rsidRDefault="00E10335" w:rsidP="00E10335">
      <w:pPr>
        <w:pStyle w:val="BodyText"/>
      </w:pPr>
      <w:r>
        <w:t>Respiratory Medicine DCC</w:t>
      </w:r>
    </w:p>
    <w:p w14:paraId="2A1EB866" w14:textId="77777777" w:rsidR="00E10335" w:rsidRDefault="00E10335" w:rsidP="00E10335">
      <w:pPr>
        <w:pStyle w:val="BodyText"/>
        <w:numPr>
          <w:ilvl w:val="1"/>
          <w:numId w:val="40"/>
        </w:numPr>
        <w:overflowPunct w:val="0"/>
        <w:autoSpaceDE w:val="0"/>
        <w:autoSpaceDN w:val="0"/>
        <w:adjustRightInd w:val="0"/>
        <w:textAlignment w:val="baseline"/>
      </w:pPr>
      <w:r>
        <w:t>In Patient Cover (one month in 4)</w:t>
      </w:r>
    </w:p>
    <w:p w14:paraId="7794F113" w14:textId="77777777" w:rsidR="00E10335" w:rsidRDefault="00E10335" w:rsidP="00E10335">
      <w:pPr>
        <w:pStyle w:val="BodyText"/>
        <w:numPr>
          <w:ilvl w:val="1"/>
          <w:numId w:val="40"/>
        </w:numPr>
        <w:overflowPunct w:val="0"/>
        <w:autoSpaceDE w:val="0"/>
        <w:autoSpaceDN w:val="0"/>
        <w:adjustRightInd w:val="0"/>
        <w:textAlignment w:val="baseline"/>
      </w:pPr>
      <w:r>
        <w:t xml:space="preserve">Duty Consultant Chest Physician </w:t>
      </w:r>
    </w:p>
    <w:p w14:paraId="27F165CF" w14:textId="77777777" w:rsidR="00E10335" w:rsidRDefault="00E10335" w:rsidP="00E10335">
      <w:pPr>
        <w:pStyle w:val="BodyText"/>
        <w:numPr>
          <w:ilvl w:val="2"/>
          <w:numId w:val="40"/>
        </w:numPr>
        <w:overflowPunct w:val="0"/>
        <w:autoSpaceDE w:val="0"/>
        <w:autoSpaceDN w:val="0"/>
        <w:adjustRightInd w:val="0"/>
        <w:textAlignment w:val="baseline"/>
      </w:pPr>
      <w:r>
        <w:t>09:00 – 13:00 respiratory weekend mornings twice a year</w:t>
      </w:r>
    </w:p>
    <w:p w14:paraId="72DB6C12" w14:textId="77777777" w:rsidR="00E10335" w:rsidRDefault="00E10335" w:rsidP="00E10335">
      <w:pPr>
        <w:pStyle w:val="BodyText"/>
        <w:numPr>
          <w:ilvl w:val="2"/>
          <w:numId w:val="40"/>
        </w:numPr>
        <w:overflowPunct w:val="0"/>
        <w:autoSpaceDE w:val="0"/>
        <w:autoSpaceDN w:val="0"/>
        <w:adjustRightInd w:val="0"/>
        <w:textAlignment w:val="baseline"/>
      </w:pPr>
      <w:r>
        <w:t>1:8 weekdays (08:00 – 19:00)</w:t>
      </w:r>
    </w:p>
    <w:p w14:paraId="66CDDF61" w14:textId="77777777" w:rsidR="00E10335" w:rsidRDefault="00E10335" w:rsidP="00E10335">
      <w:pPr>
        <w:pStyle w:val="BodyText"/>
        <w:numPr>
          <w:ilvl w:val="1"/>
          <w:numId w:val="40"/>
        </w:numPr>
        <w:overflowPunct w:val="0"/>
        <w:autoSpaceDE w:val="0"/>
        <w:autoSpaceDN w:val="0"/>
        <w:adjustRightInd w:val="0"/>
        <w:textAlignment w:val="baseline"/>
      </w:pPr>
      <w:r>
        <w:t xml:space="preserve">Weekly sub-specialty clinic and appropriate MDT </w:t>
      </w:r>
    </w:p>
    <w:p w14:paraId="02FF7B5C" w14:textId="77777777" w:rsidR="00E10335" w:rsidRDefault="00E10335" w:rsidP="00E10335">
      <w:pPr>
        <w:pStyle w:val="BodyText"/>
        <w:numPr>
          <w:ilvl w:val="1"/>
          <w:numId w:val="40"/>
        </w:numPr>
        <w:overflowPunct w:val="0"/>
        <w:autoSpaceDE w:val="0"/>
        <w:autoSpaceDN w:val="0"/>
        <w:adjustRightInd w:val="0"/>
        <w:textAlignment w:val="baseline"/>
      </w:pPr>
      <w:r>
        <w:t>General respiratory clinic (frequency dependent on GM DCC)</w:t>
      </w:r>
    </w:p>
    <w:p w14:paraId="1E2C3A36" w14:textId="77777777" w:rsidR="00E10335" w:rsidRDefault="00E10335" w:rsidP="00E10335">
      <w:pPr>
        <w:pStyle w:val="BodyText"/>
        <w:numPr>
          <w:ilvl w:val="1"/>
          <w:numId w:val="40"/>
        </w:numPr>
        <w:overflowPunct w:val="0"/>
        <w:autoSpaceDE w:val="0"/>
        <w:autoSpaceDN w:val="0"/>
        <w:adjustRightInd w:val="0"/>
        <w:textAlignment w:val="baseline"/>
      </w:pPr>
      <w:r>
        <w:t>Support for bronchoscopy/EBUS lists and pleural service</w:t>
      </w:r>
    </w:p>
    <w:p w14:paraId="21C1EF88" w14:textId="77777777" w:rsidR="00E10335" w:rsidRDefault="00E10335" w:rsidP="00E10335">
      <w:pPr>
        <w:pStyle w:val="BodyText"/>
      </w:pPr>
    </w:p>
    <w:p w14:paraId="280EEA95" w14:textId="77777777" w:rsidR="00E10335" w:rsidRDefault="00E10335" w:rsidP="00E10335">
      <w:pPr>
        <w:pStyle w:val="BodyText"/>
      </w:pPr>
      <w:r>
        <w:t>General Medicine DCC</w:t>
      </w:r>
    </w:p>
    <w:p w14:paraId="5F4A161E" w14:textId="77777777" w:rsidR="00E10335" w:rsidRDefault="00E10335" w:rsidP="00E10335">
      <w:pPr>
        <w:pStyle w:val="BodyText"/>
        <w:numPr>
          <w:ilvl w:val="1"/>
          <w:numId w:val="40"/>
        </w:numPr>
        <w:overflowPunct w:val="0"/>
        <w:autoSpaceDE w:val="0"/>
        <w:autoSpaceDN w:val="0"/>
        <w:adjustRightInd w:val="0"/>
        <w:textAlignment w:val="baseline"/>
      </w:pPr>
      <w:r>
        <w:t>2 PA of general medicine on-call</w:t>
      </w:r>
      <w:r>
        <w:tab/>
      </w:r>
    </w:p>
    <w:p w14:paraId="383F5B62" w14:textId="77777777" w:rsidR="00E10335" w:rsidRDefault="00E10335" w:rsidP="00E10335">
      <w:pPr>
        <w:pStyle w:val="BodyText"/>
        <w:numPr>
          <w:ilvl w:val="1"/>
          <w:numId w:val="40"/>
        </w:numPr>
        <w:overflowPunct w:val="0"/>
        <w:autoSpaceDE w:val="0"/>
        <w:autoSpaceDN w:val="0"/>
        <w:adjustRightInd w:val="0"/>
        <w:textAlignment w:val="baseline"/>
      </w:pPr>
      <w:r>
        <w:t xml:space="preserve">Approximately 1:16 general medical on call days  </w:t>
      </w:r>
    </w:p>
    <w:p w14:paraId="71A19A50" w14:textId="77777777" w:rsidR="00E10335" w:rsidRDefault="00E10335" w:rsidP="00E10335">
      <w:pPr>
        <w:pStyle w:val="BodyText"/>
        <w:numPr>
          <w:ilvl w:val="2"/>
          <w:numId w:val="40"/>
        </w:numPr>
        <w:overflowPunct w:val="0"/>
        <w:autoSpaceDE w:val="0"/>
        <w:autoSpaceDN w:val="0"/>
        <w:adjustRightInd w:val="0"/>
        <w:textAlignment w:val="baseline"/>
      </w:pPr>
      <w:r>
        <w:t xml:space="preserve">( </w:t>
      </w:r>
      <w:proofErr w:type="spellStart"/>
      <w:r>
        <w:t>approx</w:t>
      </w:r>
      <w:proofErr w:type="spellEnd"/>
      <w:r>
        <w:t xml:space="preserve"> 4 General &amp; respiratory weekends a year) </w:t>
      </w:r>
    </w:p>
    <w:p w14:paraId="5FA9D57D" w14:textId="77777777" w:rsidR="00E10335" w:rsidRDefault="00E10335" w:rsidP="00E10335">
      <w:pPr>
        <w:pStyle w:val="BodyText"/>
      </w:pPr>
    </w:p>
    <w:p w14:paraId="117001F1" w14:textId="77777777" w:rsidR="00E10335" w:rsidRPr="00DC11BB" w:rsidRDefault="00E10335" w:rsidP="00E10335">
      <w:pPr>
        <w:pStyle w:val="BodyText"/>
        <w:numPr>
          <w:ilvl w:val="0"/>
          <w:numId w:val="40"/>
        </w:numPr>
        <w:overflowPunct w:val="0"/>
        <w:autoSpaceDE w:val="0"/>
        <w:autoSpaceDN w:val="0"/>
        <w:adjustRightInd w:val="0"/>
        <w:textAlignment w:val="baseline"/>
      </w:pPr>
      <w:r>
        <w:t>2 SPA</w:t>
      </w:r>
    </w:p>
    <w:p w14:paraId="110732C0" w14:textId="77777777" w:rsidR="00E10335" w:rsidRDefault="00E10335" w:rsidP="00E10335">
      <w:pPr>
        <w:pStyle w:val="BodyText"/>
        <w:numPr>
          <w:ilvl w:val="1"/>
          <w:numId w:val="40"/>
        </w:numPr>
        <w:overflowPunct w:val="0"/>
        <w:autoSpaceDE w:val="0"/>
        <w:autoSpaceDN w:val="0"/>
        <w:adjustRightInd w:val="0"/>
        <w:textAlignment w:val="baseline"/>
      </w:pPr>
      <w:r>
        <w:t>1 Core SPA</w:t>
      </w:r>
    </w:p>
    <w:p w14:paraId="5C32AC11" w14:textId="77777777" w:rsidR="00E10335" w:rsidRDefault="00E10335" w:rsidP="00E10335">
      <w:pPr>
        <w:pStyle w:val="BodyText"/>
        <w:numPr>
          <w:ilvl w:val="1"/>
          <w:numId w:val="40"/>
        </w:numPr>
        <w:overflowPunct w:val="0"/>
        <w:autoSpaceDE w:val="0"/>
        <w:autoSpaceDN w:val="0"/>
        <w:adjustRightInd w:val="0"/>
        <w:textAlignment w:val="baseline"/>
      </w:pPr>
      <w:r>
        <w:t>1 further SPA will be available dependent on participation in teaching, educational supervision, audit, governance and service development</w:t>
      </w:r>
    </w:p>
    <w:p w14:paraId="1EFFEA7C" w14:textId="77777777" w:rsidR="00E10335" w:rsidRPr="007B614C" w:rsidRDefault="00E10335" w:rsidP="00E10335"/>
    <w:p w14:paraId="5AD35683" w14:textId="77777777" w:rsidR="00E10335" w:rsidRPr="007B614C" w:rsidRDefault="00E10335" w:rsidP="00E10335">
      <w:r w:rsidRPr="007B614C">
        <w:t xml:space="preserve">The Job Plan is negotiable and will be agreed between the successful applicant, and the Clinical Director. There </w:t>
      </w:r>
      <w:r>
        <w:t xml:space="preserve">up to 2 </w:t>
      </w:r>
      <w:r w:rsidRPr="007B614C">
        <w:t>SPA</w:t>
      </w:r>
      <w:r>
        <w:t xml:space="preserve"> </w:t>
      </w:r>
      <w:r w:rsidRPr="007B614C">
        <w:t xml:space="preserve"> </w:t>
      </w:r>
      <w:r>
        <w:t xml:space="preserve">available. 1 SPA is for essential CPD appraisal, revalidation, </w:t>
      </w:r>
      <w:r w:rsidRPr="007B614C">
        <w:t>job planning, internal routine commu</w:t>
      </w:r>
      <w:r>
        <w:t>nication and management meetings. The second SPA  is dependent on participation in</w:t>
      </w:r>
      <w:r w:rsidRPr="007B614C">
        <w:t xml:space="preserve"> audit, </w:t>
      </w:r>
      <w:r>
        <w:t>service development, clinical governance &amp; educational activities.</w:t>
      </w:r>
    </w:p>
    <w:p w14:paraId="78AAB3A8" w14:textId="77777777" w:rsidR="00E10335" w:rsidRPr="007B614C" w:rsidRDefault="00E10335" w:rsidP="00E10335">
      <w:r w:rsidRPr="007B614C">
        <w:t xml:space="preserve">As a major teaching and research contributor, NHS Edinburgh and the Lothians would normally expect to allocate additional SPA time for activities to do with undergraduate education, educational supervision of trainee medical staff, research and other activities. These are all areas where NHS Edinburgh and the Lothians has a strong commitment and we recognise the contribution that </w:t>
      </w:r>
      <w:r w:rsidRPr="007B614C">
        <w:lastRenderedPageBreak/>
        <w:t xml:space="preserve">consultants are both willing and eager to make. Precise allocation of SPA time and associated objectives will be agreed with the successful applicant and will be reviewed at annual job planning.  </w:t>
      </w:r>
    </w:p>
    <w:p w14:paraId="47BB2C97" w14:textId="77777777" w:rsidR="00E10335" w:rsidRDefault="00E10335" w:rsidP="00E10335">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302"/>
      </w:tblGrid>
      <w:tr w:rsidR="00E10335" w14:paraId="12198B02" w14:textId="77777777" w:rsidTr="006F77A6">
        <w:trPr>
          <w:trHeight w:val="454"/>
        </w:trPr>
        <w:tc>
          <w:tcPr>
            <w:tcW w:w="8302" w:type="dxa"/>
            <w:shd w:val="clear" w:color="auto" w:fill="00CCFF"/>
            <w:vAlign w:val="center"/>
          </w:tcPr>
          <w:p w14:paraId="72AA80BB" w14:textId="77777777" w:rsidR="00E10335" w:rsidRDefault="00E10335" w:rsidP="006F77A6">
            <w:r>
              <w:br w:type="page"/>
              <w:t>Section 6.</w:t>
            </w:r>
            <w:r>
              <w:tab/>
              <w:t>Contact Information</w:t>
            </w:r>
          </w:p>
        </w:tc>
      </w:tr>
    </w:tbl>
    <w:p w14:paraId="78F695FA" w14:textId="77777777" w:rsidR="00E10335" w:rsidRDefault="00E10335" w:rsidP="00E10335"/>
    <w:p w14:paraId="26E49840" w14:textId="77777777" w:rsidR="00E10335" w:rsidRDefault="00E10335" w:rsidP="00E10335">
      <w:r>
        <w:t xml:space="preserve">Informal enquiries and visits are </w:t>
      </w:r>
      <w:r w:rsidRPr="00CD1D51">
        <w:t xml:space="preserve">welcome and should initially be made to: </w:t>
      </w:r>
    </w:p>
    <w:p w14:paraId="2AB18F9D" w14:textId="77777777" w:rsidR="00E10335" w:rsidRDefault="00E10335" w:rsidP="00E10335"/>
    <w:p w14:paraId="78DF54FF" w14:textId="77777777" w:rsidR="00E10335" w:rsidRPr="009F75E8" w:rsidRDefault="00E10335" w:rsidP="00E10335">
      <w:pPr>
        <w:rPr>
          <w:lang w:val="pt-BR"/>
        </w:rPr>
      </w:pPr>
      <w:r w:rsidRPr="009F75E8">
        <w:rPr>
          <w:lang w:val="pt-BR"/>
        </w:rPr>
        <w:t xml:space="preserve">Dr </w:t>
      </w:r>
      <w:r>
        <w:rPr>
          <w:lang w:val="pt-BR"/>
        </w:rPr>
        <w:t>Andrew Leitch</w:t>
      </w:r>
    </w:p>
    <w:p w14:paraId="2ACCA81C" w14:textId="77777777" w:rsidR="00E10335" w:rsidRDefault="00E10335" w:rsidP="00E10335">
      <w:pPr>
        <w:rPr>
          <w:lang w:val="pt-BR"/>
        </w:rPr>
      </w:pPr>
      <w:r>
        <w:rPr>
          <w:lang w:val="pt-BR"/>
        </w:rPr>
        <w:t xml:space="preserve">Clinical Director </w:t>
      </w:r>
    </w:p>
    <w:p w14:paraId="0859FC30" w14:textId="77777777" w:rsidR="00E10335" w:rsidRDefault="00E10335" w:rsidP="00E10335">
      <w:pPr>
        <w:rPr>
          <w:lang w:val="pt-BR"/>
        </w:rPr>
      </w:pPr>
      <w:r>
        <w:rPr>
          <w:lang w:val="pt-BR"/>
        </w:rPr>
        <w:t>Respiratory Medicine Unit</w:t>
      </w:r>
    </w:p>
    <w:p w14:paraId="7F2C71E2" w14:textId="77777777" w:rsidR="00E10335" w:rsidRDefault="00E10335" w:rsidP="00E10335">
      <w:pPr>
        <w:rPr>
          <w:lang w:val="pt-BR"/>
        </w:rPr>
      </w:pPr>
      <w:r>
        <w:rPr>
          <w:lang w:val="pt-BR"/>
        </w:rPr>
        <w:t xml:space="preserve">Anne Ferguson Building </w:t>
      </w:r>
    </w:p>
    <w:p w14:paraId="6719F0FF" w14:textId="77777777" w:rsidR="00E10335" w:rsidRDefault="00E10335" w:rsidP="00E10335">
      <w:pPr>
        <w:rPr>
          <w:lang w:val="pt-BR"/>
        </w:rPr>
      </w:pPr>
      <w:r>
        <w:rPr>
          <w:lang w:val="pt-BR"/>
        </w:rPr>
        <w:t xml:space="preserve">Western General Hospital </w:t>
      </w:r>
    </w:p>
    <w:p w14:paraId="693F5740" w14:textId="77777777" w:rsidR="00E10335" w:rsidRDefault="00E10335" w:rsidP="00E10335">
      <w:pPr>
        <w:rPr>
          <w:lang w:val="pt-BR"/>
        </w:rPr>
      </w:pPr>
      <w:r w:rsidRPr="009F75E8">
        <w:rPr>
          <w:lang w:val="pt-BR"/>
        </w:rPr>
        <w:t xml:space="preserve">Edinburgh </w:t>
      </w:r>
    </w:p>
    <w:p w14:paraId="3E0332AD" w14:textId="77777777" w:rsidR="00E10335" w:rsidRPr="009F75E8" w:rsidRDefault="00E10335" w:rsidP="00E10335">
      <w:pPr>
        <w:rPr>
          <w:lang w:val="pt-BR"/>
        </w:rPr>
      </w:pPr>
      <w:r w:rsidRPr="009F75E8">
        <w:rPr>
          <w:lang w:val="pt-BR"/>
        </w:rPr>
        <w:t>EH</w:t>
      </w:r>
      <w:r>
        <w:rPr>
          <w:lang w:val="pt-BR"/>
        </w:rPr>
        <w:t>4 2XU</w:t>
      </w:r>
    </w:p>
    <w:p w14:paraId="1BBBFD6D" w14:textId="77777777" w:rsidR="00E10335" w:rsidRDefault="00E10335" w:rsidP="00E10335">
      <w:pPr>
        <w:rPr>
          <w:lang w:val="pt-BR"/>
        </w:rPr>
      </w:pPr>
    </w:p>
    <w:p w14:paraId="15F60BA0" w14:textId="77777777" w:rsidR="00E10335" w:rsidRPr="009F75E8" w:rsidRDefault="00E10335" w:rsidP="00E10335">
      <w:pPr>
        <w:rPr>
          <w:lang w:val="pt-BR"/>
        </w:rPr>
      </w:pPr>
      <w:r>
        <w:rPr>
          <w:lang w:val="pt-BR"/>
        </w:rPr>
        <w:t>T</w:t>
      </w:r>
      <w:r w:rsidRPr="009F75E8">
        <w:rPr>
          <w:lang w:val="pt-BR"/>
        </w:rPr>
        <w:t>elephone:</w:t>
      </w:r>
      <w:r>
        <w:rPr>
          <w:lang w:val="pt-BR"/>
        </w:rPr>
        <w:t xml:space="preserve"> 0131 537 2348</w:t>
      </w:r>
    </w:p>
    <w:p w14:paraId="1B28C87A" w14:textId="77777777" w:rsidR="00E10335" w:rsidRPr="007B614C" w:rsidRDefault="00E10335" w:rsidP="00E10335">
      <w:pPr>
        <w:rPr>
          <w:lang w:val="pt-BR"/>
        </w:rPr>
      </w:pPr>
      <w:r w:rsidRPr="009F75E8">
        <w:rPr>
          <w:lang w:val="pt-BR"/>
        </w:rPr>
        <w:t>Email:</w:t>
      </w:r>
      <w:r w:rsidRPr="009F75E8">
        <w:rPr>
          <w:lang w:val="pt-BR"/>
        </w:rPr>
        <w:tab/>
      </w:r>
      <w:r>
        <w:rPr>
          <w:lang w:val="pt-BR"/>
        </w:rPr>
        <w:t>andrew.leitch@nhslothian.scot.nhs.uk</w:t>
      </w:r>
    </w:p>
    <w:p w14:paraId="069FB183" w14:textId="77777777" w:rsidR="00E10335" w:rsidRPr="003C5771" w:rsidRDefault="00E10335" w:rsidP="00E10335"/>
    <w:p w14:paraId="3769A31E" w14:textId="77777777" w:rsidR="00E10335" w:rsidRPr="003C5771" w:rsidRDefault="00E10335" w:rsidP="00E10335">
      <w:pPr>
        <w:rPr>
          <w:lang w:val="pt-BR"/>
        </w:rPr>
      </w:pPr>
      <w:r w:rsidRPr="003C5771">
        <w:rPr>
          <w:lang w:val="pt-BR"/>
        </w:rPr>
        <w:t>Secretary  Emma Adams: 0131 537 2348</w:t>
      </w:r>
    </w:p>
    <w:p w14:paraId="6AA37609" w14:textId="77777777" w:rsidR="00E10335" w:rsidRPr="003C5771" w:rsidRDefault="00E10335" w:rsidP="00E10335">
      <w:pPr>
        <w:rPr>
          <w:lang w:val="pt-BR"/>
        </w:rPr>
      </w:pPr>
    </w:p>
    <w:p w14:paraId="1BF423B1"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Dr Jenni Crane</w:t>
      </w:r>
      <w:r w:rsidRPr="003C5771">
        <w:rPr>
          <w:rStyle w:val="eop"/>
          <w:rFonts w:cs="Arial"/>
          <w:sz w:val="22"/>
          <w:szCs w:val="22"/>
        </w:rPr>
        <w:t> </w:t>
      </w:r>
    </w:p>
    <w:p w14:paraId="000A10C6"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Clinical Director </w:t>
      </w:r>
      <w:r w:rsidRPr="003C5771">
        <w:rPr>
          <w:rStyle w:val="eop"/>
          <w:rFonts w:cs="Arial"/>
          <w:sz w:val="22"/>
          <w:szCs w:val="22"/>
        </w:rPr>
        <w:t> </w:t>
      </w:r>
    </w:p>
    <w:p w14:paraId="1D323CBF"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General and Acute Medicine</w:t>
      </w:r>
      <w:r w:rsidRPr="003C5771">
        <w:rPr>
          <w:rStyle w:val="eop"/>
          <w:rFonts w:cs="Arial"/>
          <w:sz w:val="22"/>
          <w:szCs w:val="22"/>
        </w:rPr>
        <w:t> </w:t>
      </w:r>
    </w:p>
    <w:p w14:paraId="2B512370"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Western General Hospital</w:t>
      </w:r>
      <w:r w:rsidRPr="003C5771">
        <w:rPr>
          <w:rStyle w:val="eop"/>
          <w:rFonts w:cs="Arial"/>
          <w:sz w:val="22"/>
          <w:szCs w:val="22"/>
        </w:rPr>
        <w:t> </w:t>
      </w:r>
    </w:p>
    <w:p w14:paraId="62C93BB4"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Edinburgh</w:t>
      </w:r>
      <w:r w:rsidRPr="003C5771">
        <w:rPr>
          <w:rStyle w:val="eop"/>
          <w:rFonts w:cs="Arial"/>
          <w:sz w:val="22"/>
          <w:szCs w:val="22"/>
        </w:rPr>
        <w:t> </w:t>
      </w:r>
    </w:p>
    <w:p w14:paraId="5D04552F"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EH4 2XU</w:t>
      </w:r>
      <w:r w:rsidRPr="003C5771">
        <w:rPr>
          <w:rStyle w:val="eop"/>
          <w:rFonts w:cs="Arial"/>
          <w:sz w:val="22"/>
          <w:szCs w:val="22"/>
        </w:rPr>
        <w:t> </w:t>
      </w:r>
    </w:p>
    <w:p w14:paraId="0A44E264"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eop"/>
          <w:rFonts w:cs="Arial"/>
          <w:sz w:val="22"/>
          <w:szCs w:val="22"/>
        </w:rPr>
        <w:t> </w:t>
      </w:r>
    </w:p>
    <w:p w14:paraId="0FADC28A"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Telephone: 0131 537 1383</w:t>
      </w:r>
      <w:r w:rsidRPr="003C5771">
        <w:rPr>
          <w:rStyle w:val="eop"/>
          <w:rFonts w:cs="Arial"/>
          <w:sz w:val="22"/>
          <w:szCs w:val="22"/>
        </w:rPr>
        <w:t> </w:t>
      </w:r>
    </w:p>
    <w:p w14:paraId="180CE20E"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 xml:space="preserve">Email: </w:t>
      </w:r>
      <w:r w:rsidR="006407E2">
        <w:fldChar w:fldCharType="begin"/>
      </w:r>
      <w:r w:rsidR="006407E2">
        <w:instrText>HYPERLINK \t "_blank"</w:instrText>
      </w:r>
      <w:r w:rsidR="006407E2">
        <w:fldChar w:fldCharType="separate"/>
      </w:r>
      <w:r w:rsidRPr="003C5771">
        <w:rPr>
          <w:rStyle w:val="normaltextrun"/>
          <w:rFonts w:ascii="Arial" w:hAnsi="Arial" w:cs="Arial"/>
          <w:sz w:val="22"/>
          <w:szCs w:val="22"/>
          <w:shd w:val="clear" w:color="auto" w:fill="E1E3E6"/>
          <w:lang w:val="pt-BR"/>
        </w:rPr>
        <w:t>jenni.crane@nhslothian.scot.nhs.uk</w:t>
      </w:r>
      <w:r w:rsidR="006407E2">
        <w:rPr>
          <w:rStyle w:val="normaltextrun"/>
          <w:rFonts w:ascii="Arial" w:hAnsi="Arial" w:cs="Arial"/>
          <w:sz w:val="22"/>
          <w:szCs w:val="22"/>
          <w:shd w:val="clear" w:color="auto" w:fill="E1E3E6"/>
          <w:lang w:val="pt-BR"/>
        </w:rPr>
        <w:fldChar w:fldCharType="end"/>
      </w:r>
      <w:r w:rsidRPr="003C5771">
        <w:rPr>
          <w:rStyle w:val="eop"/>
          <w:rFonts w:cs="Arial"/>
          <w:sz w:val="22"/>
          <w:szCs w:val="22"/>
        </w:rPr>
        <w:t> </w:t>
      </w:r>
    </w:p>
    <w:p w14:paraId="4148F639"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eop"/>
          <w:rFonts w:cs="Arial"/>
          <w:sz w:val="22"/>
          <w:szCs w:val="22"/>
        </w:rPr>
        <w:t> </w:t>
      </w:r>
    </w:p>
    <w:p w14:paraId="271AB8F5"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eop"/>
          <w:rFonts w:cs="Arial"/>
          <w:sz w:val="22"/>
          <w:szCs w:val="22"/>
        </w:rPr>
        <w:t> </w:t>
      </w:r>
    </w:p>
    <w:p w14:paraId="47365716"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Dr Claire Mackintosh</w:t>
      </w:r>
      <w:r w:rsidRPr="003C5771">
        <w:rPr>
          <w:rStyle w:val="eop"/>
          <w:rFonts w:cs="Arial"/>
          <w:sz w:val="22"/>
          <w:szCs w:val="22"/>
        </w:rPr>
        <w:t> </w:t>
      </w:r>
    </w:p>
    <w:p w14:paraId="0AB7B6CB"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Assistant Medical Director</w:t>
      </w:r>
      <w:r w:rsidRPr="003C5771">
        <w:rPr>
          <w:rStyle w:val="eop"/>
          <w:rFonts w:cs="Arial"/>
          <w:sz w:val="22"/>
          <w:szCs w:val="22"/>
        </w:rPr>
        <w:t> </w:t>
      </w:r>
    </w:p>
    <w:p w14:paraId="44EC4E61"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Western General Hospital</w:t>
      </w:r>
      <w:r w:rsidRPr="003C5771">
        <w:rPr>
          <w:rStyle w:val="eop"/>
          <w:rFonts w:cs="Arial"/>
          <w:sz w:val="22"/>
          <w:szCs w:val="22"/>
        </w:rPr>
        <w:t> </w:t>
      </w:r>
    </w:p>
    <w:p w14:paraId="3887C7C4"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Edinburgh</w:t>
      </w:r>
      <w:r w:rsidRPr="003C5771">
        <w:rPr>
          <w:rStyle w:val="eop"/>
          <w:rFonts w:cs="Arial"/>
          <w:sz w:val="22"/>
          <w:szCs w:val="22"/>
        </w:rPr>
        <w:t> </w:t>
      </w:r>
    </w:p>
    <w:p w14:paraId="4C076C97"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EH4 2XU</w:t>
      </w:r>
      <w:r w:rsidRPr="003C5771">
        <w:rPr>
          <w:rStyle w:val="eop"/>
          <w:rFonts w:cs="Arial"/>
          <w:sz w:val="22"/>
          <w:szCs w:val="22"/>
        </w:rPr>
        <w:t> </w:t>
      </w:r>
    </w:p>
    <w:p w14:paraId="53DDB425"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eop"/>
          <w:rFonts w:cs="Arial"/>
          <w:sz w:val="22"/>
          <w:szCs w:val="22"/>
        </w:rPr>
        <w:t> </w:t>
      </w:r>
    </w:p>
    <w:p w14:paraId="7B54E0BB"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Telephone: </w:t>
      </w:r>
      <w:r w:rsidRPr="003C5771">
        <w:rPr>
          <w:rStyle w:val="eop"/>
          <w:rFonts w:cs="Arial"/>
          <w:sz w:val="22"/>
          <w:szCs w:val="22"/>
        </w:rPr>
        <w:t> </w:t>
      </w:r>
    </w:p>
    <w:p w14:paraId="023E585A"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Email: claire.mackintosh@nhslothian.scot.nhs.uk</w:t>
      </w:r>
      <w:r w:rsidRPr="003C5771">
        <w:rPr>
          <w:rStyle w:val="eop"/>
          <w:rFonts w:cs="Arial"/>
          <w:sz w:val="22"/>
          <w:szCs w:val="22"/>
        </w:rPr>
        <w:t> </w:t>
      </w:r>
    </w:p>
    <w:p w14:paraId="71272116" w14:textId="4472545A"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lastRenderedPageBreak/>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w:history="1">
        <w:r w:rsidRPr="00E361F6">
          <w:rPr>
            <w:rStyle w:val="Hyperlink"/>
            <w:rFonts w:ascii="Arial" w:hAnsi="Arial" w:cs="Arial"/>
          </w:rPr>
          <w:t>http://www.scotmt.scot.nhs.uk/</w:t>
        </w:r>
      </w:hyperlink>
      <w:r w:rsidRPr="00E361F6">
        <w:rPr>
          <w:rFonts w:ascii="Arial" w:hAnsi="Arial" w:cs="Arial"/>
        </w:rPr>
        <w:t xml:space="preserve"> and </w:t>
      </w:r>
      <w:hyperlink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0E5CB5" w:rsidP="00DB1825">
      <w:pPr>
        <w:jc w:val="both"/>
        <w:rPr>
          <w:rFonts w:ascii="Arial" w:hAnsi="Arial" w:cs="Arial"/>
        </w:rPr>
      </w:pPr>
      <w:hyperlink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0E5CB5" w:rsidP="00DB1825">
      <w:pPr>
        <w:jc w:val="both"/>
        <w:rPr>
          <w:rFonts w:ascii="Arial" w:hAnsi="Arial" w:cs="Arial"/>
        </w:rPr>
      </w:pPr>
      <w:hyperlink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lastRenderedPageBreak/>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27FA2E8C" w:rsidR="00A45454" w:rsidRPr="00153D58" w:rsidRDefault="00E10335" w:rsidP="008F7DB3">
            <w:pPr>
              <w:spacing w:before="120" w:after="120"/>
              <w:rPr>
                <w:rFonts w:ascii="Arial" w:hAnsi="Arial" w:cs="Arial"/>
              </w:rPr>
            </w:pPr>
            <w:r w:rsidRPr="00153D58">
              <w:rPr>
                <w:rFonts w:ascii="Arial" w:hAnsi="Arial" w:cs="Arial"/>
              </w:rPr>
              <w:t>Full Time 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24F8F70F" w:rsidR="00A45454" w:rsidRPr="00153D58" w:rsidRDefault="00E10335" w:rsidP="008C57B3">
            <w:pPr>
              <w:spacing w:before="120" w:after="120"/>
              <w:rPr>
                <w:rFonts w:ascii="Arial" w:hAnsi="Arial" w:cs="Arial"/>
                <w:color w:val="000000" w:themeColor="text1"/>
              </w:rPr>
            </w:pPr>
            <w:r w:rsidRPr="00153D58">
              <w:rPr>
                <w:rFonts w:ascii="Arial" w:hAnsi="Arial" w:cs="Arial"/>
                <w:color w:val="000000" w:themeColor="text1"/>
              </w:rPr>
              <w:t>Consultant</w:t>
            </w:r>
          </w:p>
          <w:p w14:paraId="3D0232A5" w14:textId="732D846B" w:rsidR="00C43A7E" w:rsidRPr="00C43A7E" w:rsidRDefault="00153D58" w:rsidP="008C57B3">
            <w:pPr>
              <w:spacing w:before="120" w:after="120"/>
              <w:rPr>
                <w:rFonts w:ascii="Arial" w:hAnsi="Arial" w:cs="Arial"/>
                <w:color w:val="FF0000"/>
              </w:rPr>
            </w:pPr>
            <w:r>
              <w:rPr>
                <w:rFonts w:ascii="Arial" w:hAnsi="Arial" w:cs="Arial"/>
                <w:color w:val="212529"/>
                <w:sz w:val="18"/>
                <w:szCs w:val="18"/>
                <w:shd w:val="clear" w:color="auto" w:fill="FFFFFF"/>
              </w:rPr>
              <w:t>£96,963 - £128,841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4D910F7D" w:rsidR="00A45454" w:rsidRPr="00153D58" w:rsidRDefault="00153D58" w:rsidP="008F7DB3">
            <w:pPr>
              <w:spacing w:before="120" w:after="120"/>
              <w:rPr>
                <w:rFonts w:ascii="Arial" w:hAnsi="Arial" w:cs="Arial"/>
                <w:color w:val="000000" w:themeColor="text1"/>
              </w:rPr>
            </w:pPr>
            <w:r w:rsidRPr="00153D58">
              <w:rPr>
                <w:rFonts w:ascii="Arial" w:hAnsi="Arial" w:cs="Arial"/>
                <w:color w:val="000000" w:themeColor="text1"/>
              </w:rPr>
              <w:t>40</w:t>
            </w:r>
            <w:r w:rsidR="00C43A7E" w:rsidRPr="00153D58">
              <w:rPr>
                <w:rFonts w:ascii="Arial" w:hAnsi="Arial" w:cs="Arial"/>
                <w:color w:val="000000" w:themeColor="text1"/>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lastRenderedPageBreak/>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19977BC6" w:rsidR="00C43A7E" w:rsidRPr="003434CD" w:rsidRDefault="00153D58" w:rsidP="001674B3">
    <w:pPr>
      <w:pStyle w:val="Footer"/>
      <w:rPr>
        <w:b/>
      </w:rPr>
    </w:pPr>
    <w:r>
      <w:rPr>
        <w:noProof/>
        <w:lang w:eastAsia="en-GB"/>
      </w:rPr>
      <w:drawing>
        <wp:inline distT="0" distB="0" distL="0" distR="0" wp14:anchorId="4A0681F1" wp14:editId="7574B6D8">
          <wp:extent cx="1435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7E7DDC19">
          <wp:extent cx="1085850" cy="78105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581ECDD7">
          <wp:extent cx="191135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1350" cy="5016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94C06"/>
    <w:multiLevelType w:val="hybridMultilevel"/>
    <w:tmpl w:val="C700E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4392">
    <w:abstractNumId w:val="28"/>
  </w:num>
  <w:num w:numId="2" w16cid:durableId="414136112">
    <w:abstractNumId w:val="4"/>
  </w:num>
  <w:num w:numId="3" w16cid:durableId="615412426">
    <w:abstractNumId w:val="24"/>
  </w:num>
  <w:num w:numId="4" w16cid:durableId="911625791">
    <w:abstractNumId w:val="35"/>
  </w:num>
  <w:num w:numId="5" w16cid:durableId="309990938">
    <w:abstractNumId w:val="10"/>
  </w:num>
  <w:num w:numId="6" w16cid:durableId="2130320116">
    <w:abstractNumId w:val="9"/>
  </w:num>
  <w:num w:numId="7" w16cid:durableId="925656157">
    <w:abstractNumId w:val="15"/>
  </w:num>
  <w:num w:numId="8" w16cid:durableId="1390151924">
    <w:abstractNumId w:val="12"/>
  </w:num>
  <w:num w:numId="9" w16cid:durableId="43137990">
    <w:abstractNumId w:val="27"/>
  </w:num>
  <w:num w:numId="10" w16cid:durableId="1839341151">
    <w:abstractNumId w:val="17"/>
  </w:num>
  <w:num w:numId="11" w16cid:durableId="1781533190">
    <w:abstractNumId w:val="23"/>
  </w:num>
  <w:num w:numId="12" w16cid:durableId="995693078">
    <w:abstractNumId w:val="38"/>
  </w:num>
  <w:num w:numId="13" w16cid:durableId="1116409384">
    <w:abstractNumId w:val="3"/>
  </w:num>
  <w:num w:numId="14" w16cid:durableId="1067798425">
    <w:abstractNumId w:val="29"/>
  </w:num>
  <w:num w:numId="15" w16cid:durableId="1191798012">
    <w:abstractNumId w:val="36"/>
  </w:num>
  <w:num w:numId="16" w16cid:durableId="1694106949">
    <w:abstractNumId w:val="13"/>
  </w:num>
  <w:num w:numId="17" w16cid:durableId="213858166">
    <w:abstractNumId w:val="30"/>
  </w:num>
  <w:num w:numId="18" w16cid:durableId="378667520">
    <w:abstractNumId w:val="8"/>
  </w:num>
  <w:num w:numId="19" w16cid:durableId="1168406741">
    <w:abstractNumId w:val="0"/>
  </w:num>
  <w:num w:numId="20" w16cid:durableId="495464095">
    <w:abstractNumId w:val="19"/>
  </w:num>
  <w:num w:numId="21" w16cid:durableId="604727202">
    <w:abstractNumId w:val="37"/>
  </w:num>
  <w:num w:numId="22" w16cid:durableId="887685270">
    <w:abstractNumId w:val="32"/>
  </w:num>
  <w:num w:numId="23" w16cid:durableId="840317783">
    <w:abstractNumId w:val="39"/>
  </w:num>
  <w:num w:numId="24" w16cid:durableId="55787850">
    <w:abstractNumId w:val="2"/>
  </w:num>
  <w:num w:numId="25" w16cid:durableId="701052623">
    <w:abstractNumId w:val="6"/>
  </w:num>
  <w:num w:numId="26" w16cid:durableId="838882990">
    <w:abstractNumId w:val="21"/>
  </w:num>
  <w:num w:numId="27" w16cid:durableId="537669826">
    <w:abstractNumId w:val="20"/>
  </w:num>
  <w:num w:numId="28" w16cid:durableId="1632981388">
    <w:abstractNumId w:val="1"/>
  </w:num>
  <w:num w:numId="29" w16cid:durableId="2128431914">
    <w:abstractNumId w:val="26"/>
  </w:num>
  <w:num w:numId="30" w16cid:durableId="79764238">
    <w:abstractNumId w:val="16"/>
  </w:num>
  <w:num w:numId="31" w16cid:durableId="33773401">
    <w:abstractNumId w:val="11"/>
  </w:num>
  <w:num w:numId="32" w16cid:durableId="932863768">
    <w:abstractNumId w:val="14"/>
  </w:num>
  <w:num w:numId="33" w16cid:durableId="2037146620">
    <w:abstractNumId w:val="22"/>
  </w:num>
  <w:num w:numId="34" w16cid:durableId="348987103">
    <w:abstractNumId w:val="5"/>
  </w:num>
  <w:num w:numId="35" w16cid:durableId="647320970">
    <w:abstractNumId w:val="33"/>
  </w:num>
  <w:num w:numId="36" w16cid:durableId="642733989">
    <w:abstractNumId w:val="34"/>
  </w:num>
  <w:num w:numId="37" w16cid:durableId="1896811809">
    <w:abstractNumId w:val="25"/>
  </w:num>
  <w:num w:numId="38" w16cid:durableId="436219203">
    <w:abstractNumId w:val="31"/>
  </w:num>
  <w:num w:numId="39" w16cid:durableId="743843115">
    <w:abstractNumId w:val="7"/>
  </w:num>
  <w:num w:numId="40" w16cid:durableId="1453397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E5CB5"/>
    <w:rsid w:val="000F07F0"/>
    <w:rsid w:val="00112984"/>
    <w:rsid w:val="001335D2"/>
    <w:rsid w:val="00137C5A"/>
    <w:rsid w:val="0014121D"/>
    <w:rsid w:val="00141FA7"/>
    <w:rsid w:val="00153D58"/>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07E2"/>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73DA7"/>
    <w:rsid w:val="00884402"/>
    <w:rsid w:val="008A4EB2"/>
    <w:rsid w:val="008B7008"/>
    <w:rsid w:val="008B7DFB"/>
    <w:rsid w:val="008C57B3"/>
    <w:rsid w:val="008C7879"/>
    <w:rsid w:val="008D4E0C"/>
    <w:rsid w:val="008F550F"/>
    <w:rsid w:val="008F7DB3"/>
    <w:rsid w:val="009038BE"/>
    <w:rsid w:val="00925476"/>
    <w:rsid w:val="00933274"/>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10335"/>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9457"/>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E10335"/>
    <w:pPr>
      <w:spacing w:after="120"/>
      <w:ind w:left="283"/>
    </w:pPr>
    <w:rPr>
      <w:rFonts w:ascii="Arial" w:hAnsi="Arial" w:cs="Arial"/>
      <w:color w:val="000000"/>
      <w:lang w:val="en-US" w:eastAsia="en-GB"/>
    </w:rPr>
  </w:style>
  <w:style w:type="character" w:customStyle="1" w:styleId="BodyTextIndentChar">
    <w:name w:val="Body Text Indent Char"/>
    <w:basedOn w:val="DefaultParagraphFont"/>
    <w:link w:val="BodyTextIndent"/>
    <w:rsid w:val="00E10335"/>
    <w:rPr>
      <w:rFonts w:ascii="Arial" w:eastAsia="Times New Roman" w:hAnsi="Arial" w:cs="Arial"/>
      <w:color w:val="000000"/>
      <w:sz w:val="22"/>
      <w:szCs w:val="22"/>
      <w:lang w:val="en-US"/>
    </w:rPr>
  </w:style>
  <w:style w:type="paragraph" w:customStyle="1" w:styleId="paragraph">
    <w:name w:val="paragraph"/>
    <w:basedOn w:val="Normal"/>
    <w:rsid w:val="00E1033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10335"/>
  </w:style>
  <w:style w:type="character" w:customStyle="1" w:styleId="eop">
    <w:name w:val="eop"/>
    <w:basedOn w:val="DefaultParagraphFont"/>
    <w:rsid w:val="00E1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jpeg" />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5421</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36744</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2024-04-10T17:04:00Z</dcterms:created>
  <dcterms:modified xsi:type="dcterms:W3CDTF">2024-04-10T17:04:00Z</dcterms:modified>
</cp:coreProperties>
</file>