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78" w:rsidRDefault="00F43934">
      <w:r>
        <w:tab/>
      </w:r>
      <w:r>
        <w:tab/>
      </w:r>
      <w:r>
        <w:tab/>
      </w:r>
      <w:r>
        <w:tab/>
      </w:r>
      <w:r>
        <w:tab/>
      </w:r>
      <w:r>
        <w:tab/>
      </w:r>
      <w:r>
        <w:tab/>
      </w:r>
      <w:r>
        <w:tab/>
      </w:r>
      <w:r>
        <w:tab/>
      </w:r>
      <w:r>
        <w:rPr>
          <w:noProof/>
          <w:lang w:eastAsia="en-GB"/>
        </w:rPr>
        <w:drawing>
          <wp:inline distT="0" distB="0" distL="0" distR="0">
            <wp:extent cx="129540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847725"/>
                    </a:xfrm>
                    <a:prstGeom prst="rect">
                      <a:avLst/>
                    </a:prstGeom>
                    <a:noFill/>
                    <a:ln w="9525">
                      <a:noFill/>
                      <a:miter lim="800000"/>
                      <a:headEnd/>
                      <a:tailEnd/>
                    </a:ln>
                  </pic:spPr>
                </pic:pic>
              </a:graphicData>
            </a:graphic>
          </wp:inline>
        </w:drawing>
      </w:r>
    </w:p>
    <w:p w:rsidR="00F43934" w:rsidRPr="00F43934" w:rsidRDefault="00F43934" w:rsidP="00F43934">
      <w:pPr>
        <w:jc w:val="center"/>
        <w:rPr>
          <w:b/>
        </w:rPr>
      </w:pPr>
      <w:r w:rsidRPr="00F43934">
        <w:rPr>
          <w:b/>
        </w:rPr>
        <w:t>NHS FORTH VALLEY</w:t>
      </w:r>
    </w:p>
    <w:p w:rsidR="00F43934" w:rsidRDefault="00F43934" w:rsidP="00F43934">
      <w:pPr>
        <w:jc w:val="center"/>
        <w:rPr>
          <w:b/>
        </w:rPr>
      </w:pPr>
      <w:r w:rsidRPr="00F43934">
        <w:rPr>
          <w:b/>
        </w:rPr>
        <w:t>JOB DESCRIPTION</w:t>
      </w:r>
    </w:p>
    <w:p w:rsidR="00F43934" w:rsidRDefault="00F43934" w:rsidP="00F43934">
      <w:pPr>
        <w:jc w:val="center"/>
        <w:rPr>
          <w:b/>
        </w:rPr>
      </w:pPr>
    </w:p>
    <w:p w:rsidR="00F43934" w:rsidRDefault="00F43934" w:rsidP="00F43934">
      <w:pPr>
        <w:pStyle w:val="ListParagraph"/>
        <w:numPr>
          <w:ilvl w:val="0"/>
          <w:numId w:val="1"/>
        </w:numPr>
        <w:rPr>
          <w:b/>
        </w:rPr>
      </w:pPr>
      <w:r>
        <w:rPr>
          <w:b/>
        </w:rPr>
        <w:t>JOB DETAILS</w:t>
      </w:r>
    </w:p>
    <w:p w:rsidR="00F43934" w:rsidRDefault="00F43934" w:rsidP="00F43934">
      <w:pPr>
        <w:pStyle w:val="ListParagraph"/>
        <w:rPr>
          <w:b/>
        </w:rPr>
      </w:pPr>
      <w:r>
        <w:rPr>
          <w:b/>
        </w:rPr>
        <w:t xml:space="preserve">Job Title: </w:t>
      </w:r>
      <w:r>
        <w:rPr>
          <w:b/>
        </w:rPr>
        <w:tab/>
      </w:r>
      <w:r>
        <w:rPr>
          <w:b/>
        </w:rPr>
        <w:tab/>
      </w:r>
      <w:r>
        <w:rPr>
          <w:b/>
        </w:rPr>
        <w:tab/>
        <w:t xml:space="preserve">Primary Care </w:t>
      </w:r>
      <w:r w:rsidR="002375F2">
        <w:rPr>
          <w:b/>
        </w:rPr>
        <w:t>Administrator</w:t>
      </w:r>
    </w:p>
    <w:p w:rsidR="00F43934" w:rsidRDefault="00F43934" w:rsidP="00F43934">
      <w:pPr>
        <w:pStyle w:val="ListParagraph"/>
        <w:rPr>
          <w:b/>
        </w:rPr>
      </w:pPr>
      <w:r>
        <w:rPr>
          <w:b/>
        </w:rPr>
        <w:t xml:space="preserve">Responsible to: </w:t>
      </w:r>
      <w:r>
        <w:rPr>
          <w:b/>
        </w:rPr>
        <w:tab/>
      </w:r>
      <w:r>
        <w:rPr>
          <w:b/>
        </w:rPr>
        <w:tab/>
      </w:r>
      <w:r w:rsidR="002375F2">
        <w:rPr>
          <w:b/>
        </w:rPr>
        <w:t>Primary Care Senior Service Manager</w:t>
      </w:r>
    </w:p>
    <w:p w:rsidR="00F43934" w:rsidRDefault="00F43934" w:rsidP="00F43934">
      <w:pPr>
        <w:pStyle w:val="ListParagraph"/>
        <w:rPr>
          <w:b/>
        </w:rPr>
      </w:pPr>
      <w:r>
        <w:rPr>
          <w:b/>
        </w:rPr>
        <w:t>Department:</w:t>
      </w:r>
      <w:r>
        <w:rPr>
          <w:b/>
        </w:rPr>
        <w:tab/>
      </w:r>
      <w:r>
        <w:rPr>
          <w:b/>
        </w:rPr>
        <w:tab/>
      </w:r>
      <w:r>
        <w:rPr>
          <w:b/>
        </w:rPr>
        <w:tab/>
        <w:t>Primary Care Services</w:t>
      </w:r>
    </w:p>
    <w:p w:rsidR="00F43934" w:rsidRDefault="00F43934" w:rsidP="00F43934">
      <w:pPr>
        <w:pStyle w:val="ListParagraph"/>
        <w:rPr>
          <w:b/>
        </w:rPr>
      </w:pPr>
      <w:r>
        <w:rPr>
          <w:b/>
        </w:rPr>
        <w:t>Job Holder Reference:</w:t>
      </w:r>
      <w:r>
        <w:rPr>
          <w:b/>
        </w:rPr>
        <w:tab/>
      </w:r>
      <w:r>
        <w:rPr>
          <w:b/>
        </w:rPr>
        <w:tab/>
      </w:r>
      <w:r w:rsidR="002375F2" w:rsidRPr="005373F6">
        <w:rPr>
          <w:rFonts w:ascii="Arial" w:hAnsi="Arial" w:cs="Arial"/>
          <w:sz w:val="20"/>
          <w:szCs w:val="20"/>
        </w:rPr>
        <w:t>UD2-BN-AC-081</w:t>
      </w:r>
    </w:p>
    <w:p w:rsidR="00F43934" w:rsidRDefault="00F43934" w:rsidP="00F43934">
      <w:pPr>
        <w:pStyle w:val="ListParagraph"/>
        <w:rPr>
          <w:b/>
        </w:rPr>
      </w:pPr>
    </w:p>
    <w:p w:rsidR="00C876FE" w:rsidRDefault="00F43934" w:rsidP="00C876FE">
      <w:pPr>
        <w:pStyle w:val="ListParagraph"/>
        <w:numPr>
          <w:ilvl w:val="0"/>
          <w:numId w:val="1"/>
        </w:numPr>
        <w:rPr>
          <w:b/>
        </w:rPr>
      </w:pPr>
      <w:r>
        <w:rPr>
          <w:b/>
        </w:rPr>
        <w:t>JOB PURPOSE</w:t>
      </w:r>
    </w:p>
    <w:p w:rsidR="00264F57" w:rsidRDefault="00C876FE" w:rsidP="003C05D3">
      <w:pPr>
        <w:pStyle w:val="ListParagraph"/>
        <w:rPr>
          <w:rFonts w:cstheme="minorHAnsi"/>
        </w:rPr>
      </w:pPr>
      <w:r w:rsidRPr="003C05D3">
        <w:rPr>
          <w:rFonts w:cstheme="minorHAnsi"/>
        </w:rPr>
        <w:t>The post holder will provide a comprehensive administration / secretarial support to the Primary Care team including the Create</w:t>
      </w:r>
      <w:r w:rsidR="00261C75">
        <w:rPr>
          <w:rFonts w:cstheme="minorHAnsi"/>
        </w:rPr>
        <w:t>/PLT</w:t>
      </w:r>
      <w:r w:rsidRPr="003C05D3">
        <w:rPr>
          <w:rFonts w:cstheme="minorHAnsi"/>
        </w:rPr>
        <w:t xml:space="preserve"> Clinical Lead and GP Appraisers Lead. The post holder will be required to perform key duties to support Primary Care activities; organise and co-ordinate the delivery and evaluation of a programme of educational events at locality and practice level</w:t>
      </w:r>
      <w:r w:rsidR="003C05D3" w:rsidRPr="003C05D3">
        <w:rPr>
          <w:rFonts w:cstheme="minorHAnsi"/>
        </w:rPr>
        <w:t>, support the GP Appraisal Scheme, provide ad-hoc administrative support to Primary Care leads</w:t>
      </w:r>
      <w:r w:rsidRPr="003C05D3">
        <w:rPr>
          <w:rFonts w:cstheme="minorHAnsi"/>
        </w:rPr>
        <w:t xml:space="preserve"> and maintain effective links with NHS primary healthcare teams, HSCP staff and secondary specialists across the country.</w:t>
      </w:r>
      <w:r w:rsidR="003C05D3" w:rsidRPr="003C05D3">
        <w:rPr>
          <w:rFonts w:cstheme="minorHAnsi"/>
        </w:rPr>
        <w:t xml:space="preserve">  In addition to p</w:t>
      </w:r>
      <w:r w:rsidR="00D31E17" w:rsidRPr="003C05D3">
        <w:rPr>
          <w:rFonts w:cstheme="minorHAnsi"/>
        </w:rPr>
        <w:t xml:space="preserve">rovide cross cover for Contracts Officer posts in order to maintain service to </w:t>
      </w:r>
      <w:r w:rsidR="00155594">
        <w:rPr>
          <w:rFonts w:cstheme="minorHAnsi"/>
        </w:rPr>
        <w:t xml:space="preserve">Primary Care </w:t>
      </w:r>
      <w:r w:rsidR="00D31E17" w:rsidRPr="003C05D3">
        <w:rPr>
          <w:rFonts w:cstheme="minorHAnsi"/>
        </w:rPr>
        <w:t>contractors.</w:t>
      </w:r>
    </w:p>
    <w:p w:rsidR="002375F2" w:rsidRDefault="002375F2" w:rsidP="003C05D3">
      <w:pPr>
        <w:pStyle w:val="ListParagraph"/>
        <w:rPr>
          <w:rFonts w:cstheme="minorHAnsi"/>
        </w:rPr>
      </w:pPr>
    </w:p>
    <w:p w:rsidR="002375F2" w:rsidRDefault="002375F2" w:rsidP="002375F2">
      <w:pPr>
        <w:pStyle w:val="ListParagraph"/>
        <w:numPr>
          <w:ilvl w:val="0"/>
          <w:numId w:val="1"/>
        </w:numPr>
        <w:rPr>
          <w:rFonts w:cstheme="minorHAnsi"/>
          <w:b/>
        </w:rPr>
      </w:pPr>
      <w:r w:rsidRPr="002375F2">
        <w:rPr>
          <w:rFonts w:cstheme="minorHAnsi"/>
          <w:b/>
        </w:rPr>
        <w:t>Organisational Position</w:t>
      </w:r>
    </w:p>
    <w:p w:rsidR="002375F2" w:rsidRDefault="002375F2" w:rsidP="002375F2">
      <w:pPr>
        <w:pStyle w:val="ListParagraph"/>
        <w:rPr>
          <w:rFonts w:cstheme="minorHAnsi"/>
          <w:b/>
        </w:rPr>
      </w:pPr>
    </w:p>
    <w:p w:rsidR="002375F2" w:rsidRDefault="002375F2" w:rsidP="002375F2">
      <w:pPr>
        <w:pStyle w:val="ListParagraph"/>
        <w:rPr>
          <w:rFonts w:cstheme="minorHAnsi"/>
          <w:b/>
        </w:rPr>
      </w:pPr>
      <w:r>
        <w:rPr>
          <w:rFonts w:cstheme="minorHAnsi"/>
          <w:b/>
          <w:noProof/>
          <w:lang w:eastAsia="en-GB"/>
        </w:rPr>
        <w:drawing>
          <wp:anchor distT="0" distB="0" distL="114300" distR="114300" simplePos="0" relativeHeight="251659264" behindDoc="0" locked="0" layoutInCell="1" allowOverlap="1">
            <wp:simplePos x="0" y="0"/>
            <wp:positionH relativeFrom="column">
              <wp:posOffset>104775</wp:posOffset>
            </wp:positionH>
            <wp:positionV relativeFrom="paragraph">
              <wp:posOffset>62865</wp:posOffset>
            </wp:positionV>
            <wp:extent cx="6238875" cy="3248025"/>
            <wp:effectExtent l="0" t="0" r="0" b="0"/>
            <wp:wrapNone/>
            <wp:docPr id="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r>
        <w:rPr>
          <w:rFonts w:cstheme="minorHAnsi"/>
          <w:b/>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130.5pt;margin-top:9.55pt;width:15.75pt;height:31.5pt;flip:x;z-index:251660288" o:connectortype="straight"/>
        </w:pict>
      </w: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Default="002375F2" w:rsidP="002375F2">
      <w:pPr>
        <w:pStyle w:val="ListParagraph"/>
        <w:rPr>
          <w:rFonts w:cstheme="minorHAnsi"/>
          <w:b/>
        </w:rPr>
      </w:pPr>
    </w:p>
    <w:p w:rsidR="002375F2" w:rsidRPr="002375F2" w:rsidRDefault="002375F2" w:rsidP="002375F2">
      <w:pPr>
        <w:pStyle w:val="ListParagraph"/>
        <w:rPr>
          <w:rFonts w:cstheme="minorHAnsi"/>
          <w:b/>
        </w:rPr>
      </w:pPr>
    </w:p>
    <w:p w:rsidR="00D31E17" w:rsidRDefault="00D31E17" w:rsidP="00F43934">
      <w:pPr>
        <w:pStyle w:val="ListParagraph"/>
      </w:pPr>
    </w:p>
    <w:p w:rsidR="00D31E17" w:rsidRDefault="00D31E17" w:rsidP="00D31E17">
      <w:pPr>
        <w:pStyle w:val="ListParagraph"/>
        <w:numPr>
          <w:ilvl w:val="0"/>
          <w:numId w:val="1"/>
        </w:numPr>
        <w:rPr>
          <w:b/>
        </w:rPr>
      </w:pPr>
      <w:r w:rsidRPr="00925E16">
        <w:rPr>
          <w:b/>
        </w:rPr>
        <w:t>DIMENSIONS</w:t>
      </w:r>
    </w:p>
    <w:p w:rsidR="00BC6AEA" w:rsidRPr="00925E16" w:rsidRDefault="00BC6AEA" w:rsidP="00BC6AEA">
      <w:pPr>
        <w:pStyle w:val="ListParagraph"/>
        <w:rPr>
          <w:b/>
        </w:rPr>
      </w:pPr>
    </w:p>
    <w:p w:rsidR="00D31E17" w:rsidRDefault="00D31E17" w:rsidP="00D31E17">
      <w:pPr>
        <w:pStyle w:val="ListParagraph"/>
      </w:pPr>
      <w:r>
        <w:rPr>
          <w:rFonts w:cstheme="minorHAnsi"/>
        </w:rPr>
        <w:t>•</w:t>
      </w:r>
      <w:r>
        <w:t xml:space="preserve"> </w:t>
      </w:r>
      <w:r w:rsidR="00F1595B">
        <w:t xml:space="preserve">Support the </w:t>
      </w:r>
      <w:r w:rsidR="00BC6AEA">
        <w:t>organisation and evaluation of GP Practice educational events</w:t>
      </w:r>
    </w:p>
    <w:p w:rsidR="00BC6AEA" w:rsidRDefault="00BC6AEA" w:rsidP="00D31E17">
      <w:pPr>
        <w:pStyle w:val="ListParagraph"/>
      </w:pPr>
      <w:r>
        <w:rPr>
          <w:rFonts w:cstheme="minorHAnsi"/>
        </w:rPr>
        <w:t>•</w:t>
      </w:r>
      <w:r>
        <w:t xml:space="preserve"> Provide administrative support to the GP Appraisal schedule</w:t>
      </w:r>
    </w:p>
    <w:p w:rsidR="00155594" w:rsidRDefault="00155594" w:rsidP="00D31E17">
      <w:pPr>
        <w:pStyle w:val="ListParagraph"/>
      </w:pPr>
      <w:r>
        <w:rPr>
          <w:rFonts w:cstheme="minorHAnsi"/>
        </w:rPr>
        <w:t>•</w:t>
      </w:r>
      <w:r>
        <w:t xml:space="preserve"> Provide administrative and organisational support to GP Cluster Leads meetings</w:t>
      </w:r>
    </w:p>
    <w:p w:rsidR="00F1595B" w:rsidRDefault="00F1595B" w:rsidP="00D31E17">
      <w:pPr>
        <w:pStyle w:val="ListParagraph"/>
      </w:pPr>
      <w:r>
        <w:rPr>
          <w:rFonts w:cstheme="minorHAnsi"/>
        </w:rPr>
        <w:t>•</w:t>
      </w:r>
      <w:r>
        <w:t xml:space="preserve"> </w:t>
      </w:r>
      <w:r w:rsidR="00BC6AEA">
        <w:t>Provide administrative support to the Primary care team including minute taking and meeting organisation</w:t>
      </w:r>
    </w:p>
    <w:p w:rsidR="00F1595B" w:rsidRDefault="00F1595B" w:rsidP="00D31E17">
      <w:pPr>
        <w:pStyle w:val="ListParagraph"/>
      </w:pPr>
      <w:r>
        <w:rPr>
          <w:rFonts w:cstheme="minorHAnsi"/>
        </w:rPr>
        <w:t>•</w:t>
      </w:r>
      <w:r>
        <w:t xml:space="preserve"> </w:t>
      </w:r>
      <w:r w:rsidR="00BC6AEA">
        <w:t>Maintain lists of Primary care Contractors in Primary care systems and updating directories</w:t>
      </w:r>
    </w:p>
    <w:p w:rsidR="00925E16" w:rsidRDefault="00F1595B" w:rsidP="00155594">
      <w:pPr>
        <w:pStyle w:val="ListParagraph"/>
      </w:pPr>
      <w:r>
        <w:rPr>
          <w:rFonts w:cstheme="minorHAnsi"/>
        </w:rPr>
        <w:t>•</w:t>
      </w:r>
      <w:r>
        <w:t xml:space="preserve"> </w:t>
      </w:r>
      <w:r w:rsidR="00155594">
        <w:t>Support monthly claims processes for independent contractors and process payments according to Standard Operating Procedures</w:t>
      </w:r>
    </w:p>
    <w:p w:rsidR="00925E16" w:rsidRDefault="00925E16" w:rsidP="00BC6AEA">
      <w:pPr>
        <w:pStyle w:val="ListParagraph"/>
      </w:pPr>
      <w:r>
        <w:rPr>
          <w:rFonts w:cstheme="minorHAnsi"/>
        </w:rPr>
        <w:t>•</w:t>
      </w:r>
      <w:r>
        <w:t xml:space="preserve"> Other general office duties</w:t>
      </w:r>
    </w:p>
    <w:p w:rsidR="00925E16" w:rsidRDefault="00925E16" w:rsidP="00D31E17">
      <w:pPr>
        <w:pStyle w:val="ListParagraph"/>
      </w:pPr>
    </w:p>
    <w:p w:rsidR="00925E16" w:rsidRPr="00925E16" w:rsidRDefault="00925E16" w:rsidP="00925E16">
      <w:pPr>
        <w:pStyle w:val="ListParagraph"/>
        <w:numPr>
          <w:ilvl w:val="0"/>
          <w:numId w:val="1"/>
        </w:numPr>
        <w:rPr>
          <w:b/>
        </w:rPr>
      </w:pPr>
      <w:r w:rsidRPr="00925E16">
        <w:rPr>
          <w:b/>
        </w:rPr>
        <w:t>KEY DUTIES/RESPONSIBILITIES</w:t>
      </w:r>
    </w:p>
    <w:p w:rsidR="00A7477C" w:rsidRDefault="00A7477C" w:rsidP="00155594">
      <w:pPr>
        <w:pStyle w:val="ListParagraph"/>
      </w:pPr>
      <w:r>
        <w:rPr>
          <w:rFonts w:cstheme="minorHAnsi"/>
        </w:rPr>
        <w:t>•</w:t>
      </w:r>
      <w:r>
        <w:t xml:space="preserve"> </w:t>
      </w:r>
      <w:r w:rsidR="00155594">
        <w:t xml:space="preserve">Provide organisational support for training events and meetings by co-ordinating diaries, making bookings, meeting rooms and </w:t>
      </w:r>
      <w:r w:rsidR="00A5097C">
        <w:t>minute taking/recoding actions as required</w:t>
      </w:r>
    </w:p>
    <w:p w:rsidR="00B61799" w:rsidRDefault="00B61799" w:rsidP="00B61799">
      <w:pPr>
        <w:pStyle w:val="ListParagraph"/>
      </w:pPr>
      <w:r>
        <w:rPr>
          <w:rFonts w:cstheme="minorHAnsi"/>
        </w:rPr>
        <w:t>•</w:t>
      </w:r>
      <w:r>
        <w:t xml:space="preserve">Co-ordinating the GP appraisal process, managing appraisals diary for due dates </w:t>
      </w:r>
      <w:proofErr w:type="spellStart"/>
      <w:r>
        <w:t>eg</w:t>
      </w:r>
      <w:proofErr w:type="spellEnd"/>
      <w:r>
        <w:t>. Appraisals, MSF &amp; PSQ</w:t>
      </w:r>
    </w:p>
    <w:p w:rsidR="00B61799" w:rsidRDefault="00B61799" w:rsidP="00B61799">
      <w:pPr>
        <w:pStyle w:val="ListParagraph"/>
      </w:pPr>
      <w:r>
        <w:rPr>
          <w:rFonts w:cstheme="minorHAnsi"/>
        </w:rPr>
        <w:t>•</w:t>
      </w:r>
      <w:r w:rsidR="00261C75">
        <w:t xml:space="preserve"> Record</w:t>
      </w:r>
      <w:r>
        <w:t xml:space="preserve"> and monitoring allocations and attendance of GP Appraisers </w:t>
      </w:r>
      <w:proofErr w:type="spellStart"/>
      <w:r>
        <w:t>eg</w:t>
      </w:r>
      <w:proofErr w:type="spellEnd"/>
      <w:r>
        <w:t xml:space="preserve">. </w:t>
      </w:r>
      <w:proofErr w:type="gramStart"/>
      <w:r>
        <w:t>Recording of leave.</w:t>
      </w:r>
      <w:proofErr w:type="gramEnd"/>
    </w:p>
    <w:p w:rsidR="00191A29" w:rsidRDefault="00B61799" w:rsidP="00B61799">
      <w:pPr>
        <w:pStyle w:val="ListParagraph"/>
      </w:pPr>
      <w:r>
        <w:rPr>
          <w:rFonts w:cstheme="minorHAnsi"/>
        </w:rPr>
        <w:t>•</w:t>
      </w:r>
      <w:r>
        <w:t xml:space="preserve"> Administering the SOAR system for GP appraisers</w:t>
      </w:r>
    </w:p>
    <w:p w:rsidR="00261C75" w:rsidRDefault="00261C75" w:rsidP="00B61799">
      <w:pPr>
        <w:pStyle w:val="ListParagraph"/>
      </w:pPr>
      <w:r>
        <w:rPr>
          <w:rFonts w:cstheme="minorHAnsi"/>
        </w:rPr>
        <w:t>•</w:t>
      </w:r>
      <w:r>
        <w:t xml:space="preserve"> Provide advice to GP colleagues on training and appraisal matters </w:t>
      </w:r>
      <w:proofErr w:type="spellStart"/>
      <w:r>
        <w:t>eg</w:t>
      </w:r>
      <w:proofErr w:type="spellEnd"/>
      <w:r>
        <w:t>. MSF, mandatory training requirements</w:t>
      </w:r>
    </w:p>
    <w:p w:rsidR="005D0514" w:rsidRDefault="005D0514" w:rsidP="00D31E17">
      <w:pPr>
        <w:pStyle w:val="ListParagraph"/>
      </w:pPr>
      <w:r>
        <w:rPr>
          <w:rFonts w:cstheme="minorHAnsi"/>
        </w:rPr>
        <w:t>•</w:t>
      </w:r>
      <w:r>
        <w:t xml:space="preserve"> Responsible for ensuring that an accurate record is maintained of payments processed and that payments </w:t>
      </w:r>
      <w:r w:rsidR="00B61799">
        <w:t xml:space="preserve">are in line with </w:t>
      </w:r>
      <w:r w:rsidR="00261C75">
        <w:t>approved procedures and allocations</w:t>
      </w:r>
      <w:r>
        <w:t>.  Reporting any concerns regarding expenditure to the Primary Care Contracts Manager.</w:t>
      </w:r>
    </w:p>
    <w:p w:rsidR="00EA0AD8" w:rsidRDefault="00EA0AD8" w:rsidP="00D31E17">
      <w:pPr>
        <w:pStyle w:val="ListParagraph"/>
      </w:pPr>
      <w:r>
        <w:rPr>
          <w:rFonts w:cstheme="minorHAnsi"/>
        </w:rPr>
        <w:t>•</w:t>
      </w:r>
      <w:r>
        <w:t xml:space="preserve"> Responsible for distributing urgent information regarding Primary Care issues.</w:t>
      </w:r>
    </w:p>
    <w:p w:rsidR="009653EF" w:rsidRPr="00090F03" w:rsidRDefault="009653EF" w:rsidP="00D31E17">
      <w:pPr>
        <w:pStyle w:val="ListParagraph"/>
        <w:rPr>
          <w:color w:val="0070C0"/>
        </w:rPr>
      </w:pPr>
      <w:r>
        <w:rPr>
          <w:rFonts w:cstheme="minorHAnsi"/>
        </w:rPr>
        <w:t>•</w:t>
      </w:r>
      <w:r>
        <w:t xml:space="preserve"> </w:t>
      </w:r>
      <w:r w:rsidRPr="00261C75">
        <w:t xml:space="preserve">Attend </w:t>
      </w:r>
      <w:r w:rsidR="00261C75">
        <w:t xml:space="preserve">and participate in </w:t>
      </w:r>
      <w:r w:rsidRPr="00261C75">
        <w:t>information meetings regarding Primary Care matters.</w:t>
      </w:r>
    </w:p>
    <w:p w:rsidR="009653EF" w:rsidRPr="00090F03" w:rsidRDefault="009653EF" w:rsidP="00D31E17">
      <w:pPr>
        <w:pStyle w:val="ListParagraph"/>
        <w:rPr>
          <w:color w:val="0070C0"/>
        </w:rPr>
      </w:pPr>
      <w:r w:rsidRPr="00261C75">
        <w:rPr>
          <w:rFonts w:cstheme="minorHAnsi"/>
        </w:rPr>
        <w:t>•</w:t>
      </w:r>
      <w:r w:rsidRPr="00090F03">
        <w:rPr>
          <w:color w:val="0070C0"/>
        </w:rPr>
        <w:t xml:space="preserve"> </w:t>
      </w:r>
      <w:r w:rsidRPr="00261C75">
        <w:t>Responsible for providing statistics on Prima</w:t>
      </w:r>
      <w:r w:rsidR="00261C75" w:rsidRPr="00261C75">
        <w:t>ry care activities to colleagues</w:t>
      </w:r>
      <w:r w:rsidRPr="00261C75">
        <w:t>.</w:t>
      </w:r>
    </w:p>
    <w:p w:rsidR="009653EF" w:rsidRPr="00090F03" w:rsidRDefault="009653EF" w:rsidP="00D31E17">
      <w:pPr>
        <w:pStyle w:val="ListParagraph"/>
        <w:rPr>
          <w:color w:val="0070C0"/>
        </w:rPr>
      </w:pPr>
      <w:r w:rsidRPr="00261C75">
        <w:rPr>
          <w:rFonts w:cstheme="minorHAnsi"/>
        </w:rPr>
        <w:t>•</w:t>
      </w:r>
      <w:r w:rsidRPr="00090F03">
        <w:rPr>
          <w:color w:val="0070C0"/>
        </w:rPr>
        <w:t xml:space="preserve"> </w:t>
      </w:r>
      <w:r w:rsidR="00261C75" w:rsidRPr="00261C75">
        <w:t>Provide cross cover for Primary Care Contract Officers as required.</w:t>
      </w:r>
    </w:p>
    <w:p w:rsidR="009653EF" w:rsidRDefault="009653EF" w:rsidP="00D31E17">
      <w:pPr>
        <w:pStyle w:val="ListParagraph"/>
      </w:pPr>
      <w:r>
        <w:rPr>
          <w:rFonts w:cstheme="minorHAnsi"/>
        </w:rPr>
        <w:t>•</w:t>
      </w:r>
      <w:r>
        <w:t xml:space="preserve"> Provide information and advice to members of the public as required.</w:t>
      </w:r>
    </w:p>
    <w:p w:rsidR="009653EF" w:rsidRDefault="009653EF" w:rsidP="00D31E17">
      <w:pPr>
        <w:pStyle w:val="ListParagraph"/>
      </w:pPr>
      <w:r>
        <w:rPr>
          <w:rFonts w:cstheme="minorHAnsi"/>
        </w:rPr>
        <w:t>•</w:t>
      </w:r>
      <w:r>
        <w:t xml:space="preserve"> Sharing general office duties and other responsibilities that may be delegated from time to time.</w:t>
      </w:r>
    </w:p>
    <w:p w:rsidR="009653EF" w:rsidRDefault="009653EF" w:rsidP="00D31E17">
      <w:pPr>
        <w:pStyle w:val="ListParagraph"/>
      </w:pPr>
    </w:p>
    <w:p w:rsidR="009653EF" w:rsidRDefault="009653EF" w:rsidP="009653EF">
      <w:pPr>
        <w:pStyle w:val="ListParagraph"/>
        <w:numPr>
          <w:ilvl w:val="0"/>
          <w:numId w:val="1"/>
        </w:numPr>
        <w:rPr>
          <w:b/>
        </w:rPr>
      </w:pPr>
      <w:r w:rsidRPr="009653EF">
        <w:rPr>
          <w:b/>
        </w:rPr>
        <w:t>SYSTEMS AND EQUIPMENT</w:t>
      </w:r>
    </w:p>
    <w:p w:rsidR="009653EF" w:rsidRDefault="009653EF" w:rsidP="009653EF">
      <w:pPr>
        <w:pStyle w:val="ListParagraph"/>
        <w:rPr>
          <w:b/>
          <w:u w:val="single"/>
        </w:rPr>
      </w:pPr>
      <w:r w:rsidRPr="009653EF">
        <w:rPr>
          <w:b/>
          <w:u w:val="single"/>
        </w:rPr>
        <w:t>Software packages:</w:t>
      </w:r>
    </w:p>
    <w:p w:rsidR="009653EF" w:rsidRDefault="009653EF" w:rsidP="009653EF">
      <w:pPr>
        <w:pStyle w:val="ListParagraph"/>
        <w:ind w:left="3600" w:hanging="2880"/>
      </w:pPr>
      <w:r w:rsidRPr="009653EF">
        <w:rPr>
          <w:b/>
        </w:rPr>
        <w:lastRenderedPageBreak/>
        <w:t>Microsoft Word:</w:t>
      </w:r>
      <w:r w:rsidRPr="009653EF">
        <w:rPr>
          <w:b/>
        </w:rPr>
        <w:tab/>
      </w:r>
      <w:r>
        <w:t>Produce letters</w:t>
      </w:r>
      <w:r w:rsidR="007D6D80">
        <w:t>, agenda’s, notes and minutes of meetings</w:t>
      </w:r>
      <w:r>
        <w:t xml:space="preserve"> and other correspondence and maintain electronic files.</w:t>
      </w:r>
    </w:p>
    <w:p w:rsidR="00C245FE" w:rsidRDefault="00C245FE" w:rsidP="009653EF">
      <w:pPr>
        <w:pStyle w:val="ListParagraph"/>
        <w:ind w:left="3600" w:hanging="2880"/>
        <w:rPr>
          <w:b/>
        </w:rPr>
      </w:pPr>
    </w:p>
    <w:p w:rsidR="009653EF" w:rsidRDefault="009653EF" w:rsidP="009653EF">
      <w:pPr>
        <w:pStyle w:val="ListParagraph"/>
        <w:ind w:left="3600" w:hanging="2880"/>
      </w:pPr>
      <w:r>
        <w:rPr>
          <w:b/>
        </w:rPr>
        <w:t>Microsoft Excel:</w:t>
      </w:r>
      <w:r>
        <w:tab/>
        <w:t xml:space="preserve">Create spreadsheets to maintain </w:t>
      </w:r>
      <w:r w:rsidR="007D6D80">
        <w:t>records of payments, attendance or rota arrangements</w:t>
      </w:r>
      <w:r>
        <w:t>.</w:t>
      </w:r>
    </w:p>
    <w:p w:rsidR="00C245FE" w:rsidRDefault="00C245FE" w:rsidP="009653EF">
      <w:pPr>
        <w:pStyle w:val="ListParagraph"/>
        <w:ind w:left="3600" w:hanging="2880"/>
        <w:rPr>
          <w:b/>
        </w:rPr>
      </w:pPr>
    </w:p>
    <w:p w:rsidR="009653EF" w:rsidRDefault="009653EF" w:rsidP="009653EF">
      <w:pPr>
        <w:pStyle w:val="ListParagraph"/>
        <w:ind w:left="3600" w:hanging="2880"/>
      </w:pPr>
      <w:r>
        <w:rPr>
          <w:b/>
        </w:rPr>
        <w:t>Intranet:</w:t>
      </w:r>
      <w:r w:rsidR="00C245FE">
        <w:tab/>
        <w:t>Look up Documents</w:t>
      </w:r>
      <w:r w:rsidR="007D6D80">
        <w:t>, resources and policies</w:t>
      </w:r>
      <w:r w:rsidR="00C245FE">
        <w:t>.</w:t>
      </w:r>
    </w:p>
    <w:p w:rsidR="00C245FE" w:rsidRDefault="00C245FE" w:rsidP="009653EF">
      <w:pPr>
        <w:pStyle w:val="ListParagraph"/>
        <w:ind w:left="3600" w:hanging="2880"/>
        <w:rPr>
          <w:b/>
        </w:rPr>
      </w:pPr>
    </w:p>
    <w:p w:rsidR="00C245FE" w:rsidRDefault="00C245FE" w:rsidP="009653EF">
      <w:pPr>
        <w:pStyle w:val="ListParagraph"/>
        <w:ind w:left="3600" w:hanging="2880"/>
      </w:pPr>
      <w:r>
        <w:rPr>
          <w:b/>
        </w:rPr>
        <w:t>Email:</w:t>
      </w:r>
      <w:r>
        <w:tab/>
        <w:t>Communicate with internal and external contacts.</w:t>
      </w:r>
    </w:p>
    <w:p w:rsidR="00C245FE" w:rsidRDefault="00C245FE" w:rsidP="009653EF">
      <w:pPr>
        <w:pStyle w:val="ListParagraph"/>
        <w:ind w:left="3600" w:hanging="2880"/>
        <w:rPr>
          <w:b/>
          <w:u w:val="single"/>
        </w:rPr>
      </w:pPr>
    </w:p>
    <w:p w:rsidR="00C245FE" w:rsidRDefault="00C245FE" w:rsidP="009653EF">
      <w:pPr>
        <w:pStyle w:val="ListParagraph"/>
        <w:ind w:left="3600" w:hanging="2880"/>
      </w:pPr>
      <w:r w:rsidRPr="00C245FE">
        <w:rPr>
          <w:b/>
          <w:u w:val="single"/>
        </w:rPr>
        <w:t>Other equipment:</w:t>
      </w:r>
      <w:r>
        <w:tab/>
        <w:t>Printer and scanner.</w:t>
      </w:r>
    </w:p>
    <w:p w:rsidR="00C245FE" w:rsidRDefault="00C245FE" w:rsidP="009653EF">
      <w:pPr>
        <w:pStyle w:val="ListParagraph"/>
        <w:ind w:left="3600" w:hanging="2880"/>
        <w:rPr>
          <w:b/>
        </w:rPr>
      </w:pPr>
    </w:p>
    <w:p w:rsidR="00C245FE" w:rsidRDefault="00C245FE" w:rsidP="009653EF">
      <w:pPr>
        <w:pStyle w:val="ListParagraph"/>
        <w:ind w:left="3600" w:hanging="2880"/>
      </w:pPr>
      <w:r>
        <w:rPr>
          <w:b/>
        </w:rPr>
        <w:t>Photocopier:</w:t>
      </w:r>
      <w:r>
        <w:tab/>
        <w:t xml:space="preserve">Copy documents, papers for meetings, information for distribution to </w:t>
      </w:r>
      <w:proofErr w:type="spellStart"/>
      <w:r>
        <w:t>Practioners</w:t>
      </w:r>
      <w:proofErr w:type="spellEnd"/>
      <w:r>
        <w:t xml:space="preserve"> and/or colleagues.</w:t>
      </w:r>
    </w:p>
    <w:p w:rsidR="00B61799" w:rsidRDefault="00B61799" w:rsidP="009653EF">
      <w:pPr>
        <w:pStyle w:val="ListParagraph"/>
        <w:ind w:left="3600" w:hanging="2880"/>
      </w:pPr>
    </w:p>
    <w:p w:rsidR="00C245FE" w:rsidRDefault="00C245FE" w:rsidP="009653EF">
      <w:pPr>
        <w:pStyle w:val="ListParagraph"/>
        <w:ind w:left="3600" w:hanging="2880"/>
      </w:pPr>
      <w:r>
        <w:rPr>
          <w:b/>
        </w:rPr>
        <w:t>Telephone:</w:t>
      </w:r>
      <w:r>
        <w:rPr>
          <w:b/>
        </w:rPr>
        <w:tab/>
      </w:r>
      <w:r w:rsidRPr="00C245FE">
        <w:t>Dealing with enquiries from Contractors, their staff, members of the public, other work colleagues, colleagues from other agencies.</w:t>
      </w:r>
    </w:p>
    <w:p w:rsidR="00C245FE" w:rsidRDefault="00C245FE" w:rsidP="009653EF">
      <w:pPr>
        <w:pStyle w:val="ListParagraph"/>
        <w:ind w:left="3600" w:hanging="2880"/>
        <w:rPr>
          <w:b/>
        </w:rPr>
      </w:pPr>
    </w:p>
    <w:p w:rsidR="00C245FE" w:rsidRDefault="00C245FE" w:rsidP="009653EF">
      <w:pPr>
        <w:pStyle w:val="ListParagraph"/>
        <w:ind w:left="3600" w:hanging="2880"/>
      </w:pPr>
      <w:r>
        <w:rPr>
          <w:b/>
        </w:rPr>
        <w:t>Fax:</w:t>
      </w:r>
      <w:r>
        <w:tab/>
        <w:t>Communicate with internal and external contacts.</w:t>
      </w:r>
    </w:p>
    <w:p w:rsidR="00C245FE" w:rsidRDefault="00C245FE" w:rsidP="009653EF">
      <w:pPr>
        <w:pStyle w:val="ListParagraph"/>
        <w:ind w:left="3600" w:hanging="2880"/>
        <w:rPr>
          <w:b/>
        </w:rPr>
      </w:pPr>
    </w:p>
    <w:p w:rsidR="00C245FE" w:rsidRDefault="00C245FE" w:rsidP="009653EF">
      <w:pPr>
        <w:pStyle w:val="ListParagraph"/>
        <w:ind w:left="3600" w:hanging="2880"/>
      </w:pPr>
      <w:r>
        <w:rPr>
          <w:b/>
        </w:rPr>
        <w:t>Internal filing system:</w:t>
      </w:r>
      <w:r>
        <w:tab/>
        <w:t xml:space="preserve">Maintaining files for individual </w:t>
      </w:r>
      <w:proofErr w:type="spellStart"/>
      <w:r w:rsidR="007D6D80">
        <w:t>workstreams</w:t>
      </w:r>
      <w:proofErr w:type="spellEnd"/>
      <w:r w:rsidR="007D6D80">
        <w:t>, activities</w:t>
      </w:r>
      <w:r>
        <w:t xml:space="preserve"> and related matters.</w:t>
      </w:r>
    </w:p>
    <w:p w:rsidR="00C245FE" w:rsidRDefault="00C245FE" w:rsidP="009653EF">
      <w:pPr>
        <w:pStyle w:val="ListParagraph"/>
        <w:ind w:left="3600" w:hanging="2880"/>
        <w:rPr>
          <w:b/>
        </w:rPr>
      </w:pPr>
    </w:p>
    <w:p w:rsidR="00C245FE" w:rsidRDefault="00C245FE" w:rsidP="009653EF">
      <w:pPr>
        <w:pStyle w:val="ListParagraph"/>
        <w:ind w:left="3600" w:hanging="2880"/>
      </w:pPr>
      <w:r>
        <w:rPr>
          <w:b/>
        </w:rPr>
        <w:t>Regulations/National/</w:t>
      </w:r>
    </w:p>
    <w:p w:rsidR="00C245FE" w:rsidRDefault="00C245FE" w:rsidP="009653EF">
      <w:pPr>
        <w:pStyle w:val="ListParagraph"/>
        <w:ind w:left="3600" w:hanging="2880"/>
      </w:pPr>
      <w:r w:rsidRPr="00C245FE">
        <w:rPr>
          <w:b/>
        </w:rPr>
        <w:t>Local guidance:</w:t>
      </w:r>
      <w:r w:rsidRPr="00C245FE">
        <w:rPr>
          <w:b/>
        </w:rPr>
        <w:tab/>
      </w:r>
      <w:r w:rsidRPr="00C245FE">
        <w:t>Interpretation and application.</w:t>
      </w:r>
    </w:p>
    <w:p w:rsidR="00C245FE" w:rsidRDefault="00C245FE" w:rsidP="009653EF">
      <w:pPr>
        <w:pStyle w:val="ListParagraph"/>
        <w:ind w:left="3600" w:hanging="2880"/>
        <w:rPr>
          <w:b/>
        </w:rPr>
      </w:pPr>
    </w:p>
    <w:p w:rsidR="00C245FE" w:rsidRDefault="00C245FE" w:rsidP="00C245FE">
      <w:pPr>
        <w:pStyle w:val="ListParagraph"/>
        <w:numPr>
          <w:ilvl w:val="0"/>
          <w:numId w:val="1"/>
        </w:numPr>
        <w:rPr>
          <w:b/>
        </w:rPr>
      </w:pPr>
      <w:r>
        <w:rPr>
          <w:b/>
        </w:rPr>
        <w:t>ASSIGNMENT AND REVIEW OF WORK</w:t>
      </w:r>
    </w:p>
    <w:p w:rsidR="00C245FE" w:rsidRDefault="00C245FE" w:rsidP="00C245FE">
      <w:pPr>
        <w:pStyle w:val="ListParagraph"/>
      </w:pPr>
      <w:r w:rsidRPr="00C245FE">
        <w:t>Work will be generated by daily administrative processes, incoming mail and enquiries, tasks delegated by line managers.  The post holder will work independently using their own initiative to prioritise and manage their own workload.  The post holder will be subject to informal review.</w:t>
      </w:r>
    </w:p>
    <w:p w:rsidR="00C245FE" w:rsidRDefault="00C245FE" w:rsidP="00C245FE">
      <w:pPr>
        <w:pStyle w:val="ListParagraph"/>
      </w:pPr>
    </w:p>
    <w:p w:rsidR="00C245FE" w:rsidRDefault="00C245FE" w:rsidP="00C245FE">
      <w:pPr>
        <w:pStyle w:val="ListParagraph"/>
        <w:numPr>
          <w:ilvl w:val="0"/>
          <w:numId w:val="1"/>
        </w:numPr>
        <w:rPr>
          <w:b/>
        </w:rPr>
      </w:pPr>
      <w:r w:rsidRPr="00C245FE">
        <w:rPr>
          <w:b/>
        </w:rPr>
        <w:t>COMMUNICATIONS AND WORKING RELATIONSHIPS</w:t>
      </w:r>
    </w:p>
    <w:p w:rsidR="00C23DBA" w:rsidRDefault="00C245FE" w:rsidP="00C23DBA">
      <w:pPr>
        <w:pStyle w:val="ListParagraph"/>
      </w:pPr>
      <w:r w:rsidRPr="00C23DBA">
        <w:t xml:space="preserve">Maintain working relationships with own colleagues and other departments; communicate and liaise </w:t>
      </w:r>
      <w:r w:rsidR="00C23DBA" w:rsidRPr="00C23DBA">
        <w:t>efficiently and effectively; demonstrating the ability to work independently or as a team member.</w:t>
      </w:r>
    </w:p>
    <w:p w:rsidR="00C23DBA" w:rsidRDefault="00C23DBA" w:rsidP="00C23DBA">
      <w:pPr>
        <w:pStyle w:val="ListParagraph"/>
      </w:pPr>
    </w:p>
    <w:p w:rsidR="00C23DBA" w:rsidRDefault="00C23DBA" w:rsidP="00C23DBA">
      <w:pPr>
        <w:pStyle w:val="ListParagraph"/>
      </w:pPr>
      <w:r w:rsidRPr="00C23DBA">
        <w:rPr>
          <w:rFonts w:cstheme="minorHAnsi"/>
        </w:rPr>
        <w:t>•</w:t>
      </w:r>
      <w:r>
        <w:t xml:space="preserve"> </w:t>
      </w:r>
      <w:r w:rsidRPr="00C23DBA">
        <w:rPr>
          <w:b/>
        </w:rPr>
        <w:t>Primary Care Contractors and their staff</w:t>
      </w:r>
      <w:r>
        <w:t xml:space="preserve"> – dealing with enquiries, providing advice, distributing information.</w:t>
      </w:r>
    </w:p>
    <w:p w:rsidR="00090F03" w:rsidRDefault="00090F03" w:rsidP="00090F03">
      <w:pPr>
        <w:pStyle w:val="ListParagraph"/>
      </w:pPr>
      <w:r>
        <w:rPr>
          <w:rFonts w:cstheme="minorHAnsi"/>
        </w:rPr>
        <w:t>•</w:t>
      </w:r>
      <w:r>
        <w:t xml:space="preserve"> </w:t>
      </w:r>
      <w:r w:rsidRPr="00090F03">
        <w:rPr>
          <w:b/>
        </w:rPr>
        <w:t>Clinical Leads including Create GP Leads and GP Appraiser Lead GP</w:t>
      </w:r>
      <w:r>
        <w:rPr>
          <w:b/>
        </w:rPr>
        <w:t xml:space="preserve"> – </w:t>
      </w:r>
      <w:r w:rsidRPr="00090F03">
        <w:t xml:space="preserve">providing administrative support, advice and </w:t>
      </w:r>
      <w:r>
        <w:t>giving and receiving information.</w:t>
      </w:r>
    </w:p>
    <w:p w:rsidR="00C23DBA" w:rsidRDefault="00C23DBA" w:rsidP="00C23DBA">
      <w:pPr>
        <w:pStyle w:val="ListParagraph"/>
      </w:pPr>
      <w:r>
        <w:rPr>
          <w:rFonts w:cstheme="minorHAnsi"/>
        </w:rPr>
        <w:t>•</w:t>
      </w:r>
      <w:r>
        <w:t xml:space="preserve"> </w:t>
      </w:r>
      <w:r w:rsidRPr="00C23DBA">
        <w:rPr>
          <w:b/>
        </w:rPr>
        <w:t>Primary Care Contracts Manager</w:t>
      </w:r>
      <w:r>
        <w:rPr>
          <w:b/>
        </w:rPr>
        <w:t xml:space="preserve"> – </w:t>
      </w:r>
      <w:r w:rsidRPr="00C23DBA">
        <w:t>workload issues, problema</w:t>
      </w:r>
      <w:r w:rsidR="00FC57C0">
        <w:t>tic issu</w:t>
      </w:r>
      <w:r w:rsidR="00B61799">
        <w:t>es, contractual matters, agenda</w:t>
      </w:r>
      <w:r w:rsidR="00FC57C0">
        <w:t>s and minutes of meetings.</w:t>
      </w:r>
    </w:p>
    <w:p w:rsidR="00C23DBA" w:rsidRDefault="00C23DBA" w:rsidP="00C23DBA">
      <w:pPr>
        <w:pStyle w:val="ListParagraph"/>
      </w:pPr>
      <w:r>
        <w:rPr>
          <w:rFonts w:cstheme="minorHAnsi"/>
        </w:rPr>
        <w:t>•</w:t>
      </w:r>
      <w:r>
        <w:t xml:space="preserve"> </w:t>
      </w:r>
      <w:r w:rsidR="00241137">
        <w:rPr>
          <w:b/>
        </w:rPr>
        <w:t>Primary C</w:t>
      </w:r>
      <w:r w:rsidRPr="00C23DBA">
        <w:rPr>
          <w:b/>
        </w:rPr>
        <w:t>are Services Manager</w:t>
      </w:r>
      <w:r>
        <w:t xml:space="preserve"> – as above.</w:t>
      </w:r>
    </w:p>
    <w:p w:rsidR="00FC57C0" w:rsidRDefault="00C23DBA" w:rsidP="00241137">
      <w:pPr>
        <w:pStyle w:val="ListParagraph"/>
      </w:pPr>
      <w:r>
        <w:rPr>
          <w:rFonts w:cstheme="minorHAnsi"/>
        </w:rPr>
        <w:lastRenderedPageBreak/>
        <w:t>•</w:t>
      </w:r>
      <w:r w:rsidR="00FC57C0">
        <w:t xml:space="preserve"> </w:t>
      </w:r>
      <w:r w:rsidR="00FC57C0" w:rsidRPr="00FC57C0">
        <w:rPr>
          <w:b/>
        </w:rPr>
        <w:t>Local Committees/Councils and their representatives</w:t>
      </w:r>
      <w:r w:rsidR="00FC57C0">
        <w:t xml:space="preserve"> –</w:t>
      </w:r>
      <w:r w:rsidR="00241137">
        <w:t xml:space="preserve"> dealing with enquiries</w:t>
      </w:r>
      <w:r w:rsidR="00FC57C0">
        <w:t xml:space="preserve">. </w:t>
      </w:r>
    </w:p>
    <w:p w:rsidR="00FC57C0" w:rsidRDefault="00FC57C0" w:rsidP="00C23DBA">
      <w:pPr>
        <w:pStyle w:val="ListParagraph"/>
      </w:pPr>
      <w:r>
        <w:rPr>
          <w:rFonts w:cstheme="minorHAnsi"/>
        </w:rPr>
        <w:t>•</w:t>
      </w:r>
      <w:r>
        <w:t xml:space="preserve"> </w:t>
      </w:r>
      <w:r w:rsidR="004F2A81" w:rsidRPr="004F2A81">
        <w:rPr>
          <w:b/>
        </w:rPr>
        <w:t>Colleagues from other Health Board areas</w:t>
      </w:r>
      <w:r w:rsidR="004F2A81">
        <w:t xml:space="preserve"> – daily working processes.</w:t>
      </w:r>
    </w:p>
    <w:p w:rsidR="004F2A81" w:rsidRDefault="00090F03" w:rsidP="00090F03">
      <w:pPr>
        <w:pStyle w:val="ListParagraph"/>
      </w:pPr>
      <w:r>
        <w:rPr>
          <w:rFonts w:cstheme="minorHAnsi"/>
        </w:rPr>
        <w:t>•</w:t>
      </w:r>
      <w:r>
        <w:t xml:space="preserve"> </w:t>
      </w:r>
      <w:r w:rsidRPr="00C23DBA">
        <w:rPr>
          <w:b/>
        </w:rPr>
        <w:t>Members of the public</w:t>
      </w:r>
      <w:r>
        <w:rPr>
          <w:b/>
        </w:rPr>
        <w:t xml:space="preserve"> – </w:t>
      </w:r>
      <w:r w:rsidRPr="00C23DBA">
        <w:t>dealing with general enquiries, providing advice and giving information.</w:t>
      </w:r>
    </w:p>
    <w:p w:rsidR="004F2A81" w:rsidRDefault="004F2A81" w:rsidP="00C23DBA">
      <w:pPr>
        <w:pStyle w:val="ListParagraph"/>
      </w:pPr>
    </w:p>
    <w:p w:rsidR="004F2A81" w:rsidRDefault="004F2A81" w:rsidP="00C23DBA">
      <w:pPr>
        <w:pStyle w:val="ListParagraph"/>
        <w:rPr>
          <w:b/>
        </w:rPr>
      </w:pPr>
      <w:r w:rsidRPr="004F2A81">
        <w:rPr>
          <w:b/>
        </w:rPr>
        <w:t>8a. PHYSICAL DEMANDS OF THE JOB</w:t>
      </w:r>
    </w:p>
    <w:p w:rsidR="004F2A81" w:rsidRPr="004F2A81" w:rsidRDefault="004F2A81" w:rsidP="00C23DBA">
      <w:pPr>
        <w:pStyle w:val="ListParagraph"/>
      </w:pPr>
      <w:r>
        <w:rPr>
          <w:rFonts w:cstheme="minorHAnsi"/>
          <w:b/>
        </w:rPr>
        <w:t>•</w:t>
      </w:r>
      <w:r>
        <w:rPr>
          <w:b/>
        </w:rPr>
        <w:t xml:space="preserve"> </w:t>
      </w:r>
      <w:r w:rsidRPr="004F2A81">
        <w:t>Accurate keyboard skills</w:t>
      </w:r>
    </w:p>
    <w:p w:rsidR="004F2A81" w:rsidRPr="004F2A81" w:rsidRDefault="004F2A81" w:rsidP="00C23DBA">
      <w:pPr>
        <w:pStyle w:val="ListParagraph"/>
        <w:rPr>
          <w:rFonts w:cstheme="minorHAnsi"/>
        </w:rPr>
      </w:pPr>
      <w:r w:rsidRPr="004F2A81">
        <w:rPr>
          <w:rFonts w:cstheme="minorHAnsi"/>
        </w:rPr>
        <w:t>• Using keyboard/computer for most of the day</w:t>
      </w:r>
    </w:p>
    <w:p w:rsidR="004F2A81" w:rsidRPr="004F2A81" w:rsidRDefault="004F2A81" w:rsidP="00C23DBA">
      <w:pPr>
        <w:pStyle w:val="ListParagraph"/>
        <w:rPr>
          <w:rFonts w:cstheme="minorHAnsi"/>
        </w:rPr>
      </w:pPr>
      <w:r w:rsidRPr="004F2A81">
        <w:rPr>
          <w:rFonts w:cstheme="minorHAnsi"/>
        </w:rPr>
        <w:t>• Advanced competency in MS packages</w:t>
      </w:r>
    </w:p>
    <w:p w:rsidR="004F2A81" w:rsidRPr="004F2A81" w:rsidRDefault="004F2A81" w:rsidP="00C23DBA">
      <w:pPr>
        <w:pStyle w:val="ListParagraph"/>
        <w:rPr>
          <w:rFonts w:cstheme="minorHAnsi"/>
        </w:rPr>
      </w:pPr>
      <w:r w:rsidRPr="004F2A81">
        <w:rPr>
          <w:rFonts w:cstheme="minorHAnsi"/>
        </w:rPr>
        <w:t>• IT skills</w:t>
      </w:r>
    </w:p>
    <w:p w:rsidR="004F2A81" w:rsidRPr="004F2A81" w:rsidRDefault="004F2A81" w:rsidP="00C23DBA">
      <w:pPr>
        <w:pStyle w:val="ListParagraph"/>
        <w:rPr>
          <w:rFonts w:cstheme="minorHAnsi"/>
        </w:rPr>
      </w:pPr>
      <w:r w:rsidRPr="004F2A81">
        <w:rPr>
          <w:rFonts w:cstheme="minorHAnsi"/>
        </w:rPr>
        <w:t>• Accurate numerical skills</w:t>
      </w:r>
    </w:p>
    <w:p w:rsidR="004F2A81" w:rsidRPr="004F2A81" w:rsidRDefault="004F2A81" w:rsidP="00C23DBA">
      <w:pPr>
        <w:pStyle w:val="ListParagraph"/>
        <w:rPr>
          <w:rFonts w:cstheme="minorHAnsi"/>
        </w:rPr>
      </w:pPr>
      <w:r w:rsidRPr="004F2A81">
        <w:rPr>
          <w:rFonts w:cstheme="minorHAnsi"/>
        </w:rPr>
        <w:t>• Combination of sitting, standing and walking</w:t>
      </w:r>
    </w:p>
    <w:p w:rsidR="004F2A81" w:rsidRPr="004F2A81" w:rsidRDefault="004F2A81" w:rsidP="00C23DBA">
      <w:pPr>
        <w:pStyle w:val="ListParagraph"/>
        <w:rPr>
          <w:rFonts w:cstheme="minorHAnsi"/>
        </w:rPr>
      </w:pPr>
      <w:r w:rsidRPr="004F2A81">
        <w:rPr>
          <w:rFonts w:cstheme="minorHAnsi"/>
        </w:rPr>
        <w:t>• Dealing with telephone enquiries</w:t>
      </w:r>
    </w:p>
    <w:p w:rsidR="004F2A81" w:rsidRPr="004F2A81" w:rsidRDefault="004F2A81" w:rsidP="00C23DBA">
      <w:pPr>
        <w:pStyle w:val="ListParagraph"/>
        <w:rPr>
          <w:rFonts w:cstheme="minorHAnsi"/>
        </w:rPr>
      </w:pPr>
      <w:r w:rsidRPr="004F2A81">
        <w:rPr>
          <w:rFonts w:cstheme="minorHAnsi"/>
        </w:rPr>
        <w:t>• Participation in virtual meetings on screen</w:t>
      </w:r>
    </w:p>
    <w:p w:rsidR="004F2A81" w:rsidRDefault="004F2A81" w:rsidP="00C23DBA">
      <w:pPr>
        <w:pStyle w:val="ListParagraph"/>
        <w:rPr>
          <w:rFonts w:cstheme="minorHAnsi"/>
          <w:b/>
        </w:rPr>
      </w:pPr>
    </w:p>
    <w:p w:rsidR="004F2A81" w:rsidRDefault="004F2A81" w:rsidP="00C23DBA">
      <w:pPr>
        <w:pStyle w:val="ListParagraph"/>
        <w:rPr>
          <w:b/>
        </w:rPr>
      </w:pPr>
      <w:r>
        <w:rPr>
          <w:b/>
        </w:rPr>
        <w:t>8b. MENTAL/EMOTIONAL DEMANDS OF THE JOB</w:t>
      </w:r>
    </w:p>
    <w:p w:rsidR="004F2A81" w:rsidRPr="0059774D" w:rsidRDefault="004F2A81" w:rsidP="00C23DBA">
      <w:pPr>
        <w:pStyle w:val="ListParagraph"/>
      </w:pPr>
      <w:r>
        <w:rPr>
          <w:rFonts w:cstheme="minorHAnsi"/>
          <w:b/>
        </w:rPr>
        <w:t>•</w:t>
      </w:r>
      <w:r w:rsidRPr="0059774D">
        <w:t>Concentration and accuracy required for processing and calculation of payments while subject to interruptions</w:t>
      </w:r>
    </w:p>
    <w:p w:rsidR="004F2A81" w:rsidRPr="0059774D" w:rsidRDefault="004F2A81" w:rsidP="00C23DBA">
      <w:pPr>
        <w:pStyle w:val="ListParagraph"/>
        <w:rPr>
          <w:rFonts w:cstheme="minorHAnsi"/>
        </w:rPr>
      </w:pPr>
      <w:r w:rsidRPr="0059774D">
        <w:rPr>
          <w:rFonts w:cstheme="minorHAnsi"/>
        </w:rPr>
        <w:t xml:space="preserve">• Concentration and understanding required </w:t>
      </w:r>
      <w:r w:rsidR="00B61799">
        <w:rPr>
          <w:rFonts w:cstheme="minorHAnsi"/>
        </w:rPr>
        <w:t xml:space="preserve">of information </w:t>
      </w:r>
      <w:r w:rsidRPr="0059774D">
        <w:rPr>
          <w:rFonts w:cstheme="minorHAnsi"/>
        </w:rPr>
        <w:t>relating to the provision of services</w:t>
      </w:r>
      <w:r w:rsidR="00B61799">
        <w:rPr>
          <w:rFonts w:cstheme="minorHAnsi"/>
        </w:rPr>
        <w:t>, training and appraisal requirements</w:t>
      </w:r>
    </w:p>
    <w:p w:rsidR="004F2A81" w:rsidRPr="0059774D" w:rsidRDefault="004F2A81" w:rsidP="00C23DBA">
      <w:pPr>
        <w:pStyle w:val="ListParagraph"/>
        <w:rPr>
          <w:rFonts w:cstheme="minorHAnsi"/>
        </w:rPr>
      </w:pPr>
      <w:r w:rsidRPr="0059774D">
        <w:rPr>
          <w:rFonts w:cstheme="minorHAnsi"/>
        </w:rPr>
        <w:t xml:space="preserve">• Ability to deal empathetically with occasionally emotional/distressed members of the general public and Contractors  </w:t>
      </w:r>
    </w:p>
    <w:p w:rsidR="004F2A81" w:rsidRPr="0059774D" w:rsidRDefault="004F2A81" w:rsidP="00C23DBA">
      <w:pPr>
        <w:pStyle w:val="ListParagraph"/>
        <w:rPr>
          <w:rFonts w:cstheme="minorHAnsi"/>
        </w:rPr>
      </w:pPr>
      <w:r w:rsidRPr="0059774D">
        <w:rPr>
          <w:rFonts w:cstheme="minorHAnsi"/>
        </w:rPr>
        <w:t xml:space="preserve">• Ability to prioritise workload to ensure </w:t>
      </w:r>
      <w:r w:rsidR="0059774D" w:rsidRPr="0059774D">
        <w:rPr>
          <w:rFonts w:cstheme="minorHAnsi"/>
        </w:rPr>
        <w:t xml:space="preserve">timescales and </w:t>
      </w:r>
      <w:r w:rsidRPr="0059774D">
        <w:rPr>
          <w:rFonts w:cstheme="minorHAnsi"/>
        </w:rPr>
        <w:t>deadlines are met</w:t>
      </w:r>
    </w:p>
    <w:p w:rsidR="004F2A81" w:rsidRDefault="004F2A81" w:rsidP="00C23DBA">
      <w:pPr>
        <w:pStyle w:val="ListParagraph"/>
        <w:rPr>
          <w:rFonts w:cstheme="minorHAnsi"/>
        </w:rPr>
      </w:pPr>
      <w:r w:rsidRPr="0059774D">
        <w:rPr>
          <w:rFonts w:cstheme="minorHAnsi"/>
        </w:rPr>
        <w:t>•</w:t>
      </w:r>
      <w:r w:rsidR="0059774D" w:rsidRPr="0059774D">
        <w:rPr>
          <w:rFonts w:cstheme="minorHAnsi"/>
        </w:rPr>
        <w:t xml:space="preserve"> Ability to work under pressure</w:t>
      </w:r>
    </w:p>
    <w:p w:rsidR="0059774D" w:rsidRDefault="0059774D" w:rsidP="00C23DBA">
      <w:pPr>
        <w:pStyle w:val="ListParagraph"/>
        <w:rPr>
          <w:rFonts w:cstheme="minorHAnsi"/>
        </w:rPr>
      </w:pPr>
    </w:p>
    <w:p w:rsidR="0059774D" w:rsidRDefault="0059774D" w:rsidP="0059774D">
      <w:pPr>
        <w:pStyle w:val="ListParagraph"/>
        <w:rPr>
          <w:b/>
        </w:rPr>
      </w:pPr>
      <w:r w:rsidRPr="0059774D">
        <w:rPr>
          <w:b/>
        </w:rPr>
        <w:t>9</w:t>
      </w:r>
      <w:r>
        <w:rPr>
          <w:b/>
        </w:rPr>
        <w:t>.</w:t>
      </w:r>
      <w:r w:rsidRPr="0059774D">
        <w:rPr>
          <w:b/>
        </w:rPr>
        <w:tab/>
        <w:t xml:space="preserve">KNOWLEDGE, TRAINING AND EXPERIENCE REQUIRED </w:t>
      </w:r>
    </w:p>
    <w:p w:rsidR="0059774D" w:rsidRPr="0059774D" w:rsidRDefault="0059774D" w:rsidP="0059774D">
      <w:pPr>
        <w:pStyle w:val="ListParagraph"/>
        <w:rPr>
          <w:b/>
        </w:rPr>
      </w:pPr>
    </w:p>
    <w:p w:rsidR="0059774D" w:rsidRDefault="0059774D" w:rsidP="0059774D">
      <w:pPr>
        <w:pStyle w:val="ListParagraph"/>
      </w:pPr>
      <w:r>
        <w:rPr>
          <w:rFonts w:cstheme="minorHAnsi"/>
        </w:rPr>
        <w:t>•</w:t>
      </w:r>
      <w:r w:rsidR="00261C75">
        <w:t xml:space="preserve"> At least 4</w:t>
      </w:r>
      <w:r>
        <w:t xml:space="preserve"> years experience working within an administrative environment and being able to demonstrate competency in having and being able to apply the skills required for the post and demonstrate knowledge of Primary Care Services.</w:t>
      </w:r>
    </w:p>
    <w:p w:rsidR="0059774D" w:rsidRDefault="0059774D" w:rsidP="0059774D">
      <w:pPr>
        <w:pStyle w:val="ListParagraph"/>
      </w:pPr>
      <w:r>
        <w:rPr>
          <w:rFonts w:cstheme="minorHAnsi"/>
        </w:rPr>
        <w:t>•</w:t>
      </w:r>
      <w:r>
        <w:t xml:space="preserve"> </w:t>
      </w:r>
      <w:r w:rsidR="00696A2F">
        <w:t>Ability to work unsupervised</w:t>
      </w:r>
      <w:r w:rsidR="008A3701">
        <w:t>, using own initiative, prioritising own workload.</w:t>
      </w:r>
    </w:p>
    <w:p w:rsidR="008A3701" w:rsidRDefault="008A3701" w:rsidP="0059774D">
      <w:pPr>
        <w:pStyle w:val="ListParagraph"/>
      </w:pPr>
      <w:r>
        <w:rPr>
          <w:rFonts w:cstheme="minorHAnsi"/>
        </w:rPr>
        <w:t>•</w:t>
      </w:r>
      <w:r>
        <w:t xml:space="preserve"> Able to work within a team and share information within the team environment.</w:t>
      </w:r>
    </w:p>
    <w:p w:rsidR="008A3701" w:rsidRDefault="008A3701" w:rsidP="0059774D">
      <w:pPr>
        <w:pStyle w:val="ListParagraph"/>
      </w:pPr>
      <w:r>
        <w:rPr>
          <w:rFonts w:cstheme="minorHAnsi"/>
        </w:rPr>
        <w:t>•</w:t>
      </w:r>
      <w:r>
        <w:t xml:space="preserve"> Able to support others if required.</w:t>
      </w:r>
    </w:p>
    <w:p w:rsidR="008A3701" w:rsidRDefault="008A3701" w:rsidP="0059774D">
      <w:pPr>
        <w:pStyle w:val="ListParagraph"/>
      </w:pPr>
      <w:r>
        <w:rPr>
          <w:rFonts w:cstheme="minorHAnsi"/>
        </w:rPr>
        <w:t>•</w:t>
      </w:r>
      <w:r>
        <w:t xml:space="preserve"> Excellent organisational skills.</w:t>
      </w:r>
    </w:p>
    <w:p w:rsidR="008A3701" w:rsidRDefault="008A3701" w:rsidP="0059774D">
      <w:pPr>
        <w:pStyle w:val="ListParagraph"/>
      </w:pPr>
      <w:r>
        <w:rPr>
          <w:rFonts w:cstheme="minorHAnsi"/>
        </w:rPr>
        <w:t>•</w:t>
      </w:r>
      <w:r>
        <w:t xml:space="preserve"> Demonstrate good time management skills.</w:t>
      </w:r>
    </w:p>
    <w:p w:rsidR="008A3701" w:rsidRDefault="008A3701" w:rsidP="0059774D">
      <w:pPr>
        <w:pStyle w:val="ListParagraph"/>
      </w:pPr>
      <w:r>
        <w:rPr>
          <w:rFonts w:cstheme="minorHAnsi"/>
        </w:rPr>
        <w:t>•</w:t>
      </w:r>
      <w:r w:rsidR="00261C75">
        <w:t xml:space="preserve"> Considerable e</w:t>
      </w:r>
      <w:r>
        <w:t>xperience of using Microsoft Word, Excel and Email.</w:t>
      </w:r>
    </w:p>
    <w:p w:rsidR="008A3701" w:rsidRDefault="008A3701" w:rsidP="0059774D">
      <w:pPr>
        <w:pStyle w:val="ListParagraph"/>
      </w:pPr>
      <w:r>
        <w:rPr>
          <w:rFonts w:cstheme="minorHAnsi"/>
        </w:rPr>
        <w:t>•</w:t>
      </w:r>
      <w:r>
        <w:t xml:space="preserve"> Excellent interpersonal and communication skills.</w:t>
      </w:r>
    </w:p>
    <w:p w:rsidR="008A3701" w:rsidRDefault="008A3701" w:rsidP="0059774D">
      <w:pPr>
        <w:pStyle w:val="ListParagraph"/>
      </w:pPr>
      <w:r>
        <w:rPr>
          <w:rFonts w:cstheme="minorHAnsi"/>
        </w:rPr>
        <w:t>•</w:t>
      </w:r>
      <w:r>
        <w:t xml:space="preserve"> Accurate keyboard skills.</w:t>
      </w:r>
    </w:p>
    <w:p w:rsidR="008A3701" w:rsidRDefault="008A3701" w:rsidP="0059774D">
      <w:pPr>
        <w:pStyle w:val="ListParagraph"/>
      </w:pPr>
      <w:r>
        <w:rPr>
          <w:rFonts w:cstheme="minorHAnsi"/>
        </w:rPr>
        <w:t>•</w:t>
      </w:r>
      <w:r>
        <w:t xml:space="preserve"> Advanced/accurate numerical skills.</w:t>
      </w:r>
    </w:p>
    <w:p w:rsidR="008A3701" w:rsidRDefault="008A3701" w:rsidP="0059774D">
      <w:pPr>
        <w:pStyle w:val="ListParagraph"/>
      </w:pPr>
      <w:r>
        <w:rPr>
          <w:rFonts w:cstheme="minorHAnsi"/>
        </w:rPr>
        <w:t>•</w:t>
      </w:r>
      <w:r>
        <w:t xml:space="preserve"> Willingness to participate in ongoing development and improvement of the service.</w:t>
      </w:r>
    </w:p>
    <w:p w:rsidR="008A3701" w:rsidRDefault="008A3701" w:rsidP="0059774D">
      <w:pPr>
        <w:pStyle w:val="ListParagraph"/>
      </w:pPr>
      <w:r>
        <w:rPr>
          <w:rFonts w:cstheme="minorHAnsi"/>
        </w:rPr>
        <w:t>•</w:t>
      </w:r>
      <w:r>
        <w:t xml:space="preserve"> High degree of confidentiality.</w:t>
      </w:r>
    </w:p>
    <w:p w:rsidR="00696A2F" w:rsidRDefault="00696A2F"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0F1819" w:rsidRDefault="000F1819" w:rsidP="0059774D">
      <w:pPr>
        <w:pStyle w:val="ListParagraph"/>
      </w:pPr>
    </w:p>
    <w:p w:rsidR="00696A2F" w:rsidRPr="00696A2F" w:rsidRDefault="00696A2F" w:rsidP="00696A2F">
      <w:pPr>
        <w:pStyle w:val="ListParagraph"/>
        <w:jc w:val="center"/>
        <w:rPr>
          <w:b/>
        </w:rPr>
      </w:pPr>
      <w:r w:rsidRPr="00696A2F">
        <w:rPr>
          <w:b/>
        </w:rPr>
        <w:t>POST SPECIFICATION</w:t>
      </w:r>
    </w:p>
    <w:p w:rsidR="00696A2F" w:rsidRDefault="00696A2F" w:rsidP="00696A2F">
      <w:pPr>
        <w:pStyle w:val="ListParagraph"/>
        <w:jc w:val="center"/>
        <w:rPr>
          <w:b/>
        </w:rPr>
      </w:pPr>
      <w:r w:rsidRPr="00696A2F">
        <w:rPr>
          <w:b/>
        </w:rPr>
        <w:t>PRIMARY CARE CONTRACTS OFFICER</w:t>
      </w:r>
    </w:p>
    <w:p w:rsidR="00696A2F" w:rsidRDefault="00696A2F" w:rsidP="00696A2F">
      <w:pPr>
        <w:pStyle w:val="ListParagraph"/>
        <w:jc w:val="center"/>
        <w:rPr>
          <w:b/>
        </w:rPr>
      </w:pPr>
    </w:p>
    <w:tbl>
      <w:tblPr>
        <w:tblStyle w:val="TableGrid"/>
        <w:tblW w:w="0" w:type="auto"/>
        <w:tblInd w:w="720" w:type="dxa"/>
        <w:tblLook w:val="04A0"/>
      </w:tblPr>
      <w:tblGrid>
        <w:gridCol w:w="2365"/>
        <w:gridCol w:w="3329"/>
        <w:gridCol w:w="2828"/>
      </w:tblGrid>
      <w:tr w:rsidR="00696A2F" w:rsidTr="00696A2F">
        <w:tc>
          <w:tcPr>
            <w:tcW w:w="2365" w:type="dxa"/>
            <w:shd w:val="clear" w:color="auto" w:fill="D9D9D9" w:themeFill="background1" w:themeFillShade="D9"/>
          </w:tcPr>
          <w:p w:rsidR="00696A2F" w:rsidRDefault="00696A2F" w:rsidP="00696A2F">
            <w:pPr>
              <w:pStyle w:val="ListParagraph"/>
              <w:ind w:left="0"/>
              <w:jc w:val="center"/>
              <w:rPr>
                <w:b/>
              </w:rPr>
            </w:pPr>
            <w:r>
              <w:rPr>
                <w:b/>
              </w:rPr>
              <w:t>ATTRIBUTES</w:t>
            </w:r>
          </w:p>
        </w:tc>
        <w:tc>
          <w:tcPr>
            <w:tcW w:w="3329" w:type="dxa"/>
            <w:shd w:val="clear" w:color="auto" w:fill="D9D9D9" w:themeFill="background1" w:themeFillShade="D9"/>
          </w:tcPr>
          <w:p w:rsidR="00696A2F" w:rsidRDefault="00696A2F" w:rsidP="00696A2F">
            <w:pPr>
              <w:pStyle w:val="ListParagraph"/>
              <w:ind w:left="0"/>
              <w:jc w:val="center"/>
              <w:rPr>
                <w:b/>
              </w:rPr>
            </w:pPr>
            <w:r>
              <w:rPr>
                <w:b/>
              </w:rPr>
              <w:t>ESSENTIAL</w:t>
            </w:r>
          </w:p>
        </w:tc>
        <w:tc>
          <w:tcPr>
            <w:tcW w:w="2828" w:type="dxa"/>
            <w:shd w:val="clear" w:color="auto" w:fill="D9D9D9" w:themeFill="background1" w:themeFillShade="D9"/>
          </w:tcPr>
          <w:p w:rsidR="00696A2F" w:rsidRDefault="00696A2F" w:rsidP="00696A2F">
            <w:pPr>
              <w:pStyle w:val="ListParagraph"/>
              <w:ind w:left="0"/>
              <w:jc w:val="center"/>
              <w:rPr>
                <w:b/>
              </w:rPr>
            </w:pPr>
            <w:r>
              <w:rPr>
                <w:b/>
              </w:rPr>
              <w:t>DESIRABLE</w:t>
            </w:r>
          </w:p>
        </w:tc>
      </w:tr>
      <w:tr w:rsidR="00696A2F" w:rsidTr="00696A2F">
        <w:tc>
          <w:tcPr>
            <w:tcW w:w="2365" w:type="dxa"/>
          </w:tcPr>
          <w:p w:rsidR="00696A2F" w:rsidRDefault="00696A2F" w:rsidP="00696A2F">
            <w:pPr>
              <w:pStyle w:val="ListParagraph"/>
              <w:ind w:left="0"/>
              <w:jc w:val="center"/>
              <w:rPr>
                <w:b/>
              </w:rPr>
            </w:pPr>
            <w:r>
              <w:rPr>
                <w:b/>
              </w:rPr>
              <w:t>Skills/Abilities</w:t>
            </w:r>
          </w:p>
        </w:tc>
        <w:tc>
          <w:tcPr>
            <w:tcW w:w="3329" w:type="dxa"/>
          </w:tcPr>
          <w:p w:rsidR="00696A2F" w:rsidRPr="00696A2F" w:rsidRDefault="00696A2F" w:rsidP="00696A2F">
            <w:pPr>
              <w:pStyle w:val="ListParagraph"/>
              <w:ind w:left="0"/>
              <w:jc w:val="center"/>
            </w:pPr>
            <w:r>
              <w:rPr>
                <w:rFonts w:cstheme="minorHAnsi"/>
                <w:b/>
              </w:rPr>
              <w:t>•</w:t>
            </w:r>
            <w:r>
              <w:rPr>
                <w:b/>
              </w:rPr>
              <w:t xml:space="preserve"> </w:t>
            </w:r>
            <w:r w:rsidRPr="00696A2F">
              <w:t>Excellent organisational skills</w:t>
            </w:r>
          </w:p>
          <w:p w:rsidR="00696A2F" w:rsidRPr="00696A2F" w:rsidRDefault="00696A2F" w:rsidP="00696A2F">
            <w:pPr>
              <w:pStyle w:val="ListParagraph"/>
              <w:ind w:left="0"/>
              <w:jc w:val="center"/>
            </w:pPr>
            <w:r w:rsidRPr="00696A2F">
              <w:rPr>
                <w:rFonts w:cstheme="minorHAnsi"/>
              </w:rPr>
              <w:t>•</w:t>
            </w:r>
            <w:r w:rsidRPr="00696A2F">
              <w:t xml:space="preserve"> Ability to work without direct supervision</w:t>
            </w:r>
          </w:p>
          <w:p w:rsidR="00696A2F" w:rsidRPr="00696A2F" w:rsidRDefault="00696A2F" w:rsidP="00696A2F">
            <w:pPr>
              <w:pStyle w:val="ListParagraph"/>
              <w:ind w:left="0"/>
              <w:jc w:val="center"/>
            </w:pPr>
            <w:r w:rsidRPr="00696A2F">
              <w:rPr>
                <w:rFonts w:cstheme="minorHAnsi"/>
              </w:rPr>
              <w:t>•</w:t>
            </w:r>
            <w:r w:rsidRPr="00696A2F">
              <w:t xml:space="preserve"> Ability to work independently or as part of a team</w:t>
            </w:r>
          </w:p>
          <w:p w:rsidR="00696A2F" w:rsidRPr="00696A2F" w:rsidRDefault="00696A2F" w:rsidP="00696A2F">
            <w:pPr>
              <w:pStyle w:val="ListParagraph"/>
              <w:ind w:left="0"/>
              <w:jc w:val="center"/>
            </w:pPr>
            <w:r w:rsidRPr="00696A2F">
              <w:rPr>
                <w:rFonts w:cstheme="minorHAnsi"/>
              </w:rPr>
              <w:t>•</w:t>
            </w:r>
            <w:r w:rsidRPr="00696A2F">
              <w:t xml:space="preserve"> Prioritise &amp; manage own workload</w:t>
            </w:r>
          </w:p>
          <w:p w:rsidR="00696A2F" w:rsidRPr="00696A2F" w:rsidRDefault="00696A2F" w:rsidP="00696A2F">
            <w:pPr>
              <w:pStyle w:val="ListParagraph"/>
              <w:ind w:left="0"/>
              <w:jc w:val="center"/>
            </w:pPr>
            <w:r w:rsidRPr="00696A2F">
              <w:rPr>
                <w:rFonts w:cstheme="minorHAnsi"/>
              </w:rPr>
              <w:t>•</w:t>
            </w:r>
            <w:r w:rsidRPr="00696A2F">
              <w:t xml:space="preserve"> Good time management skills</w:t>
            </w:r>
          </w:p>
          <w:p w:rsidR="00696A2F" w:rsidRPr="00696A2F" w:rsidRDefault="00696A2F" w:rsidP="00696A2F">
            <w:pPr>
              <w:pStyle w:val="ListParagraph"/>
              <w:ind w:left="0"/>
              <w:jc w:val="center"/>
            </w:pPr>
            <w:r w:rsidRPr="00696A2F">
              <w:rPr>
                <w:rFonts w:cstheme="minorHAnsi"/>
              </w:rPr>
              <w:t>•</w:t>
            </w:r>
            <w:r w:rsidRPr="00696A2F">
              <w:t xml:space="preserve"> Work using own initiative</w:t>
            </w:r>
          </w:p>
          <w:p w:rsidR="00696A2F" w:rsidRPr="00696A2F" w:rsidRDefault="00696A2F" w:rsidP="00696A2F">
            <w:pPr>
              <w:pStyle w:val="ListParagraph"/>
              <w:ind w:left="0"/>
              <w:jc w:val="center"/>
            </w:pPr>
            <w:r w:rsidRPr="00696A2F">
              <w:rPr>
                <w:rFonts w:cstheme="minorHAnsi"/>
              </w:rPr>
              <w:t>•</w:t>
            </w:r>
            <w:r w:rsidRPr="00696A2F">
              <w:t xml:space="preserve"> Accurate keyboard skills</w:t>
            </w:r>
          </w:p>
          <w:p w:rsidR="00696A2F" w:rsidRPr="00696A2F" w:rsidRDefault="00696A2F" w:rsidP="00696A2F">
            <w:pPr>
              <w:pStyle w:val="ListParagraph"/>
              <w:ind w:left="0"/>
              <w:jc w:val="center"/>
            </w:pPr>
            <w:r w:rsidRPr="00696A2F">
              <w:rPr>
                <w:rFonts w:cstheme="minorHAnsi"/>
              </w:rPr>
              <w:t>•</w:t>
            </w:r>
            <w:r w:rsidRPr="00696A2F">
              <w:t xml:space="preserve"> Good literacy and numerical skills</w:t>
            </w:r>
          </w:p>
          <w:p w:rsidR="00696A2F" w:rsidRDefault="00696A2F" w:rsidP="00696A2F">
            <w:pPr>
              <w:pStyle w:val="ListParagraph"/>
              <w:ind w:left="0"/>
              <w:jc w:val="center"/>
              <w:rPr>
                <w:b/>
              </w:rPr>
            </w:pPr>
            <w:r w:rsidRPr="00696A2F">
              <w:rPr>
                <w:rFonts w:cstheme="minorHAnsi"/>
              </w:rPr>
              <w:t>•</w:t>
            </w:r>
            <w:r w:rsidRPr="00696A2F">
              <w:t xml:space="preserve"> Exercise a high degree of confidentiality</w:t>
            </w:r>
          </w:p>
        </w:tc>
        <w:tc>
          <w:tcPr>
            <w:tcW w:w="2828" w:type="dxa"/>
          </w:tcPr>
          <w:p w:rsidR="00696A2F" w:rsidRDefault="00696A2F" w:rsidP="00696A2F">
            <w:pPr>
              <w:pStyle w:val="ListParagraph"/>
              <w:ind w:left="0"/>
              <w:jc w:val="center"/>
              <w:rPr>
                <w:b/>
              </w:rPr>
            </w:pPr>
          </w:p>
        </w:tc>
      </w:tr>
      <w:tr w:rsidR="00696A2F" w:rsidTr="00696A2F">
        <w:tc>
          <w:tcPr>
            <w:tcW w:w="2365" w:type="dxa"/>
          </w:tcPr>
          <w:p w:rsidR="00696A2F" w:rsidRDefault="00696A2F" w:rsidP="00696A2F">
            <w:pPr>
              <w:pStyle w:val="ListParagraph"/>
              <w:ind w:left="0"/>
              <w:jc w:val="center"/>
              <w:rPr>
                <w:b/>
              </w:rPr>
            </w:pPr>
            <w:r>
              <w:rPr>
                <w:b/>
              </w:rPr>
              <w:t>Experience</w:t>
            </w:r>
          </w:p>
        </w:tc>
        <w:tc>
          <w:tcPr>
            <w:tcW w:w="3329" w:type="dxa"/>
          </w:tcPr>
          <w:p w:rsidR="00696A2F" w:rsidRPr="00696A2F" w:rsidRDefault="00696A2F" w:rsidP="00696A2F">
            <w:pPr>
              <w:pStyle w:val="ListParagraph"/>
              <w:ind w:left="0"/>
              <w:jc w:val="center"/>
            </w:pPr>
            <w:r w:rsidRPr="00696A2F">
              <w:rPr>
                <w:rFonts w:cstheme="minorHAnsi"/>
              </w:rPr>
              <w:t>•</w:t>
            </w:r>
            <w:r w:rsidRPr="00696A2F">
              <w:t xml:space="preserve"> At least 4 years administration experience</w:t>
            </w:r>
          </w:p>
          <w:p w:rsidR="00696A2F" w:rsidRPr="00696A2F" w:rsidRDefault="00696A2F" w:rsidP="00696A2F">
            <w:pPr>
              <w:pStyle w:val="ListParagraph"/>
              <w:ind w:left="0"/>
              <w:jc w:val="center"/>
            </w:pPr>
            <w:r w:rsidRPr="00696A2F">
              <w:rPr>
                <w:rFonts w:cstheme="minorHAnsi"/>
              </w:rPr>
              <w:t>•</w:t>
            </w:r>
            <w:r w:rsidRPr="00696A2F">
              <w:t xml:space="preserve"> Competent in use of Microsoft Word, Excel and Email</w:t>
            </w:r>
          </w:p>
        </w:tc>
        <w:tc>
          <w:tcPr>
            <w:tcW w:w="2828" w:type="dxa"/>
          </w:tcPr>
          <w:p w:rsidR="00696A2F" w:rsidRPr="00696A2F" w:rsidRDefault="00696A2F" w:rsidP="00696A2F">
            <w:pPr>
              <w:pStyle w:val="ListParagraph"/>
              <w:ind w:left="0"/>
              <w:jc w:val="center"/>
            </w:pPr>
            <w:r w:rsidRPr="00696A2F">
              <w:rPr>
                <w:rFonts w:cstheme="minorHAnsi"/>
              </w:rPr>
              <w:t>•</w:t>
            </w:r>
            <w:r w:rsidRPr="00696A2F">
              <w:t xml:space="preserve"> Knowledge &amp; experience of Primary Care Services</w:t>
            </w:r>
          </w:p>
        </w:tc>
      </w:tr>
      <w:tr w:rsidR="00696A2F" w:rsidTr="00696A2F">
        <w:tc>
          <w:tcPr>
            <w:tcW w:w="2365" w:type="dxa"/>
          </w:tcPr>
          <w:p w:rsidR="00696A2F" w:rsidRDefault="00696A2F" w:rsidP="00696A2F">
            <w:pPr>
              <w:pStyle w:val="ListParagraph"/>
              <w:ind w:left="0"/>
              <w:jc w:val="center"/>
              <w:rPr>
                <w:b/>
              </w:rPr>
            </w:pPr>
            <w:r>
              <w:rPr>
                <w:b/>
              </w:rPr>
              <w:t>Interpersonal</w:t>
            </w:r>
          </w:p>
        </w:tc>
        <w:tc>
          <w:tcPr>
            <w:tcW w:w="3329" w:type="dxa"/>
          </w:tcPr>
          <w:p w:rsidR="00696A2F" w:rsidRPr="00AA6C22" w:rsidRDefault="00696A2F" w:rsidP="00696A2F">
            <w:pPr>
              <w:pStyle w:val="ListParagraph"/>
              <w:ind w:left="0"/>
              <w:jc w:val="center"/>
            </w:pPr>
            <w:r w:rsidRPr="00AA6C22">
              <w:rPr>
                <w:rFonts w:cstheme="minorHAnsi"/>
              </w:rPr>
              <w:t>•</w:t>
            </w:r>
            <w:r w:rsidRPr="00AA6C22">
              <w:t xml:space="preserve"> Excellent interpersonal &amp; communication skills</w:t>
            </w:r>
          </w:p>
          <w:p w:rsidR="00696A2F" w:rsidRPr="00AA6C22" w:rsidRDefault="00696A2F" w:rsidP="00696A2F">
            <w:pPr>
              <w:pStyle w:val="ListParagraph"/>
              <w:ind w:left="0"/>
              <w:jc w:val="center"/>
            </w:pPr>
            <w:r w:rsidRPr="00AA6C22">
              <w:rPr>
                <w:rFonts w:cstheme="minorHAnsi"/>
              </w:rPr>
              <w:t>•</w:t>
            </w:r>
            <w:r w:rsidRPr="00AA6C22">
              <w:t xml:space="preserve"> Ability to communicate effectively with a wide range of people</w:t>
            </w:r>
          </w:p>
        </w:tc>
        <w:tc>
          <w:tcPr>
            <w:tcW w:w="2828" w:type="dxa"/>
          </w:tcPr>
          <w:p w:rsidR="00696A2F" w:rsidRDefault="00AA6C22" w:rsidP="00696A2F">
            <w:pPr>
              <w:pStyle w:val="ListParagraph"/>
              <w:ind w:left="0"/>
              <w:jc w:val="center"/>
              <w:rPr>
                <w:b/>
              </w:rPr>
            </w:pPr>
            <w:r>
              <w:rPr>
                <w:rFonts w:cstheme="minorHAnsi"/>
                <w:b/>
              </w:rPr>
              <w:t>•</w:t>
            </w:r>
            <w:r>
              <w:rPr>
                <w:b/>
              </w:rPr>
              <w:t xml:space="preserve"> </w:t>
            </w:r>
            <w:r w:rsidRPr="00AA6C22">
              <w:t>Can demonstrate ability to problem solve</w:t>
            </w:r>
          </w:p>
        </w:tc>
      </w:tr>
      <w:tr w:rsidR="00696A2F" w:rsidTr="00696A2F">
        <w:tc>
          <w:tcPr>
            <w:tcW w:w="2365" w:type="dxa"/>
          </w:tcPr>
          <w:p w:rsidR="00696A2F" w:rsidRDefault="00696A2F" w:rsidP="00696A2F">
            <w:pPr>
              <w:pStyle w:val="ListParagraph"/>
              <w:ind w:left="0"/>
              <w:jc w:val="center"/>
              <w:rPr>
                <w:b/>
              </w:rPr>
            </w:pPr>
            <w:r>
              <w:rPr>
                <w:b/>
              </w:rPr>
              <w:t>Education</w:t>
            </w:r>
          </w:p>
        </w:tc>
        <w:tc>
          <w:tcPr>
            <w:tcW w:w="3329" w:type="dxa"/>
          </w:tcPr>
          <w:p w:rsidR="00696A2F" w:rsidRPr="00AA6C22" w:rsidRDefault="00696A2F" w:rsidP="00696A2F">
            <w:pPr>
              <w:pStyle w:val="ListParagraph"/>
              <w:ind w:left="0"/>
              <w:jc w:val="center"/>
            </w:pPr>
            <w:r w:rsidRPr="00AA6C22">
              <w:rPr>
                <w:rFonts w:cstheme="minorHAnsi"/>
              </w:rPr>
              <w:t>•</w:t>
            </w:r>
            <w:r w:rsidRPr="00AA6C22">
              <w:t xml:space="preserve"> HNC or equivalent</w:t>
            </w:r>
          </w:p>
        </w:tc>
        <w:tc>
          <w:tcPr>
            <w:tcW w:w="2828" w:type="dxa"/>
          </w:tcPr>
          <w:p w:rsidR="00696A2F" w:rsidRDefault="00696A2F" w:rsidP="00696A2F">
            <w:pPr>
              <w:pStyle w:val="ListParagraph"/>
              <w:ind w:left="0"/>
              <w:jc w:val="center"/>
              <w:rPr>
                <w:b/>
              </w:rPr>
            </w:pPr>
          </w:p>
        </w:tc>
      </w:tr>
    </w:tbl>
    <w:p w:rsidR="00696A2F" w:rsidRPr="00696A2F" w:rsidRDefault="00696A2F" w:rsidP="00696A2F">
      <w:pPr>
        <w:pStyle w:val="ListParagraph"/>
        <w:jc w:val="center"/>
        <w:rPr>
          <w:b/>
        </w:rPr>
      </w:pPr>
    </w:p>
    <w:p w:rsidR="004F2A81" w:rsidRPr="004F2A81" w:rsidRDefault="004F2A81" w:rsidP="00C23DBA">
      <w:pPr>
        <w:pStyle w:val="ListParagraph"/>
        <w:rPr>
          <w:b/>
        </w:rPr>
      </w:pPr>
    </w:p>
    <w:p w:rsidR="00C23DBA" w:rsidRPr="00C23DBA" w:rsidRDefault="00C23DBA" w:rsidP="00C23DBA">
      <w:pPr>
        <w:pStyle w:val="ListParagraph"/>
      </w:pPr>
    </w:p>
    <w:p w:rsidR="00F43934" w:rsidRPr="00F43934" w:rsidRDefault="00F43934" w:rsidP="00F43934">
      <w:pPr>
        <w:ind w:left="360"/>
        <w:rPr>
          <w:b/>
        </w:rPr>
      </w:pPr>
    </w:p>
    <w:p w:rsidR="00F43934" w:rsidRPr="00F43934" w:rsidRDefault="00F43934" w:rsidP="00F43934">
      <w:pPr>
        <w:pStyle w:val="ListParagraph"/>
        <w:rPr>
          <w:b/>
        </w:rPr>
      </w:pPr>
    </w:p>
    <w:p w:rsidR="00F43934" w:rsidRDefault="00F43934"/>
    <w:sectPr w:rsidR="00F43934" w:rsidSect="009F0B78">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42" w:rsidRDefault="003A5042" w:rsidP="0087410B">
      <w:pPr>
        <w:spacing w:after="0" w:line="240" w:lineRule="auto"/>
      </w:pPr>
      <w:r>
        <w:separator/>
      </w:r>
    </w:p>
  </w:endnote>
  <w:endnote w:type="continuationSeparator" w:id="0">
    <w:p w:rsidR="003A5042" w:rsidRDefault="003A5042" w:rsidP="00874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99" w:rsidRDefault="00B61799">
    <w:pPr>
      <w:pStyle w:val="Footer"/>
    </w:pPr>
    <w:r>
      <w:t>April 2022</w:t>
    </w:r>
  </w:p>
  <w:p w:rsidR="00B61799" w:rsidRDefault="00B61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42" w:rsidRDefault="003A5042" w:rsidP="0087410B">
      <w:pPr>
        <w:spacing w:after="0" w:line="240" w:lineRule="auto"/>
      </w:pPr>
      <w:r>
        <w:separator/>
      </w:r>
    </w:p>
  </w:footnote>
  <w:footnote w:type="continuationSeparator" w:id="0">
    <w:p w:rsidR="003A5042" w:rsidRDefault="003A5042" w:rsidP="00874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021E"/>
    <w:multiLevelType w:val="hybridMultilevel"/>
    <w:tmpl w:val="CF76955A"/>
    <w:lvl w:ilvl="0" w:tplc="0B92389A">
      <w:start w:val="1"/>
      <w:numFmt w:val="bullet"/>
      <w:lvlText w:val="•"/>
      <w:lvlJc w:val="left"/>
      <w:pPr>
        <w:tabs>
          <w:tab w:val="num" w:pos="720"/>
        </w:tabs>
        <w:ind w:left="720" w:hanging="360"/>
      </w:pPr>
      <w:rPr>
        <w:rFonts w:ascii="Times New Roman" w:hAnsi="Times New Roman" w:hint="default"/>
      </w:rPr>
    </w:lvl>
    <w:lvl w:ilvl="1" w:tplc="D848E3D6" w:tentative="1">
      <w:start w:val="1"/>
      <w:numFmt w:val="bullet"/>
      <w:lvlText w:val="•"/>
      <w:lvlJc w:val="left"/>
      <w:pPr>
        <w:tabs>
          <w:tab w:val="num" w:pos="1440"/>
        </w:tabs>
        <w:ind w:left="1440" w:hanging="360"/>
      </w:pPr>
      <w:rPr>
        <w:rFonts w:ascii="Times New Roman" w:hAnsi="Times New Roman" w:hint="default"/>
      </w:rPr>
    </w:lvl>
    <w:lvl w:ilvl="2" w:tplc="4B7C39A4" w:tentative="1">
      <w:start w:val="1"/>
      <w:numFmt w:val="bullet"/>
      <w:lvlText w:val="•"/>
      <w:lvlJc w:val="left"/>
      <w:pPr>
        <w:tabs>
          <w:tab w:val="num" w:pos="2160"/>
        </w:tabs>
        <w:ind w:left="2160" w:hanging="360"/>
      </w:pPr>
      <w:rPr>
        <w:rFonts w:ascii="Times New Roman" w:hAnsi="Times New Roman" w:hint="default"/>
      </w:rPr>
    </w:lvl>
    <w:lvl w:ilvl="3" w:tplc="D8F85EEC" w:tentative="1">
      <w:start w:val="1"/>
      <w:numFmt w:val="bullet"/>
      <w:lvlText w:val="•"/>
      <w:lvlJc w:val="left"/>
      <w:pPr>
        <w:tabs>
          <w:tab w:val="num" w:pos="2880"/>
        </w:tabs>
        <w:ind w:left="2880" w:hanging="360"/>
      </w:pPr>
      <w:rPr>
        <w:rFonts w:ascii="Times New Roman" w:hAnsi="Times New Roman" w:hint="default"/>
      </w:rPr>
    </w:lvl>
    <w:lvl w:ilvl="4" w:tplc="D6ECBEBC" w:tentative="1">
      <w:start w:val="1"/>
      <w:numFmt w:val="bullet"/>
      <w:lvlText w:val="•"/>
      <w:lvlJc w:val="left"/>
      <w:pPr>
        <w:tabs>
          <w:tab w:val="num" w:pos="3600"/>
        </w:tabs>
        <w:ind w:left="3600" w:hanging="360"/>
      </w:pPr>
      <w:rPr>
        <w:rFonts w:ascii="Times New Roman" w:hAnsi="Times New Roman" w:hint="default"/>
      </w:rPr>
    </w:lvl>
    <w:lvl w:ilvl="5" w:tplc="B79A3C86" w:tentative="1">
      <w:start w:val="1"/>
      <w:numFmt w:val="bullet"/>
      <w:lvlText w:val="•"/>
      <w:lvlJc w:val="left"/>
      <w:pPr>
        <w:tabs>
          <w:tab w:val="num" w:pos="4320"/>
        </w:tabs>
        <w:ind w:left="4320" w:hanging="360"/>
      </w:pPr>
      <w:rPr>
        <w:rFonts w:ascii="Times New Roman" w:hAnsi="Times New Roman" w:hint="default"/>
      </w:rPr>
    </w:lvl>
    <w:lvl w:ilvl="6" w:tplc="2C9E0D8C" w:tentative="1">
      <w:start w:val="1"/>
      <w:numFmt w:val="bullet"/>
      <w:lvlText w:val="•"/>
      <w:lvlJc w:val="left"/>
      <w:pPr>
        <w:tabs>
          <w:tab w:val="num" w:pos="5040"/>
        </w:tabs>
        <w:ind w:left="5040" w:hanging="360"/>
      </w:pPr>
      <w:rPr>
        <w:rFonts w:ascii="Times New Roman" w:hAnsi="Times New Roman" w:hint="default"/>
      </w:rPr>
    </w:lvl>
    <w:lvl w:ilvl="7" w:tplc="1D5EED6A" w:tentative="1">
      <w:start w:val="1"/>
      <w:numFmt w:val="bullet"/>
      <w:lvlText w:val="•"/>
      <w:lvlJc w:val="left"/>
      <w:pPr>
        <w:tabs>
          <w:tab w:val="num" w:pos="5760"/>
        </w:tabs>
        <w:ind w:left="5760" w:hanging="360"/>
      </w:pPr>
      <w:rPr>
        <w:rFonts w:ascii="Times New Roman" w:hAnsi="Times New Roman" w:hint="default"/>
      </w:rPr>
    </w:lvl>
    <w:lvl w:ilvl="8" w:tplc="7FDC9B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B3C6D9F"/>
    <w:multiLevelType w:val="hybridMultilevel"/>
    <w:tmpl w:val="E0162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3934"/>
    <w:rsid w:val="00090F03"/>
    <w:rsid w:val="000C3A78"/>
    <w:rsid w:val="000F1819"/>
    <w:rsid w:val="00155594"/>
    <w:rsid w:val="00191A29"/>
    <w:rsid w:val="002375F2"/>
    <w:rsid w:val="00241137"/>
    <w:rsid w:val="00261C75"/>
    <w:rsid w:val="00264F57"/>
    <w:rsid w:val="002D73F2"/>
    <w:rsid w:val="003A5042"/>
    <w:rsid w:val="003C05D3"/>
    <w:rsid w:val="003C793B"/>
    <w:rsid w:val="004F2A81"/>
    <w:rsid w:val="0059774D"/>
    <w:rsid w:val="005D0514"/>
    <w:rsid w:val="006158BC"/>
    <w:rsid w:val="00696A2F"/>
    <w:rsid w:val="00791868"/>
    <w:rsid w:val="007D6D80"/>
    <w:rsid w:val="0087410B"/>
    <w:rsid w:val="008A3701"/>
    <w:rsid w:val="00925E16"/>
    <w:rsid w:val="00934DB6"/>
    <w:rsid w:val="009653EF"/>
    <w:rsid w:val="009F0B78"/>
    <w:rsid w:val="009F48C1"/>
    <w:rsid w:val="00A5097C"/>
    <w:rsid w:val="00A7477C"/>
    <w:rsid w:val="00A820EA"/>
    <w:rsid w:val="00AA6C22"/>
    <w:rsid w:val="00AF4953"/>
    <w:rsid w:val="00B61799"/>
    <w:rsid w:val="00BC6AEA"/>
    <w:rsid w:val="00C23DBA"/>
    <w:rsid w:val="00C245FE"/>
    <w:rsid w:val="00C876FE"/>
    <w:rsid w:val="00CA0AE0"/>
    <w:rsid w:val="00D31E17"/>
    <w:rsid w:val="00EA0AD8"/>
    <w:rsid w:val="00EE2B84"/>
    <w:rsid w:val="00F1595B"/>
    <w:rsid w:val="00F43934"/>
    <w:rsid w:val="00FC57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7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34"/>
    <w:rPr>
      <w:rFonts w:ascii="Tahoma" w:hAnsi="Tahoma" w:cs="Tahoma"/>
      <w:sz w:val="16"/>
      <w:szCs w:val="16"/>
    </w:rPr>
  </w:style>
  <w:style w:type="paragraph" w:styleId="ListParagraph">
    <w:name w:val="List Paragraph"/>
    <w:basedOn w:val="Normal"/>
    <w:uiPriority w:val="34"/>
    <w:qFormat/>
    <w:rsid w:val="00F43934"/>
    <w:pPr>
      <w:ind w:left="720"/>
      <w:contextualSpacing/>
    </w:pPr>
  </w:style>
  <w:style w:type="table" w:styleId="TableGrid">
    <w:name w:val="Table Grid"/>
    <w:basedOn w:val="TableNormal"/>
    <w:uiPriority w:val="59"/>
    <w:rsid w:val="00696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4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10B"/>
  </w:style>
  <w:style w:type="paragraph" w:styleId="Footer">
    <w:name w:val="footer"/>
    <w:basedOn w:val="Normal"/>
    <w:link w:val="FooterChar"/>
    <w:uiPriority w:val="99"/>
    <w:unhideWhenUsed/>
    <w:rsid w:val="0087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10B"/>
  </w:style>
  <w:style w:type="paragraph" w:styleId="BodyText2">
    <w:name w:val="Body Text 2"/>
    <w:basedOn w:val="Normal"/>
    <w:link w:val="BodyText2Char"/>
    <w:rsid w:val="00C876FE"/>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C876FE"/>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02693750">
      <w:bodyDiv w:val="1"/>
      <w:marLeft w:val="0"/>
      <w:marRight w:val="0"/>
      <w:marTop w:val="0"/>
      <w:marBottom w:val="0"/>
      <w:divBdr>
        <w:top w:val="none" w:sz="0" w:space="0" w:color="auto"/>
        <w:left w:val="none" w:sz="0" w:space="0" w:color="auto"/>
        <w:bottom w:val="none" w:sz="0" w:space="0" w:color="auto"/>
        <w:right w:val="none" w:sz="0" w:space="0" w:color="auto"/>
      </w:divBdr>
      <w:divsChild>
        <w:div w:id="7006650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69CB8B-81AA-488E-A521-64ED8CA805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47E06C4-F650-42F3-94F0-569A9D52D163}">
      <dgm:prSet/>
      <dgm:spPr>
        <a:xfrm>
          <a:off x="1422810" y="802"/>
          <a:ext cx="891371" cy="445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1">
              <a:solidFill>
                <a:sysClr val="window" lastClr="FFFFFF"/>
              </a:solidFill>
              <a:latin typeface="Calibri"/>
              <a:ea typeface="+mn-ea"/>
              <a:cs typeface="+mn-cs"/>
            </a:rPr>
            <a:t>Chief Officer Falkirk HSCP</a:t>
          </a:r>
        </a:p>
      </dgm:t>
    </dgm:pt>
    <dgm:pt modelId="{75939B45-2C13-4B8B-A34C-212A0FC7323C}" type="parTrans" cxnId="{CE9B6F6C-D98A-4773-AF01-AB5DB0D753F9}">
      <dgm:prSet/>
      <dgm:spPr/>
      <dgm:t>
        <a:bodyPr/>
        <a:lstStyle/>
        <a:p>
          <a:endParaRPr lang="en-GB"/>
        </a:p>
      </dgm:t>
    </dgm:pt>
    <dgm:pt modelId="{511CE05C-5A21-4106-A9CC-3BBF9329B408}" type="sibTrans" cxnId="{CE9B6F6C-D98A-4773-AF01-AB5DB0D753F9}">
      <dgm:prSet/>
      <dgm:spPr/>
      <dgm:t>
        <a:bodyPr/>
        <a:lstStyle/>
        <a:p>
          <a:endParaRPr lang="en-GB"/>
        </a:p>
      </dgm:t>
    </dgm:pt>
    <dgm:pt modelId="{FCEE47A3-EC6B-43A4-966E-A084F841B18E}">
      <dgm:prSet/>
      <dgm:spPr>
        <a:xfrm>
          <a:off x="1422810" y="633675"/>
          <a:ext cx="891371" cy="445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kern="100" baseline="0">
              <a:solidFill>
                <a:srgbClr val="000000"/>
              </a:solidFill>
              <a:latin typeface="Arial" panose="020B0604020202020204" pitchFamily="34" charset="0"/>
              <a:ea typeface="+mn-ea"/>
              <a:cs typeface="+mn-cs"/>
            </a:rPr>
            <a:t>Head of Primary Care </a:t>
          </a:r>
          <a:endParaRPr lang="en-GB">
            <a:solidFill>
              <a:sysClr val="window" lastClr="FFFFFF"/>
            </a:solidFill>
            <a:latin typeface="Calibri"/>
            <a:ea typeface="+mn-ea"/>
            <a:cs typeface="+mn-cs"/>
          </a:endParaRPr>
        </a:p>
      </dgm:t>
    </dgm:pt>
    <dgm:pt modelId="{773B9FDA-4C14-48C4-B256-335F00DA3AC2}" type="parTrans" cxnId="{0473C9E5-34A3-4AB3-9402-D83C4B3ADF2D}">
      <dgm:prSet/>
      <dgm:spPr>
        <a:xfrm>
          <a:off x="1822776" y="446487"/>
          <a:ext cx="91440" cy="18718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8F4FE62-3D78-42BE-BFC4-18E79F6BA089}" type="sibTrans" cxnId="{0473C9E5-34A3-4AB3-9402-D83C4B3ADF2D}">
      <dgm:prSet/>
      <dgm:spPr/>
      <dgm:t>
        <a:bodyPr/>
        <a:lstStyle/>
        <a:p>
          <a:endParaRPr lang="en-GB"/>
        </a:p>
      </dgm:t>
    </dgm:pt>
    <dgm:pt modelId="{B9470C0A-CDF5-47E7-A0D7-54982166C35B}">
      <dgm:prSet/>
      <dgm:spPr>
        <a:xfrm>
          <a:off x="1422810" y="1266549"/>
          <a:ext cx="891371" cy="445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1">
              <a:solidFill>
                <a:sysClr val="window" lastClr="FFFFFF"/>
              </a:solidFill>
              <a:latin typeface="Calibri"/>
              <a:ea typeface="+mn-ea"/>
              <a:cs typeface="+mn-cs"/>
            </a:rPr>
            <a:t>Senior Service Manager</a:t>
          </a:r>
        </a:p>
      </dgm:t>
    </dgm:pt>
    <dgm:pt modelId="{B247CCE6-2A55-4713-B58B-889DEF52FD4B}" type="parTrans" cxnId="{ACC034D9-E755-4A71-B9F2-9AE5E6878DE8}">
      <dgm:prSet/>
      <dgm:spPr>
        <a:xfrm>
          <a:off x="1822776" y="1079361"/>
          <a:ext cx="91440" cy="18718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39AD3B1-B746-46D9-98B8-E3B335C43DB7}" type="sibTrans" cxnId="{ACC034D9-E755-4A71-B9F2-9AE5E6878DE8}">
      <dgm:prSet/>
      <dgm:spPr/>
      <dgm:t>
        <a:bodyPr/>
        <a:lstStyle/>
        <a:p>
          <a:endParaRPr lang="en-GB"/>
        </a:p>
      </dgm:t>
    </dgm:pt>
    <dgm:pt modelId="{8775EA3C-6936-482E-BEED-9510F9F8D88B}">
      <dgm:prSet/>
      <dgm:spPr>
        <a:xfrm>
          <a:off x="2724213" y="1899423"/>
          <a:ext cx="891371" cy="445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1">
              <a:solidFill>
                <a:sysClr val="window" lastClr="FFFFFF"/>
              </a:solidFill>
              <a:latin typeface="Calibri"/>
              <a:ea typeface="+mn-ea"/>
              <a:cs typeface="+mn-cs"/>
            </a:rPr>
            <a:t>PC Administrator (this post)</a:t>
          </a:r>
        </a:p>
      </dgm:t>
    </dgm:pt>
    <dgm:pt modelId="{120315CA-2EC9-42A0-9EF4-6A9DE5BC4B39}" type="parTrans" cxnId="{DD183164-5D32-4724-84E0-2A8FA882D820}">
      <dgm:prSet/>
      <dgm:spPr>
        <a:xfrm>
          <a:off x="1511948" y="1712235"/>
          <a:ext cx="1212265" cy="41003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C0129BC-8A3A-402B-B59A-6002D8627B5F}" type="sibTrans" cxnId="{DD183164-5D32-4724-84E0-2A8FA882D820}">
      <dgm:prSet/>
      <dgm:spPr/>
      <dgm:t>
        <a:bodyPr/>
        <a:lstStyle/>
        <a:p>
          <a:endParaRPr lang="en-GB"/>
        </a:p>
      </dgm:t>
    </dgm:pt>
    <dgm:pt modelId="{4D4D22C9-992B-43BC-931D-F5E6C669AE33}">
      <dgm:prSet/>
      <dgm:spPr>
        <a:xfrm>
          <a:off x="2724213" y="1899423"/>
          <a:ext cx="891371" cy="445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rtl="0"/>
          <a:r>
            <a:rPr lang="en-GB" b="1">
              <a:solidFill>
                <a:sysClr val="window" lastClr="FFFFFF"/>
              </a:solidFill>
              <a:latin typeface="Calibri"/>
              <a:ea typeface="+mn-ea"/>
              <a:cs typeface="+mn-cs"/>
            </a:rPr>
            <a:t>PC Contracts Manager</a:t>
          </a:r>
        </a:p>
      </dgm:t>
    </dgm:pt>
    <dgm:pt modelId="{7E899FB1-561E-4969-A2E6-D5D572A7A171}" type="parTrans" cxnId="{C255594B-99D6-4C45-8654-113BF14125BB}">
      <dgm:prSet/>
      <dgm:spPr>
        <a:custGeom>
          <a:avLst/>
          <a:gdLst/>
          <a:ahLst/>
          <a:cxnLst/>
          <a:rect l="0" t="0" r="0" b="0"/>
          <a:pathLst>
            <a:path>
              <a:moveTo>
                <a:pt x="0" y="0"/>
              </a:moveTo>
              <a:lnTo>
                <a:pt x="0" y="410030"/>
              </a:lnTo>
              <a:lnTo>
                <a:pt x="1212265" y="410030"/>
              </a:lnTo>
            </a:path>
          </a:pathLst>
        </a:custGeom>
      </dgm:spPr>
      <dgm:t>
        <a:bodyPr/>
        <a:lstStyle/>
        <a:p>
          <a:endParaRPr lang="en-GB"/>
        </a:p>
      </dgm:t>
    </dgm:pt>
    <dgm:pt modelId="{B2B0DBF9-5254-4170-A298-6E6FB92FBAF4}" type="sibTrans" cxnId="{C255594B-99D6-4C45-8654-113BF14125BB}">
      <dgm:prSet/>
      <dgm:spPr/>
      <dgm:t>
        <a:bodyPr/>
        <a:lstStyle/>
        <a:p>
          <a:endParaRPr lang="en-GB"/>
        </a:p>
      </dgm:t>
    </dgm:pt>
    <dgm:pt modelId="{90F69A66-6B0F-4217-9792-5193CAE906FE}" type="pres">
      <dgm:prSet presAssocID="{6969CB8B-81AA-488E-A521-64ED8CA80556}" presName="hierChild1" presStyleCnt="0">
        <dgm:presLayoutVars>
          <dgm:orgChart val="1"/>
          <dgm:chPref val="1"/>
          <dgm:dir/>
          <dgm:animOne val="branch"/>
          <dgm:animLvl val="lvl"/>
          <dgm:resizeHandles/>
        </dgm:presLayoutVars>
      </dgm:prSet>
      <dgm:spPr/>
      <dgm:t>
        <a:bodyPr/>
        <a:lstStyle/>
        <a:p>
          <a:endParaRPr lang="en-GB"/>
        </a:p>
      </dgm:t>
    </dgm:pt>
    <dgm:pt modelId="{B16AE9AD-CD9F-4E23-8C61-FB5890AA6034}" type="pres">
      <dgm:prSet presAssocID="{347E06C4-F650-42F3-94F0-569A9D52D163}" presName="hierRoot1" presStyleCnt="0">
        <dgm:presLayoutVars>
          <dgm:hierBranch/>
        </dgm:presLayoutVars>
      </dgm:prSet>
      <dgm:spPr/>
    </dgm:pt>
    <dgm:pt modelId="{F0386C3C-F880-4905-945B-079D59C03CC4}" type="pres">
      <dgm:prSet presAssocID="{347E06C4-F650-42F3-94F0-569A9D52D163}" presName="rootComposite1" presStyleCnt="0"/>
      <dgm:spPr/>
    </dgm:pt>
    <dgm:pt modelId="{1F133006-AAB0-4B59-AB82-48A254978104}" type="pres">
      <dgm:prSet presAssocID="{347E06C4-F650-42F3-94F0-569A9D52D163}" presName="rootText1" presStyleLbl="node0" presStyleIdx="0" presStyleCnt="2">
        <dgm:presLayoutVars>
          <dgm:chPref val="3"/>
        </dgm:presLayoutVars>
      </dgm:prSet>
      <dgm:spPr>
        <a:prstGeom prst="rect">
          <a:avLst/>
        </a:prstGeom>
      </dgm:spPr>
      <dgm:t>
        <a:bodyPr/>
        <a:lstStyle/>
        <a:p>
          <a:endParaRPr lang="en-GB"/>
        </a:p>
      </dgm:t>
    </dgm:pt>
    <dgm:pt modelId="{5ABA2DB2-62BA-41D1-87F3-BBE4EC19EE1E}" type="pres">
      <dgm:prSet presAssocID="{347E06C4-F650-42F3-94F0-569A9D52D163}" presName="rootConnector1" presStyleLbl="node1" presStyleIdx="0" presStyleCnt="0"/>
      <dgm:spPr/>
      <dgm:t>
        <a:bodyPr/>
        <a:lstStyle/>
        <a:p>
          <a:endParaRPr lang="en-GB"/>
        </a:p>
      </dgm:t>
    </dgm:pt>
    <dgm:pt modelId="{5EBDDA74-6249-4CEE-AB97-13B145900657}" type="pres">
      <dgm:prSet presAssocID="{347E06C4-F650-42F3-94F0-569A9D52D163}" presName="hierChild2" presStyleCnt="0"/>
      <dgm:spPr/>
    </dgm:pt>
    <dgm:pt modelId="{EBBA608C-505A-4139-AE4C-617AE26C621E}" type="pres">
      <dgm:prSet presAssocID="{773B9FDA-4C14-48C4-B256-335F00DA3AC2}" presName="Name35" presStyleLbl="parChTrans1D2" presStyleIdx="0" presStyleCnt="1"/>
      <dgm:spPr>
        <a:custGeom>
          <a:avLst/>
          <a:gdLst/>
          <a:ahLst/>
          <a:cxnLst/>
          <a:rect l="0" t="0" r="0" b="0"/>
          <a:pathLst>
            <a:path>
              <a:moveTo>
                <a:pt x="45720" y="0"/>
              </a:moveTo>
              <a:lnTo>
                <a:pt x="45720" y="187188"/>
              </a:lnTo>
            </a:path>
          </a:pathLst>
        </a:custGeom>
      </dgm:spPr>
      <dgm:t>
        <a:bodyPr/>
        <a:lstStyle/>
        <a:p>
          <a:endParaRPr lang="en-GB"/>
        </a:p>
      </dgm:t>
    </dgm:pt>
    <dgm:pt modelId="{4E6E40AE-42D6-43B8-BBE7-285240C3050E}" type="pres">
      <dgm:prSet presAssocID="{FCEE47A3-EC6B-43A4-966E-A084F841B18E}" presName="hierRoot2" presStyleCnt="0">
        <dgm:presLayoutVars>
          <dgm:hierBranch/>
        </dgm:presLayoutVars>
      </dgm:prSet>
      <dgm:spPr/>
    </dgm:pt>
    <dgm:pt modelId="{ED899D39-2D39-4AD1-9A57-692AF9088F19}" type="pres">
      <dgm:prSet presAssocID="{FCEE47A3-EC6B-43A4-966E-A084F841B18E}" presName="rootComposite" presStyleCnt="0"/>
      <dgm:spPr/>
    </dgm:pt>
    <dgm:pt modelId="{45F443E4-A6BB-4C9D-BBA0-CA8B3989780C}" type="pres">
      <dgm:prSet presAssocID="{FCEE47A3-EC6B-43A4-966E-A084F841B18E}" presName="rootText" presStyleLbl="node2" presStyleIdx="0" presStyleCnt="1">
        <dgm:presLayoutVars>
          <dgm:chPref val="3"/>
        </dgm:presLayoutVars>
      </dgm:prSet>
      <dgm:spPr>
        <a:prstGeom prst="rect">
          <a:avLst/>
        </a:prstGeom>
      </dgm:spPr>
      <dgm:t>
        <a:bodyPr/>
        <a:lstStyle/>
        <a:p>
          <a:endParaRPr lang="en-GB"/>
        </a:p>
      </dgm:t>
    </dgm:pt>
    <dgm:pt modelId="{36F3D87B-7AE1-4EDD-8886-F999F4B1B548}" type="pres">
      <dgm:prSet presAssocID="{FCEE47A3-EC6B-43A4-966E-A084F841B18E}" presName="rootConnector" presStyleLbl="node2" presStyleIdx="0" presStyleCnt="1"/>
      <dgm:spPr/>
      <dgm:t>
        <a:bodyPr/>
        <a:lstStyle/>
        <a:p>
          <a:endParaRPr lang="en-GB"/>
        </a:p>
      </dgm:t>
    </dgm:pt>
    <dgm:pt modelId="{F58A81C3-B61F-4DC3-AF42-56BC09EF4C5C}" type="pres">
      <dgm:prSet presAssocID="{FCEE47A3-EC6B-43A4-966E-A084F841B18E}" presName="hierChild4" presStyleCnt="0"/>
      <dgm:spPr/>
    </dgm:pt>
    <dgm:pt modelId="{B130668D-E701-4C3C-97EB-0539AC7788EB}" type="pres">
      <dgm:prSet presAssocID="{B247CCE6-2A55-4713-B58B-889DEF52FD4B}" presName="Name35" presStyleLbl="parChTrans1D3" presStyleIdx="0" presStyleCnt="1"/>
      <dgm:spPr>
        <a:custGeom>
          <a:avLst/>
          <a:gdLst/>
          <a:ahLst/>
          <a:cxnLst/>
          <a:rect l="0" t="0" r="0" b="0"/>
          <a:pathLst>
            <a:path>
              <a:moveTo>
                <a:pt x="45720" y="0"/>
              </a:moveTo>
              <a:lnTo>
                <a:pt x="45720" y="187188"/>
              </a:lnTo>
            </a:path>
          </a:pathLst>
        </a:custGeom>
      </dgm:spPr>
      <dgm:t>
        <a:bodyPr/>
        <a:lstStyle/>
        <a:p>
          <a:endParaRPr lang="en-GB"/>
        </a:p>
      </dgm:t>
    </dgm:pt>
    <dgm:pt modelId="{152A0265-6AD1-42E9-A6CE-2F49F64C9126}" type="pres">
      <dgm:prSet presAssocID="{B9470C0A-CDF5-47E7-A0D7-54982166C35B}" presName="hierRoot2" presStyleCnt="0">
        <dgm:presLayoutVars>
          <dgm:hierBranch val="r"/>
        </dgm:presLayoutVars>
      </dgm:prSet>
      <dgm:spPr/>
    </dgm:pt>
    <dgm:pt modelId="{EF0237C9-1084-4144-A5EF-345301E21EF1}" type="pres">
      <dgm:prSet presAssocID="{B9470C0A-CDF5-47E7-A0D7-54982166C35B}" presName="rootComposite" presStyleCnt="0"/>
      <dgm:spPr/>
    </dgm:pt>
    <dgm:pt modelId="{0D6D9D34-CB28-4945-80AC-BCE509E29049}" type="pres">
      <dgm:prSet presAssocID="{B9470C0A-CDF5-47E7-A0D7-54982166C35B}" presName="rootText" presStyleLbl="node3" presStyleIdx="0" presStyleCnt="1">
        <dgm:presLayoutVars>
          <dgm:chPref val="3"/>
        </dgm:presLayoutVars>
      </dgm:prSet>
      <dgm:spPr>
        <a:prstGeom prst="rect">
          <a:avLst/>
        </a:prstGeom>
      </dgm:spPr>
      <dgm:t>
        <a:bodyPr/>
        <a:lstStyle/>
        <a:p>
          <a:endParaRPr lang="en-GB"/>
        </a:p>
      </dgm:t>
    </dgm:pt>
    <dgm:pt modelId="{9705F7BA-74C4-4CE8-BFF2-257A46F1FB06}" type="pres">
      <dgm:prSet presAssocID="{B9470C0A-CDF5-47E7-A0D7-54982166C35B}" presName="rootConnector" presStyleLbl="node3" presStyleIdx="0" presStyleCnt="1"/>
      <dgm:spPr/>
      <dgm:t>
        <a:bodyPr/>
        <a:lstStyle/>
        <a:p>
          <a:endParaRPr lang="en-GB"/>
        </a:p>
      </dgm:t>
    </dgm:pt>
    <dgm:pt modelId="{DF4847BA-4063-487B-9AF0-DD3B7BBDF8D7}" type="pres">
      <dgm:prSet presAssocID="{B9470C0A-CDF5-47E7-A0D7-54982166C35B}" presName="hierChild4" presStyleCnt="0"/>
      <dgm:spPr/>
    </dgm:pt>
    <dgm:pt modelId="{320ECDC8-1DCA-4524-AF79-E3AE373DB664}" type="pres">
      <dgm:prSet presAssocID="{120315CA-2EC9-42A0-9EF4-6A9DE5BC4B39}" presName="Name50" presStyleLbl="parChTrans1D4" presStyleIdx="0" presStyleCnt="1"/>
      <dgm:spPr>
        <a:custGeom>
          <a:avLst/>
          <a:gdLst/>
          <a:ahLst/>
          <a:cxnLst/>
          <a:rect l="0" t="0" r="0" b="0"/>
          <a:pathLst>
            <a:path>
              <a:moveTo>
                <a:pt x="0" y="0"/>
              </a:moveTo>
              <a:lnTo>
                <a:pt x="0" y="410030"/>
              </a:lnTo>
              <a:lnTo>
                <a:pt x="1212265" y="410030"/>
              </a:lnTo>
            </a:path>
          </a:pathLst>
        </a:custGeom>
      </dgm:spPr>
      <dgm:t>
        <a:bodyPr/>
        <a:lstStyle/>
        <a:p>
          <a:endParaRPr lang="en-GB"/>
        </a:p>
      </dgm:t>
    </dgm:pt>
    <dgm:pt modelId="{018846F2-10A1-4EC7-AF23-1AD83F5E326D}" type="pres">
      <dgm:prSet presAssocID="{8775EA3C-6936-482E-BEED-9510F9F8D88B}" presName="hierRoot2" presStyleCnt="0">
        <dgm:presLayoutVars>
          <dgm:hierBranch/>
        </dgm:presLayoutVars>
      </dgm:prSet>
      <dgm:spPr/>
    </dgm:pt>
    <dgm:pt modelId="{4BA00C86-8373-47F1-B8A0-10827CCC12FA}" type="pres">
      <dgm:prSet presAssocID="{8775EA3C-6936-482E-BEED-9510F9F8D88B}" presName="rootComposite" presStyleCnt="0"/>
      <dgm:spPr/>
    </dgm:pt>
    <dgm:pt modelId="{F0D0DD81-A6F7-4E40-A713-4C4CF0F71B60}" type="pres">
      <dgm:prSet presAssocID="{8775EA3C-6936-482E-BEED-9510F9F8D88B}" presName="rootText" presStyleLbl="node4" presStyleIdx="0" presStyleCnt="1" custLinFactNeighborX="88011" custLinFactNeighborY="-10808">
        <dgm:presLayoutVars>
          <dgm:chPref val="3"/>
        </dgm:presLayoutVars>
      </dgm:prSet>
      <dgm:spPr>
        <a:prstGeom prst="rect">
          <a:avLst/>
        </a:prstGeom>
      </dgm:spPr>
      <dgm:t>
        <a:bodyPr/>
        <a:lstStyle/>
        <a:p>
          <a:endParaRPr lang="en-GB"/>
        </a:p>
      </dgm:t>
    </dgm:pt>
    <dgm:pt modelId="{5687365E-1709-4E5C-A9A7-778CE96DAE43}" type="pres">
      <dgm:prSet presAssocID="{8775EA3C-6936-482E-BEED-9510F9F8D88B}" presName="rootConnector" presStyleLbl="node4" presStyleIdx="0" presStyleCnt="1"/>
      <dgm:spPr/>
      <dgm:t>
        <a:bodyPr/>
        <a:lstStyle/>
        <a:p>
          <a:endParaRPr lang="en-GB"/>
        </a:p>
      </dgm:t>
    </dgm:pt>
    <dgm:pt modelId="{9107F125-FCB5-48DC-954C-795047346B86}" type="pres">
      <dgm:prSet presAssocID="{8775EA3C-6936-482E-BEED-9510F9F8D88B}" presName="hierChild4" presStyleCnt="0"/>
      <dgm:spPr/>
    </dgm:pt>
    <dgm:pt modelId="{52EB5726-4437-4D1D-9AE7-5DC8E3408CAA}" type="pres">
      <dgm:prSet presAssocID="{8775EA3C-6936-482E-BEED-9510F9F8D88B}" presName="hierChild5" presStyleCnt="0"/>
      <dgm:spPr/>
    </dgm:pt>
    <dgm:pt modelId="{BC6082AD-7CBC-4479-9A80-004E9456DDC9}" type="pres">
      <dgm:prSet presAssocID="{B9470C0A-CDF5-47E7-A0D7-54982166C35B}" presName="hierChild5" presStyleCnt="0"/>
      <dgm:spPr/>
    </dgm:pt>
    <dgm:pt modelId="{9375C102-6799-4CAE-90DE-6CC17BB18D1C}" type="pres">
      <dgm:prSet presAssocID="{FCEE47A3-EC6B-43A4-966E-A084F841B18E}" presName="hierChild5" presStyleCnt="0"/>
      <dgm:spPr/>
    </dgm:pt>
    <dgm:pt modelId="{547E20A4-A8D7-4E4C-8228-CE74C00A5715}" type="pres">
      <dgm:prSet presAssocID="{347E06C4-F650-42F3-94F0-569A9D52D163}" presName="hierChild3" presStyleCnt="0"/>
      <dgm:spPr/>
    </dgm:pt>
    <dgm:pt modelId="{EA3AAFB6-DFA1-473D-8D53-930EE87FE45B}" type="pres">
      <dgm:prSet presAssocID="{4D4D22C9-992B-43BC-931D-F5E6C669AE33}" presName="hierRoot1" presStyleCnt="0">
        <dgm:presLayoutVars>
          <dgm:hierBranch val="init"/>
        </dgm:presLayoutVars>
      </dgm:prSet>
      <dgm:spPr/>
    </dgm:pt>
    <dgm:pt modelId="{9C62E340-BF75-4376-831B-86381C1C6D0E}" type="pres">
      <dgm:prSet presAssocID="{4D4D22C9-992B-43BC-931D-F5E6C669AE33}" presName="rootComposite1" presStyleCnt="0"/>
      <dgm:spPr/>
    </dgm:pt>
    <dgm:pt modelId="{9FA84C6F-2C9D-4535-94BF-76237EE6C42C}" type="pres">
      <dgm:prSet presAssocID="{4D4D22C9-992B-43BC-931D-F5E6C669AE33}" presName="rootText1" presStyleLbl="node0" presStyleIdx="1" presStyleCnt="2" custLinFactX="-100000" custLinFactY="157960" custLinFactNeighborX="-136241" custLinFactNeighborY="200000">
        <dgm:presLayoutVars>
          <dgm:chPref val="3"/>
        </dgm:presLayoutVars>
      </dgm:prSet>
      <dgm:spPr>
        <a:prstGeom prst="rect">
          <a:avLst/>
        </a:prstGeom>
      </dgm:spPr>
      <dgm:t>
        <a:bodyPr/>
        <a:lstStyle/>
        <a:p>
          <a:endParaRPr lang="en-GB"/>
        </a:p>
      </dgm:t>
    </dgm:pt>
    <dgm:pt modelId="{4BEF40B6-D220-4B21-AAB5-71A8F5DCFB78}" type="pres">
      <dgm:prSet presAssocID="{4D4D22C9-992B-43BC-931D-F5E6C669AE33}" presName="rootConnector1" presStyleLbl="node1" presStyleIdx="0" presStyleCnt="0"/>
      <dgm:spPr/>
      <dgm:t>
        <a:bodyPr/>
        <a:lstStyle/>
        <a:p>
          <a:endParaRPr lang="en-GB"/>
        </a:p>
      </dgm:t>
    </dgm:pt>
    <dgm:pt modelId="{089F86D0-CD42-4D0B-B627-396AB63BF603}" type="pres">
      <dgm:prSet presAssocID="{4D4D22C9-992B-43BC-931D-F5E6C669AE33}" presName="hierChild2" presStyleCnt="0"/>
      <dgm:spPr/>
    </dgm:pt>
    <dgm:pt modelId="{E777E027-6E86-4300-B362-9F1B55010028}" type="pres">
      <dgm:prSet presAssocID="{4D4D22C9-992B-43BC-931D-F5E6C669AE33}" presName="hierChild3" presStyleCnt="0"/>
      <dgm:spPr/>
    </dgm:pt>
  </dgm:ptLst>
  <dgm:cxnLst>
    <dgm:cxn modelId="{AC121D07-84C2-43B2-9952-C5A90E7B2615}" type="presOf" srcId="{8775EA3C-6936-482E-BEED-9510F9F8D88B}" destId="{5687365E-1709-4E5C-A9A7-778CE96DAE43}" srcOrd="1" destOrd="0" presId="urn:microsoft.com/office/officeart/2005/8/layout/orgChart1"/>
    <dgm:cxn modelId="{ACC034D9-E755-4A71-B9F2-9AE5E6878DE8}" srcId="{FCEE47A3-EC6B-43A4-966E-A084F841B18E}" destId="{B9470C0A-CDF5-47E7-A0D7-54982166C35B}" srcOrd="0" destOrd="0" parTransId="{B247CCE6-2A55-4713-B58B-889DEF52FD4B}" sibTransId="{439AD3B1-B746-46D9-98B8-E3B335C43DB7}"/>
    <dgm:cxn modelId="{0473C9E5-34A3-4AB3-9402-D83C4B3ADF2D}" srcId="{347E06C4-F650-42F3-94F0-569A9D52D163}" destId="{FCEE47A3-EC6B-43A4-966E-A084F841B18E}" srcOrd="0" destOrd="0" parTransId="{773B9FDA-4C14-48C4-B256-335F00DA3AC2}" sibTransId="{28F4FE62-3D78-42BE-BFC4-18E79F6BA089}"/>
    <dgm:cxn modelId="{FB46F383-BE15-491E-A901-8DA4F8CF99C3}" type="presOf" srcId="{FCEE47A3-EC6B-43A4-966E-A084F841B18E}" destId="{45F443E4-A6BB-4C9D-BBA0-CA8B3989780C}" srcOrd="0" destOrd="0" presId="urn:microsoft.com/office/officeart/2005/8/layout/orgChart1"/>
    <dgm:cxn modelId="{8DEFA0E5-06B3-4499-8ABC-A137904BF0B1}" type="presOf" srcId="{4D4D22C9-992B-43BC-931D-F5E6C669AE33}" destId="{9FA84C6F-2C9D-4535-94BF-76237EE6C42C}" srcOrd="0" destOrd="0" presId="urn:microsoft.com/office/officeart/2005/8/layout/orgChart1"/>
    <dgm:cxn modelId="{DD183164-5D32-4724-84E0-2A8FA882D820}" srcId="{B9470C0A-CDF5-47E7-A0D7-54982166C35B}" destId="{8775EA3C-6936-482E-BEED-9510F9F8D88B}" srcOrd="0" destOrd="0" parTransId="{120315CA-2EC9-42A0-9EF4-6A9DE5BC4B39}" sibTransId="{1C0129BC-8A3A-402B-B59A-6002D8627B5F}"/>
    <dgm:cxn modelId="{A7E23415-0B4A-49D8-8877-CBB2CF10E510}" type="presOf" srcId="{6969CB8B-81AA-488E-A521-64ED8CA80556}" destId="{90F69A66-6B0F-4217-9792-5193CAE906FE}" srcOrd="0" destOrd="0" presId="urn:microsoft.com/office/officeart/2005/8/layout/orgChart1"/>
    <dgm:cxn modelId="{513A234A-C815-4EBB-8C0F-58ACD527650C}" type="presOf" srcId="{120315CA-2EC9-42A0-9EF4-6A9DE5BC4B39}" destId="{320ECDC8-1DCA-4524-AF79-E3AE373DB664}" srcOrd="0" destOrd="0" presId="urn:microsoft.com/office/officeart/2005/8/layout/orgChart1"/>
    <dgm:cxn modelId="{74AF0343-904F-4343-BC78-CA331928043F}" type="presOf" srcId="{347E06C4-F650-42F3-94F0-569A9D52D163}" destId="{5ABA2DB2-62BA-41D1-87F3-BBE4EC19EE1E}" srcOrd="1" destOrd="0" presId="urn:microsoft.com/office/officeart/2005/8/layout/orgChart1"/>
    <dgm:cxn modelId="{B3548DB2-6D41-4A72-955A-98938B806547}" type="presOf" srcId="{FCEE47A3-EC6B-43A4-966E-A084F841B18E}" destId="{36F3D87B-7AE1-4EDD-8886-F999F4B1B548}" srcOrd="1" destOrd="0" presId="urn:microsoft.com/office/officeart/2005/8/layout/orgChart1"/>
    <dgm:cxn modelId="{CE9B6F6C-D98A-4773-AF01-AB5DB0D753F9}" srcId="{6969CB8B-81AA-488E-A521-64ED8CA80556}" destId="{347E06C4-F650-42F3-94F0-569A9D52D163}" srcOrd="0" destOrd="0" parTransId="{75939B45-2C13-4B8B-A34C-212A0FC7323C}" sibTransId="{511CE05C-5A21-4106-A9CC-3BBF9329B408}"/>
    <dgm:cxn modelId="{621F3AD4-351D-4AAA-BEAE-D86575292158}" type="presOf" srcId="{347E06C4-F650-42F3-94F0-569A9D52D163}" destId="{1F133006-AAB0-4B59-AB82-48A254978104}" srcOrd="0" destOrd="0" presId="urn:microsoft.com/office/officeart/2005/8/layout/orgChart1"/>
    <dgm:cxn modelId="{9076C008-58B2-46D8-822A-9DC21F54D0D5}" type="presOf" srcId="{773B9FDA-4C14-48C4-B256-335F00DA3AC2}" destId="{EBBA608C-505A-4139-AE4C-617AE26C621E}" srcOrd="0" destOrd="0" presId="urn:microsoft.com/office/officeart/2005/8/layout/orgChart1"/>
    <dgm:cxn modelId="{4AB0D005-C4EB-4F28-A8D4-1B7433B987C2}" type="presOf" srcId="{B9470C0A-CDF5-47E7-A0D7-54982166C35B}" destId="{9705F7BA-74C4-4CE8-BFF2-257A46F1FB06}" srcOrd="1" destOrd="0" presId="urn:microsoft.com/office/officeart/2005/8/layout/orgChart1"/>
    <dgm:cxn modelId="{C255594B-99D6-4C45-8654-113BF14125BB}" srcId="{6969CB8B-81AA-488E-A521-64ED8CA80556}" destId="{4D4D22C9-992B-43BC-931D-F5E6C669AE33}" srcOrd="1" destOrd="0" parTransId="{7E899FB1-561E-4969-A2E6-D5D572A7A171}" sibTransId="{B2B0DBF9-5254-4170-A298-6E6FB92FBAF4}"/>
    <dgm:cxn modelId="{3086571C-7F79-4230-8B5B-69C429FCA6ED}" type="presOf" srcId="{4D4D22C9-992B-43BC-931D-F5E6C669AE33}" destId="{4BEF40B6-D220-4B21-AAB5-71A8F5DCFB78}" srcOrd="1" destOrd="0" presId="urn:microsoft.com/office/officeart/2005/8/layout/orgChart1"/>
    <dgm:cxn modelId="{6A4A845E-85EA-4E5E-B557-40802E61DFD0}" type="presOf" srcId="{8775EA3C-6936-482E-BEED-9510F9F8D88B}" destId="{F0D0DD81-A6F7-4E40-A713-4C4CF0F71B60}" srcOrd="0" destOrd="0" presId="urn:microsoft.com/office/officeart/2005/8/layout/orgChart1"/>
    <dgm:cxn modelId="{D410A7F0-AE31-44A9-8E3B-AE6ADA8D38BB}" type="presOf" srcId="{B9470C0A-CDF5-47E7-A0D7-54982166C35B}" destId="{0D6D9D34-CB28-4945-80AC-BCE509E29049}" srcOrd="0" destOrd="0" presId="urn:microsoft.com/office/officeart/2005/8/layout/orgChart1"/>
    <dgm:cxn modelId="{A8320472-2A7D-472D-90CB-D4E42A540950}" type="presOf" srcId="{B247CCE6-2A55-4713-B58B-889DEF52FD4B}" destId="{B130668D-E701-4C3C-97EB-0539AC7788EB}" srcOrd="0" destOrd="0" presId="urn:microsoft.com/office/officeart/2005/8/layout/orgChart1"/>
    <dgm:cxn modelId="{2D9D1F89-D303-4863-8155-4978FB9E6760}" type="presParOf" srcId="{90F69A66-6B0F-4217-9792-5193CAE906FE}" destId="{B16AE9AD-CD9F-4E23-8C61-FB5890AA6034}" srcOrd="0" destOrd="0" presId="urn:microsoft.com/office/officeart/2005/8/layout/orgChart1"/>
    <dgm:cxn modelId="{7CBD3E83-5C62-421E-9D4E-89DCE71C92E9}" type="presParOf" srcId="{B16AE9AD-CD9F-4E23-8C61-FB5890AA6034}" destId="{F0386C3C-F880-4905-945B-079D59C03CC4}" srcOrd="0" destOrd="0" presId="urn:microsoft.com/office/officeart/2005/8/layout/orgChart1"/>
    <dgm:cxn modelId="{AC5D19BE-DE6F-4E56-B9D7-ABE1C7D41F8D}" type="presParOf" srcId="{F0386C3C-F880-4905-945B-079D59C03CC4}" destId="{1F133006-AAB0-4B59-AB82-48A254978104}" srcOrd="0" destOrd="0" presId="urn:microsoft.com/office/officeart/2005/8/layout/orgChart1"/>
    <dgm:cxn modelId="{35BEAD65-9E21-47CC-AD85-4075ABEA9519}" type="presParOf" srcId="{F0386C3C-F880-4905-945B-079D59C03CC4}" destId="{5ABA2DB2-62BA-41D1-87F3-BBE4EC19EE1E}" srcOrd="1" destOrd="0" presId="urn:microsoft.com/office/officeart/2005/8/layout/orgChart1"/>
    <dgm:cxn modelId="{23747DBE-A15E-4251-9BE9-D73F2A1FCFB0}" type="presParOf" srcId="{B16AE9AD-CD9F-4E23-8C61-FB5890AA6034}" destId="{5EBDDA74-6249-4CEE-AB97-13B145900657}" srcOrd="1" destOrd="0" presId="urn:microsoft.com/office/officeart/2005/8/layout/orgChart1"/>
    <dgm:cxn modelId="{4875F2CC-C53E-44D2-BC75-DF535ABFD617}" type="presParOf" srcId="{5EBDDA74-6249-4CEE-AB97-13B145900657}" destId="{EBBA608C-505A-4139-AE4C-617AE26C621E}" srcOrd="0" destOrd="0" presId="urn:microsoft.com/office/officeart/2005/8/layout/orgChart1"/>
    <dgm:cxn modelId="{E42E7958-C552-401D-9FEC-BAB189801BC1}" type="presParOf" srcId="{5EBDDA74-6249-4CEE-AB97-13B145900657}" destId="{4E6E40AE-42D6-43B8-BBE7-285240C3050E}" srcOrd="1" destOrd="0" presId="urn:microsoft.com/office/officeart/2005/8/layout/orgChart1"/>
    <dgm:cxn modelId="{A2BDC70B-7FF3-4555-9048-75A65132587E}" type="presParOf" srcId="{4E6E40AE-42D6-43B8-BBE7-285240C3050E}" destId="{ED899D39-2D39-4AD1-9A57-692AF9088F19}" srcOrd="0" destOrd="0" presId="urn:microsoft.com/office/officeart/2005/8/layout/orgChart1"/>
    <dgm:cxn modelId="{FB3E8C34-8E93-4E88-9589-AC8114C1F1BB}" type="presParOf" srcId="{ED899D39-2D39-4AD1-9A57-692AF9088F19}" destId="{45F443E4-A6BB-4C9D-BBA0-CA8B3989780C}" srcOrd="0" destOrd="0" presId="urn:microsoft.com/office/officeart/2005/8/layout/orgChart1"/>
    <dgm:cxn modelId="{339F4C54-A846-40B4-B2D8-A7840564A6C4}" type="presParOf" srcId="{ED899D39-2D39-4AD1-9A57-692AF9088F19}" destId="{36F3D87B-7AE1-4EDD-8886-F999F4B1B548}" srcOrd="1" destOrd="0" presId="urn:microsoft.com/office/officeart/2005/8/layout/orgChart1"/>
    <dgm:cxn modelId="{C59C380B-A54D-4D55-AB40-C550EFE8523E}" type="presParOf" srcId="{4E6E40AE-42D6-43B8-BBE7-285240C3050E}" destId="{F58A81C3-B61F-4DC3-AF42-56BC09EF4C5C}" srcOrd="1" destOrd="0" presId="urn:microsoft.com/office/officeart/2005/8/layout/orgChart1"/>
    <dgm:cxn modelId="{5E19C2D8-80B3-4CAA-A095-66AECE446867}" type="presParOf" srcId="{F58A81C3-B61F-4DC3-AF42-56BC09EF4C5C}" destId="{B130668D-E701-4C3C-97EB-0539AC7788EB}" srcOrd="0" destOrd="0" presId="urn:microsoft.com/office/officeart/2005/8/layout/orgChart1"/>
    <dgm:cxn modelId="{9CF59983-E8B6-491B-8F40-98C11938E648}" type="presParOf" srcId="{F58A81C3-B61F-4DC3-AF42-56BC09EF4C5C}" destId="{152A0265-6AD1-42E9-A6CE-2F49F64C9126}" srcOrd="1" destOrd="0" presId="urn:microsoft.com/office/officeart/2005/8/layout/orgChart1"/>
    <dgm:cxn modelId="{8CE298AD-B507-4C84-9CF6-07C448D5E9B6}" type="presParOf" srcId="{152A0265-6AD1-42E9-A6CE-2F49F64C9126}" destId="{EF0237C9-1084-4144-A5EF-345301E21EF1}" srcOrd="0" destOrd="0" presId="urn:microsoft.com/office/officeart/2005/8/layout/orgChart1"/>
    <dgm:cxn modelId="{F39C1A09-D45C-46C9-8763-1085E7FEC4D7}" type="presParOf" srcId="{EF0237C9-1084-4144-A5EF-345301E21EF1}" destId="{0D6D9D34-CB28-4945-80AC-BCE509E29049}" srcOrd="0" destOrd="0" presId="urn:microsoft.com/office/officeart/2005/8/layout/orgChart1"/>
    <dgm:cxn modelId="{DE63221F-F632-4E60-B223-2C8E5D04A153}" type="presParOf" srcId="{EF0237C9-1084-4144-A5EF-345301E21EF1}" destId="{9705F7BA-74C4-4CE8-BFF2-257A46F1FB06}" srcOrd="1" destOrd="0" presId="urn:microsoft.com/office/officeart/2005/8/layout/orgChart1"/>
    <dgm:cxn modelId="{88848E58-EBF7-415B-870E-1A26C4F7FA9C}" type="presParOf" srcId="{152A0265-6AD1-42E9-A6CE-2F49F64C9126}" destId="{DF4847BA-4063-487B-9AF0-DD3B7BBDF8D7}" srcOrd="1" destOrd="0" presId="urn:microsoft.com/office/officeart/2005/8/layout/orgChart1"/>
    <dgm:cxn modelId="{110C4C56-AE99-4604-AC3A-60E1954A3D22}" type="presParOf" srcId="{DF4847BA-4063-487B-9AF0-DD3B7BBDF8D7}" destId="{320ECDC8-1DCA-4524-AF79-E3AE373DB664}" srcOrd="0" destOrd="0" presId="urn:microsoft.com/office/officeart/2005/8/layout/orgChart1"/>
    <dgm:cxn modelId="{27A099DC-4E15-4C2B-B5DA-FF3538AA2CF4}" type="presParOf" srcId="{DF4847BA-4063-487B-9AF0-DD3B7BBDF8D7}" destId="{018846F2-10A1-4EC7-AF23-1AD83F5E326D}" srcOrd="1" destOrd="0" presId="urn:microsoft.com/office/officeart/2005/8/layout/orgChart1"/>
    <dgm:cxn modelId="{129AAA88-9A3A-457F-9920-969F252E3694}" type="presParOf" srcId="{018846F2-10A1-4EC7-AF23-1AD83F5E326D}" destId="{4BA00C86-8373-47F1-B8A0-10827CCC12FA}" srcOrd="0" destOrd="0" presId="urn:microsoft.com/office/officeart/2005/8/layout/orgChart1"/>
    <dgm:cxn modelId="{0FDE8170-7429-42BE-B108-FAD8AF809213}" type="presParOf" srcId="{4BA00C86-8373-47F1-B8A0-10827CCC12FA}" destId="{F0D0DD81-A6F7-4E40-A713-4C4CF0F71B60}" srcOrd="0" destOrd="0" presId="urn:microsoft.com/office/officeart/2005/8/layout/orgChart1"/>
    <dgm:cxn modelId="{294427FA-BDEA-48F2-9ED5-FC8864702B8C}" type="presParOf" srcId="{4BA00C86-8373-47F1-B8A0-10827CCC12FA}" destId="{5687365E-1709-4E5C-A9A7-778CE96DAE43}" srcOrd="1" destOrd="0" presId="urn:microsoft.com/office/officeart/2005/8/layout/orgChart1"/>
    <dgm:cxn modelId="{5677CB4D-3526-431A-8540-41384B4FE7B8}" type="presParOf" srcId="{018846F2-10A1-4EC7-AF23-1AD83F5E326D}" destId="{9107F125-FCB5-48DC-954C-795047346B86}" srcOrd="1" destOrd="0" presId="urn:microsoft.com/office/officeart/2005/8/layout/orgChart1"/>
    <dgm:cxn modelId="{32F4156E-E357-40BE-81FB-88D5DE9DEF29}" type="presParOf" srcId="{018846F2-10A1-4EC7-AF23-1AD83F5E326D}" destId="{52EB5726-4437-4D1D-9AE7-5DC8E3408CAA}" srcOrd="2" destOrd="0" presId="urn:microsoft.com/office/officeart/2005/8/layout/orgChart1"/>
    <dgm:cxn modelId="{5ED364A2-0C34-4A74-AA84-AA26D89354D4}" type="presParOf" srcId="{152A0265-6AD1-42E9-A6CE-2F49F64C9126}" destId="{BC6082AD-7CBC-4479-9A80-004E9456DDC9}" srcOrd="2" destOrd="0" presId="urn:microsoft.com/office/officeart/2005/8/layout/orgChart1"/>
    <dgm:cxn modelId="{88198E93-617D-4868-A21C-C26973FF1111}" type="presParOf" srcId="{4E6E40AE-42D6-43B8-BBE7-285240C3050E}" destId="{9375C102-6799-4CAE-90DE-6CC17BB18D1C}" srcOrd="2" destOrd="0" presId="urn:microsoft.com/office/officeart/2005/8/layout/orgChart1"/>
    <dgm:cxn modelId="{36E1EE82-2218-4C91-A873-E01A4BB1A718}" type="presParOf" srcId="{B16AE9AD-CD9F-4E23-8C61-FB5890AA6034}" destId="{547E20A4-A8D7-4E4C-8228-CE74C00A5715}" srcOrd="2" destOrd="0" presId="urn:microsoft.com/office/officeart/2005/8/layout/orgChart1"/>
    <dgm:cxn modelId="{DA7B99C2-0230-47D2-B9CE-65D73F2291C8}" type="presParOf" srcId="{90F69A66-6B0F-4217-9792-5193CAE906FE}" destId="{EA3AAFB6-DFA1-473D-8D53-930EE87FE45B}" srcOrd="1" destOrd="0" presId="urn:microsoft.com/office/officeart/2005/8/layout/orgChart1"/>
    <dgm:cxn modelId="{2D7D277D-4C0E-4005-ABB9-5E5F6F397D54}" type="presParOf" srcId="{EA3AAFB6-DFA1-473D-8D53-930EE87FE45B}" destId="{9C62E340-BF75-4376-831B-86381C1C6D0E}" srcOrd="0" destOrd="0" presId="urn:microsoft.com/office/officeart/2005/8/layout/orgChart1"/>
    <dgm:cxn modelId="{96319F39-8E29-41AB-92C0-D5C8C79CDBBA}" type="presParOf" srcId="{9C62E340-BF75-4376-831B-86381C1C6D0E}" destId="{9FA84C6F-2C9D-4535-94BF-76237EE6C42C}" srcOrd="0" destOrd="0" presId="urn:microsoft.com/office/officeart/2005/8/layout/orgChart1"/>
    <dgm:cxn modelId="{D2A2F91F-B6D6-4BA5-82D3-A76677EFD7BA}" type="presParOf" srcId="{9C62E340-BF75-4376-831B-86381C1C6D0E}" destId="{4BEF40B6-D220-4B21-AAB5-71A8F5DCFB78}" srcOrd="1" destOrd="0" presId="urn:microsoft.com/office/officeart/2005/8/layout/orgChart1"/>
    <dgm:cxn modelId="{7E15AF40-15B9-4674-919A-B8BBB1C4727F}" type="presParOf" srcId="{EA3AAFB6-DFA1-473D-8D53-930EE87FE45B}" destId="{089F86D0-CD42-4D0B-B627-396AB63BF603}" srcOrd="1" destOrd="0" presId="urn:microsoft.com/office/officeart/2005/8/layout/orgChart1"/>
    <dgm:cxn modelId="{0AC7C2DF-2C47-4FF1-A3AC-A8F2D338B530}" type="presParOf" srcId="{EA3AAFB6-DFA1-473D-8D53-930EE87FE45B}" destId="{E777E027-6E86-4300-B362-9F1B55010028}"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0ECDC8-1DCA-4524-AF79-E3AE373DB664}">
      <dsp:nvSpPr>
        <dsp:cNvPr id="0" name=""/>
        <dsp:cNvSpPr/>
      </dsp:nvSpPr>
      <dsp:spPr>
        <a:xfrm>
          <a:off x="1879506" y="2370438"/>
          <a:ext cx="1270910" cy="500857"/>
        </a:xfrm>
        <a:custGeom>
          <a:avLst/>
          <a:gdLst/>
          <a:ahLst/>
          <a:cxnLst/>
          <a:rect l="0" t="0" r="0" b="0"/>
          <a:pathLst>
            <a:path>
              <a:moveTo>
                <a:pt x="0" y="0"/>
              </a:moveTo>
              <a:lnTo>
                <a:pt x="0" y="410030"/>
              </a:lnTo>
              <a:lnTo>
                <a:pt x="1212265" y="4100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30668D-E701-4C3C-97EB-0539AC7788EB}">
      <dsp:nvSpPr>
        <dsp:cNvPr id="0" name=""/>
        <dsp:cNvSpPr/>
      </dsp:nvSpPr>
      <dsp:spPr>
        <a:xfrm>
          <a:off x="2327291" y="1494467"/>
          <a:ext cx="91440" cy="259089"/>
        </a:xfrm>
        <a:custGeom>
          <a:avLst/>
          <a:gdLst/>
          <a:ahLst/>
          <a:cxnLst/>
          <a:rect l="0" t="0" r="0" b="0"/>
          <a:pathLst>
            <a:path>
              <a:moveTo>
                <a:pt x="45720" y="0"/>
              </a:moveTo>
              <a:lnTo>
                <a:pt x="45720" y="1871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BA608C-505A-4139-AE4C-617AE26C621E}">
      <dsp:nvSpPr>
        <dsp:cNvPr id="0" name=""/>
        <dsp:cNvSpPr/>
      </dsp:nvSpPr>
      <dsp:spPr>
        <a:xfrm>
          <a:off x="2327291" y="618496"/>
          <a:ext cx="91440" cy="259089"/>
        </a:xfrm>
        <a:custGeom>
          <a:avLst/>
          <a:gdLst/>
          <a:ahLst/>
          <a:cxnLst/>
          <a:rect l="0" t="0" r="0" b="0"/>
          <a:pathLst>
            <a:path>
              <a:moveTo>
                <a:pt x="45720" y="0"/>
              </a:moveTo>
              <a:lnTo>
                <a:pt x="45720" y="1871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133006-AAB0-4B59-AB82-48A254978104}">
      <dsp:nvSpPr>
        <dsp:cNvPr id="0" name=""/>
        <dsp:cNvSpPr/>
      </dsp:nvSpPr>
      <dsp:spPr>
        <a:xfrm>
          <a:off x="1756130" y="1615"/>
          <a:ext cx="1233761" cy="6168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buNone/>
          </a:pPr>
          <a:r>
            <a:rPr lang="en-GB" sz="1400" b="1" kern="1200">
              <a:solidFill>
                <a:sysClr val="window" lastClr="FFFFFF"/>
              </a:solidFill>
              <a:latin typeface="Calibri"/>
              <a:ea typeface="+mn-ea"/>
              <a:cs typeface="+mn-cs"/>
            </a:rPr>
            <a:t>Chief Officer Falkirk HSCP</a:t>
          </a:r>
        </a:p>
      </dsp:txBody>
      <dsp:txXfrm>
        <a:off x="1756130" y="1615"/>
        <a:ext cx="1233761" cy="616880"/>
      </dsp:txXfrm>
    </dsp:sp>
    <dsp:sp modelId="{45F443E4-A6BB-4C9D-BBA0-CA8B3989780C}">
      <dsp:nvSpPr>
        <dsp:cNvPr id="0" name=""/>
        <dsp:cNvSpPr/>
      </dsp:nvSpPr>
      <dsp:spPr>
        <a:xfrm>
          <a:off x="1756130" y="877586"/>
          <a:ext cx="1233761" cy="6168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buNone/>
          </a:pPr>
          <a:r>
            <a:rPr lang="en-GB" sz="1400" b="0" i="0" u="none" strike="noStrike" kern="100" baseline="0">
              <a:solidFill>
                <a:srgbClr val="000000"/>
              </a:solidFill>
              <a:latin typeface="Arial" panose="020B0604020202020204" pitchFamily="34" charset="0"/>
              <a:ea typeface="+mn-ea"/>
              <a:cs typeface="+mn-cs"/>
            </a:rPr>
            <a:t>Head of Primary Care </a:t>
          </a:r>
          <a:endParaRPr lang="en-GB" sz="1400">
            <a:solidFill>
              <a:sysClr val="window" lastClr="FFFFFF"/>
            </a:solidFill>
            <a:latin typeface="Calibri"/>
            <a:ea typeface="+mn-ea"/>
            <a:cs typeface="+mn-cs"/>
          </a:endParaRPr>
        </a:p>
      </dsp:txBody>
      <dsp:txXfrm>
        <a:off x="1756130" y="877586"/>
        <a:ext cx="1233761" cy="616880"/>
      </dsp:txXfrm>
    </dsp:sp>
    <dsp:sp modelId="{0D6D9D34-CB28-4945-80AC-BCE509E29049}">
      <dsp:nvSpPr>
        <dsp:cNvPr id="0" name=""/>
        <dsp:cNvSpPr/>
      </dsp:nvSpPr>
      <dsp:spPr>
        <a:xfrm>
          <a:off x="1756130" y="1753557"/>
          <a:ext cx="1233761" cy="6168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buNone/>
          </a:pPr>
          <a:r>
            <a:rPr lang="en-GB" sz="1400" b="1" kern="1200">
              <a:solidFill>
                <a:sysClr val="window" lastClr="FFFFFF"/>
              </a:solidFill>
              <a:latin typeface="Calibri"/>
              <a:ea typeface="+mn-ea"/>
              <a:cs typeface="+mn-cs"/>
            </a:rPr>
            <a:t>Senior Service Manager</a:t>
          </a:r>
        </a:p>
      </dsp:txBody>
      <dsp:txXfrm>
        <a:off x="1756130" y="1753557"/>
        <a:ext cx="1233761" cy="616880"/>
      </dsp:txXfrm>
    </dsp:sp>
    <dsp:sp modelId="{F0D0DD81-A6F7-4E40-A713-4C4CF0F71B60}">
      <dsp:nvSpPr>
        <dsp:cNvPr id="0" name=""/>
        <dsp:cNvSpPr/>
      </dsp:nvSpPr>
      <dsp:spPr>
        <a:xfrm>
          <a:off x="3150417" y="2562855"/>
          <a:ext cx="1233761" cy="6168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buNone/>
          </a:pPr>
          <a:r>
            <a:rPr lang="en-GB" sz="1400" b="1" kern="1200">
              <a:solidFill>
                <a:sysClr val="window" lastClr="FFFFFF"/>
              </a:solidFill>
              <a:latin typeface="Calibri"/>
              <a:ea typeface="+mn-ea"/>
              <a:cs typeface="+mn-cs"/>
            </a:rPr>
            <a:t>PC Administrator (this post)</a:t>
          </a:r>
        </a:p>
      </dsp:txBody>
      <dsp:txXfrm>
        <a:off x="3150417" y="2562855"/>
        <a:ext cx="1233761" cy="616880"/>
      </dsp:txXfrm>
    </dsp:sp>
    <dsp:sp modelId="{9FA84C6F-2C9D-4535-94BF-76237EE6C42C}">
      <dsp:nvSpPr>
        <dsp:cNvPr id="0" name=""/>
        <dsp:cNvSpPr/>
      </dsp:nvSpPr>
      <dsp:spPr>
        <a:xfrm>
          <a:off x="334331" y="2209802"/>
          <a:ext cx="1233761" cy="6168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200">
              <a:solidFill>
                <a:sysClr val="window" lastClr="FFFFFF"/>
              </a:solidFill>
              <a:latin typeface="Calibri"/>
              <a:ea typeface="+mn-ea"/>
              <a:cs typeface="+mn-cs"/>
            </a:rPr>
            <a:t>PC Contracts Manager</a:t>
          </a:r>
        </a:p>
      </dsp:txBody>
      <dsp:txXfrm>
        <a:off x="334331" y="2209802"/>
        <a:ext cx="1233761" cy="616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3</cp:revision>
  <dcterms:created xsi:type="dcterms:W3CDTF">2022-04-05T09:14:00Z</dcterms:created>
  <dcterms:modified xsi:type="dcterms:W3CDTF">2024-04-16T07:38:00Z</dcterms:modified>
</cp:coreProperties>
</file>