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B2728" w14:textId="77777777" w:rsidR="009D2626" w:rsidRDefault="009D2626">
      <w:pPr>
        <w:pStyle w:val="Title"/>
        <w:outlineLvl w:val="0"/>
        <w:rPr>
          <w:sz w:val="20"/>
        </w:rPr>
      </w:pPr>
      <w:r>
        <w:rPr>
          <w:sz w:val="20"/>
        </w:rPr>
        <w:t>NHS TAYSIDE – AGENDA FOR CHANGE</w:t>
      </w:r>
    </w:p>
    <w:p w14:paraId="792A1E31" w14:textId="77777777" w:rsidR="009D2626" w:rsidRDefault="009D2626">
      <w:pPr>
        <w:pStyle w:val="Title"/>
        <w:outlineLvl w:val="0"/>
        <w:rPr>
          <w:b w:val="0"/>
          <w:sz w:val="20"/>
        </w:rPr>
      </w:pPr>
      <w:r>
        <w:rPr>
          <w:sz w:val="20"/>
        </w:rPr>
        <w:t>JOB DESCRIPTION</w:t>
      </w:r>
    </w:p>
    <w:p w14:paraId="5FD536E2" w14:textId="77777777" w:rsidR="009D2626" w:rsidRDefault="009D262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2"/>
        <w:gridCol w:w="2355"/>
        <w:gridCol w:w="4211"/>
      </w:tblGrid>
      <w:tr w:rsidR="009D2626" w14:paraId="0C4E6877" w14:textId="77777777">
        <w:tc>
          <w:tcPr>
            <w:tcW w:w="3282" w:type="dxa"/>
          </w:tcPr>
          <w:p w14:paraId="11A76A53" w14:textId="77777777" w:rsidR="009D2626" w:rsidRDefault="009D2626">
            <w:r>
              <w:rPr>
                <w:b/>
              </w:rPr>
              <w:t>1</w:t>
            </w:r>
            <w:r>
              <w:tab/>
            </w:r>
            <w:r>
              <w:rPr>
                <w:b/>
              </w:rPr>
              <w:t>JOB IDENTIFICATION</w:t>
            </w:r>
          </w:p>
        </w:tc>
        <w:tc>
          <w:tcPr>
            <w:tcW w:w="2355" w:type="dxa"/>
          </w:tcPr>
          <w:p w14:paraId="5EA6AD0B" w14:textId="77777777" w:rsidR="009D2626" w:rsidRDefault="009D2626">
            <w:pPr>
              <w:pStyle w:val="Header"/>
              <w:tabs>
                <w:tab w:val="clear" w:pos="4153"/>
                <w:tab w:val="clear" w:pos="8306"/>
              </w:tabs>
              <w:spacing w:after="120"/>
            </w:pPr>
            <w:r>
              <w:t>Job Title</w:t>
            </w:r>
          </w:p>
        </w:tc>
        <w:tc>
          <w:tcPr>
            <w:tcW w:w="4211" w:type="dxa"/>
          </w:tcPr>
          <w:p w14:paraId="3B49765C" w14:textId="77777777" w:rsidR="009D2626" w:rsidRDefault="009D2626">
            <w:r>
              <w:t>Clinical Nurse Manager/Peripatetic Nurse Specialist</w:t>
            </w:r>
          </w:p>
        </w:tc>
      </w:tr>
      <w:tr w:rsidR="009D2626" w14:paraId="2B485200" w14:textId="77777777">
        <w:tc>
          <w:tcPr>
            <w:tcW w:w="3282" w:type="dxa"/>
          </w:tcPr>
          <w:p w14:paraId="370A43D2" w14:textId="77777777" w:rsidR="009D2626" w:rsidRDefault="009D2626">
            <w:pPr>
              <w:pStyle w:val="Header"/>
              <w:tabs>
                <w:tab w:val="clear" w:pos="4153"/>
                <w:tab w:val="clear" w:pos="8306"/>
              </w:tabs>
            </w:pPr>
          </w:p>
        </w:tc>
        <w:tc>
          <w:tcPr>
            <w:tcW w:w="2355" w:type="dxa"/>
          </w:tcPr>
          <w:p w14:paraId="1FD897AC" w14:textId="77777777" w:rsidR="009D2626" w:rsidRDefault="009D2626">
            <w:pPr>
              <w:pStyle w:val="Header"/>
              <w:tabs>
                <w:tab w:val="clear" w:pos="4153"/>
                <w:tab w:val="clear" w:pos="8306"/>
              </w:tabs>
              <w:spacing w:after="120"/>
            </w:pPr>
            <w:r>
              <w:t>Department(s)/Location</w:t>
            </w:r>
          </w:p>
        </w:tc>
        <w:tc>
          <w:tcPr>
            <w:tcW w:w="4211" w:type="dxa"/>
          </w:tcPr>
          <w:p w14:paraId="533F66CB" w14:textId="77777777" w:rsidR="009D2626" w:rsidRDefault="009D2626">
            <w:r>
              <w:t>Continuing Care Frail Elderly</w:t>
            </w:r>
          </w:p>
          <w:p w14:paraId="42575442" w14:textId="77777777" w:rsidR="009D2626" w:rsidRDefault="009D2626">
            <w:r>
              <w:t>Royal Victoria/</w:t>
            </w:r>
            <w:proofErr w:type="spellStart"/>
            <w:r>
              <w:t>Ashludie</w:t>
            </w:r>
            <w:proofErr w:type="spellEnd"/>
            <w:r>
              <w:t xml:space="preserve"> Hospital</w:t>
            </w:r>
          </w:p>
        </w:tc>
      </w:tr>
      <w:tr w:rsidR="009D2626" w14:paraId="5B22D907" w14:textId="77777777">
        <w:tc>
          <w:tcPr>
            <w:tcW w:w="3282" w:type="dxa"/>
          </w:tcPr>
          <w:p w14:paraId="107EA4AB" w14:textId="77777777" w:rsidR="009D2626" w:rsidRDefault="009D2626"/>
        </w:tc>
        <w:tc>
          <w:tcPr>
            <w:tcW w:w="2355" w:type="dxa"/>
          </w:tcPr>
          <w:p w14:paraId="657FDF5A" w14:textId="77777777" w:rsidR="009D2626" w:rsidRDefault="009D2626">
            <w:pPr>
              <w:pStyle w:val="Header"/>
              <w:tabs>
                <w:tab w:val="clear" w:pos="4153"/>
                <w:tab w:val="clear" w:pos="8306"/>
              </w:tabs>
              <w:spacing w:after="120"/>
            </w:pPr>
            <w:r>
              <w:t>Number of Job Holders</w:t>
            </w:r>
          </w:p>
        </w:tc>
        <w:tc>
          <w:tcPr>
            <w:tcW w:w="4211" w:type="dxa"/>
          </w:tcPr>
          <w:p w14:paraId="75A8787A" w14:textId="77777777" w:rsidR="009D2626" w:rsidRDefault="009D2626">
            <w:r>
              <w:t>1</w:t>
            </w:r>
          </w:p>
        </w:tc>
      </w:tr>
      <w:tr w:rsidR="009D2626" w14:paraId="605BB566" w14:textId="77777777">
        <w:tc>
          <w:tcPr>
            <w:tcW w:w="9848" w:type="dxa"/>
            <w:gridSpan w:val="3"/>
          </w:tcPr>
          <w:p w14:paraId="62ECD35B" w14:textId="77777777" w:rsidR="009D2626" w:rsidRDefault="009D2626">
            <w:pPr>
              <w:pStyle w:val="Heading4"/>
              <w:keepNext w:val="0"/>
            </w:pPr>
            <w:r>
              <w:t>JOB PURPOSE</w:t>
            </w:r>
          </w:p>
          <w:p w14:paraId="327546E4" w14:textId="77777777" w:rsidR="009D2626" w:rsidRDefault="009D2626">
            <w:pPr>
              <w:pStyle w:val="Heading4"/>
              <w:keepNext w:val="0"/>
              <w:numPr>
                <w:ilvl w:val="0"/>
                <w:numId w:val="0"/>
              </w:numPr>
            </w:pPr>
            <w:r>
              <w:t xml:space="preserve">Provide leadership, </w:t>
            </w:r>
            <w:proofErr w:type="gramStart"/>
            <w:r>
              <w:t>management</w:t>
            </w:r>
            <w:proofErr w:type="gramEnd"/>
            <w:r>
              <w:t xml:space="preserve"> and operational support to the multi-professional team within an agreed area to ensure a high standard of service provision is maintained.</w:t>
            </w:r>
          </w:p>
          <w:p w14:paraId="582D63D5" w14:textId="77777777" w:rsidR="009D2626" w:rsidRDefault="009D2626"/>
        </w:tc>
      </w:tr>
      <w:tr w:rsidR="009D2626" w14:paraId="5A388C5C" w14:textId="77777777">
        <w:tc>
          <w:tcPr>
            <w:tcW w:w="9848" w:type="dxa"/>
            <w:gridSpan w:val="3"/>
          </w:tcPr>
          <w:p w14:paraId="394AEDC9" w14:textId="77777777" w:rsidR="009D2626" w:rsidRDefault="009D2626">
            <w:pPr>
              <w:pStyle w:val="Heading4"/>
              <w:keepNext w:val="0"/>
              <w:numPr>
                <w:ilvl w:val="0"/>
                <w:numId w:val="1"/>
              </w:numPr>
            </w:pPr>
            <w:r>
              <w:t>ORGANISATIONAL POSITION</w:t>
            </w:r>
          </w:p>
          <w:p w14:paraId="0A9108CC" w14:textId="77777777" w:rsidR="009D2626" w:rsidRDefault="009D2626">
            <w:pPr>
              <w:pStyle w:val="BodyText"/>
              <w:tabs>
                <w:tab w:val="left" w:pos="0"/>
              </w:tabs>
              <w:rPr>
                <w:sz w:val="20"/>
              </w:rPr>
            </w:pPr>
          </w:p>
          <w:p w14:paraId="790B263D" w14:textId="77777777" w:rsidR="009D2626" w:rsidRDefault="009D2626">
            <w:pPr>
              <w:jc w:val="center"/>
            </w:pPr>
            <w:r>
              <w:t xml:space="preserve">See attached organisational </w:t>
            </w:r>
            <w:proofErr w:type="gramStart"/>
            <w:r>
              <w:t>chart</w:t>
            </w:r>
            <w:proofErr w:type="gramEnd"/>
          </w:p>
          <w:p w14:paraId="3BC6F1D7" w14:textId="77777777" w:rsidR="009D2626" w:rsidRDefault="009D2626">
            <w:pPr>
              <w:jc w:val="center"/>
            </w:pPr>
          </w:p>
        </w:tc>
      </w:tr>
      <w:tr w:rsidR="009D2626" w14:paraId="7E1D2008" w14:textId="77777777">
        <w:tc>
          <w:tcPr>
            <w:tcW w:w="9848" w:type="dxa"/>
            <w:gridSpan w:val="3"/>
          </w:tcPr>
          <w:p w14:paraId="466D9BA9" w14:textId="77777777" w:rsidR="009D2626" w:rsidRDefault="009D2626">
            <w:pPr>
              <w:pStyle w:val="Heading3"/>
              <w:keepNext w:val="0"/>
              <w:numPr>
                <w:ilvl w:val="0"/>
                <w:numId w:val="16"/>
              </w:numPr>
            </w:pPr>
            <w:r>
              <w:t>SCOPE AND RANGE</w:t>
            </w:r>
          </w:p>
          <w:p w14:paraId="75F96DFF" w14:textId="77777777" w:rsidR="009D2626" w:rsidRDefault="009D2626"/>
          <w:p w14:paraId="7CFDB40A" w14:textId="77777777" w:rsidR="009D2626" w:rsidRDefault="009D2626">
            <w:pPr>
              <w:rPr>
                <w:u w:val="single"/>
              </w:rPr>
            </w:pPr>
            <w:r>
              <w:rPr>
                <w:u w:val="single"/>
              </w:rPr>
              <w:t>Clinical Nurse Manager</w:t>
            </w:r>
          </w:p>
          <w:p w14:paraId="2BF0CCC2" w14:textId="77777777" w:rsidR="009D2626" w:rsidRDefault="009D2626">
            <w:pPr>
              <w:jc w:val="both"/>
            </w:pPr>
            <w:r>
              <w:t>Responsible for operational management of agreed In-patient services within Continuing Care of Frail Elderly (Dundee).</w:t>
            </w:r>
          </w:p>
          <w:p w14:paraId="4FEC0252" w14:textId="77777777" w:rsidR="009D2626" w:rsidRDefault="009D2626">
            <w:pPr>
              <w:jc w:val="both"/>
            </w:pPr>
          </w:p>
          <w:p w14:paraId="2C21E772" w14:textId="77777777" w:rsidR="009D2626" w:rsidRDefault="009D2626">
            <w:pPr>
              <w:jc w:val="both"/>
            </w:pPr>
            <w:r>
              <w:t xml:space="preserve">Royal Victoria and </w:t>
            </w:r>
            <w:proofErr w:type="spellStart"/>
            <w:r>
              <w:t>Ashludie</w:t>
            </w:r>
            <w:proofErr w:type="spellEnd"/>
            <w:r>
              <w:t xml:space="preserve"> Hospitals are an integral part of NHS Tayside Primary Care Division.  Inpatient services have five Continuing Care wards specialising in care of the frail elderly person.</w:t>
            </w:r>
          </w:p>
          <w:p w14:paraId="2BB8CA38" w14:textId="77777777" w:rsidR="009D2626" w:rsidRDefault="009D2626">
            <w:pPr>
              <w:jc w:val="both"/>
            </w:pPr>
          </w:p>
          <w:p w14:paraId="6B329CF5" w14:textId="77777777" w:rsidR="009D2626" w:rsidRDefault="009D2626">
            <w:pPr>
              <w:jc w:val="both"/>
            </w:pPr>
            <w:r>
              <w:t>Demonstrates a high level of management knowledge and clinical expertise above that required for Senior Charge Nurse.</w:t>
            </w:r>
          </w:p>
          <w:p w14:paraId="0FBC624F" w14:textId="77777777" w:rsidR="009D2626" w:rsidRDefault="009D2626">
            <w:pPr>
              <w:pStyle w:val="Header"/>
              <w:tabs>
                <w:tab w:val="clear" w:pos="4153"/>
                <w:tab w:val="clear" w:pos="8306"/>
              </w:tabs>
              <w:jc w:val="both"/>
            </w:pPr>
          </w:p>
          <w:p w14:paraId="49143B8D" w14:textId="77777777" w:rsidR="009D2626" w:rsidRDefault="009D2626">
            <w:pPr>
              <w:pStyle w:val="Header"/>
              <w:tabs>
                <w:tab w:val="clear" w:pos="4153"/>
                <w:tab w:val="clear" w:pos="8306"/>
              </w:tabs>
              <w:jc w:val="both"/>
            </w:pPr>
            <w:r>
              <w:t>Operationally manage a team of senior professionals.</w:t>
            </w:r>
          </w:p>
          <w:p w14:paraId="283D7BAC" w14:textId="77777777" w:rsidR="009D2626" w:rsidRDefault="009D2626">
            <w:pPr>
              <w:pStyle w:val="Header"/>
              <w:tabs>
                <w:tab w:val="clear" w:pos="4153"/>
                <w:tab w:val="clear" w:pos="8306"/>
              </w:tabs>
              <w:jc w:val="both"/>
            </w:pPr>
          </w:p>
          <w:p w14:paraId="59BE3B17" w14:textId="77777777" w:rsidR="009D2626" w:rsidRDefault="009D2626">
            <w:pPr>
              <w:pStyle w:val="Header"/>
              <w:tabs>
                <w:tab w:val="clear" w:pos="4153"/>
                <w:tab w:val="clear" w:pos="8306"/>
              </w:tabs>
              <w:jc w:val="both"/>
            </w:pPr>
            <w:r>
              <w:t>Has an overall view of a designated area.</w:t>
            </w:r>
          </w:p>
          <w:p w14:paraId="71EDD7BD" w14:textId="77777777" w:rsidR="009D2626" w:rsidRDefault="009D2626">
            <w:pPr>
              <w:pStyle w:val="Header"/>
              <w:tabs>
                <w:tab w:val="clear" w:pos="4153"/>
                <w:tab w:val="clear" w:pos="8306"/>
              </w:tabs>
              <w:jc w:val="both"/>
            </w:pPr>
          </w:p>
          <w:p w14:paraId="4C7A6D90" w14:textId="77777777" w:rsidR="009D2626" w:rsidRDefault="009D2626">
            <w:pPr>
              <w:jc w:val="both"/>
            </w:pPr>
            <w:r>
              <w:t>Contribute to the strategic development of Continuing Care services within Dundee.</w:t>
            </w:r>
          </w:p>
          <w:p w14:paraId="0FCA098D" w14:textId="77777777" w:rsidR="009D2626" w:rsidRDefault="009D2626">
            <w:pPr>
              <w:jc w:val="both"/>
            </w:pPr>
          </w:p>
          <w:p w14:paraId="54DD30B3" w14:textId="77777777" w:rsidR="009D2626" w:rsidRDefault="009D2626">
            <w:pPr>
              <w:jc w:val="both"/>
            </w:pPr>
            <w:r>
              <w:t>Contribute to any forum relevant to the health needs of older people within NHS Tayside as delegated by Specialty Manager.</w:t>
            </w:r>
          </w:p>
          <w:p w14:paraId="44A231FF" w14:textId="77777777" w:rsidR="009D2626" w:rsidRDefault="009D2626">
            <w:pPr>
              <w:jc w:val="both"/>
            </w:pPr>
          </w:p>
          <w:p w14:paraId="1D64DDDA" w14:textId="77777777" w:rsidR="009D2626" w:rsidRDefault="009D2626">
            <w:pPr>
              <w:jc w:val="both"/>
            </w:pPr>
            <w:r>
              <w:t xml:space="preserve">Develop and evaluate services within Continuing Care to ensure a </w:t>
            </w:r>
            <w:proofErr w:type="gramStart"/>
            <w:r>
              <w:t>high quality</w:t>
            </w:r>
            <w:proofErr w:type="gramEnd"/>
            <w:r>
              <w:t xml:space="preserve"> service is provided within resource provision.</w:t>
            </w:r>
          </w:p>
          <w:p w14:paraId="419FC259" w14:textId="77777777" w:rsidR="009D2626" w:rsidRDefault="009D2626">
            <w:pPr>
              <w:jc w:val="both"/>
            </w:pPr>
          </w:p>
          <w:p w14:paraId="28EF951E" w14:textId="77777777" w:rsidR="009D2626" w:rsidRDefault="009D2626">
            <w:pPr>
              <w:jc w:val="both"/>
            </w:pPr>
            <w:r>
              <w:t>Practice as an RGN with specialist knowledge of Older People services.</w:t>
            </w:r>
          </w:p>
          <w:p w14:paraId="0A387000" w14:textId="77777777" w:rsidR="009D2626" w:rsidRDefault="009D2626">
            <w:pPr>
              <w:jc w:val="both"/>
            </w:pPr>
          </w:p>
          <w:p w14:paraId="322D6A25" w14:textId="77777777" w:rsidR="009D2626" w:rsidRDefault="009D2626">
            <w:pPr>
              <w:jc w:val="both"/>
            </w:pPr>
            <w:r>
              <w:t xml:space="preserve">Manage budgets as delegated by Specialty Manager, </w:t>
            </w:r>
            <w:proofErr w:type="gramStart"/>
            <w:r>
              <w:t>e.g.</w:t>
            </w:r>
            <w:proofErr w:type="gramEnd"/>
            <w:r>
              <w:t xml:space="preserve"> equipment, training.</w:t>
            </w:r>
          </w:p>
          <w:p w14:paraId="134DE57C" w14:textId="77777777" w:rsidR="009D2626" w:rsidRDefault="009D2626">
            <w:pPr>
              <w:jc w:val="both"/>
            </w:pPr>
          </w:p>
          <w:p w14:paraId="2E6989EF" w14:textId="77777777" w:rsidR="009D2626" w:rsidRDefault="009D2626">
            <w:pPr>
              <w:jc w:val="both"/>
            </w:pPr>
            <w:r>
              <w:t xml:space="preserve">Act as authorised signatory for travel claims, endowment funds, cashier cheques, annual leave, payroll, </w:t>
            </w:r>
            <w:proofErr w:type="gramStart"/>
            <w:r>
              <w:t>equipment</w:t>
            </w:r>
            <w:proofErr w:type="gramEnd"/>
            <w:r>
              <w:t xml:space="preserve"> and training applications.</w:t>
            </w:r>
          </w:p>
          <w:p w14:paraId="21DD5F08" w14:textId="77777777" w:rsidR="009D2626" w:rsidRDefault="009D2626">
            <w:pPr>
              <w:jc w:val="both"/>
            </w:pPr>
          </w:p>
          <w:p w14:paraId="44937B24" w14:textId="77777777" w:rsidR="009D2626" w:rsidRDefault="009D2626">
            <w:pPr>
              <w:pStyle w:val="Heading9"/>
              <w:keepNext w:val="0"/>
            </w:pPr>
            <w:r>
              <w:t>Peripatetic Nurse Specialist</w:t>
            </w:r>
          </w:p>
          <w:p w14:paraId="68E7E79F" w14:textId="77777777" w:rsidR="009D2626" w:rsidRDefault="009D2626">
            <w:pPr>
              <w:jc w:val="both"/>
            </w:pPr>
            <w:r>
              <w:t xml:space="preserve">The main purpose of the Peripatetic Nurse Specialist is to receive referrals and assess patients referred from various community settings, </w:t>
            </w:r>
            <w:proofErr w:type="gramStart"/>
            <w:r>
              <w:t>e.g.</w:t>
            </w:r>
            <w:proofErr w:type="gramEnd"/>
            <w:r>
              <w:t xml:space="preserve"> Local Authority/Private Care Homes, within Dundee City who present with complex problems pertinent to elderly care and liaise with the MDT in their management.</w:t>
            </w:r>
          </w:p>
          <w:p w14:paraId="23ADACE9" w14:textId="77777777" w:rsidR="009D2626" w:rsidRDefault="009D2626">
            <w:pPr>
              <w:jc w:val="both"/>
            </w:pPr>
          </w:p>
          <w:p w14:paraId="58CF1A92" w14:textId="77777777" w:rsidR="009D2626" w:rsidRDefault="009D2626">
            <w:pPr>
              <w:pStyle w:val="BodyText"/>
              <w:rPr>
                <w:sz w:val="20"/>
              </w:rPr>
            </w:pPr>
            <w:r>
              <w:rPr>
                <w:sz w:val="20"/>
              </w:rPr>
              <w:t xml:space="preserve">Post holder is the lead specialist and is responsible for providing advice/ liaising regarding </w:t>
            </w:r>
            <w:r>
              <w:rPr>
                <w:sz w:val="20"/>
              </w:rPr>
              <w:t xml:space="preserve">patients experiencing complex problems. </w:t>
            </w:r>
          </w:p>
          <w:p w14:paraId="1C3B2829" w14:textId="77777777" w:rsidR="009D2626" w:rsidRDefault="009D2626">
            <w:pPr>
              <w:jc w:val="both"/>
            </w:pPr>
          </w:p>
          <w:p w14:paraId="24806D8F" w14:textId="77777777" w:rsidR="009D2626" w:rsidRDefault="009D2626">
            <w:r>
              <w:t xml:space="preserve">Provision of highly specialist training/education to </w:t>
            </w:r>
            <w:proofErr w:type="gramStart"/>
            <w:r>
              <w:t>community based</w:t>
            </w:r>
            <w:proofErr w:type="gramEnd"/>
            <w:r>
              <w:t xml:space="preserve"> health professionals.</w:t>
            </w:r>
          </w:p>
          <w:p w14:paraId="6DF7D76B" w14:textId="77777777" w:rsidR="009D2626" w:rsidRDefault="009D2626"/>
          <w:p w14:paraId="58102738" w14:textId="77777777" w:rsidR="009D2626" w:rsidRDefault="009D2626">
            <w:r>
              <w:t>This aspect of the post is continually transforming to meet the need of patients and staff it encounters.</w:t>
            </w:r>
          </w:p>
          <w:p w14:paraId="7EBD7937" w14:textId="77777777" w:rsidR="009D2626" w:rsidRDefault="009D2626"/>
          <w:p w14:paraId="45E02612" w14:textId="77777777" w:rsidR="009D2626" w:rsidRDefault="009D2626">
            <w:pPr>
              <w:jc w:val="both"/>
            </w:pPr>
            <w:r>
              <w:t>Manage and develop a flexible and responsive service which will assist to maintain people in their (if appropriate) current care setting and prevent inappropriate admissions to hospital.  This would include addressing the revolving door aspect of recurring admissions.</w:t>
            </w:r>
          </w:p>
          <w:p w14:paraId="43215A61" w14:textId="77777777" w:rsidR="009D2626" w:rsidRDefault="009D2626"/>
          <w:p w14:paraId="71950CE8" w14:textId="77777777" w:rsidR="009D2626" w:rsidRDefault="009D2626">
            <w:pPr>
              <w:rPr>
                <w:b/>
              </w:rPr>
            </w:pPr>
          </w:p>
        </w:tc>
      </w:tr>
    </w:tbl>
    <w:p w14:paraId="3E62C792" w14:textId="77777777" w:rsidR="009D2626" w:rsidRDefault="009D2626"/>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9900"/>
      </w:tblGrid>
      <w:tr w:rsidR="009D2626" w14:paraId="25294B8F" w14:textId="77777777">
        <w:tc>
          <w:tcPr>
            <w:tcW w:w="9918" w:type="dxa"/>
            <w:gridSpan w:val="2"/>
            <w:tcBorders>
              <w:bottom w:val="single" w:sz="4" w:space="0" w:color="auto"/>
            </w:tcBorders>
          </w:tcPr>
          <w:p w14:paraId="6E8EFED5" w14:textId="77777777" w:rsidR="009D2626" w:rsidRDefault="009D2626">
            <w:pPr>
              <w:pStyle w:val="Heading3"/>
              <w:keepNext w:val="0"/>
              <w:numPr>
                <w:ilvl w:val="0"/>
                <w:numId w:val="16"/>
              </w:numPr>
            </w:pPr>
            <w:r>
              <w:t>MAIN DUTIES/RESPONSIBILITIES</w:t>
            </w:r>
          </w:p>
          <w:p w14:paraId="7ED32690" w14:textId="77777777" w:rsidR="009D2626" w:rsidRDefault="009D2626">
            <w:pPr>
              <w:numPr>
                <w:ilvl w:val="12"/>
                <w:numId w:val="0"/>
              </w:numPr>
              <w:jc w:val="both"/>
            </w:pPr>
          </w:p>
          <w:p w14:paraId="057B65D1" w14:textId="77777777" w:rsidR="009D2626" w:rsidRDefault="009D2626">
            <w:pPr>
              <w:pStyle w:val="Heading4"/>
              <w:keepNext w:val="0"/>
              <w:numPr>
                <w:ilvl w:val="0"/>
                <w:numId w:val="0"/>
              </w:numPr>
              <w:rPr>
                <w:u w:val="single"/>
              </w:rPr>
            </w:pPr>
            <w:r>
              <w:rPr>
                <w:u w:val="single"/>
              </w:rPr>
              <w:t>Clinical</w:t>
            </w:r>
          </w:p>
          <w:p w14:paraId="69FDAE02" w14:textId="77777777" w:rsidR="009D2626" w:rsidRDefault="009D2626">
            <w:pPr>
              <w:jc w:val="both"/>
            </w:pPr>
          </w:p>
          <w:p w14:paraId="44096D93" w14:textId="77777777" w:rsidR="009D2626" w:rsidRDefault="009D2626">
            <w:pPr>
              <w:numPr>
                <w:ilvl w:val="0"/>
                <w:numId w:val="24"/>
              </w:numPr>
            </w:pPr>
            <w:r>
              <w:t xml:space="preserve">Provide expert/specialist nursing support and supervision to Senior Charge Nurses and members of nursing team within Continuing Care Service. </w:t>
            </w:r>
          </w:p>
          <w:p w14:paraId="38BD7AFE" w14:textId="77777777" w:rsidR="009D2626" w:rsidRDefault="009D2626">
            <w:pPr>
              <w:numPr>
                <w:ilvl w:val="0"/>
                <w:numId w:val="24"/>
              </w:numPr>
            </w:pPr>
            <w:r>
              <w:t>Provide guidance information, support and clinical advice to professionals and other carers within designated community settings who offer care to older people with complex illness, which is highly developed specialist knowledge and is underpinned by specialist training and experience.</w:t>
            </w:r>
          </w:p>
          <w:p w14:paraId="58242CE7" w14:textId="77777777" w:rsidR="009D2626" w:rsidRDefault="009D2626">
            <w:pPr>
              <w:numPr>
                <w:ilvl w:val="0"/>
                <w:numId w:val="3"/>
              </w:numPr>
              <w:jc w:val="both"/>
            </w:pPr>
            <w:r>
              <w:t xml:space="preserve"> As delegated by the specialty manager lead and manage the change process within the in-patient service for the benefit of patient </w:t>
            </w:r>
            <w:proofErr w:type="gramStart"/>
            <w:r>
              <w:t>care</w:t>
            </w:r>
            <w:proofErr w:type="gramEnd"/>
          </w:p>
          <w:p w14:paraId="7EDB7075" w14:textId="77777777" w:rsidR="009D2626" w:rsidRDefault="009D2626">
            <w:pPr>
              <w:numPr>
                <w:ilvl w:val="0"/>
                <w:numId w:val="3"/>
              </w:numPr>
              <w:jc w:val="both"/>
            </w:pPr>
            <w:r>
              <w:t xml:space="preserve">Promote best practice and encourage </w:t>
            </w:r>
            <w:proofErr w:type="gramStart"/>
            <w:r>
              <w:t>innovation</w:t>
            </w:r>
            <w:proofErr w:type="gramEnd"/>
            <w:r>
              <w:t xml:space="preserve"> </w:t>
            </w:r>
          </w:p>
          <w:p w14:paraId="437630D7" w14:textId="77777777" w:rsidR="009D2626" w:rsidRDefault="009D2626">
            <w:pPr>
              <w:numPr>
                <w:ilvl w:val="0"/>
                <w:numId w:val="3"/>
              </w:numPr>
              <w:jc w:val="both"/>
            </w:pPr>
            <w:r>
              <w:t xml:space="preserve">Facilitate the acquisition of advanced clinical skills to support the delivery of patient care and </w:t>
            </w:r>
            <w:proofErr w:type="gramStart"/>
            <w:r>
              <w:t>treatment</w:t>
            </w:r>
            <w:proofErr w:type="gramEnd"/>
          </w:p>
          <w:p w14:paraId="283C7728" w14:textId="77777777" w:rsidR="009D2626" w:rsidRDefault="009D2626">
            <w:pPr>
              <w:numPr>
                <w:ilvl w:val="0"/>
                <w:numId w:val="3"/>
              </w:numPr>
              <w:jc w:val="both"/>
            </w:pPr>
            <w:r>
              <w:t xml:space="preserve">Facilitate the use of best practice and </w:t>
            </w:r>
            <w:proofErr w:type="gramStart"/>
            <w:r>
              <w:t>evidence based</w:t>
            </w:r>
            <w:proofErr w:type="gramEnd"/>
            <w:r>
              <w:t xml:space="preserve"> care ensuring monitoring and review of the this care and advising the Specialty Manager of any deficiencies or service developments required</w:t>
            </w:r>
          </w:p>
          <w:p w14:paraId="32B40536" w14:textId="77777777" w:rsidR="009D2626" w:rsidRDefault="009D2626">
            <w:pPr>
              <w:numPr>
                <w:ilvl w:val="0"/>
                <w:numId w:val="3"/>
              </w:numPr>
              <w:jc w:val="both"/>
            </w:pPr>
            <w:r>
              <w:t xml:space="preserve">Through example, mentorship and applied management, develop staff within the scope of their </w:t>
            </w:r>
            <w:proofErr w:type="gramStart"/>
            <w:r>
              <w:t>grade</w:t>
            </w:r>
            <w:proofErr w:type="gramEnd"/>
          </w:p>
          <w:p w14:paraId="3F38ADA0" w14:textId="77777777" w:rsidR="009D2626" w:rsidRDefault="009D2626">
            <w:pPr>
              <w:numPr>
                <w:ilvl w:val="0"/>
                <w:numId w:val="3"/>
              </w:numPr>
              <w:jc w:val="both"/>
            </w:pPr>
            <w:r>
              <w:t xml:space="preserve">Provide advice and guidance on health promotion, health management and prevention strategies to patients, </w:t>
            </w:r>
            <w:proofErr w:type="gramStart"/>
            <w:r>
              <w:t>carers</w:t>
            </w:r>
            <w:proofErr w:type="gramEnd"/>
            <w:r>
              <w:t xml:space="preserve"> and significant others.</w:t>
            </w:r>
          </w:p>
          <w:p w14:paraId="7C69B820" w14:textId="77777777" w:rsidR="009D2626" w:rsidRDefault="009D2626">
            <w:pPr>
              <w:numPr>
                <w:ilvl w:val="0"/>
                <w:numId w:val="3"/>
              </w:numPr>
              <w:jc w:val="both"/>
            </w:pPr>
            <w:r>
              <w:t xml:space="preserve">Develop and maintain good relationships with service users, carers, relatives and fellow health, social and welfare professionals who are involved in care delivery to </w:t>
            </w:r>
            <w:proofErr w:type="gramStart"/>
            <w:r>
              <w:t>effect</w:t>
            </w:r>
            <w:proofErr w:type="gramEnd"/>
            <w:r>
              <w:t xml:space="preserve"> the highest standards attainable in continuing care which is evidence based and contemporary to national standards and guidelines for care of older people. </w:t>
            </w:r>
          </w:p>
          <w:p w14:paraId="7EC99E21" w14:textId="77777777" w:rsidR="009D2626" w:rsidRDefault="009D2626">
            <w:pPr>
              <w:widowControl w:val="0"/>
              <w:numPr>
                <w:ilvl w:val="0"/>
                <w:numId w:val="24"/>
              </w:numPr>
              <w:jc w:val="both"/>
            </w:pPr>
            <w:r>
              <w:t>Promotes health education within area of responsibility.</w:t>
            </w:r>
          </w:p>
          <w:p w14:paraId="17C45798" w14:textId="77777777" w:rsidR="009D2626" w:rsidRDefault="009D2626">
            <w:pPr>
              <w:widowControl w:val="0"/>
              <w:numPr>
                <w:ilvl w:val="0"/>
                <w:numId w:val="24"/>
              </w:numPr>
              <w:jc w:val="both"/>
            </w:pPr>
            <w:r>
              <w:t>Ensures a holistic approach to patient care is fostered within the clinical area.</w:t>
            </w:r>
          </w:p>
          <w:p w14:paraId="62612295" w14:textId="77777777" w:rsidR="009D2626" w:rsidRDefault="009D2626">
            <w:pPr>
              <w:widowControl w:val="0"/>
              <w:numPr>
                <w:ilvl w:val="0"/>
                <w:numId w:val="24"/>
              </w:numPr>
              <w:jc w:val="both"/>
            </w:pPr>
            <w:r>
              <w:t xml:space="preserve">Acquires advanced clinical skills to support the delivery of patient care and treatment. </w:t>
            </w:r>
          </w:p>
          <w:p w14:paraId="43788918" w14:textId="50E3419C" w:rsidR="009D2626" w:rsidRDefault="009D2626">
            <w:pPr>
              <w:widowControl w:val="0"/>
              <w:numPr>
                <w:ilvl w:val="0"/>
                <w:numId w:val="24"/>
              </w:numPr>
              <w:jc w:val="both"/>
            </w:pPr>
            <w:r>
              <w:t xml:space="preserve"> Understands complex drug </w:t>
            </w:r>
            <w:proofErr w:type="spellStart"/>
            <w:r>
              <w:t>regimes</w:t>
            </w:r>
            <w:proofErr w:type="spellEnd"/>
            <w:r>
              <w:t xml:space="preserve"> and common side effects and follows Nursing and Midwifery Council (</w:t>
            </w:r>
            <w:r w:rsidR="00821133">
              <w:t xml:space="preserve">UK </w:t>
            </w:r>
            <w:r>
              <w:t>NMC) Drug Administration Guidelines.</w:t>
            </w:r>
          </w:p>
          <w:p w14:paraId="023024D4" w14:textId="77777777" w:rsidR="009D2626" w:rsidRDefault="009D2626">
            <w:pPr>
              <w:jc w:val="both"/>
            </w:pPr>
          </w:p>
          <w:p w14:paraId="0C019AF5" w14:textId="77777777" w:rsidR="009D2626" w:rsidRDefault="009D2626">
            <w:pPr>
              <w:pStyle w:val="Heading3"/>
              <w:keepNext w:val="0"/>
              <w:jc w:val="both"/>
              <w:rPr>
                <w:u w:val="single"/>
              </w:rPr>
            </w:pPr>
            <w:r>
              <w:rPr>
                <w:u w:val="single"/>
              </w:rPr>
              <w:t>Documentation</w:t>
            </w:r>
          </w:p>
          <w:p w14:paraId="34A2567D" w14:textId="77777777" w:rsidR="009D2626" w:rsidRDefault="009D2626">
            <w:pPr>
              <w:jc w:val="both"/>
            </w:pPr>
          </w:p>
          <w:p w14:paraId="52DCCDB2" w14:textId="77777777" w:rsidR="009D2626" w:rsidRDefault="009D2626">
            <w:pPr>
              <w:jc w:val="both"/>
            </w:pPr>
            <w:r>
              <w:t>Ensure systems within area of responsibility lead to:</w:t>
            </w:r>
          </w:p>
          <w:p w14:paraId="7BCBFD84" w14:textId="77777777" w:rsidR="009D2626" w:rsidRDefault="009D2626">
            <w:pPr>
              <w:numPr>
                <w:ilvl w:val="0"/>
                <w:numId w:val="4"/>
              </w:numPr>
              <w:jc w:val="both"/>
            </w:pPr>
            <w:r>
              <w:t xml:space="preserve">The maintenance of accurate records in accordance with Professional Standards, NHS Tayside Primary Care </w:t>
            </w:r>
            <w:proofErr w:type="gramStart"/>
            <w:r>
              <w:t>Division</w:t>
            </w:r>
            <w:proofErr w:type="gramEnd"/>
            <w:r>
              <w:t xml:space="preserve"> and local standards</w:t>
            </w:r>
          </w:p>
          <w:p w14:paraId="5BC99D00" w14:textId="77777777" w:rsidR="009D2626" w:rsidRDefault="009D2626">
            <w:pPr>
              <w:numPr>
                <w:ilvl w:val="0"/>
                <w:numId w:val="4"/>
              </w:numPr>
              <w:jc w:val="both"/>
            </w:pPr>
            <w:r>
              <w:t xml:space="preserve">Compliance with relevant national legislation, </w:t>
            </w:r>
            <w:proofErr w:type="gramStart"/>
            <w:r>
              <w:t>e.g.</w:t>
            </w:r>
            <w:proofErr w:type="gramEnd"/>
            <w:r>
              <w:t xml:space="preserve"> Freedom of Information Act, Data Protection Act</w:t>
            </w:r>
          </w:p>
          <w:p w14:paraId="6098E024" w14:textId="77777777" w:rsidR="009D2626" w:rsidRDefault="009D2626">
            <w:pPr>
              <w:numPr>
                <w:ilvl w:val="0"/>
                <w:numId w:val="4"/>
              </w:numPr>
              <w:jc w:val="both"/>
              <w:rPr>
                <w:u w:val="single"/>
              </w:rPr>
            </w:pPr>
            <w:r>
              <w:t xml:space="preserve">Compile reports of a complex nature including minutes, assessments, complaints response, action plans, risk assessments, adverse significant incidents etc. </w:t>
            </w:r>
          </w:p>
          <w:p w14:paraId="63DBA86E" w14:textId="77777777" w:rsidR="009D2626" w:rsidRDefault="009D2626">
            <w:pPr>
              <w:jc w:val="both"/>
              <w:rPr>
                <w:u w:val="single"/>
              </w:rPr>
            </w:pPr>
          </w:p>
          <w:p w14:paraId="7CD97E9D" w14:textId="77777777" w:rsidR="009D2626" w:rsidRDefault="009D2626">
            <w:pPr>
              <w:jc w:val="both"/>
              <w:rPr>
                <w:b/>
                <w:u w:val="single"/>
              </w:rPr>
            </w:pPr>
            <w:r>
              <w:rPr>
                <w:b/>
                <w:u w:val="single"/>
              </w:rPr>
              <w:t>Professional Ethics</w:t>
            </w:r>
          </w:p>
          <w:p w14:paraId="3EDB5A80" w14:textId="77777777" w:rsidR="009D2626" w:rsidRDefault="009D2626">
            <w:pPr>
              <w:jc w:val="both"/>
            </w:pPr>
          </w:p>
          <w:p w14:paraId="002BB7F2" w14:textId="4F2CBC2E" w:rsidR="009D2626" w:rsidRDefault="009D2626">
            <w:pPr>
              <w:numPr>
                <w:ilvl w:val="0"/>
                <w:numId w:val="5"/>
              </w:numPr>
              <w:jc w:val="both"/>
            </w:pPr>
            <w:r>
              <w:t>Comply with the</w:t>
            </w:r>
            <w:r w:rsidR="00821133">
              <w:t xml:space="preserve"> </w:t>
            </w:r>
            <w:proofErr w:type="gramStart"/>
            <w:r w:rsidR="00821133">
              <w:t xml:space="preserve">UK </w:t>
            </w:r>
            <w:r>
              <w:t xml:space="preserve"> NMC</w:t>
            </w:r>
            <w:proofErr w:type="gramEnd"/>
            <w:r>
              <w:t xml:space="preserve"> Professional Code of Conduct, and local and national policies and procedures </w:t>
            </w:r>
          </w:p>
          <w:p w14:paraId="283C716B" w14:textId="77777777" w:rsidR="009D2626" w:rsidRDefault="009D2626">
            <w:pPr>
              <w:numPr>
                <w:ilvl w:val="0"/>
                <w:numId w:val="5"/>
              </w:numPr>
              <w:jc w:val="both"/>
            </w:pPr>
            <w:r>
              <w:t xml:space="preserve">Ensure that all senior professional staff within a defined area comply with relevant codes of conduct and local and national policies and procedures and report on </w:t>
            </w:r>
            <w:proofErr w:type="gramStart"/>
            <w:r>
              <w:t>non-compliance</w:t>
            </w:r>
            <w:proofErr w:type="gramEnd"/>
          </w:p>
          <w:p w14:paraId="31D7D9AF" w14:textId="77777777" w:rsidR="009D2626" w:rsidRDefault="009D2626">
            <w:pPr>
              <w:numPr>
                <w:ilvl w:val="0"/>
                <w:numId w:val="5"/>
              </w:numPr>
              <w:jc w:val="both"/>
            </w:pPr>
            <w:r>
              <w:t xml:space="preserve">Respect the individuality, values, cultural and religious diversity of patients and staff and contribute to a service which is sensitive to these </w:t>
            </w:r>
            <w:proofErr w:type="gramStart"/>
            <w:r>
              <w:t>needs</w:t>
            </w:r>
            <w:proofErr w:type="gramEnd"/>
          </w:p>
          <w:p w14:paraId="40C6DF33" w14:textId="77777777" w:rsidR="009D2626" w:rsidRDefault="009D2626">
            <w:pPr>
              <w:numPr>
                <w:ilvl w:val="0"/>
                <w:numId w:val="5"/>
              </w:numPr>
              <w:jc w:val="both"/>
            </w:pPr>
            <w:r>
              <w:t xml:space="preserve">Ensure that all senior professional staff are familiar with all relevant legislation </w:t>
            </w:r>
            <w:proofErr w:type="gramStart"/>
            <w:r>
              <w:t>i.e.</w:t>
            </w:r>
            <w:proofErr w:type="gramEnd"/>
            <w:r>
              <w:t xml:space="preserve"> Adults with Incapacity Act, Human Rights Act.</w:t>
            </w:r>
          </w:p>
          <w:p w14:paraId="286D6C17" w14:textId="77777777" w:rsidR="009D2626" w:rsidRDefault="009D2626">
            <w:pPr>
              <w:jc w:val="both"/>
            </w:pPr>
          </w:p>
          <w:p w14:paraId="08D8698D" w14:textId="77777777" w:rsidR="009D2626" w:rsidRDefault="009D2626">
            <w:pPr>
              <w:pStyle w:val="Heading3"/>
              <w:keepNext w:val="0"/>
              <w:jc w:val="both"/>
              <w:rPr>
                <w:u w:val="single"/>
              </w:rPr>
            </w:pPr>
            <w:r>
              <w:rPr>
                <w:u w:val="single"/>
              </w:rPr>
              <w:t>Leadership, Supervision and Appraisal</w:t>
            </w:r>
          </w:p>
          <w:p w14:paraId="71560CBA" w14:textId="77777777" w:rsidR="009D2626" w:rsidRDefault="009D2626">
            <w:pPr>
              <w:jc w:val="both"/>
            </w:pPr>
          </w:p>
          <w:p w14:paraId="0D3338DB" w14:textId="77777777" w:rsidR="009D2626" w:rsidRDefault="009D2626">
            <w:pPr>
              <w:numPr>
                <w:ilvl w:val="0"/>
                <w:numId w:val="6"/>
              </w:numPr>
              <w:jc w:val="both"/>
            </w:pPr>
            <w:r>
              <w:t>Lead specific developments in agreement with Specialty Manager</w:t>
            </w:r>
          </w:p>
          <w:p w14:paraId="0118D1A6" w14:textId="77777777" w:rsidR="009D2626" w:rsidRDefault="009D2626">
            <w:pPr>
              <w:numPr>
                <w:ilvl w:val="0"/>
                <w:numId w:val="6"/>
              </w:numPr>
              <w:jc w:val="both"/>
            </w:pPr>
            <w:r>
              <w:t xml:space="preserve">Identify training needs relating to service delivery and within a defined area, which address scope of practice issues and </w:t>
            </w:r>
            <w:proofErr w:type="gramStart"/>
            <w:r>
              <w:t>competencies</w:t>
            </w:r>
            <w:proofErr w:type="gramEnd"/>
          </w:p>
          <w:p w14:paraId="302F879A" w14:textId="77777777" w:rsidR="009D2626" w:rsidRDefault="009D2626">
            <w:pPr>
              <w:numPr>
                <w:ilvl w:val="0"/>
                <w:numId w:val="6"/>
              </w:numPr>
              <w:jc w:val="both"/>
            </w:pPr>
            <w:r>
              <w:lastRenderedPageBreak/>
              <w:t xml:space="preserve">Establish and maintain professional performance appraisal system for senior clinical </w:t>
            </w:r>
            <w:proofErr w:type="gramStart"/>
            <w:r>
              <w:t>staff</w:t>
            </w:r>
            <w:proofErr w:type="gramEnd"/>
          </w:p>
          <w:p w14:paraId="2A71DE90" w14:textId="77777777" w:rsidR="009D2626" w:rsidRDefault="009D2626">
            <w:pPr>
              <w:numPr>
                <w:ilvl w:val="0"/>
                <w:numId w:val="6"/>
              </w:numPr>
              <w:jc w:val="both"/>
            </w:pPr>
            <w:r>
              <w:t xml:space="preserve">Conducts appraisals with senior clinical staff, identifying gaps in personal development and formulating training plans to address </w:t>
            </w:r>
            <w:proofErr w:type="gramStart"/>
            <w:r>
              <w:t>these</w:t>
            </w:r>
            <w:proofErr w:type="gramEnd"/>
          </w:p>
          <w:p w14:paraId="6D740174" w14:textId="77777777" w:rsidR="009D2626" w:rsidRDefault="009D2626">
            <w:pPr>
              <w:numPr>
                <w:ilvl w:val="0"/>
                <w:numId w:val="6"/>
              </w:numPr>
              <w:jc w:val="both"/>
            </w:pPr>
            <w:r>
              <w:t xml:space="preserve">Facilitate an environment where learning needs are identified and </w:t>
            </w:r>
            <w:proofErr w:type="gramStart"/>
            <w:r>
              <w:t>met</w:t>
            </w:r>
            <w:proofErr w:type="gramEnd"/>
          </w:p>
          <w:p w14:paraId="1668BE1C" w14:textId="77777777" w:rsidR="009D2626" w:rsidRDefault="009D2626">
            <w:pPr>
              <w:numPr>
                <w:ilvl w:val="0"/>
                <w:numId w:val="6"/>
              </w:numPr>
              <w:jc w:val="both"/>
            </w:pPr>
            <w:r>
              <w:t xml:space="preserve">Review and reflect on own practice and performance through effective use of professional and operational supervision and </w:t>
            </w:r>
            <w:proofErr w:type="gramStart"/>
            <w:r>
              <w:t>appraisal</w:t>
            </w:r>
            <w:proofErr w:type="gramEnd"/>
          </w:p>
          <w:p w14:paraId="22793D94" w14:textId="18D3A13D" w:rsidR="009D2626" w:rsidRDefault="009D2626" w:rsidP="00821133">
            <w:pPr>
              <w:numPr>
                <w:ilvl w:val="0"/>
                <w:numId w:val="6"/>
              </w:numPr>
              <w:jc w:val="both"/>
            </w:pPr>
            <w:r>
              <w:t>Supervise and manage carer support and education groups</w:t>
            </w:r>
            <w:r w:rsidR="00821133">
              <w:t>.</w:t>
            </w:r>
          </w:p>
          <w:p w14:paraId="203C2BD0" w14:textId="77777777" w:rsidR="009D2626" w:rsidRDefault="009D2626">
            <w:pPr>
              <w:jc w:val="both"/>
            </w:pPr>
          </w:p>
          <w:p w14:paraId="3F698442" w14:textId="77777777" w:rsidR="009D2626" w:rsidRDefault="009D2626">
            <w:pPr>
              <w:pStyle w:val="Heading3"/>
              <w:keepNext w:val="0"/>
              <w:jc w:val="both"/>
              <w:rPr>
                <w:u w:val="single"/>
              </w:rPr>
            </w:pPr>
            <w:r>
              <w:rPr>
                <w:u w:val="single"/>
              </w:rPr>
              <w:t>Training staff and students</w:t>
            </w:r>
          </w:p>
          <w:p w14:paraId="4E03AC92" w14:textId="77777777" w:rsidR="009D2626" w:rsidRDefault="009D2626">
            <w:pPr>
              <w:jc w:val="both"/>
            </w:pPr>
          </w:p>
          <w:p w14:paraId="7E0039A6" w14:textId="77777777" w:rsidR="009D2626" w:rsidRDefault="009D2626">
            <w:pPr>
              <w:numPr>
                <w:ilvl w:val="0"/>
                <w:numId w:val="7"/>
              </w:numPr>
              <w:jc w:val="both"/>
            </w:pPr>
            <w:r>
              <w:t xml:space="preserve">Manage the induction and orientation of senior clinical </w:t>
            </w:r>
            <w:proofErr w:type="gramStart"/>
            <w:r>
              <w:t>staff</w:t>
            </w:r>
            <w:proofErr w:type="gramEnd"/>
          </w:p>
          <w:p w14:paraId="69B0829F" w14:textId="77777777" w:rsidR="009D2626" w:rsidRDefault="009D2626">
            <w:pPr>
              <w:numPr>
                <w:ilvl w:val="0"/>
                <w:numId w:val="7"/>
              </w:numPr>
              <w:jc w:val="both"/>
            </w:pPr>
            <w:r>
              <w:t xml:space="preserve">Ensure that learning programmes are in place for senior </w:t>
            </w:r>
            <w:proofErr w:type="gramStart"/>
            <w:r>
              <w:t>staff</w:t>
            </w:r>
            <w:proofErr w:type="gramEnd"/>
            <w:r>
              <w:t xml:space="preserve"> </w:t>
            </w:r>
          </w:p>
          <w:p w14:paraId="33900E91" w14:textId="77777777" w:rsidR="009D2626" w:rsidRDefault="009D2626">
            <w:pPr>
              <w:numPr>
                <w:ilvl w:val="0"/>
                <w:numId w:val="7"/>
              </w:numPr>
              <w:jc w:val="both"/>
            </w:pPr>
            <w:r>
              <w:t xml:space="preserve">Manage the service to ensure that mandatory/clinical training needs are </w:t>
            </w:r>
            <w:proofErr w:type="gramStart"/>
            <w:r>
              <w:t>met</w:t>
            </w:r>
            <w:proofErr w:type="gramEnd"/>
          </w:p>
          <w:p w14:paraId="388B8D5E" w14:textId="77777777" w:rsidR="009D2626" w:rsidRDefault="009D2626">
            <w:pPr>
              <w:numPr>
                <w:ilvl w:val="0"/>
                <w:numId w:val="7"/>
              </w:numPr>
              <w:jc w:val="both"/>
            </w:pPr>
            <w:r>
              <w:t xml:space="preserve">Work in partnership with universities and further educational establishments and ensure the development of learning programmes for pre and post registration. </w:t>
            </w:r>
          </w:p>
          <w:p w14:paraId="5CBB2DEE" w14:textId="77777777" w:rsidR="009D2626" w:rsidRDefault="009D2626">
            <w:pPr>
              <w:numPr>
                <w:ilvl w:val="0"/>
                <w:numId w:val="7"/>
              </w:numPr>
              <w:jc w:val="both"/>
            </w:pPr>
            <w:r>
              <w:t xml:space="preserve">Initiates, </w:t>
            </w:r>
            <w:proofErr w:type="gramStart"/>
            <w:r>
              <w:t>plans</w:t>
            </w:r>
            <w:proofErr w:type="gramEnd"/>
            <w:r>
              <w:t xml:space="preserve"> and implements training and education of staff within community settings as required to meet patient need, staff and service development. </w:t>
            </w:r>
          </w:p>
          <w:p w14:paraId="13DDFB0D" w14:textId="77777777" w:rsidR="009D2626" w:rsidRDefault="009D2626">
            <w:pPr>
              <w:numPr>
                <w:ilvl w:val="0"/>
                <w:numId w:val="7"/>
              </w:numPr>
              <w:jc w:val="both"/>
            </w:pPr>
            <w:r>
              <w:t xml:space="preserve">Preparation of training programmes which are specific to the audience group while ensuring that the information provided is current, </w:t>
            </w:r>
            <w:proofErr w:type="gramStart"/>
            <w:r>
              <w:t>contemporary</w:t>
            </w:r>
            <w:proofErr w:type="gramEnd"/>
            <w:r>
              <w:t xml:space="preserve"> and matched to the needs of the audience always ensuring the presentation material is well researched and referenced.</w:t>
            </w:r>
          </w:p>
          <w:p w14:paraId="45F4D14D" w14:textId="77777777" w:rsidR="009D2626" w:rsidRDefault="009D2626">
            <w:pPr>
              <w:jc w:val="both"/>
              <w:rPr>
                <w:u w:val="single"/>
              </w:rPr>
            </w:pPr>
          </w:p>
          <w:p w14:paraId="5C0E5DEC" w14:textId="77777777" w:rsidR="009D2626" w:rsidRDefault="009D2626">
            <w:pPr>
              <w:pStyle w:val="Heading4"/>
              <w:keepNext w:val="0"/>
              <w:numPr>
                <w:ilvl w:val="0"/>
                <w:numId w:val="0"/>
              </w:numPr>
              <w:rPr>
                <w:u w:val="single"/>
              </w:rPr>
            </w:pPr>
            <w:r>
              <w:rPr>
                <w:u w:val="single"/>
              </w:rPr>
              <w:t>Service Development and Delivery</w:t>
            </w:r>
          </w:p>
          <w:p w14:paraId="2E36169B" w14:textId="77777777" w:rsidR="009D2626" w:rsidRDefault="009D2626">
            <w:pPr>
              <w:jc w:val="both"/>
            </w:pPr>
          </w:p>
          <w:p w14:paraId="6C0DF30D" w14:textId="77777777" w:rsidR="009D2626" w:rsidRDefault="009D2626">
            <w:pPr>
              <w:numPr>
                <w:ilvl w:val="0"/>
                <w:numId w:val="8"/>
              </w:numPr>
              <w:jc w:val="both"/>
            </w:pPr>
            <w:r>
              <w:t>Ensure that national and local policies are understood by senior clinical staff and are implemented and evaluated.</w:t>
            </w:r>
          </w:p>
          <w:p w14:paraId="6E322325" w14:textId="77777777" w:rsidR="009D2626" w:rsidRDefault="009D2626">
            <w:pPr>
              <w:numPr>
                <w:ilvl w:val="0"/>
                <w:numId w:val="8"/>
              </w:numPr>
              <w:jc w:val="both"/>
            </w:pPr>
            <w:r>
              <w:t>Act on information from senior clinical staff re deficiencies in service provision, lead the clinical team to formulate remedial measures, prioritise workload and when appropriate, pass to Specialty Manager</w:t>
            </w:r>
          </w:p>
          <w:p w14:paraId="147B322A" w14:textId="77777777" w:rsidR="009D2626" w:rsidRDefault="009D2626">
            <w:pPr>
              <w:numPr>
                <w:ilvl w:val="0"/>
                <w:numId w:val="8"/>
              </w:numPr>
              <w:jc w:val="both"/>
            </w:pPr>
            <w:r>
              <w:t>Propose and contribute to the formation of NHS Tayside Policies and Protocols as requested/delegated by line manager where appropriate.</w:t>
            </w:r>
          </w:p>
          <w:p w14:paraId="55402224" w14:textId="77777777" w:rsidR="009D2626" w:rsidRDefault="009D2626">
            <w:pPr>
              <w:numPr>
                <w:ilvl w:val="0"/>
                <w:numId w:val="8"/>
              </w:numPr>
              <w:jc w:val="both"/>
            </w:pPr>
            <w:r>
              <w:t>Assist in the operational planning and implementation of policy and service development.</w:t>
            </w:r>
          </w:p>
          <w:p w14:paraId="186A915A" w14:textId="77777777" w:rsidR="009D2626" w:rsidRDefault="009D2626">
            <w:pPr>
              <w:numPr>
                <w:ilvl w:val="0"/>
                <w:numId w:val="8"/>
              </w:numPr>
              <w:jc w:val="both"/>
            </w:pPr>
            <w:r>
              <w:t xml:space="preserve">Effectively implement and evaluate agreed strategies and service </w:t>
            </w:r>
            <w:proofErr w:type="gramStart"/>
            <w:r>
              <w:t>plans</w:t>
            </w:r>
            <w:proofErr w:type="gramEnd"/>
          </w:p>
          <w:p w14:paraId="4B56EE1B" w14:textId="77777777" w:rsidR="009D2626" w:rsidRDefault="009D2626">
            <w:pPr>
              <w:numPr>
                <w:ilvl w:val="0"/>
                <w:numId w:val="8"/>
              </w:numPr>
              <w:jc w:val="both"/>
            </w:pPr>
            <w:r>
              <w:t xml:space="preserve">Lead on delegated projects using change management techniques </w:t>
            </w:r>
            <w:proofErr w:type="gramStart"/>
            <w:r>
              <w:t>e.g.</w:t>
            </w:r>
            <w:proofErr w:type="gramEnd"/>
            <w:r>
              <w:t xml:space="preserve"> information gathering/benchmarking, communication to all relevant parties, evaluation etc.</w:t>
            </w:r>
          </w:p>
          <w:p w14:paraId="60F9556D" w14:textId="77777777" w:rsidR="009D2626" w:rsidRDefault="009D2626">
            <w:pPr>
              <w:numPr>
                <w:ilvl w:val="0"/>
                <w:numId w:val="8"/>
              </w:numPr>
              <w:jc w:val="both"/>
            </w:pPr>
            <w:r>
              <w:t xml:space="preserve">Develop the service to reflect current and predicted needs of an ageing </w:t>
            </w:r>
            <w:proofErr w:type="gramStart"/>
            <w:r>
              <w:t>population</w:t>
            </w:r>
            <w:proofErr w:type="gramEnd"/>
          </w:p>
          <w:p w14:paraId="584F2BB6" w14:textId="77777777" w:rsidR="009D2626" w:rsidRDefault="009D2626">
            <w:pPr>
              <w:numPr>
                <w:ilvl w:val="0"/>
                <w:numId w:val="8"/>
              </w:numPr>
              <w:jc w:val="both"/>
            </w:pPr>
            <w:r>
              <w:t>Deliver a range of services within the budget maximizing the use of resources ensuring value for money.</w:t>
            </w:r>
          </w:p>
          <w:p w14:paraId="704CBB48" w14:textId="77777777" w:rsidR="009D2626" w:rsidRDefault="009D2626">
            <w:pPr>
              <w:numPr>
                <w:ilvl w:val="0"/>
                <w:numId w:val="8"/>
              </w:numPr>
              <w:jc w:val="both"/>
            </w:pPr>
            <w:r>
              <w:t xml:space="preserve">Promote current (NHS Scotland/Tayside – older people) Partnership working to the benefit of patients and </w:t>
            </w:r>
            <w:proofErr w:type="gramStart"/>
            <w:r>
              <w:t>staff</w:t>
            </w:r>
            <w:proofErr w:type="gramEnd"/>
          </w:p>
          <w:p w14:paraId="4AB9B503" w14:textId="77777777" w:rsidR="009D2626" w:rsidRDefault="009D2626">
            <w:pPr>
              <w:numPr>
                <w:ilvl w:val="0"/>
                <w:numId w:val="8"/>
              </w:numPr>
              <w:jc w:val="both"/>
            </w:pPr>
            <w:r>
              <w:t xml:space="preserve">Develop and maintain good relationships with service users, carers, relatives and fellow health, social and welfare professionals who are involved in care delivery to </w:t>
            </w:r>
            <w:proofErr w:type="gramStart"/>
            <w:r>
              <w:t>effect</w:t>
            </w:r>
            <w:proofErr w:type="gramEnd"/>
            <w:r>
              <w:t xml:space="preserve"> the highest standards attainable in good mental health care.</w:t>
            </w:r>
          </w:p>
          <w:p w14:paraId="516217AB" w14:textId="77777777" w:rsidR="009D2626" w:rsidRDefault="009D2626">
            <w:pPr>
              <w:numPr>
                <w:ilvl w:val="0"/>
                <w:numId w:val="8"/>
              </w:numPr>
              <w:jc w:val="both"/>
            </w:pPr>
            <w:r>
              <w:t xml:space="preserve">Agree objectives with Specialty Manager and translate these into clinical practice which is research or evidence </w:t>
            </w:r>
            <w:proofErr w:type="gramStart"/>
            <w:r>
              <w:t>based</w:t>
            </w:r>
            <w:proofErr w:type="gramEnd"/>
          </w:p>
          <w:p w14:paraId="3B32E452" w14:textId="77777777" w:rsidR="009D2626" w:rsidRDefault="009D2626">
            <w:pPr>
              <w:numPr>
                <w:ilvl w:val="0"/>
                <w:numId w:val="8"/>
              </w:numPr>
              <w:jc w:val="both"/>
            </w:pPr>
            <w:r>
              <w:t xml:space="preserve">Develop systems whereby </w:t>
            </w:r>
            <w:proofErr w:type="gramStart"/>
            <w:r>
              <w:t>users</w:t>
            </w:r>
            <w:proofErr w:type="gramEnd"/>
            <w:r>
              <w:t xml:space="preserve"> opinions are actively sought, e.g. focus groups and these are incorporated into all aspects of service delivery.</w:t>
            </w:r>
          </w:p>
          <w:p w14:paraId="2A6DF887" w14:textId="77777777" w:rsidR="009D2626" w:rsidRDefault="009D2626">
            <w:pPr>
              <w:numPr>
                <w:ilvl w:val="0"/>
                <w:numId w:val="8"/>
              </w:numPr>
              <w:jc w:val="both"/>
            </w:pPr>
            <w:r>
              <w:t xml:space="preserve">Develop expertise in the role, and through role modelling and mentorship create a culture whereby staff can develop their full potential and thereby impact on service </w:t>
            </w:r>
            <w:proofErr w:type="gramStart"/>
            <w:r>
              <w:t>delivery</w:t>
            </w:r>
            <w:proofErr w:type="gramEnd"/>
          </w:p>
          <w:p w14:paraId="57E42B9B" w14:textId="77777777" w:rsidR="009D2626" w:rsidRDefault="009D2626">
            <w:pPr>
              <w:numPr>
                <w:ilvl w:val="0"/>
                <w:numId w:val="8"/>
              </w:numPr>
              <w:jc w:val="both"/>
            </w:pPr>
            <w:r>
              <w:t>Responsible for sharing best practice with all relevant nursing staff.</w:t>
            </w:r>
          </w:p>
          <w:p w14:paraId="6769CDF8" w14:textId="77777777" w:rsidR="009D2626" w:rsidRDefault="009D2626">
            <w:pPr>
              <w:numPr>
                <w:ilvl w:val="0"/>
                <w:numId w:val="8"/>
              </w:numPr>
              <w:jc w:val="both"/>
            </w:pPr>
            <w:r>
              <w:t>In a modern health care structure within the complexity and diversity of the role manage the impact of service</w:t>
            </w:r>
            <w:r>
              <w:rPr>
                <w:i/>
              </w:rPr>
              <w:t xml:space="preserve"> </w:t>
            </w:r>
            <w:r>
              <w:t>change on the interface with other agencies.</w:t>
            </w:r>
          </w:p>
          <w:p w14:paraId="610F9C2D" w14:textId="77777777" w:rsidR="009D2626" w:rsidRDefault="009D2626">
            <w:pPr>
              <w:numPr>
                <w:ilvl w:val="0"/>
                <w:numId w:val="8"/>
              </w:numPr>
              <w:jc w:val="both"/>
            </w:pPr>
            <w:r>
              <w:t>Takes appropriate pro-active measures to minimise adverse events within a Risk Management Structure.</w:t>
            </w:r>
          </w:p>
          <w:p w14:paraId="2EE75892" w14:textId="77777777" w:rsidR="009D2626" w:rsidRDefault="009D2626">
            <w:pPr>
              <w:numPr>
                <w:ilvl w:val="0"/>
                <w:numId w:val="8"/>
              </w:numPr>
              <w:jc w:val="both"/>
              <w:rPr>
                <w:i/>
              </w:rPr>
            </w:pPr>
            <w:r>
              <w:t xml:space="preserve">Manages the impact of service change on groups of staff, other agencies, </w:t>
            </w:r>
            <w:proofErr w:type="gramStart"/>
            <w:r>
              <w:t>patients</w:t>
            </w:r>
            <w:proofErr w:type="gramEnd"/>
            <w:r>
              <w:t xml:space="preserve"> and their significant others</w:t>
            </w:r>
            <w:r>
              <w:rPr>
                <w:i/>
              </w:rPr>
              <w:t>.</w:t>
            </w:r>
          </w:p>
          <w:p w14:paraId="7C3D93EE" w14:textId="77777777" w:rsidR="009D2626" w:rsidRDefault="009D2626">
            <w:pPr>
              <w:jc w:val="both"/>
            </w:pPr>
          </w:p>
          <w:p w14:paraId="616108D2" w14:textId="77777777" w:rsidR="009D2626" w:rsidRDefault="009D2626">
            <w:pPr>
              <w:pStyle w:val="Heading4"/>
              <w:keepNext w:val="0"/>
              <w:numPr>
                <w:ilvl w:val="0"/>
                <w:numId w:val="0"/>
              </w:numPr>
              <w:jc w:val="both"/>
              <w:rPr>
                <w:u w:val="single"/>
              </w:rPr>
            </w:pPr>
            <w:r>
              <w:rPr>
                <w:u w:val="single"/>
              </w:rPr>
              <w:t>Professional Development</w:t>
            </w:r>
          </w:p>
          <w:p w14:paraId="629C47C3" w14:textId="77777777" w:rsidR="009D2626" w:rsidRDefault="009D2626">
            <w:pPr>
              <w:jc w:val="both"/>
            </w:pPr>
          </w:p>
          <w:p w14:paraId="2079FE20" w14:textId="77777777" w:rsidR="009D2626" w:rsidRDefault="009D2626">
            <w:pPr>
              <w:numPr>
                <w:ilvl w:val="0"/>
                <w:numId w:val="9"/>
              </w:numPr>
              <w:jc w:val="both"/>
            </w:pPr>
            <w:r>
              <w:t>Maintain portfolio in line with requirement for Professional Registration</w:t>
            </w:r>
          </w:p>
          <w:p w14:paraId="0316D5E4" w14:textId="77777777" w:rsidR="009D2626" w:rsidRDefault="009D2626">
            <w:pPr>
              <w:numPr>
                <w:ilvl w:val="0"/>
                <w:numId w:val="9"/>
              </w:numPr>
              <w:jc w:val="both"/>
            </w:pPr>
            <w:r>
              <w:t xml:space="preserve">Develop expertise in the role and be responsible for sharing information and best practice with all relevant </w:t>
            </w:r>
            <w:proofErr w:type="gramStart"/>
            <w:r>
              <w:t>parties</w:t>
            </w:r>
            <w:proofErr w:type="gramEnd"/>
          </w:p>
          <w:p w14:paraId="1E182B27" w14:textId="77777777" w:rsidR="009D2626" w:rsidRDefault="009D2626">
            <w:pPr>
              <w:numPr>
                <w:ilvl w:val="0"/>
                <w:numId w:val="9"/>
              </w:numPr>
              <w:jc w:val="both"/>
            </w:pPr>
            <w:r>
              <w:t>Maximise skills and ensure development of staff to meet the changing needs of patients and therefore the service.</w:t>
            </w:r>
          </w:p>
          <w:p w14:paraId="203C27CD" w14:textId="77777777" w:rsidR="009D2626" w:rsidRDefault="009D2626">
            <w:pPr>
              <w:jc w:val="both"/>
            </w:pPr>
          </w:p>
          <w:p w14:paraId="3ECFA988" w14:textId="77777777" w:rsidR="009D2626" w:rsidRDefault="009D2626">
            <w:pPr>
              <w:pStyle w:val="Heading4"/>
              <w:keepNext w:val="0"/>
              <w:numPr>
                <w:ilvl w:val="0"/>
                <w:numId w:val="0"/>
              </w:numPr>
              <w:rPr>
                <w:u w:val="single"/>
              </w:rPr>
            </w:pPr>
            <w:r>
              <w:rPr>
                <w:u w:val="single"/>
              </w:rPr>
              <w:t>Clinical Governance, Quality and Standards</w:t>
            </w:r>
          </w:p>
          <w:p w14:paraId="3FA799E0" w14:textId="77777777" w:rsidR="009D2626" w:rsidRDefault="009D2626"/>
          <w:p w14:paraId="1BC70D8E" w14:textId="77777777" w:rsidR="009D2626" w:rsidRDefault="009D2626">
            <w:pPr>
              <w:numPr>
                <w:ilvl w:val="0"/>
                <w:numId w:val="10"/>
              </w:numPr>
              <w:jc w:val="both"/>
            </w:pPr>
            <w:r>
              <w:t xml:space="preserve">Manage area of responsibility, based on NHS Tayside staff governance standards in order to ensure best practice in staff </w:t>
            </w:r>
            <w:proofErr w:type="gramStart"/>
            <w:r>
              <w:t>management</w:t>
            </w:r>
            <w:proofErr w:type="gramEnd"/>
          </w:p>
          <w:p w14:paraId="3E5FB8A2" w14:textId="77777777" w:rsidR="009D2626" w:rsidRDefault="009D2626">
            <w:pPr>
              <w:numPr>
                <w:ilvl w:val="0"/>
                <w:numId w:val="10"/>
              </w:numPr>
              <w:jc w:val="both"/>
            </w:pPr>
            <w:r>
              <w:lastRenderedPageBreak/>
              <w:t xml:space="preserve">Work in partnership with Clinical Governance colleagues to provide appropriate information to evaluate </w:t>
            </w:r>
            <w:proofErr w:type="gramStart"/>
            <w:r>
              <w:t>service, and</w:t>
            </w:r>
            <w:proofErr w:type="gramEnd"/>
            <w:r>
              <w:t xml:space="preserve"> identify areas for development.</w:t>
            </w:r>
          </w:p>
          <w:p w14:paraId="793AF398" w14:textId="77777777" w:rsidR="009D2626" w:rsidRDefault="009D2626">
            <w:pPr>
              <w:numPr>
                <w:ilvl w:val="0"/>
                <w:numId w:val="10"/>
              </w:numPr>
              <w:jc w:val="both"/>
            </w:pPr>
            <w:r>
              <w:t xml:space="preserve">Encourages and participates in audit and research, to monitor, evaluate and improve </w:t>
            </w:r>
            <w:proofErr w:type="gramStart"/>
            <w:r>
              <w:t>services</w:t>
            </w:r>
            <w:proofErr w:type="gramEnd"/>
          </w:p>
          <w:p w14:paraId="659FF8C4" w14:textId="77777777" w:rsidR="009D2626" w:rsidRDefault="009D2626">
            <w:pPr>
              <w:numPr>
                <w:ilvl w:val="0"/>
                <w:numId w:val="10"/>
              </w:numPr>
              <w:jc w:val="both"/>
            </w:pPr>
            <w:r>
              <w:t>Complies with, and ensures all staff comply with, all relevant NHS Tayside and local policies and procedures including those relating to Health and Safety, Risk Management, Confidentiality of Information, Infection Control, Safe and Secure handling of medicines, Moving and Handling and Fire Orders.</w:t>
            </w:r>
          </w:p>
          <w:p w14:paraId="45175C6E" w14:textId="77777777" w:rsidR="009D2626" w:rsidRDefault="009D2626">
            <w:pPr>
              <w:numPr>
                <w:ilvl w:val="0"/>
                <w:numId w:val="10"/>
              </w:numPr>
              <w:jc w:val="both"/>
            </w:pPr>
            <w:r>
              <w:t>Follows NHS Tayside Policy when handling and learning from complaints. Leads investigation and provides a written response to complaints. Learning points shared with ward/department/team.</w:t>
            </w:r>
          </w:p>
          <w:p w14:paraId="2C41D103" w14:textId="77777777" w:rsidR="009D2626" w:rsidRDefault="009D2626">
            <w:pPr>
              <w:numPr>
                <w:ilvl w:val="0"/>
                <w:numId w:val="10"/>
              </w:numPr>
              <w:jc w:val="both"/>
            </w:pPr>
            <w:r>
              <w:t>Adapting existing NHS Tayside Policies to meet local requirements.</w:t>
            </w:r>
          </w:p>
          <w:p w14:paraId="73FC2CE3" w14:textId="77777777" w:rsidR="009D2626" w:rsidRDefault="009D2626">
            <w:pPr>
              <w:jc w:val="both"/>
            </w:pPr>
          </w:p>
          <w:p w14:paraId="2C5307A3" w14:textId="77777777" w:rsidR="009D2626" w:rsidRDefault="009D2626">
            <w:pPr>
              <w:pStyle w:val="Heading4"/>
              <w:keepNext w:val="0"/>
              <w:numPr>
                <w:ilvl w:val="0"/>
                <w:numId w:val="0"/>
              </w:numPr>
              <w:jc w:val="both"/>
              <w:rPr>
                <w:u w:val="single"/>
              </w:rPr>
            </w:pPr>
            <w:r>
              <w:rPr>
                <w:u w:val="single"/>
              </w:rPr>
              <w:t>Management Skills</w:t>
            </w:r>
          </w:p>
          <w:p w14:paraId="0858C5C5" w14:textId="77777777" w:rsidR="009D2626" w:rsidRDefault="009D2626">
            <w:pPr>
              <w:jc w:val="both"/>
            </w:pPr>
          </w:p>
          <w:p w14:paraId="50A7C9F7" w14:textId="77777777" w:rsidR="009D2626" w:rsidRDefault="009D2626">
            <w:pPr>
              <w:numPr>
                <w:ilvl w:val="0"/>
                <w:numId w:val="10"/>
              </w:numPr>
              <w:jc w:val="both"/>
            </w:pPr>
            <w:r>
              <w:t xml:space="preserve">Participate in workforce planning within designated area, </w:t>
            </w:r>
            <w:proofErr w:type="gramStart"/>
            <w:r>
              <w:t>e.g.</w:t>
            </w:r>
            <w:proofErr w:type="gramEnd"/>
            <w:r>
              <w:t xml:space="preserve"> selection, recruitment and retention. </w:t>
            </w:r>
            <w:proofErr w:type="gramStart"/>
            <w:r>
              <w:t>i.e.</w:t>
            </w:r>
            <w:proofErr w:type="gramEnd"/>
            <w:r>
              <w:t xml:space="preserve"> Develop accurate Job Descriptions, Person Specifications, Request to Fill a Vacancy, Job Adverts.</w:t>
            </w:r>
          </w:p>
          <w:p w14:paraId="4FFBF9CC" w14:textId="77777777" w:rsidR="009D2626" w:rsidRDefault="009D2626">
            <w:pPr>
              <w:numPr>
                <w:ilvl w:val="0"/>
                <w:numId w:val="10"/>
              </w:numPr>
              <w:jc w:val="both"/>
            </w:pPr>
            <w:r>
              <w:t>Gather information to analyse skill-mix and staffing levels and make recommendations to line manager regarding use of resources for the promotion of best service delivery.</w:t>
            </w:r>
          </w:p>
          <w:p w14:paraId="10AAE4A0" w14:textId="77777777" w:rsidR="009D2626" w:rsidRDefault="009D2626">
            <w:pPr>
              <w:numPr>
                <w:ilvl w:val="0"/>
                <w:numId w:val="10"/>
              </w:numPr>
              <w:jc w:val="both"/>
            </w:pPr>
            <w:r>
              <w:t>Directly manage sickness absence following Trust Policy including delegation to staff their roles and responsibilities working in partnership with HR and Staff Organisations to promote attendance at work.</w:t>
            </w:r>
          </w:p>
          <w:p w14:paraId="0711759E" w14:textId="77777777" w:rsidR="009D2626" w:rsidRDefault="009D2626">
            <w:pPr>
              <w:numPr>
                <w:ilvl w:val="0"/>
                <w:numId w:val="10"/>
              </w:numPr>
              <w:jc w:val="both"/>
            </w:pPr>
            <w:r>
              <w:t>Directly manage poor performance following Trust Policy including delegation to staff their roles and responsibilities working in partnership with HR and Staff Organisations to improve individual and team performance.</w:t>
            </w:r>
          </w:p>
          <w:p w14:paraId="43D9D74F" w14:textId="77777777" w:rsidR="009D2626" w:rsidRDefault="009D2626">
            <w:pPr>
              <w:numPr>
                <w:ilvl w:val="0"/>
                <w:numId w:val="10"/>
              </w:numPr>
              <w:jc w:val="both"/>
            </w:pPr>
            <w:r>
              <w:t xml:space="preserve">Lead on investigations </w:t>
            </w:r>
            <w:proofErr w:type="gramStart"/>
            <w:r>
              <w:t>i.e.</w:t>
            </w:r>
            <w:proofErr w:type="gramEnd"/>
            <w:r>
              <w:t xml:space="preserve"> poor performance, professional misconduct, harassment at work, fraud, grievances etc. and presenting management case if necessary at Disciplinary Hearing and lead on remedial action plan.</w:t>
            </w:r>
          </w:p>
          <w:p w14:paraId="1725D249" w14:textId="77777777" w:rsidR="009D2626" w:rsidRDefault="009D2626">
            <w:pPr>
              <w:numPr>
                <w:ilvl w:val="0"/>
                <w:numId w:val="10"/>
              </w:numPr>
              <w:jc w:val="both"/>
            </w:pPr>
            <w:r>
              <w:t xml:space="preserve">Provide support and leadership to senior clinical members of the multidisciplinary </w:t>
            </w:r>
            <w:proofErr w:type="gramStart"/>
            <w:r>
              <w:t>team</w:t>
            </w:r>
            <w:proofErr w:type="gramEnd"/>
          </w:p>
          <w:p w14:paraId="2100F32B" w14:textId="77777777" w:rsidR="009D2626" w:rsidRDefault="009D2626">
            <w:pPr>
              <w:numPr>
                <w:ilvl w:val="0"/>
                <w:numId w:val="10"/>
              </w:numPr>
              <w:jc w:val="both"/>
            </w:pPr>
            <w:r>
              <w:t>Ensure appropriate systems are in place within each discipline to maximise the effects of multidisciplinary working.</w:t>
            </w:r>
          </w:p>
          <w:p w14:paraId="3C7D7863" w14:textId="77777777" w:rsidR="009D2626" w:rsidRDefault="009D2626">
            <w:pPr>
              <w:numPr>
                <w:ilvl w:val="0"/>
                <w:numId w:val="10"/>
              </w:numPr>
              <w:jc w:val="both"/>
            </w:pPr>
            <w:r>
              <w:t>Prioritise workload to meet objectives agreed with Specialty Manager</w:t>
            </w:r>
          </w:p>
          <w:p w14:paraId="3480378C" w14:textId="77777777" w:rsidR="009D2626" w:rsidRDefault="009D2626">
            <w:pPr>
              <w:numPr>
                <w:ilvl w:val="0"/>
                <w:numId w:val="10"/>
              </w:numPr>
              <w:jc w:val="both"/>
            </w:pPr>
            <w:r>
              <w:t>Deputise for the Specialty Manager as necessary and represent Continuing Care at relevant forums.</w:t>
            </w:r>
          </w:p>
          <w:p w14:paraId="35DFB793" w14:textId="77777777" w:rsidR="009D2626" w:rsidRDefault="009D2626">
            <w:pPr>
              <w:numPr>
                <w:ilvl w:val="0"/>
                <w:numId w:val="10"/>
              </w:numPr>
              <w:jc w:val="both"/>
            </w:pPr>
            <w:r>
              <w:t xml:space="preserve">Apply knowledge of Human Resources Management, </w:t>
            </w:r>
            <w:proofErr w:type="gramStart"/>
            <w:r>
              <w:t>e.g.</w:t>
            </w:r>
            <w:proofErr w:type="gramEnd"/>
            <w:r>
              <w:t xml:space="preserve"> Pin Guidelines, Employment Law, contractual arrangements, partnership working etc</w:t>
            </w:r>
          </w:p>
          <w:p w14:paraId="62924157" w14:textId="77777777" w:rsidR="009D2626" w:rsidRDefault="009D2626">
            <w:pPr>
              <w:numPr>
                <w:ilvl w:val="0"/>
                <w:numId w:val="10"/>
              </w:numPr>
              <w:jc w:val="both"/>
            </w:pPr>
            <w:r>
              <w:t xml:space="preserve">As delegated lead in the complaint reporting procedure, involving investigation, interview techniques, diplomacy, sensitivity, complex </w:t>
            </w:r>
            <w:proofErr w:type="gramStart"/>
            <w:r>
              <w:t>issues</w:t>
            </w:r>
            <w:proofErr w:type="gramEnd"/>
            <w:r>
              <w:t xml:space="preserve"> and report writing with recommendations/action plan</w:t>
            </w:r>
          </w:p>
          <w:p w14:paraId="1FE196A0" w14:textId="77777777" w:rsidR="009D2626" w:rsidRDefault="009D2626">
            <w:pPr>
              <w:numPr>
                <w:ilvl w:val="0"/>
                <w:numId w:val="10"/>
              </w:numPr>
              <w:jc w:val="both"/>
            </w:pPr>
            <w:r>
              <w:t>Responsible for devolved budgets, Training and Equipment budgets.</w:t>
            </w:r>
          </w:p>
          <w:p w14:paraId="2C5C40CF" w14:textId="77777777" w:rsidR="009D2626" w:rsidRDefault="009D2626">
            <w:pPr>
              <w:numPr>
                <w:ilvl w:val="0"/>
                <w:numId w:val="10"/>
              </w:numPr>
              <w:jc w:val="both"/>
            </w:pPr>
            <w:r>
              <w:t xml:space="preserve">Act as Specialist for own area </w:t>
            </w:r>
            <w:proofErr w:type="gramStart"/>
            <w:r>
              <w:t>e.g.</w:t>
            </w:r>
            <w:proofErr w:type="gramEnd"/>
            <w:r>
              <w:t xml:space="preserve"> participate/lead on groups within health and local authority and other partnership organisations.</w:t>
            </w:r>
          </w:p>
          <w:p w14:paraId="6A2F0004" w14:textId="77777777" w:rsidR="009D2626" w:rsidRDefault="009D2626">
            <w:pPr>
              <w:numPr>
                <w:ilvl w:val="0"/>
                <w:numId w:val="10"/>
              </w:numPr>
              <w:jc w:val="both"/>
            </w:pPr>
            <w:r>
              <w:t>Has a responsibility for ensuring management of patient funds and leading multidisciplinary Incapax meetings as per NHS Tayside Policy.</w:t>
            </w:r>
          </w:p>
          <w:p w14:paraId="282089D9" w14:textId="77777777" w:rsidR="009D2626" w:rsidRDefault="009D2626">
            <w:pPr>
              <w:numPr>
                <w:ilvl w:val="0"/>
                <w:numId w:val="10"/>
              </w:numPr>
              <w:jc w:val="both"/>
            </w:pPr>
            <w:r>
              <w:t>Regularly meet with Senior Nursing Staff to discuss relevant issues regarding service provision.</w:t>
            </w:r>
          </w:p>
          <w:p w14:paraId="03550EFF" w14:textId="77777777" w:rsidR="009D2626" w:rsidRDefault="009D2626">
            <w:pPr>
              <w:numPr>
                <w:ilvl w:val="0"/>
                <w:numId w:val="10"/>
              </w:numPr>
              <w:jc w:val="both"/>
            </w:pPr>
            <w:r>
              <w:t xml:space="preserve">Lead Health &amp; Safety implementation within the specialty. </w:t>
            </w:r>
          </w:p>
          <w:p w14:paraId="712CF2D9" w14:textId="77777777" w:rsidR="009D2626" w:rsidRDefault="009D2626">
            <w:pPr>
              <w:numPr>
                <w:ilvl w:val="0"/>
                <w:numId w:val="10"/>
              </w:numPr>
              <w:jc w:val="both"/>
            </w:pPr>
            <w:r>
              <w:t>Develop protocols for peripatetic service, which impact on multi-disciplinary team.</w:t>
            </w:r>
          </w:p>
          <w:p w14:paraId="646D6119" w14:textId="77777777" w:rsidR="009D2626" w:rsidRDefault="009D2626">
            <w:pPr>
              <w:jc w:val="both"/>
            </w:pPr>
          </w:p>
          <w:p w14:paraId="5332ED00" w14:textId="77777777" w:rsidR="009D2626" w:rsidRDefault="009D2626">
            <w:pPr>
              <w:pStyle w:val="Heading4"/>
              <w:keepNext w:val="0"/>
              <w:numPr>
                <w:ilvl w:val="0"/>
                <w:numId w:val="0"/>
              </w:numPr>
              <w:rPr>
                <w:u w:val="single"/>
              </w:rPr>
            </w:pPr>
            <w:r>
              <w:rPr>
                <w:u w:val="single"/>
              </w:rPr>
              <w:t>Emotional Effort</w:t>
            </w:r>
          </w:p>
          <w:p w14:paraId="63BAE892" w14:textId="77777777" w:rsidR="009D2626" w:rsidRDefault="009D2626"/>
          <w:p w14:paraId="1479257F" w14:textId="77777777" w:rsidR="009D2626" w:rsidRDefault="009D2626">
            <w:pPr>
              <w:numPr>
                <w:ilvl w:val="0"/>
                <w:numId w:val="12"/>
              </w:numPr>
            </w:pPr>
            <w:r>
              <w:t xml:space="preserve">Adopt a professional approach in different situations using diplomacy, </w:t>
            </w:r>
            <w:proofErr w:type="gramStart"/>
            <w:r>
              <w:t>tact</w:t>
            </w:r>
            <w:proofErr w:type="gramEnd"/>
            <w:r>
              <w:t xml:space="preserve"> and sensitivity.</w:t>
            </w:r>
          </w:p>
          <w:p w14:paraId="06A047AA" w14:textId="77777777" w:rsidR="009D2626" w:rsidRDefault="009D2626">
            <w:pPr>
              <w:numPr>
                <w:ilvl w:val="0"/>
                <w:numId w:val="12"/>
              </w:numPr>
            </w:pPr>
            <w:r>
              <w:t xml:space="preserve">Manage the effects of unpredicted service change and convey this information to the affected groups of staff, supporting them through the change process when this may mean displacement, re-grading, dissemination of teams, change of location, </w:t>
            </w:r>
            <w:proofErr w:type="gramStart"/>
            <w:r>
              <w:t>site</w:t>
            </w:r>
            <w:proofErr w:type="gramEnd"/>
            <w:r>
              <w:t xml:space="preserve"> and service retraction.</w:t>
            </w:r>
          </w:p>
          <w:p w14:paraId="4DEA0605" w14:textId="77777777" w:rsidR="009D2626" w:rsidRDefault="009D2626"/>
          <w:p w14:paraId="25F5CFAD" w14:textId="77777777" w:rsidR="009D2626" w:rsidRDefault="009D2626">
            <w:pPr>
              <w:pStyle w:val="Heading4"/>
              <w:keepNext w:val="0"/>
              <w:numPr>
                <w:ilvl w:val="0"/>
                <w:numId w:val="0"/>
              </w:numPr>
              <w:rPr>
                <w:u w:val="single"/>
              </w:rPr>
            </w:pPr>
            <w:r>
              <w:rPr>
                <w:u w:val="single"/>
              </w:rPr>
              <w:t>Research and Practice Development</w:t>
            </w:r>
          </w:p>
          <w:p w14:paraId="622CDBDD" w14:textId="77777777" w:rsidR="009D2626" w:rsidRDefault="009D2626"/>
          <w:p w14:paraId="6DFB9A14" w14:textId="77777777" w:rsidR="009D2626" w:rsidRDefault="009D2626">
            <w:pPr>
              <w:numPr>
                <w:ilvl w:val="0"/>
                <w:numId w:val="11"/>
              </w:numPr>
            </w:pPr>
            <w:r>
              <w:t xml:space="preserve">Encourage staff to undertake research and/or audit projects </w:t>
            </w:r>
            <w:proofErr w:type="gramStart"/>
            <w:r>
              <w:t>in order to</w:t>
            </w:r>
            <w:proofErr w:type="gramEnd"/>
            <w:r>
              <w:t xml:space="preserve"> develop themselves professionally.</w:t>
            </w:r>
          </w:p>
          <w:p w14:paraId="6852E793" w14:textId="77777777" w:rsidR="009D2626" w:rsidRDefault="009D2626">
            <w:pPr>
              <w:numPr>
                <w:ilvl w:val="0"/>
                <w:numId w:val="11"/>
              </w:numPr>
            </w:pPr>
            <w:r>
              <w:t xml:space="preserve">Review evidence base as new research becomes </w:t>
            </w:r>
            <w:proofErr w:type="gramStart"/>
            <w:r>
              <w:t>available</w:t>
            </w:r>
            <w:proofErr w:type="gramEnd"/>
          </w:p>
          <w:p w14:paraId="4F8AEB69" w14:textId="77777777" w:rsidR="009D2626" w:rsidRDefault="009D2626">
            <w:pPr>
              <w:numPr>
                <w:ilvl w:val="0"/>
                <w:numId w:val="11"/>
              </w:numPr>
            </w:pPr>
            <w:r>
              <w:t xml:space="preserve">Disseminate, implement relevant research findings to optimise patient care and treatment delivery thereby reducing the theory-practice gap. </w:t>
            </w:r>
          </w:p>
          <w:p w14:paraId="1F760266" w14:textId="77777777" w:rsidR="009D2626" w:rsidRDefault="009D2626">
            <w:pPr>
              <w:numPr>
                <w:ilvl w:val="0"/>
                <w:numId w:val="11"/>
              </w:numPr>
            </w:pPr>
            <w:r>
              <w:t>Undertake surveys, audits and various research and development studies as appropriate to the needs and continued development of the service.</w:t>
            </w:r>
          </w:p>
          <w:p w14:paraId="0D46C213" w14:textId="77777777" w:rsidR="009D2626" w:rsidRDefault="009D2626">
            <w:pPr>
              <w:numPr>
                <w:ilvl w:val="0"/>
                <w:numId w:val="11"/>
              </w:numPr>
            </w:pPr>
            <w:r>
              <w:t xml:space="preserve">Initiate and develop initiatives, which are </w:t>
            </w:r>
            <w:proofErr w:type="gramStart"/>
            <w:r>
              <w:t>sound</w:t>
            </w:r>
            <w:proofErr w:type="gramEnd"/>
            <w:r>
              <w:t xml:space="preserve"> and evidence based to improve the care of older people with complex illness within community settings.</w:t>
            </w:r>
          </w:p>
          <w:p w14:paraId="6E8FFD29" w14:textId="77777777" w:rsidR="009D2626" w:rsidRDefault="009D2626">
            <w:pPr>
              <w:numPr>
                <w:ilvl w:val="0"/>
                <w:numId w:val="11"/>
              </w:numPr>
            </w:pPr>
            <w:r>
              <w:t xml:space="preserve">Continuous development of the peripatetic service by leading focus groups and using evidence-based practice to develop a system which improves patient care and delivery of service by being adaptable to change and flexible </w:t>
            </w:r>
            <w:r>
              <w:lastRenderedPageBreak/>
              <w:t xml:space="preserve">enough to meet the changing needs of the older population with complex </w:t>
            </w:r>
            <w:proofErr w:type="gramStart"/>
            <w:r>
              <w:t>needs</w:t>
            </w:r>
            <w:proofErr w:type="gramEnd"/>
          </w:p>
          <w:p w14:paraId="24EFF8D2" w14:textId="77777777" w:rsidR="009D2626" w:rsidRDefault="009D2626">
            <w:pPr>
              <w:jc w:val="both"/>
            </w:pPr>
          </w:p>
        </w:tc>
      </w:tr>
      <w:tr w:rsidR="009D2626" w14:paraId="4AFE1EF7" w14:textId="77777777">
        <w:tc>
          <w:tcPr>
            <w:tcW w:w="9918" w:type="dxa"/>
            <w:gridSpan w:val="2"/>
            <w:tcBorders>
              <w:bottom w:val="single" w:sz="4" w:space="0" w:color="auto"/>
            </w:tcBorders>
          </w:tcPr>
          <w:p w14:paraId="3C447A6D" w14:textId="77777777" w:rsidR="009D2626" w:rsidRDefault="009D2626">
            <w:pPr>
              <w:ind w:left="360"/>
              <w:jc w:val="both"/>
            </w:pPr>
          </w:p>
          <w:p w14:paraId="2A197A65" w14:textId="77777777" w:rsidR="009D2626" w:rsidRDefault="009D2626">
            <w:pPr>
              <w:pStyle w:val="Heading3"/>
              <w:keepNext w:val="0"/>
              <w:numPr>
                <w:ilvl w:val="0"/>
                <w:numId w:val="16"/>
              </w:numPr>
              <w:tabs>
                <w:tab w:val="left" w:pos="360"/>
              </w:tabs>
            </w:pPr>
            <w:r>
              <w:tab/>
              <w:t>COMMUNICATIONS AND RELATIONSHIPS</w:t>
            </w:r>
          </w:p>
          <w:p w14:paraId="2E794384" w14:textId="77777777" w:rsidR="009D2626" w:rsidRDefault="009D2626">
            <w:pPr>
              <w:jc w:val="both"/>
            </w:pPr>
          </w:p>
          <w:p w14:paraId="7D1FFC16" w14:textId="77777777" w:rsidR="009D2626" w:rsidRDefault="009D2626">
            <w:pPr>
              <w:numPr>
                <w:ilvl w:val="0"/>
                <w:numId w:val="13"/>
              </w:numPr>
              <w:jc w:val="both"/>
            </w:pPr>
            <w:r>
              <w:t xml:space="preserve">Establish and maintain effective communication channels and provide a focal point for the dissemination of information thereby providing exemplary leadership and ensuring staff have all relevant information to maximise their job </w:t>
            </w:r>
            <w:proofErr w:type="gramStart"/>
            <w:r>
              <w:t>potential</w:t>
            </w:r>
            <w:proofErr w:type="gramEnd"/>
          </w:p>
          <w:p w14:paraId="4F16CFBA" w14:textId="77777777" w:rsidR="009D2626" w:rsidRDefault="009D2626">
            <w:pPr>
              <w:numPr>
                <w:ilvl w:val="0"/>
                <w:numId w:val="13"/>
              </w:numPr>
              <w:jc w:val="both"/>
            </w:pPr>
            <w:r>
              <w:t xml:space="preserve">Liaise with health and social work staff at a level relevant to post to ensure that service delivery is planned, implemented and reviewed in line with best </w:t>
            </w:r>
            <w:proofErr w:type="gramStart"/>
            <w:r>
              <w:t>practice</w:t>
            </w:r>
            <w:proofErr w:type="gramEnd"/>
          </w:p>
          <w:p w14:paraId="392BF69A" w14:textId="77777777" w:rsidR="009D2626" w:rsidRDefault="009D2626">
            <w:pPr>
              <w:numPr>
                <w:ilvl w:val="0"/>
                <w:numId w:val="13"/>
              </w:numPr>
              <w:jc w:val="both"/>
            </w:pPr>
            <w:r>
              <w:t xml:space="preserve">Convey complex and contentious service development information to large groups </w:t>
            </w:r>
            <w:proofErr w:type="spellStart"/>
            <w:proofErr w:type="gramStart"/>
            <w:r>
              <w:t>eg</w:t>
            </w:r>
            <w:proofErr w:type="spellEnd"/>
            <w:proofErr w:type="gramEnd"/>
            <w:r>
              <w:t xml:space="preserve"> staff, staff organisations, senior managers, carers etc</w:t>
            </w:r>
          </w:p>
          <w:p w14:paraId="66A0383A" w14:textId="77777777" w:rsidR="009D2626" w:rsidRDefault="009D2626">
            <w:pPr>
              <w:numPr>
                <w:ilvl w:val="0"/>
                <w:numId w:val="13"/>
              </w:numPr>
              <w:jc w:val="both"/>
            </w:pPr>
            <w:r>
              <w:t xml:space="preserve">Liaise with staff and their staff organisation regarding contentious or sensitive issues utilising negotiating and persuasion skills to achieve the best </w:t>
            </w:r>
            <w:proofErr w:type="gramStart"/>
            <w:r>
              <w:t>outcome</w:t>
            </w:r>
            <w:proofErr w:type="gramEnd"/>
          </w:p>
          <w:p w14:paraId="2B99F172" w14:textId="77777777" w:rsidR="009D2626" w:rsidRDefault="009D2626">
            <w:pPr>
              <w:numPr>
                <w:ilvl w:val="0"/>
                <w:numId w:val="13"/>
              </w:numPr>
              <w:jc w:val="both"/>
            </w:pPr>
            <w:r>
              <w:t xml:space="preserve">Chair formal meetings as required and attend other senior staff meetings.  Many ad hoc meetings are convened as required and will occasionally be chaired by the post </w:t>
            </w:r>
            <w:proofErr w:type="gramStart"/>
            <w:r>
              <w:t>holder</w:t>
            </w:r>
            <w:proofErr w:type="gramEnd"/>
          </w:p>
          <w:p w14:paraId="4BD07D3A" w14:textId="77777777" w:rsidR="009D2626" w:rsidRDefault="009D2626">
            <w:pPr>
              <w:numPr>
                <w:ilvl w:val="0"/>
                <w:numId w:val="13"/>
              </w:numPr>
              <w:jc w:val="both"/>
            </w:pPr>
            <w:r>
              <w:t xml:space="preserve">Provide professional advice and opinions where </w:t>
            </w:r>
            <w:proofErr w:type="gramStart"/>
            <w:r>
              <w:t>appropriate</w:t>
            </w:r>
            <w:proofErr w:type="gramEnd"/>
          </w:p>
          <w:p w14:paraId="1860F99B" w14:textId="77777777" w:rsidR="009D2626" w:rsidRDefault="009D2626">
            <w:pPr>
              <w:numPr>
                <w:ilvl w:val="0"/>
                <w:numId w:val="13"/>
              </w:numPr>
              <w:jc w:val="both"/>
            </w:pPr>
            <w:r>
              <w:t>Demonstrate excellent communication skills at a senior level – both written and verbal</w:t>
            </w:r>
          </w:p>
          <w:p w14:paraId="5B54797C" w14:textId="77777777" w:rsidR="009D2626" w:rsidRDefault="009D2626">
            <w:pPr>
              <w:numPr>
                <w:ilvl w:val="0"/>
                <w:numId w:val="13"/>
              </w:numPr>
              <w:jc w:val="both"/>
            </w:pPr>
            <w:r>
              <w:t>Develop and maintain good communications and working relationships with community-based agencies involved in care provision in order that an effective service can be provided for people with complex needs.</w:t>
            </w:r>
          </w:p>
          <w:p w14:paraId="52C58381" w14:textId="77777777" w:rsidR="009D2626" w:rsidRDefault="009D2626">
            <w:pPr>
              <w:numPr>
                <w:ilvl w:val="0"/>
                <w:numId w:val="13"/>
              </w:numPr>
              <w:jc w:val="both"/>
            </w:pPr>
            <w:r>
              <w:t xml:space="preserve">Develop and maintain good communications and working relationships with </w:t>
            </w:r>
            <w:proofErr w:type="gramStart"/>
            <w:r>
              <w:t>community based</w:t>
            </w:r>
            <w:proofErr w:type="gramEnd"/>
            <w:r>
              <w:t xml:space="preserve"> agencies to ensure earliest possible referral for intervention, advice, education and care for people experiencing complex symptoms of illness. </w:t>
            </w:r>
          </w:p>
          <w:p w14:paraId="7E52D68F" w14:textId="77777777" w:rsidR="009D2626" w:rsidRDefault="009D2626"/>
        </w:tc>
      </w:tr>
      <w:tr w:rsidR="009D2626" w14:paraId="21BC4317" w14:textId="77777777">
        <w:tc>
          <w:tcPr>
            <w:tcW w:w="9918" w:type="dxa"/>
            <w:gridSpan w:val="2"/>
          </w:tcPr>
          <w:p w14:paraId="11F6BCAE" w14:textId="77777777" w:rsidR="009D2626" w:rsidRDefault="009D2626">
            <w:pPr>
              <w:pStyle w:val="Heading3"/>
              <w:keepNext w:val="0"/>
              <w:numPr>
                <w:ilvl w:val="0"/>
                <w:numId w:val="16"/>
              </w:numPr>
            </w:pPr>
            <w:r>
              <w:t>KNOWLEDGE, TRAINING AND EXPERIENCE REQUIRED TO DO THE JOB</w:t>
            </w:r>
          </w:p>
          <w:p w14:paraId="41B1159C" w14:textId="77777777" w:rsidR="009D2626" w:rsidRDefault="009D2626">
            <w:pPr>
              <w:numPr>
                <w:ilvl w:val="12"/>
                <w:numId w:val="0"/>
              </w:numPr>
              <w:jc w:val="both"/>
            </w:pPr>
          </w:p>
          <w:p w14:paraId="4196D691" w14:textId="77777777" w:rsidR="009D2626" w:rsidRDefault="009D2626">
            <w:pPr>
              <w:numPr>
                <w:ilvl w:val="0"/>
                <w:numId w:val="14"/>
              </w:numPr>
              <w:jc w:val="both"/>
            </w:pPr>
            <w:r>
              <w:t>Clinical Qualification in Nursing, RGN / Adult.</w:t>
            </w:r>
          </w:p>
          <w:p w14:paraId="52B24ACC" w14:textId="77777777" w:rsidR="009D2626" w:rsidRDefault="009D2626">
            <w:pPr>
              <w:numPr>
                <w:ilvl w:val="0"/>
                <w:numId w:val="14"/>
              </w:numPr>
              <w:jc w:val="both"/>
            </w:pPr>
            <w:r>
              <w:t xml:space="preserve">Registration with professional body </w:t>
            </w:r>
            <w:proofErr w:type="gramStart"/>
            <w:r>
              <w:t>e.g.</w:t>
            </w:r>
            <w:proofErr w:type="gramEnd"/>
            <w:r>
              <w:t xml:space="preserve"> Nursing and Midwifery Council</w:t>
            </w:r>
          </w:p>
          <w:p w14:paraId="1CEC50F3" w14:textId="052818BD" w:rsidR="009D2626" w:rsidRDefault="009D2626">
            <w:pPr>
              <w:numPr>
                <w:ilvl w:val="0"/>
                <w:numId w:val="14"/>
              </w:numPr>
              <w:jc w:val="both"/>
            </w:pPr>
            <w:r>
              <w:t xml:space="preserve">Specialist clinical knowledge achieved </w:t>
            </w:r>
            <w:r w:rsidR="00821133">
              <w:t>extensive</w:t>
            </w:r>
            <w:r>
              <w:t xml:space="preserve"> underpinned by theory.</w:t>
            </w:r>
          </w:p>
          <w:p w14:paraId="30EA2FC7" w14:textId="163CC34D" w:rsidR="009D2626" w:rsidRDefault="00821133">
            <w:pPr>
              <w:numPr>
                <w:ilvl w:val="0"/>
                <w:numId w:val="14"/>
              </w:numPr>
              <w:jc w:val="both"/>
            </w:pPr>
            <w:r>
              <w:t>Extensive experience</w:t>
            </w:r>
            <w:r w:rsidR="009D2626">
              <w:t xml:space="preserve"> of management within a clinical setting</w:t>
            </w:r>
          </w:p>
          <w:p w14:paraId="2337B34C" w14:textId="77777777" w:rsidR="009D2626" w:rsidRDefault="009D2626">
            <w:pPr>
              <w:numPr>
                <w:ilvl w:val="0"/>
                <w:numId w:val="14"/>
              </w:numPr>
              <w:jc w:val="both"/>
            </w:pPr>
            <w:r>
              <w:t xml:space="preserve">A high level of understanding on national guidelines/legislation relating to care of older </w:t>
            </w:r>
            <w:proofErr w:type="gramStart"/>
            <w:r>
              <w:t>people</w:t>
            </w:r>
            <w:proofErr w:type="gramEnd"/>
          </w:p>
          <w:p w14:paraId="2AE62175" w14:textId="13EB619D" w:rsidR="009D2626" w:rsidRDefault="009D2626">
            <w:pPr>
              <w:numPr>
                <w:ilvl w:val="0"/>
                <w:numId w:val="14"/>
              </w:numPr>
              <w:jc w:val="both"/>
            </w:pPr>
            <w:r>
              <w:t xml:space="preserve">The ability to inspire groups of staff / teams of </w:t>
            </w:r>
            <w:proofErr w:type="gramStart"/>
            <w:r>
              <w:t>professionals</w:t>
            </w:r>
            <w:proofErr w:type="gramEnd"/>
          </w:p>
          <w:p w14:paraId="599E5DD8" w14:textId="77777777" w:rsidR="009D2626" w:rsidRDefault="009D2626">
            <w:pPr>
              <w:numPr>
                <w:ilvl w:val="0"/>
                <w:numId w:val="14"/>
              </w:numPr>
              <w:jc w:val="both"/>
            </w:pPr>
            <w:r>
              <w:t>Evidence of post registration clinical/managerial education relevant to the post</w:t>
            </w:r>
          </w:p>
          <w:p w14:paraId="2B83073B" w14:textId="77777777" w:rsidR="009D2626" w:rsidRDefault="009D2626">
            <w:pPr>
              <w:numPr>
                <w:ilvl w:val="0"/>
                <w:numId w:val="14"/>
              </w:numPr>
              <w:jc w:val="both"/>
            </w:pPr>
            <w:r>
              <w:t xml:space="preserve">Excellent communication and </w:t>
            </w:r>
            <w:proofErr w:type="gramStart"/>
            <w:r>
              <w:t>inter personal</w:t>
            </w:r>
            <w:proofErr w:type="gramEnd"/>
            <w:r>
              <w:t xml:space="preserve"> skills</w:t>
            </w:r>
          </w:p>
          <w:p w14:paraId="5CB91B27" w14:textId="77777777" w:rsidR="009D2626" w:rsidRDefault="009D2626">
            <w:pPr>
              <w:numPr>
                <w:ilvl w:val="0"/>
                <w:numId w:val="14"/>
              </w:numPr>
              <w:jc w:val="both"/>
            </w:pPr>
            <w:r>
              <w:t xml:space="preserve">Team working </w:t>
            </w:r>
            <w:proofErr w:type="gramStart"/>
            <w:r>
              <w:t>skills</w:t>
            </w:r>
            <w:proofErr w:type="gramEnd"/>
          </w:p>
          <w:p w14:paraId="44539443" w14:textId="77777777" w:rsidR="009D2626" w:rsidRDefault="009D2626">
            <w:pPr>
              <w:numPr>
                <w:ilvl w:val="0"/>
                <w:numId w:val="14"/>
              </w:numPr>
              <w:jc w:val="both"/>
            </w:pPr>
            <w:r>
              <w:t>Time management skills</w:t>
            </w:r>
          </w:p>
          <w:p w14:paraId="556BBA29" w14:textId="77777777" w:rsidR="009D2626" w:rsidRDefault="009D2626">
            <w:pPr>
              <w:numPr>
                <w:ilvl w:val="0"/>
                <w:numId w:val="14"/>
              </w:numPr>
              <w:jc w:val="both"/>
            </w:pPr>
            <w:r>
              <w:t>Presentation skills</w:t>
            </w:r>
          </w:p>
          <w:p w14:paraId="20D19F59" w14:textId="77777777" w:rsidR="009D2626" w:rsidRDefault="009D2626">
            <w:pPr>
              <w:numPr>
                <w:ilvl w:val="0"/>
                <w:numId w:val="14"/>
              </w:numPr>
              <w:jc w:val="both"/>
            </w:pPr>
            <w:r>
              <w:t xml:space="preserve">Experience of successfully managing change and service development </w:t>
            </w:r>
          </w:p>
          <w:p w14:paraId="24DAD4C1" w14:textId="77777777" w:rsidR="009D2626" w:rsidRDefault="009D2626">
            <w:pPr>
              <w:numPr>
                <w:ilvl w:val="0"/>
                <w:numId w:val="14"/>
              </w:numPr>
              <w:jc w:val="both"/>
            </w:pPr>
            <w:r>
              <w:t xml:space="preserve">Computer skills </w:t>
            </w:r>
          </w:p>
          <w:p w14:paraId="7A20A529" w14:textId="77777777" w:rsidR="009D2626" w:rsidRDefault="009D2626">
            <w:pPr>
              <w:numPr>
                <w:ilvl w:val="0"/>
                <w:numId w:val="10"/>
              </w:numPr>
              <w:jc w:val="both"/>
            </w:pPr>
            <w:r>
              <w:t>Have proven ability to produce reports/information within dead-</w:t>
            </w:r>
            <w:proofErr w:type="gramStart"/>
            <w:r>
              <w:t>lines</w:t>
            </w:r>
            <w:proofErr w:type="gramEnd"/>
          </w:p>
          <w:p w14:paraId="516D06D0" w14:textId="77777777" w:rsidR="009D2626" w:rsidRDefault="009D2626">
            <w:pPr>
              <w:numPr>
                <w:ilvl w:val="0"/>
                <w:numId w:val="10"/>
              </w:numPr>
              <w:jc w:val="both"/>
            </w:pPr>
            <w:r>
              <w:t xml:space="preserve">Have proven ability to communicate/liaise at a high </w:t>
            </w:r>
            <w:proofErr w:type="gramStart"/>
            <w:r>
              <w:t>level</w:t>
            </w:r>
            <w:proofErr w:type="gramEnd"/>
          </w:p>
          <w:p w14:paraId="5EAB2936" w14:textId="77777777" w:rsidR="009D2626" w:rsidRDefault="009D2626">
            <w:pPr>
              <w:numPr>
                <w:ilvl w:val="0"/>
                <w:numId w:val="10"/>
              </w:numPr>
              <w:jc w:val="both"/>
            </w:pPr>
            <w:r>
              <w:t xml:space="preserve">Have proven staff management skills and experience of HR </w:t>
            </w:r>
            <w:proofErr w:type="gramStart"/>
            <w:r>
              <w:t>issues</w:t>
            </w:r>
            <w:proofErr w:type="gramEnd"/>
          </w:p>
          <w:p w14:paraId="6758D9AD" w14:textId="77777777" w:rsidR="009D2626" w:rsidRDefault="009D2626">
            <w:pPr>
              <w:numPr>
                <w:ilvl w:val="0"/>
                <w:numId w:val="10"/>
              </w:numPr>
              <w:jc w:val="both"/>
            </w:pPr>
            <w:r>
              <w:t xml:space="preserve">Highly specialised clinical skills in care of the older person in residential and institutional settings to the </w:t>
            </w:r>
            <w:proofErr w:type="gramStart"/>
            <w:r>
              <w:t>ultimate aim</w:t>
            </w:r>
            <w:proofErr w:type="gramEnd"/>
            <w:r>
              <w:t xml:space="preserve"> of appropriate care provision for all of the needs of the patient, e.g.  </w:t>
            </w:r>
          </w:p>
          <w:p w14:paraId="56A3B29D" w14:textId="77777777" w:rsidR="009D2626" w:rsidRDefault="009D2626">
            <w:pPr>
              <w:numPr>
                <w:ilvl w:val="1"/>
                <w:numId w:val="35"/>
              </w:numPr>
              <w:rPr>
                <w:iCs/>
              </w:rPr>
            </w:pPr>
            <w:r>
              <w:rPr>
                <w:iCs/>
              </w:rPr>
              <w:t>Dementia/challenging behaviour</w:t>
            </w:r>
          </w:p>
          <w:p w14:paraId="61081909" w14:textId="77777777" w:rsidR="009D2626" w:rsidRDefault="009D2626">
            <w:pPr>
              <w:numPr>
                <w:ilvl w:val="1"/>
                <w:numId w:val="35"/>
              </w:numPr>
              <w:rPr>
                <w:iCs/>
              </w:rPr>
            </w:pPr>
            <w:r>
              <w:rPr>
                <w:iCs/>
              </w:rPr>
              <w:t>Wound care</w:t>
            </w:r>
          </w:p>
          <w:p w14:paraId="0EB54C9C" w14:textId="77777777" w:rsidR="009D2626" w:rsidRDefault="009D2626">
            <w:pPr>
              <w:numPr>
                <w:ilvl w:val="1"/>
                <w:numId w:val="35"/>
              </w:numPr>
              <w:rPr>
                <w:iCs/>
              </w:rPr>
            </w:pPr>
            <w:r>
              <w:rPr>
                <w:iCs/>
              </w:rPr>
              <w:t>Tissue viability</w:t>
            </w:r>
          </w:p>
          <w:p w14:paraId="5C48A415" w14:textId="77777777" w:rsidR="009D2626" w:rsidRDefault="009D2626">
            <w:pPr>
              <w:numPr>
                <w:ilvl w:val="1"/>
                <w:numId w:val="35"/>
              </w:numPr>
              <w:rPr>
                <w:iCs/>
              </w:rPr>
            </w:pPr>
            <w:r>
              <w:rPr>
                <w:iCs/>
              </w:rPr>
              <w:t>Phlebotomy</w:t>
            </w:r>
          </w:p>
          <w:p w14:paraId="69CBA84C" w14:textId="77777777" w:rsidR="009D2626" w:rsidRDefault="009D2626">
            <w:pPr>
              <w:numPr>
                <w:ilvl w:val="1"/>
                <w:numId w:val="35"/>
              </w:numPr>
              <w:rPr>
                <w:iCs/>
              </w:rPr>
            </w:pPr>
            <w:r>
              <w:rPr>
                <w:iCs/>
              </w:rPr>
              <w:t>Catheterisation</w:t>
            </w:r>
          </w:p>
          <w:p w14:paraId="45045050" w14:textId="77777777" w:rsidR="009D2626" w:rsidRDefault="009D2626">
            <w:pPr>
              <w:numPr>
                <w:ilvl w:val="1"/>
                <w:numId w:val="35"/>
              </w:numPr>
              <w:rPr>
                <w:iCs/>
              </w:rPr>
            </w:pPr>
            <w:r>
              <w:rPr>
                <w:iCs/>
              </w:rPr>
              <w:t>Palliative care</w:t>
            </w:r>
          </w:p>
          <w:p w14:paraId="5189EBB2" w14:textId="77777777" w:rsidR="009D2626" w:rsidRDefault="009D2626">
            <w:pPr>
              <w:numPr>
                <w:ilvl w:val="1"/>
                <w:numId w:val="35"/>
              </w:numPr>
              <w:rPr>
                <w:iCs/>
              </w:rPr>
            </w:pPr>
            <w:r>
              <w:rPr>
                <w:iCs/>
              </w:rPr>
              <w:t>Syringe driver care</w:t>
            </w:r>
          </w:p>
          <w:p w14:paraId="3323F550" w14:textId="77777777" w:rsidR="009D2626" w:rsidRDefault="009D2626">
            <w:pPr>
              <w:numPr>
                <w:ilvl w:val="1"/>
                <w:numId w:val="35"/>
              </w:numPr>
            </w:pPr>
            <w:r>
              <w:rPr>
                <w:iCs/>
              </w:rPr>
              <w:t>Nutrition/hydration</w:t>
            </w:r>
          </w:p>
          <w:p w14:paraId="0586DC40" w14:textId="77777777" w:rsidR="009D2626" w:rsidRDefault="009D2626">
            <w:pPr>
              <w:ind w:left="720"/>
            </w:pPr>
          </w:p>
        </w:tc>
      </w:tr>
      <w:tr w:rsidR="009D2626" w14:paraId="433E27FC" w14:textId="77777777">
        <w:trPr>
          <w:gridBefore w:val="1"/>
          <w:wBefore w:w="18" w:type="dxa"/>
          <w:trHeight w:val="1833"/>
        </w:trPr>
        <w:tc>
          <w:tcPr>
            <w:tcW w:w="9900" w:type="dxa"/>
          </w:tcPr>
          <w:p w14:paraId="4E6699E7" w14:textId="77777777" w:rsidR="009D2626" w:rsidRDefault="009D2626">
            <w:pPr>
              <w:pStyle w:val="Heading4"/>
              <w:keepNext w:val="0"/>
              <w:numPr>
                <w:ilvl w:val="0"/>
                <w:numId w:val="0"/>
              </w:numPr>
              <w:jc w:val="center"/>
            </w:pPr>
            <w:r>
              <w:lastRenderedPageBreak/>
              <w:t>ESSENTIAL ADDITIONAL INFORMATION</w:t>
            </w:r>
          </w:p>
          <w:p w14:paraId="512B16DF" w14:textId="77777777" w:rsidR="009D2626" w:rsidRDefault="009D2626">
            <w:pPr>
              <w:pStyle w:val="Heading4"/>
              <w:keepNext w:val="0"/>
              <w:numPr>
                <w:ilvl w:val="0"/>
                <w:numId w:val="0"/>
              </w:numPr>
            </w:pPr>
          </w:p>
          <w:p w14:paraId="7D194EB0" w14:textId="77777777" w:rsidR="009D2626" w:rsidRDefault="009D2626">
            <w:pPr>
              <w:pStyle w:val="Heading4"/>
              <w:keepNext w:val="0"/>
              <w:numPr>
                <w:ilvl w:val="0"/>
                <w:numId w:val="16"/>
              </w:numPr>
            </w:pPr>
            <w:r>
              <w:t>SYSTEMS AND EQUIPMENT</w:t>
            </w:r>
          </w:p>
          <w:p w14:paraId="4EECA26F" w14:textId="77777777" w:rsidR="009D2626" w:rsidRDefault="009D2626">
            <w:pPr>
              <w:pStyle w:val="Header"/>
              <w:tabs>
                <w:tab w:val="clear" w:pos="4153"/>
                <w:tab w:val="clear" w:pos="8306"/>
              </w:tabs>
            </w:pPr>
          </w:p>
          <w:p w14:paraId="672056C3" w14:textId="77777777" w:rsidR="009D2626" w:rsidRDefault="009D2626">
            <w:pPr>
              <w:numPr>
                <w:ilvl w:val="0"/>
                <w:numId w:val="15"/>
              </w:numPr>
              <w:jc w:val="both"/>
            </w:pPr>
            <w:r>
              <w:t xml:space="preserve">Access and utilise IT systems on a daily basis to maintain records, provide reports and develop </w:t>
            </w:r>
            <w:proofErr w:type="gramStart"/>
            <w:r>
              <w:t>documents</w:t>
            </w:r>
            <w:proofErr w:type="gramEnd"/>
          </w:p>
          <w:p w14:paraId="5EAD59E5" w14:textId="77777777" w:rsidR="009D2626" w:rsidRDefault="009D2626">
            <w:pPr>
              <w:numPr>
                <w:ilvl w:val="0"/>
                <w:numId w:val="15"/>
              </w:numPr>
              <w:jc w:val="both"/>
            </w:pPr>
            <w:r>
              <w:t>Is a designated signatory for travel claims</w:t>
            </w:r>
            <w:r>
              <w:rPr>
                <w:b/>
                <w:i/>
              </w:rPr>
              <w:t xml:space="preserve">, </w:t>
            </w:r>
            <w:r>
              <w:t>endowment funds</w:t>
            </w:r>
            <w:r>
              <w:rPr>
                <w:b/>
                <w:i/>
              </w:rPr>
              <w:t xml:space="preserve">, </w:t>
            </w:r>
            <w:r>
              <w:t>annual leave</w:t>
            </w:r>
            <w:r>
              <w:rPr>
                <w:b/>
                <w:i/>
              </w:rPr>
              <w:t xml:space="preserve">, </w:t>
            </w:r>
            <w:r>
              <w:t>payroll equipment, training applications</w:t>
            </w:r>
            <w:r>
              <w:rPr>
                <w:b/>
                <w:i/>
              </w:rPr>
              <w:t xml:space="preserve"> </w:t>
            </w:r>
            <w:r>
              <w:t>and act as designated signatory for Specialty Manager.</w:t>
            </w:r>
          </w:p>
          <w:p w14:paraId="3B5E84FA" w14:textId="77777777" w:rsidR="009D2626" w:rsidRDefault="009D2626">
            <w:pPr>
              <w:numPr>
                <w:ilvl w:val="0"/>
                <w:numId w:val="15"/>
              </w:numPr>
              <w:jc w:val="both"/>
            </w:pPr>
            <w:r>
              <w:t>Ensure continuous supply of equipment is available for clinical use.</w:t>
            </w:r>
          </w:p>
          <w:p w14:paraId="34203C0B" w14:textId="77777777" w:rsidR="009D2626" w:rsidRDefault="009D2626">
            <w:pPr>
              <w:numPr>
                <w:ilvl w:val="0"/>
                <w:numId w:val="15"/>
              </w:numPr>
              <w:jc w:val="both"/>
            </w:pPr>
            <w:r>
              <w:t xml:space="preserve">Identify gaps in equipment provision and prepare documents/bids to secure funding for equipment for new systems </w:t>
            </w:r>
            <w:proofErr w:type="gramStart"/>
            <w:r>
              <w:t>e.g.</w:t>
            </w:r>
            <w:proofErr w:type="gramEnd"/>
            <w:r>
              <w:t xml:space="preserve"> ECG (high level complex).</w:t>
            </w:r>
          </w:p>
          <w:p w14:paraId="53AC47F0" w14:textId="77777777" w:rsidR="009D2626" w:rsidRDefault="009D2626">
            <w:pPr>
              <w:numPr>
                <w:ilvl w:val="0"/>
                <w:numId w:val="15"/>
              </w:numPr>
              <w:jc w:val="both"/>
            </w:pPr>
            <w:r>
              <w:t>Liaise with Estates and Site Management re maintenance programme.</w:t>
            </w:r>
          </w:p>
          <w:p w14:paraId="1350A924" w14:textId="77777777" w:rsidR="009D2626" w:rsidRDefault="009D2626">
            <w:pPr>
              <w:numPr>
                <w:ilvl w:val="0"/>
                <w:numId w:val="15"/>
              </w:numPr>
              <w:jc w:val="both"/>
            </w:pPr>
            <w:r>
              <w:t>Maintain Asset Register for area of responsibility.</w:t>
            </w:r>
          </w:p>
          <w:p w14:paraId="18759396" w14:textId="77777777" w:rsidR="009D2626" w:rsidRDefault="009D2626">
            <w:pPr>
              <w:numPr>
                <w:ilvl w:val="0"/>
                <w:numId w:val="15"/>
              </w:numPr>
              <w:jc w:val="both"/>
            </w:pPr>
            <w:r>
              <w:t>Interpretation of MELs/HDLs, Scottish Executive and other literature incorporating the directives into patient records and therefore standardised practice directing staff through facilitation of training and education.</w:t>
            </w:r>
          </w:p>
          <w:p w14:paraId="71AB9C3C" w14:textId="77777777" w:rsidR="009D2626" w:rsidRDefault="009D2626">
            <w:pPr>
              <w:numPr>
                <w:ilvl w:val="0"/>
                <w:numId w:val="15"/>
              </w:numPr>
              <w:jc w:val="both"/>
            </w:pPr>
            <w:r>
              <w:t>Assist in development accurate patient records, which reflect care incorporating audit mechanisms to produce information relevant to the development of practice/care.</w:t>
            </w:r>
          </w:p>
          <w:p w14:paraId="5F959338" w14:textId="77777777" w:rsidR="009D2626" w:rsidRDefault="009D2626">
            <w:pPr>
              <w:numPr>
                <w:ilvl w:val="0"/>
                <w:numId w:val="15"/>
              </w:numPr>
              <w:jc w:val="both"/>
            </w:pPr>
            <w:r>
              <w:t>Contribute to development of performance management systems and ensure adherence by all staff.</w:t>
            </w:r>
          </w:p>
          <w:p w14:paraId="0A91C810" w14:textId="77777777" w:rsidR="009D2626" w:rsidRDefault="009D2626"/>
          <w:p w14:paraId="540BB2AC" w14:textId="77777777" w:rsidR="00821133" w:rsidRDefault="00821133"/>
          <w:p w14:paraId="18A5B5FD" w14:textId="77777777" w:rsidR="00821133" w:rsidRPr="00821133" w:rsidRDefault="00821133" w:rsidP="00821133">
            <w:pPr>
              <w:ind w:left="720"/>
              <w:rPr>
                <w:b/>
              </w:rPr>
            </w:pPr>
            <w:r w:rsidRPr="00821133">
              <w:rPr>
                <w:b/>
              </w:rPr>
              <w:t>Responsibility for Records Management</w:t>
            </w:r>
          </w:p>
          <w:p w14:paraId="284366DB" w14:textId="77777777" w:rsidR="00821133" w:rsidRPr="00821133" w:rsidRDefault="00821133" w:rsidP="00821133">
            <w:pPr>
              <w:ind w:left="720"/>
            </w:pPr>
            <w:r w:rsidRPr="00821133">
              <w:t xml:space="preserve">All records created </w:t>
            </w:r>
            <w:proofErr w:type="gramStart"/>
            <w:r w:rsidRPr="00821133">
              <w:t>in the course of</w:t>
            </w:r>
            <w:proofErr w:type="gramEnd"/>
            <w:r w:rsidRPr="00821133">
              <w:t xml:space="preserve"> the business of NHS Tayside are corporate records and are public records under the terms of the Public Records (Scotland) Act 2011.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083DBB11" w14:textId="77777777" w:rsidR="00821133" w:rsidRDefault="00821133"/>
        </w:tc>
      </w:tr>
      <w:tr w:rsidR="009D2626" w14:paraId="3292F64F" w14:textId="77777777">
        <w:trPr>
          <w:gridBefore w:val="1"/>
          <w:wBefore w:w="18" w:type="dxa"/>
          <w:trHeight w:val="1833"/>
        </w:trPr>
        <w:tc>
          <w:tcPr>
            <w:tcW w:w="9900" w:type="dxa"/>
          </w:tcPr>
          <w:p w14:paraId="4290B9DA" w14:textId="77777777" w:rsidR="009D2626" w:rsidRDefault="009D2626">
            <w:pPr>
              <w:pStyle w:val="Header"/>
              <w:tabs>
                <w:tab w:val="clear" w:pos="4153"/>
                <w:tab w:val="clear" w:pos="8306"/>
              </w:tabs>
            </w:pPr>
          </w:p>
          <w:p w14:paraId="4536A8BA" w14:textId="77777777" w:rsidR="009D2626" w:rsidRDefault="009D2626">
            <w:pPr>
              <w:pStyle w:val="Heading3"/>
              <w:keepNext w:val="0"/>
              <w:numPr>
                <w:ilvl w:val="0"/>
                <w:numId w:val="16"/>
              </w:numPr>
            </w:pPr>
            <w:r>
              <w:t>PHYSICAL DEMANDS OF THE JOB</w:t>
            </w:r>
          </w:p>
          <w:p w14:paraId="5CF3BAD0" w14:textId="77777777" w:rsidR="009D2626" w:rsidRDefault="009D2626"/>
          <w:p w14:paraId="0D52B633" w14:textId="77777777" w:rsidR="009D2626" w:rsidRDefault="009D2626">
            <w:pPr>
              <w:pStyle w:val="Heading7"/>
              <w:keepNext w:val="0"/>
            </w:pPr>
            <w:r>
              <w:t>Physical</w:t>
            </w:r>
          </w:p>
          <w:p w14:paraId="392486F0" w14:textId="77777777" w:rsidR="009D2626" w:rsidRDefault="009D2626">
            <w:pPr>
              <w:jc w:val="both"/>
              <w:rPr>
                <w:b/>
              </w:rPr>
            </w:pPr>
          </w:p>
          <w:p w14:paraId="495978CF" w14:textId="77777777" w:rsidR="009D2626" w:rsidRDefault="009D2626">
            <w:pPr>
              <w:numPr>
                <w:ilvl w:val="0"/>
                <w:numId w:val="17"/>
              </w:numPr>
              <w:jc w:val="both"/>
            </w:pPr>
            <w:r>
              <w:t>Geographical diversity of unit/care settings involves regular travel.</w:t>
            </w:r>
          </w:p>
          <w:p w14:paraId="087C6BF4" w14:textId="77777777" w:rsidR="009D2626" w:rsidRDefault="009D2626">
            <w:pPr>
              <w:numPr>
                <w:ilvl w:val="0"/>
                <w:numId w:val="17"/>
              </w:numPr>
              <w:jc w:val="both"/>
            </w:pPr>
            <w:r>
              <w:t xml:space="preserve">Be prepared to respond to emergency </w:t>
            </w:r>
            <w:proofErr w:type="gramStart"/>
            <w:r>
              <w:t>i.e.</w:t>
            </w:r>
            <w:proofErr w:type="gramEnd"/>
            <w:r>
              <w:t xml:space="preserve"> fire.</w:t>
            </w:r>
          </w:p>
          <w:p w14:paraId="28461F72" w14:textId="77777777" w:rsidR="009D2626" w:rsidRDefault="009D2626">
            <w:pPr>
              <w:numPr>
                <w:ilvl w:val="0"/>
                <w:numId w:val="17"/>
              </w:numPr>
              <w:jc w:val="both"/>
            </w:pPr>
            <w:r>
              <w:t xml:space="preserve">Sitting in confined position for long periods of time, </w:t>
            </w:r>
            <w:proofErr w:type="gramStart"/>
            <w:r>
              <w:t>i.e.</w:t>
            </w:r>
            <w:proofErr w:type="gramEnd"/>
            <w:r>
              <w:t xml:space="preserve"> meetings</w:t>
            </w:r>
          </w:p>
          <w:p w14:paraId="25312DE9" w14:textId="77777777" w:rsidR="009D2626" w:rsidRDefault="009D2626">
            <w:pPr>
              <w:numPr>
                <w:ilvl w:val="0"/>
                <w:numId w:val="17"/>
              </w:numPr>
              <w:jc w:val="both"/>
            </w:pPr>
            <w:r>
              <w:t>Occasional exposure to verbal aggression</w:t>
            </w:r>
          </w:p>
          <w:p w14:paraId="6ABB00C9" w14:textId="77777777" w:rsidR="009D2626" w:rsidRDefault="009D2626">
            <w:pPr>
              <w:jc w:val="both"/>
              <w:rPr>
                <w:b/>
              </w:rPr>
            </w:pPr>
          </w:p>
          <w:p w14:paraId="231A0141" w14:textId="77777777" w:rsidR="009D2626" w:rsidRDefault="009D2626">
            <w:pPr>
              <w:pStyle w:val="Heading8"/>
              <w:keepNext w:val="0"/>
            </w:pPr>
            <w:r>
              <w:t>Mental Effort</w:t>
            </w:r>
          </w:p>
          <w:p w14:paraId="37AED31C" w14:textId="77777777" w:rsidR="009D2626" w:rsidRDefault="009D2626">
            <w:pPr>
              <w:jc w:val="both"/>
            </w:pPr>
          </w:p>
          <w:p w14:paraId="48E5B15D" w14:textId="77777777" w:rsidR="009D2626" w:rsidRDefault="009D2626">
            <w:pPr>
              <w:numPr>
                <w:ilvl w:val="0"/>
                <w:numId w:val="18"/>
              </w:numPr>
              <w:jc w:val="both"/>
            </w:pPr>
            <w:r>
              <w:t>Concentration required for meetings, report writing, analysis and lengthy spells using IT equipment (1-2 hours)</w:t>
            </w:r>
          </w:p>
          <w:p w14:paraId="2ED20E9C" w14:textId="77777777" w:rsidR="009D2626" w:rsidRDefault="009D2626">
            <w:pPr>
              <w:numPr>
                <w:ilvl w:val="0"/>
                <w:numId w:val="18"/>
              </w:numPr>
              <w:jc w:val="both"/>
            </w:pPr>
            <w:r>
              <w:t xml:space="preserve">Concentrate while trying to analyse complex situations </w:t>
            </w:r>
            <w:proofErr w:type="gramStart"/>
            <w:r>
              <w:t>i.e.</w:t>
            </w:r>
            <w:proofErr w:type="gramEnd"/>
            <w:r>
              <w:t xml:space="preserve"> Investigatory Hearings.</w:t>
            </w:r>
          </w:p>
          <w:p w14:paraId="4B8737A2" w14:textId="77777777" w:rsidR="009D2626" w:rsidRDefault="009D2626">
            <w:pPr>
              <w:numPr>
                <w:ilvl w:val="0"/>
                <w:numId w:val="18"/>
              </w:numPr>
              <w:jc w:val="both"/>
            </w:pPr>
            <w:r>
              <w:t xml:space="preserve">Responding to unexpected changes in schedule </w:t>
            </w:r>
            <w:proofErr w:type="gramStart"/>
            <w:r>
              <w:t>i.e.</w:t>
            </w:r>
            <w:proofErr w:type="gramEnd"/>
            <w:r>
              <w:t xml:space="preserve"> emergencies.</w:t>
            </w:r>
          </w:p>
          <w:p w14:paraId="1D6E2E33" w14:textId="77777777" w:rsidR="009D2626" w:rsidRDefault="009D2626">
            <w:pPr>
              <w:numPr>
                <w:ilvl w:val="0"/>
                <w:numId w:val="18"/>
              </w:numPr>
              <w:jc w:val="both"/>
            </w:pPr>
            <w:r>
              <w:t>Prioritising workload demands throughout the day.</w:t>
            </w:r>
          </w:p>
          <w:p w14:paraId="26EF2708" w14:textId="77777777" w:rsidR="009D2626" w:rsidRDefault="009D2626">
            <w:pPr>
              <w:numPr>
                <w:ilvl w:val="0"/>
                <w:numId w:val="18"/>
              </w:numPr>
              <w:jc w:val="both"/>
            </w:pPr>
            <w:r>
              <w:t>Retention and communication of knowledge and information.</w:t>
            </w:r>
          </w:p>
          <w:p w14:paraId="3FB922D7" w14:textId="77777777" w:rsidR="009D2626" w:rsidRDefault="009D2626">
            <w:pPr>
              <w:numPr>
                <w:ilvl w:val="0"/>
                <w:numId w:val="18"/>
              </w:numPr>
              <w:jc w:val="both"/>
            </w:pPr>
            <w:r>
              <w:t>Dealing with complaints using tact and sensitivity.</w:t>
            </w:r>
          </w:p>
          <w:p w14:paraId="3C7A7024" w14:textId="77777777" w:rsidR="009D2626" w:rsidRDefault="009D2626">
            <w:pPr>
              <w:numPr>
                <w:ilvl w:val="0"/>
                <w:numId w:val="18"/>
              </w:numPr>
              <w:jc w:val="both"/>
            </w:pPr>
            <w:r>
              <w:t xml:space="preserve">Dealing with staff performance issues </w:t>
            </w:r>
            <w:proofErr w:type="gramStart"/>
            <w:r>
              <w:t>e.g.</w:t>
            </w:r>
            <w:proofErr w:type="gramEnd"/>
            <w:r>
              <w:t xml:space="preserve"> motivation, encouragement and persuasion.</w:t>
            </w:r>
          </w:p>
          <w:p w14:paraId="402CED58" w14:textId="77777777" w:rsidR="009D2626" w:rsidRDefault="009D2626">
            <w:pPr>
              <w:numPr>
                <w:ilvl w:val="0"/>
                <w:numId w:val="18"/>
              </w:numPr>
              <w:jc w:val="both"/>
            </w:pPr>
            <w:r>
              <w:t>Responding to unexpected changes in staffing levels as a priority.</w:t>
            </w:r>
          </w:p>
          <w:p w14:paraId="169A21C3" w14:textId="77777777" w:rsidR="009D2626" w:rsidRDefault="009D2626">
            <w:pPr>
              <w:jc w:val="both"/>
            </w:pPr>
          </w:p>
          <w:p w14:paraId="320DF2AF" w14:textId="77777777" w:rsidR="009D2626" w:rsidRDefault="009D2626">
            <w:pPr>
              <w:pStyle w:val="Heading8"/>
              <w:keepNext w:val="0"/>
            </w:pPr>
            <w:r>
              <w:t>Emotional Effort</w:t>
            </w:r>
          </w:p>
          <w:p w14:paraId="5C23E9EE" w14:textId="77777777" w:rsidR="009D2626" w:rsidRDefault="009D2626">
            <w:pPr>
              <w:jc w:val="both"/>
              <w:rPr>
                <w:u w:val="single"/>
              </w:rPr>
            </w:pPr>
          </w:p>
          <w:p w14:paraId="68D23ECD" w14:textId="77777777" w:rsidR="009D2626" w:rsidRDefault="009D2626">
            <w:pPr>
              <w:numPr>
                <w:ilvl w:val="0"/>
                <w:numId w:val="19"/>
              </w:numPr>
              <w:jc w:val="both"/>
            </w:pPr>
            <w:r>
              <w:t xml:space="preserve">Discuss sensitive issues with staff/carers who may be distressed, anxious, worried. </w:t>
            </w:r>
          </w:p>
          <w:p w14:paraId="64C03B87" w14:textId="77777777" w:rsidR="009D2626" w:rsidRDefault="009D2626">
            <w:pPr>
              <w:numPr>
                <w:ilvl w:val="0"/>
                <w:numId w:val="19"/>
              </w:numPr>
              <w:jc w:val="both"/>
            </w:pPr>
            <w:r>
              <w:t>Face to face breaking bad news and dealing with consequences.</w:t>
            </w:r>
          </w:p>
          <w:p w14:paraId="3DB889F4" w14:textId="77777777" w:rsidR="009D2626" w:rsidRDefault="009D2626">
            <w:pPr>
              <w:numPr>
                <w:ilvl w:val="0"/>
                <w:numId w:val="19"/>
              </w:numPr>
              <w:jc w:val="both"/>
            </w:pPr>
            <w:r>
              <w:t xml:space="preserve">Support multidisciplinary professional staff within service as requested by them. </w:t>
            </w:r>
          </w:p>
          <w:p w14:paraId="6B911C4C" w14:textId="77777777" w:rsidR="009D2626" w:rsidRDefault="009D2626">
            <w:pPr>
              <w:jc w:val="both"/>
              <w:rPr>
                <w:bCs/>
              </w:rPr>
            </w:pPr>
          </w:p>
          <w:p w14:paraId="38F77477" w14:textId="77777777" w:rsidR="009D2626" w:rsidRDefault="009D2626">
            <w:pPr>
              <w:pStyle w:val="Heading8"/>
              <w:keepNext w:val="0"/>
            </w:pPr>
            <w:r>
              <w:t>Working Environment</w:t>
            </w:r>
          </w:p>
          <w:p w14:paraId="083BBF98" w14:textId="77777777" w:rsidR="009D2626" w:rsidRDefault="009D2626">
            <w:pPr>
              <w:jc w:val="both"/>
              <w:rPr>
                <w:b/>
                <w:u w:val="single"/>
              </w:rPr>
            </w:pPr>
          </w:p>
          <w:p w14:paraId="7731CCD5" w14:textId="77777777" w:rsidR="009D2626" w:rsidRDefault="009D2626">
            <w:pPr>
              <w:numPr>
                <w:ilvl w:val="0"/>
                <w:numId w:val="19"/>
              </w:numPr>
              <w:jc w:val="both"/>
              <w:rPr>
                <w:b/>
              </w:rPr>
            </w:pPr>
            <w:r>
              <w:t>Sitting at VDU for prolonged periods of time, (1-2 hours)</w:t>
            </w:r>
          </w:p>
          <w:p w14:paraId="4C8C046F" w14:textId="77777777" w:rsidR="009D2626" w:rsidRDefault="009D2626">
            <w:pPr>
              <w:pStyle w:val="Heading4"/>
              <w:keepNext w:val="0"/>
              <w:numPr>
                <w:ilvl w:val="0"/>
                <w:numId w:val="0"/>
              </w:numPr>
              <w:jc w:val="center"/>
            </w:pPr>
          </w:p>
        </w:tc>
      </w:tr>
      <w:tr w:rsidR="009D2626" w14:paraId="2C2A9FBF" w14:textId="77777777">
        <w:trPr>
          <w:gridBefore w:val="1"/>
          <w:wBefore w:w="18" w:type="dxa"/>
          <w:trHeight w:val="1833"/>
        </w:trPr>
        <w:tc>
          <w:tcPr>
            <w:tcW w:w="9900" w:type="dxa"/>
          </w:tcPr>
          <w:p w14:paraId="4B000253" w14:textId="77777777" w:rsidR="009D2626" w:rsidRDefault="009D2626">
            <w:pPr>
              <w:jc w:val="both"/>
              <w:rPr>
                <w:b/>
              </w:rPr>
            </w:pPr>
          </w:p>
          <w:p w14:paraId="5A660AE2" w14:textId="77777777" w:rsidR="009D2626" w:rsidRDefault="009D2626">
            <w:pPr>
              <w:pStyle w:val="Heading3"/>
              <w:keepNext w:val="0"/>
              <w:numPr>
                <w:ilvl w:val="0"/>
                <w:numId w:val="16"/>
              </w:numPr>
            </w:pPr>
            <w:r>
              <w:t>DECISIONS AND JUDGEMENTS</w:t>
            </w:r>
          </w:p>
          <w:p w14:paraId="17BC6D0D" w14:textId="77777777" w:rsidR="009D2626" w:rsidRDefault="009D2626"/>
          <w:p w14:paraId="32B0433F" w14:textId="77777777" w:rsidR="009D2626" w:rsidRDefault="009D2626">
            <w:pPr>
              <w:pStyle w:val="Header"/>
              <w:numPr>
                <w:ilvl w:val="0"/>
                <w:numId w:val="20"/>
              </w:numPr>
              <w:tabs>
                <w:tab w:val="clear" w:pos="4153"/>
                <w:tab w:val="clear" w:pos="8306"/>
                <w:tab w:val="left" w:pos="6047"/>
              </w:tabs>
              <w:jc w:val="both"/>
            </w:pPr>
            <w:r>
              <w:t xml:space="preserve">Makes decisions </w:t>
            </w:r>
            <w:proofErr w:type="gramStart"/>
            <w:r>
              <w:t>on a daily basis</w:t>
            </w:r>
            <w:proofErr w:type="gramEnd"/>
            <w:r>
              <w:t>, which ensure safe and effective service delivery.</w:t>
            </w:r>
          </w:p>
          <w:p w14:paraId="2F109238" w14:textId="77777777" w:rsidR="009D2626" w:rsidRDefault="009D2626">
            <w:pPr>
              <w:pStyle w:val="Header"/>
              <w:numPr>
                <w:ilvl w:val="0"/>
                <w:numId w:val="20"/>
              </w:numPr>
              <w:tabs>
                <w:tab w:val="clear" w:pos="4153"/>
                <w:tab w:val="clear" w:pos="8306"/>
                <w:tab w:val="left" w:pos="6047"/>
              </w:tabs>
              <w:jc w:val="both"/>
            </w:pPr>
            <w:r>
              <w:t>Provide immediate information/answers at the behest of the situation or the enquirer.</w:t>
            </w:r>
          </w:p>
          <w:p w14:paraId="29C62904" w14:textId="77777777" w:rsidR="009D2626" w:rsidRDefault="009D2626">
            <w:pPr>
              <w:pStyle w:val="Header"/>
              <w:numPr>
                <w:ilvl w:val="0"/>
                <w:numId w:val="20"/>
              </w:numPr>
              <w:tabs>
                <w:tab w:val="clear" w:pos="4153"/>
                <w:tab w:val="clear" w:pos="8306"/>
                <w:tab w:val="left" w:pos="6047"/>
              </w:tabs>
              <w:jc w:val="both"/>
            </w:pPr>
            <w:r>
              <w:t>Practices autonomously as detailed within Professional Codes of Practice and begin immediate investigations into alleged breaches reporting to appropriate senior staff.</w:t>
            </w:r>
          </w:p>
          <w:p w14:paraId="32203A8C" w14:textId="77777777" w:rsidR="009D2626" w:rsidRDefault="009D2626">
            <w:pPr>
              <w:pStyle w:val="Header"/>
              <w:numPr>
                <w:ilvl w:val="0"/>
                <w:numId w:val="20"/>
              </w:numPr>
              <w:tabs>
                <w:tab w:val="clear" w:pos="4153"/>
                <w:tab w:val="clear" w:pos="8306"/>
                <w:tab w:val="left" w:pos="6047"/>
              </w:tabs>
              <w:jc w:val="both"/>
            </w:pPr>
            <w:r>
              <w:t>Within the Risk Management System complete and process red risk alerts ensuring appropriate remedial action and information shared with all the relevant parties.</w:t>
            </w:r>
          </w:p>
          <w:p w14:paraId="1972DA43" w14:textId="77777777" w:rsidR="009D2626" w:rsidRDefault="009D2626">
            <w:pPr>
              <w:pStyle w:val="Header"/>
              <w:numPr>
                <w:ilvl w:val="0"/>
                <w:numId w:val="20"/>
              </w:numPr>
              <w:tabs>
                <w:tab w:val="clear" w:pos="4153"/>
                <w:tab w:val="clear" w:pos="8306"/>
                <w:tab w:val="left" w:pos="6047"/>
              </w:tabs>
              <w:jc w:val="both"/>
            </w:pPr>
            <w:r>
              <w:t>Follow agreed policy on Emergency Situations.</w:t>
            </w:r>
          </w:p>
          <w:p w14:paraId="662C082A" w14:textId="77777777" w:rsidR="009D2626" w:rsidRDefault="009D2626">
            <w:pPr>
              <w:pStyle w:val="Header"/>
              <w:numPr>
                <w:ilvl w:val="0"/>
                <w:numId w:val="20"/>
              </w:numPr>
              <w:tabs>
                <w:tab w:val="clear" w:pos="4153"/>
                <w:tab w:val="clear" w:pos="8306"/>
                <w:tab w:val="left" w:pos="6047"/>
              </w:tabs>
              <w:jc w:val="both"/>
            </w:pPr>
            <w:r>
              <w:t xml:space="preserve">In the absence of the Specialty Manager perform all agreed delegated </w:t>
            </w:r>
            <w:proofErr w:type="gramStart"/>
            <w:r>
              <w:t>decision making</w:t>
            </w:r>
            <w:proofErr w:type="gramEnd"/>
            <w:r>
              <w:t xml:space="preserve"> duties.</w:t>
            </w:r>
          </w:p>
          <w:p w14:paraId="42422C91" w14:textId="77777777" w:rsidR="009D2626" w:rsidRDefault="009D2626">
            <w:pPr>
              <w:pStyle w:val="Header"/>
              <w:numPr>
                <w:ilvl w:val="0"/>
                <w:numId w:val="20"/>
              </w:numPr>
              <w:tabs>
                <w:tab w:val="clear" w:pos="4153"/>
                <w:tab w:val="clear" w:pos="8306"/>
                <w:tab w:val="left" w:pos="6047"/>
              </w:tabs>
              <w:jc w:val="both"/>
            </w:pPr>
            <w:r>
              <w:t>Operates with autonomy within the agreed management structure.</w:t>
            </w:r>
          </w:p>
          <w:p w14:paraId="7FB4936F" w14:textId="77777777" w:rsidR="009D2626" w:rsidRDefault="009D2626">
            <w:pPr>
              <w:pStyle w:val="Header"/>
              <w:numPr>
                <w:ilvl w:val="0"/>
                <w:numId w:val="20"/>
              </w:numPr>
              <w:tabs>
                <w:tab w:val="clear" w:pos="4153"/>
                <w:tab w:val="clear" w:pos="8306"/>
                <w:tab w:val="left" w:pos="6047"/>
              </w:tabs>
              <w:jc w:val="both"/>
            </w:pPr>
            <w:r>
              <w:t>Accountable for decisions and actions taken.</w:t>
            </w:r>
          </w:p>
          <w:p w14:paraId="4D890495" w14:textId="77777777" w:rsidR="009D2626" w:rsidRDefault="009D2626">
            <w:pPr>
              <w:pStyle w:val="Header"/>
              <w:numPr>
                <w:ilvl w:val="0"/>
                <w:numId w:val="20"/>
              </w:numPr>
              <w:tabs>
                <w:tab w:val="clear" w:pos="4153"/>
                <w:tab w:val="clear" w:pos="8306"/>
                <w:tab w:val="left" w:pos="6047"/>
              </w:tabs>
              <w:jc w:val="both"/>
            </w:pPr>
            <w:r>
              <w:t>Leads and contributes to service developments and is delegated roles as per the needs of the service and own personal skills and knowledge.</w:t>
            </w:r>
          </w:p>
          <w:p w14:paraId="1C819A54" w14:textId="77777777" w:rsidR="009D2626" w:rsidRDefault="009D2626">
            <w:pPr>
              <w:pStyle w:val="Header"/>
              <w:numPr>
                <w:ilvl w:val="0"/>
                <w:numId w:val="20"/>
              </w:numPr>
              <w:tabs>
                <w:tab w:val="clear" w:pos="4153"/>
                <w:tab w:val="clear" w:pos="8306"/>
                <w:tab w:val="left" w:pos="6047"/>
              </w:tabs>
              <w:jc w:val="both"/>
            </w:pPr>
            <w:r>
              <w:t>As Registered General Nurse practice clinical judgement and responsibility within Continuing Care Service.</w:t>
            </w:r>
          </w:p>
          <w:p w14:paraId="330A45F5" w14:textId="77777777" w:rsidR="009D2626" w:rsidRDefault="009D2626"/>
        </w:tc>
      </w:tr>
      <w:tr w:rsidR="009D2626" w14:paraId="0C60E8BC" w14:textId="77777777">
        <w:trPr>
          <w:gridBefore w:val="1"/>
          <w:wBefore w:w="18" w:type="dxa"/>
          <w:trHeight w:val="1833"/>
        </w:trPr>
        <w:tc>
          <w:tcPr>
            <w:tcW w:w="9900" w:type="dxa"/>
          </w:tcPr>
          <w:p w14:paraId="7A3F30C2" w14:textId="77777777" w:rsidR="009D2626" w:rsidRDefault="009D2626">
            <w:pPr>
              <w:pStyle w:val="Header"/>
              <w:tabs>
                <w:tab w:val="clear" w:pos="4153"/>
                <w:tab w:val="clear" w:pos="8306"/>
                <w:tab w:val="left" w:pos="6047"/>
              </w:tabs>
              <w:jc w:val="both"/>
            </w:pPr>
          </w:p>
          <w:p w14:paraId="653E8287" w14:textId="77777777" w:rsidR="009D2626" w:rsidRDefault="009D2626">
            <w:pPr>
              <w:pStyle w:val="Heading3"/>
              <w:keepNext w:val="0"/>
              <w:numPr>
                <w:ilvl w:val="0"/>
                <w:numId w:val="16"/>
              </w:numPr>
            </w:pPr>
            <w:r>
              <w:t>MOST CHALLENGING /DIFFICULT PARTS OF THE JOB</w:t>
            </w:r>
          </w:p>
          <w:p w14:paraId="2A225F38" w14:textId="77777777" w:rsidR="009D2626" w:rsidRDefault="009D2626"/>
          <w:p w14:paraId="03ABA996" w14:textId="77777777" w:rsidR="009D2626" w:rsidRDefault="009D2626">
            <w:pPr>
              <w:numPr>
                <w:ilvl w:val="0"/>
                <w:numId w:val="21"/>
              </w:numPr>
              <w:jc w:val="both"/>
            </w:pPr>
            <w:r>
              <w:t xml:space="preserve">Prioritising demands </w:t>
            </w:r>
            <w:proofErr w:type="gramStart"/>
            <w:r>
              <w:t>e.g.</w:t>
            </w:r>
            <w:proofErr w:type="gramEnd"/>
            <w:r>
              <w:t xml:space="preserve"> organisational, managerial and operational.</w:t>
            </w:r>
          </w:p>
          <w:p w14:paraId="6B95827B" w14:textId="77777777" w:rsidR="009D2626" w:rsidRDefault="009D2626">
            <w:pPr>
              <w:numPr>
                <w:ilvl w:val="0"/>
                <w:numId w:val="21"/>
              </w:numPr>
              <w:jc w:val="both"/>
            </w:pPr>
            <w:r>
              <w:t>Managing the complexity of communication with a team of clinical professionals</w:t>
            </w:r>
          </w:p>
          <w:p w14:paraId="61BBA237" w14:textId="77777777" w:rsidR="009D2626" w:rsidRDefault="009D2626">
            <w:pPr>
              <w:numPr>
                <w:ilvl w:val="0"/>
                <w:numId w:val="21"/>
              </w:numPr>
              <w:jc w:val="both"/>
            </w:pPr>
            <w:proofErr w:type="gramStart"/>
            <w:r>
              <w:t>On a daily basis</w:t>
            </w:r>
            <w:proofErr w:type="gramEnd"/>
            <w:r>
              <w:t xml:space="preserve"> manage range and complexity of demands from varying grades of staff, disciplines, agencies, statutory and non-statutory bodies.</w:t>
            </w:r>
          </w:p>
          <w:p w14:paraId="764B09CB" w14:textId="77777777" w:rsidR="009D2626" w:rsidRDefault="009D2626">
            <w:pPr>
              <w:numPr>
                <w:ilvl w:val="0"/>
                <w:numId w:val="21"/>
              </w:numPr>
              <w:jc w:val="both"/>
            </w:pPr>
            <w:r>
              <w:t xml:space="preserve">Maximising fixed resources to meet increasing demands of demographic change </w:t>
            </w:r>
            <w:proofErr w:type="gramStart"/>
            <w:r>
              <w:t>e.g.</w:t>
            </w:r>
            <w:proofErr w:type="gramEnd"/>
            <w:r>
              <w:t xml:space="preserve"> increasing elderly population and decreasing workforce.</w:t>
            </w:r>
          </w:p>
          <w:p w14:paraId="37C3AD94" w14:textId="77777777" w:rsidR="009D2626" w:rsidRDefault="009D2626">
            <w:pPr>
              <w:numPr>
                <w:ilvl w:val="0"/>
                <w:numId w:val="21"/>
              </w:numPr>
              <w:jc w:val="both"/>
            </w:pPr>
            <w:r>
              <w:t xml:space="preserve">Gathering and processing information within short timeframe to meet deadlines set by senior </w:t>
            </w:r>
            <w:proofErr w:type="gramStart"/>
            <w:r>
              <w:t>management</w:t>
            </w:r>
            <w:proofErr w:type="gramEnd"/>
          </w:p>
          <w:p w14:paraId="68E6D1EB" w14:textId="77777777" w:rsidR="009D2626" w:rsidRDefault="009D2626">
            <w:pPr>
              <w:numPr>
                <w:ilvl w:val="0"/>
                <w:numId w:val="21"/>
              </w:numPr>
              <w:jc w:val="both"/>
            </w:pPr>
            <w:r>
              <w:t>Be available for staff who need immediate support and advice on personal /clinical/managerial issues.</w:t>
            </w:r>
          </w:p>
          <w:p w14:paraId="7A100553" w14:textId="77777777" w:rsidR="009D2626" w:rsidRDefault="009D2626">
            <w:pPr>
              <w:numPr>
                <w:ilvl w:val="0"/>
                <w:numId w:val="21"/>
              </w:numPr>
              <w:jc w:val="both"/>
            </w:pPr>
            <w:r>
              <w:t xml:space="preserve">Managing non-performing staff. </w:t>
            </w:r>
          </w:p>
          <w:p w14:paraId="53A94301" w14:textId="77777777" w:rsidR="009D2626" w:rsidRDefault="009D2626">
            <w:pPr>
              <w:numPr>
                <w:ilvl w:val="0"/>
                <w:numId w:val="21"/>
              </w:numPr>
              <w:jc w:val="both"/>
            </w:pPr>
            <w:r>
              <w:t xml:space="preserve">Assisting and working with other practitioners, </w:t>
            </w:r>
            <w:proofErr w:type="gramStart"/>
            <w:r>
              <w:t>i.e.</w:t>
            </w:r>
            <w:proofErr w:type="gramEnd"/>
            <w:r>
              <w:t xml:space="preserve"> within community settings to manage the change required in some areas of practice as well as develop new approaches to accommodate the possible ways care for older people with complex needs can be offered in line with the evidence base available from a variety of sources</w:t>
            </w:r>
          </w:p>
          <w:p w14:paraId="1F7C4EF6" w14:textId="77777777" w:rsidR="009D2626" w:rsidRDefault="009D2626">
            <w:pPr>
              <w:numPr>
                <w:ilvl w:val="0"/>
                <w:numId w:val="21"/>
              </w:numPr>
              <w:jc w:val="both"/>
            </w:pPr>
            <w:r>
              <w:t>Being a clinical expert within the area and having an overview of the staff/skill mix required ensuring delivery of best practice.</w:t>
            </w:r>
          </w:p>
          <w:p w14:paraId="7EEE05C9" w14:textId="77777777" w:rsidR="009D2626" w:rsidRDefault="009D2626">
            <w:pPr>
              <w:rPr>
                <w:b/>
              </w:rPr>
            </w:pPr>
          </w:p>
        </w:tc>
      </w:tr>
      <w:tr w:rsidR="009D2626" w14:paraId="40074E28" w14:textId="77777777">
        <w:trPr>
          <w:gridBefore w:val="1"/>
          <w:wBefore w:w="18" w:type="dxa"/>
          <w:trHeight w:val="1833"/>
        </w:trPr>
        <w:tc>
          <w:tcPr>
            <w:tcW w:w="9900" w:type="dxa"/>
          </w:tcPr>
          <w:p w14:paraId="7CCD1962" w14:textId="77777777" w:rsidR="009D2626" w:rsidRDefault="009D2626"/>
          <w:p w14:paraId="6353C16E" w14:textId="77777777" w:rsidR="009D2626" w:rsidRDefault="009D2626">
            <w:pPr>
              <w:pStyle w:val="Heading3"/>
              <w:keepNext w:val="0"/>
              <w:numPr>
                <w:ilvl w:val="1"/>
                <w:numId w:val="21"/>
              </w:numPr>
            </w:pPr>
            <w:r>
              <w:t>JOB DESCRIPTION AGREEMENT</w:t>
            </w:r>
          </w:p>
          <w:p w14:paraId="1F308A7B" w14:textId="77777777" w:rsidR="009D2626" w:rsidRDefault="009D2626"/>
          <w:p w14:paraId="243D4B48" w14:textId="77777777" w:rsidR="009D2626" w:rsidRDefault="009D2626">
            <w:r>
              <w:t>This job description will need to be signed off using the attached sheet by each post holder to whom the job description applies.</w:t>
            </w:r>
          </w:p>
          <w:p w14:paraId="5E7DBE47" w14:textId="77777777" w:rsidR="009D2626" w:rsidRDefault="009D2626">
            <w:pPr>
              <w:pStyle w:val="Header"/>
              <w:tabs>
                <w:tab w:val="clear" w:pos="4153"/>
                <w:tab w:val="clear" w:pos="8306"/>
                <w:tab w:val="left" w:pos="6047"/>
              </w:tabs>
              <w:jc w:val="both"/>
            </w:pPr>
          </w:p>
          <w:p w14:paraId="18F9A1AE" w14:textId="77777777" w:rsidR="009D2626" w:rsidRDefault="009D2626">
            <w:pPr>
              <w:pStyle w:val="Header"/>
              <w:tabs>
                <w:tab w:val="clear" w:pos="4153"/>
                <w:tab w:val="clear" w:pos="8306"/>
                <w:tab w:val="left" w:pos="6047"/>
              </w:tabs>
              <w:jc w:val="both"/>
            </w:pPr>
          </w:p>
          <w:p w14:paraId="3BBC5BAA" w14:textId="77777777" w:rsidR="009D2626" w:rsidRDefault="009D2626">
            <w:pPr>
              <w:pStyle w:val="Header"/>
              <w:tabs>
                <w:tab w:val="clear" w:pos="4153"/>
                <w:tab w:val="clear" w:pos="8306"/>
                <w:tab w:val="left" w:pos="6047"/>
              </w:tabs>
              <w:jc w:val="both"/>
            </w:pPr>
          </w:p>
          <w:p w14:paraId="44155F3A" w14:textId="77777777" w:rsidR="009D2626" w:rsidRDefault="009D2626">
            <w:pPr>
              <w:pStyle w:val="Header"/>
              <w:tabs>
                <w:tab w:val="clear" w:pos="4153"/>
                <w:tab w:val="clear" w:pos="8306"/>
                <w:tab w:val="left" w:pos="6047"/>
              </w:tabs>
              <w:jc w:val="both"/>
            </w:pPr>
          </w:p>
          <w:p w14:paraId="02F2FF14" w14:textId="77777777" w:rsidR="009D2626" w:rsidRDefault="009D2626">
            <w:pPr>
              <w:pStyle w:val="Header"/>
              <w:tabs>
                <w:tab w:val="clear" w:pos="4153"/>
                <w:tab w:val="clear" w:pos="8306"/>
                <w:tab w:val="left" w:pos="6047"/>
              </w:tabs>
              <w:jc w:val="both"/>
            </w:pPr>
          </w:p>
          <w:p w14:paraId="3F304EEC" w14:textId="77777777" w:rsidR="009D2626" w:rsidRDefault="009D2626">
            <w:pPr>
              <w:pStyle w:val="Header"/>
              <w:tabs>
                <w:tab w:val="clear" w:pos="4153"/>
                <w:tab w:val="clear" w:pos="8306"/>
                <w:tab w:val="left" w:pos="6047"/>
              </w:tabs>
              <w:jc w:val="both"/>
            </w:pPr>
          </w:p>
          <w:p w14:paraId="3B509778" w14:textId="77777777" w:rsidR="009D2626" w:rsidRDefault="009D2626">
            <w:pPr>
              <w:pStyle w:val="Header"/>
              <w:tabs>
                <w:tab w:val="clear" w:pos="4153"/>
                <w:tab w:val="clear" w:pos="8306"/>
                <w:tab w:val="left" w:pos="6047"/>
              </w:tabs>
              <w:jc w:val="both"/>
            </w:pPr>
          </w:p>
          <w:p w14:paraId="1DCF9802" w14:textId="77777777" w:rsidR="009D2626" w:rsidRDefault="009D2626">
            <w:pPr>
              <w:pStyle w:val="Header"/>
              <w:tabs>
                <w:tab w:val="clear" w:pos="4153"/>
                <w:tab w:val="clear" w:pos="8306"/>
                <w:tab w:val="left" w:pos="6047"/>
              </w:tabs>
              <w:jc w:val="both"/>
            </w:pPr>
          </w:p>
        </w:tc>
      </w:tr>
    </w:tbl>
    <w:p w14:paraId="734E2EAB" w14:textId="77777777" w:rsidR="009D2626" w:rsidRDefault="009D2626">
      <w:pPr>
        <w:pStyle w:val="Title"/>
        <w:keepLines/>
        <w:jc w:val="left"/>
        <w:rPr>
          <w:sz w:val="22"/>
        </w:rPr>
      </w:pPr>
      <w:r>
        <w:rPr>
          <w:sz w:val="22"/>
        </w:rPr>
        <w:br w:type="page"/>
      </w:r>
      <w:r>
        <w:rPr>
          <w:sz w:val="22"/>
        </w:rPr>
        <w:lastRenderedPageBreak/>
        <w:t>JOB DESCRIPTION AND ESSENTIAL ADDITIONAL INFORMATION FORM – SIGNATURE OF AGREEMENT</w:t>
      </w:r>
    </w:p>
    <w:p w14:paraId="196143AB" w14:textId="77777777" w:rsidR="009D2626" w:rsidRDefault="009D2626">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7"/>
        <w:gridCol w:w="5300"/>
      </w:tblGrid>
      <w:tr w:rsidR="009D2626" w14:paraId="39126EE1" w14:textId="77777777">
        <w:tc>
          <w:tcPr>
            <w:tcW w:w="4447" w:type="dxa"/>
          </w:tcPr>
          <w:p w14:paraId="436DC02D" w14:textId="77777777" w:rsidR="009D2626" w:rsidRDefault="009D2626">
            <w:pPr>
              <w:pStyle w:val="BodyText"/>
              <w:rPr>
                <w:b/>
                <w:sz w:val="20"/>
              </w:rPr>
            </w:pPr>
          </w:p>
          <w:p w14:paraId="64725C02" w14:textId="77777777" w:rsidR="009D2626" w:rsidRDefault="009D2626">
            <w:pPr>
              <w:pStyle w:val="BodyText"/>
              <w:rPr>
                <w:b/>
                <w:sz w:val="20"/>
              </w:rPr>
            </w:pPr>
            <w:r>
              <w:rPr>
                <w:b/>
                <w:sz w:val="20"/>
              </w:rPr>
              <w:t>Post Title</w:t>
            </w:r>
          </w:p>
          <w:p w14:paraId="12409484" w14:textId="77777777" w:rsidR="009D2626" w:rsidRDefault="009D2626">
            <w:pPr>
              <w:pStyle w:val="BodyText"/>
              <w:rPr>
                <w:sz w:val="20"/>
              </w:rPr>
            </w:pPr>
          </w:p>
        </w:tc>
        <w:tc>
          <w:tcPr>
            <w:tcW w:w="5300" w:type="dxa"/>
          </w:tcPr>
          <w:p w14:paraId="528E52FC" w14:textId="77777777" w:rsidR="009D2626" w:rsidRDefault="00DA460A">
            <w:pPr>
              <w:pStyle w:val="BodyText"/>
              <w:rPr>
                <w:sz w:val="20"/>
              </w:rPr>
            </w:pPr>
            <w:r>
              <w:t>Clinical Nurse Manager/Peripatetic Nurse Specialist</w:t>
            </w:r>
          </w:p>
        </w:tc>
      </w:tr>
      <w:tr w:rsidR="009D2626" w14:paraId="678E8260" w14:textId="77777777">
        <w:tc>
          <w:tcPr>
            <w:tcW w:w="4447" w:type="dxa"/>
          </w:tcPr>
          <w:p w14:paraId="133485B5" w14:textId="77777777" w:rsidR="009D2626" w:rsidRDefault="009D2626">
            <w:pPr>
              <w:pStyle w:val="BodyText"/>
              <w:rPr>
                <w:b/>
                <w:sz w:val="20"/>
              </w:rPr>
            </w:pPr>
          </w:p>
          <w:p w14:paraId="60FA2DAB" w14:textId="77777777" w:rsidR="009D2626" w:rsidRDefault="009D2626">
            <w:pPr>
              <w:pStyle w:val="BodyText"/>
              <w:rPr>
                <w:b/>
                <w:sz w:val="20"/>
              </w:rPr>
            </w:pPr>
            <w:r>
              <w:rPr>
                <w:b/>
                <w:sz w:val="20"/>
              </w:rPr>
              <w:t>Reference Number</w:t>
            </w:r>
          </w:p>
          <w:p w14:paraId="78B6ECCF" w14:textId="77777777" w:rsidR="009D2626" w:rsidRDefault="009D2626">
            <w:pPr>
              <w:pStyle w:val="BodyText"/>
              <w:rPr>
                <w:b/>
                <w:sz w:val="20"/>
              </w:rPr>
            </w:pPr>
          </w:p>
        </w:tc>
        <w:tc>
          <w:tcPr>
            <w:tcW w:w="5300" w:type="dxa"/>
          </w:tcPr>
          <w:p w14:paraId="1CA7AC6D" w14:textId="77777777" w:rsidR="009D2626" w:rsidRDefault="009D2626">
            <w:pPr>
              <w:pStyle w:val="BodyText"/>
              <w:rPr>
                <w:sz w:val="20"/>
              </w:rPr>
            </w:pPr>
          </w:p>
        </w:tc>
      </w:tr>
    </w:tbl>
    <w:p w14:paraId="612C803A" w14:textId="77777777" w:rsidR="009D2626" w:rsidRDefault="009D2626">
      <w:pPr>
        <w:autoSpaceDE w:val="0"/>
        <w:autoSpaceDN w:val="0"/>
        <w:adjustRightInd w:val="0"/>
        <w:jc w:val="both"/>
        <w:rPr>
          <w:sz w:val="22"/>
        </w:rPr>
      </w:pPr>
    </w:p>
    <w:p w14:paraId="03402BBB" w14:textId="77777777" w:rsidR="009D2626" w:rsidRDefault="009D2626">
      <w:pPr>
        <w:pStyle w:val="BodyText2"/>
        <w:rPr>
          <w:sz w:val="20"/>
        </w:rPr>
      </w:pPr>
      <w:r>
        <w:rPr>
          <w:sz w:val="20"/>
        </w:rPr>
        <w:t>The attached job description and essential additional information will be used as part of the Agenda for Change assimilation exercise and therefore the job matching panel may wish to seek further clarification on any issues contained within the documents. Should this be necessary please identify an appropriate Manager and Staff representative who can be contacted.</w:t>
      </w:r>
    </w:p>
    <w:p w14:paraId="4FDA65AC" w14:textId="77777777" w:rsidR="009D2626" w:rsidRDefault="009D2626">
      <w:pPr>
        <w:pStyle w:val="BodyText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0"/>
        <w:gridCol w:w="4937"/>
      </w:tblGrid>
      <w:tr w:rsidR="009D2626" w14:paraId="186EA02B" w14:textId="77777777">
        <w:tc>
          <w:tcPr>
            <w:tcW w:w="4810" w:type="dxa"/>
          </w:tcPr>
          <w:p w14:paraId="087B4EEF" w14:textId="77777777" w:rsidR="009D2626" w:rsidRDefault="009D2626">
            <w:pPr>
              <w:pStyle w:val="BodyText2"/>
              <w:rPr>
                <w:b/>
                <w:sz w:val="20"/>
              </w:rPr>
            </w:pPr>
            <w:r>
              <w:rPr>
                <w:b/>
                <w:sz w:val="20"/>
              </w:rPr>
              <w:t>Responsible Manager</w:t>
            </w:r>
          </w:p>
          <w:p w14:paraId="7D8FC9F6" w14:textId="77777777" w:rsidR="009D2626" w:rsidRDefault="009D2626">
            <w:pPr>
              <w:pStyle w:val="BodyText2"/>
              <w:rPr>
                <w:sz w:val="20"/>
              </w:rPr>
            </w:pPr>
          </w:p>
        </w:tc>
        <w:tc>
          <w:tcPr>
            <w:tcW w:w="4937" w:type="dxa"/>
          </w:tcPr>
          <w:p w14:paraId="1043E9D7" w14:textId="77777777" w:rsidR="009D2626" w:rsidRDefault="00DA460A">
            <w:pPr>
              <w:pStyle w:val="BodyText2"/>
              <w:rPr>
                <w:sz w:val="20"/>
              </w:rPr>
            </w:pPr>
            <w:r>
              <w:rPr>
                <w:sz w:val="20"/>
              </w:rPr>
              <w:t>Marion Burnett</w:t>
            </w:r>
          </w:p>
        </w:tc>
      </w:tr>
      <w:tr w:rsidR="009D2626" w14:paraId="46934818" w14:textId="77777777">
        <w:tc>
          <w:tcPr>
            <w:tcW w:w="4810" w:type="dxa"/>
          </w:tcPr>
          <w:p w14:paraId="67035AE6" w14:textId="77777777" w:rsidR="009D2626" w:rsidRDefault="009D2626">
            <w:pPr>
              <w:pStyle w:val="BodyText2"/>
              <w:rPr>
                <w:b/>
                <w:sz w:val="20"/>
              </w:rPr>
            </w:pPr>
            <w:r>
              <w:rPr>
                <w:b/>
                <w:sz w:val="20"/>
              </w:rPr>
              <w:t>Contact No.</w:t>
            </w:r>
          </w:p>
          <w:p w14:paraId="06C31C20" w14:textId="77777777" w:rsidR="009D2626" w:rsidRDefault="009D2626">
            <w:pPr>
              <w:pStyle w:val="BodyText2"/>
              <w:rPr>
                <w:sz w:val="20"/>
              </w:rPr>
            </w:pPr>
          </w:p>
        </w:tc>
        <w:tc>
          <w:tcPr>
            <w:tcW w:w="4937" w:type="dxa"/>
          </w:tcPr>
          <w:p w14:paraId="061AA0B1" w14:textId="77777777" w:rsidR="009D2626" w:rsidRDefault="00DA460A">
            <w:pPr>
              <w:pStyle w:val="BodyText2"/>
              <w:rPr>
                <w:sz w:val="20"/>
              </w:rPr>
            </w:pPr>
            <w:r>
              <w:rPr>
                <w:sz w:val="20"/>
              </w:rPr>
              <w:t>24187</w:t>
            </w:r>
          </w:p>
        </w:tc>
      </w:tr>
      <w:tr w:rsidR="009D2626" w14:paraId="1DDC84A3" w14:textId="77777777">
        <w:tc>
          <w:tcPr>
            <w:tcW w:w="4810" w:type="dxa"/>
          </w:tcPr>
          <w:p w14:paraId="1B41977D" w14:textId="77777777" w:rsidR="009D2626" w:rsidRDefault="009D2626">
            <w:pPr>
              <w:pStyle w:val="BodyText2"/>
              <w:rPr>
                <w:sz w:val="20"/>
              </w:rPr>
            </w:pPr>
          </w:p>
        </w:tc>
        <w:tc>
          <w:tcPr>
            <w:tcW w:w="4937" w:type="dxa"/>
          </w:tcPr>
          <w:p w14:paraId="3E5D56ED" w14:textId="77777777" w:rsidR="009D2626" w:rsidRDefault="009D2626">
            <w:pPr>
              <w:pStyle w:val="BodyText2"/>
              <w:rPr>
                <w:sz w:val="20"/>
              </w:rPr>
            </w:pPr>
          </w:p>
        </w:tc>
      </w:tr>
      <w:tr w:rsidR="009D2626" w14:paraId="2CC789E1" w14:textId="77777777">
        <w:tc>
          <w:tcPr>
            <w:tcW w:w="4810" w:type="dxa"/>
          </w:tcPr>
          <w:p w14:paraId="2FD92015" w14:textId="77777777" w:rsidR="009D2626" w:rsidRDefault="009D2626">
            <w:pPr>
              <w:pStyle w:val="BodyText2"/>
              <w:rPr>
                <w:b/>
                <w:sz w:val="20"/>
              </w:rPr>
            </w:pPr>
            <w:r>
              <w:rPr>
                <w:b/>
                <w:sz w:val="20"/>
              </w:rPr>
              <w:t>Staff Representative</w:t>
            </w:r>
          </w:p>
          <w:p w14:paraId="37B08851" w14:textId="77777777" w:rsidR="009D2626" w:rsidRDefault="009D2626">
            <w:pPr>
              <w:pStyle w:val="BodyText2"/>
              <w:rPr>
                <w:sz w:val="20"/>
              </w:rPr>
            </w:pPr>
          </w:p>
        </w:tc>
        <w:tc>
          <w:tcPr>
            <w:tcW w:w="4937" w:type="dxa"/>
          </w:tcPr>
          <w:p w14:paraId="0A6A583B" w14:textId="77777777" w:rsidR="009D2626" w:rsidRDefault="009D2626">
            <w:pPr>
              <w:pStyle w:val="BodyText2"/>
              <w:rPr>
                <w:sz w:val="20"/>
              </w:rPr>
            </w:pPr>
          </w:p>
        </w:tc>
      </w:tr>
      <w:tr w:rsidR="009D2626" w14:paraId="06F5EAFB" w14:textId="77777777">
        <w:tc>
          <w:tcPr>
            <w:tcW w:w="4810" w:type="dxa"/>
          </w:tcPr>
          <w:p w14:paraId="7E014A49" w14:textId="77777777" w:rsidR="009D2626" w:rsidRDefault="009D2626">
            <w:pPr>
              <w:pStyle w:val="BodyText2"/>
              <w:rPr>
                <w:b/>
                <w:sz w:val="20"/>
              </w:rPr>
            </w:pPr>
            <w:r>
              <w:rPr>
                <w:b/>
                <w:sz w:val="20"/>
              </w:rPr>
              <w:t>Contact No.</w:t>
            </w:r>
          </w:p>
          <w:p w14:paraId="128BD2A6" w14:textId="77777777" w:rsidR="009D2626" w:rsidRDefault="009D2626">
            <w:pPr>
              <w:pStyle w:val="BodyText2"/>
              <w:rPr>
                <w:sz w:val="20"/>
              </w:rPr>
            </w:pPr>
          </w:p>
        </w:tc>
        <w:tc>
          <w:tcPr>
            <w:tcW w:w="4937" w:type="dxa"/>
          </w:tcPr>
          <w:p w14:paraId="191CF529" w14:textId="77777777" w:rsidR="009D2626" w:rsidRDefault="009D2626">
            <w:pPr>
              <w:pStyle w:val="BodyText2"/>
              <w:rPr>
                <w:sz w:val="20"/>
              </w:rPr>
            </w:pPr>
          </w:p>
        </w:tc>
      </w:tr>
    </w:tbl>
    <w:p w14:paraId="234464CB" w14:textId="77777777" w:rsidR="009D2626" w:rsidRDefault="009D2626">
      <w:pPr>
        <w:pStyle w:val="BodyText2"/>
      </w:pPr>
    </w:p>
    <w:p w14:paraId="11DB8FC6" w14:textId="77777777" w:rsidR="009266DB" w:rsidRDefault="009266DB">
      <w:pPr>
        <w:pStyle w:val="BodyText2"/>
      </w:pPr>
      <w:r>
        <w:t xml:space="preserve">Changed post from </w:t>
      </w:r>
      <w:proofErr w:type="gramStart"/>
      <w:r>
        <w:t>04/01/10</w:t>
      </w:r>
      <w:proofErr w:type="gramEnd"/>
    </w:p>
    <w:p w14:paraId="2F27521B" w14:textId="77777777" w:rsidR="009266DB" w:rsidRDefault="009266DB">
      <w:pPr>
        <w:pStyle w:val="BodyText2"/>
      </w:pPr>
    </w:p>
    <w:p w14:paraId="1285B1F9" w14:textId="77777777" w:rsidR="009266DB" w:rsidRDefault="009266DB">
      <w:pPr>
        <w:pStyle w:val="BodyText2"/>
      </w:pPr>
    </w:p>
    <w:p w14:paraId="2E0960F8" w14:textId="77777777" w:rsidR="00DA460A" w:rsidRDefault="00DA460A">
      <w:pPr>
        <w:jc w:val="both"/>
        <w:rPr>
          <w:sz w:val="24"/>
        </w:rPr>
        <w:sectPr w:rsidR="00DA460A">
          <w:headerReference w:type="default" r:id="rId7"/>
          <w:footerReference w:type="default" r:id="rId8"/>
          <w:pgSz w:w="12240" w:h="15840"/>
          <w:pgMar w:top="1134" w:right="1361" w:bottom="1021" w:left="1247" w:header="454" w:footer="567" w:gutter="0"/>
          <w:cols w:space="720"/>
        </w:sectPr>
      </w:pPr>
    </w:p>
    <w:p w14:paraId="38D9D6D2" w14:textId="77777777" w:rsidR="00DA460A" w:rsidRDefault="00DA460A" w:rsidP="00DA460A">
      <w:pPr>
        <w:rPr>
          <w:rFonts w:ascii="Arial" w:hAnsi="Arial" w:cs="Arial"/>
        </w:rPr>
      </w:pPr>
      <w:r>
        <w:rPr>
          <w:rFonts w:ascii="Arial" w:hAnsi="Arial" w:cs="Arial"/>
        </w:rPr>
        <w:lastRenderedPageBreak/>
        <w:t>ORGANISATIONAL POSITION – CLINICAL NURSE MANAGER</w:t>
      </w:r>
    </w:p>
    <w:p w14:paraId="18131021" w14:textId="77777777" w:rsidR="00DA460A" w:rsidRDefault="00DA460A" w:rsidP="00DA460A"/>
    <w:p w14:paraId="2E5E93A9" w14:textId="77777777" w:rsidR="00DA460A" w:rsidRDefault="00DA460A" w:rsidP="00DA460A"/>
    <w:tbl>
      <w:tblPr>
        <w:tblW w:w="14174" w:type="dxa"/>
        <w:tblLayout w:type="fixed"/>
        <w:tblLook w:val="0000" w:firstRow="0" w:lastRow="0" w:firstColumn="0" w:lastColumn="0" w:noHBand="0" w:noVBand="0"/>
      </w:tblPr>
      <w:tblGrid>
        <w:gridCol w:w="2808"/>
        <w:gridCol w:w="26"/>
        <w:gridCol w:w="2835"/>
        <w:gridCol w:w="19"/>
        <w:gridCol w:w="2816"/>
        <w:gridCol w:w="64"/>
        <w:gridCol w:w="1868"/>
        <w:gridCol w:w="903"/>
        <w:gridCol w:w="966"/>
        <w:gridCol w:w="1869"/>
      </w:tblGrid>
      <w:tr w:rsidR="00DA460A" w14:paraId="4B199BD8" w14:textId="77777777" w:rsidTr="009D2626">
        <w:tc>
          <w:tcPr>
            <w:tcW w:w="2834" w:type="dxa"/>
            <w:gridSpan w:val="2"/>
          </w:tcPr>
          <w:p w14:paraId="7D5393C8" w14:textId="77777777" w:rsidR="00DA460A" w:rsidRDefault="00DA460A" w:rsidP="009D2626">
            <w:pPr>
              <w:rPr>
                <w:rFonts w:ascii="Arial" w:hAnsi="Arial" w:cs="Arial"/>
              </w:rPr>
            </w:pPr>
          </w:p>
          <w:p w14:paraId="0A595440" w14:textId="77777777" w:rsidR="00DA460A" w:rsidRDefault="00DA460A" w:rsidP="009D2626">
            <w:pPr>
              <w:rPr>
                <w:rFonts w:ascii="Arial" w:hAnsi="Arial" w:cs="Arial"/>
              </w:rPr>
            </w:pPr>
          </w:p>
          <w:p w14:paraId="2001C0A4" w14:textId="77777777" w:rsidR="00DA460A" w:rsidRDefault="00DA460A" w:rsidP="009D2626">
            <w:pPr>
              <w:rPr>
                <w:rFonts w:ascii="Arial" w:hAnsi="Arial" w:cs="Arial"/>
              </w:rPr>
            </w:pPr>
          </w:p>
        </w:tc>
        <w:tc>
          <w:tcPr>
            <w:tcW w:w="2835" w:type="dxa"/>
            <w:tcBorders>
              <w:right w:val="single" w:sz="4" w:space="0" w:color="auto"/>
            </w:tcBorders>
          </w:tcPr>
          <w:p w14:paraId="7E481F8D" w14:textId="77777777" w:rsidR="00DA460A" w:rsidRDefault="00DA460A" w:rsidP="009D2626">
            <w:pPr>
              <w:rPr>
                <w:rFonts w:ascii="Arial" w:hAnsi="Arial" w:cs="Arial"/>
              </w:rPr>
            </w:pPr>
          </w:p>
        </w:tc>
        <w:tc>
          <w:tcPr>
            <w:tcW w:w="2835" w:type="dxa"/>
            <w:gridSpan w:val="2"/>
            <w:tcBorders>
              <w:top w:val="single" w:sz="4" w:space="0" w:color="auto"/>
              <w:left w:val="single" w:sz="4" w:space="0" w:color="auto"/>
              <w:bottom w:val="single" w:sz="4" w:space="0" w:color="auto"/>
              <w:right w:val="single" w:sz="4" w:space="0" w:color="auto"/>
            </w:tcBorders>
          </w:tcPr>
          <w:p w14:paraId="2FEF6B78" w14:textId="77777777" w:rsidR="00DA460A" w:rsidRDefault="00DA460A" w:rsidP="009D2626">
            <w:pPr>
              <w:jc w:val="center"/>
              <w:rPr>
                <w:rFonts w:ascii="Arial" w:hAnsi="Arial" w:cs="Arial"/>
              </w:rPr>
            </w:pPr>
          </w:p>
          <w:p w14:paraId="0EFAAF31" w14:textId="77777777" w:rsidR="00DA460A" w:rsidRDefault="00DA460A" w:rsidP="009D2626">
            <w:pPr>
              <w:jc w:val="center"/>
              <w:rPr>
                <w:rFonts w:ascii="Arial" w:hAnsi="Arial" w:cs="Arial"/>
                <w:u w:val="single"/>
              </w:rPr>
            </w:pPr>
            <w:r>
              <w:rPr>
                <w:rFonts w:ascii="Arial" w:hAnsi="Arial" w:cs="Arial"/>
                <w:u w:val="single"/>
              </w:rPr>
              <w:t>Specialty Manager</w:t>
            </w:r>
          </w:p>
          <w:p w14:paraId="421FA10D" w14:textId="77777777" w:rsidR="00DA460A" w:rsidRDefault="00DA460A" w:rsidP="009D2626">
            <w:pPr>
              <w:jc w:val="center"/>
              <w:rPr>
                <w:rFonts w:ascii="Arial" w:hAnsi="Arial" w:cs="Arial"/>
              </w:rPr>
            </w:pPr>
            <w:r>
              <w:rPr>
                <w:rFonts w:ascii="Arial" w:hAnsi="Arial" w:cs="Arial"/>
              </w:rPr>
              <w:t>Psychiatry of Old Age &amp; Continuing Care Frail Elderly</w:t>
            </w:r>
          </w:p>
          <w:p w14:paraId="527236AE" w14:textId="77777777" w:rsidR="00DA460A" w:rsidRDefault="00DA460A" w:rsidP="009D2626">
            <w:pPr>
              <w:jc w:val="center"/>
              <w:rPr>
                <w:rFonts w:ascii="Arial" w:hAnsi="Arial" w:cs="Arial"/>
              </w:rPr>
            </w:pPr>
            <w:r>
              <w:rPr>
                <w:rFonts w:ascii="Arial" w:hAnsi="Arial" w:cs="Arial"/>
              </w:rPr>
              <w:t>In-patient Services</w:t>
            </w:r>
          </w:p>
          <w:p w14:paraId="02A88B94" w14:textId="77777777" w:rsidR="00DA460A" w:rsidRDefault="00DA460A" w:rsidP="009D2626">
            <w:pPr>
              <w:jc w:val="center"/>
              <w:rPr>
                <w:rFonts w:ascii="Arial" w:hAnsi="Arial" w:cs="Arial"/>
              </w:rPr>
            </w:pPr>
          </w:p>
        </w:tc>
        <w:tc>
          <w:tcPr>
            <w:tcW w:w="2835" w:type="dxa"/>
            <w:gridSpan w:val="3"/>
            <w:tcBorders>
              <w:left w:val="single" w:sz="4" w:space="0" w:color="auto"/>
              <w:right w:val="single" w:sz="4" w:space="0" w:color="auto"/>
            </w:tcBorders>
          </w:tcPr>
          <w:p w14:paraId="16FF627E" w14:textId="77777777" w:rsidR="00DA460A" w:rsidRDefault="00DA460A" w:rsidP="009D2626">
            <w:pPr>
              <w:jc w:val="center"/>
              <w:rPr>
                <w:rFonts w:ascii="Arial" w:hAnsi="Arial" w:cs="Arial"/>
              </w:rPr>
            </w:pPr>
          </w:p>
          <w:p w14:paraId="5E723851" w14:textId="77777777" w:rsidR="00DA460A" w:rsidRDefault="00821133" w:rsidP="009D2626">
            <w:pPr>
              <w:jc w:val="center"/>
              <w:rPr>
                <w:rFonts w:ascii="Arial" w:hAnsi="Arial" w:cs="Arial"/>
              </w:rPr>
            </w:pPr>
            <w:r>
              <w:rPr>
                <w:rFonts w:ascii="Arial" w:hAnsi="Arial" w:cs="Arial"/>
                <w:noProof/>
                <w:lang w:val="en-US"/>
              </w:rPr>
              <w:pict w14:anchorId="33E3575A">
                <v:line id="_x0000_s1053" style="position:absolute;left:0;text-align:left;z-index:251652608" from="-2.2pt,20.5pt" to="132.8pt,20.5pt"/>
              </w:pict>
            </w:r>
          </w:p>
        </w:tc>
        <w:tc>
          <w:tcPr>
            <w:tcW w:w="2835" w:type="dxa"/>
            <w:gridSpan w:val="2"/>
            <w:tcBorders>
              <w:top w:val="single" w:sz="4" w:space="0" w:color="auto"/>
              <w:left w:val="single" w:sz="4" w:space="0" w:color="auto"/>
              <w:bottom w:val="single" w:sz="4" w:space="0" w:color="auto"/>
              <w:right w:val="single" w:sz="4" w:space="0" w:color="auto"/>
            </w:tcBorders>
          </w:tcPr>
          <w:p w14:paraId="5EE76346" w14:textId="77777777" w:rsidR="00DA460A" w:rsidRDefault="00DA460A" w:rsidP="009D2626">
            <w:pPr>
              <w:rPr>
                <w:rFonts w:ascii="Arial" w:hAnsi="Arial" w:cs="Arial"/>
              </w:rPr>
            </w:pPr>
          </w:p>
          <w:p w14:paraId="6DD86B30" w14:textId="77777777" w:rsidR="00DA460A" w:rsidRDefault="00DA460A" w:rsidP="009D2626">
            <w:pPr>
              <w:jc w:val="center"/>
              <w:rPr>
                <w:rFonts w:ascii="Arial" w:hAnsi="Arial" w:cs="Arial"/>
              </w:rPr>
            </w:pPr>
          </w:p>
          <w:p w14:paraId="22950CD2" w14:textId="77777777" w:rsidR="00DA460A" w:rsidRDefault="00DA460A" w:rsidP="009D2626">
            <w:pPr>
              <w:jc w:val="center"/>
              <w:rPr>
                <w:rFonts w:ascii="Arial" w:hAnsi="Arial" w:cs="Arial"/>
              </w:rPr>
            </w:pPr>
            <w:r>
              <w:rPr>
                <w:rFonts w:ascii="Arial" w:hAnsi="Arial" w:cs="Arial"/>
              </w:rPr>
              <w:t>Admin &amp; Clerical Staff</w:t>
            </w:r>
          </w:p>
        </w:tc>
      </w:tr>
      <w:tr w:rsidR="00DA460A" w14:paraId="240DF861" w14:textId="77777777" w:rsidTr="009D2626">
        <w:tc>
          <w:tcPr>
            <w:tcW w:w="2834" w:type="dxa"/>
            <w:gridSpan w:val="2"/>
          </w:tcPr>
          <w:p w14:paraId="307C9938" w14:textId="77777777" w:rsidR="00DA460A" w:rsidRDefault="00DA460A" w:rsidP="009D2626">
            <w:pPr>
              <w:rPr>
                <w:rFonts w:ascii="Arial" w:hAnsi="Arial" w:cs="Arial"/>
              </w:rPr>
            </w:pPr>
          </w:p>
          <w:p w14:paraId="370EB477" w14:textId="77777777" w:rsidR="00DA460A" w:rsidRDefault="00DA460A" w:rsidP="009D2626">
            <w:pPr>
              <w:rPr>
                <w:rFonts w:ascii="Arial" w:hAnsi="Arial" w:cs="Arial"/>
              </w:rPr>
            </w:pPr>
          </w:p>
          <w:p w14:paraId="4A2DF8C5" w14:textId="77777777" w:rsidR="00DA460A" w:rsidRDefault="00DA460A" w:rsidP="009D2626">
            <w:pPr>
              <w:rPr>
                <w:rFonts w:ascii="Arial" w:hAnsi="Arial" w:cs="Arial"/>
              </w:rPr>
            </w:pPr>
          </w:p>
        </w:tc>
        <w:tc>
          <w:tcPr>
            <w:tcW w:w="2835" w:type="dxa"/>
            <w:tcBorders>
              <w:bottom w:val="single" w:sz="4" w:space="0" w:color="auto"/>
            </w:tcBorders>
          </w:tcPr>
          <w:p w14:paraId="60AD789A" w14:textId="77777777" w:rsidR="00DA460A" w:rsidRDefault="00821133" w:rsidP="009D2626">
            <w:pPr>
              <w:rPr>
                <w:rFonts w:ascii="Arial" w:hAnsi="Arial" w:cs="Arial"/>
              </w:rPr>
            </w:pPr>
            <w:r>
              <w:rPr>
                <w:rFonts w:ascii="Arial" w:hAnsi="Arial" w:cs="Arial"/>
                <w:noProof/>
                <w:lang w:val="en-US"/>
              </w:rPr>
              <w:pict w14:anchorId="339AEF10">
                <v:line id="_x0000_s1055" style="position:absolute;flip:x;z-index:251654656;mso-position-horizontal-relative:text;mso-position-vertical-relative:text" from="56.3pt,4.6pt" to="209.3pt,40.6pt"/>
              </w:pict>
            </w:r>
          </w:p>
        </w:tc>
        <w:tc>
          <w:tcPr>
            <w:tcW w:w="2835" w:type="dxa"/>
            <w:gridSpan w:val="2"/>
            <w:tcBorders>
              <w:top w:val="single" w:sz="4" w:space="0" w:color="auto"/>
            </w:tcBorders>
          </w:tcPr>
          <w:p w14:paraId="79F8A061" w14:textId="77777777" w:rsidR="00DA460A" w:rsidRDefault="00821133" w:rsidP="009D2626">
            <w:pPr>
              <w:rPr>
                <w:rFonts w:ascii="Arial" w:hAnsi="Arial" w:cs="Arial"/>
              </w:rPr>
            </w:pPr>
            <w:r>
              <w:rPr>
                <w:rFonts w:ascii="Arial" w:hAnsi="Arial" w:cs="Arial"/>
                <w:noProof/>
                <w:lang w:val="en-US"/>
              </w:rPr>
              <w:pict w14:anchorId="59D20AB5">
                <v:line id="_x0000_s1063" style="position:absolute;z-index:251662848;mso-position-horizontal-relative:text;mso-position-vertical-relative:text" from="67.55pt,4.6pt" to="67.55pt,148.6pt"/>
              </w:pict>
            </w:r>
            <w:r>
              <w:rPr>
                <w:rFonts w:ascii="Arial" w:hAnsi="Arial" w:cs="Arial"/>
                <w:noProof/>
                <w:lang w:val="en-US"/>
              </w:rPr>
              <w:pict w14:anchorId="69F1B00C">
                <v:line id="_x0000_s1054" style="position:absolute;z-index:251653632;mso-position-horizontal-relative:text;mso-position-vertical-relative:text" from="67.55pt,4.6pt" to="274.55pt,40.6pt"/>
              </w:pict>
            </w:r>
          </w:p>
        </w:tc>
        <w:tc>
          <w:tcPr>
            <w:tcW w:w="2835" w:type="dxa"/>
            <w:gridSpan w:val="3"/>
            <w:tcBorders>
              <w:bottom w:val="single" w:sz="4" w:space="0" w:color="auto"/>
            </w:tcBorders>
          </w:tcPr>
          <w:p w14:paraId="522DB3C8" w14:textId="77777777" w:rsidR="00DA460A" w:rsidRDefault="00DA460A" w:rsidP="009D2626">
            <w:pPr>
              <w:rPr>
                <w:rFonts w:ascii="Arial" w:hAnsi="Arial" w:cs="Arial"/>
              </w:rPr>
            </w:pPr>
          </w:p>
        </w:tc>
        <w:tc>
          <w:tcPr>
            <w:tcW w:w="2835" w:type="dxa"/>
            <w:gridSpan w:val="2"/>
            <w:tcBorders>
              <w:top w:val="single" w:sz="4" w:space="0" w:color="auto"/>
              <w:bottom w:val="single" w:sz="4" w:space="0" w:color="auto"/>
            </w:tcBorders>
          </w:tcPr>
          <w:p w14:paraId="3E56D3F3" w14:textId="77777777" w:rsidR="00DA460A" w:rsidRDefault="00DA460A" w:rsidP="009D2626">
            <w:pPr>
              <w:rPr>
                <w:rFonts w:ascii="Arial" w:hAnsi="Arial" w:cs="Arial"/>
              </w:rPr>
            </w:pPr>
          </w:p>
        </w:tc>
      </w:tr>
      <w:tr w:rsidR="00DA460A" w14:paraId="4CA205A2" w14:textId="77777777" w:rsidTr="009D2626">
        <w:tc>
          <w:tcPr>
            <w:tcW w:w="2834" w:type="dxa"/>
            <w:gridSpan w:val="2"/>
            <w:tcBorders>
              <w:right w:val="single" w:sz="4" w:space="0" w:color="auto"/>
            </w:tcBorders>
          </w:tcPr>
          <w:p w14:paraId="46FE78AE" w14:textId="77777777" w:rsidR="00DA460A" w:rsidRDefault="00DA460A" w:rsidP="009D2626">
            <w:pP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14:paraId="2B688414" w14:textId="77777777" w:rsidR="00DA460A" w:rsidRDefault="00DA460A" w:rsidP="009D2626">
            <w:pPr>
              <w:jc w:val="center"/>
              <w:rPr>
                <w:rFonts w:ascii="Arial" w:hAnsi="Arial" w:cs="Arial"/>
                <w:u w:val="single"/>
              </w:rPr>
            </w:pPr>
            <w:r>
              <w:rPr>
                <w:rFonts w:ascii="Arial" w:hAnsi="Arial" w:cs="Arial"/>
                <w:u w:val="single"/>
              </w:rPr>
              <w:t>Clinical Nurse Manager</w:t>
            </w:r>
          </w:p>
          <w:p w14:paraId="639FB713" w14:textId="77777777" w:rsidR="00DA460A" w:rsidRDefault="00DA460A" w:rsidP="009D2626">
            <w:pPr>
              <w:jc w:val="center"/>
              <w:rPr>
                <w:rFonts w:ascii="Arial" w:hAnsi="Arial" w:cs="Arial"/>
              </w:rPr>
            </w:pPr>
            <w:r>
              <w:rPr>
                <w:rFonts w:ascii="Arial" w:hAnsi="Arial" w:cs="Arial"/>
              </w:rPr>
              <w:t>Psychiatry of Old Age &amp; Continuing Care Frail Elderly</w:t>
            </w:r>
          </w:p>
          <w:p w14:paraId="013F3C82" w14:textId="77777777" w:rsidR="00DA460A" w:rsidRDefault="00DA460A" w:rsidP="009D2626">
            <w:pPr>
              <w:jc w:val="center"/>
              <w:rPr>
                <w:rFonts w:ascii="Arial" w:hAnsi="Arial" w:cs="Arial"/>
              </w:rPr>
            </w:pPr>
          </w:p>
        </w:tc>
        <w:tc>
          <w:tcPr>
            <w:tcW w:w="2835" w:type="dxa"/>
            <w:gridSpan w:val="2"/>
            <w:tcBorders>
              <w:left w:val="single" w:sz="4" w:space="0" w:color="auto"/>
              <w:right w:val="single" w:sz="4" w:space="0" w:color="auto"/>
            </w:tcBorders>
          </w:tcPr>
          <w:p w14:paraId="7200EA37" w14:textId="77777777" w:rsidR="00DA460A" w:rsidRDefault="00DA460A" w:rsidP="009D2626">
            <w:pPr>
              <w:rPr>
                <w:rFonts w:ascii="Arial" w:hAnsi="Arial" w:cs="Arial"/>
              </w:rPr>
            </w:pPr>
          </w:p>
        </w:tc>
        <w:tc>
          <w:tcPr>
            <w:tcW w:w="5670" w:type="dxa"/>
            <w:gridSpan w:val="5"/>
            <w:tcBorders>
              <w:top w:val="single" w:sz="4" w:space="0" w:color="auto"/>
              <w:left w:val="single" w:sz="4" w:space="0" w:color="auto"/>
              <w:bottom w:val="single" w:sz="4" w:space="0" w:color="auto"/>
              <w:right w:val="single" w:sz="4" w:space="0" w:color="auto"/>
            </w:tcBorders>
          </w:tcPr>
          <w:p w14:paraId="28263984" w14:textId="77777777" w:rsidR="00DA460A" w:rsidRDefault="00DA460A" w:rsidP="009D2626">
            <w:pPr>
              <w:jc w:val="center"/>
              <w:rPr>
                <w:rFonts w:ascii="Arial" w:hAnsi="Arial" w:cs="Arial"/>
                <w:u w:val="single"/>
              </w:rPr>
            </w:pPr>
            <w:r>
              <w:rPr>
                <w:rFonts w:ascii="Arial" w:hAnsi="Arial" w:cs="Arial"/>
                <w:u w:val="single"/>
              </w:rPr>
              <w:t>Clinical Nurse Manager / Peripatetic Nurse Specialist</w:t>
            </w:r>
          </w:p>
          <w:p w14:paraId="5D7953CB" w14:textId="77777777" w:rsidR="00DA460A" w:rsidRDefault="00DA460A" w:rsidP="009D2626">
            <w:pPr>
              <w:jc w:val="center"/>
              <w:rPr>
                <w:rFonts w:ascii="Arial" w:hAnsi="Arial" w:cs="Arial"/>
              </w:rPr>
            </w:pPr>
            <w:r>
              <w:rPr>
                <w:rFonts w:ascii="Arial" w:hAnsi="Arial" w:cs="Arial"/>
              </w:rPr>
              <w:t>Continuing Care Fail Elderly</w:t>
            </w:r>
          </w:p>
          <w:p w14:paraId="12908098" w14:textId="77777777" w:rsidR="00DA460A" w:rsidRDefault="00DA460A" w:rsidP="009D2626">
            <w:pPr>
              <w:rPr>
                <w:rFonts w:ascii="Arial" w:hAnsi="Arial" w:cs="Arial"/>
              </w:rPr>
            </w:pPr>
          </w:p>
        </w:tc>
      </w:tr>
      <w:tr w:rsidR="00DA460A" w14:paraId="06F3F4AB" w14:textId="77777777" w:rsidTr="009D2626">
        <w:tc>
          <w:tcPr>
            <w:tcW w:w="2834" w:type="dxa"/>
            <w:gridSpan w:val="2"/>
            <w:tcBorders>
              <w:bottom w:val="single" w:sz="4" w:space="0" w:color="auto"/>
            </w:tcBorders>
          </w:tcPr>
          <w:p w14:paraId="7EBEFD73" w14:textId="77777777" w:rsidR="00DA460A" w:rsidRDefault="00821133" w:rsidP="009D2626">
            <w:pPr>
              <w:rPr>
                <w:rFonts w:ascii="Arial" w:hAnsi="Arial" w:cs="Arial"/>
              </w:rPr>
            </w:pPr>
            <w:r>
              <w:rPr>
                <w:rFonts w:ascii="Arial" w:hAnsi="Arial" w:cs="Arial"/>
                <w:b/>
                <w:iCs/>
                <w:noProof/>
                <w:u w:val="single"/>
                <w:lang w:val="en-US"/>
              </w:rPr>
              <w:pict w14:anchorId="77FBA495">
                <v:line id="_x0000_s1056" style="position:absolute;flip:x;z-index:251655680;mso-position-horizontal-relative:text;mso-position-vertical-relative:text" from="62.85pt,1.15pt" to="206.85pt,37.15pt"/>
              </w:pict>
            </w:r>
          </w:p>
          <w:p w14:paraId="000E30AC" w14:textId="77777777" w:rsidR="00DA460A" w:rsidRDefault="00DA460A" w:rsidP="009D2626">
            <w:pPr>
              <w:rPr>
                <w:rFonts w:ascii="Arial" w:hAnsi="Arial" w:cs="Arial"/>
              </w:rPr>
            </w:pPr>
          </w:p>
          <w:p w14:paraId="3B6DEEC2" w14:textId="77777777" w:rsidR="00DA460A" w:rsidRDefault="00DA460A" w:rsidP="009D2626">
            <w:pPr>
              <w:rPr>
                <w:rFonts w:ascii="Arial" w:hAnsi="Arial" w:cs="Arial"/>
              </w:rPr>
            </w:pPr>
          </w:p>
        </w:tc>
        <w:tc>
          <w:tcPr>
            <w:tcW w:w="2835" w:type="dxa"/>
            <w:tcBorders>
              <w:top w:val="single" w:sz="4" w:space="0" w:color="auto"/>
              <w:bottom w:val="single" w:sz="4" w:space="0" w:color="auto"/>
            </w:tcBorders>
          </w:tcPr>
          <w:p w14:paraId="036D4BC5" w14:textId="77777777" w:rsidR="00DA460A" w:rsidRDefault="00821133" w:rsidP="009D2626">
            <w:pPr>
              <w:rPr>
                <w:rFonts w:ascii="Arial" w:hAnsi="Arial" w:cs="Arial"/>
              </w:rPr>
            </w:pPr>
            <w:r>
              <w:rPr>
                <w:rFonts w:ascii="Arial" w:hAnsi="Arial" w:cs="Arial"/>
                <w:noProof/>
                <w:lang w:val="en-US"/>
              </w:rPr>
              <w:pict w14:anchorId="0BE5DB5F">
                <v:line id="_x0000_s1057" style="position:absolute;flip:x;z-index:251656704;mso-position-horizontal-relative:text;mso-position-vertical-relative:text" from="65.1pt,1.15pt" to="65.1pt,37.15pt"/>
              </w:pict>
            </w:r>
            <w:r>
              <w:rPr>
                <w:rFonts w:ascii="Arial" w:hAnsi="Arial" w:cs="Arial"/>
                <w:noProof/>
                <w:lang w:val="en-US"/>
              </w:rPr>
              <w:pict w14:anchorId="0C1D8D14">
                <v:line id="_x0000_s1058" style="position:absolute;z-index:251657728;mso-position-horizontal-relative:text;mso-position-vertical-relative:text" from="65.3pt,1.2pt" to="191.3pt,37.2pt">
                  <v:stroke dashstyle="dash"/>
                </v:line>
              </w:pict>
            </w:r>
          </w:p>
        </w:tc>
        <w:tc>
          <w:tcPr>
            <w:tcW w:w="2835" w:type="dxa"/>
            <w:gridSpan w:val="2"/>
            <w:tcBorders>
              <w:bottom w:val="single" w:sz="4" w:space="0" w:color="auto"/>
            </w:tcBorders>
          </w:tcPr>
          <w:p w14:paraId="130063AA" w14:textId="77777777" w:rsidR="00DA460A" w:rsidRDefault="00821133" w:rsidP="009D2626">
            <w:pPr>
              <w:rPr>
                <w:rFonts w:ascii="Arial" w:hAnsi="Arial" w:cs="Arial"/>
              </w:rPr>
            </w:pPr>
            <w:r>
              <w:rPr>
                <w:rFonts w:ascii="Arial" w:hAnsi="Arial" w:cs="Arial"/>
                <w:noProof/>
                <w:lang w:val="en-US"/>
              </w:rPr>
              <w:pict w14:anchorId="64B9E944">
                <v:line id="_x0000_s1062" style="position:absolute;flip:x;z-index:251661824;mso-position-horizontal-relative:text;mso-position-vertical-relative:text" from="76.55pt,1.2pt" to="274.55pt,37.2pt">
                  <v:stroke dashstyle="dash"/>
                </v:line>
              </w:pict>
            </w:r>
          </w:p>
        </w:tc>
        <w:tc>
          <w:tcPr>
            <w:tcW w:w="2835" w:type="dxa"/>
            <w:gridSpan w:val="3"/>
            <w:tcBorders>
              <w:top w:val="single" w:sz="4" w:space="0" w:color="auto"/>
              <w:bottom w:val="single" w:sz="4" w:space="0" w:color="auto"/>
            </w:tcBorders>
          </w:tcPr>
          <w:p w14:paraId="10FC32D9" w14:textId="77777777" w:rsidR="00DA460A" w:rsidRDefault="00821133" w:rsidP="009D2626">
            <w:pPr>
              <w:rPr>
                <w:rFonts w:ascii="Arial" w:hAnsi="Arial" w:cs="Arial"/>
              </w:rPr>
            </w:pPr>
            <w:r>
              <w:rPr>
                <w:rFonts w:ascii="Arial" w:hAnsi="Arial" w:cs="Arial"/>
                <w:b/>
                <w:iCs/>
                <w:noProof/>
                <w:u w:val="single"/>
                <w:lang w:val="en-US"/>
              </w:rPr>
              <w:pict w14:anchorId="4B36CDF6">
                <v:line id="_x0000_s1060" style="position:absolute;flip:x;z-index:251659776;mso-position-horizontal-relative:text;mso-position-vertical-relative:text" from="51.6pt,1.15pt" to="132.6pt,37.15pt"/>
              </w:pict>
            </w:r>
            <w:r>
              <w:rPr>
                <w:rFonts w:ascii="Arial" w:hAnsi="Arial" w:cs="Arial"/>
                <w:b/>
                <w:iCs/>
                <w:noProof/>
                <w:u w:val="single"/>
                <w:lang w:val="en-US"/>
              </w:rPr>
              <w:pict w14:anchorId="108844AA">
                <v:line id="_x0000_s1061" style="position:absolute;z-index:251660800;mso-position-horizontal-relative:text;mso-position-vertical-relative:text" from="132.8pt,1.2pt" to="222.8pt,37.2pt"/>
              </w:pict>
            </w:r>
            <w:r>
              <w:rPr>
                <w:rFonts w:ascii="Arial" w:hAnsi="Arial" w:cs="Arial"/>
                <w:b/>
                <w:iCs/>
                <w:noProof/>
                <w:u w:val="single"/>
                <w:lang w:val="en-US"/>
              </w:rPr>
              <w:pict w14:anchorId="56BEEF9E">
                <v:line id="_x0000_s1059" style="position:absolute;z-index:251658752;mso-position-horizontal-relative:text;mso-position-vertical-relative:text" from="132.6pt,1.15pt" to="132.6pt,37.15pt"/>
              </w:pict>
            </w:r>
          </w:p>
        </w:tc>
        <w:tc>
          <w:tcPr>
            <w:tcW w:w="2835" w:type="dxa"/>
            <w:gridSpan w:val="2"/>
            <w:tcBorders>
              <w:bottom w:val="single" w:sz="4" w:space="0" w:color="auto"/>
            </w:tcBorders>
          </w:tcPr>
          <w:p w14:paraId="36376A40" w14:textId="77777777" w:rsidR="00DA460A" w:rsidRDefault="00DA460A" w:rsidP="009D2626">
            <w:pPr>
              <w:rPr>
                <w:rFonts w:ascii="Arial" w:hAnsi="Arial" w:cs="Arial"/>
              </w:rPr>
            </w:pPr>
          </w:p>
        </w:tc>
      </w:tr>
      <w:tr w:rsidR="00DA460A" w14:paraId="430121D4" w14:textId="77777777" w:rsidTr="009D2626">
        <w:tc>
          <w:tcPr>
            <w:tcW w:w="2808" w:type="dxa"/>
            <w:tcBorders>
              <w:top w:val="single" w:sz="4" w:space="0" w:color="auto"/>
              <w:left w:val="single" w:sz="4" w:space="0" w:color="auto"/>
              <w:bottom w:val="single" w:sz="4" w:space="0" w:color="auto"/>
              <w:right w:val="single" w:sz="4" w:space="0" w:color="auto"/>
            </w:tcBorders>
          </w:tcPr>
          <w:p w14:paraId="57FDE84F" w14:textId="77777777" w:rsidR="00DA460A" w:rsidRDefault="00DA460A" w:rsidP="009D2626">
            <w:pPr>
              <w:jc w:val="center"/>
              <w:rPr>
                <w:rFonts w:ascii="Arial" w:hAnsi="Arial" w:cs="Arial"/>
                <w:u w:val="single"/>
              </w:rPr>
            </w:pPr>
            <w:r>
              <w:rPr>
                <w:rFonts w:ascii="Arial" w:hAnsi="Arial" w:cs="Arial"/>
                <w:u w:val="single"/>
              </w:rPr>
              <w:t>7 Wards</w:t>
            </w:r>
          </w:p>
          <w:p w14:paraId="42C614A3" w14:textId="77777777" w:rsidR="00DA460A" w:rsidRDefault="00DA460A" w:rsidP="009D2626">
            <w:pPr>
              <w:jc w:val="center"/>
              <w:rPr>
                <w:rFonts w:ascii="Arial" w:hAnsi="Arial" w:cs="Arial"/>
              </w:rPr>
            </w:pPr>
            <w:r>
              <w:rPr>
                <w:rFonts w:ascii="Arial" w:hAnsi="Arial" w:cs="Arial"/>
              </w:rPr>
              <w:t xml:space="preserve">(POA &amp; </w:t>
            </w:r>
            <w:proofErr w:type="spellStart"/>
            <w:r>
              <w:rPr>
                <w:rFonts w:ascii="Arial" w:hAnsi="Arial" w:cs="Arial"/>
              </w:rPr>
              <w:t>Cont</w:t>
            </w:r>
            <w:proofErr w:type="spellEnd"/>
            <w:r>
              <w:rPr>
                <w:rFonts w:ascii="Arial" w:hAnsi="Arial" w:cs="Arial"/>
              </w:rPr>
              <w:t xml:space="preserve"> Care)</w:t>
            </w:r>
          </w:p>
          <w:p w14:paraId="4412874F" w14:textId="77777777" w:rsidR="00DA460A" w:rsidRDefault="00DA460A" w:rsidP="009D2626">
            <w:pPr>
              <w:jc w:val="center"/>
              <w:rPr>
                <w:rFonts w:ascii="Arial" w:hAnsi="Arial" w:cs="Arial"/>
              </w:rPr>
            </w:pPr>
            <w:r>
              <w:rPr>
                <w:rFonts w:ascii="Arial" w:hAnsi="Arial" w:cs="Arial"/>
              </w:rPr>
              <w:t>Senior Charge Nurses</w:t>
            </w:r>
          </w:p>
          <w:p w14:paraId="15DDB03A" w14:textId="77777777" w:rsidR="00DA460A" w:rsidRDefault="00DA460A" w:rsidP="009D2626">
            <w:pPr>
              <w:jc w:val="center"/>
              <w:rPr>
                <w:rFonts w:ascii="Arial" w:hAnsi="Arial" w:cs="Arial"/>
              </w:rPr>
            </w:pPr>
          </w:p>
        </w:tc>
        <w:tc>
          <w:tcPr>
            <w:tcW w:w="2880" w:type="dxa"/>
            <w:gridSpan w:val="3"/>
            <w:tcBorders>
              <w:top w:val="single" w:sz="4" w:space="0" w:color="auto"/>
              <w:left w:val="single" w:sz="4" w:space="0" w:color="auto"/>
              <w:bottom w:val="single" w:sz="4" w:space="0" w:color="auto"/>
              <w:right w:val="single" w:sz="4" w:space="0" w:color="auto"/>
            </w:tcBorders>
          </w:tcPr>
          <w:p w14:paraId="74BE6254" w14:textId="77777777" w:rsidR="00DA460A" w:rsidRDefault="00DA460A" w:rsidP="009D2626">
            <w:pPr>
              <w:jc w:val="center"/>
              <w:rPr>
                <w:rFonts w:ascii="Arial" w:hAnsi="Arial" w:cs="Arial"/>
              </w:rPr>
            </w:pPr>
            <w:r>
              <w:rPr>
                <w:rFonts w:ascii="Arial" w:hAnsi="Arial" w:cs="Arial"/>
              </w:rPr>
              <w:t>Senior Nurse</w:t>
            </w:r>
          </w:p>
          <w:p w14:paraId="46CF38BC" w14:textId="77777777" w:rsidR="00DA460A" w:rsidRDefault="00DA460A" w:rsidP="009D2626">
            <w:pPr>
              <w:jc w:val="center"/>
              <w:rPr>
                <w:rFonts w:ascii="Arial" w:hAnsi="Arial" w:cs="Arial"/>
              </w:rPr>
            </w:pPr>
            <w:r>
              <w:rPr>
                <w:rFonts w:ascii="Arial" w:hAnsi="Arial" w:cs="Arial"/>
              </w:rPr>
              <w:t>(POA)</w:t>
            </w:r>
          </w:p>
        </w:tc>
        <w:tc>
          <w:tcPr>
            <w:tcW w:w="2880" w:type="dxa"/>
            <w:gridSpan w:val="2"/>
            <w:tcBorders>
              <w:top w:val="single" w:sz="4" w:space="0" w:color="auto"/>
              <w:left w:val="single" w:sz="4" w:space="0" w:color="auto"/>
              <w:bottom w:val="single" w:sz="4" w:space="0" w:color="auto"/>
              <w:right w:val="single" w:sz="4" w:space="0" w:color="auto"/>
            </w:tcBorders>
          </w:tcPr>
          <w:p w14:paraId="16C066D5" w14:textId="77777777" w:rsidR="00DA460A" w:rsidRDefault="00DA460A" w:rsidP="009D2626">
            <w:pPr>
              <w:pStyle w:val="Heading1"/>
            </w:pPr>
            <w:r>
              <w:t>AHP Departments</w:t>
            </w:r>
          </w:p>
          <w:p w14:paraId="6E35A762" w14:textId="77777777" w:rsidR="00DA460A" w:rsidRDefault="00DA460A" w:rsidP="009D2626">
            <w:pPr>
              <w:pStyle w:val="BodyText"/>
            </w:pPr>
            <w:r>
              <w:t xml:space="preserve">Head III Occupational Therapist &amp; </w:t>
            </w:r>
          </w:p>
          <w:p w14:paraId="1B6348AC" w14:textId="77777777" w:rsidR="00DA460A" w:rsidRDefault="00DA460A" w:rsidP="009D2626">
            <w:pPr>
              <w:jc w:val="center"/>
              <w:rPr>
                <w:rFonts w:ascii="Arial" w:hAnsi="Arial" w:cs="Arial"/>
              </w:rPr>
            </w:pPr>
            <w:r>
              <w:rPr>
                <w:rFonts w:ascii="Arial" w:hAnsi="Arial" w:cs="Arial"/>
              </w:rPr>
              <w:t>Lead Physiotherapist</w:t>
            </w:r>
          </w:p>
        </w:tc>
        <w:tc>
          <w:tcPr>
            <w:tcW w:w="1868" w:type="dxa"/>
            <w:tcBorders>
              <w:top w:val="single" w:sz="4" w:space="0" w:color="auto"/>
              <w:left w:val="single" w:sz="4" w:space="0" w:color="auto"/>
              <w:bottom w:val="single" w:sz="4" w:space="0" w:color="auto"/>
              <w:right w:val="single" w:sz="4" w:space="0" w:color="auto"/>
            </w:tcBorders>
          </w:tcPr>
          <w:p w14:paraId="4AE7C1E1" w14:textId="77777777" w:rsidR="00DA460A" w:rsidRDefault="00DA460A" w:rsidP="009D2626">
            <w:pPr>
              <w:jc w:val="center"/>
              <w:rPr>
                <w:rFonts w:ascii="Arial" w:hAnsi="Arial" w:cs="Arial"/>
              </w:rPr>
            </w:pPr>
            <w:r>
              <w:rPr>
                <w:rFonts w:ascii="Arial" w:hAnsi="Arial" w:cs="Arial"/>
              </w:rPr>
              <w:t>Practice Development/Clinical Governance Link Nurse</w:t>
            </w:r>
          </w:p>
          <w:p w14:paraId="3805B4F2" w14:textId="77777777" w:rsidR="00DA460A" w:rsidRDefault="00DA460A" w:rsidP="009D2626">
            <w:pPr>
              <w:jc w:val="center"/>
              <w:rPr>
                <w:rFonts w:ascii="Arial" w:hAnsi="Arial" w:cs="Arial"/>
              </w:rPr>
            </w:pPr>
            <w:r>
              <w:rPr>
                <w:rFonts w:ascii="Arial" w:hAnsi="Arial" w:cs="Arial"/>
              </w:rPr>
              <w:t>(</w:t>
            </w:r>
            <w:proofErr w:type="spellStart"/>
            <w:r>
              <w:rPr>
                <w:rFonts w:ascii="Arial" w:hAnsi="Arial" w:cs="Arial"/>
              </w:rPr>
              <w:t>Cont</w:t>
            </w:r>
            <w:proofErr w:type="spellEnd"/>
            <w:r>
              <w:rPr>
                <w:rFonts w:ascii="Arial" w:hAnsi="Arial" w:cs="Arial"/>
              </w:rPr>
              <w:t xml:space="preserve"> Care)</w:t>
            </w:r>
          </w:p>
          <w:p w14:paraId="4DFB8A72" w14:textId="77777777" w:rsidR="00DA460A" w:rsidRDefault="00DA460A" w:rsidP="009D2626">
            <w:pPr>
              <w:jc w:val="center"/>
              <w:rPr>
                <w:rFonts w:ascii="Arial" w:hAnsi="Arial" w:cs="Arial"/>
              </w:rPr>
            </w:pPr>
          </w:p>
        </w:tc>
        <w:tc>
          <w:tcPr>
            <w:tcW w:w="1869" w:type="dxa"/>
            <w:gridSpan w:val="2"/>
            <w:tcBorders>
              <w:top w:val="single" w:sz="4" w:space="0" w:color="auto"/>
              <w:left w:val="single" w:sz="4" w:space="0" w:color="auto"/>
              <w:bottom w:val="single" w:sz="4" w:space="0" w:color="auto"/>
              <w:right w:val="single" w:sz="4" w:space="0" w:color="auto"/>
            </w:tcBorders>
          </w:tcPr>
          <w:p w14:paraId="45FB0BC9" w14:textId="77777777" w:rsidR="00DA460A" w:rsidRDefault="00DA460A" w:rsidP="009D2626">
            <w:pPr>
              <w:jc w:val="center"/>
              <w:rPr>
                <w:rFonts w:ascii="Arial" w:hAnsi="Arial" w:cs="Arial"/>
                <w:u w:val="single"/>
              </w:rPr>
            </w:pPr>
            <w:r>
              <w:rPr>
                <w:rFonts w:ascii="Arial" w:hAnsi="Arial" w:cs="Arial"/>
                <w:u w:val="single"/>
              </w:rPr>
              <w:t>2 Wards</w:t>
            </w:r>
          </w:p>
          <w:p w14:paraId="4AFFE5BA" w14:textId="77777777" w:rsidR="00DA460A" w:rsidRDefault="00DA460A" w:rsidP="009D2626">
            <w:pPr>
              <w:jc w:val="center"/>
              <w:rPr>
                <w:rFonts w:ascii="Arial" w:hAnsi="Arial" w:cs="Arial"/>
              </w:rPr>
            </w:pPr>
            <w:r>
              <w:rPr>
                <w:rFonts w:ascii="Arial" w:hAnsi="Arial" w:cs="Arial"/>
              </w:rPr>
              <w:t>(</w:t>
            </w:r>
            <w:proofErr w:type="spellStart"/>
            <w:r>
              <w:rPr>
                <w:rFonts w:ascii="Arial" w:hAnsi="Arial" w:cs="Arial"/>
              </w:rPr>
              <w:t>Cont</w:t>
            </w:r>
            <w:proofErr w:type="spellEnd"/>
            <w:r>
              <w:rPr>
                <w:rFonts w:ascii="Arial" w:hAnsi="Arial" w:cs="Arial"/>
              </w:rPr>
              <w:t xml:space="preserve"> Care)</w:t>
            </w:r>
          </w:p>
          <w:p w14:paraId="561CE3E4" w14:textId="77777777" w:rsidR="00DA460A" w:rsidRDefault="00DA460A" w:rsidP="009D2626">
            <w:pPr>
              <w:jc w:val="center"/>
              <w:rPr>
                <w:rFonts w:ascii="Arial" w:hAnsi="Arial" w:cs="Arial"/>
              </w:rPr>
            </w:pPr>
            <w:r>
              <w:rPr>
                <w:rFonts w:ascii="Arial" w:hAnsi="Arial" w:cs="Arial"/>
              </w:rPr>
              <w:t>Senior Charge Nurses</w:t>
            </w:r>
          </w:p>
        </w:tc>
        <w:tc>
          <w:tcPr>
            <w:tcW w:w="1869" w:type="dxa"/>
            <w:tcBorders>
              <w:top w:val="single" w:sz="4" w:space="0" w:color="auto"/>
              <w:left w:val="single" w:sz="4" w:space="0" w:color="auto"/>
              <w:bottom w:val="single" w:sz="4" w:space="0" w:color="auto"/>
              <w:right w:val="single" w:sz="4" w:space="0" w:color="auto"/>
            </w:tcBorders>
          </w:tcPr>
          <w:p w14:paraId="2D5F7B12" w14:textId="77777777" w:rsidR="00DA460A" w:rsidRDefault="00DA460A" w:rsidP="009D2626">
            <w:pPr>
              <w:jc w:val="center"/>
              <w:rPr>
                <w:rFonts w:ascii="Arial" w:hAnsi="Arial" w:cs="Arial"/>
              </w:rPr>
            </w:pPr>
            <w:r>
              <w:rPr>
                <w:rFonts w:ascii="Arial" w:hAnsi="Arial" w:cs="Arial"/>
              </w:rPr>
              <w:t>Clinical Link with Care Homes within Dundee City</w:t>
            </w:r>
          </w:p>
        </w:tc>
      </w:tr>
    </w:tbl>
    <w:p w14:paraId="1D7B9603" w14:textId="77777777" w:rsidR="00DA460A" w:rsidRDefault="00DA460A" w:rsidP="00DA460A"/>
    <w:p w14:paraId="2936BC52" w14:textId="77777777" w:rsidR="009D2626" w:rsidRDefault="009D2626">
      <w:pPr>
        <w:jc w:val="both"/>
        <w:rPr>
          <w:sz w:val="24"/>
        </w:rPr>
      </w:pPr>
    </w:p>
    <w:sectPr w:rsidR="009D2626">
      <w:pgSz w:w="16838" w:h="11906" w:orient="landscape" w:code="9"/>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B217A" w14:textId="77777777" w:rsidR="00761991" w:rsidRDefault="00761991">
      <w:r>
        <w:separator/>
      </w:r>
    </w:p>
  </w:endnote>
  <w:endnote w:type="continuationSeparator" w:id="0">
    <w:p w14:paraId="6B7CB3EE" w14:textId="77777777" w:rsidR="00761991" w:rsidRDefault="00761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6F7BD" w14:textId="77777777" w:rsidR="009D2626" w:rsidRDefault="00DA460A">
    <w:pPr>
      <w:pStyle w:val="Footer"/>
      <w:rPr>
        <w:sz w:val="18"/>
      </w:rPr>
    </w:pPr>
    <w:r>
      <w:t xml:space="preserve">1434bCP-Clinical Nurse Manager/Peripatetic Nurse Specialist </w:t>
    </w:r>
    <w:r w:rsidR="009D2626">
      <w:tab/>
    </w:r>
    <w:r w:rsidR="009D2626">
      <w:rPr>
        <w:rStyle w:val="PageNumber"/>
        <w:sz w:val="18"/>
      </w:rPr>
      <w:fldChar w:fldCharType="begin"/>
    </w:r>
    <w:r w:rsidR="009D2626">
      <w:rPr>
        <w:rStyle w:val="PageNumber"/>
        <w:sz w:val="18"/>
      </w:rPr>
      <w:instrText xml:space="preserve"> PAGE </w:instrText>
    </w:r>
    <w:r w:rsidR="009D2626">
      <w:rPr>
        <w:rStyle w:val="PageNumber"/>
        <w:sz w:val="18"/>
      </w:rPr>
      <w:fldChar w:fldCharType="separate"/>
    </w:r>
    <w:r w:rsidR="003F2E84">
      <w:rPr>
        <w:rStyle w:val="PageNumber"/>
        <w:noProof/>
        <w:sz w:val="18"/>
      </w:rPr>
      <w:t>9</w:t>
    </w:r>
    <w:r w:rsidR="009D2626">
      <w:rPr>
        <w:rStyle w:val="PageNumber"/>
        <w:sz w:val="18"/>
      </w:rPr>
      <w:fldChar w:fldCharType="end"/>
    </w:r>
    <w:r w:rsidR="009D2626">
      <w:rPr>
        <w:sz w:val="18"/>
      </w:rPr>
      <w:t xml:space="preserve"> of </w:t>
    </w:r>
    <w:r w:rsidR="009D2626">
      <w:rPr>
        <w:rStyle w:val="PageNumber"/>
        <w:sz w:val="18"/>
      </w:rPr>
      <w:fldChar w:fldCharType="begin"/>
    </w:r>
    <w:r w:rsidR="009D2626">
      <w:rPr>
        <w:rStyle w:val="PageNumber"/>
        <w:sz w:val="18"/>
      </w:rPr>
      <w:instrText xml:space="preserve"> NUMPAGES </w:instrText>
    </w:r>
    <w:r w:rsidR="009D2626">
      <w:rPr>
        <w:rStyle w:val="PageNumber"/>
        <w:sz w:val="18"/>
      </w:rPr>
      <w:fldChar w:fldCharType="separate"/>
    </w:r>
    <w:r w:rsidR="003F2E84">
      <w:rPr>
        <w:rStyle w:val="PageNumber"/>
        <w:noProof/>
        <w:sz w:val="18"/>
      </w:rPr>
      <w:t>9</w:t>
    </w:r>
    <w:r w:rsidR="009D2626">
      <w:rPr>
        <w:rStyle w:val="PageNumbe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B73A3" w14:textId="77777777" w:rsidR="00761991" w:rsidRDefault="00761991">
      <w:r>
        <w:separator/>
      </w:r>
    </w:p>
  </w:footnote>
  <w:footnote w:type="continuationSeparator" w:id="0">
    <w:p w14:paraId="158EA8C8" w14:textId="77777777" w:rsidR="00761991" w:rsidRDefault="00761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00A68" w14:textId="77777777" w:rsidR="009D2626" w:rsidRDefault="009D2626">
    <w:pPr>
      <w:pStyle w:val="Header"/>
      <w:jc w:val="right"/>
    </w:pPr>
    <w:r>
      <w:t>Job Reference Number……</w:t>
    </w:r>
    <w:r w:rsidR="00DA460A">
      <w:t>SCO6-1434bCP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933"/>
    <w:multiLevelType w:val="hybridMultilevel"/>
    <w:tmpl w:val="7DB28DC4"/>
    <w:lvl w:ilvl="0" w:tplc="F3D03792">
      <w:start w:val="1"/>
      <w:numFmt w:val="bullet"/>
      <w:lvlText w:val=""/>
      <w:lvlJc w:val="left"/>
      <w:pPr>
        <w:tabs>
          <w:tab w:val="num" w:pos="360"/>
        </w:tabs>
        <w:ind w:left="360" w:hanging="360"/>
      </w:pPr>
      <w:rPr>
        <w:rFonts w:ascii="Symbol" w:hAnsi="Symbol" w:hint="default"/>
        <w:color w:val="auto"/>
        <w:sz w:val="16"/>
      </w:rPr>
    </w:lvl>
    <w:lvl w:ilvl="1" w:tplc="6BB8DD00" w:tentative="1">
      <w:start w:val="1"/>
      <w:numFmt w:val="bullet"/>
      <w:lvlText w:val="o"/>
      <w:lvlJc w:val="left"/>
      <w:pPr>
        <w:tabs>
          <w:tab w:val="num" w:pos="1440"/>
        </w:tabs>
        <w:ind w:left="1440" w:hanging="360"/>
      </w:pPr>
      <w:rPr>
        <w:rFonts w:ascii="Courier New" w:hAnsi="Courier New" w:hint="default"/>
      </w:rPr>
    </w:lvl>
    <w:lvl w:ilvl="2" w:tplc="FE3611DC" w:tentative="1">
      <w:start w:val="1"/>
      <w:numFmt w:val="bullet"/>
      <w:lvlText w:val=""/>
      <w:lvlJc w:val="left"/>
      <w:pPr>
        <w:tabs>
          <w:tab w:val="num" w:pos="2160"/>
        </w:tabs>
        <w:ind w:left="2160" w:hanging="360"/>
      </w:pPr>
      <w:rPr>
        <w:rFonts w:ascii="Wingdings" w:hAnsi="Wingdings" w:hint="default"/>
      </w:rPr>
    </w:lvl>
    <w:lvl w:ilvl="3" w:tplc="614AEDD8" w:tentative="1">
      <w:start w:val="1"/>
      <w:numFmt w:val="bullet"/>
      <w:lvlText w:val=""/>
      <w:lvlJc w:val="left"/>
      <w:pPr>
        <w:tabs>
          <w:tab w:val="num" w:pos="2880"/>
        </w:tabs>
        <w:ind w:left="2880" w:hanging="360"/>
      </w:pPr>
      <w:rPr>
        <w:rFonts w:ascii="Symbol" w:hAnsi="Symbol" w:hint="default"/>
      </w:rPr>
    </w:lvl>
    <w:lvl w:ilvl="4" w:tplc="1688B860" w:tentative="1">
      <w:start w:val="1"/>
      <w:numFmt w:val="bullet"/>
      <w:lvlText w:val="o"/>
      <w:lvlJc w:val="left"/>
      <w:pPr>
        <w:tabs>
          <w:tab w:val="num" w:pos="3600"/>
        </w:tabs>
        <w:ind w:left="3600" w:hanging="360"/>
      </w:pPr>
      <w:rPr>
        <w:rFonts w:ascii="Courier New" w:hAnsi="Courier New" w:hint="default"/>
      </w:rPr>
    </w:lvl>
    <w:lvl w:ilvl="5" w:tplc="C3F4F45C" w:tentative="1">
      <w:start w:val="1"/>
      <w:numFmt w:val="bullet"/>
      <w:lvlText w:val=""/>
      <w:lvlJc w:val="left"/>
      <w:pPr>
        <w:tabs>
          <w:tab w:val="num" w:pos="4320"/>
        </w:tabs>
        <w:ind w:left="4320" w:hanging="360"/>
      </w:pPr>
      <w:rPr>
        <w:rFonts w:ascii="Wingdings" w:hAnsi="Wingdings" w:hint="default"/>
      </w:rPr>
    </w:lvl>
    <w:lvl w:ilvl="6" w:tplc="EFB45234" w:tentative="1">
      <w:start w:val="1"/>
      <w:numFmt w:val="bullet"/>
      <w:lvlText w:val=""/>
      <w:lvlJc w:val="left"/>
      <w:pPr>
        <w:tabs>
          <w:tab w:val="num" w:pos="5040"/>
        </w:tabs>
        <w:ind w:left="5040" w:hanging="360"/>
      </w:pPr>
      <w:rPr>
        <w:rFonts w:ascii="Symbol" w:hAnsi="Symbol" w:hint="default"/>
      </w:rPr>
    </w:lvl>
    <w:lvl w:ilvl="7" w:tplc="F272A08E" w:tentative="1">
      <w:start w:val="1"/>
      <w:numFmt w:val="bullet"/>
      <w:lvlText w:val="o"/>
      <w:lvlJc w:val="left"/>
      <w:pPr>
        <w:tabs>
          <w:tab w:val="num" w:pos="5760"/>
        </w:tabs>
        <w:ind w:left="5760" w:hanging="360"/>
      </w:pPr>
      <w:rPr>
        <w:rFonts w:ascii="Courier New" w:hAnsi="Courier New" w:hint="default"/>
      </w:rPr>
    </w:lvl>
    <w:lvl w:ilvl="8" w:tplc="0B481EC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C5500F"/>
    <w:multiLevelType w:val="hybridMultilevel"/>
    <w:tmpl w:val="1024B87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D36796B"/>
    <w:multiLevelType w:val="hybridMultilevel"/>
    <w:tmpl w:val="974E1DA4"/>
    <w:lvl w:ilvl="0" w:tplc="E6A03C42">
      <w:start w:val="4"/>
      <w:numFmt w:val="bullet"/>
      <w:lvlText w:val=""/>
      <w:lvlJc w:val="left"/>
      <w:pPr>
        <w:tabs>
          <w:tab w:val="num" w:pos="648"/>
        </w:tabs>
        <w:ind w:left="648"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F94A5D"/>
    <w:multiLevelType w:val="hybridMultilevel"/>
    <w:tmpl w:val="33B0673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10A69C9"/>
    <w:multiLevelType w:val="hybridMultilevel"/>
    <w:tmpl w:val="4574D98E"/>
    <w:lvl w:ilvl="0" w:tplc="0902EA4E">
      <w:start w:val="4"/>
      <w:numFmt w:val="decimal"/>
      <w:lvlText w:val="%1"/>
      <w:lvlJc w:val="left"/>
      <w:pPr>
        <w:tabs>
          <w:tab w:val="num" w:pos="792"/>
        </w:tabs>
        <w:ind w:left="792" w:hanging="79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8550AA"/>
    <w:multiLevelType w:val="hybridMultilevel"/>
    <w:tmpl w:val="8F624390"/>
    <w:lvl w:ilvl="0" w:tplc="8638B4C8">
      <w:start w:val="1"/>
      <w:numFmt w:val="bullet"/>
      <w:lvlText w:val=""/>
      <w:lvlJc w:val="left"/>
      <w:pPr>
        <w:tabs>
          <w:tab w:val="num" w:pos="360"/>
        </w:tabs>
        <w:ind w:left="360" w:hanging="360"/>
      </w:pPr>
      <w:rPr>
        <w:rFonts w:ascii="Symbol" w:hAnsi="Symbol" w:hint="default"/>
        <w:color w:val="auto"/>
        <w:sz w:val="16"/>
      </w:rPr>
    </w:lvl>
    <w:lvl w:ilvl="1" w:tplc="DBA862F8" w:tentative="1">
      <w:start w:val="1"/>
      <w:numFmt w:val="bullet"/>
      <w:lvlText w:val="o"/>
      <w:lvlJc w:val="left"/>
      <w:pPr>
        <w:tabs>
          <w:tab w:val="num" w:pos="1440"/>
        </w:tabs>
        <w:ind w:left="1440" w:hanging="360"/>
      </w:pPr>
      <w:rPr>
        <w:rFonts w:ascii="Courier New" w:hAnsi="Courier New" w:hint="default"/>
      </w:rPr>
    </w:lvl>
    <w:lvl w:ilvl="2" w:tplc="38821F4A" w:tentative="1">
      <w:start w:val="1"/>
      <w:numFmt w:val="bullet"/>
      <w:lvlText w:val=""/>
      <w:lvlJc w:val="left"/>
      <w:pPr>
        <w:tabs>
          <w:tab w:val="num" w:pos="2160"/>
        </w:tabs>
        <w:ind w:left="2160" w:hanging="360"/>
      </w:pPr>
      <w:rPr>
        <w:rFonts w:ascii="Wingdings" w:hAnsi="Wingdings" w:hint="default"/>
      </w:rPr>
    </w:lvl>
    <w:lvl w:ilvl="3" w:tplc="E2D8030A" w:tentative="1">
      <w:start w:val="1"/>
      <w:numFmt w:val="bullet"/>
      <w:lvlText w:val=""/>
      <w:lvlJc w:val="left"/>
      <w:pPr>
        <w:tabs>
          <w:tab w:val="num" w:pos="2880"/>
        </w:tabs>
        <w:ind w:left="2880" w:hanging="360"/>
      </w:pPr>
      <w:rPr>
        <w:rFonts w:ascii="Symbol" w:hAnsi="Symbol" w:hint="default"/>
      </w:rPr>
    </w:lvl>
    <w:lvl w:ilvl="4" w:tplc="D10E837A" w:tentative="1">
      <w:start w:val="1"/>
      <w:numFmt w:val="bullet"/>
      <w:lvlText w:val="o"/>
      <w:lvlJc w:val="left"/>
      <w:pPr>
        <w:tabs>
          <w:tab w:val="num" w:pos="3600"/>
        </w:tabs>
        <w:ind w:left="3600" w:hanging="360"/>
      </w:pPr>
      <w:rPr>
        <w:rFonts w:ascii="Courier New" w:hAnsi="Courier New" w:hint="default"/>
      </w:rPr>
    </w:lvl>
    <w:lvl w:ilvl="5" w:tplc="3E5E0472" w:tentative="1">
      <w:start w:val="1"/>
      <w:numFmt w:val="bullet"/>
      <w:lvlText w:val=""/>
      <w:lvlJc w:val="left"/>
      <w:pPr>
        <w:tabs>
          <w:tab w:val="num" w:pos="4320"/>
        </w:tabs>
        <w:ind w:left="4320" w:hanging="360"/>
      </w:pPr>
      <w:rPr>
        <w:rFonts w:ascii="Wingdings" w:hAnsi="Wingdings" w:hint="default"/>
      </w:rPr>
    </w:lvl>
    <w:lvl w:ilvl="6" w:tplc="CC56AC98" w:tentative="1">
      <w:start w:val="1"/>
      <w:numFmt w:val="bullet"/>
      <w:lvlText w:val=""/>
      <w:lvlJc w:val="left"/>
      <w:pPr>
        <w:tabs>
          <w:tab w:val="num" w:pos="5040"/>
        </w:tabs>
        <w:ind w:left="5040" w:hanging="360"/>
      </w:pPr>
      <w:rPr>
        <w:rFonts w:ascii="Symbol" w:hAnsi="Symbol" w:hint="default"/>
      </w:rPr>
    </w:lvl>
    <w:lvl w:ilvl="7" w:tplc="C1F67B58" w:tentative="1">
      <w:start w:val="1"/>
      <w:numFmt w:val="bullet"/>
      <w:lvlText w:val="o"/>
      <w:lvlJc w:val="left"/>
      <w:pPr>
        <w:tabs>
          <w:tab w:val="num" w:pos="5760"/>
        </w:tabs>
        <w:ind w:left="5760" w:hanging="360"/>
      </w:pPr>
      <w:rPr>
        <w:rFonts w:ascii="Courier New" w:hAnsi="Courier New" w:hint="default"/>
      </w:rPr>
    </w:lvl>
    <w:lvl w:ilvl="8" w:tplc="7E7A786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E53F09"/>
    <w:multiLevelType w:val="hybridMultilevel"/>
    <w:tmpl w:val="1924C3CA"/>
    <w:lvl w:ilvl="0" w:tplc="A2A4FC28">
      <w:start w:val="4"/>
      <w:numFmt w:val="bullet"/>
      <w:lvlText w:val=""/>
      <w:lvlJc w:val="left"/>
      <w:pPr>
        <w:tabs>
          <w:tab w:val="num" w:pos="360"/>
        </w:tabs>
        <w:ind w:left="360" w:hanging="360"/>
      </w:pPr>
      <w:rPr>
        <w:rFonts w:ascii="Symbol" w:hAnsi="Symbol" w:hint="default"/>
        <w:sz w:val="16"/>
      </w:rPr>
    </w:lvl>
    <w:lvl w:ilvl="1" w:tplc="6098057C">
      <w:start w:val="4"/>
      <w:numFmt w:val="decimal"/>
      <w:lvlText w:val="%2"/>
      <w:lvlJc w:val="left"/>
      <w:pPr>
        <w:tabs>
          <w:tab w:val="num" w:pos="1512"/>
        </w:tabs>
        <w:ind w:left="1512" w:hanging="792"/>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14000A27"/>
    <w:multiLevelType w:val="hybridMultilevel"/>
    <w:tmpl w:val="753E5B96"/>
    <w:lvl w:ilvl="0" w:tplc="E6A03C42">
      <w:start w:val="4"/>
      <w:numFmt w:val="bullet"/>
      <w:lvlText w:val=""/>
      <w:lvlJc w:val="left"/>
      <w:pPr>
        <w:tabs>
          <w:tab w:val="num" w:pos="648"/>
        </w:tabs>
        <w:ind w:left="648"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971E43"/>
    <w:multiLevelType w:val="hybridMultilevel"/>
    <w:tmpl w:val="419A0AEE"/>
    <w:lvl w:ilvl="0" w:tplc="64AEE618">
      <w:start w:val="1"/>
      <w:numFmt w:val="bullet"/>
      <w:lvlText w:val=""/>
      <w:lvlJc w:val="left"/>
      <w:pPr>
        <w:tabs>
          <w:tab w:val="num" w:pos="360"/>
        </w:tabs>
        <w:ind w:left="360" w:hanging="360"/>
      </w:pPr>
      <w:rPr>
        <w:rFonts w:ascii="Symbol" w:hAnsi="Symbol" w:hint="default"/>
        <w:color w:val="auto"/>
        <w:sz w:val="16"/>
      </w:rPr>
    </w:lvl>
    <w:lvl w:ilvl="1" w:tplc="D818B762" w:tentative="1">
      <w:start w:val="1"/>
      <w:numFmt w:val="bullet"/>
      <w:lvlText w:val="o"/>
      <w:lvlJc w:val="left"/>
      <w:pPr>
        <w:tabs>
          <w:tab w:val="num" w:pos="1440"/>
        </w:tabs>
        <w:ind w:left="1440" w:hanging="360"/>
      </w:pPr>
      <w:rPr>
        <w:rFonts w:ascii="Courier New" w:hAnsi="Courier New" w:hint="default"/>
      </w:rPr>
    </w:lvl>
    <w:lvl w:ilvl="2" w:tplc="BEC4DD04" w:tentative="1">
      <w:start w:val="1"/>
      <w:numFmt w:val="bullet"/>
      <w:lvlText w:val=""/>
      <w:lvlJc w:val="left"/>
      <w:pPr>
        <w:tabs>
          <w:tab w:val="num" w:pos="2160"/>
        </w:tabs>
        <w:ind w:left="2160" w:hanging="360"/>
      </w:pPr>
      <w:rPr>
        <w:rFonts w:ascii="Wingdings" w:hAnsi="Wingdings" w:hint="default"/>
      </w:rPr>
    </w:lvl>
    <w:lvl w:ilvl="3" w:tplc="70DAD6B6" w:tentative="1">
      <w:start w:val="1"/>
      <w:numFmt w:val="bullet"/>
      <w:lvlText w:val=""/>
      <w:lvlJc w:val="left"/>
      <w:pPr>
        <w:tabs>
          <w:tab w:val="num" w:pos="2880"/>
        </w:tabs>
        <w:ind w:left="2880" w:hanging="360"/>
      </w:pPr>
      <w:rPr>
        <w:rFonts w:ascii="Symbol" w:hAnsi="Symbol" w:hint="default"/>
      </w:rPr>
    </w:lvl>
    <w:lvl w:ilvl="4" w:tplc="B52625E0" w:tentative="1">
      <w:start w:val="1"/>
      <w:numFmt w:val="bullet"/>
      <w:lvlText w:val="o"/>
      <w:lvlJc w:val="left"/>
      <w:pPr>
        <w:tabs>
          <w:tab w:val="num" w:pos="3600"/>
        </w:tabs>
        <w:ind w:left="3600" w:hanging="360"/>
      </w:pPr>
      <w:rPr>
        <w:rFonts w:ascii="Courier New" w:hAnsi="Courier New" w:hint="default"/>
      </w:rPr>
    </w:lvl>
    <w:lvl w:ilvl="5" w:tplc="8FF4E99A" w:tentative="1">
      <w:start w:val="1"/>
      <w:numFmt w:val="bullet"/>
      <w:lvlText w:val=""/>
      <w:lvlJc w:val="left"/>
      <w:pPr>
        <w:tabs>
          <w:tab w:val="num" w:pos="4320"/>
        </w:tabs>
        <w:ind w:left="4320" w:hanging="360"/>
      </w:pPr>
      <w:rPr>
        <w:rFonts w:ascii="Wingdings" w:hAnsi="Wingdings" w:hint="default"/>
      </w:rPr>
    </w:lvl>
    <w:lvl w:ilvl="6" w:tplc="4A7608E0" w:tentative="1">
      <w:start w:val="1"/>
      <w:numFmt w:val="bullet"/>
      <w:lvlText w:val=""/>
      <w:lvlJc w:val="left"/>
      <w:pPr>
        <w:tabs>
          <w:tab w:val="num" w:pos="5040"/>
        </w:tabs>
        <w:ind w:left="5040" w:hanging="360"/>
      </w:pPr>
      <w:rPr>
        <w:rFonts w:ascii="Symbol" w:hAnsi="Symbol" w:hint="default"/>
      </w:rPr>
    </w:lvl>
    <w:lvl w:ilvl="7" w:tplc="E01C3D0E" w:tentative="1">
      <w:start w:val="1"/>
      <w:numFmt w:val="bullet"/>
      <w:lvlText w:val="o"/>
      <w:lvlJc w:val="left"/>
      <w:pPr>
        <w:tabs>
          <w:tab w:val="num" w:pos="5760"/>
        </w:tabs>
        <w:ind w:left="5760" w:hanging="360"/>
      </w:pPr>
      <w:rPr>
        <w:rFonts w:ascii="Courier New" w:hAnsi="Courier New" w:hint="default"/>
      </w:rPr>
    </w:lvl>
    <w:lvl w:ilvl="8" w:tplc="B4C8F82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2C29DB"/>
    <w:multiLevelType w:val="hybridMultilevel"/>
    <w:tmpl w:val="E8D4CB8C"/>
    <w:lvl w:ilvl="0" w:tplc="FFFFFFFF">
      <w:start w:val="1"/>
      <w:numFmt w:val="bullet"/>
      <w:lvlText w:val=""/>
      <w:lvlJc w:val="left"/>
      <w:pPr>
        <w:tabs>
          <w:tab w:val="num" w:pos="360"/>
        </w:tabs>
        <w:ind w:left="360" w:hanging="360"/>
      </w:pPr>
      <w:rPr>
        <w:rFonts w:ascii="Symbol" w:hAnsi="Symbol" w:hint="default"/>
        <w:color w:val="auto"/>
        <w:sz w:val="16"/>
      </w:rPr>
    </w:lvl>
    <w:lvl w:ilvl="1" w:tplc="5F1E86F8">
      <w:start w:val="4"/>
      <w:numFmt w:val="decimal"/>
      <w:lvlText w:val="%2"/>
      <w:lvlJc w:val="left"/>
      <w:pPr>
        <w:tabs>
          <w:tab w:val="num" w:pos="1872"/>
        </w:tabs>
        <w:ind w:left="1872" w:hanging="792"/>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124E0C"/>
    <w:multiLevelType w:val="hybridMultilevel"/>
    <w:tmpl w:val="B49EA192"/>
    <w:lvl w:ilvl="0" w:tplc="FFFFFFFF">
      <w:start w:val="1"/>
      <w:numFmt w:val="bullet"/>
      <w:lvlText w:val=""/>
      <w:lvlJc w:val="left"/>
      <w:pPr>
        <w:tabs>
          <w:tab w:val="num" w:pos="360"/>
        </w:tabs>
        <w:ind w:left="360" w:hanging="360"/>
      </w:pPr>
      <w:rPr>
        <w:rFonts w:ascii="Symbol" w:hAnsi="Symbol" w:hint="default"/>
        <w:color w:val="auto"/>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B558A0"/>
    <w:multiLevelType w:val="hybridMultilevel"/>
    <w:tmpl w:val="1DAA68F6"/>
    <w:lvl w:ilvl="0" w:tplc="04090001">
      <w:start w:val="1"/>
      <w:numFmt w:val="bullet"/>
      <w:lvlText w:val=""/>
      <w:lvlJc w:val="left"/>
      <w:pPr>
        <w:tabs>
          <w:tab w:val="num" w:pos="720"/>
        </w:tabs>
        <w:ind w:left="720" w:hanging="360"/>
      </w:pPr>
      <w:rPr>
        <w:rFonts w:ascii="Symbol" w:hAnsi="Symbol" w:hint="default"/>
      </w:rPr>
    </w:lvl>
    <w:lvl w:ilvl="1" w:tplc="02F49590">
      <w:start w:val="5"/>
      <w:numFmt w:val="decimal"/>
      <w:lvlText w:val="%2"/>
      <w:lvlJc w:val="left"/>
      <w:pPr>
        <w:tabs>
          <w:tab w:val="num" w:pos="1146"/>
        </w:tabs>
        <w:ind w:left="1146" w:hanging="720"/>
      </w:pPr>
      <w:rPr>
        <w:rFonts w:hint="default"/>
        <w:sz w:val="20"/>
      </w:rPr>
    </w:lvl>
    <w:lvl w:ilvl="2" w:tplc="0409001B" w:tentative="1">
      <w:start w:val="1"/>
      <w:numFmt w:val="lowerRoman"/>
      <w:lvlText w:val="%3."/>
      <w:lvlJc w:val="right"/>
      <w:pPr>
        <w:tabs>
          <w:tab w:val="num" w:pos="1506"/>
        </w:tabs>
        <w:ind w:left="1506" w:hanging="180"/>
      </w:pPr>
    </w:lvl>
    <w:lvl w:ilvl="3" w:tplc="0409000F" w:tentative="1">
      <w:start w:val="1"/>
      <w:numFmt w:val="decimal"/>
      <w:lvlText w:val="%4."/>
      <w:lvlJc w:val="left"/>
      <w:pPr>
        <w:tabs>
          <w:tab w:val="num" w:pos="2226"/>
        </w:tabs>
        <w:ind w:left="2226" w:hanging="360"/>
      </w:pPr>
    </w:lvl>
    <w:lvl w:ilvl="4" w:tplc="04090019" w:tentative="1">
      <w:start w:val="1"/>
      <w:numFmt w:val="lowerLetter"/>
      <w:lvlText w:val="%5."/>
      <w:lvlJc w:val="left"/>
      <w:pPr>
        <w:tabs>
          <w:tab w:val="num" w:pos="2946"/>
        </w:tabs>
        <w:ind w:left="2946" w:hanging="360"/>
      </w:pPr>
    </w:lvl>
    <w:lvl w:ilvl="5" w:tplc="0409001B" w:tentative="1">
      <w:start w:val="1"/>
      <w:numFmt w:val="lowerRoman"/>
      <w:lvlText w:val="%6."/>
      <w:lvlJc w:val="right"/>
      <w:pPr>
        <w:tabs>
          <w:tab w:val="num" w:pos="3666"/>
        </w:tabs>
        <w:ind w:left="3666" w:hanging="180"/>
      </w:pPr>
    </w:lvl>
    <w:lvl w:ilvl="6" w:tplc="0409000F" w:tentative="1">
      <w:start w:val="1"/>
      <w:numFmt w:val="decimal"/>
      <w:lvlText w:val="%7."/>
      <w:lvlJc w:val="left"/>
      <w:pPr>
        <w:tabs>
          <w:tab w:val="num" w:pos="4386"/>
        </w:tabs>
        <w:ind w:left="4386" w:hanging="360"/>
      </w:pPr>
    </w:lvl>
    <w:lvl w:ilvl="7" w:tplc="04090019" w:tentative="1">
      <w:start w:val="1"/>
      <w:numFmt w:val="lowerLetter"/>
      <w:lvlText w:val="%8."/>
      <w:lvlJc w:val="left"/>
      <w:pPr>
        <w:tabs>
          <w:tab w:val="num" w:pos="5106"/>
        </w:tabs>
        <w:ind w:left="5106" w:hanging="360"/>
      </w:pPr>
    </w:lvl>
    <w:lvl w:ilvl="8" w:tplc="0409001B" w:tentative="1">
      <w:start w:val="1"/>
      <w:numFmt w:val="lowerRoman"/>
      <w:lvlText w:val="%9."/>
      <w:lvlJc w:val="right"/>
      <w:pPr>
        <w:tabs>
          <w:tab w:val="num" w:pos="5826"/>
        </w:tabs>
        <w:ind w:left="5826" w:hanging="180"/>
      </w:pPr>
    </w:lvl>
  </w:abstractNum>
  <w:abstractNum w:abstractNumId="12" w15:restartNumberingAfterBreak="0">
    <w:nsid w:val="260079BC"/>
    <w:multiLevelType w:val="hybridMultilevel"/>
    <w:tmpl w:val="D4A8E904"/>
    <w:lvl w:ilvl="0" w:tplc="ED34861A">
      <w:start w:val="1"/>
      <w:numFmt w:val="bullet"/>
      <w:lvlText w:val=""/>
      <w:lvlJc w:val="left"/>
      <w:pPr>
        <w:tabs>
          <w:tab w:val="num" w:pos="360"/>
        </w:tabs>
        <w:ind w:left="360" w:hanging="360"/>
      </w:pPr>
      <w:rPr>
        <w:rFonts w:ascii="Symbol" w:hAnsi="Symbol" w:hint="default"/>
        <w:sz w:val="16"/>
      </w:rPr>
    </w:lvl>
    <w:lvl w:ilvl="1" w:tplc="13C498B6" w:tentative="1">
      <w:start w:val="1"/>
      <w:numFmt w:val="bullet"/>
      <w:lvlText w:val="o"/>
      <w:lvlJc w:val="left"/>
      <w:pPr>
        <w:tabs>
          <w:tab w:val="num" w:pos="1440"/>
        </w:tabs>
        <w:ind w:left="1440" w:hanging="360"/>
      </w:pPr>
      <w:rPr>
        <w:rFonts w:ascii="Courier New" w:hAnsi="Courier New" w:hint="default"/>
      </w:rPr>
    </w:lvl>
    <w:lvl w:ilvl="2" w:tplc="1584CB8E" w:tentative="1">
      <w:start w:val="1"/>
      <w:numFmt w:val="bullet"/>
      <w:lvlText w:val=""/>
      <w:lvlJc w:val="left"/>
      <w:pPr>
        <w:tabs>
          <w:tab w:val="num" w:pos="2160"/>
        </w:tabs>
        <w:ind w:left="2160" w:hanging="360"/>
      </w:pPr>
      <w:rPr>
        <w:rFonts w:ascii="Wingdings" w:hAnsi="Wingdings" w:hint="default"/>
      </w:rPr>
    </w:lvl>
    <w:lvl w:ilvl="3" w:tplc="8E781E4A" w:tentative="1">
      <w:start w:val="1"/>
      <w:numFmt w:val="bullet"/>
      <w:lvlText w:val=""/>
      <w:lvlJc w:val="left"/>
      <w:pPr>
        <w:tabs>
          <w:tab w:val="num" w:pos="2880"/>
        </w:tabs>
        <w:ind w:left="2880" w:hanging="360"/>
      </w:pPr>
      <w:rPr>
        <w:rFonts w:ascii="Symbol" w:hAnsi="Symbol" w:hint="default"/>
      </w:rPr>
    </w:lvl>
    <w:lvl w:ilvl="4" w:tplc="685E55D4" w:tentative="1">
      <w:start w:val="1"/>
      <w:numFmt w:val="bullet"/>
      <w:lvlText w:val="o"/>
      <w:lvlJc w:val="left"/>
      <w:pPr>
        <w:tabs>
          <w:tab w:val="num" w:pos="3600"/>
        </w:tabs>
        <w:ind w:left="3600" w:hanging="360"/>
      </w:pPr>
      <w:rPr>
        <w:rFonts w:ascii="Courier New" w:hAnsi="Courier New" w:hint="default"/>
      </w:rPr>
    </w:lvl>
    <w:lvl w:ilvl="5" w:tplc="220EB572" w:tentative="1">
      <w:start w:val="1"/>
      <w:numFmt w:val="bullet"/>
      <w:lvlText w:val=""/>
      <w:lvlJc w:val="left"/>
      <w:pPr>
        <w:tabs>
          <w:tab w:val="num" w:pos="4320"/>
        </w:tabs>
        <w:ind w:left="4320" w:hanging="360"/>
      </w:pPr>
      <w:rPr>
        <w:rFonts w:ascii="Wingdings" w:hAnsi="Wingdings" w:hint="default"/>
      </w:rPr>
    </w:lvl>
    <w:lvl w:ilvl="6" w:tplc="7DD258C6" w:tentative="1">
      <w:start w:val="1"/>
      <w:numFmt w:val="bullet"/>
      <w:lvlText w:val=""/>
      <w:lvlJc w:val="left"/>
      <w:pPr>
        <w:tabs>
          <w:tab w:val="num" w:pos="5040"/>
        </w:tabs>
        <w:ind w:left="5040" w:hanging="360"/>
      </w:pPr>
      <w:rPr>
        <w:rFonts w:ascii="Symbol" w:hAnsi="Symbol" w:hint="default"/>
      </w:rPr>
    </w:lvl>
    <w:lvl w:ilvl="7" w:tplc="2932C776" w:tentative="1">
      <w:start w:val="1"/>
      <w:numFmt w:val="bullet"/>
      <w:lvlText w:val="o"/>
      <w:lvlJc w:val="left"/>
      <w:pPr>
        <w:tabs>
          <w:tab w:val="num" w:pos="5760"/>
        </w:tabs>
        <w:ind w:left="5760" w:hanging="360"/>
      </w:pPr>
      <w:rPr>
        <w:rFonts w:ascii="Courier New" w:hAnsi="Courier New" w:hint="default"/>
      </w:rPr>
    </w:lvl>
    <w:lvl w:ilvl="8" w:tplc="6E58977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9A67FE"/>
    <w:multiLevelType w:val="hybridMultilevel"/>
    <w:tmpl w:val="A9AA78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F921AE"/>
    <w:multiLevelType w:val="hybridMultilevel"/>
    <w:tmpl w:val="1DAA68F6"/>
    <w:lvl w:ilvl="0" w:tplc="04090001">
      <w:start w:val="1"/>
      <w:numFmt w:val="bullet"/>
      <w:lvlText w:val=""/>
      <w:lvlJc w:val="left"/>
      <w:pPr>
        <w:tabs>
          <w:tab w:val="num" w:pos="720"/>
        </w:tabs>
        <w:ind w:left="720" w:hanging="360"/>
      </w:pPr>
      <w:rPr>
        <w:rFonts w:ascii="Symbol" w:hAnsi="Symbol" w:hint="default"/>
      </w:rPr>
    </w:lvl>
    <w:lvl w:ilvl="1" w:tplc="02F49590">
      <w:start w:val="5"/>
      <w:numFmt w:val="decimal"/>
      <w:lvlText w:val="%2"/>
      <w:lvlJc w:val="left"/>
      <w:pPr>
        <w:tabs>
          <w:tab w:val="num" w:pos="1146"/>
        </w:tabs>
        <w:ind w:left="1146" w:hanging="720"/>
      </w:pPr>
      <w:rPr>
        <w:rFonts w:hint="default"/>
        <w:sz w:val="20"/>
      </w:rPr>
    </w:lvl>
    <w:lvl w:ilvl="2" w:tplc="0409001B" w:tentative="1">
      <w:start w:val="1"/>
      <w:numFmt w:val="lowerRoman"/>
      <w:lvlText w:val="%3."/>
      <w:lvlJc w:val="right"/>
      <w:pPr>
        <w:tabs>
          <w:tab w:val="num" w:pos="1506"/>
        </w:tabs>
        <w:ind w:left="1506" w:hanging="180"/>
      </w:pPr>
    </w:lvl>
    <w:lvl w:ilvl="3" w:tplc="0409000F" w:tentative="1">
      <w:start w:val="1"/>
      <w:numFmt w:val="decimal"/>
      <w:lvlText w:val="%4."/>
      <w:lvlJc w:val="left"/>
      <w:pPr>
        <w:tabs>
          <w:tab w:val="num" w:pos="2226"/>
        </w:tabs>
        <w:ind w:left="2226" w:hanging="360"/>
      </w:pPr>
    </w:lvl>
    <w:lvl w:ilvl="4" w:tplc="04090019" w:tentative="1">
      <w:start w:val="1"/>
      <w:numFmt w:val="lowerLetter"/>
      <w:lvlText w:val="%5."/>
      <w:lvlJc w:val="left"/>
      <w:pPr>
        <w:tabs>
          <w:tab w:val="num" w:pos="2946"/>
        </w:tabs>
        <w:ind w:left="2946" w:hanging="360"/>
      </w:pPr>
    </w:lvl>
    <w:lvl w:ilvl="5" w:tplc="0409001B" w:tentative="1">
      <w:start w:val="1"/>
      <w:numFmt w:val="lowerRoman"/>
      <w:lvlText w:val="%6."/>
      <w:lvlJc w:val="right"/>
      <w:pPr>
        <w:tabs>
          <w:tab w:val="num" w:pos="3666"/>
        </w:tabs>
        <w:ind w:left="3666" w:hanging="180"/>
      </w:pPr>
    </w:lvl>
    <w:lvl w:ilvl="6" w:tplc="0409000F" w:tentative="1">
      <w:start w:val="1"/>
      <w:numFmt w:val="decimal"/>
      <w:lvlText w:val="%7."/>
      <w:lvlJc w:val="left"/>
      <w:pPr>
        <w:tabs>
          <w:tab w:val="num" w:pos="4386"/>
        </w:tabs>
        <w:ind w:left="4386" w:hanging="360"/>
      </w:pPr>
    </w:lvl>
    <w:lvl w:ilvl="7" w:tplc="04090019" w:tentative="1">
      <w:start w:val="1"/>
      <w:numFmt w:val="lowerLetter"/>
      <w:lvlText w:val="%8."/>
      <w:lvlJc w:val="left"/>
      <w:pPr>
        <w:tabs>
          <w:tab w:val="num" w:pos="5106"/>
        </w:tabs>
        <w:ind w:left="5106" w:hanging="360"/>
      </w:pPr>
    </w:lvl>
    <w:lvl w:ilvl="8" w:tplc="0409001B" w:tentative="1">
      <w:start w:val="1"/>
      <w:numFmt w:val="lowerRoman"/>
      <w:lvlText w:val="%9."/>
      <w:lvlJc w:val="right"/>
      <w:pPr>
        <w:tabs>
          <w:tab w:val="num" w:pos="5826"/>
        </w:tabs>
        <w:ind w:left="5826" w:hanging="180"/>
      </w:pPr>
    </w:lvl>
  </w:abstractNum>
  <w:abstractNum w:abstractNumId="15" w15:restartNumberingAfterBreak="0">
    <w:nsid w:val="32D70C6B"/>
    <w:multiLevelType w:val="hybridMultilevel"/>
    <w:tmpl w:val="3FE45D80"/>
    <w:lvl w:ilvl="0" w:tplc="A8CC26BE">
      <w:start w:val="1"/>
      <w:numFmt w:val="bullet"/>
      <w:lvlText w:val=""/>
      <w:lvlJc w:val="left"/>
      <w:pPr>
        <w:tabs>
          <w:tab w:val="num" w:pos="360"/>
        </w:tabs>
        <w:ind w:left="360" w:hanging="360"/>
      </w:pPr>
      <w:rPr>
        <w:rFonts w:ascii="Symbol" w:hAnsi="Symbol" w:hint="default"/>
        <w:color w:val="auto"/>
        <w:sz w:val="16"/>
      </w:rPr>
    </w:lvl>
    <w:lvl w:ilvl="1" w:tplc="B0A8CC4C" w:tentative="1">
      <w:start w:val="1"/>
      <w:numFmt w:val="bullet"/>
      <w:lvlText w:val="o"/>
      <w:lvlJc w:val="left"/>
      <w:pPr>
        <w:tabs>
          <w:tab w:val="num" w:pos="1440"/>
        </w:tabs>
        <w:ind w:left="1440" w:hanging="360"/>
      </w:pPr>
      <w:rPr>
        <w:rFonts w:ascii="Courier New" w:hAnsi="Courier New" w:hint="default"/>
      </w:rPr>
    </w:lvl>
    <w:lvl w:ilvl="2" w:tplc="09E02048" w:tentative="1">
      <w:start w:val="1"/>
      <w:numFmt w:val="bullet"/>
      <w:lvlText w:val=""/>
      <w:lvlJc w:val="left"/>
      <w:pPr>
        <w:tabs>
          <w:tab w:val="num" w:pos="2160"/>
        </w:tabs>
        <w:ind w:left="2160" w:hanging="360"/>
      </w:pPr>
      <w:rPr>
        <w:rFonts w:ascii="Wingdings" w:hAnsi="Wingdings" w:hint="default"/>
      </w:rPr>
    </w:lvl>
    <w:lvl w:ilvl="3" w:tplc="D1B8F74E" w:tentative="1">
      <w:start w:val="1"/>
      <w:numFmt w:val="bullet"/>
      <w:lvlText w:val=""/>
      <w:lvlJc w:val="left"/>
      <w:pPr>
        <w:tabs>
          <w:tab w:val="num" w:pos="2880"/>
        </w:tabs>
        <w:ind w:left="2880" w:hanging="360"/>
      </w:pPr>
      <w:rPr>
        <w:rFonts w:ascii="Symbol" w:hAnsi="Symbol" w:hint="default"/>
      </w:rPr>
    </w:lvl>
    <w:lvl w:ilvl="4" w:tplc="00A879B0" w:tentative="1">
      <w:start w:val="1"/>
      <w:numFmt w:val="bullet"/>
      <w:lvlText w:val="o"/>
      <w:lvlJc w:val="left"/>
      <w:pPr>
        <w:tabs>
          <w:tab w:val="num" w:pos="3600"/>
        </w:tabs>
        <w:ind w:left="3600" w:hanging="360"/>
      </w:pPr>
      <w:rPr>
        <w:rFonts w:ascii="Courier New" w:hAnsi="Courier New" w:hint="default"/>
      </w:rPr>
    </w:lvl>
    <w:lvl w:ilvl="5" w:tplc="C86A2316" w:tentative="1">
      <w:start w:val="1"/>
      <w:numFmt w:val="bullet"/>
      <w:lvlText w:val=""/>
      <w:lvlJc w:val="left"/>
      <w:pPr>
        <w:tabs>
          <w:tab w:val="num" w:pos="4320"/>
        </w:tabs>
        <w:ind w:left="4320" w:hanging="360"/>
      </w:pPr>
      <w:rPr>
        <w:rFonts w:ascii="Wingdings" w:hAnsi="Wingdings" w:hint="default"/>
      </w:rPr>
    </w:lvl>
    <w:lvl w:ilvl="6" w:tplc="6BB0C5DE" w:tentative="1">
      <w:start w:val="1"/>
      <w:numFmt w:val="bullet"/>
      <w:lvlText w:val=""/>
      <w:lvlJc w:val="left"/>
      <w:pPr>
        <w:tabs>
          <w:tab w:val="num" w:pos="5040"/>
        </w:tabs>
        <w:ind w:left="5040" w:hanging="360"/>
      </w:pPr>
      <w:rPr>
        <w:rFonts w:ascii="Symbol" w:hAnsi="Symbol" w:hint="default"/>
      </w:rPr>
    </w:lvl>
    <w:lvl w:ilvl="7" w:tplc="8852411C" w:tentative="1">
      <w:start w:val="1"/>
      <w:numFmt w:val="bullet"/>
      <w:lvlText w:val="o"/>
      <w:lvlJc w:val="left"/>
      <w:pPr>
        <w:tabs>
          <w:tab w:val="num" w:pos="5760"/>
        </w:tabs>
        <w:ind w:left="5760" w:hanging="360"/>
      </w:pPr>
      <w:rPr>
        <w:rFonts w:ascii="Courier New" w:hAnsi="Courier New" w:hint="default"/>
      </w:rPr>
    </w:lvl>
    <w:lvl w:ilvl="8" w:tplc="3DB2438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4E269F"/>
    <w:multiLevelType w:val="hybridMultilevel"/>
    <w:tmpl w:val="9DAE8394"/>
    <w:lvl w:ilvl="0" w:tplc="EC9A50B2">
      <w:start w:val="1"/>
      <w:numFmt w:val="bullet"/>
      <w:lvlText w:val=""/>
      <w:lvlJc w:val="left"/>
      <w:pPr>
        <w:tabs>
          <w:tab w:val="num" w:pos="360"/>
        </w:tabs>
        <w:ind w:left="360" w:hanging="360"/>
      </w:pPr>
      <w:rPr>
        <w:rFonts w:ascii="Symbol" w:hAnsi="Symbol" w:hint="default"/>
        <w:color w:val="auto"/>
        <w:sz w:val="16"/>
      </w:rPr>
    </w:lvl>
    <w:lvl w:ilvl="1" w:tplc="36AE0D4E" w:tentative="1">
      <w:start w:val="1"/>
      <w:numFmt w:val="bullet"/>
      <w:lvlText w:val="o"/>
      <w:lvlJc w:val="left"/>
      <w:pPr>
        <w:tabs>
          <w:tab w:val="num" w:pos="1440"/>
        </w:tabs>
        <w:ind w:left="1440" w:hanging="360"/>
      </w:pPr>
      <w:rPr>
        <w:rFonts w:ascii="Courier New" w:hAnsi="Courier New" w:hint="default"/>
      </w:rPr>
    </w:lvl>
    <w:lvl w:ilvl="2" w:tplc="AD505202" w:tentative="1">
      <w:start w:val="1"/>
      <w:numFmt w:val="bullet"/>
      <w:lvlText w:val=""/>
      <w:lvlJc w:val="left"/>
      <w:pPr>
        <w:tabs>
          <w:tab w:val="num" w:pos="2160"/>
        </w:tabs>
        <w:ind w:left="2160" w:hanging="360"/>
      </w:pPr>
      <w:rPr>
        <w:rFonts w:ascii="Wingdings" w:hAnsi="Wingdings" w:hint="default"/>
      </w:rPr>
    </w:lvl>
    <w:lvl w:ilvl="3" w:tplc="93B40934" w:tentative="1">
      <w:start w:val="1"/>
      <w:numFmt w:val="bullet"/>
      <w:lvlText w:val=""/>
      <w:lvlJc w:val="left"/>
      <w:pPr>
        <w:tabs>
          <w:tab w:val="num" w:pos="2880"/>
        </w:tabs>
        <w:ind w:left="2880" w:hanging="360"/>
      </w:pPr>
      <w:rPr>
        <w:rFonts w:ascii="Symbol" w:hAnsi="Symbol" w:hint="default"/>
      </w:rPr>
    </w:lvl>
    <w:lvl w:ilvl="4" w:tplc="83944C6E" w:tentative="1">
      <w:start w:val="1"/>
      <w:numFmt w:val="bullet"/>
      <w:lvlText w:val="o"/>
      <w:lvlJc w:val="left"/>
      <w:pPr>
        <w:tabs>
          <w:tab w:val="num" w:pos="3600"/>
        </w:tabs>
        <w:ind w:left="3600" w:hanging="360"/>
      </w:pPr>
      <w:rPr>
        <w:rFonts w:ascii="Courier New" w:hAnsi="Courier New" w:hint="default"/>
      </w:rPr>
    </w:lvl>
    <w:lvl w:ilvl="5" w:tplc="74F4221E" w:tentative="1">
      <w:start w:val="1"/>
      <w:numFmt w:val="bullet"/>
      <w:lvlText w:val=""/>
      <w:lvlJc w:val="left"/>
      <w:pPr>
        <w:tabs>
          <w:tab w:val="num" w:pos="4320"/>
        </w:tabs>
        <w:ind w:left="4320" w:hanging="360"/>
      </w:pPr>
      <w:rPr>
        <w:rFonts w:ascii="Wingdings" w:hAnsi="Wingdings" w:hint="default"/>
      </w:rPr>
    </w:lvl>
    <w:lvl w:ilvl="6" w:tplc="512A0CA2" w:tentative="1">
      <w:start w:val="1"/>
      <w:numFmt w:val="bullet"/>
      <w:lvlText w:val=""/>
      <w:lvlJc w:val="left"/>
      <w:pPr>
        <w:tabs>
          <w:tab w:val="num" w:pos="5040"/>
        </w:tabs>
        <w:ind w:left="5040" w:hanging="360"/>
      </w:pPr>
      <w:rPr>
        <w:rFonts w:ascii="Symbol" w:hAnsi="Symbol" w:hint="default"/>
      </w:rPr>
    </w:lvl>
    <w:lvl w:ilvl="7" w:tplc="10C26556" w:tentative="1">
      <w:start w:val="1"/>
      <w:numFmt w:val="bullet"/>
      <w:lvlText w:val="o"/>
      <w:lvlJc w:val="left"/>
      <w:pPr>
        <w:tabs>
          <w:tab w:val="num" w:pos="5760"/>
        </w:tabs>
        <w:ind w:left="5760" w:hanging="360"/>
      </w:pPr>
      <w:rPr>
        <w:rFonts w:ascii="Courier New" w:hAnsi="Courier New" w:hint="default"/>
      </w:rPr>
    </w:lvl>
    <w:lvl w:ilvl="8" w:tplc="1EDAE87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266D38"/>
    <w:multiLevelType w:val="hybridMultilevel"/>
    <w:tmpl w:val="1DAA68F6"/>
    <w:lvl w:ilvl="0" w:tplc="04090001">
      <w:start w:val="1"/>
      <w:numFmt w:val="bullet"/>
      <w:lvlText w:val=""/>
      <w:lvlJc w:val="left"/>
      <w:pPr>
        <w:tabs>
          <w:tab w:val="num" w:pos="720"/>
        </w:tabs>
        <w:ind w:left="720" w:hanging="360"/>
      </w:pPr>
      <w:rPr>
        <w:rFonts w:ascii="Symbol" w:hAnsi="Symbol" w:hint="default"/>
      </w:rPr>
    </w:lvl>
    <w:lvl w:ilvl="1" w:tplc="02F49590">
      <w:start w:val="5"/>
      <w:numFmt w:val="decimal"/>
      <w:lvlText w:val="%2"/>
      <w:lvlJc w:val="left"/>
      <w:pPr>
        <w:tabs>
          <w:tab w:val="num" w:pos="1146"/>
        </w:tabs>
        <w:ind w:left="1146" w:hanging="720"/>
      </w:pPr>
      <w:rPr>
        <w:rFonts w:hint="default"/>
        <w:sz w:val="20"/>
      </w:rPr>
    </w:lvl>
    <w:lvl w:ilvl="2" w:tplc="0409001B" w:tentative="1">
      <w:start w:val="1"/>
      <w:numFmt w:val="lowerRoman"/>
      <w:lvlText w:val="%3."/>
      <w:lvlJc w:val="right"/>
      <w:pPr>
        <w:tabs>
          <w:tab w:val="num" w:pos="1506"/>
        </w:tabs>
        <w:ind w:left="1506" w:hanging="180"/>
      </w:pPr>
    </w:lvl>
    <w:lvl w:ilvl="3" w:tplc="0409000F" w:tentative="1">
      <w:start w:val="1"/>
      <w:numFmt w:val="decimal"/>
      <w:lvlText w:val="%4."/>
      <w:lvlJc w:val="left"/>
      <w:pPr>
        <w:tabs>
          <w:tab w:val="num" w:pos="2226"/>
        </w:tabs>
        <w:ind w:left="2226" w:hanging="360"/>
      </w:pPr>
    </w:lvl>
    <w:lvl w:ilvl="4" w:tplc="04090019" w:tentative="1">
      <w:start w:val="1"/>
      <w:numFmt w:val="lowerLetter"/>
      <w:lvlText w:val="%5."/>
      <w:lvlJc w:val="left"/>
      <w:pPr>
        <w:tabs>
          <w:tab w:val="num" w:pos="2946"/>
        </w:tabs>
        <w:ind w:left="2946" w:hanging="360"/>
      </w:pPr>
    </w:lvl>
    <w:lvl w:ilvl="5" w:tplc="0409001B" w:tentative="1">
      <w:start w:val="1"/>
      <w:numFmt w:val="lowerRoman"/>
      <w:lvlText w:val="%6."/>
      <w:lvlJc w:val="right"/>
      <w:pPr>
        <w:tabs>
          <w:tab w:val="num" w:pos="3666"/>
        </w:tabs>
        <w:ind w:left="3666" w:hanging="180"/>
      </w:pPr>
    </w:lvl>
    <w:lvl w:ilvl="6" w:tplc="0409000F" w:tentative="1">
      <w:start w:val="1"/>
      <w:numFmt w:val="decimal"/>
      <w:lvlText w:val="%7."/>
      <w:lvlJc w:val="left"/>
      <w:pPr>
        <w:tabs>
          <w:tab w:val="num" w:pos="4386"/>
        </w:tabs>
        <w:ind w:left="4386" w:hanging="360"/>
      </w:pPr>
    </w:lvl>
    <w:lvl w:ilvl="7" w:tplc="04090019" w:tentative="1">
      <w:start w:val="1"/>
      <w:numFmt w:val="lowerLetter"/>
      <w:lvlText w:val="%8."/>
      <w:lvlJc w:val="left"/>
      <w:pPr>
        <w:tabs>
          <w:tab w:val="num" w:pos="5106"/>
        </w:tabs>
        <w:ind w:left="5106" w:hanging="360"/>
      </w:pPr>
    </w:lvl>
    <w:lvl w:ilvl="8" w:tplc="0409001B" w:tentative="1">
      <w:start w:val="1"/>
      <w:numFmt w:val="lowerRoman"/>
      <w:lvlText w:val="%9."/>
      <w:lvlJc w:val="right"/>
      <w:pPr>
        <w:tabs>
          <w:tab w:val="num" w:pos="5826"/>
        </w:tabs>
        <w:ind w:left="5826" w:hanging="180"/>
      </w:pPr>
    </w:lvl>
  </w:abstractNum>
  <w:abstractNum w:abstractNumId="18" w15:restartNumberingAfterBreak="0">
    <w:nsid w:val="37417DA0"/>
    <w:multiLevelType w:val="hybridMultilevel"/>
    <w:tmpl w:val="1DAA68F6"/>
    <w:lvl w:ilvl="0" w:tplc="04090001">
      <w:start w:val="1"/>
      <w:numFmt w:val="bullet"/>
      <w:lvlText w:val=""/>
      <w:lvlJc w:val="left"/>
      <w:pPr>
        <w:tabs>
          <w:tab w:val="num" w:pos="720"/>
        </w:tabs>
        <w:ind w:left="720" w:hanging="360"/>
      </w:pPr>
      <w:rPr>
        <w:rFonts w:ascii="Symbol" w:hAnsi="Symbol" w:hint="default"/>
      </w:rPr>
    </w:lvl>
    <w:lvl w:ilvl="1" w:tplc="02F49590">
      <w:start w:val="5"/>
      <w:numFmt w:val="decimal"/>
      <w:lvlText w:val="%2"/>
      <w:lvlJc w:val="left"/>
      <w:pPr>
        <w:tabs>
          <w:tab w:val="num" w:pos="1146"/>
        </w:tabs>
        <w:ind w:left="1146" w:hanging="720"/>
      </w:pPr>
      <w:rPr>
        <w:rFonts w:hint="default"/>
        <w:sz w:val="20"/>
      </w:rPr>
    </w:lvl>
    <w:lvl w:ilvl="2" w:tplc="0409001B" w:tentative="1">
      <w:start w:val="1"/>
      <w:numFmt w:val="lowerRoman"/>
      <w:lvlText w:val="%3."/>
      <w:lvlJc w:val="right"/>
      <w:pPr>
        <w:tabs>
          <w:tab w:val="num" w:pos="1506"/>
        </w:tabs>
        <w:ind w:left="1506" w:hanging="180"/>
      </w:pPr>
    </w:lvl>
    <w:lvl w:ilvl="3" w:tplc="0409000F" w:tentative="1">
      <w:start w:val="1"/>
      <w:numFmt w:val="decimal"/>
      <w:lvlText w:val="%4."/>
      <w:lvlJc w:val="left"/>
      <w:pPr>
        <w:tabs>
          <w:tab w:val="num" w:pos="2226"/>
        </w:tabs>
        <w:ind w:left="2226" w:hanging="360"/>
      </w:pPr>
    </w:lvl>
    <w:lvl w:ilvl="4" w:tplc="04090019" w:tentative="1">
      <w:start w:val="1"/>
      <w:numFmt w:val="lowerLetter"/>
      <w:lvlText w:val="%5."/>
      <w:lvlJc w:val="left"/>
      <w:pPr>
        <w:tabs>
          <w:tab w:val="num" w:pos="2946"/>
        </w:tabs>
        <w:ind w:left="2946" w:hanging="360"/>
      </w:pPr>
    </w:lvl>
    <w:lvl w:ilvl="5" w:tplc="0409001B" w:tentative="1">
      <w:start w:val="1"/>
      <w:numFmt w:val="lowerRoman"/>
      <w:lvlText w:val="%6."/>
      <w:lvlJc w:val="right"/>
      <w:pPr>
        <w:tabs>
          <w:tab w:val="num" w:pos="3666"/>
        </w:tabs>
        <w:ind w:left="3666" w:hanging="180"/>
      </w:pPr>
    </w:lvl>
    <w:lvl w:ilvl="6" w:tplc="0409000F" w:tentative="1">
      <w:start w:val="1"/>
      <w:numFmt w:val="decimal"/>
      <w:lvlText w:val="%7."/>
      <w:lvlJc w:val="left"/>
      <w:pPr>
        <w:tabs>
          <w:tab w:val="num" w:pos="4386"/>
        </w:tabs>
        <w:ind w:left="4386" w:hanging="360"/>
      </w:pPr>
    </w:lvl>
    <w:lvl w:ilvl="7" w:tplc="04090019" w:tentative="1">
      <w:start w:val="1"/>
      <w:numFmt w:val="lowerLetter"/>
      <w:lvlText w:val="%8."/>
      <w:lvlJc w:val="left"/>
      <w:pPr>
        <w:tabs>
          <w:tab w:val="num" w:pos="5106"/>
        </w:tabs>
        <w:ind w:left="5106" w:hanging="360"/>
      </w:pPr>
    </w:lvl>
    <w:lvl w:ilvl="8" w:tplc="0409001B" w:tentative="1">
      <w:start w:val="1"/>
      <w:numFmt w:val="lowerRoman"/>
      <w:lvlText w:val="%9."/>
      <w:lvlJc w:val="right"/>
      <w:pPr>
        <w:tabs>
          <w:tab w:val="num" w:pos="5826"/>
        </w:tabs>
        <w:ind w:left="5826" w:hanging="180"/>
      </w:pPr>
    </w:lvl>
  </w:abstractNum>
  <w:abstractNum w:abstractNumId="19" w15:restartNumberingAfterBreak="0">
    <w:nsid w:val="3AFD2A2A"/>
    <w:multiLevelType w:val="hybridMultilevel"/>
    <w:tmpl w:val="96BC3E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BC6F1DE">
      <w:numFmt w:val="bullet"/>
      <w:lvlText w:val="–"/>
      <w:lvlJc w:val="left"/>
      <w:pPr>
        <w:tabs>
          <w:tab w:val="num" w:pos="2160"/>
        </w:tabs>
        <w:ind w:left="2160" w:hanging="360"/>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3D1DAB"/>
    <w:multiLevelType w:val="hybridMultilevel"/>
    <w:tmpl w:val="D2660886"/>
    <w:lvl w:ilvl="0" w:tplc="A776C45A">
      <w:start w:val="1"/>
      <w:numFmt w:val="bullet"/>
      <w:lvlText w:val=""/>
      <w:lvlJc w:val="left"/>
      <w:pPr>
        <w:tabs>
          <w:tab w:val="num" w:pos="360"/>
        </w:tabs>
        <w:ind w:left="360" w:hanging="360"/>
      </w:pPr>
      <w:rPr>
        <w:rFonts w:ascii="Symbol" w:hAnsi="Symbol" w:hint="default"/>
        <w:color w:val="auto"/>
        <w:sz w:val="16"/>
      </w:rPr>
    </w:lvl>
    <w:lvl w:ilvl="1" w:tplc="3C12D302" w:tentative="1">
      <w:start w:val="1"/>
      <w:numFmt w:val="bullet"/>
      <w:lvlText w:val="o"/>
      <w:lvlJc w:val="left"/>
      <w:pPr>
        <w:tabs>
          <w:tab w:val="num" w:pos="1440"/>
        </w:tabs>
        <w:ind w:left="1440" w:hanging="360"/>
      </w:pPr>
      <w:rPr>
        <w:rFonts w:ascii="Courier New" w:hAnsi="Courier New" w:hint="default"/>
      </w:rPr>
    </w:lvl>
    <w:lvl w:ilvl="2" w:tplc="B520FEFA" w:tentative="1">
      <w:start w:val="1"/>
      <w:numFmt w:val="bullet"/>
      <w:lvlText w:val=""/>
      <w:lvlJc w:val="left"/>
      <w:pPr>
        <w:tabs>
          <w:tab w:val="num" w:pos="2160"/>
        </w:tabs>
        <w:ind w:left="2160" w:hanging="360"/>
      </w:pPr>
      <w:rPr>
        <w:rFonts w:ascii="Wingdings" w:hAnsi="Wingdings" w:hint="default"/>
      </w:rPr>
    </w:lvl>
    <w:lvl w:ilvl="3" w:tplc="706C5B6E" w:tentative="1">
      <w:start w:val="1"/>
      <w:numFmt w:val="bullet"/>
      <w:lvlText w:val=""/>
      <w:lvlJc w:val="left"/>
      <w:pPr>
        <w:tabs>
          <w:tab w:val="num" w:pos="2880"/>
        </w:tabs>
        <w:ind w:left="2880" w:hanging="360"/>
      </w:pPr>
      <w:rPr>
        <w:rFonts w:ascii="Symbol" w:hAnsi="Symbol" w:hint="default"/>
      </w:rPr>
    </w:lvl>
    <w:lvl w:ilvl="4" w:tplc="22B6EC2C" w:tentative="1">
      <w:start w:val="1"/>
      <w:numFmt w:val="bullet"/>
      <w:lvlText w:val="o"/>
      <w:lvlJc w:val="left"/>
      <w:pPr>
        <w:tabs>
          <w:tab w:val="num" w:pos="3600"/>
        </w:tabs>
        <w:ind w:left="3600" w:hanging="360"/>
      </w:pPr>
      <w:rPr>
        <w:rFonts w:ascii="Courier New" w:hAnsi="Courier New" w:hint="default"/>
      </w:rPr>
    </w:lvl>
    <w:lvl w:ilvl="5" w:tplc="D8FCC184" w:tentative="1">
      <w:start w:val="1"/>
      <w:numFmt w:val="bullet"/>
      <w:lvlText w:val=""/>
      <w:lvlJc w:val="left"/>
      <w:pPr>
        <w:tabs>
          <w:tab w:val="num" w:pos="4320"/>
        </w:tabs>
        <w:ind w:left="4320" w:hanging="360"/>
      </w:pPr>
      <w:rPr>
        <w:rFonts w:ascii="Wingdings" w:hAnsi="Wingdings" w:hint="default"/>
      </w:rPr>
    </w:lvl>
    <w:lvl w:ilvl="6" w:tplc="5D5E76C6" w:tentative="1">
      <w:start w:val="1"/>
      <w:numFmt w:val="bullet"/>
      <w:lvlText w:val=""/>
      <w:lvlJc w:val="left"/>
      <w:pPr>
        <w:tabs>
          <w:tab w:val="num" w:pos="5040"/>
        </w:tabs>
        <w:ind w:left="5040" w:hanging="360"/>
      </w:pPr>
      <w:rPr>
        <w:rFonts w:ascii="Symbol" w:hAnsi="Symbol" w:hint="default"/>
      </w:rPr>
    </w:lvl>
    <w:lvl w:ilvl="7" w:tplc="F37C5D64" w:tentative="1">
      <w:start w:val="1"/>
      <w:numFmt w:val="bullet"/>
      <w:lvlText w:val="o"/>
      <w:lvlJc w:val="left"/>
      <w:pPr>
        <w:tabs>
          <w:tab w:val="num" w:pos="5760"/>
        </w:tabs>
        <w:ind w:left="5760" w:hanging="360"/>
      </w:pPr>
      <w:rPr>
        <w:rFonts w:ascii="Courier New" w:hAnsi="Courier New" w:hint="default"/>
      </w:rPr>
    </w:lvl>
    <w:lvl w:ilvl="8" w:tplc="361EA7E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64607C"/>
    <w:multiLevelType w:val="hybridMultilevel"/>
    <w:tmpl w:val="7EAC1B58"/>
    <w:lvl w:ilvl="0" w:tplc="63AE7E8C">
      <w:start w:val="1"/>
      <w:numFmt w:val="bullet"/>
      <w:lvlText w:val=""/>
      <w:lvlJc w:val="left"/>
      <w:pPr>
        <w:tabs>
          <w:tab w:val="num" w:pos="360"/>
        </w:tabs>
        <w:ind w:left="360" w:hanging="360"/>
      </w:pPr>
      <w:rPr>
        <w:rFonts w:ascii="Symbol" w:hAnsi="Symbol" w:hint="default"/>
        <w:color w:val="auto"/>
        <w:sz w:val="16"/>
      </w:rPr>
    </w:lvl>
    <w:lvl w:ilvl="1" w:tplc="3B3000AE" w:tentative="1">
      <w:start w:val="1"/>
      <w:numFmt w:val="bullet"/>
      <w:lvlText w:val="o"/>
      <w:lvlJc w:val="left"/>
      <w:pPr>
        <w:tabs>
          <w:tab w:val="num" w:pos="1440"/>
        </w:tabs>
        <w:ind w:left="1440" w:hanging="360"/>
      </w:pPr>
      <w:rPr>
        <w:rFonts w:ascii="Courier New" w:hAnsi="Courier New" w:hint="default"/>
      </w:rPr>
    </w:lvl>
    <w:lvl w:ilvl="2" w:tplc="90189208" w:tentative="1">
      <w:start w:val="1"/>
      <w:numFmt w:val="bullet"/>
      <w:lvlText w:val=""/>
      <w:lvlJc w:val="left"/>
      <w:pPr>
        <w:tabs>
          <w:tab w:val="num" w:pos="2160"/>
        </w:tabs>
        <w:ind w:left="2160" w:hanging="360"/>
      </w:pPr>
      <w:rPr>
        <w:rFonts w:ascii="Wingdings" w:hAnsi="Wingdings" w:hint="default"/>
      </w:rPr>
    </w:lvl>
    <w:lvl w:ilvl="3" w:tplc="A3384AC6" w:tentative="1">
      <w:start w:val="1"/>
      <w:numFmt w:val="bullet"/>
      <w:lvlText w:val=""/>
      <w:lvlJc w:val="left"/>
      <w:pPr>
        <w:tabs>
          <w:tab w:val="num" w:pos="2880"/>
        </w:tabs>
        <w:ind w:left="2880" w:hanging="360"/>
      </w:pPr>
      <w:rPr>
        <w:rFonts w:ascii="Symbol" w:hAnsi="Symbol" w:hint="default"/>
      </w:rPr>
    </w:lvl>
    <w:lvl w:ilvl="4" w:tplc="F53A722C" w:tentative="1">
      <w:start w:val="1"/>
      <w:numFmt w:val="bullet"/>
      <w:lvlText w:val="o"/>
      <w:lvlJc w:val="left"/>
      <w:pPr>
        <w:tabs>
          <w:tab w:val="num" w:pos="3600"/>
        </w:tabs>
        <w:ind w:left="3600" w:hanging="360"/>
      </w:pPr>
      <w:rPr>
        <w:rFonts w:ascii="Courier New" w:hAnsi="Courier New" w:hint="default"/>
      </w:rPr>
    </w:lvl>
    <w:lvl w:ilvl="5" w:tplc="61960FFC" w:tentative="1">
      <w:start w:val="1"/>
      <w:numFmt w:val="bullet"/>
      <w:lvlText w:val=""/>
      <w:lvlJc w:val="left"/>
      <w:pPr>
        <w:tabs>
          <w:tab w:val="num" w:pos="4320"/>
        </w:tabs>
        <w:ind w:left="4320" w:hanging="360"/>
      </w:pPr>
      <w:rPr>
        <w:rFonts w:ascii="Wingdings" w:hAnsi="Wingdings" w:hint="default"/>
      </w:rPr>
    </w:lvl>
    <w:lvl w:ilvl="6" w:tplc="9AD66936" w:tentative="1">
      <w:start w:val="1"/>
      <w:numFmt w:val="bullet"/>
      <w:lvlText w:val=""/>
      <w:lvlJc w:val="left"/>
      <w:pPr>
        <w:tabs>
          <w:tab w:val="num" w:pos="5040"/>
        </w:tabs>
        <w:ind w:left="5040" w:hanging="360"/>
      </w:pPr>
      <w:rPr>
        <w:rFonts w:ascii="Symbol" w:hAnsi="Symbol" w:hint="default"/>
      </w:rPr>
    </w:lvl>
    <w:lvl w:ilvl="7" w:tplc="963CE9D6" w:tentative="1">
      <w:start w:val="1"/>
      <w:numFmt w:val="bullet"/>
      <w:lvlText w:val="o"/>
      <w:lvlJc w:val="left"/>
      <w:pPr>
        <w:tabs>
          <w:tab w:val="num" w:pos="5760"/>
        </w:tabs>
        <w:ind w:left="5760" w:hanging="360"/>
      </w:pPr>
      <w:rPr>
        <w:rFonts w:ascii="Courier New" w:hAnsi="Courier New" w:hint="default"/>
      </w:rPr>
    </w:lvl>
    <w:lvl w:ilvl="8" w:tplc="718A347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F800DD"/>
    <w:multiLevelType w:val="hybridMultilevel"/>
    <w:tmpl w:val="927622FE"/>
    <w:lvl w:ilvl="0" w:tplc="E6A03C42">
      <w:start w:val="4"/>
      <w:numFmt w:val="bullet"/>
      <w:lvlText w:val=""/>
      <w:lvlJc w:val="left"/>
      <w:pPr>
        <w:tabs>
          <w:tab w:val="num" w:pos="648"/>
        </w:tabs>
        <w:ind w:left="648" w:hanging="360"/>
      </w:pPr>
      <w:rPr>
        <w:rFonts w:ascii="Symbol" w:hAnsi="Symbol" w:hint="default"/>
        <w:sz w:val="16"/>
      </w:rPr>
    </w:lvl>
    <w:lvl w:ilvl="1" w:tplc="E02A5D50">
      <w:start w:val="4"/>
      <w:numFmt w:val="decimal"/>
      <w:lvlText w:val="%2"/>
      <w:lvlJc w:val="left"/>
      <w:pPr>
        <w:tabs>
          <w:tab w:val="num" w:pos="1872"/>
        </w:tabs>
        <w:ind w:left="1872" w:hanging="792"/>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263119"/>
    <w:multiLevelType w:val="hybridMultilevel"/>
    <w:tmpl w:val="8D4E9534"/>
    <w:lvl w:ilvl="0" w:tplc="2E3E7AB8">
      <w:start w:val="1"/>
      <w:numFmt w:val="bullet"/>
      <w:lvlText w:val=""/>
      <w:lvlJc w:val="left"/>
      <w:pPr>
        <w:tabs>
          <w:tab w:val="num" w:pos="360"/>
        </w:tabs>
        <w:ind w:left="360" w:hanging="360"/>
      </w:pPr>
      <w:rPr>
        <w:rFonts w:ascii="Symbol" w:hAnsi="Symbol" w:hint="default"/>
        <w:color w:val="auto"/>
        <w:sz w:val="16"/>
      </w:rPr>
    </w:lvl>
    <w:lvl w:ilvl="1" w:tplc="4466523C" w:tentative="1">
      <w:start w:val="1"/>
      <w:numFmt w:val="bullet"/>
      <w:lvlText w:val="o"/>
      <w:lvlJc w:val="left"/>
      <w:pPr>
        <w:tabs>
          <w:tab w:val="num" w:pos="1440"/>
        </w:tabs>
        <w:ind w:left="1440" w:hanging="360"/>
      </w:pPr>
      <w:rPr>
        <w:rFonts w:ascii="Courier New" w:hAnsi="Courier New" w:hint="default"/>
      </w:rPr>
    </w:lvl>
    <w:lvl w:ilvl="2" w:tplc="4386B7D0" w:tentative="1">
      <w:start w:val="1"/>
      <w:numFmt w:val="bullet"/>
      <w:lvlText w:val=""/>
      <w:lvlJc w:val="left"/>
      <w:pPr>
        <w:tabs>
          <w:tab w:val="num" w:pos="2160"/>
        </w:tabs>
        <w:ind w:left="2160" w:hanging="360"/>
      </w:pPr>
      <w:rPr>
        <w:rFonts w:ascii="Wingdings" w:hAnsi="Wingdings" w:hint="default"/>
      </w:rPr>
    </w:lvl>
    <w:lvl w:ilvl="3" w:tplc="23642048" w:tentative="1">
      <w:start w:val="1"/>
      <w:numFmt w:val="bullet"/>
      <w:lvlText w:val=""/>
      <w:lvlJc w:val="left"/>
      <w:pPr>
        <w:tabs>
          <w:tab w:val="num" w:pos="2880"/>
        </w:tabs>
        <w:ind w:left="2880" w:hanging="360"/>
      </w:pPr>
      <w:rPr>
        <w:rFonts w:ascii="Symbol" w:hAnsi="Symbol" w:hint="default"/>
      </w:rPr>
    </w:lvl>
    <w:lvl w:ilvl="4" w:tplc="CBDAF9F8" w:tentative="1">
      <w:start w:val="1"/>
      <w:numFmt w:val="bullet"/>
      <w:lvlText w:val="o"/>
      <w:lvlJc w:val="left"/>
      <w:pPr>
        <w:tabs>
          <w:tab w:val="num" w:pos="3600"/>
        </w:tabs>
        <w:ind w:left="3600" w:hanging="360"/>
      </w:pPr>
      <w:rPr>
        <w:rFonts w:ascii="Courier New" w:hAnsi="Courier New" w:hint="default"/>
      </w:rPr>
    </w:lvl>
    <w:lvl w:ilvl="5" w:tplc="683C3BA4" w:tentative="1">
      <w:start w:val="1"/>
      <w:numFmt w:val="bullet"/>
      <w:lvlText w:val=""/>
      <w:lvlJc w:val="left"/>
      <w:pPr>
        <w:tabs>
          <w:tab w:val="num" w:pos="4320"/>
        </w:tabs>
        <w:ind w:left="4320" w:hanging="360"/>
      </w:pPr>
      <w:rPr>
        <w:rFonts w:ascii="Wingdings" w:hAnsi="Wingdings" w:hint="default"/>
      </w:rPr>
    </w:lvl>
    <w:lvl w:ilvl="6" w:tplc="53460A00" w:tentative="1">
      <w:start w:val="1"/>
      <w:numFmt w:val="bullet"/>
      <w:lvlText w:val=""/>
      <w:lvlJc w:val="left"/>
      <w:pPr>
        <w:tabs>
          <w:tab w:val="num" w:pos="5040"/>
        </w:tabs>
        <w:ind w:left="5040" w:hanging="360"/>
      </w:pPr>
      <w:rPr>
        <w:rFonts w:ascii="Symbol" w:hAnsi="Symbol" w:hint="default"/>
      </w:rPr>
    </w:lvl>
    <w:lvl w:ilvl="7" w:tplc="1BC24CC4" w:tentative="1">
      <w:start w:val="1"/>
      <w:numFmt w:val="bullet"/>
      <w:lvlText w:val="o"/>
      <w:lvlJc w:val="left"/>
      <w:pPr>
        <w:tabs>
          <w:tab w:val="num" w:pos="5760"/>
        </w:tabs>
        <w:ind w:left="5760" w:hanging="360"/>
      </w:pPr>
      <w:rPr>
        <w:rFonts w:ascii="Courier New" w:hAnsi="Courier New" w:hint="default"/>
      </w:rPr>
    </w:lvl>
    <w:lvl w:ilvl="8" w:tplc="64D8523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5658DF"/>
    <w:multiLevelType w:val="hybridMultilevel"/>
    <w:tmpl w:val="6FA223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482FA0"/>
    <w:multiLevelType w:val="hybridMultilevel"/>
    <w:tmpl w:val="758871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4E1B2B"/>
    <w:multiLevelType w:val="hybridMultilevel"/>
    <w:tmpl w:val="5442D2B8"/>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6844579"/>
    <w:multiLevelType w:val="hybridMultilevel"/>
    <w:tmpl w:val="BA0AA3DA"/>
    <w:lvl w:ilvl="0" w:tplc="54EC3654">
      <w:start w:val="2"/>
      <w:numFmt w:val="decimal"/>
      <w:pStyle w:val="Heading4"/>
      <w:lvlText w:val="%1"/>
      <w:lvlJc w:val="left"/>
      <w:pPr>
        <w:tabs>
          <w:tab w:val="num" w:pos="720"/>
        </w:tabs>
        <w:ind w:left="720" w:hanging="720"/>
      </w:pPr>
      <w:rPr>
        <w:rFonts w:hint="default"/>
      </w:rPr>
    </w:lvl>
    <w:lvl w:ilvl="1" w:tplc="8832738A" w:tentative="1">
      <w:start w:val="1"/>
      <w:numFmt w:val="lowerLetter"/>
      <w:lvlText w:val="%2."/>
      <w:lvlJc w:val="left"/>
      <w:pPr>
        <w:tabs>
          <w:tab w:val="num" w:pos="1080"/>
        </w:tabs>
        <w:ind w:left="1080" w:hanging="360"/>
      </w:pPr>
    </w:lvl>
    <w:lvl w:ilvl="2" w:tplc="171E3D70" w:tentative="1">
      <w:start w:val="1"/>
      <w:numFmt w:val="lowerRoman"/>
      <w:lvlText w:val="%3."/>
      <w:lvlJc w:val="right"/>
      <w:pPr>
        <w:tabs>
          <w:tab w:val="num" w:pos="1800"/>
        </w:tabs>
        <w:ind w:left="1800" w:hanging="180"/>
      </w:pPr>
    </w:lvl>
    <w:lvl w:ilvl="3" w:tplc="4A0880FE" w:tentative="1">
      <w:start w:val="1"/>
      <w:numFmt w:val="decimal"/>
      <w:lvlText w:val="%4."/>
      <w:lvlJc w:val="left"/>
      <w:pPr>
        <w:tabs>
          <w:tab w:val="num" w:pos="2520"/>
        </w:tabs>
        <w:ind w:left="2520" w:hanging="360"/>
      </w:pPr>
    </w:lvl>
    <w:lvl w:ilvl="4" w:tplc="253019EC" w:tentative="1">
      <w:start w:val="1"/>
      <w:numFmt w:val="lowerLetter"/>
      <w:lvlText w:val="%5."/>
      <w:lvlJc w:val="left"/>
      <w:pPr>
        <w:tabs>
          <w:tab w:val="num" w:pos="3240"/>
        </w:tabs>
        <w:ind w:left="3240" w:hanging="360"/>
      </w:pPr>
    </w:lvl>
    <w:lvl w:ilvl="5" w:tplc="FC48095E" w:tentative="1">
      <w:start w:val="1"/>
      <w:numFmt w:val="lowerRoman"/>
      <w:lvlText w:val="%6."/>
      <w:lvlJc w:val="right"/>
      <w:pPr>
        <w:tabs>
          <w:tab w:val="num" w:pos="3960"/>
        </w:tabs>
        <w:ind w:left="3960" w:hanging="180"/>
      </w:pPr>
    </w:lvl>
    <w:lvl w:ilvl="6" w:tplc="CFF47586" w:tentative="1">
      <w:start w:val="1"/>
      <w:numFmt w:val="decimal"/>
      <w:lvlText w:val="%7."/>
      <w:lvlJc w:val="left"/>
      <w:pPr>
        <w:tabs>
          <w:tab w:val="num" w:pos="4680"/>
        </w:tabs>
        <w:ind w:left="4680" w:hanging="360"/>
      </w:pPr>
    </w:lvl>
    <w:lvl w:ilvl="7" w:tplc="17B865E6" w:tentative="1">
      <w:start w:val="1"/>
      <w:numFmt w:val="lowerLetter"/>
      <w:lvlText w:val="%8."/>
      <w:lvlJc w:val="left"/>
      <w:pPr>
        <w:tabs>
          <w:tab w:val="num" w:pos="5400"/>
        </w:tabs>
        <w:ind w:left="5400" w:hanging="360"/>
      </w:pPr>
    </w:lvl>
    <w:lvl w:ilvl="8" w:tplc="BB1228B0" w:tentative="1">
      <w:start w:val="1"/>
      <w:numFmt w:val="lowerRoman"/>
      <w:lvlText w:val="%9."/>
      <w:lvlJc w:val="right"/>
      <w:pPr>
        <w:tabs>
          <w:tab w:val="num" w:pos="6120"/>
        </w:tabs>
        <w:ind w:left="6120" w:hanging="180"/>
      </w:pPr>
    </w:lvl>
  </w:abstractNum>
  <w:abstractNum w:abstractNumId="28" w15:restartNumberingAfterBreak="0">
    <w:nsid w:val="66D01513"/>
    <w:multiLevelType w:val="hybridMultilevel"/>
    <w:tmpl w:val="80049698"/>
    <w:lvl w:ilvl="0" w:tplc="212E5718">
      <w:start w:val="4"/>
      <w:numFmt w:val="bullet"/>
      <w:lvlText w:val=""/>
      <w:lvlJc w:val="left"/>
      <w:pPr>
        <w:tabs>
          <w:tab w:val="num" w:pos="648"/>
        </w:tabs>
        <w:ind w:left="648" w:hanging="360"/>
      </w:pPr>
      <w:rPr>
        <w:rFonts w:ascii="Symbol" w:hAnsi="Symbol" w:hint="default"/>
        <w:sz w:val="16"/>
      </w:rPr>
    </w:lvl>
    <w:lvl w:ilvl="1" w:tplc="3C40C266">
      <w:start w:val="12"/>
      <w:numFmt w:val="decimal"/>
      <w:lvlText w:val="%2"/>
      <w:lvlJc w:val="left"/>
      <w:pPr>
        <w:tabs>
          <w:tab w:val="num" w:pos="792"/>
        </w:tabs>
        <w:ind w:left="792" w:hanging="792"/>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423D09"/>
    <w:multiLevelType w:val="hybridMultilevel"/>
    <w:tmpl w:val="790C3340"/>
    <w:lvl w:ilvl="0" w:tplc="0268BF6C">
      <w:start w:val="3"/>
      <w:numFmt w:val="decimal"/>
      <w:lvlText w:val="%1"/>
      <w:lvlJc w:val="left"/>
      <w:pPr>
        <w:tabs>
          <w:tab w:val="num" w:pos="720"/>
        </w:tabs>
        <w:ind w:left="720" w:hanging="720"/>
      </w:pPr>
      <w:rPr>
        <w:rFonts w:hint="default"/>
      </w:rPr>
    </w:lvl>
    <w:lvl w:ilvl="1" w:tplc="1DDA85CE" w:tentative="1">
      <w:start w:val="1"/>
      <w:numFmt w:val="lowerLetter"/>
      <w:lvlText w:val="%2."/>
      <w:lvlJc w:val="left"/>
      <w:pPr>
        <w:tabs>
          <w:tab w:val="num" w:pos="1080"/>
        </w:tabs>
        <w:ind w:left="1080" w:hanging="360"/>
      </w:pPr>
    </w:lvl>
    <w:lvl w:ilvl="2" w:tplc="B608C6CC" w:tentative="1">
      <w:start w:val="1"/>
      <w:numFmt w:val="lowerRoman"/>
      <w:lvlText w:val="%3."/>
      <w:lvlJc w:val="right"/>
      <w:pPr>
        <w:tabs>
          <w:tab w:val="num" w:pos="1800"/>
        </w:tabs>
        <w:ind w:left="1800" w:hanging="180"/>
      </w:pPr>
    </w:lvl>
    <w:lvl w:ilvl="3" w:tplc="0E58BF76" w:tentative="1">
      <w:start w:val="1"/>
      <w:numFmt w:val="decimal"/>
      <w:lvlText w:val="%4."/>
      <w:lvlJc w:val="left"/>
      <w:pPr>
        <w:tabs>
          <w:tab w:val="num" w:pos="2520"/>
        </w:tabs>
        <w:ind w:left="2520" w:hanging="360"/>
      </w:pPr>
    </w:lvl>
    <w:lvl w:ilvl="4" w:tplc="82F0955E" w:tentative="1">
      <w:start w:val="1"/>
      <w:numFmt w:val="lowerLetter"/>
      <w:lvlText w:val="%5."/>
      <w:lvlJc w:val="left"/>
      <w:pPr>
        <w:tabs>
          <w:tab w:val="num" w:pos="3240"/>
        </w:tabs>
        <w:ind w:left="3240" w:hanging="360"/>
      </w:pPr>
    </w:lvl>
    <w:lvl w:ilvl="5" w:tplc="C4988F7E" w:tentative="1">
      <w:start w:val="1"/>
      <w:numFmt w:val="lowerRoman"/>
      <w:lvlText w:val="%6."/>
      <w:lvlJc w:val="right"/>
      <w:pPr>
        <w:tabs>
          <w:tab w:val="num" w:pos="3960"/>
        </w:tabs>
        <w:ind w:left="3960" w:hanging="180"/>
      </w:pPr>
    </w:lvl>
    <w:lvl w:ilvl="6" w:tplc="56F451C0" w:tentative="1">
      <w:start w:val="1"/>
      <w:numFmt w:val="decimal"/>
      <w:lvlText w:val="%7."/>
      <w:lvlJc w:val="left"/>
      <w:pPr>
        <w:tabs>
          <w:tab w:val="num" w:pos="4680"/>
        </w:tabs>
        <w:ind w:left="4680" w:hanging="360"/>
      </w:pPr>
    </w:lvl>
    <w:lvl w:ilvl="7" w:tplc="B6926D0A" w:tentative="1">
      <w:start w:val="1"/>
      <w:numFmt w:val="lowerLetter"/>
      <w:lvlText w:val="%8."/>
      <w:lvlJc w:val="left"/>
      <w:pPr>
        <w:tabs>
          <w:tab w:val="num" w:pos="5400"/>
        </w:tabs>
        <w:ind w:left="5400" w:hanging="360"/>
      </w:pPr>
    </w:lvl>
    <w:lvl w:ilvl="8" w:tplc="8A7C61EC" w:tentative="1">
      <w:start w:val="1"/>
      <w:numFmt w:val="lowerRoman"/>
      <w:lvlText w:val="%9."/>
      <w:lvlJc w:val="right"/>
      <w:pPr>
        <w:tabs>
          <w:tab w:val="num" w:pos="6120"/>
        </w:tabs>
        <w:ind w:left="6120" w:hanging="180"/>
      </w:pPr>
    </w:lvl>
  </w:abstractNum>
  <w:abstractNum w:abstractNumId="30" w15:restartNumberingAfterBreak="0">
    <w:nsid w:val="6CAB2FB0"/>
    <w:multiLevelType w:val="hybridMultilevel"/>
    <w:tmpl w:val="5C48BFFE"/>
    <w:lvl w:ilvl="0" w:tplc="E6A03C42">
      <w:start w:val="4"/>
      <w:numFmt w:val="bullet"/>
      <w:lvlText w:val=""/>
      <w:lvlJc w:val="left"/>
      <w:pPr>
        <w:tabs>
          <w:tab w:val="num" w:pos="648"/>
        </w:tabs>
        <w:ind w:left="648" w:hanging="360"/>
      </w:pPr>
      <w:rPr>
        <w:rFonts w:ascii="Symbol" w:hAnsi="Symbol" w:hint="default"/>
        <w:sz w:val="16"/>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1D0BC5"/>
    <w:multiLevelType w:val="hybridMultilevel"/>
    <w:tmpl w:val="6DE8FC8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8675655"/>
    <w:multiLevelType w:val="hybridMultilevel"/>
    <w:tmpl w:val="62606AF0"/>
    <w:lvl w:ilvl="0" w:tplc="CD90CD82">
      <w:start w:val="1"/>
      <w:numFmt w:val="bullet"/>
      <w:lvlText w:val=""/>
      <w:lvlJc w:val="left"/>
      <w:pPr>
        <w:tabs>
          <w:tab w:val="num" w:pos="360"/>
        </w:tabs>
        <w:ind w:left="360" w:hanging="360"/>
      </w:pPr>
      <w:rPr>
        <w:rFonts w:ascii="Symbol" w:hAnsi="Symbol" w:hint="default"/>
        <w:color w:val="auto"/>
        <w:sz w:val="16"/>
      </w:rPr>
    </w:lvl>
    <w:lvl w:ilvl="1" w:tplc="7752292E" w:tentative="1">
      <w:start w:val="1"/>
      <w:numFmt w:val="bullet"/>
      <w:lvlText w:val="o"/>
      <w:lvlJc w:val="left"/>
      <w:pPr>
        <w:tabs>
          <w:tab w:val="num" w:pos="1440"/>
        </w:tabs>
        <w:ind w:left="1440" w:hanging="360"/>
      </w:pPr>
      <w:rPr>
        <w:rFonts w:ascii="Courier New" w:hAnsi="Courier New" w:hint="default"/>
      </w:rPr>
    </w:lvl>
    <w:lvl w:ilvl="2" w:tplc="1898C316" w:tentative="1">
      <w:start w:val="1"/>
      <w:numFmt w:val="bullet"/>
      <w:lvlText w:val=""/>
      <w:lvlJc w:val="left"/>
      <w:pPr>
        <w:tabs>
          <w:tab w:val="num" w:pos="2160"/>
        </w:tabs>
        <w:ind w:left="2160" w:hanging="360"/>
      </w:pPr>
      <w:rPr>
        <w:rFonts w:ascii="Wingdings" w:hAnsi="Wingdings" w:hint="default"/>
      </w:rPr>
    </w:lvl>
    <w:lvl w:ilvl="3" w:tplc="AB4050EA" w:tentative="1">
      <w:start w:val="1"/>
      <w:numFmt w:val="bullet"/>
      <w:lvlText w:val=""/>
      <w:lvlJc w:val="left"/>
      <w:pPr>
        <w:tabs>
          <w:tab w:val="num" w:pos="2880"/>
        </w:tabs>
        <w:ind w:left="2880" w:hanging="360"/>
      </w:pPr>
      <w:rPr>
        <w:rFonts w:ascii="Symbol" w:hAnsi="Symbol" w:hint="default"/>
      </w:rPr>
    </w:lvl>
    <w:lvl w:ilvl="4" w:tplc="B002C74E" w:tentative="1">
      <w:start w:val="1"/>
      <w:numFmt w:val="bullet"/>
      <w:lvlText w:val="o"/>
      <w:lvlJc w:val="left"/>
      <w:pPr>
        <w:tabs>
          <w:tab w:val="num" w:pos="3600"/>
        </w:tabs>
        <w:ind w:left="3600" w:hanging="360"/>
      </w:pPr>
      <w:rPr>
        <w:rFonts w:ascii="Courier New" w:hAnsi="Courier New" w:hint="default"/>
      </w:rPr>
    </w:lvl>
    <w:lvl w:ilvl="5" w:tplc="B6AA4E9E" w:tentative="1">
      <w:start w:val="1"/>
      <w:numFmt w:val="bullet"/>
      <w:lvlText w:val=""/>
      <w:lvlJc w:val="left"/>
      <w:pPr>
        <w:tabs>
          <w:tab w:val="num" w:pos="4320"/>
        </w:tabs>
        <w:ind w:left="4320" w:hanging="360"/>
      </w:pPr>
      <w:rPr>
        <w:rFonts w:ascii="Wingdings" w:hAnsi="Wingdings" w:hint="default"/>
      </w:rPr>
    </w:lvl>
    <w:lvl w:ilvl="6" w:tplc="9508F752" w:tentative="1">
      <w:start w:val="1"/>
      <w:numFmt w:val="bullet"/>
      <w:lvlText w:val=""/>
      <w:lvlJc w:val="left"/>
      <w:pPr>
        <w:tabs>
          <w:tab w:val="num" w:pos="5040"/>
        </w:tabs>
        <w:ind w:left="5040" w:hanging="360"/>
      </w:pPr>
      <w:rPr>
        <w:rFonts w:ascii="Symbol" w:hAnsi="Symbol" w:hint="default"/>
      </w:rPr>
    </w:lvl>
    <w:lvl w:ilvl="7" w:tplc="88F4A04C" w:tentative="1">
      <w:start w:val="1"/>
      <w:numFmt w:val="bullet"/>
      <w:lvlText w:val="o"/>
      <w:lvlJc w:val="left"/>
      <w:pPr>
        <w:tabs>
          <w:tab w:val="num" w:pos="5760"/>
        </w:tabs>
        <w:ind w:left="5760" w:hanging="360"/>
      </w:pPr>
      <w:rPr>
        <w:rFonts w:ascii="Courier New" w:hAnsi="Courier New" w:hint="default"/>
      </w:rPr>
    </w:lvl>
    <w:lvl w:ilvl="8" w:tplc="1C88ED8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0E3599"/>
    <w:multiLevelType w:val="hybridMultilevel"/>
    <w:tmpl w:val="DB1079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1218D2"/>
    <w:multiLevelType w:val="multilevel"/>
    <w:tmpl w:val="812C0CD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F7D239E"/>
    <w:multiLevelType w:val="hybridMultilevel"/>
    <w:tmpl w:val="46BAB7E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616447922">
    <w:abstractNumId w:val="29"/>
  </w:num>
  <w:num w:numId="2" w16cid:durableId="1493059016">
    <w:abstractNumId w:val="27"/>
  </w:num>
  <w:num w:numId="3" w16cid:durableId="258611113">
    <w:abstractNumId w:val="12"/>
  </w:num>
  <w:num w:numId="4" w16cid:durableId="806707614">
    <w:abstractNumId w:val="32"/>
  </w:num>
  <w:num w:numId="5" w16cid:durableId="1653753662">
    <w:abstractNumId w:val="15"/>
  </w:num>
  <w:num w:numId="6" w16cid:durableId="319387725">
    <w:abstractNumId w:val="23"/>
  </w:num>
  <w:num w:numId="7" w16cid:durableId="491331731">
    <w:abstractNumId w:val="21"/>
  </w:num>
  <w:num w:numId="8" w16cid:durableId="1793400179">
    <w:abstractNumId w:val="20"/>
  </w:num>
  <w:num w:numId="9" w16cid:durableId="1567184073">
    <w:abstractNumId w:val="16"/>
  </w:num>
  <w:num w:numId="10" w16cid:durableId="875313299">
    <w:abstractNumId w:val="8"/>
  </w:num>
  <w:num w:numId="11" w16cid:durableId="1473525301">
    <w:abstractNumId w:val="10"/>
  </w:num>
  <w:num w:numId="12" w16cid:durableId="662657774">
    <w:abstractNumId w:val="0"/>
  </w:num>
  <w:num w:numId="13" w16cid:durableId="176386929">
    <w:abstractNumId w:val="9"/>
  </w:num>
  <w:num w:numId="14" w16cid:durableId="1680621863">
    <w:abstractNumId w:val="5"/>
  </w:num>
  <w:num w:numId="15" w16cid:durableId="1063717122">
    <w:abstractNumId w:val="6"/>
  </w:num>
  <w:num w:numId="16" w16cid:durableId="1243250308">
    <w:abstractNumId w:val="4"/>
  </w:num>
  <w:num w:numId="17" w16cid:durableId="1170024266">
    <w:abstractNumId w:val="7"/>
  </w:num>
  <w:num w:numId="18" w16cid:durableId="632754499">
    <w:abstractNumId w:val="2"/>
  </w:num>
  <w:num w:numId="19" w16cid:durableId="1919904539">
    <w:abstractNumId w:val="22"/>
  </w:num>
  <w:num w:numId="20" w16cid:durableId="1968121147">
    <w:abstractNumId w:val="30"/>
  </w:num>
  <w:num w:numId="21" w16cid:durableId="475756268">
    <w:abstractNumId w:val="28"/>
  </w:num>
  <w:num w:numId="22" w16cid:durableId="1479805050">
    <w:abstractNumId w:val="26"/>
  </w:num>
  <w:num w:numId="23" w16cid:durableId="1524786641">
    <w:abstractNumId w:val="33"/>
  </w:num>
  <w:num w:numId="24" w16cid:durableId="1344550900">
    <w:abstractNumId w:val="34"/>
  </w:num>
  <w:num w:numId="25" w16cid:durableId="222956421">
    <w:abstractNumId w:val="14"/>
  </w:num>
  <w:num w:numId="26" w16cid:durableId="351078460">
    <w:abstractNumId w:val="11"/>
  </w:num>
  <w:num w:numId="27" w16cid:durableId="395737974">
    <w:abstractNumId w:val="17"/>
  </w:num>
  <w:num w:numId="28" w16cid:durableId="2062367025">
    <w:abstractNumId w:val="24"/>
  </w:num>
  <w:num w:numId="29" w16cid:durableId="72705275">
    <w:abstractNumId w:val="35"/>
  </w:num>
  <w:num w:numId="30" w16cid:durableId="591620115">
    <w:abstractNumId w:val="25"/>
  </w:num>
  <w:num w:numId="31" w16cid:durableId="717240323">
    <w:abstractNumId w:val="18"/>
  </w:num>
  <w:num w:numId="32" w16cid:durableId="734595780">
    <w:abstractNumId w:val="1"/>
  </w:num>
  <w:num w:numId="33" w16cid:durableId="728461060">
    <w:abstractNumId w:val="13"/>
  </w:num>
  <w:num w:numId="34" w16cid:durableId="610748012">
    <w:abstractNumId w:val="31"/>
  </w:num>
  <w:num w:numId="35" w16cid:durableId="1327779841">
    <w:abstractNumId w:val="19"/>
  </w:num>
  <w:num w:numId="36" w16cid:durableId="20319066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B27E4"/>
    <w:rsid w:val="00350EA1"/>
    <w:rsid w:val="003B27E4"/>
    <w:rsid w:val="003F2E84"/>
    <w:rsid w:val="0073188D"/>
    <w:rsid w:val="00761991"/>
    <w:rsid w:val="00821133"/>
    <w:rsid w:val="009266DB"/>
    <w:rsid w:val="009D2626"/>
    <w:rsid w:val="00DA460A"/>
    <w:rsid w:val="00F327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
    <o:shapelayout v:ext="edit">
      <o:idmap v:ext="edit" data="1"/>
    </o:shapelayout>
  </w:shapeDefaults>
  <w:decimalSymbol w:val="."/>
  <w:listSeparator w:val=","/>
  <w14:docId w14:val="75D6A251"/>
  <w15:docId w15:val="{DB7D9C1D-8042-4E82-8F16-C1A0BC757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426"/>
      <w:outlineLvl w:val="0"/>
    </w:pPr>
    <w:rPr>
      <w:sz w:val="24"/>
    </w:rPr>
  </w:style>
  <w:style w:type="paragraph" w:styleId="Heading2">
    <w:name w:val="heading 2"/>
    <w:basedOn w:val="Normal"/>
    <w:next w:val="Normal"/>
    <w:qFormat/>
    <w:pPr>
      <w:keepNext/>
      <w:jc w:val="both"/>
      <w:outlineLvl w:val="1"/>
    </w:pPr>
    <w:rPr>
      <w:rFonts w:ascii="Arial" w:hAnsi="Arial" w:cs="Arial"/>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numPr>
        <w:numId w:val="2"/>
      </w:numPr>
      <w:outlineLvl w:val="3"/>
    </w:pPr>
    <w:rPr>
      <w:b/>
      <w:bCs/>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jc w:val="both"/>
      <w:outlineLvl w:val="5"/>
    </w:pPr>
    <w:rPr>
      <w:b/>
      <w:bCs/>
    </w:rPr>
  </w:style>
  <w:style w:type="paragraph" w:styleId="Heading7">
    <w:name w:val="heading 7"/>
    <w:basedOn w:val="Normal"/>
    <w:next w:val="Normal"/>
    <w:qFormat/>
    <w:pPr>
      <w:keepNext/>
      <w:outlineLvl w:val="6"/>
    </w:pPr>
    <w:rPr>
      <w:b/>
      <w:u w:val="single"/>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
    </w:pPr>
  </w:style>
  <w:style w:type="paragraph" w:styleId="BodyTextIndent2">
    <w:name w:val="Body Text Indent 2"/>
    <w:basedOn w:val="Normal"/>
    <w:pPr>
      <w:ind w:left="426"/>
    </w:pPr>
    <w:rPr>
      <w:sz w:val="24"/>
    </w:rPr>
  </w:style>
  <w:style w:type="paragraph" w:styleId="BodyText">
    <w:name w:val="Body Text"/>
    <w:basedOn w:val="Normal"/>
    <w:pPr>
      <w:jc w:val="both"/>
    </w:pPr>
    <w:rPr>
      <w:sz w:val="24"/>
    </w:rPr>
  </w:style>
  <w:style w:type="paragraph" w:styleId="Title">
    <w:name w:val="Title"/>
    <w:basedOn w:val="Normal"/>
    <w:qFormat/>
    <w:pPr>
      <w:jc w:val="center"/>
    </w:pPr>
    <w:rPr>
      <w:b/>
      <w:bCs/>
      <w:sz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3">
    <w:name w:val="Body Text Indent 3"/>
    <w:basedOn w:val="Normal"/>
    <w:pPr>
      <w:ind w:left="1080"/>
      <w:jc w:val="both"/>
    </w:pPr>
  </w:style>
  <w:style w:type="paragraph" w:styleId="Subtitle">
    <w:name w:val="Subtitle"/>
    <w:basedOn w:val="Normal"/>
    <w:qFormat/>
    <w:pPr>
      <w:jc w:val="both"/>
    </w:pPr>
    <w:rPr>
      <w:rFonts w:ascii="Arial" w:hAnsi="Arial" w:cs="Arial"/>
      <w:b/>
      <w:bCs/>
    </w:rPr>
  </w:style>
  <w:style w:type="paragraph" w:styleId="BodyText2">
    <w:name w:val="Body Text 2"/>
    <w:basedOn w:val="Normal"/>
    <w:pPr>
      <w:autoSpaceDE w:val="0"/>
      <w:autoSpaceDN w:val="0"/>
      <w:adjustRightInd w:val="0"/>
      <w:jc w:val="both"/>
    </w:pPr>
    <w:rPr>
      <w:sz w:val="22"/>
      <w:szCs w:val="24"/>
    </w:rPr>
  </w:style>
  <w:style w:type="paragraph" w:styleId="BodyText3">
    <w:name w:val="Body Text 3"/>
    <w:basedOn w:val="Normal"/>
    <w:pPr>
      <w:autoSpaceDE w:val="0"/>
      <w:autoSpaceDN w:val="0"/>
      <w:adjustRightInd w:val="0"/>
    </w:pPr>
    <w:rPr>
      <w:b/>
      <w:bCs/>
      <w:sz w:val="22"/>
      <w:szCs w:val="24"/>
    </w:rPr>
  </w:style>
  <w:style w:type="paragraph" w:styleId="Caption">
    <w:name w:val="caption"/>
    <w:basedOn w:val="Normal"/>
    <w:next w:val="Normal"/>
    <w:qFormat/>
    <w:pPr>
      <w:jc w:val="center"/>
    </w:pPr>
    <w:rPr>
      <w:b/>
      <w:bCs/>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3524</Words>
  <Characters>20093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1</vt:lpstr>
    </vt:vector>
  </TitlesOfParts>
  <Company>NHS Tayside</Company>
  <LinksUpToDate>false</LinksUpToDate>
  <CharactersWithSpaces>23570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McLaren</dc:creator>
  <cp:lastModifiedBy>Trudy Boag</cp:lastModifiedBy>
  <cp:revision>3</cp:revision>
  <cp:lastPrinted>2010-02-19T15:17:00Z</cp:lastPrinted>
  <dcterms:created xsi:type="dcterms:W3CDTF">2022-06-13T14:39:00Z</dcterms:created>
  <dcterms:modified xsi:type="dcterms:W3CDTF">2024-04-18T13:42:00Z</dcterms:modified>
</cp:coreProperties>
</file>