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1359" w14:textId="77777777" w:rsidR="00F0405A" w:rsidRDefault="00F0405A" w:rsidP="00F0405A">
      <w:pPr>
        <w:framePr w:hSpace="180" w:wrap="notBeside" w:vAnchor="page" w:hAnchor="page" w:x="9015" w:y="703" w:anchorLock="1"/>
        <w:jc w:val="right"/>
        <w:rPr>
          <w:noProof/>
        </w:rPr>
      </w:pPr>
      <w:r>
        <w:rPr>
          <w:noProof/>
          <w:lang w:eastAsia="en-GB"/>
        </w:rPr>
        <w:drawing>
          <wp:inline distT="0" distB="0" distL="0" distR="0" wp14:anchorId="79AC263C" wp14:editId="5C43B778">
            <wp:extent cx="1371600" cy="13716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p w14:paraId="5908F29B" w14:textId="77777777" w:rsidR="00A646FC" w:rsidRDefault="00A646FC" w:rsidP="007061C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 w:val="20"/>
          <w:lang w:eastAsia="en-GB"/>
        </w:rPr>
      </w:pPr>
    </w:p>
    <w:tbl>
      <w:tblPr>
        <w:tblStyle w:val="TableGrid"/>
        <w:tblpPr w:leftFromText="180" w:rightFromText="180" w:horzAnchor="margin" w:tblpY="1716"/>
        <w:tblW w:w="0" w:type="auto"/>
        <w:tblLook w:val="04A0" w:firstRow="1" w:lastRow="0" w:firstColumn="1" w:lastColumn="0" w:noHBand="0" w:noVBand="1"/>
      </w:tblPr>
      <w:tblGrid>
        <w:gridCol w:w="3046"/>
        <w:gridCol w:w="3735"/>
        <w:gridCol w:w="2235"/>
      </w:tblGrid>
      <w:tr w:rsidR="00FF045B" w14:paraId="71F8618C" w14:textId="77777777" w:rsidTr="00F0405A">
        <w:trPr>
          <w:trHeight w:val="135"/>
        </w:trPr>
        <w:tc>
          <w:tcPr>
            <w:tcW w:w="3037" w:type="dxa"/>
            <w:vMerge w:val="restart"/>
          </w:tcPr>
          <w:p w14:paraId="475003C4" w14:textId="77777777" w:rsidR="00A646FC" w:rsidRDefault="00A646FC"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b/>
                <w:bCs/>
                <w:sz w:val="20"/>
                <w:lang w:eastAsia="en-GB"/>
              </w:rPr>
              <w:t xml:space="preserve">1. JOB </w:t>
            </w:r>
            <w:r w:rsidR="00F0405A">
              <w:rPr>
                <w:rFonts w:ascii="Times New Roman" w:hAnsi="Times New Roman"/>
                <w:b/>
                <w:bCs/>
                <w:sz w:val="20"/>
                <w:lang w:eastAsia="en-GB"/>
              </w:rPr>
              <w:t>Details</w:t>
            </w:r>
          </w:p>
        </w:tc>
        <w:tc>
          <w:tcPr>
            <w:tcW w:w="3890" w:type="dxa"/>
          </w:tcPr>
          <w:p w14:paraId="63AD5FC6" w14:textId="77777777" w:rsidR="00A646FC" w:rsidRPr="00A646FC" w:rsidRDefault="00A646FC"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A646FC">
              <w:rPr>
                <w:rFonts w:ascii="Times New Roman" w:hAnsi="Times New Roman"/>
                <w:szCs w:val="24"/>
                <w:lang w:eastAsia="en-GB"/>
              </w:rPr>
              <w:t>Job Title</w:t>
            </w:r>
          </w:p>
        </w:tc>
        <w:tc>
          <w:tcPr>
            <w:tcW w:w="2315" w:type="dxa"/>
          </w:tcPr>
          <w:p w14:paraId="0D402C83" w14:textId="77777777" w:rsidR="00A646FC" w:rsidRPr="00A646FC" w:rsidRDefault="00A646FC"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A646FC">
              <w:rPr>
                <w:rFonts w:ascii="Times New Roman" w:hAnsi="Times New Roman"/>
                <w:szCs w:val="24"/>
                <w:lang w:eastAsia="en-GB"/>
              </w:rPr>
              <w:t>Improvement</w:t>
            </w:r>
            <w:r w:rsidR="002F5A89">
              <w:rPr>
                <w:rFonts w:ascii="Times New Roman" w:hAnsi="Times New Roman"/>
                <w:szCs w:val="24"/>
                <w:lang w:eastAsia="en-GB"/>
              </w:rPr>
              <w:t xml:space="preserve"> and Innovation</w:t>
            </w:r>
            <w:r w:rsidRPr="00A646FC">
              <w:rPr>
                <w:rFonts w:ascii="Times New Roman" w:hAnsi="Times New Roman"/>
                <w:szCs w:val="24"/>
                <w:lang w:eastAsia="en-GB"/>
              </w:rPr>
              <w:t xml:space="preserve"> Advisor</w:t>
            </w:r>
          </w:p>
        </w:tc>
      </w:tr>
      <w:tr w:rsidR="00FF045B" w14:paraId="66123D89" w14:textId="77777777" w:rsidTr="00F0405A">
        <w:trPr>
          <w:trHeight w:val="135"/>
        </w:trPr>
        <w:tc>
          <w:tcPr>
            <w:tcW w:w="3037" w:type="dxa"/>
            <w:vMerge/>
          </w:tcPr>
          <w:p w14:paraId="60C32E65"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tc>
        <w:tc>
          <w:tcPr>
            <w:tcW w:w="3890" w:type="dxa"/>
          </w:tcPr>
          <w:p w14:paraId="3AD7C051"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A646FC">
              <w:rPr>
                <w:rFonts w:ascii="Times New Roman" w:hAnsi="Times New Roman"/>
                <w:szCs w:val="24"/>
                <w:lang w:eastAsia="en-GB"/>
              </w:rPr>
              <w:t>Department(s)/Location</w:t>
            </w:r>
          </w:p>
        </w:tc>
        <w:tc>
          <w:tcPr>
            <w:tcW w:w="2315" w:type="dxa"/>
          </w:tcPr>
          <w:p w14:paraId="01F9C549" w14:textId="77777777" w:rsidR="00CD6E82" w:rsidRDefault="00A2120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roofErr w:type="spellStart"/>
            <w:r>
              <w:rPr>
                <w:rFonts w:ascii="Times New Roman" w:hAnsi="Times New Roman"/>
                <w:szCs w:val="24"/>
                <w:lang w:eastAsia="en-GB"/>
              </w:rPr>
              <w:t>Forth</w:t>
            </w:r>
            <w:proofErr w:type="spellEnd"/>
            <w:r>
              <w:rPr>
                <w:rFonts w:ascii="Times New Roman" w:hAnsi="Times New Roman"/>
                <w:szCs w:val="24"/>
                <w:lang w:eastAsia="en-GB"/>
              </w:rPr>
              <w:t xml:space="preserve"> Valley Quality</w:t>
            </w:r>
          </w:p>
        </w:tc>
      </w:tr>
      <w:tr w:rsidR="00FF045B" w14:paraId="01F51062" w14:textId="77777777" w:rsidTr="00F0405A">
        <w:trPr>
          <w:trHeight w:val="135"/>
        </w:trPr>
        <w:tc>
          <w:tcPr>
            <w:tcW w:w="3037" w:type="dxa"/>
            <w:vMerge/>
          </w:tcPr>
          <w:p w14:paraId="64CF9D91"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tc>
        <w:tc>
          <w:tcPr>
            <w:tcW w:w="3890" w:type="dxa"/>
          </w:tcPr>
          <w:p w14:paraId="0BDCAAA1" w14:textId="77777777" w:rsidR="00CD6E82" w:rsidRPr="00A646FC"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szCs w:val="24"/>
                <w:lang w:eastAsia="en-GB"/>
              </w:rPr>
              <w:t xml:space="preserve">Number of Jobs </w:t>
            </w:r>
          </w:p>
        </w:tc>
        <w:tc>
          <w:tcPr>
            <w:tcW w:w="2315" w:type="dxa"/>
          </w:tcPr>
          <w:p w14:paraId="2B8AABFF" w14:textId="0A9A4F62" w:rsidR="00CD6E82" w:rsidRDefault="0003266A"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szCs w:val="24"/>
                <w:lang w:eastAsia="en-GB"/>
              </w:rPr>
              <w:t>1</w:t>
            </w:r>
          </w:p>
        </w:tc>
      </w:tr>
      <w:tr w:rsidR="00FF045B" w14:paraId="408F7D77" w14:textId="77777777" w:rsidTr="00F0405A">
        <w:trPr>
          <w:trHeight w:val="135"/>
        </w:trPr>
        <w:tc>
          <w:tcPr>
            <w:tcW w:w="3037" w:type="dxa"/>
          </w:tcPr>
          <w:p w14:paraId="318242AA" w14:textId="77777777" w:rsidR="00F0405A" w:rsidRDefault="00F0405A"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tc>
        <w:tc>
          <w:tcPr>
            <w:tcW w:w="3890" w:type="dxa"/>
          </w:tcPr>
          <w:p w14:paraId="6D443D0A" w14:textId="77777777" w:rsidR="00F0405A" w:rsidRDefault="00F0405A"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szCs w:val="24"/>
                <w:lang w:eastAsia="en-GB"/>
              </w:rPr>
              <w:t>Job Reference</w:t>
            </w:r>
          </w:p>
        </w:tc>
        <w:tc>
          <w:tcPr>
            <w:tcW w:w="2315" w:type="dxa"/>
          </w:tcPr>
          <w:p w14:paraId="6DE68BD6" w14:textId="77777777" w:rsidR="00F0405A" w:rsidRDefault="00F0405A"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szCs w:val="24"/>
                <w:lang w:eastAsia="en-GB"/>
              </w:rPr>
              <w:t>BN-AC-395</w:t>
            </w:r>
          </w:p>
        </w:tc>
      </w:tr>
      <w:tr w:rsidR="00762364" w14:paraId="26731580" w14:textId="77777777" w:rsidTr="00A646FC">
        <w:tc>
          <w:tcPr>
            <w:tcW w:w="9242" w:type="dxa"/>
            <w:gridSpan w:val="3"/>
          </w:tcPr>
          <w:p w14:paraId="5BCD0749" w14:textId="77777777" w:rsidR="00762364" w:rsidRDefault="00762364" w:rsidP="0076236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r>
              <w:rPr>
                <w:rFonts w:ascii="Times New Roman" w:hAnsi="Times New Roman"/>
                <w:b/>
                <w:bCs/>
                <w:sz w:val="20"/>
                <w:lang w:eastAsia="en-GB"/>
              </w:rPr>
              <w:t>2. JOB PURPOSE</w:t>
            </w:r>
          </w:p>
          <w:p w14:paraId="639D592E" w14:textId="77777777" w:rsidR="00762364" w:rsidRDefault="00762364"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tc>
      </w:tr>
      <w:tr w:rsidR="002B6425" w14:paraId="73DD0484" w14:textId="77777777" w:rsidTr="00A646FC">
        <w:tc>
          <w:tcPr>
            <w:tcW w:w="9242" w:type="dxa"/>
            <w:gridSpan w:val="3"/>
          </w:tcPr>
          <w:p w14:paraId="280C9689" w14:textId="77777777" w:rsidR="002B6425"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05F7C0BE" w14:textId="77777777" w:rsidR="00F0405A" w:rsidRDefault="00F0405A"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0CA9EAA1" w14:textId="77777777" w:rsidR="0069234C" w:rsidRPr="00E6200D" w:rsidRDefault="0069234C" w:rsidP="0069234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rPr>
              <w:t xml:space="preserve">NHS Forth Valley, </w:t>
            </w:r>
            <w:r w:rsidRPr="00DF355D">
              <w:rPr>
                <w:rFonts w:ascii="Times New Roman" w:hAnsi="Times New Roman"/>
              </w:rPr>
              <w:t>Clackman</w:t>
            </w:r>
            <w:r>
              <w:rPr>
                <w:rFonts w:ascii="Times New Roman" w:hAnsi="Times New Roman"/>
              </w:rPr>
              <w:t>n</w:t>
            </w:r>
            <w:r w:rsidRPr="00DF355D">
              <w:rPr>
                <w:rFonts w:ascii="Times New Roman" w:hAnsi="Times New Roman"/>
              </w:rPr>
              <w:t>anshire and Stirling Health and Social Care Partnership and Falkirk Health and Social Care Partnershi</w:t>
            </w:r>
            <w:r>
              <w:rPr>
                <w:rFonts w:ascii="Times New Roman" w:hAnsi="Times New Roman"/>
              </w:rPr>
              <w:t xml:space="preserve">p work together </w:t>
            </w:r>
            <w:r w:rsidRPr="007061CB">
              <w:rPr>
                <w:rFonts w:ascii="Times New Roman" w:hAnsi="Times New Roman"/>
                <w:szCs w:val="24"/>
                <w:lang w:eastAsia="en-GB"/>
              </w:rPr>
              <w:t xml:space="preserve">to </w:t>
            </w:r>
            <w:r>
              <w:rPr>
                <w:rFonts w:ascii="Times New Roman" w:hAnsi="Times New Roman"/>
                <w:szCs w:val="24"/>
                <w:lang w:eastAsia="en-GB"/>
              </w:rPr>
              <w:t>deliver better quality and value across the health and social care system.</w:t>
            </w:r>
          </w:p>
          <w:p w14:paraId="6D9ADF67" w14:textId="77777777" w:rsidR="007F144A" w:rsidRDefault="007F144A" w:rsidP="002F5A89">
            <w:pPr>
              <w:rPr>
                <w:rFonts w:ascii="Times New Roman" w:hAnsi="Times New Roman"/>
              </w:rPr>
            </w:pPr>
          </w:p>
          <w:p w14:paraId="6979661B" w14:textId="77777777" w:rsidR="002F5A89" w:rsidRPr="00DF355D" w:rsidRDefault="002F5A89" w:rsidP="002F5A89">
            <w:r w:rsidRPr="00DF355D">
              <w:rPr>
                <w:rFonts w:ascii="Times New Roman" w:hAnsi="Times New Roman"/>
              </w:rPr>
              <w:t xml:space="preserve">This post, as part of the </w:t>
            </w:r>
            <w:r w:rsidR="00A21202">
              <w:rPr>
                <w:rFonts w:ascii="Times New Roman" w:hAnsi="Times New Roman"/>
              </w:rPr>
              <w:t xml:space="preserve">Forth Valley Quality (FV Quality) </w:t>
            </w:r>
            <w:r w:rsidRPr="00DF355D">
              <w:rPr>
                <w:rFonts w:ascii="Times New Roman" w:hAnsi="Times New Roman"/>
              </w:rPr>
              <w:t xml:space="preserve">Team, will deliver improvement </w:t>
            </w:r>
            <w:r w:rsidR="001C72E1">
              <w:rPr>
                <w:rFonts w:ascii="Times New Roman" w:hAnsi="Times New Roman"/>
              </w:rPr>
              <w:t xml:space="preserve">and innovation </w:t>
            </w:r>
            <w:r w:rsidRPr="00DF355D">
              <w:rPr>
                <w:rFonts w:ascii="Times New Roman" w:hAnsi="Times New Roman"/>
              </w:rPr>
              <w:t>support</w:t>
            </w:r>
            <w:r w:rsidR="007F144A">
              <w:rPr>
                <w:rFonts w:ascii="Times New Roman" w:hAnsi="Times New Roman"/>
              </w:rPr>
              <w:t xml:space="preserve"> and projects</w:t>
            </w:r>
            <w:r w:rsidRPr="00DF355D">
              <w:rPr>
                <w:rFonts w:ascii="Times New Roman" w:hAnsi="Times New Roman"/>
              </w:rPr>
              <w:t xml:space="preserve"> </w:t>
            </w:r>
            <w:r w:rsidR="007F144A">
              <w:rPr>
                <w:rFonts w:ascii="Times New Roman" w:hAnsi="Times New Roman"/>
              </w:rPr>
              <w:t>within</w:t>
            </w:r>
            <w:r w:rsidR="0069234C">
              <w:rPr>
                <w:rFonts w:ascii="Times New Roman" w:hAnsi="Times New Roman"/>
              </w:rPr>
              <w:t xml:space="preserve"> in-patient, outpatient, primary and community care.</w:t>
            </w:r>
            <w:r w:rsidRPr="00DF355D">
              <w:rPr>
                <w:rFonts w:ascii="Times New Roman" w:hAnsi="Times New Roman"/>
              </w:rPr>
              <w:t xml:space="preserve">   This work places a priority on a critical set of improvement and development interventions that </w:t>
            </w:r>
            <w:r w:rsidR="0069234C" w:rsidRPr="00DF355D">
              <w:rPr>
                <w:rFonts w:ascii="Times New Roman" w:hAnsi="Times New Roman"/>
              </w:rPr>
              <w:t>enable a</w:t>
            </w:r>
            <w:r w:rsidRPr="00DF355D">
              <w:rPr>
                <w:rFonts w:ascii="Times New Roman" w:hAnsi="Times New Roman"/>
              </w:rPr>
              <w:t xml:space="preserve"> common drive for improvement with sustainable outcomes</w:t>
            </w:r>
            <w:r w:rsidR="0069234C">
              <w:rPr>
                <w:rFonts w:ascii="Times New Roman" w:hAnsi="Times New Roman"/>
              </w:rPr>
              <w:t xml:space="preserve"> and lower costs</w:t>
            </w:r>
            <w:r w:rsidRPr="00DF355D">
              <w:rPr>
                <w:rFonts w:ascii="Times New Roman" w:hAnsi="Times New Roman"/>
              </w:rPr>
              <w:t>.</w:t>
            </w:r>
          </w:p>
          <w:p w14:paraId="714F0507" w14:textId="77777777" w:rsidR="002F5A89" w:rsidRPr="00DF355D" w:rsidRDefault="002F5A89" w:rsidP="002F5A89"/>
          <w:p w14:paraId="7F80DAF8" w14:textId="77777777" w:rsidR="002F5A89" w:rsidRPr="00DF355D" w:rsidRDefault="00A21202" w:rsidP="002F5A89">
            <w:r>
              <w:rPr>
                <w:rFonts w:ascii="Times New Roman" w:hAnsi="Times New Roman"/>
              </w:rPr>
              <w:t>The FV Quality</w:t>
            </w:r>
            <w:r w:rsidR="002F5A89" w:rsidRPr="00DF355D">
              <w:rPr>
                <w:rFonts w:ascii="Times New Roman" w:hAnsi="Times New Roman"/>
              </w:rPr>
              <w:t xml:space="preserve"> Team provides improvement and innovation operational support and consultancy to clinical and non-clinical services, </w:t>
            </w:r>
            <w:r w:rsidR="007F144A" w:rsidRPr="00DF355D">
              <w:rPr>
                <w:rFonts w:ascii="Times New Roman" w:hAnsi="Times New Roman"/>
              </w:rPr>
              <w:t>specifically diagnostic</w:t>
            </w:r>
            <w:r w:rsidR="002F5A89" w:rsidRPr="00DF355D">
              <w:rPr>
                <w:rFonts w:ascii="Times New Roman" w:hAnsi="Times New Roman"/>
              </w:rPr>
              <w:t xml:space="preserve"> analysis, service improvement planning, </w:t>
            </w:r>
            <w:proofErr w:type="gramStart"/>
            <w:r w:rsidR="002F5A89" w:rsidRPr="00DF355D">
              <w:rPr>
                <w:rFonts w:ascii="Times New Roman" w:hAnsi="Times New Roman"/>
              </w:rPr>
              <w:t>delivery</w:t>
            </w:r>
            <w:proofErr w:type="gramEnd"/>
            <w:r w:rsidR="002F5A89" w:rsidRPr="00DF355D">
              <w:rPr>
                <w:rFonts w:ascii="Times New Roman" w:hAnsi="Times New Roman"/>
              </w:rPr>
              <w:t xml:space="preserve"> and measurement interventions in response to a wide range of organisational change and improvement challenges.</w:t>
            </w:r>
          </w:p>
          <w:p w14:paraId="0D5D5EFF" w14:textId="77777777" w:rsidR="002B6425" w:rsidRPr="00DF355D"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52121CB3" w14:textId="77777777" w:rsidR="00D64941" w:rsidRPr="001C3E3E" w:rsidRDefault="00A21202" w:rsidP="001C3E3E">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rPr>
              <w:t>The FV Quality</w:t>
            </w:r>
            <w:r w:rsidR="00D64941" w:rsidRPr="00D64941">
              <w:rPr>
                <w:rFonts w:ascii="Times New Roman" w:hAnsi="Times New Roman"/>
              </w:rPr>
              <w:t xml:space="preserve"> function </w:t>
            </w:r>
            <w:r w:rsidR="007F144A">
              <w:rPr>
                <w:rFonts w:ascii="Times New Roman" w:hAnsi="Times New Roman"/>
              </w:rPr>
              <w:t>delivers</w:t>
            </w:r>
            <w:r w:rsidR="00D64941" w:rsidRPr="00D64941">
              <w:rPr>
                <w:rFonts w:ascii="Times New Roman" w:hAnsi="Times New Roman"/>
              </w:rPr>
              <w:t xml:space="preserve"> a systematic approach</w:t>
            </w:r>
            <w:r w:rsidR="002F5A89">
              <w:rPr>
                <w:rFonts w:ascii="Times New Roman" w:hAnsi="Times New Roman"/>
              </w:rPr>
              <w:t xml:space="preserve"> to understanding and diagnosing underlying problems</w:t>
            </w:r>
            <w:r w:rsidR="00D64941" w:rsidRPr="00D64941">
              <w:rPr>
                <w:rFonts w:ascii="Times New Roman" w:hAnsi="Times New Roman"/>
              </w:rPr>
              <w:t xml:space="preserve">, </w:t>
            </w:r>
            <w:proofErr w:type="gramStart"/>
            <w:r w:rsidR="00D64941" w:rsidRPr="00D64941">
              <w:rPr>
                <w:rFonts w:ascii="Times New Roman" w:hAnsi="Times New Roman"/>
              </w:rPr>
              <w:t>leadership</w:t>
            </w:r>
            <w:proofErr w:type="gramEnd"/>
            <w:r w:rsidR="00D64941" w:rsidRPr="00D64941">
              <w:rPr>
                <w:rFonts w:ascii="Times New Roman" w:hAnsi="Times New Roman"/>
              </w:rPr>
              <w:t xml:space="preserve"> and support</w:t>
            </w:r>
            <w:r w:rsidR="002F5A89">
              <w:rPr>
                <w:rFonts w:ascii="Times New Roman" w:hAnsi="Times New Roman"/>
              </w:rPr>
              <w:t xml:space="preserve"> in identifying solutions</w:t>
            </w:r>
            <w:r w:rsidR="00D64941" w:rsidRPr="00D64941">
              <w:rPr>
                <w:rFonts w:ascii="Times New Roman" w:hAnsi="Times New Roman"/>
              </w:rPr>
              <w:t xml:space="preserve">, </w:t>
            </w:r>
            <w:r w:rsidR="007F144A">
              <w:rPr>
                <w:rFonts w:ascii="Times New Roman" w:hAnsi="Times New Roman"/>
              </w:rPr>
              <w:t xml:space="preserve">project planning and management, </w:t>
            </w:r>
            <w:r w:rsidR="00D64941" w:rsidRPr="00D64941">
              <w:rPr>
                <w:rFonts w:ascii="Times New Roman" w:hAnsi="Times New Roman"/>
              </w:rPr>
              <w:t>knowledge</w:t>
            </w:r>
            <w:r w:rsidR="001C3E3E">
              <w:rPr>
                <w:rFonts w:ascii="Times New Roman" w:hAnsi="Times New Roman"/>
              </w:rPr>
              <w:t>,</w:t>
            </w:r>
            <w:r w:rsidR="00D64941" w:rsidRPr="00D64941">
              <w:rPr>
                <w:rFonts w:ascii="Times New Roman" w:hAnsi="Times New Roman"/>
              </w:rPr>
              <w:t xml:space="preserve"> </w:t>
            </w:r>
            <w:r w:rsidR="007F144A">
              <w:rPr>
                <w:rFonts w:ascii="Times New Roman" w:hAnsi="Times New Roman"/>
              </w:rPr>
              <w:t>training</w:t>
            </w:r>
            <w:r w:rsidR="002F5A89">
              <w:rPr>
                <w:rFonts w:ascii="Times New Roman" w:hAnsi="Times New Roman"/>
              </w:rPr>
              <w:t xml:space="preserve"> and</w:t>
            </w:r>
            <w:r w:rsidR="00D64941" w:rsidRPr="00D64941">
              <w:rPr>
                <w:rFonts w:ascii="Times New Roman" w:hAnsi="Times New Roman"/>
              </w:rPr>
              <w:t xml:space="preserve"> coaching </w:t>
            </w:r>
            <w:r w:rsidR="002F5A89">
              <w:rPr>
                <w:rFonts w:ascii="Times New Roman" w:hAnsi="Times New Roman"/>
              </w:rPr>
              <w:t xml:space="preserve">in improvement and innovation </w:t>
            </w:r>
            <w:r w:rsidR="001C3E3E">
              <w:rPr>
                <w:rFonts w:ascii="Times New Roman" w:hAnsi="Times New Roman"/>
              </w:rPr>
              <w:t xml:space="preserve">methods, </w:t>
            </w:r>
            <w:r w:rsidR="002F5A89">
              <w:rPr>
                <w:rFonts w:ascii="Times New Roman" w:hAnsi="Times New Roman"/>
              </w:rPr>
              <w:t xml:space="preserve">use of </w:t>
            </w:r>
            <w:r w:rsidR="00D64941" w:rsidRPr="00D64941">
              <w:rPr>
                <w:rFonts w:ascii="Times New Roman" w:hAnsi="Times New Roman"/>
              </w:rPr>
              <w:t>tools</w:t>
            </w:r>
            <w:r w:rsidR="001C3E3E">
              <w:rPr>
                <w:rFonts w:ascii="Times New Roman" w:hAnsi="Times New Roman"/>
              </w:rPr>
              <w:t xml:space="preserve"> and data</w:t>
            </w:r>
            <w:r w:rsidR="002F5A89">
              <w:rPr>
                <w:rFonts w:ascii="Times New Roman" w:hAnsi="Times New Roman"/>
              </w:rPr>
              <w:t>.</w:t>
            </w:r>
            <w:r w:rsidR="00D64941" w:rsidRPr="00D64941">
              <w:rPr>
                <w:rFonts w:ascii="Times New Roman" w:hAnsi="Times New Roman"/>
              </w:rPr>
              <w:t xml:space="preserve"> </w:t>
            </w:r>
            <w:r w:rsidR="001C3E3E" w:rsidRPr="00E6200D">
              <w:rPr>
                <w:rFonts w:ascii="Times New Roman" w:hAnsi="Times New Roman"/>
                <w:szCs w:val="24"/>
                <w:lang w:eastAsia="en-GB"/>
              </w:rPr>
              <w:t xml:space="preserve"> Th</w:t>
            </w:r>
            <w:r w:rsidR="001C3E3E">
              <w:rPr>
                <w:rFonts w:ascii="Times New Roman" w:hAnsi="Times New Roman"/>
                <w:szCs w:val="24"/>
                <w:lang w:eastAsia="en-GB"/>
              </w:rPr>
              <w:t>e</w:t>
            </w:r>
            <w:r w:rsidR="001C3E3E" w:rsidRPr="00E6200D">
              <w:rPr>
                <w:rFonts w:ascii="Times New Roman" w:hAnsi="Times New Roman"/>
                <w:szCs w:val="24"/>
                <w:lang w:eastAsia="en-GB"/>
              </w:rPr>
              <w:t xml:space="preserve"> </w:t>
            </w:r>
            <w:r w:rsidR="001C3E3E">
              <w:rPr>
                <w:rFonts w:ascii="Times New Roman" w:hAnsi="Times New Roman"/>
                <w:szCs w:val="24"/>
                <w:lang w:eastAsia="en-GB"/>
              </w:rPr>
              <w:t>support also includes</w:t>
            </w:r>
            <w:r w:rsidR="001C3E3E" w:rsidRPr="00E6200D">
              <w:rPr>
                <w:rFonts w:ascii="Times New Roman" w:hAnsi="Times New Roman"/>
                <w:szCs w:val="24"/>
                <w:lang w:eastAsia="en-GB"/>
              </w:rPr>
              <w:t xml:space="preserve"> analysing work</w:t>
            </w:r>
            <w:r w:rsidR="001C3E3E">
              <w:rPr>
                <w:rFonts w:ascii="Times New Roman" w:hAnsi="Times New Roman"/>
                <w:szCs w:val="24"/>
                <w:lang w:eastAsia="en-GB"/>
              </w:rPr>
              <w:t xml:space="preserve">, </w:t>
            </w:r>
            <w:r w:rsidR="001C3E3E" w:rsidRPr="00E6200D">
              <w:rPr>
                <w:rFonts w:ascii="Times New Roman" w:hAnsi="Times New Roman"/>
                <w:szCs w:val="24"/>
                <w:lang w:eastAsia="en-GB"/>
              </w:rPr>
              <w:t xml:space="preserve">patient </w:t>
            </w:r>
            <w:r w:rsidR="001C3E3E">
              <w:rPr>
                <w:rFonts w:ascii="Times New Roman" w:hAnsi="Times New Roman"/>
                <w:szCs w:val="24"/>
                <w:lang w:eastAsia="en-GB"/>
              </w:rPr>
              <w:t xml:space="preserve">and information </w:t>
            </w:r>
            <w:r w:rsidR="001C3E3E" w:rsidRPr="00E6200D">
              <w:rPr>
                <w:rFonts w:ascii="Times New Roman" w:hAnsi="Times New Roman"/>
                <w:szCs w:val="24"/>
                <w:lang w:eastAsia="en-GB"/>
              </w:rPr>
              <w:t xml:space="preserve">flows, obstacles to change, </w:t>
            </w:r>
            <w:r w:rsidR="001C3E3E">
              <w:rPr>
                <w:rFonts w:ascii="Times New Roman" w:hAnsi="Times New Roman"/>
                <w:szCs w:val="24"/>
                <w:lang w:eastAsia="en-GB"/>
              </w:rPr>
              <w:t xml:space="preserve">using </w:t>
            </w:r>
            <w:proofErr w:type="spellStart"/>
            <w:r w:rsidR="001C3E3E" w:rsidRPr="00E6200D">
              <w:rPr>
                <w:rFonts w:ascii="Times New Roman" w:hAnsi="Times New Roman"/>
                <w:szCs w:val="24"/>
                <w:lang w:eastAsia="en-GB"/>
              </w:rPr>
              <w:t>elearning</w:t>
            </w:r>
            <w:proofErr w:type="spellEnd"/>
            <w:r w:rsidR="001C3E3E" w:rsidRPr="00E6200D">
              <w:rPr>
                <w:rFonts w:ascii="Times New Roman" w:hAnsi="Times New Roman"/>
                <w:szCs w:val="24"/>
                <w:lang w:eastAsia="en-GB"/>
              </w:rPr>
              <w:t xml:space="preserve"> and multi-media communications</w:t>
            </w:r>
            <w:r w:rsidR="001C3E3E">
              <w:rPr>
                <w:rFonts w:ascii="Times New Roman" w:hAnsi="Times New Roman"/>
                <w:szCs w:val="24"/>
                <w:lang w:eastAsia="en-GB"/>
              </w:rPr>
              <w:t xml:space="preserve"> </w:t>
            </w:r>
            <w:r w:rsidR="001C3E3E" w:rsidRPr="00E6200D">
              <w:rPr>
                <w:rFonts w:ascii="Times New Roman" w:hAnsi="Times New Roman"/>
                <w:szCs w:val="24"/>
                <w:lang w:eastAsia="en-GB"/>
              </w:rPr>
              <w:t>and support for individuals and teams to make this happen.</w:t>
            </w:r>
            <w:r w:rsidR="001C3E3E">
              <w:rPr>
                <w:rFonts w:ascii="Times New Roman" w:hAnsi="Times New Roman"/>
                <w:szCs w:val="24"/>
                <w:lang w:eastAsia="en-GB"/>
              </w:rPr>
              <w:t xml:space="preserve"> </w:t>
            </w:r>
            <w:r w:rsidR="00D64941" w:rsidRPr="00D64941">
              <w:rPr>
                <w:rFonts w:ascii="Times New Roman" w:hAnsi="Times New Roman"/>
              </w:rPr>
              <w:t>It is part of our infrastructure for continuously improving the quality and value of health and social care.</w:t>
            </w:r>
          </w:p>
          <w:p w14:paraId="1BE3E47C" w14:textId="77777777" w:rsidR="002B6425" w:rsidRPr="00E6200D"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10C11A47" w14:textId="77777777" w:rsidR="00122E78" w:rsidRPr="00DF355D" w:rsidRDefault="00122E78" w:rsidP="00122E78">
            <w:r w:rsidRPr="00DF355D">
              <w:rPr>
                <w:rFonts w:ascii="Times New Roman" w:hAnsi="Times New Roman"/>
              </w:rPr>
              <w:t xml:space="preserve">The Improvement </w:t>
            </w:r>
            <w:r w:rsidR="007F144A">
              <w:rPr>
                <w:rFonts w:ascii="Times New Roman" w:hAnsi="Times New Roman"/>
              </w:rPr>
              <w:t xml:space="preserve">and Innovation </w:t>
            </w:r>
            <w:r w:rsidRPr="00DF355D">
              <w:rPr>
                <w:rFonts w:ascii="Times New Roman" w:hAnsi="Times New Roman"/>
              </w:rPr>
              <w:t xml:space="preserve">Advisor in collaboration with </w:t>
            </w:r>
            <w:r w:rsidR="00272EB4">
              <w:rPr>
                <w:rFonts w:ascii="Times New Roman" w:hAnsi="Times New Roman"/>
              </w:rPr>
              <w:t xml:space="preserve">Directorates, </w:t>
            </w:r>
            <w:r w:rsidRPr="00DF355D">
              <w:rPr>
                <w:rFonts w:ascii="Times New Roman" w:hAnsi="Times New Roman"/>
              </w:rPr>
              <w:t xml:space="preserve">Primary Care Teams, H&amp;SC Partnership leaders, senior executives, clinicians, service managers and other stakeholders will plan, coordinate and support the provision of modern and </w:t>
            </w:r>
            <w:proofErr w:type="gramStart"/>
            <w:r w:rsidRPr="00DF355D">
              <w:rPr>
                <w:rFonts w:ascii="Times New Roman" w:hAnsi="Times New Roman"/>
              </w:rPr>
              <w:t>effective  improvement</w:t>
            </w:r>
            <w:proofErr w:type="gramEnd"/>
            <w:r w:rsidRPr="00DF355D">
              <w:rPr>
                <w:rFonts w:ascii="Times New Roman" w:hAnsi="Times New Roman"/>
              </w:rPr>
              <w:t xml:space="preserve"> and redesign of </w:t>
            </w:r>
            <w:r w:rsidR="00272EB4">
              <w:rPr>
                <w:rFonts w:ascii="Times New Roman" w:hAnsi="Times New Roman"/>
              </w:rPr>
              <w:t>in-patient, outpatient, primary and community services</w:t>
            </w:r>
            <w:r w:rsidRPr="00DF355D">
              <w:rPr>
                <w:rFonts w:ascii="Times New Roman" w:hAnsi="Times New Roman"/>
              </w:rPr>
              <w:t>.</w:t>
            </w:r>
          </w:p>
          <w:p w14:paraId="5B19D63B" w14:textId="77777777" w:rsidR="001C3E3E" w:rsidRDefault="001C3E3E"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093C775E" w14:textId="77777777" w:rsidR="007F144A" w:rsidRDefault="007F144A"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6FBC1422" w14:textId="77777777" w:rsidR="007F144A" w:rsidRDefault="007F144A"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1D5D4507" w14:textId="77777777" w:rsidR="00272EB4" w:rsidRDefault="00272EB4"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1E2DEDF2" w14:textId="77777777" w:rsidR="00272EB4" w:rsidRDefault="00272EB4"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630E0C91" w14:textId="77777777" w:rsidR="007F144A" w:rsidRDefault="007F144A"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2D050499" w14:textId="77777777" w:rsidR="007F144A" w:rsidRDefault="007F144A"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348E26F7" w14:textId="77777777" w:rsidR="007F144A" w:rsidRDefault="007F144A"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4C79B336" w14:textId="77777777" w:rsidR="007F144A" w:rsidRDefault="007F144A"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tc>
      </w:tr>
      <w:tr w:rsidR="00762364" w14:paraId="1309CE68" w14:textId="77777777" w:rsidTr="00A646FC">
        <w:tc>
          <w:tcPr>
            <w:tcW w:w="9242" w:type="dxa"/>
            <w:gridSpan w:val="3"/>
          </w:tcPr>
          <w:p w14:paraId="01033D5C" w14:textId="77777777" w:rsidR="00762364" w:rsidRDefault="00762364" w:rsidP="0076236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r w:rsidRPr="002B6425">
              <w:rPr>
                <w:rFonts w:ascii="Times New Roman" w:hAnsi="Times New Roman"/>
                <w:b/>
                <w:bCs/>
                <w:sz w:val="20"/>
                <w:lang w:eastAsia="en-GB"/>
              </w:rPr>
              <w:lastRenderedPageBreak/>
              <w:t xml:space="preserve">3. </w:t>
            </w:r>
            <w:r>
              <w:rPr>
                <w:rFonts w:ascii="Times New Roman" w:hAnsi="Times New Roman"/>
                <w:b/>
                <w:bCs/>
                <w:sz w:val="20"/>
                <w:lang w:eastAsia="en-GB"/>
              </w:rPr>
              <w:t>ORGANISATIONAL POSITION</w:t>
            </w:r>
          </w:p>
          <w:p w14:paraId="74559A35" w14:textId="77777777" w:rsidR="00762364" w:rsidRPr="002B6425" w:rsidRDefault="00762364"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tc>
      </w:tr>
      <w:tr w:rsidR="002B6425" w14:paraId="7276A2CD" w14:textId="77777777" w:rsidTr="00A646FC">
        <w:tc>
          <w:tcPr>
            <w:tcW w:w="9242" w:type="dxa"/>
            <w:gridSpan w:val="3"/>
          </w:tcPr>
          <w:p w14:paraId="7A40210D"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0940F58C"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1C18BF39" w14:textId="178E0DC0" w:rsidR="002B6425" w:rsidRDefault="00B15AF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r>
              <w:rPr>
                <w:noProof/>
              </w:rPr>
              <w:drawing>
                <wp:inline distT="0" distB="0" distL="0" distR="0" wp14:anchorId="5F175667" wp14:editId="45D04FD5">
                  <wp:extent cx="5383033" cy="330327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3033" cy="3303270"/>
                          </a:xfrm>
                          <a:prstGeom prst="rect">
                            <a:avLst/>
                          </a:prstGeom>
                          <a:noFill/>
                          <a:ln>
                            <a:noFill/>
                          </a:ln>
                        </pic:spPr>
                      </pic:pic>
                    </a:graphicData>
                  </a:graphic>
                </wp:inline>
              </w:drawing>
            </w:r>
          </w:p>
          <w:p w14:paraId="7C6CAC7E" w14:textId="77777777" w:rsidR="002B6425"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70226637" w14:textId="77777777" w:rsidR="002B6425"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72B84357" w14:textId="77777777" w:rsidR="002B6425"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21FC4815" w14:textId="77777777" w:rsidR="002B6425" w:rsidRDefault="002B6425" w:rsidP="00CD6E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6666219F"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7724C25A"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5840DE9F"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4BA95134"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399D10C2"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5998A649"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5030271E"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6259999D"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22671592"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67B34D57"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64AAF17F" w14:textId="77777777" w:rsidR="00CD6E82" w:rsidRDefault="00CD6E82"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0CFF8EC0" w14:textId="77777777" w:rsidR="002B6425"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431407A8" w14:textId="77777777" w:rsidR="00762364" w:rsidRDefault="00762364"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tc>
      </w:tr>
      <w:tr w:rsidR="00762364" w14:paraId="4CA01AC8" w14:textId="77777777" w:rsidTr="00A646FC">
        <w:tc>
          <w:tcPr>
            <w:tcW w:w="9242" w:type="dxa"/>
            <w:gridSpan w:val="3"/>
          </w:tcPr>
          <w:p w14:paraId="4C508C75" w14:textId="77777777" w:rsidR="00762364" w:rsidRDefault="00762364" w:rsidP="0076236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szCs w:val="24"/>
                <w:lang w:eastAsia="en-GB"/>
              </w:rPr>
            </w:pPr>
            <w:r w:rsidRPr="002B6425">
              <w:rPr>
                <w:rFonts w:ascii="Times New Roman" w:hAnsi="Times New Roman"/>
                <w:b/>
                <w:szCs w:val="24"/>
                <w:lang w:eastAsia="en-GB"/>
              </w:rPr>
              <w:t>4. SCOPE AND RANGE</w:t>
            </w:r>
          </w:p>
          <w:p w14:paraId="49293341" w14:textId="77777777" w:rsidR="00762364" w:rsidRPr="002B6425" w:rsidRDefault="00762364"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szCs w:val="24"/>
                <w:lang w:eastAsia="en-GB"/>
              </w:rPr>
            </w:pPr>
          </w:p>
        </w:tc>
      </w:tr>
      <w:tr w:rsidR="002B6425" w14:paraId="185FF6AD" w14:textId="77777777" w:rsidTr="00A646FC">
        <w:tc>
          <w:tcPr>
            <w:tcW w:w="9242" w:type="dxa"/>
            <w:gridSpan w:val="3"/>
          </w:tcPr>
          <w:p w14:paraId="35304027" w14:textId="77777777" w:rsidR="002B6425" w:rsidRPr="002D7478"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szCs w:val="24"/>
                <w:lang w:eastAsia="en-GB"/>
              </w:rPr>
            </w:pPr>
          </w:p>
          <w:p w14:paraId="1719D550" w14:textId="77777777" w:rsidR="00D247EB" w:rsidRPr="002D7478" w:rsidRDefault="00D247EB" w:rsidP="00D247EB">
            <w:pPr>
              <w:rPr>
                <w:rFonts w:ascii="Times New Roman" w:hAnsi="Times New Roman"/>
                <w:szCs w:val="24"/>
              </w:rPr>
            </w:pPr>
            <w:r w:rsidRPr="002D7478">
              <w:rPr>
                <w:rFonts w:ascii="Times New Roman" w:hAnsi="Times New Roman"/>
                <w:szCs w:val="24"/>
              </w:rPr>
              <w:t xml:space="preserve">NHS Forth Valley, Falkirk Health and Social Care Partnership and Clackmannanshire and Stirling Health and Social Care Partnership support the health and care needs of a population of around 300,000 people.  Within </w:t>
            </w:r>
            <w:r w:rsidR="004068B2">
              <w:rPr>
                <w:rFonts w:ascii="Times New Roman" w:hAnsi="Times New Roman"/>
                <w:szCs w:val="24"/>
              </w:rPr>
              <w:t>Forth Valley there are 54</w:t>
            </w:r>
            <w:r w:rsidRPr="002D7478">
              <w:rPr>
                <w:rFonts w:ascii="Times New Roman" w:hAnsi="Times New Roman"/>
                <w:szCs w:val="24"/>
              </w:rPr>
              <w:t xml:space="preserve"> General Practices delivering General Medical Services in partnership with other community and urgent care services over 24/7.</w:t>
            </w:r>
          </w:p>
          <w:p w14:paraId="551919EE" w14:textId="77777777" w:rsidR="002B6425" w:rsidRPr="002D7478"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3F049E52" w14:textId="77777777" w:rsidR="002B6425" w:rsidRPr="002D7478"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2D7478">
              <w:rPr>
                <w:rFonts w:ascii="Times New Roman" w:hAnsi="Times New Roman"/>
                <w:szCs w:val="24"/>
                <w:lang w:eastAsia="en-GB"/>
              </w:rPr>
              <w:t xml:space="preserve">NHS </w:t>
            </w:r>
            <w:r w:rsidR="00186AEE" w:rsidRPr="002D7478">
              <w:rPr>
                <w:rFonts w:ascii="Times New Roman" w:hAnsi="Times New Roman"/>
                <w:szCs w:val="24"/>
                <w:lang w:eastAsia="en-GB"/>
              </w:rPr>
              <w:t>FV</w:t>
            </w:r>
            <w:r w:rsidRPr="002D7478">
              <w:rPr>
                <w:rFonts w:ascii="Times New Roman" w:hAnsi="Times New Roman"/>
                <w:szCs w:val="24"/>
                <w:lang w:eastAsia="en-GB"/>
              </w:rPr>
              <w:t xml:space="preserve"> management arrangements integrate support services at both strategic and operation levels, to better meet the needs of the organisation. This includes the development of a co-ordinated </w:t>
            </w:r>
            <w:r w:rsidR="00F70B9F" w:rsidRPr="002D7478">
              <w:rPr>
                <w:rFonts w:ascii="Times New Roman" w:hAnsi="Times New Roman"/>
                <w:szCs w:val="24"/>
                <w:lang w:eastAsia="en-GB"/>
              </w:rPr>
              <w:t xml:space="preserve">whole-system </w:t>
            </w:r>
            <w:r w:rsidRPr="002D7478">
              <w:rPr>
                <w:rFonts w:ascii="Times New Roman" w:hAnsi="Times New Roman"/>
                <w:szCs w:val="24"/>
                <w:lang w:eastAsia="en-GB"/>
              </w:rPr>
              <w:t xml:space="preserve">approach to identifying, </w:t>
            </w:r>
            <w:proofErr w:type="gramStart"/>
            <w:r w:rsidRPr="002D7478">
              <w:rPr>
                <w:rFonts w:ascii="Times New Roman" w:hAnsi="Times New Roman"/>
                <w:szCs w:val="24"/>
                <w:lang w:eastAsia="en-GB"/>
              </w:rPr>
              <w:t>organising</w:t>
            </w:r>
            <w:proofErr w:type="gramEnd"/>
            <w:r w:rsidRPr="002D7478">
              <w:rPr>
                <w:rFonts w:ascii="Times New Roman" w:hAnsi="Times New Roman"/>
                <w:szCs w:val="24"/>
                <w:lang w:eastAsia="en-GB"/>
              </w:rPr>
              <w:t xml:space="preserve"> and </w:t>
            </w:r>
            <w:r w:rsidRPr="002D7478">
              <w:rPr>
                <w:rFonts w:ascii="Times New Roman" w:hAnsi="Times New Roman"/>
                <w:szCs w:val="24"/>
                <w:lang w:eastAsia="en-GB"/>
              </w:rPr>
              <w:lastRenderedPageBreak/>
              <w:t xml:space="preserve">deploying expertise and resources to support improvement </w:t>
            </w:r>
            <w:r w:rsidR="00F70B9F" w:rsidRPr="002D7478">
              <w:rPr>
                <w:rFonts w:ascii="Times New Roman" w:hAnsi="Times New Roman"/>
                <w:szCs w:val="24"/>
                <w:lang w:eastAsia="en-GB"/>
              </w:rPr>
              <w:t xml:space="preserve">and innovation </w:t>
            </w:r>
            <w:r w:rsidRPr="002D7478">
              <w:rPr>
                <w:rFonts w:ascii="Times New Roman" w:hAnsi="Times New Roman"/>
                <w:szCs w:val="24"/>
                <w:lang w:eastAsia="en-GB"/>
              </w:rPr>
              <w:t xml:space="preserve">across </w:t>
            </w:r>
            <w:r w:rsidR="00186AEE" w:rsidRPr="002D7478">
              <w:rPr>
                <w:rFonts w:ascii="Times New Roman" w:hAnsi="Times New Roman"/>
                <w:szCs w:val="24"/>
                <w:lang w:eastAsia="en-GB"/>
              </w:rPr>
              <w:t>F</w:t>
            </w:r>
            <w:r w:rsidR="00F70B9F" w:rsidRPr="002D7478">
              <w:rPr>
                <w:rFonts w:ascii="Times New Roman" w:hAnsi="Times New Roman"/>
                <w:szCs w:val="24"/>
                <w:lang w:eastAsia="en-GB"/>
              </w:rPr>
              <w:t>orth Valley</w:t>
            </w:r>
            <w:r w:rsidRPr="002D7478">
              <w:rPr>
                <w:rFonts w:ascii="Times New Roman" w:hAnsi="Times New Roman"/>
                <w:szCs w:val="24"/>
                <w:lang w:eastAsia="en-GB"/>
              </w:rPr>
              <w:t>.</w:t>
            </w:r>
          </w:p>
          <w:p w14:paraId="2F3A87FB" w14:textId="77777777" w:rsidR="004A2D20" w:rsidRPr="002D7478" w:rsidRDefault="004A2D20"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szCs w:val="24"/>
                <w:lang w:eastAsia="en-GB"/>
              </w:rPr>
            </w:pPr>
          </w:p>
          <w:p w14:paraId="737F7A01" w14:textId="77777777" w:rsidR="002B6425" w:rsidRPr="002D7478"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szCs w:val="24"/>
                <w:lang w:eastAsia="en-GB"/>
              </w:rPr>
            </w:pPr>
            <w:r w:rsidRPr="002D7478">
              <w:rPr>
                <w:rFonts w:ascii="Times New Roman" w:hAnsi="Times New Roman"/>
                <w:b/>
                <w:szCs w:val="24"/>
                <w:lang w:eastAsia="en-GB"/>
              </w:rPr>
              <w:t>Environment</w:t>
            </w:r>
          </w:p>
          <w:p w14:paraId="7C785FB0" w14:textId="4E05784E" w:rsidR="002B6425" w:rsidRPr="002D7478"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jc w:val="left"/>
              <w:rPr>
                <w:rFonts w:ascii="Times New Roman" w:hAnsi="Times New Roman"/>
                <w:szCs w:val="24"/>
                <w:lang w:eastAsia="en-GB"/>
              </w:rPr>
            </w:pPr>
            <w:r w:rsidRPr="002D7478">
              <w:rPr>
                <w:rFonts w:ascii="Times New Roman" w:hAnsi="Times New Roman"/>
                <w:szCs w:val="24"/>
                <w:lang w:eastAsia="en-GB"/>
              </w:rPr>
              <w:t xml:space="preserve">NHS </w:t>
            </w:r>
            <w:r w:rsidR="00186AEE" w:rsidRPr="002D7478">
              <w:rPr>
                <w:rFonts w:ascii="Times New Roman" w:hAnsi="Times New Roman"/>
                <w:szCs w:val="24"/>
                <w:lang w:eastAsia="en-GB"/>
              </w:rPr>
              <w:t>F</w:t>
            </w:r>
            <w:r w:rsidR="00F16AD6" w:rsidRPr="002D7478">
              <w:rPr>
                <w:rFonts w:ascii="Times New Roman" w:hAnsi="Times New Roman"/>
                <w:szCs w:val="24"/>
                <w:lang w:eastAsia="en-GB"/>
              </w:rPr>
              <w:t xml:space="preserve">orth </w:t>
            </w:r>
            <w:r w:rsidR="00186AEE" w:rsidRPr="002D7478">
              <w:rPr>
                <w:rFonts w:ascii="Times New Roman" w:hAnsi="Times New Roman"/>
                <w:szCs w:val="24"/>
                <w:lang w:eastAsia="en-GB"/>
              </w:rPr>
              <w:t>V</w:t>
            </w:r>
            <w:r w:rsidR="00F16AD6" w:rsidRPr="002D7478">
              <w:rPr>
                <w:rFonts w:ascii="Times New Roman" w:hAnsi="Times New Roman"/>
                <w:szCs w:val="24"/>
                <w:lang w:eastAsia="en-GB"/>
              </w:rPr>
              <w:t>alley</w:t>
            </w:r>
            <w:r w:rsidR="007A725F">
              <w:rPr>
                <w:rFonts w:ascii="Times New Roman" w:hAnsi="Times New Roman"/>
                <w:szCs w:val="24"/>
                <w:lang w:eastAsia="en-GB"/>
              </w:rPr>
              <w:t>, Clackmannanshire Council, Stirling Council and Falkirk Council, Falkirk Health and Social Care Partnership and Clackmannanshire and Stirling Health and Social Care Partnership</w:t>
            </w:r>
          </w:p>
          <w:p w14:paraId="30FBCF5C" w14:textId="77777777" w:rsidR="002B6425" w:rsidRPr="002D7478"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jc w:val="left"/>
              <w:rPr>
                <w:rFonts w:ascii="Times New Roman" w:hAnsi="Times New Roman"/>
                <w:szCs w:val="24"/>
                <w:lang w:eastAsia="en-GB"/>
              </w:rPr>
            </w:pPr>
            <w:r w:rsidRPr="002D7478">
              <w:rPr>
                <w:rFonts w:ascii="Times New Roman" w:hAnsi="Times New Roman"/>
                <w:szCs w:val="24"/>
                <w:lang w:eastAsia="en-GB"/>
              </w:rPr>
              <w:t>NHS Scotland</w:t>
            </w:r>
          </w:p>
          <w:p w14:paraId="474ECFF8" w14:textId="77777777" w:rsidR="002B6425" w:rsidRPr="002D7478"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jc w:val="left"/>
              <w:rPr>
                <w:rFonts w:ascii="Times New Roman" w:hAnsi="Times New Roman"/>
                <w:szCs w:val="24"/>
                <w:lang w:eastAsia="en-GB"/>
              </w:rPr>
            </w:pPr>
            <w:r w:rsidRPr="002D7478">
              <w:rPr>
                <w:rFonts w:ascii="Times New Roman" w:hAnsi="Times New Roman"/>
                <w:szCs w:val="24"/>
                <w:lang w:eastAsia="en-GB"/>
              </w:rPr>
              <w:t xml:space="preserve">SHOW – Scotland’s Health </w:t>
            </w:r>
            <w:proofErr w:type="gramStart"/>
            <w:r w:rsidRPr="002D7478">
              <w:rPr>
                <w:rFonts w:ascii="Times New Roman" w:hAnsi="Times New Roman"/>
                <w:szCs w:val="24"/>
                <w:lang w:eastAsia="en-GB"/>
              </w:rPr>
              <w:t>On</w:t>
            </w:r>
            <w:proofErr w:type="gramEnd"/>
            <w:r w:rsidRPr="002D7478">
              <w:rPr>
                <w:rFonts w:ascii="Times New Roman" w:hAnsi="Times New Roman"/>
                <w:szCs w:val="24"/>
                <w:lang w:eastAsia="en-GB"/>
              </w:rPr>
              <w:t xml:space="preserve"> The Web</w:t>
            </w:r>
          </w:p>
          <w:p w14:paraId="358D24E0" w14:textId="77777777" w:rsidR="002B6425" w:rsidRPr="002D7478"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jc w:val="left"/>
              <w:rPr>
                <w:rFonts w:ascii="Times New Roman" w:hAnsi="Times New Roman"/>
                <w:szCs w:val="24"/>
                <w:lang w:eastAsia="en-GB"/>
              </w:rPr>
            </w:pPr>
            <w:r w:rsidRPr="002D7478">
              <w:rPr>
                <w:rFonts w:ascii="Times New Roman" w:hAnsi="Times New Roman"/>
                <w:szCs w:val="24"/>
                <w:lang w:eastAsia="en-GB"/>
              </w:rPr>
              <w:t>Public Sector</w:t>
            </w:r>
          </w:p>
          <w:p w14:paraId="02CC7FAB" w14:textId="77777777" w:rsidR="002B6425" w:rsidRPr="002D7478"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jc w:val="left"/>
              <w:rPr>
                <w:rFonts w:ascii="Times New Roman" w:hAnsi="Times New Roman"/>
                <w:szCs w:val="24"/>
                <w:lang w:eastAsia="en-GB"/>
              </w:rPr>
            </w:pPr>
            <w:r w:rsidRPr="002D7478">
              <w:rPr>
                <w:rFonts w:ascii="Times New Roman" w:hAnsi="Times New Roman"/>
                <w:szCs w:val="24"/>
                <w:lang w:eastAsia="en-GB"/>
              </w:rPr>
              <w:t>Scottish Government</w:t>
            </w:r>
            <w:r w:rsidR="00A646FC" w:rsidRPr="002D7478">
              <w:rPr>
                <w:rFonts w:ascii="Times New Roman" w:hAnsi="Times New Roman"/>
                <w:szCs w:val="24"/>
                <w:lang w:eastAsia="en-GB"/>
              </w:rPr>
              <w:t xml:space="preserve"> </w:t>
            </w:r>
          </w:p>
          <w:p w14:paraId="7A4A71E0" w14:textId="77777777" w:rsidR="002B6425" w:rsidRPr="002D7478"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jc w:val="left"/>
              <w:rPr>
                <w:rFonts w:ascii="Times New Roman" w:hAnsi="Times New Roman"/>
                <w:szCs w:val="24"/>
                <w:lang w:eastAsia="en-GB"/>
              </w:rPr>
            </w:pPr>
            <w:r w:rsidRPr="002D7478">
              <w:rPr>
                <w:rFonts w:ascii="Times New Roman" w:hAnsi="Times New Roman"/>
                <w:szCs w:val="24"/>
                <w:lang w:eastAsia="en-GB"/>
              </w:rPr>
              <w:t>Independent Contractors</w:t>
            </w:r>
          </w:p>
          <w:p w14:paraId="14FF8568" w14:textId="77777777" w:rsidR="002B6425" w:rsidRPr="002D7478"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jc w:val="left"/>
              <w:rPr>
                <w:rFonts w:ascii="Times New Roman" w:hAnsi="Times New Roman"/>
                <w:szCs w:val="24"/>
                <w:lang w:eastAsia="en-GB"/>
              </w:rPr>
            </w:pPr>
            <w:r w:rsidRPr="002D7478">
              <w:rPr>
                <w:rFonts w:ascii="Times New Roman" w:hAnsi="Times New Roman"/>
                <w:szCs w:val="24"/>
                <w:lang w:eastAsia="en-GB"/>
              </w:rPr>
              <w:t>Education Providers</w:t>
            </w:r>
          </w:p>
          <w:p w14:paraId="29ADA7E5" w14:textId="77777777" w:rsidR="004A2D20" w:rsidRPr="002D7478" w:rsidRDefault="004A2D20"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060ED01D" w14:textId="77777777" w:rsidR="004A2D20" w:rsidRPr="002D7478" w:rsidRDefault="002B642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szCs w:val="24"/>
                <w:lang w:eastAsia="en-GB"/>
              </w:rPr>
            </w:pPr>
            <w:r w:rsidRPr="002D7478">
              <w:rPr>
                <w:rFonts w:ascii="Times New Roman" w:hAnsi="Times New Roman"/>
                <w:b/>
                <w:szCs w:val="24"/>
                <w:lang w:eastAsia="en-GB"/>
              </w:rPr>
              <w:t>The post</w:t>
            </w:r>
            <w:r w:rsidR="00186AEE" w:rsidRPr="002D7478">
              <w:rPr>
                <w:rFonts w:ascii="Times New Roman" w:hAnsi="Times New Roman"/>
                <w:b/>
                <w:szCs w:val="24"/>
                <w:lang w:eastAsia="en-GB"/>
              </w:rPr>
              <w:t xml:space="preserve"> </w:t>
            </w:r>
            <w:r w:rsidRPr="002D7478">
              <w:rPr>
                <w:rFonts w:ascii="Times New Roman" w:hAnsi="Times New Roman"/>
                <w:b/>
                <w:szCs w:val="24"/>
                <w:lang w:eastAsia="en-GB"/>
              </w:rPr>
              <w:t>holder will:</w:t>
            </w:r>
          </w:p>
          <w:p w14:paraId="0152ACCD" w14:textId="77777777" w:rsidR="004A2D20" w:rsidRPr="002D7478" w:rsidRDefault="004A2D20"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szCs w:val="24"/>
                <w:lang w:eastAsia="en-GB"/>
              </w:rPr>
            </w:pPr>
          </w:p>
          <w:p w14:paraId="5BBBD3CB" w14:textId="77777777" w:rsidR="00F16AD6" w:rsidRPr="002D7478" w:rsidRDefault="00F16AD6" w:rsidP="00F16AD6">
            <w:pPr>
              <w:rPr>
                <w:rFonts w:ascii="Times New Roman" w:hAnsi="Times New Roman"/>
                <w:szCs w:val="24"/>
              </w:rPr>
            </w:pPr>
            <w:r w:rsidRPr="002D7478">
              <w:rPr>
                <w:rFonts w:ascii="Times New Roman" w:hAnsi="Times New Roman"/>
                <w:szCs w:val="24"/>
              </w:rPr>
              <w:t xml:space="preserve">Support improvement activity with regard to </w:t>
            </w:r>
            <w:r w:rsidR="00272EB4">
              <w:rPr>
                <w:rFonts w:ascii="Times New Roman" w:hAnsi="Times New Roman"/>
                <w:szCs w:val="24"/>
              </w:rPr>
              <w:t xml:space="preserve">in-patient, outpatient, primary and community care </w:t>
            </w:r>
            <w:r w:rsidRPr="002D7478">
              <w:rPr>
                <w:rFonts w:ascii="Times New Roman" w:hAnsi="Times New Roman"/>
                <w:szCs w:val="24"/>
              </w:rPr>
              <w:t>including appropriate service improvement activities and learning</w:t>
            </w:r>
            <w:r w:rsidRPr="002D7478">
              <w:rPr>
                <w:rFonts w:ascii="Times New Roman" w:hAnsi="Times New Roman"/>
                <w:b/>
                <w:szCs w:val="24"/>
              </w:rPr>
              <w:t xml:space="preserve"> </w:t>
            </w:r>
            <w:r w:rsidRPr="002D7478">
              <w:rPr>
                <w:rFonts w:ascii="Times New Roman" w:hAnsi="Times New Roman"/>
                <w:szCs w:val="24"/>
              </w:rPr>
              <w:t>from evaluations an</w:t>
            </w:r>
            <w:r w:rsidR="00272EB4">
              <w:rPr>
                <w:rFonts w:ascii="Times New Roman" w:hAnsi="Times New Roman"/>
                <w:szCs w:val="24"/>
              </w:rPr>
              <w:t xml:space="preserve">d reviews of improvement </w:t>
            </w:r>
            <w:proofErr w:type="gramStart"/>
            <w:r w:rsidRPr="002D7478">
              <w:rPr>
                <w:rFonts w:ascii="Times New Roman" w:hAnsi="Times New Roman"/>
                <w:szCs w:val="24"/>
              </w:rPr>
              <w:t>work</w:t>
            </w:r>
            <w:proofErr w:type="gramEnd"/>
          </w:p>
          <w:p w14:paraId="4FB8E9BD" w14:textId="77777777" w:rsidR="00F16AD6" w:rsidRPr="002D7478" w:rsidRDefault="00F16AD6" w:rsidP="00F16AD6">
            <w:pPr>
              <w:rPr>
                <w:rFonts w:ascii="Times New Roman" w:hAnsi="Times New Roman"/>
                <w:szCs w:val="24"/>
              </w:rPr>
            </w:pPr>
          </w:p>
          <w:p w14:paraId="03EBD88C" w14:textId="77777777" w:rsidR="00F16AD6" w:rsidRPr="002D7478" w:rsidRDefault="00F16AD6" w:rsidP="00F16AD6">
            <w:pPr>
              <w:rPr>
                <w:rFonts w:ascii="Times New Roman" w:hAnsi="Times New Roman"/>
                <w:szCs w:val="24"/>
              </w:rPr>
            </w:pPr>
            <w:r w:rsidRPr="002D7478">
              <w:rPr>
                <w:rFonts w:ascii="Times New Roman" w:hAnsi="Times New Roman"/>
                <w:szCs w:val="24"/>
              </w:rPr>
              <w:t>Provide co-ordination and delivery support to enable an improvement approac</w:t>
            </w:r>
            <w:r w:rsidR="00272EB4">
              <w:rPr>
                <w:rFonts w:ascii="Times New Roman" w:hAnsi="Times New Roman"/>
                <w:szCs w:val="24"/>
              </w:rPr>
              <w:t>h to testing new models of care</w:t>
            </w:r>
            <w:r w:rsidRPr="002D7478">
              <w:rPr>
                <w:rFonts w:ascii="Times New Roman" w:hAnsi="Times New Roman"/>
                <w:szCs w:val="24"/>
              </w:rPr>
              <w:t>.</w:t>
            </w:r>
          </w:p>
          <w:p w14:paraId="09DF2105" w14:textId="77777777" w:rsidR="00F16AD6" w:rsidRPr="002D7478" w:rsidRDefault="00F16AD6" w:rsidP="00F16AD6">
            <w:pPr>
              <w:rPr>
                <w:rFonts w:ascii="Times New Roman" w:hAnsi="Times New Roman"/>
                <w:szCs w:val="24"/>
              </w:rPr>
            </w:pPr>
            <w:r w:rsidRPr="002D7478">
              <w:rPr>
                <w:rFonts w:ascii="Times New Roman" w:hAnsi="Times New Roman"/>
                <w:szCs w:val="24"/>
              </w:rPr>
              <w:t>Develop and manage systems for the co-ordination and delivery of service improvement commissioned intervention, including High Impact changes and key elem</w:t>
            </w:r>
            <w:r w:rsidR="00786F66">
              <w:rPr>
                <w:rFonts w:ascii="Times New Roman" w:hAnsi="Times New Roman"/>
                <w:szCs w:val="24"/>
              </w:rPr>
              <w:t>ents of managing access</w:t>
            </w:r>
            <w:r w:rsidRPr="002D7478">
              <w:rPr>
                <w:rFonts w:ascii="Times New Roman" w:hAnsi="Times New Roman"/>
                <w:szCs w:val="24"/>
              </w:rPr>
              <w:t>.</w:t>
            </w:r>
          </w:p>
          <w:p w14:paraId="50026C18" w14:textId="77777777" w:rsidR="00F16AD6" w:rsidRPr="002D7478" w:rsidRDefault="00F16AD6" w:rsidP="00F16AD6">
            <w:pPr>
              <w:rPr>
                <w:rFonts w:ascii="Times New Roman" w:hAnsi="Times New Roman"/>
                <w:szCs w:val="24"/>
              </w:rPr>
            </w:pPr>
          </w:p>
          <w:p w14:paraId="07F9C62A" w14:textId="77777777" w:rsidR="00F16AD6" w:rsidRPr="002D7478" w:rsidRDefault="00F16AD6" w:rsidP="00F16AD6">
            <w:pPr>
              <w:rPr>
                <w:rFonts w:ascii="Times New Roman" w:hAnsi="Times New Roman"/>
                <w:szCs w:val="24"/>
              </w:rPr>
            </w:pPr>
            <w:r w:rsidRPr="002D7478">
              <w:rPr>
                <w:rFonts w:ascii="Times New Roman" w:hAnsi="Times New Roman"/>
                <w:szCs w:val="24"/>
              </w:rPr>
              <w:t>Directly provide support to teams using improvement skills, methodology and teaching to build capability and capacity for improvement.</w:t>
            </w:r>
          </w:p>
          <w:p w14:paraId="1433ECE3" w14:textId="77777777" w:rsidR="00F16AD6" w:rsidRPr="002D7478" w:rsidRDefault="00F16AD6" w:rsidP="00F16AD6">
            <w:pPr>
              <w:rPr>
                <w:rFonts w:ascii="Times New Roman" w:hAnsi="Times New Roman"/>
                <w:szCs w:val="24"/>
              </w:rPr>
            </w:pPr>
          </w:p>
          <w:p w14:paraId="271379B6" w14:textId="77777777" w:rsidR="00F16AD6" w:rsidRPr="002D7478" w:rsidRDefault="00F16AD6" w:rsidP="00F16AD6">
            <w:pPr>
              <w:rPr>
                <w:rFonts w:ascii="Times New Roman" w:hAnsi="Times New Roman"/>
                <w:szCs w:val="24"/>
              </w:rPr>
            </w:pPr>
            <w:r w:rsidRPr="002D7478">
              <w:rPr>
                <w:rFonts w:ascii="Times New Roman" w:hAnsi="Times New Roman"/>
                <w:szCs w:val="24"/>
              </w:rPr>
              <w:t xml:space="preserve">To lead in work relating to information requirements to support ongoing initiatives and support the information management aspects of projects within the programme to ensure that information is timorously and accurately provided. </w:t>
            </w:r>
          </w:p>
          <w:p w14:paraId="31310C44" w14:textId="77777777" w:rsidR="00F16AD6" w:rsidRPr="002D7478" w:rsidRDefault="00F16AD6" w:rsidP="00F16AD6">
            <w:pPr>
              <w:rPr>
                <w:rFonts w:ascii="Times New Roman" w:hAnsi="Times New Roman"/>
                <w:szCs w:val="24"/>
              </w:rPr>
            </w:pPr>
          </w:p>
          <w:p w14:paraId="41B05BAE" w14:textId="77777777" w:rsidR="00F16AD6" w:rsidRDefault="00F16AD6" w:rsidP="00F16AD6">
            <w:pPr>
              <w:rPr>
                <w:rFonts w:ascii="Times New Roman" w:hAnsi="Times New Roman"/>
                <w:szCs w:val="24"/>
              </w:rPr>
            </w:pPr>
            <w:r w:rsidRPr="002D7478">
              <w:rPr>
                <w:rFonts w:ascii="Times New Roman" w:hAnsi="Times New Roman"/>
                <w:szCs w:val="24"/>
              </w:rPr>
              <w:t>The post holder is directly accountable to the Head of Efficiency, Improvement &amp; Innovation but will have work delegated and supported by the relevant Chief Officer/Gener</w:t>
            </w:r>
            <w:r w:rsidR="00272EB4">
              <w:rPr>
                <w:rFonts w:ascii="Times New Roman" w:hAnsi="Times New Roman"/>
                <w:szCs w:val="24"/>
              </w:rPr>
              <w:t>al Manager</w:t>
            </w:r>
            <w:r w:rsidRPr="002D7478">
              <w:rPr>
                <w:rFonts w:ascii="Times New Roman" w:hAnsi="Times New Roman"/>
                <w:szCs w:val="24"/>
              </w:rPr>
              <w:t>.</w:t>
            </w:r>
          </w:p>
          <w:p w14:paraId="25B9E6EC" w14:textId="77777777" w:rsidR="00265432" w:rsidRDefault="00265432" w:rsidP="00F16AD6">
            <w:pPr>
              <w:rPr>
                <w:rFonts w:ascii="Times New Roman" w:hAnsi="Times New Roman"/>
                <w:szCs w:val="24"/>
              </w:rPr>
            </w:pPr>
          </w:p>
          <w:p w14:paraId="67DCB4DD" w14:textId="77777777" w:rsidR="00265432" w:rsidRPr="002D7478" w:rsidRDefault="00265432" w:rsidP="00F16AD6">
            <w:pPr>
              <w:rPr>
                <w:rFonts w:ascii="Times New Roman" w:hAnsi="Times New Roman"/>
                <w:szCs w:val="24"/>
              </w:rPr>
            </w:pPr>
            <w:r>
              <w:rPr>
                <w:rFonts w:ascii="Times New Roman" w:hAnsi="Times New Roman"/>
                <w:szCs w:val="24"/>
              </w:rPr>
              <w:t>The post holder will have authorised signatory for the ordering of stock.</w:t>
            </w:r>
          </w:p>
          <w:p w14:paraId="191366EB" w14:textId="77777777" w:rsidR="00B8000A" w:rsidRPr="002D7478" w:rsidRDefault="00B8000A" w:rsidP="00186AEE">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tc>
      </w:tr>
      <w:tr w:rsidR="00762364" w14:paraId="31AC89F6" w14:textId="77777777" w:rsidTr="00A646FC">
        <w:tc>
          <w:tcPr>
            <w:tcW w:w="9242" w:type="dxa"/>
            <w:gridSpan w:val="3"/>
          </w:tcPr>
          <w:p w14:paraId="34871241" w14:textId="77777777" w:rsidR="00762364" w:rsidRPr="002D7478" w:rsidRDefault="00762364" w:rsidP="00762364">
            <w:pPr>
              <w:pStyle w:val="ListParagraph"/>
              <w:numPr>
                <w:ilvl w:val="0"/>
                <w:numId w:val="22"/>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0"/>
              <w:jc w:val="left"/>
              <w:rPr>
                <w:rFonts w:ascii="Times New Roman" w:hAnsi="Times New Roman"/>
                <w:b/>
                <w:szCs w:val="24"/>
                <w:lang w:eastAsia="en-GB"/>
              </w:rPr>
            </w:pPr>
            <w:r w:rsidRPr="002D7478">
              <w:rPr>
                <w:rFonts w:ascii="Times New Roman" w:hAnsi="Times New Roman"/>
                <w:b/>
                <w:szCs w:val="24"/>
                <w:lang w:eastAsia="en-GB"/>
              </w:rPr>
              <w:lastRenderedPageBreak/>
              <w:t>5. MAIN RESPONSIBILITIES</w:t>
            </w:r>
          </w:p>
          <w:p w14:paraId="3CD4256D" w14:textId="77777777" w:rsidR="00762364" w:rsidRPr="002D7478" w:rsidRDefault="00762364" w:rsidP="00A646FC">
            <w:pPr>
              <w:pStyle w:val="ListParagraph"/>
              <w:numPr>
                <w:ilvl w:val="0"/>
                <w:numId w:val="22"/>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0"/>
              <w:jc w:val="left"/>
              <w:rPr>
                <w:rFonts w:ascii="Times New Roman" w:hAnsi="Times New Roman"/>
                <w:b/>
                <w:szCs w:val="24"/>
                <w:lang w:eastAsia="en-GB"/>
              </w:rPr>
            </w:pPr>
          </w:p>
        </w:tc>
      </w:tr>
      <w:tr w:rsidR="004A2D20" w14:paraId="2D67A106" w14:textId="77777777" w:rsidTr="00A646FC">
        <w:tc>
          <w:tcPr>
            <w:tcW w:w="9242" w:type="dxa"/>
            <w:gridSpan w:val="3"/>
          </w:tcPr>
          <w:p w14:paraId="43356128" w14:textId="77777777" w:rsidR="004A2D20" w:rsidRPr="002D7478" w:rsidRDefault="004A2D20"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szCs w:val="24"/>
                <w:lang w:eastAsia="en-GB"/>
              </w:rPr>
            </w:pPr>
          </w:p>
          <w:p w14:paraId="71DD1D9C" w14:textId="77777777" w:rsidR="00F16AD6" w:rsidRPr="002D7478" w:rsidRDefault="00F16AD6" w:rsidP="00F16AD6">
            <w:pPr>
              <w:rPr>
                <w:rFonts w:ascii="Times New Roman" w:hAnsi="Times New Roman"/>
                <w:szCs w:val="24"/>
              </w:rPr>
            </w:pPr>
            <w:r w:rsidRPr="002D7478">
              <w:rPr>
                <w:rFonts w:ascii="Times New Roman" w:hAnsi="Times New Roman"/>
                <w:szCs w:val="24"/>
              </w:rPr>
              <w:t xml:space="preserve">To develop, support and implement an improvement approach to </w:t>
            </w:r>
            <w:r w:rsidR="00272EB4">
              <w:rPr>
                <w:rFonts w:ascii="Times New Roman" w:hAnsi="Times New Roman"/>
                <w:szCs w:val="24"/>
              </w:rPr>
              <w:t>programmes of work contributing to delivery of the NHS Forth Valley Healthcare Strategy and organisational priorities and the Health and Social Care Partnership Strategic Plans.</w:t>
            </w:r>
          </w:p>
          <w:p w14:paraId="4AC5E0F5" w14:textId="77777777" w:rsidR="00F16AD6" w:rsidRPr="002D7478" w:rsidRDefault="00F16AD6" w:rsidP="00F16AD6">
            <w:pPr>
              <w:rPr>
                <w:rFonts w:ascii="Times New Roman" w:hAnsi="Times New Roman"/>
                <w:szCs w:val="24"/>
              </w:rPr>
            </w:pPr>
          </w:p>
          <w:p w14:paraId="2453F770" w14:textId="77777777" w:rsidR="00F16AD6" w:rsidRPr="002D7478" w:rsidRDefault="00F16AD6" w:rsidP="00F16AD6">
            <w:pPr>
              <w:rPr>
                <w:rFonts w:ascii="Times New Roman" w:hAnsi="Times New Roman"/>
                <w:szCs w:val="24"/>
              </w:rPr>
            </w:pPr>
            <w:r w:rsidRPr="002D7478">
              <w:rPr>
                <w:rFonts w:ascii="Times New Roman" w:hAnsi="Times New Roman"/>
                <w:szCs w:val="24"/>
              </w:rPr>
              <w:t xml:space="preserve">To work collaboratively with </w:t>
            </w:r>
            <w:r w:rsidR="00272EB4">
              <w:rPr>
                <w:rFonts w:ascii="Times New Roman" w:hAnsi="Times New Roman"/>
                <w:szCs w:val="24"/>
              </w:rPr>
              <w:t>programme managers</w:t>
            </w:r>
            <w:r w:rsidRPr="002D7478">
              <w:rPr>
                <w:rFonts w:ascii="Times New Roman" w:hAnsi="Times New Roman"/>
                <w:szCs w:val="24"/>
              </w:rPr>
              <w:t xml:space="preserve"> in Forth Valley, National Improvement Advisors (HIS, Scottish Government) and other </w:t>
            </w:r>
            <w:r w:rsidR="00786F66">
              <w:rPr>
                <w:rFonts w:ascii="Times New Roman" w:hAnsi="Times New Roman"/>
                <w:szCs w:val="24"/>
              </w:rPr>
              <w:t>Improvement and Innovation Advisor</w:t>
            </w:r>
            <w:r w:rsidRPr="002D7478">
              <w:rPr>
                <w:rFonts w:ascii="Times New Roman" w:hAnsi="Times New Roman"/>
                <w:szCs w:val="24"/>
              </w:rPr>
              <w:t>s across Scotland.</w:t>
            </w:r>
          </w:p>
          <w:p w14:paraId="444854C3" w14:textId="77777777" w:rsidR="00F16AD6" w:rsidRPr="002D7478" w:rsidRDefault="00F16AD6" w:rsidP="00F16AD6">
            <w:pPr>
              <w:rPr>
                <w:rFonts w:ascii="Times New Roman" w:hAnsi="Times New Roman"/>
                <w:szCs w:val="24"/>
              </w:rPr>
            </w:pPr>
            <w:r w:rsidRPr="002D7478">
              <w:rPr>
                <w:rFonts w:ascii="Times New Roman" w:hAnsi="Times New Roman"/>
                <w:szCs w:val="24"/>
              </w:rPr>
              <w:t xml:space="preserve"> </w:t>
            </w:r>
          </w:p>
          <w:p w14:paraId="25E884D9" w14:textId="77777777" w:rsidR="00F16AD6" w:rsidRPr="002D7478" w:rsidRDefault="00F16AD6" w:rsidP="00F16AD6">
            <w:pPr>
              <w:rPr>
                <w:rFonts w:ascii="Times New Roman" w:hAnsi="Times New Roman"/>
                <w:szCs w:val="24"/>
              </w:rPr>
            </w:pPr>
            <w:r w:rsidRPr="002D7478">
              <w:rPr>
                <w:rFonts w:ascii="Times New Roman" w:hAnsi="Times New Roman"/>
                <w:szCs w:val="24"/>
              </w:rPr>
              <w:lastRenderedPageBreak/>
              <w:t xml:space="preserve">To provide Improvement leadership, expert advice and support to </w:t>
            </w:r>
            <w:r w:rsidR="00272EB4">
              <w:rPr>
                <w:rFonts w:ascii="Times New Roman" w:hAnsi="Times New Roman"/>
                <w:szCs w:val="24"/>
              </w:rPr>
              <w:t xml:space="preserve">in-patient, </w:t>
            </w:r>
            <w:proofErr w:type="gramStart"/>
            <w:r w:rsidR="00272EB4">
              <w:rPr>
                <w:rFonts w:ascii="Times New Roman" w:hAnsi="Times New Roman"/>
                <w:szCs w:val="24"/>
              </w:rPr>
              <w:t>outpatient ,</w:t>
            </w:r>
            <w:proofErr w:type="gramEnd"/>
            <w:r w:rsidR="00272EB4">
              <w:rPr>
                <w:rFonts w:ascii="Times New Roman" w:hAnsi="Times New Roman"/>
                <w:szCs w:val="24"/>
              </w:rPr>
              <w:t xml:space="preserve"> primary and community care</w:t>
            </w:r>
            <w:r w:rsidRPr="002D7478">
              <w:rPr>
                <w:rFonts w:ascii="Times New Roman" w:hAnsi="Times New Roman"/>
                <w:szCs w:val="24"/>
              </w:rPr>
              <w:t xml:space="preserve"> in the transformation of services and outcomes for patients.</w:t>
            </w:r>
          </w:p>
          <w:p w14:paraId="643D41A9" w14:textId="77777777" w:rsidR="00F16AD6" w:rsidRDefault="00F16AD6" w:rsidP="00F16AD6">
            <w:pPr>
              <w:rPr>
                <w:rFonts w:ascii="Times New Roman" w:hAnsi="Times New Roman"/>
                <w:szCs w:val="24"/>
              </w:rPr>
            </w:pPr>
          </w:p>
          <w:p w14:paraId="1D0CDF84" w14:textId="77777777" w:rsidR="00265432" w:rsidRDefault="00265432" w:rsidP="00F16AD6">
            <w:pPr>
              <w:rPr>
                <w:rFonts w:ascii="Times New Roman" w:hAnsi="Times New Roman"/>
                <w:szCs w:val="24"/>
              </w:rPr>
            </w:pPr>
            <w:r>
              <w:rPr>
                <w:rFonts w:ascii="Times New Roman" w:hAnsi="Times New Roman"/>
                <w:szCs w:val="24"/>
              </w:rPr>
              <w:t xml:space="preserve">To </w:t>
            </w:r>
            <w:r w:rsidR="00CE61E7">
              <w:rPr>
                <w:rFonts w:ascii="Times New Roman" w:hAnsi="Times New Roman"/>
                <w:szCs w:val="24"/>
              </w:rPr>
              <w:t xml:space="preserve">manage, co-ordinate and </w:t>
            </w:r>
            <w:r>
              <w:rPr>
                <w:rFonts w:ascii="Times New Roman" w:hAnsi="Times New Roman"/>
                <w:szCs w:val="24"/>
              </w:rPr>
              <w:t>prov</w:t>
            </w:r>
            <w:r w:rsidR="00CE61E7">
              <w:rPr>
                <w:rFonts w:ascii="Times New Roman" w:hAnsi="Times New Roman"/>
                <w:szCs w:val="24"/>
              </w:rPr>
              <w:t xml:space="preserve">ide </w:t>
            </w:r>
            <w:r>
              <w:rPr>
                <w:rFonts w:ascii="Times New Roman" w:hAnsi="Times New Roman"/>
                <w:szCs w:val="24"/>
              </w:rPr>
              <w:t>training and development to staff and support teams to increase their skills and knowledge of improvement tools and techniques</w:t>
            </w:r>
            <w:r w:rsidR="00CE61E7">
              <w:rPr>
                <w:rFonts w:ascii="Times New Roman" w:hAnsi="Times New Roman"/>
                <w:szCs w:val="24"/>
              </w:rPr>
              <w:t>.</w:t>
            </w:r>
          </w:p>
          <w:p w14:paraId="11E78CBE" w14:textId="77777777" w:rsidR="00265432" w:rsidRPr="002D7478" w:rsidRDefault="00265432" w:rsidP="00F16AD6">
            <w:pPr>
              <w:rPr>
                <w:rFonts w:ascii="Times New Roman" w:hAnsi="Times New Roman"/>
                <w:szCs w:val="24"/>
              </w:rPr>
            </w:pPr>
          </w:p>
          <w:p w14:paraId="7B0F1AEE" w14:textId="77777777" w:rsidR="00F16AD6" w:rsidRPr="002D7478" w:rsidRDefault="00F16AD6" w:rsidP="00F16AD6">
            <w:pPr>
              <w:rPr>
                <w:rFonts w:ascii="Times New Roman" w:hAnsi="Times New Roman"/>
                <w:szCs w:val="24"/>
              </w:rPr>
            </w:pPr>
            <w:r w:rsidRPr="002D7478">
              <w:rPr>
                <w:rFonts w:ascii="Times New Roman" w:hAnsi="Times New Roman"/>
                <w:szCs w:val="24"/>
              </w:rPr>
              <w:t xml:space="preserve">To lead on the design and implementation of service improvements that enables </w:t>
            </w:r>
            <w:r w:rsidR="00272EB4">
              <w:rPr>
                <w:rFonts w:ascii="Times New Roman" w:hAnsi="Times New Roman"/>
                <w:szCs w:val="24"/>
              </w:rPr>
              <w:t xml:space="preserve">NHS Forth Valley and Health and Social Care Partnerships </w:t>
            </w:r>
            <w:r w:rsidRPr="002D7478">
              <w:rPr>
                <w:rFonts w:ascii="Times New Roman" w:hAnsi="Times New Roman"/>
                <w:szCs w:val="24"/>
              </w:rPr>
              <w:t xml:space="preserve">to deliver strategic objectives </w:t>
            </w:r>
          </w:p>
          <w:p w14:paraId="0D89085C" w14:textId="77777777" w:rsidR="00F16AD6" w:rsidRPr="002D7478" w:rsidRDefault="00F16AD6" w:rsidP="00F16AD6">
            <w:pPr>
              <w:rPr>
                <w:rFonts w:ascii="Times New Roman" w:hAnsi="Times New Roman"/>
                <w:szCs w:val="24"/>
              </w:rPr>
            </w:pPr>
          </w:p>
          <w:p w14:paraId="5D127A7A" w14:textId="77777777" w:rsidR="00F16AD6" w:rsidRPr="002D7478" w:rsidRDefault="00F16AD6" w:rsidP="00F16AD6">
            <w:pPr>
              <w:rPr>
                <w:rFonts w:ascii="Times New Roman" w:hAnsi="Times New Roman"/>
                <w:szCs w:val="24"/>
              </w:rPr>
            </w:pPr>
            <w:r w:rsidRPr="002D7478">
              <w:rPr>
                <w:rFonts w:ascii="Times New Roman" w:hAnsi="Times New Roman"/>
                <w:szCs w:val="24"/>
              </w:rPr>
              <w:t xml:space="preserve">To enable </w:t>
            </w:r>
            <w:r w:rsidR="00AB3A44">
              <w:rPr>
                <w:rFonts w:ascii="Times New Roman" w:hAnsi="Times New Roman"/>
                <w:szCs w:val="24"/>
              </w:rPr>
              <w:t>NHS Forth Valley and Health and Social Care Partnerships</w:t>
            </w:r>
            <w:r w:rsidR="00AB3A44" w:rsidRPr="002D7478">
              <w:rPr>
                <w:rFonts w:ascii="Times New Roman" w:hAnsi="Times New Roman"/>
                <w:szCs w:val="24"/>
              </w:rPr>
              <w:t xml:space="preserve"> </w:t>
            </w:r>
            <w:r w:rsidRPr="002D7478">
              <w:rPr>
                <w:rFonts w:ascii="Times New Roman" w:hAnsi="Times New Roman"/>
                <w:szCs w:val="24"/>
              </w:rPr>
              <w:t>to build capacity and capability through Service Improvement and Change Management methodologies.</w:t>
            </w:r>
          </w:p>
          <w:p w14:paraId="28F177FB" w14:textId="77777777" w:rsidR="00F16AD6" w:rsidRPr="002D7478" w:rsidRDefault="00F16AD6" w:rsidP="00F16AD6">
            <w:pPr>
              <w:ind w:left="360"/>
              <w:rPr>
                <w:rFonts w:ascii="Times New Roman" w:hAnsi="Times New Roman"/>
                <w:szCs w:val="24"/>
              </w:rPr>
            </w:pPr>
          </w:p>
          <w:p w14:paraId="5294B3F8" w14:textId="77777777" w:rsidR="00F16AD6" w:rsidRPr="002D7478" w:rsidRDefault="00F16AD6" w:rsidP="00F16AD6">
            <w:pPr>
              <w:rPr>
                <w:rFonts w:ascii="Times New Roman" w:hAnsi="Times New Roman"/>
                <w:szCs w:val="24"/>
              </w:rPr>
            </w:pPr>
            <w:r w:rsidRPr="002D7478">
              <w:rPr>
                <w:rFonts w:ascii="Times New Roman" w:hAnsi="Times New Roman"/>
                <w:szCs w:val="24"/>
              </w:rPr>
              <w:t xml:space="preserve">To promote and support a culture of learning, development and integrated working </w:t>
            </w:r>
            <w:proofErr w:type="gramStart"/>
            <w:r w:rsidRPr="002D7478">
              <w:rPr>
                <w:rFonts w:ascii="Times New Roman" w:hAnsi="Times New Roman"/>
                <w:szCs w:val="24"/>
              </w:rPr>
              <w:t xml:space="preserve">throughout </w:t>
            </w:r>
            <w:r w:rsidR="00AB3A44">
              <w:rPr>
                <w:rFonts w:ascii="Times New Roman" w:hAnsi="Times New Roman"/>
                <w:szCs w:val="24"/>
              </w:rPr>
              <w:t xml:space="preserve"> NHS</w:t>
            </w:r>
            <w:proofErr w:type="gramEnd"/>
            <w:r w:rsidR="00AB3A44">
              <w:rPr>
                <w:rFonts w:ascii="Times New Roman" w:hAnsi="Times New Roman"/>
                <w:szCs w:val="24"/>
              </w:rPr>
              <w:t xml:space="preserve"> Forth Valley and Health and Social Care Partnerships</w:t>
            </w:r>
            <w:r w:rsidRPr="002D7478">
              <w:rPr>
                <w:rFonts w:ascii="Times New Roman" w:hAnsi="Times New Roman"/>
                <w:szCs w:val="24"/>
              </w:rPr>
              <w:t>.</w:t>
            </w:r>
          </w:p>
          <w:p w14:paraId="2DC91E7E" w14:textId="77777777" w:rsidR="00742D97" w:rsidRPr="002D7478" w:rsidRDefault="00742D97" w:rsidP="00186AEE">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jc w:val="left"/>
              <w:rPr>
                <w:rFonts w:ascii="Times New Roman" w:hAnsi="Times New Roman"/>
                <w:szCs w:val="24"/>
                <w:lang w:eastAsia="en-GB"/>
              </w:rPr>
            </w:pPr>
          </w:p>
          <w:p w14:paraId="17A382BF" w14:textId="77777777" w:rsidR="004A2D20" w:rsidRPr="002D7478" w:rsidRDefault="00E06FB0"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szCs w:val="24"/>
                <w:lang w:eastAsia="en-GB"/>
              </w:rPr>
              <w:t>To advise</w:t>
            </w:r>
            <w:r w:rsidR="00AB3A44">
              <w:rPr>
                <w:rFonts w:ascii="Times New Roman" w:hAnsi="Times New Roman"/>
                <w:szCs w:val="24"/>
                <w:lang w:eastAsia="en-GB"/>
              </w:rPr>
              <w:t xml:space="preserve"> </w:t>
            </w:r>
            <w:r>
              <w:rPr>
                <w:rFonts w:ascii="Times New Roman" w:hAnsi="Times New Roman"/>
                <w:szCs w:val="24"/>
                <w:lang w:eastAsia="en-GB"/>
              </w:rPr>
              <w:t>Di</w:t>
            </w:r>
            <w:r w:rsidR="004A2D20" w:rsidRPr="002D7478">
              <w:rPr>
                <w:rFonts w:ascii="Times New Roman" w:hAnsi="Times New Roman"/>
                <w:szCs w:val="24"/>
                <w:lang w:eastAsia="en-GB"/>
              </w:rPr>
              <w:t xml:space="preserve">rectors, </w:t>
            </w:r>
            <w:r w:rsidR="00AB3A44">
              <w:rPr>
                <w:rFonts w:ascii="Times New Roman" w:hAnsi="Times New Roman"/>
                <w:szCs w:val="24"/>
                <w:lang w:eastAsia="en-GB"/>
              </w:rPr>
              <w:t>Chief Officers,</w:t>
            </w:r>
            <w:r w:rsidR="00AB3A44" w:rsidRPr="002D7478">
              <w:rPr>
                <w:rFonts w:ascii="Times New Roman" w:hAnsi="Times New Roman"/>
                <w:szCs w:val="24"/>
                <w:lang w:eastAsia="en-GB"/>
              </w:rPr>
              <w:t xml:space="preserve"> </w:t>
            </w:r>
            <w:r w:rsidR="004A2D20" w:rsidRPr="002D7478">
              <w:rPr>
                <w:rFonts w:ascii="Times New Roman" w:hAnsi="Times New Roman"/>
                <w:szCs w:val="24"/>
                <w:lang w:eastAsia="en-GB"/>
              </w:rPr>
              <w:t>Senior Managers and frontline staff on service improvement and modernisation and</w:t>
            </w:r>
            <w:r w:rsidR="00742D97" w:rsidRPr="002D7478">
              <w:rPr>
                <w:rFonts w:ascii="Times New Roman" w:hAnsi="Times New Roman"/>
                <w:szCs w:val="24"/>
                <w:lang w:eastAsia="en-GB"/>
              </w:rPr>
              <w:t xml:space="preserve"> </w:t>
            </w:r>
            <w:r w:rsidR="004A2D20" w:rsidRPr="002D7478">
              <w:rPr>
                <w:rFonts w:ascii="Times New Roman" w:hAnsi="Times New Roman"/>
                <w:szCs w:val="24"/>
                <w:lang w:eastAsia="en-GB"/>
              </w:rPr>
              <w:t>change management issues</w:t>
            </w:r>
            <w:r w:rsidR="00143935" w:rsidRPr="002D7478">
              <w:rPr>
                <w:rFonts w:ascii="Times New Roman" w:hAnsi="Times New Roman"/>
                <w:szCs w:val="24"/>
                <w:lang w:eastAsia="en-GB"/>
              </w:rPr>
              <w:t>.</w:t>
            </w:r>
          </w:p>
          <w:p w14:paraId="76DB8AFC" w14:textId="77777777" w:rsidR="00143935" w:rsidRPr="002D7478"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5F6FEF30" w14:textId="77777777" w:rsidR="004A2D20" w:rsidRPr="002D7478" w:rsidRDefault="004A2D20"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2D7478">
              <w:rPr>
                <w:rFonts w:ascii="Times New Roman" w:hAnsi="Times New Roman"/>
                <w:szCs w:val="24"/>
                <w:lang w:eastAsia="en-GB"/>
              </w:rPr>
              <w:t>To evaluate the effectiveness of organisational development and service improvement interventions</w:t>
            </w:r>
            <w:r w:rsidR="00143935" w:rsidRPr="002D7478">
              <w:rPr>
                <w:rFonts w:ascii="Times New Roman" w:hAnsi="Times New Roman"/>
                <w:szCs w:val="24"/>
                <w:lang w:eastAsia="en-GB"/>
              </w:rPr>
              <w:t>.</w:t>
            </w:r>
          </w:p>
          <w:p w14:paraId="6437F833" w14:textId="77777777" w:rsidR="00143935" w:rsidRPr="002D7478"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5239AEB8" w14:textId="77777777" w:rsidR="00143935" w:rsidRPr="002D7478" w:rsidRDefault="004A2D20"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2D7478">
              <w:rPr>
                <w:rFonts w:ascii="Times New Roman" w:hAnsi="Times New Roman"/>
                <w:szCs w:val="24"/>
                <w:lang w:eastAsia="en-GB"/>
              </w:rPr>
              <w:t xml:space="preserve">To actively promote the activities and role of the </w:t>
            </w:r>
            <w:proofErr w:type="spellStart"/>
            <w:r w:rsidR="00186AEE" w:rsidRPr="002D7478">
              <w:rPr>
                <w:rFonts w:ascii="Times New Roman" w:hAnsi="Times New Roman"/>
                <w:szCs w:val="24"/>
                <w:lang w:eastAsia="en-GB"/>
              </w:rPr>
              <w:t>EPQi</w:t>
            </w:r>
            <w:proofErr w:type="spellEnd"/>
            <w:r w:rsidR="00186AEE" w:rsidRPr="002D7478">
              <w:rPr>
                <w:rFonts w:ascii="Times New Roman" w:hAnsi="Times New Roman"/>
                <w:szCs w:val="24"/>
                <w:lang w:eastAsia="en-GB"/>
              </w:rPr>
              <w:t xml:space="preserve"> T</w:t>
            </w:r>
            <w:r w:rsidR="00742D97" w:rsidRPr="002D7478">
              <w:rPr>
                <w:rFonts w:ascii="Times New Roman" w:hAnsi="Times New Roman"/>
                <w:szCs w:val="24"/>
                <w:lang w:eastAsia="en-GB"/>
              </w:rPr>
              <w:t>eam</w:t>
            </w:r>
            <w:r w:rsidRPr="002D7478">
              <w:rPr>
                <w:rFonts w:ascii="Times New Roman" w:hAnsi="Times New Roman"/>
                <w:szCs w:val="24"/>
                <w:lang w:eastAsia="en-GB"/>
              </w:rPr>
              <w:t xml:space="preserve"> at every opportunity to</w:t>
            </w:r>
            <w:r w:rsidR="00742D97" w:rsidRPr="002D7478">
              <w:rPr>
                <w:rFonts w:ascii="Times New Roman" w:hAnsi="Times New Roman"/>
                <w:szCs w:val="24"/>
                <w:lang w:eastAsia="en-GB"/>
              </w:rPr>
              <w:t xml:space="preserve"> </w:t>
            </w:r>
            <w:r w:rsidRPr="002D7478">
              <w:rPr>
                <w:rFonts w:ascii="Times New Roman" w:hAnsi="Times New Roman"/>
                <w:szCs w:val="24"/>
                <w:lang w:eastAsia="en-GB"/>
              </w:rPr>
              <w:t>ensure it has a high profile within the organisation and in other partner organisations, as well as at a national</w:t>
            </w:r>
            <w:r w:rsidR="00742D97" w:rsidRPr="002D7478">
              <w:rPr>
                <w:rFonts w:ascii="Times New Roman" w:hAnsi="Times New Roman"/>
                <w:szCs w:val="24"/>
                <w:lang w:eastAsia="en-GB"/>
              </w:rPr>
              <w:t xml:space="preserve"> </w:t>
            </w:r>
            <w:r w:rsidRPr="002D7478">
              <w:rPr>
                <w:rFonts w:ascii="Times New Roman" w:hAnsi="Times New Roman"/>
                <w:szCs w:val="24"/>
                <w:lang w:eastAsia="en-GB"/>
              </w:rPr>
              <w:t>leve</w:t>
            </w:r>
            <w:r w:rsidR="00186AEE" w:rsidRPr="002D7478">
              <w:rPr>
                <w:rFonts w:ascii="Times New Roman" w:hAnsi="Times New Roman"/>
                <w:szCs w:val="24"/>
                <w:lang w:eastAsia="en-GB"/>
              </w:rPr>
              <w:t>l.</w:t>
            </w:r>
          </w:p>
          <w:p w14:paraId="09F09BCB" w14:textId="77777777" w:rsidR="004A2D20" w:rsidRPr="002D7478" w:rsidRDefault="004A2D20"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6E957124" w14:textId="77777777" w:rsidR="004A2D20" w:rsidRPr="002D7478" w:rsidRDefault="004A2D20"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2D7478">
              <w:rPr>
                <w:rFonts w:ascii="Times New Roman" w:hAnsi="Times New Roman"/>
                <w:szCs w:val="24"/>
                <w:lang w:eastAsia="en-GB"/>
              </w:rPr>
              <w:t xml:space="preserve">To work in collaboration with the </w:t>
            </w:r>
            <w:r w:rsidR="00AB3A44">
              <w:rPr>
                <w:rFonts w:ascii="Times New Roman" w:hAnsi="Times New Roman"/>
                <w:szCs w:val="24"/>
                <w:lang w:eastAsia="en-GB"/>
              </w:rPr>
              <w:t>p</w:t>
            </w:r>
            <w:r w:rsidR="00742D97" w:rsidRPr="002D7478">
              <w:rPr>
                <w:rFonts w:ascii="Times New Roman" w:hAnsi="Times New Roman"/>
                <w:szCs w:val="24"/>
                <w:lang w:eastAsia="en-GB"/>
              </w:rPr>
              <w:t xml:space="preserve">rogramme </w:t>
            </w:r>
            <w:r w:rsidR="00AB3A44">
              <w:rPr>
                <w:rFonts w:ascii="Times New Roman" w:hAnsi="Times New Roman"/>
                <w:szCs w:val="24"/>
                <w:lang w:eastAsia="en-GB"/>
              </w:rPr>
              <w:t>d</w:t>
            </w:r>
            <w:r w:rsidR="00742D97" w:rsidRPr="002D7478">
              <w:rPr>
                <w:rFonts w:ascii="Times New Roman" w:hAnsi="Times New Roman"/>
                <w:szCs w:val="24"/>
                <w:lang w:eastAsia="en-GB"/>
              </w:rPr>
              <w:t xml:space="preserve">elivery </w:t>
            </w:r>
            <w:r w:rsidR="00AB3A44">
              <w:rPr>
                <w:rFonts w:ascii="Times New Roman" w:hAnsi="Times New Roman"/>
                <w:szCs w:val="24"/>
                <w:lang w:eastAsia="en-GB"/>
              </w:rPr>
              <w:t>t</w:t>
            </w:r>
            <w:r w:rsidRPr="002D7478">
              <w:rPr>
                <w:rFonts w:ascii="Times New Roman" w:hAnsi="Times New Roman"/>
                <w:szCs w:val="24"/>
                <w:lang w:eastAsia="en-GB"/>
              </w:rPr>
              <w:t>eam</w:t>
            </w:r>
            <w:r w:rsidR="00AB3A44">
              <w:rPr>
                <w:rFonts w:ascii="Times New Roman" w:hAnsi="Times New Roman"/>
                <w:szCs w:val="24"/>
                <w:lang w:eastAsia="en-GB"/>
              </w:rPr>
              <w:t>s</w:t>
            </w:r>
            <w:r w:rsidRPr="002D7478">
              <w:rPr>
                <w:rFonts w:ascii="Times New Roman" w:hAnsi="Times New Roman"/>
                <w:szCs w:val="24"/>
                <w:lang w:eastAsia="en-GB"/>
              </w:rPr>
              <w:t>, with other senior professionals from within the organisation</w:t>
            </w:r>
            <w:r w:rsidR="00742D97" w:rsidRPr="002D7478">
              <w:rPr>
                <w:rFonts w:ascii="Times New Roman" w:hAnsi="Times New Roman"/>
                <w:szCs w:val="24"/>
                <w:lang w:eastAsia="en-GB"/>
              </w:rPr>
              <w:t xml:space="preserve"> </w:t>
            </w:r>
            <w:r w:rsidRPr="002D7478">
              <w:rPr>
                <w:rFonts w:ascii="Times New Roman" w:hAnsi="Times New Roman"/>
                <w:szCs w:val="24"/>
                <w:lang w:eastAsia="en-GB"/>
              </w:rPr>
              <w:t xml:space="preserve">and with senior staff from partner organisations, </w:t>
            </w:r>
            <w:proofErr w:type="gramStart"/>
            <w:r w:rsidRPr="002D7478">
              <w:rPr>
                <w:rFonts w:ascii="Times New Roman" w:hAnsi="Times New Roman"/>
                <w:szCs w:val="24"/>
                <w:lang w:eastAsia="en-GB"/>
              </w:rPr>
              <w:t>in order to</w:t>
            </w:r>
            <w:proofErr w:type="gramEnd"/>
            <w:r w:rsidRPr="002D7478">
              <w:rPr>
                <w:rFonts w:ascii="Times New Roman" w:hAnsi="Times New Roman"/>
                <w:szCs w:val="24"/>
                <w:lang w:eastAsia="en-GB"/>
              </w:rPr>
              <w:t xml:space="preserve"> deliver </w:t>
            </w:r>
            <w:r w:rsidR="00AB3A44">
              <w:rPr>
                <w:rFonts w:ascii="Times New Roman" w:hAnsi="Times New Roman"/>
                <w:szCs w:val="24"/>
                <w:lang w:eastAsia="en-GB"/>
              </w:rPr>
              <w:t xml:space="preserve">the </w:t>
            </w:r>
            <w:r w:rsidRPr="002D7478">
              <w:rPr>
                <w:rFonts w:ascii="Times New Roman" w:hAnsi="Times New Roman"/>
                <w:szCs w:val="24"/>
                <w:lang w:eastAsia="en-GB"/>
              </w:rPr>
              <w:t>programme</w:t>
            </w:r>
            <w:r w:rsidR="00742D97" w:rsidRPr="002D7478">
              <w:rPr>
                <w:rFonts w:ascii="Times New Roman" w:hAnsi="Times New Roman"/>
                <w:szCs w:val="24"/>
                <w:lang w:eastAsia="en-GB"/>
              </w:rPr>
              <w:t>’</w:t>
            </w:r>
            <w:r w:rsidRPr="002D7478">
              <w:rPr>
                <w:rFonts w:ascii="Times New Roman" w:hAnsi="Times New Roman"/>
                <w:szCs w:val="24"/>
                <w:lang w:eastAsia="en-GB"/>
              </w:rPr>
              <w:t>s</w:t>
            </w:r>
            <w:r w:rsidR="00742D97" w:rsidRPr="002D7478">
              <w:rPr>
                <w:rFonts w:ascii="Times New Roman" w:hAnsi="Times New Roman"/>
                <w:szCs w:val="24"/>
                <w:lang w:eastAsia="en-GB"/>
              </w:rPr>
              <w:t xml:space="preserve"> objectives.</w:t>
            </w:r>
          </w:p>
          <w:p w14:paraId="76226D55" w14:textId="77777777" w:rsidR="00143935" w:rsidRPr="002D7478"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21C94E71" w14:textId="77777777" w:rsidR="004A2D20" w:rsidRPr="002D7478" w:rsidRDefault="004A2D20"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2D7478">
              <w:rPr>
                <w:rFonts w:ascii="Times New Roman" w:hAnsi="Times New Roman"/>
                <w:szCs w:val="24"/>
                <w:lang w:eastAsia="en-GB"/>
              </w:rPr>
              <w:t xml:space="preserve">To proactively introduce and facilitate the utilisation of a range of </w:t>
            </w:r>
            <w:proofErr w:type="gramStart"/>
            <w:r w:rsidRPr="002D7478">
              <w:rPr>
                <w:rFonts w:ascii="Times New Roman" w:hAnsi="Times New Roman"/>
                <w:szCs w:val="24"/>
                <w:lang w:eastAsia="en-GB"/>
              </w:rPr>
              <w:t>evidence based</w:t>
            </w:r>
            <w:proofErr w:type="gramEnd"/>
            <w:r w:rsidRPr="002D7478">
              <w:rPr>
                <w:rFonts w:ascii="Times New Roman" w:hAnsi="Times New Roman"/>
                <w:szCs w:val="24"/>
                <w:lang w:eastAsia="en-GB"/>
              </w:rPr>
              <w:t xml:space="preserve"> improvement tools to</w:t>
            </w:r>
            <w:r w:rsidR="00742D97" w:rsidRPr="002D7478">
              <w:rPr>
                <w:rFonts w:ascii="Times New Roman" w:hAnsi="Times New Roman"/>
                <w:szCs w:val="24"/>
                <w:lang w:eastAsia="en-GB"/>
              </w:rPr>
              <w:t xml:space="preserve"> </w:t>
            </w:r>
            <w:r w:rsidRPr="002D7478">
              <w:rPr>
                <w:rFonts w:ascii="Times New Roman" w:hAnsi="Times New Roman"/>
                <w:szCs w:val="24"/>
                <w:lang w:eastAsia="en-GB"/>
              </w:rPr>
              <w:t>ensure the organisation achieves maximum qualitative and quantitative gains</w:t>
            </w:r>
          </w:p>
          <w:p w14:paraId="42D30291" w14:textId="77777777" w:rsidR="00143935"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34165363" w14:textId="77777777" w:rsidR="00CE61E7" w:rsidRDefault="00CE61E7"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szCs w:val="24"/>
                <w:lang w:eastAsia="en-GB"/>
              </w:rPr>
              <w:t>To define, generate and process information, maintaining safe systems of storage that can be securely accessed by others involved in the range of designated projects or programmes of work.</w:t>
            </w:r>
          </w:p>
          <w:p w14:paraId="5789C738" w14:textId="77777777" w:rsidR="00CE61E7" w:rsidRDefault="00CE61E7"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5BAC8968" w14:textId="77777777" w:rsidR="004234FC" w:rsidRDefault="00CE61E7"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szCs w:val="24"/>
                <w:lang w:eastAsia="en-GB"/>
              </w:rPr>
              <w:t>To develop systems to audit</w:t>
            </w:r>
            <w:r w:rsidR="000B017C">
              <w:rPr>
                <w:rFonts w:ascii="Times New Roman" w:hAnsi="Times New Roman"/>
                <w:szCs w:val="24"/>
                <w:lang w:eastAsia="en-GB"/>
              </w:rPr>
              <w:t>, test</w:t>
            </w:r>
            <w:r>
              <w:rPr>
                <w:rFonts w:ascii="Times New Roman" w:hAnsi="Times New Roman"/>
                <w:szCs w:val="24"/>
                <w:lang w:eastAsia="en-GB"/>
              </w:rPr>
              <w:t xml:space="preserve"> </w:t>
            </w:r>
            <w:r w:rsidR="000B017C">
              <w:rPr>
                <w:rFonts w:ascii="Times New Roman" w:hAnsi="Times New Roman"/>
                <w:szCs w:val="24"/>
                <w:lang w:eastAsia="en-GB"/>
              </w:rPr>
              <w:t xml:space="preserve">and evaluate </w:t>
            </w:r>
            <w:r>
              <w:rPr>
                <w:rFonts w:ascii="Times New Roman" w:hAnsi="Times New Roman"/>
                <w:szCs w:val="24"/>
                <w:lang w:eastAsia="en-GB"/>
              </w:rPr>
              <w:t>the impact of improvement</w:t>
            </w:r>
            <w:r w:rsidR="000B017C">
              <w:rPr>
                <w:rFonts w:ascii="Times New Roman" w:hAnsi="Times New Roman"/>
                <w:szCs w:val="24"/>
                <w:lang w:eastAsia="en-GB"/>
              </w:rPr>
              <w:t>s</w:t>
            </w:r>
            <w:r>
              <w:rPr>
                <w:rFonts w:ascii="Times New Roman" w:hAnsi="Times New Roman"/>
                <w:szCs w:val="24"/>
                <w:lang w:eastAsia="en-GB"/>
              </w:rPr>
              <w:t xml:space="preserve"> across the range of projects and initiatives</w:t>
            </w:r>
            <w:r w:rsidR="00044C75">
              <w:rPr>
                <w:rFonts w:ascii="Times New Roman" w:hAnsi="Times New Roman"/>
                <w:szCs w:val="24"/>
                <w:lang w:eastAsia="en-GB"/>
              </w:rPr>
              <w:t xml:space="preserve"> using linked data sets across Health &amp; Social Care </w:t>
            </w:r>
            <w:r w:rsidR="004234FC">
              <w:rPr>
                <w:rFonts w:ascii="Times New Roman" w:hAnsi="Times New Roman"/>
                <w:szCs w:val="24"/>
                <w:lang w:eastAsia="en-GB"/>
              </w:rPr>
              <w:t>P</w:t>
            </w:r>
            <w:r w:rsidR="00044C75">
              <w:rPr>
                <w:rFonts w:ascii="Times New Roman" w:hAnsi="Times New Roman"/>
                <w:szCs w:val="24"/>
                <w:lang w:eastAsia="en-GB"/>
              </w:rPr>
              <w:t>artnerships where appropriate</w:t>
            </w:r>
            <w:r>
              <w:rPr>
                <w:rFonts w:ascii="Times New Roman" w:hAnsi="Times New Roman"/>
                <w:szCs w:val="24"/>
                <w:lang w:eastAsia="en-GB"/>
              </w:rPr>
              <w:t xml:space="preserve">.  </w:t>
            </w:r>
          </w:p>
          <w:p w14:paraId="0520415D" w14:textId="77777777" w:rsidR="004234FC" w:rsidRDefault="004234FC"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41783373" w14:textId="77777777" w:rsidR="00CE61E7" w:rsidRDefault="004234FC"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szCs w:val="24"/>
                <w:lang w:eastAsia="en-GB"/>
              </w:rPr>
              <w:t>To w</w:t>
            </w:r>
            <w:r w:rsidR="000B017C">
              <w:rPr>
                <w:rFonts w:ascii="Times New Roman" w:hAnsi="Times New Roman"/>
                <w:szCs w:val="24"/>
                <w:lang w:eastAsia="en-GB"/>
              </w:rPr>
              <w:t xml:space="preserve">ork with clinical leads to </w:t>
            </w:r>
            <w:r w:rsidR="00044C75">
              <w:rPr>
                <w:rFonts w:ascii="Times New Roman" w:hAnsi="Times New Roman"/>
                <w:szCs w:val="24"/>
                <w:lang w:eastAsia="en-GB"/>
              </w:rPr>
              <w:t xml:space="preserve">develop and agree </w:t>
            </w:r>
            <w:r>
              <w:rPr>
                <w:rFonts w:ascii="Times New Roman" w:hAnsi="Times New Roman"/>
                <w:szCs w:val="24"/>
                <w:lang w:eastAsia="en-GB"/>
              </w:rPr>
              <w:t>a ba</w:t>
            </w:r>
            <w:r w:rsidR="000B017C">
              <w:rPr>
                <w:rFonts w:ascii="Times New Roman" w:hAnsi="Times New Roman"/>
                <w:szCs w:val="24"/>
                <w:lang w:eastAsia="en-GB"/>
              </w:rPr>
              <w:t>seline</w:t>
            </w:r>
            <w:r>
              <w:rPr>
                <w:rFonts w:ascii="Times New Roman" w:hAnsi="Times New Roman"/>
                <w:szCs w:val="24"/>
                <w:lang w:eastAsia="en-GB"/>
              </w:rPr>
              <w:t xml:space="preserve"> </w:t>
            </w:r>
            <w:r w:rsidR="000B017C">
              <w:rPr>
                <w:rFonts w:ascii="Times New Roman" w:hAnsi="Times New Roman"/>
                <w:szCs w:val="24"/>
                <w:lang w:eastAsia="en-GB"/>
              </w:rPr>
              <w:t xml:space="preserve">data set for </w:t>
            </w:r>
            <w:r>
              <w:rPr>
                <w:rFonts w:ascii="Times New Roman" w:hAnsi="Times New Roman"/>
                <w:szCs w:val="24"/>
                <w:lang w:eastAsia="en-GB"/>
              </w:rPr>
              <w:t xml:space="preserve">measuring improvement of </w:t>
            </w:r>
            <w:r w:rsidR="000B017C">
              <w:rPr>
                <w:rFonts w:ascii="Times New Roman" w:hAnsi="Times New Roman"/>
                <w:szCs w:val="24"/>
                <w:lang w:eastAsia="en-GB"/>
              </w:rPr>
              <w:t xml:space="preserve">each project and establish routine monitoring </w:t>
            </w:r>
            <w:r>
              <w:rPr>
                <w:rFonts w:ascii="Times New Roman" w:hAnsi="Times New Roman"/>
                <w:szCs w:val="24"/>
                <w:lang w:eastAsia="en-GB"/>
              </w:rPr>
              <w:t xml:space="preserve">reports </w:t>
            </w:r>
            <w:r w:rsidR="000B017C">
              <w:rPr>
                <w:rFonts w:ascii="Times New Roman" w:hAnsi="Times New Roman"/>
                <w:szCs w:val="24"/>
                <w:lang w:eastAsia="en-GB"/>
              </w:rPr>
              <w:t>to evidence change.</w:t>
            </w:r>
          </w:p>
          <w:p w14:paraId="3B5A9221" w14:textId="77777777" w:rsidR="00CE61E7" w:rsidRPr="002D7478" w:rsidRDefault="00CE61E7"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1CA4BD2E" w14:textId="77777777" w:rsidR="005A18A8" w:rsidRPr="00E06FB0" w:rsidRDefault="005A18A8"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2D7478">
              <w:rPr>
                <w:rFonts w:ascii="Times New Roman" w:hAnsi="Times New Roman"/>
                <w:szCs w:val="24"/>
              </w:rPr>
              <w:t xml:space="preserve">Contribute to the development of </w:t>
            </w:r>
            <w:r w:rsidR="00AB3A44">
              <w:rPr>
                <w:rFonts w:ascii="Times New Roman" w:hAnsi="Times New Roman"/>
                <w:szCs w:val="24"/>
              </w:rPr>
              <w:t>p</w:t>
            </w:r>
            <w:r w:rsidRPr="002D7478">
              <w:rPr>
                <w:rFonts w:ascii="Times New Roman" w:hAnsi="Times New Roman"/>
                <w:szCs w:val="24"/>
              </w:rPr>
              <w:t xml:space="preserve">rogramme </w:t>
            </w:r>
            <w:r w:rsidR="00AB3A44">
              <w:rPr>
                <w:rFonts w:ascii="Times New Roman" w:hAnsi="Times New Roman"/>
                <w:szCs w:val="24"/>
              </w:rPr>
              <w:t>d</w:t>
            </w:r>
            <w:r w:rsidRPr="002D7478">
              <w:rPr>
                <w:rFonts w:ascii="Times New Roman" w:hAnsi="Times New Roman"/>
                <w:szCs w:val="24"/>
              </w:rPr>
              <w:t xml:space="preserve">elivery </w:t>
            </w:r>
            <w:r w:rsidR="00AB3A44">
              <w:rPr>
                <w:rFonts w:ascii="Times New Roman" w:hAnsi="Times New Roman"/>
                <w:szCs w:val="24"/>
              </w:rPr>
              <w:t>t</w:t>
            </w:r>
            <w:r w:rsidRPr="00E06FB0">
              <w:rPr>
                <w:rFonts w:ascii="Times New Roman" w:hAnsi="Times New Roman"/>
                <w:szCs w:val="24"/>
              </w:rPr>
              <w:t>eam</w:t>
            </w:r>
            <w:r w:rsidR="00AB3A44">
              <w:rPr>
                <w:rFonts w:ascii="Times New Roman" w:hAnsi="Times New Roman"/>
                <w:szCs w:val="24"/>
              </w:rPr>
              <w:t>s</w:t>
            </w:r>
            <w:r w:rsidRPr="00E06FB0">
              <w:rPr>
                <w:rFonts w:ascii="Times New Roman" w:hAnsi="Times New Roman"/>
                <w:szCs w:val="24"/>
              </w:rPr>
              <w:t xml:space="preserve"> and </w:t>
            </w:r>
            <w:r w:rsidR="00AB3A44">
              <w:rPr>
                <w:rFonts w:ascii="Times New Roman" w:hAnsi="Times New Roman"/>
                <w:szCs w:val="24"/>
              </w:rPr>
              <w:t>be</w:t>
            </w:r>
            <w:r w:rsidRPr="00E06FB0">
              <w:rPr>
                <w:rFonts w:ascii="Times New Roman" w:hAnsi="Times New Roman"/>
                <w:szCs w:val="24"/>
              </w:rPr>
              <w:t xml:space="preserve"> the main Service Improvement contact for the </w:t>
            </w:r>
            <w:r w:rsidR="00AB3A44">
              <w:rPr>
                <w:rFonts w:ascii="Times New Roman" w:hAnsi="Times New Roman"/>
                <w:szCs w:val="24"/>
              </w:rPr>
              <w:t>designated projects or p</w:t>
            </w:r>
            <w:r w:rsidRPr="00E06FB0">
              <w:rPr>
                <w:rFonts w:ascii="Times New Roman" w:hAnsi="Times New Roman"/>
                <w:szCs w:val="24"/>
              </w:rPr>
              <w:t>rogramme</w:t>
            </w:r>
            <w:r w:rsidR="00AB3A44">
              <w:rPr>
                <w:rFonts w:ascii="Times New Roman" w:hAnsi="Times New Roman"/>
                <w:szCs w:val="24"/>
              </w:rPr>
              <w:t>s of work</w:t>
            </w:r>
            <w:r w:rsidRPr="00E06FB0">
              <w:rPr>
                <w:rFonts w:ascii="Times New Roman" w:hAnsi="Times New Roman"/>
                <w:szCs w:val="24"/>
                <w:lang w:eastAsia="en-GB"/>
              </w:rPr>
              <w:t>.</w:t>
            </w:r>
          </w:p>
          <w:p w14:paraId="76FA423C" w14:textId="77777777" w:rsidR="004A2D20" w:rsidRPr="002D7478" w:rsidRDefault="004A2D20"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2D7478">
              <w:rPr>
                <w:rFonts w:ascii="Times New Roman" w:hAnsi="Times New Roman"/>
                <w:szCs w:val="24"/>
                <w:lang w:eastAsia="en-GB"/>
              </w:rPr>
              <w:t xml:space="preserve"> </w:t>
            </w:r>
          </w:p>
          <w:p w14:paraId="79CBDE4C" w14:textId="77777777" w:rsidR="004A2D20" w:rsidRPr="002D7478" w:rsidRDefault="004A2D20"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2D7478">
              <w:rPr>
                <w:rFonts w:ascii="Times New Roman" w:hAnsi="Times New Roman"/>
                <w:szCs w:val="24"/>
                <w:lang w:eastAsia="en-GB"/>
              </w:rPr>
              <w:t>Responsible for safe assembly and dismantling of equipment for use by others e.g., large display boards,</w:t>
            </w:r>
            <w:r w:rsidR="00186AEE" w:rsidRPr="002D7478">
              <w:rPr>
                <w:rFonts w:ascii="Times New Roman" w:hAnsi="Times New Roman"/>
                <w:szCs w:val="24"/>
                <w:lang w:eastAsia="en-GB"/>
              </w:rPr>
              <w:t xml:space="preserve"> </w:t>
            </w:r>
            <w:proofErr w:type="gramStart"/>
            <w:r w:rsidRPr="002D7478">
              <w:rPr>
                <w:rFonts w:ascii="Times New Roman" w:hAnsi="Times New Roman"/>
                <w:szCs w:val="24"/>
                <w:lang w:eastAsia="en-GB"/>
              </w:rPr>
              <w:t>laptop</w:t>
            </w:r>
            <w:proofErr w:type="gramEnd"/>
            <w:r w:rsidRPr="002D7478">
              <w:rPr>
                <w:rFonts w:ascii="Times New Roman" w:hAnsi="Times New Roman"/>
                <w:szCs w:val="24"/>
                <w:lang w:eastAsia="en-GB"/>
              </w:rPr>
              <w:t xml:space="preserve"> and data projector, I.T. or multimedia equipment</w:t>
            </w:r>
            <w:r w:rsidR="00186AEE" w:rsidRPr="002D7478">
              <w:rPr>
                <w:rFonts w:ascii="Times New Roman" w:hAnsi="Times New Roman"/>
                <w:szCs w:val="24"/>
                <w:lang w:eastAsia="en-GB"/>
              </w:rPr>
              <w:t xml:space="preserve">, </w:t>
            </w:r>
            <w:r w:rsidRPr="002D7478">
              <w:rPr>
                <w:rFonts w:ascii="Times New Roman" w:hAnsi="Times New Roman"/>
                <w:szCs w:val="24"/>
                <w:lang w:eastAsia="en-GB"/>
              </w:rPr>
              <w:t>Induction Standards &amp; Code of Conduct</w:t>
            </w:r>
            <w:r w:rsidR="00186AEE" w:rsidRPr="002D7478">
              <w:rPr>
                <w:rFonts w:ascii="Times New Roman" w:hAnsi="Times New Roman"/>
                <w:szCs w:val="24"/>
                <w:lang w:eastAsia="en-GB"/>
              </w:rPr>
              <w:t>.</w:t>
            </w:r>
          </w:p>
          <w:p w14:paraId="1D1BF608" w14:textId="77777777" w:rsidR="005A18A8" w:rsidRPr="002D7478" w:rsidRDefault="005A18A8"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54BA6473" w14:textId="77777777" w:rsidR="004A2D20" w:rsidRPr="002D7478" w:rsidRDefault="00186AEE"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2D7478">
              <w:rPr>
                <w:rFonts w:ascii="Times New Roman" w:hAnsi="Times New Roman"/>
                <w:szCs w:val="24"/>
                <w:lang w:eastAsia="en-GB"/>
              </w:rPr>
              <w:t>P</w:t>
            </w:r>
            <w:r w:rsidR="004A2D20" w:rsidRPr="002D7478">
              <w:rPr>
                <w:rFonts w:ascii="Times New Roman" w:hAnsi="Times New Roman"/>
                <w:szCs w:val="24"/>
                <w:lang w:eastAsia="en-GB"/>
              </w:rPr>
              <w:t>erformance must comply with the national “Mandatory Induction Standards for Healthcare Support</w:t>
            </w:r>
            <w:r w:rsidR="00742D97" w:rsidRPr="002D7478">
              <w:rPr>
                <w:rFonts w:ascii="Times New Roman" w:hAnsi="Times New Roman"/>
                <w:szCs w:val="24"/>
                <w:lang w:eastAsia="en-GB"/>
              </w:rPr>
              <w:t xml:space="preserve"> </w:t>
            </w:r>
            <w:r w:rsidR="004A2D20" w:rsidRPr="002D7478">
              <w:rPr>
                <w:rFonts w:ascii="Times New Roman" w:hAnsi="Times New Roman"/>
                <w:szCs w:val="24"/>
                <w:lang w:eastAsia="en-GB"/>
              </w:rPr>
              <w:t xml:space="preserve">Workers” </w:t>
            </w:r>
            <w:proofErr w:type="gramStart"/>
            <w:r w:rsidR="004A2D20" w:rsidRPr="002D7478">
              <w:rPr>
                <w:rFonts w:ascii="Times New Roman" w:hAnsi="Times New Roman"/>
                <w:szCs w:val="24"/>
                <w:lang w:eastAsia="en-GB"/>
              </w:rPr>
              <w:t>2009;</w:t>
            </w:r>
            <w:proofErr w:type="gramEnd"/>
            <w:r w:rsidR="004A2D20" w:rsidRPr="002D7478">
              <w:rPr>
                <w:rFonts w:ascii="Times New Roman" w:hAnsi="Times New Roman"/>
                <w:szCs w:val="24"/>
                <w:lang w:eastAsia="en-GB"/>
              </w:rPr>
              <w:t xml:space="preserve"> and with the Code of Conduct for Healthcare Support Workers.</w:t>
            </w:r>
          </w:p>
          <w:p w14:paraId="0DAC7DED" w14:textId="77777777" w:rsidR="00186AEE" w:rsidRPr="002D7478" w:rsidRDefault="00186AEE"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tc>
      </w:tr>
      <w:tr w:rsidR="00762364" w14:paraId="7F9917C2" w14:textId="77777777" w:rsidTr="00A646FC">
        <w:tc>
          <w:tcPr>
            <w:tcW w:w="9242" w:type="dxa"/>
            <w:gridSpan w:val="3"/>
          </w:tcPr>
          <w:p w14:paraId="7B99384B" w14:textId="77777777" w:rsidR="00762364" w:rsidRDefault="00762364" w:rsidP="0076236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r>
              <w:rPr>
                <w:rFonts w:ascii="Times New Roman" w:hAnsi="Times New Roman"/>
                <w:b/>
                <w:bCs/>
                <w:sz w:val="20"/>
                <w:lang w:eastAsia="en-GB"/>
              </w:rPr>
              <w:lastRenderedPageBreak/>
              <w:t>6. COMMUNICATIONS AND RELATIONSHIPS</w:t>
            </w:r>
          </w:p>
          <w:p w14:paraId="4011A2A3" w14:textId="77777777" w:rsidR="00762364" w:rsidRDefault="00762364"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tc>
      </w:tr>
      <w:tr w:rsidR="00143935" w14:paraId="4EDF32C0" w14:textId="77777777" w:rsidTr="00A646FC">
        <w:tc>
          <w:tcPr>
            <w:tcW w:w="9242" w:type="dxa"/>
            <w:gridSpan w:val="3"/>
          </w:tcPr>
          <w:p w14:paraId="2F3177CC" w14:textId="77777777" w:rsidR="00143935"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17CD8C94" w14:textId="77777777" w:rsidR="00143935"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E45528">
              <w:rPr>
                <w:rFonts w:ascii="Times New Roman" w:hAnsi="Times New Roman"/>
                <w:szCs w:val="24"/>
                <w:lang w:eastAsia="en-GB"/>
              </w:rPr>
              <w:t xml:space="preserve">The nature of this post necessitates </w:t>
            </w:r>
            <w:r w:rsidR="00430804">
              <w:rPr>
                <w:rFonts w:ascii="Times New Roman" w:hAnsi="Times New Roman"/>
                <w:szCs w:val="24"/>
                <w:lang w:eastAsia="en-GB"/>
              </w:rPr>
              <w:t>excellent highly developed</w:t>
            </w:r>
            <w:r w:rsidRPr="00E45528">
              <w:rPr>
                <w:rFonts w:ascii="Times New Roman" w:hAnsi="Times New Roman"/>
                <w:szCs w:val="24"/>
                <w:lang w:eastAsia="en-GB"/>
              </w:rPr>
              <w:t xml:space="preserve"> communication and interpersonal, facilitation, influencing and</w:t>
            </w:r>
            <w:r>
              <w:rPr>
                <w:rFonts w:ascii="Times New Roman" w:hAnsi="Times New Roman"/>
                <w:szCs w:val="24"/>
                <w:lang w:eastAsia="en-GB"/>
              </w:rPr>
              <w:t xml:space="preserve"> </w:t>
            </w:r>
            <w:r w:rsidRPr="00E45528">
              <w:rPr>
                <w:rFonts w:ascii="Times New Roman" w:hAnsi="Times New Roman"/>
                <w:szCs w:val="24"/>
                <w:lang w:eastAsia="en-GB"/>
              </w:rPr>
              <w:t>negotiation skills.</w:t>
            </w:r>
          </w:p>
          <w:p w14:paraId="4396B779" w14:textId="77777777" w:rsidR="00143935" w:rsidRPr="00E45528"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08096F28" w14:textId="77777777" w:rsidR="00143935"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szCs w:val="24"/>
                <w:lang w:eastAsia="en-GB"/>
              </w:rPr>
            </w:pPr>
            <w:r w:rsidRPr="00E45528">
              <w:rPr>
                <w:rFonts w:ascii="Times New Roman" w:hAnsi="Times New Roman"/>
                <w:b/>
                <w:szCs w:val="24"/>
                <w:lang w:eastAsia="en-GB"/>
              </w:rPr>
              <w:t>Internal</w:t>
            </w:r>
          </w:p>
          <w:p w14:paraId="6CFA0EF8" w14:textId="77777777" w:rsidR="005A18A8" w:rsidRDefault="005A18A8" w:rsidP="005A18A8"/>
          <w:p w14:paraId="501D3E33" w14:textId="77777777" w:rsidR="005A18A8" w:rsidRPr="002D7478" w:rsidRDefault="005A18A8" w:rsidP="005A18A8">
            <w:r>
              <w:rPr>
                <w:rFonts w:ascii="Times New Roman" w:hAnsi="Times New Roman"/>
              </w:rPr>
              <w:t xml:space="preserve">The </w:t>
            </w:r>
            <w:r w:rsidR="00786F66">
              <w:rPr>
                <w:rFonts w:ascii="Times New Roman" w:hAnsi="Times New Roman"/>
              </w:rPr>
              <w:t>Improvement and Innovation Advisor</w:t>
            </w:r>
            <w:r>
              <w:rPr>
                <w:rFonts w:ascii="Times New Roman" w:hAnsi="Times New Roman"/>
              </w:rPr>
              <w:t xml:space="preserve"> </w:t>
            </w:r>
            <w:r w:rsidR="00786F66">
              <w:rPr>
                <w:rFonts w:ascii="Times New Roman" w:hAnsi="Times New Roman"/>
              </w:rPr>
              <w:t xml:space="preserve">(IIA) </w:t>
            </w:r>
            <w:r>
              <w:rPr>
                <w:rFonts w:ascii="Times New Roman" w:hAnsi="Times New Roman"/>
              </w:rPr>
              <w:t>is required to establish and maintain effective communication and productive working relationships with a wide variety of personnel and agencies. The key stakeholders will includ</w:t>
            </w:r>
            <w:r>
              <w:rPr>
                <w:rFonts w:ascii="Times New Roman" w:hAnsi="Times New Roman"/>
                <w:b/>
                <w:i/>
              </w:rPr>
              <w:t xml:space="preserve">e </w:t>
            </w:r>
            <w:r w:rsidRPr="002D7478">
              <w:rPr>
                <w:rFonts w:ascii="Times New Roman" w:hAnsi="Times New Roman"/>
              </w:rPr>
              <w:t xml:space="preserve">NHS and H&amp;SC Partnership Committees, Board members, Non-Executive Directors, Medical &amp; Nursing Directors, Heads of Services, Senior Managers, Clinical Groups, Clinical Leaders, Consultants, </w:t>
            </w:r>
            <w:proofErr w:type="gramStart"/>
            <w:r w:rsidRPr="002D7478">
              <w:rPr>
                <w:rFonts w:ascii="Times New Roman" w:hAnsi="Times New Roman"/>
              </w:rPr>
              <w:t>GP</w:t>
            </w:r>
            <w:proofErr w:type="gramEnd"/>
            <w:r w:rsidRPr="002D7478">
              <w:rPr>
                <w:rFonts w:ascii="Times New Roman" w:hAnsi="Times New Roman"/>
              </w:rPr>
              <w:t xml:space="preserve"> and other primary care providers, AHP Leads, Local Management Teams</w:t>
            </w:r>
          </w:p>
          <w:p w14:paraId="0CE7F8FB" w14:textId="77777777" w:rsidR="005A18A8" w:rsidRDefault="005A18A8" w:rsidP="005A18A8"/>
          <w:p w14:paraId="3A476F7A" w14:textId="77777777" w:rsidR="005A18A8" w:rsidRDefault="005A18A8" w:rsidP="005A18A8">
            <w:r>
              <w:rPr>
                <w:rFonts w:ascii="Times New Roman" w:hAnsi="Times New Roman"/>
                <w:b/>
              </w:rPr>
              <w:t>External</w:t>
            </w:r>
          </w:p>
          <w:p w14:paraId="618C814C" w14:textId="77777777" w:rsidR="005A18A8" w:rsidRDefault="005A18A8" w:rsidP="005A18A8"/>
          <w:p w14:paraId="6649229D" w14:textId="77777777" w:rsidR="005A18A8" w:rsidRPr="002D7478" w:rsidRDefault="005A18A8" w:rsidP="005A18A8">
            <w:r w:rsidRPr="002D7478">
              <w:rPr>
                <w:rFonts w:ascii="Times New Roman" w:hAnsi="Times New Roman"/>
              </w:rPr>
              <w:t xml:space="preserve">The </w:t>
            </w:r>
            <w:r w:rsidR="00786F66">
              <w:rPr>
                <w:rFonts w:ascii="Times New Roman" w:hAnsi="Times New Roman"/>
              </w:rPr>
              <w:t>IIA</w:t>
            </w:r>
            <w:r w:rsidRPr="002D7478">
              <w:rPr>
                <w:rFonts w:ascii="Times New Roman" w:hAnsi="Times New Roman"/>
              </w:rPr>
              <w:t xml:space="preserve"> role is required to also communicate and work in collaboration with HIS, Scottish Government, other Health Boards </w:t>
            </w:r>
            <w:r w:rsidR="00786F66">
              <w:rPr>
                <w:rFonts w:ascii="Times New Roman" w:hAnsi="Times New Roman"/>
              </w:rPr>
              <w:t>IIA</w:t>
            </w:r>
            <w:r w:rsidRPr="002D7478">
              <w:rPr>
                <w:rFonts w:ascii="Times New Roman" w:hAnsi="Times New Roman"/>
              </w:rPr>
              <w:t>s, Special Boards, universities and further education establishments as appropriate, local authorities, partner agencies and users and carers.</w:t>
            </w:r>
          </w:p>
          <w:p w14:paraId="1EC1D15B" w14:textId="77777777" w:rsidR="000A20CD" w:rsidRPr="002D7478" w:rsidRDefault="000A20CD"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0C894E41" w14:textId="77777777" w:rsidR="00143935"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E45528">
              <w:rPr>
                <w:rFonts w:ascii="Times New Roman" w:hAnsi="Times New Roman"/>
                <w:szCs w:val="24"/>
                <w:lang w:eastAsia="en-GB"/>
              </w:rPr>
              <w:t xml:space="preserve">The </w:t>
            </w:r>
            <w:r w:rsidR="00786F66">
              <w:rPr>
                <w:rFonts w:ascii="Times New Roman" w:hAnsi="Times New Roman"/>
                <w:szCs w:val="24"/>
                <w:lang w:eastAsia="en-GB"/>
              </w:rPr>
              <w:t>IIA</w:t>
            </w:r>
            <w:r w:rsidRPr="00E45528">
              <w:rPr>
                <w:rFonts w:ascii="Times New Roman" w:hAnsi="Times New Roman"/>
                <w:szCs w:val="24"/>
                <w:lang w:eastAsia="en-GB"/>
              </w:rPr>
              <w:t xml:space="preserve"> will be required to identify the</w:t>
            </w:r>
            <w:r>
              <w:rPr>
                <w:rFonts w:ascii="Times New Roman" w:hAnsi="Times New Roman"/>
                <w:szCs w:val="24"/>
                <w:lang w:eastAsia="en-GB"/>
              </w:rPr>
              <w:t xml:space="preserve"> </w:t>
            </w:r>
            <w:r w:rsidRPr="00E45528">
              <w:rPr>
                <w:rFonts w:ascii="Times New Roman" w:hAnsi="Times New Roman"/>
                <w:szCs w:val="24"/>
                <w:lang w:eastAsia="en-GB"/>
              </w:rPr>
              <w:t>most appropriate and applicable communication method which will require to be used. Communications can be to</w:t>
            </w:r>
            <w:r w:rsidR="000A20CD">
              <w:rPr>
                <w:rFonts w:ascii="Times New Roman" w:hAnsi="Times New Roman"/>
                <w:szCs w:val="24"/>
                <w:lang w:eastAsia="en-GB"/>
              </w:rPr>
              <w:t xml:space="preserve"> </w:t>
            </w:r>
            <w:r w:rsidRPr="00E45528">
              <w:rPr>
                <w:rFonts w:ascii="Times New Roman" w:hAnsi="Times New Roman"/>
                <w:szCs w:val="24"/>
                <w:lang w:eastAsia="en-GB"/>
              </w:rPr>
              <w:t>individuals, staff groups, organisation-wide conferences and at public meetings. Communications are written and</w:t>
            </w:r>
            <w:r>
              <w:rPr>
                <w:rFonts w:ascii="Times New Roman" w:hAnsi="Times New Roman"/>
                <w:szCs w:val="24"/>
                <w:lang w:eastAsia="en-GB"/>
              </w:rPr>
              <w:t xml:space="preserve"> </w:t>
            </w:r>
            <w:r w:rsidRPr="00E45528">
              <w:rPr>
                <w:rFonts w:ascii="Times New Roman" w:hAnsi="Times New Roman"/>
                <w:szCs w:val="24"/>
                <w:lang w:eastAsia="en-GB"/>
              </w:rPr>
              <w:t xml:space="preserve">oral, </w:t>
            </w:r>
            <w:proofErr w:type="gramStart"/>
            <w:r w:rsidRPr="00E45528">
              <w:rPr>
                <w:rFonts w:ascii="Times New Roman" w:hAnsi="Times New Roman"/>
                <w:szCs w:val="24"/>
                <w:lang w:eastAsia="en-GB"/>
              </w:rPr>
              <w:t>formal</w:t>
            </w:r>
            <w:proofErr w:type="gramEnd"/>
            <w:r w:rsidRPr="00E45528">
              <w:rPr>
                <w:rFonts w:ascii="Times New Roman" w:hAnsi="Times New Roman"/>
                <w:szCs w:val="24"/>
                <w:lang w:eastAsia="en-GB"/>
              </w:rPr>
              <w:t xml:space="preserve"> and informal, and are both informative and authoritative both to staff and the public.</w:t>
            </w:r>
          </w:p>
          <w:p w14:paraId="0A8BBDF4" w14:textId="77777777" w:rsidR="000A20CD" w:rsidRPr="00E45528" w:rsidRDefault="000A20CD"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2E02DECE" w14:textId="77777777" w:rsidR="00143935"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E45528">
              <w:rPr>
                <w:rFonts w:ascii="Times New Roman" w:hAnsi="Times New Roman"/>
                <w:szCs w:val="24"/>
                <w:lang w:eastAsia="en-GB"/>
              </w:rPr>
              <w:t xml:space="preserve">Directing, </w:t>
            </w:r>
            <w:proofErr w:type="gramStart"/>
            <w:r w:rsidRPr="00E45528">
              <w:rPr>
                <w:rFonts w:ascii="Times New Roman" w:hAnsi="Times New Roman"/>
                <w:szCs w:val="24"/>
                <w:lang w:eastAsia="en-GB"/>
              </w:rPr>
              <w:t>facilitating</w:t>
            </w:r>
            <w:proofErr w:type="gramEnd"/>
            <w:r w:rsidRPr="00E45528">
              <w:rPr>
                <w:rFonts w:ascii="Times New Roman" w:hAnsi="Times New Roman"/>
                <w:szCs w:val="24"/>
                <w:lang w:eastAsia="en-GB"/>
              </w:rPr>
              <w:t xml:space="preserve"> and managing change in a complex environment of health and social care staff and staff</w:t>
            </w:r>
            <w:r>
              <w:rPr>
                <w:rFonts w:ascii="Times New Roman" w:hAnsi="Times New Roman"/>
                <w:szCs w:val="24"/>
                <w:lang w:eastAsia="en-GB"/>
              </w:rPr>
              <w:t xml:space="preserve"> </w:t>
            </w:r>
            <w:r w:rsidRPr="00E45528">
              <w:rPr>
                <w:rFonts w:ascii="Times New Roman" w:hAnsi="Times New Roman"/>
                <w:szCs w:val="24"/>
                <w:lang w:eastAsia="en-GB"/>
              </w:rPr>
              <w:t>policies requires a high degree of emotional and mental intelligence:</w:t>
            </w:r>
            <w:r w:rsidR="000A20CD">
              <w:rPr>
                <w:rFonts w:ascii="Times New Roman" w:hAnsi="Times New Roman"/>
                <w:szCs w:val="24"/>
                <w:lang w:eastAsia="en-GB"/>
              </w:rPr>
              <w:t xml:space="preserve">  </w:t>
            </w:r>
            <w:r w:rsidRPr="00E45528">
              <w:rPr>
                <w:rFonts w:ascii="Times New Roman" w:hAnsi="Times New Roman"/>
                <w:szCs w:val="24"/>
                <w:lang w:eastAsia="en-GB"/>
              </w:rPr>
              <w:t>Management of complex and sensitive information requires to be delivered in a tactful and diplomatic way.</w:t>
            </w:r>
          </w:p>
          <w:p w14:paraId="3F2A6246" w14:textId="77777777" w:rsidR="000A20CD" w:rsidRPr="00E45528" w:rsidRDefault="000A20CD"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5808DE50" w14:textId="77777777" w:rsidR="00143935" w:rsidRDefault="000A20CD"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szCs w:val="24"/>
                <w:lang w:eastAsia="en-GB"/>
              </w:rPr>
              <w:t xml:space="preserve">The Post holder will be </w:t>
            </w:r>
            <w:r w:rsidR="00143935" w:rsidRPr="00E45528">
              <w:rPr>
                <w:rFonts w:ascii="Times New Roman" w:hAnsi="Times New Roman"/>
                <w:szCs w:val="24"/>
                <w:lang w:eastAsia="en-GB"/>
              </w:rPr>
              <w:t xml:space="preserve">open to the receipt of information and </w:t>
            </w:r>
            <w:proofErr w:type="gramStart"/>
            <w:r w:rsidR="00143935" w:rsidRPr="00E45528">
              <w:rPr>
                <w:rFonts w:ascii="Times New Roman" w:hAnsi="Times New Roman"/>
                <w:szCs w:val="24"/>
                <w:lang w:eastAsia="en-GB"/>
              </w:rPr>
              <w:t>ha</w:t>
            </w:r>
            <w:r>
              <w:rPr>
                <w:rFonts w:ascii="Times New Roman" w:hAnsi="Times New Roman"/>
                <w:szCs w:val="24"/>
                <w:lang w:eastAsia="en-GB"/>
              </w:rPr>
              <w:t>ve</w:t>
            </w:r>
            <w:r w:rsidR="00143935" w:rsidRPr="00E45528">
              <w:rPr>
                <w:rFonts w:ascii="Times New Roman" w:hAnsi="Times New Roman"/>
                <w:szCs w:val="24"/>
                <w:lang w:eastAsia="en-GB"/>
              </w:rPr>
              <w:t xml:space="preserve"> the ability to</w:t>
            </w:r>
            <w:proofErr w:type="gramEnd"/>
            <w:r w:rsidR="00143935" w:rsidRPr="00E45528">
              <w:rPr>
                <w:rFonts w:ascii="Times New Roman" w:hAnsi="Times New Roman"/>
                <w:szCs w:val="24"/>
                <w:lang w:eastAsia="en-GB"/>
              </w:rPr>
              <w:t xml:space="preserve"> share it appropriately.</w:t>
            </w:r>
            <w:r>
              <w:rPr>
                <w:rFonts w:ascii="Times New Roman" w:hAnsi="Times New Roman"/>
                <w:szCs w:val="24"/>
                <w:lang w:eastAsia="en-GB"/>
              </w:rPr>
              <w:t xml:space="preserve">  </w:t>
            </w:r>
          </w:p>
          <w:p w14:paraId="67457675" w14:textId="77777777" w:rsidR="000A20CD" w:rsidRPr="00E45528" w:rsidRDefault="000A20CD"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6EDE46B6" w14:textId="77777777" w:rsidR="000A20CD" w:rsidRDefault="000A20CD" w:rsidP="000A20C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szCs w:val="24"/>
                <w:lang w:eastAsia="en-GB"/>
              </w:rPr>
              <w:t>The post holder will d</w:t>
            </w:r>
            <w:r w:rsidR="00143935" w:rsidRPr="00E45528">
              <w:rPr>
                <w:rFonts w:ascii="Times New Roman" w:hAnsi="Times New Roman"/>
                <w:szCs w:val="24"/>
                <w:lang w:eastAsia="en-GB"/>
              </w:rPr>
              <w:t>eal with opposing views and perspectives from clinical and non-clinical staff in a calm and reasoned</w:t>
            </w:r>
            <w:r w:rsidR="00143935">
              <w:rPr>
                <w:rFonts w:ascii="Times New Roman" w:hAnsi="Times New Roman"/>
                <w:szCs w:val="24"/>
                <w:lang w:eastAsia="en-GB"/>
              </w:rPr>
              <w:t xml:space="preserve"> </w:t>
            </w:r>
            <w:r w:rsidR="00143935" w:rsidRPr="00E45528">
              <w:rPr>
                <w:rFonts w:ascii="Times New Roman" w:hAnsi="Times New Roman"/>
                <w:szCs w:val="24"/>
                <w:lang w:eastAsia="en-GB"/>
              </w:rPr>
              <w:t>manner.</w:t>
            </w:r>
            <w:r>
              <w:rPr>
                <w:rFonts w:ascii="Times New Roman" w:hAnsi="Times New Roman"/>
                <w:szCs w:val="24"/>
                <w:lang w:eastAsia="en-GB"/>
              </w:rPr>
              <w:t xml:space="preserve">  They will m</w:t>
            </w:r>
            <w:r w:rsidR="00143935" w:rsidRPr="00E45528">
              <w:rPr>
                <w:rFonts w:ascii="Times New Roman" w:hAnsi="Times New Roman"/>
                <w:szCs w:val="24"/>
                <w:lang w:eastAsia="en-GB"/>
              </w:rPr>
              <w:t>aintain a constructive dialogue with all clinical and non-clinical staff members and groups and pose</w:t>
            </w:r>
            <w:r w:rsidR="00143935">
              <w:rPr>
                <w:rFonts w:ascii="Times New Roman" w:hAnsi="Times New Roman"/>
                <w:szCs w:val="24"/>
                <w:lang w:eastAsia="en-GB"/>
              </w:rPr>
              <w:t xml:space="preserve"> </w:t>
            </w:r>
            <w:r w:rsidR="00143935" w:rsidRPr="00E45528">
              <w:rPr>
                <w:rFonts w:ascii="Times New Roman" w:hAnsi="Times New Roman"/>
                <w:szCs w:val="24"/>
                <w:lang w:eastAsia="en-GB"/>
              </w:rPr>
              <w:t xml:space="preserve">questions constructively, </w:t>
            </w:r>
            <w:proofErr w:type="gramStart"/>
            <w:r w:rsidR="00143935" w:rsidRPr="00E45528">
              <w:rPr>
                <w:rFonts w:ascii="Times New Roman" w:hAnsi="Times New Roman"/>
                <w:szCs w:val="24"/>
                <w:lang w:eastAsia="en-GB"/>
              </w:rPr>
              <w:t>creatively</w:t>
            </w:r>
            <w:proofErr w:type="gramEnd"/>
            <w:r w:rsidR="00143935" w:rsidRPr="00E45528">
              <w:rPr>
                <w:rFonts w:ascii="Times New Roman" w:hAnsi="Times New Roman"/>
                <w:szCs w:val="24"/>
                <w:lang w:eastAsia="en-GB"/>
              </w:rPr>
              <w:t xml:space="preserve"> and professionally</w:t>
            </w:r>
            <w:r>
              <w:rPr>
                <w:rFonts w:ascii="Times New Roman" w:hAnsi="Times New Roman"/>
                <w:szCs w:val="24"/>
                <w:lang w:eastAsia="en-GB"/>
              </w:rPr>
              <w:t>.</w:t>
            </w:r>
          </w:p>
          <w:p w14:paraId="604B96A5" w14:textId="77777777" w:rsidR="000A20CD" w:rsidRDefault="000A20CD" w:rsidP="000A20C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tc>
      </w:tr>
      <w:tr w:rsidR="00762364" w14:paraId="596EADB9" w14:textId="77777777" w:rsidTr="00A646FC">
        <w:tc>
          <w:tcPr>
            <w:tcW w:w="9242" w:type="dxa"/>
            <w:gridSpan w:val="3"/>
          </w:tcPr>
          <w:p w14:paraId="63AABE6C" w14:textId="77777777" w:rsidR="00762364" w:rsidRDefault="00762364" w:rsidP="0076236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r>
              <w:rPr>
                <w:rFonts w:ascii="Times New Roman" w:hAnsi="Times New Roman"/>
                <w:b/>
                <w:bCs/>
                <w:sz w:val="20"/>
                <w:lang w:eastAsia="en-GB"/>
              </w:rPr>
              <w:t>7. KNOWLEDGE, TRAINING AND EXPERIENCE REQUIRED TO DO THE JOB</w:t>
            </w:r>
          </w:p>
          <w:p w14:paraId="28582ACC" w14:textId="77777777" w:rsidR="00762364" w:rsidRDefault="00762364" w:rsidP="00A646FC">
            <w:pPr>
              <w:rPr>
                <w:rFonts w:ascii="Times New Roman" w:hAnsi="Times New Roman"/>
                <w:sz w:val="20"/>
                <w:lang w:eastAsia="en-GB"/>
              </w:rPr>
            </w:pPr>
          </w:p>
        </w:tc>
      </w:tr>
      <w:tr w:rsidR="00143935" w14:paraId="2A9F3F92" w14:textId="77777777" w:rsidTr="00A646FC">
        <w:tc>
          <w:tcPr>
            <w:tcW w:w="9242" w:type="dxa"/>
            <w:gridSpan w:val="3"/>
          </w:tcPr>
          <w:p w14:paraId="060B7557" w14:textId="77777777" w:rsidR="00143935"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tbl>
            <w:tblPr>
              <w:tblW w:w="10440" w:type="dxa"/>
              <w:tblLook w:val="0000" w:firstRow="0" w:lastRow="0" w:firstColumn="0" w:lastColumn="0" w:noHBand="0" w:noVBand="0"/>
            </w:tblPr>
            <w:tblGrid>
              <w:gridCol w:w="7560"/>
              <w:gridCol w:w="1440"/>
              <w:gridCol w:w="1440"/>
            </w:tblGrid>
            <w:tr w:rsidR="006B02D9" w:rsidRPr="002D7478" w14:paraId="0588B5B8" w14:textId="77777777" w:rsidTr="002F5A89">
              <w:trPr>
                <w:cantSplit/>
              </w:trPr>
              <w:tc>
                <w:tcPr>
                  <w:tcW w:w="7560" w:type="dxa"/>
                </w:tcPr>
                <w:p w14:paraId="00A14A00" w14:textId="77777777" w:rsidR="006B02D9" w:rsidRPr="002D7478" w:rsidRDefault="006B02D9" w:rsidP="008C130D">
                  <w:pPr>
                    <w:framePr w:hSpace="180" w:wrap="around" w:hAnchor="margin" w:y="1716"/>
                    <w:ind w:right="180"/>
                    <w:rPr>
                      <w:rFonts w:ascii="Times New Roman" w:hAnsi="Times New Roman"/>
                      <w:szCs w:val="24"/>
                      <w:u w:val="single"/>
                    </w:rPr>
                  </w:pPr>
                  <w:r w:rsidRPr="002D7478">
                    <w:rPr>
                      <w:rFonts w:ascii="Times New Roman" w:hAnsi="Times New Roman"/>
                      <w:szCs w:val="24"/>
                      <w:u w:val="single"/>
                    </w:rPr>
                    <w:t>QUALIFICATIONS:</w:t>
                  </w:r>
                </w:p>
              </w:tc>
              <w:tc>
                <w:tcPr>
                  <w:tcW w:w="1440" w:type="dxa"/>
                </w:tcPr>
                <w:p w14:paraId="46A088BD" w14:textId="77777777" w:rsidR="006B02D9" w:rsidRPr="002D7478" w:rsidRDefault="006B02D9" w:rsidP="008C130D">
                  <w:pPr>
                    <w:framePr w:hSpace="180" w:wrap="around" w:hAnchor="margin" w:y="1716"/>
                    <w:ind w:right="180"/>
                    <w:rPr>
                      <w:rFonts w:ascii="Times New Roman" w:hAnsi="Times New Roman"/>
                      <w:szCs w:val="24"/>
                    </w:rPr>
                  </w:pPr>
                </w:p>
              </w:tc>
              <w:tc>
                <w:tcPr>
                  <w:tcW w:w="1440" w:type="dxa"/>
                </w:tcPr>
                <w:p w14:paraId="17AA90FB" w14:textId="77777777" w:rsidR="006B02D9" w:rsidRPr="002D7478" w:rsidRDefault="006B02D9" w:rsidP="008C130D">
                  <w:pPr>
                    <w:framePr w:hSpace="180" w:wrap="around" w:hAnchor="margin" w:y="1716"/>
                    <w:ind w:right="180"/>
                    <w:rPr>
                      <w:rFonts w:ascii="Times New Roman" w:hAnsi="Times New Roman"/>
                      <w:szCs w:val="24"/>
                      <w:u w:val="single"/>
                    </w:rPr>
                  </w:pPr>
                  <w:r w:rsidRPr="002D7478">
                    <w:rPr>
                      <w:rFonts w:ascii="Times New Roman" w:hAnsi="Times New Roman"/>
                      <w:szCs w:val="24"/>
                    </w:rPr>
                    <w:t>Preferable</w:t>
                  </w:r>
                </w:p>
              </w:tc>
            </w:tr>
            <w:tr w:rsidR="006B02D9" w:rsidRPr="002D7478" w14:paraId="25AFDE5C" w14:textId="77777777" w:rsidTr="002F5A89">
              <w:trPr>
                <w:cantSplit/>
              </w:trPr>
              <w:tc>
                <w:tcPr>
                  <w:tcW w:w="7560" w:type="dxa"/>
                </w:tcPr>
                <w:p w14:paraId="09B43B34" w14:textId="77777777" w:rsidR="006B02D9" w:rsidRDefault="006B02D9" w:rsidP="008C130D">
                  <w:pPr>
                    <w:framePr w:hSpace="180" w:wrap="around" w:hAnchor="margin" w:y="1716"/>
                    <w:numPr>
                      <w:ilvl w:val="0"/>
                      <w:numId w:val="27"/>
                    </w:numPr>
                    <w:tabs>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 xml:space="preserve">Educated to </w:t>
                  </w:r>
                  <w:r w:rsidR="009E0ED3" w:rsidRPr="002D7478">
                    <w:rPr>
                      <w:rFonts w:ascii="Times New Roman" w:hAnsi="Times New Roman"/>
                      <w:szCs w:val="24"/>
                    </w:rPr>
                    <w:t xml:space="preserve">degree level </w:t>
                  </w:r>
                  <w:r w:rsidRPr="002D7478">
                    <w:rPr>
                      <w:rFonts w:ascii="Times New Roman" w:hAnsi="Times New Roman"/>
                      <w:szCs w:val="24"/>
                    </w:rPr>
                    <w:t xml:space="preserve">or equivalent </w:t>
                  </w:r>
                  <w:r w:rsidR="009E0ED3" w:rsidRPr="002D7478">
                    <w:rPr>
                      <w:rFonts w:ascii="Times New Roman" w:hAnsi="Times New Roman"/>
                      <w:szCs w:val="24"/>
                    </w:rPr>
                    <w:t xml:space="preserve">with ability to learn and develop at masters level </w:t>
                  </w:r>
                  <w:r w:rsidRPr="002D7478">
                    <w:rPr>
                      <w:rFonts w:ascii="Times New Roman" w:hAnsi="Times New Roman"/>
                      <w:szCs w:val="24"/>
                    </w:rPr>
                    <w:t xml:space="preserve">in </w:t>
                  </w:r>
                  <w:r w:rsidR="009E0ED3" w:rsidRPr="002D7478">
                    <w:rPr>
                      <w:rFonts w:ascii="Times New Roman" w:hAnsi="Times New Roman"/>
                      <w:szCs w:val="24"/>
                    </w:rPr>
                    <w:t xml:space="preserve">relevant </w:t>
                  </w:r>
                  <w:r w:rsidRPr="002D7478">
                    <w:rPr>
                      <w:rFonts w:ascii="Times New Roman" w:hAnsi="Times New Roman"/>
                      <w:szCs w:val="24"/>
                    </w:rPr>
                    <w:t>subjects</w:t>
                  </w:r>
                  <w:r w:rsidR="009E0ED3" w:rsidRPr="002D7478">
                    <w:rPr>
                      <w:rFonts w:ascii="Times New Roman" w:hAnsi="Times New Roman"/>
                      <w:szCs w:val="24"/>
                    </w:rPr>
                    <w:t xml:space="preserve">, evidenced through a </w:t>
                  </w:r>
                  <w:r w:rsidR="009E0ED3" w:rsidRPr="002D7478">
                    <w:rPr>
                      <w:rFonts w:ascii="Times New Roman" w:hAnsi="Times New Roman"/>
                      <w:szCs w:val="24"/>
                    </w:rPr>
                    <w:lastRenderedPageBreak/>
                    <w:t xml:space="preserve">formal </w:t>
                  </w:r>
                  <w:proofErr w:type="gramStart"/>
                  <w:r w:rsidR="009E0ED3" w:rsidRPr="002D7478">
                    <w:rPr>
                      <w:rFonts w:ascii="Times New Roman" w:hAnsi="Times New Roman"/>
                      <w:szCs w:val="24"/>
                    </w:rPr>
                    <w:t>qualification ,</w:t>
                  </w:r>
                  <w:proofErr w:type="gramEnd"/>
                  <w:r w:rsidR="009E0ED3" w:rsidRPr="002D7478">
                    <w:rPr>
                      <w:rFonts w:ascii="Times New Roman" w:hAnsi="Times New Roman"/>
                      <w:szCs w:val="24"/>
                    </w:rPr>
                    <w:t xml:space="preserve"> combination of other forms of study, or appropriate experiential learning</w:t>
                  </w:r>
                  <w:r w:rsidRPr="002D7478">
                    <w:rPr>
                      <w:rFonts w:ascii="Times New Roman" w:hAnsi="Times New Roman"/>
                      <w:szCs w:val="24"/>
                    </w:rPr>
                    <w:t xml:space="preserve"> </w:t>
                  </w:r>
                </w:p>
                <w:p w14:paraId="68B000B9" w14:textId="122B17F0" w:rsidR="00745881" w:rsidRPr="00745881" w:rsidRDefault="00745881" w:rsidP="008C130D">
                  <w:pPr>
                    <w:framePr w:hSpace="180" w:wrap="around" w:hAnchor="margin" w:y="1716"/>
                    <w:numPr>
                      <w:ilvl w:val="0"/>
                      <w:numId w:val="27"/>
                    </w:numPr>
                    <w:tabs>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745881">
                    <w:rPr>
                      <w:rFonts w:ascii="Times New Roman" w:hAnsi="Times New Roman"/>
                      <w:sz w:val="22"/>
                      <w:szCs w:val="22"/>
                    </w:rPr>
                    <w:t xml:space="preserve">Formal lead level training in an aspect of implementation &amp; improvement science </w:t>
                  </w:r>
                  <w:proofErr w:type="spellStart"/>
                  <w:proofErr w:type="gramStart"/>
                  <w:r w:rsidRPr="00745881">
                    <w:rPr>
                      <w:rFonts w:ascii="Times New Roman" w:hAnsi="Times New Roman"/>
                      <w:sz w:val="22"/>
                      <w:szCs w:val="22"/>
                    </w:rPr>
                    <w:t>ie</w:t>
                  </w:r>
                  <w:proofErr w:type="spellEnd"/>
                  <w:proofErr w:type="gramEnd"/>
                  <w:r w:rsidRPr="00745881">
                    <w:rPr>
                      <w:rFonts w:ascii="Times New Roman" w:hAnsi="Times New Roman"/>
                      <w:sz w:val="22"/>
                      <w:szCs w:val="22"/>
                    </w:rPr>
                    <w:t xml:space="preserve"> Scottish Improvement Leader Programme, Scottish Quality Improvement Fellowship or equivalent level of improvement knowledge evidenced through a formal qualification</w:t>
                  </w:r>
                </w:p>
              </w:tc>
              <w:tc>
                <w:tcPr>
                  <w:tcW w:w="1440" w:type="dxa"/>
                </w:tcPr>
                <w:p w14:paraId="4318B1D7" w14:textId="77777777" w:rsidR="006B02D9" w:rsidRPr="002D7478" w:rsidRDefault="006B02D9" w:rsidP="008C130D">
                  <w:pPr>
                    <w:framePr w:hSpace="180" w:wrap="around" w:hAnchor="margin" w:y="1716"/>
                    <w:ind w:right="180"/>
                    <w:rPr>
                      <w:rFonts w:ascii="Times New Roman" w:hAnsi="Times New Roman"/>
                      <w:szCs w:val="24"/>
                    </w:rPr>
                  </w:pPr>
                </w:p>
              </w:tc>
              <w:tc>
                <w:tcPr>
                  <w:tcW w:w="1440" w:type="dxa"/>
                </w:tcPr>
                <w:p w14:paraId="256B6FE1" w14:textId="77777777" w:rsidR="006B02D9" w:rsidRPr="002D7478" w:rsidRDefault="006B02D9" w:rsidP="008C130D">
                  <w:pPr>
                    <w:framePr w:hSpace="180" w:wrap="around" w:hAnchor="margin" w:y="1716"/>
                    <w:ind w:right="180"/>
                    <w:rPr>
                      <w:rFonts w:ascii="Times New Roman" w:hAnsi="Times New Roman"/>
                      <w:szCs w:val="24"/>
                    </w:rPr>
                  </w:pPr>
                </w:p>
              </w:tc>
            </w:tr>
            <w:tr w:rsidR="006B02D9" w:rsidRPr="002D7478" w14:paraId="648270A8" w14:textId="77777777" w:rsidTr="002F5A89">
              <w:trPr>
                <w:cantSplit/>
              </w:trPr>
              <w:tc>
                <w:tcPr>
                  <w:tcW w:w="7560" w:type="dxa"/>
                </w:tcPr>
                <w:p w14:paraId="66F23E2B" w14:textId="77777777" w:rsidR="006B02D9" w:rsidRPr="002D7478" w:rsidRDefault="009E0ED3" w:rsidP="008C130D">
                  <w:pPr>
                    <w:framePr w:hSpace="180" w:wrap="around" w:hAnchor="margin" w:y="1716"/>
                    <w:numPr>
                      <w:ilvl w:val="0"/>
                      <w:numId w:val="28"/>
                    </w:numPr>
                    <w:tabs>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 xml:space="preserve">Commitment to personal learning and development in the management, </w:t>
                  </w:r>
                  <w:proofErr w:type="gramStart"/>
                  <w:r w:rsidRPr="002D7478">
                    <w:rPr>
                      <w:rFonts w:ascii="Times New Roman" w:hAnsi="Times New Roman"/>
                      <w:szCs w:val="24"/>
                    </w:rPr>
                    <w:t>improvement</w:t>
                  </w:r>
                  <w:proofErr w:type="gramEnd"/>
                  <w:r w:rsidRPr="002D7478">
                    <w:rPr>
                      <w:rFonts w:ascii="Times New Roman" w:hAnsi="Times New Roman"/>
                      <w:szCs w:val="24"/>
                    </w:rPr>
                    <w:t xml:space="preserve"> and delivery of healthcare services</w:t>
                  </w:r>
                </w:p>
                <w:p w14:paraId="7647F426" w14:textId="77777777" w:rsidR="006B02D9" w:rsidRPr="002D7478" w:rsidRDefault="006B02D9" w:rsidP="008C130D">
                  <w:pPr>
                    <w:framePr w:hSpace="180" w:wrap="around" w:hAnchor="margin" w:y="1716"/>
                    <w:ind w:left="360" w:right="180"/>
                    <w:rPr>
                      <w:rFonts w:ascii="Times New Roman" w:hAnsi="Times New Roman"/>
                      <w:szCs w:val="24"/>
                    </w:rPr>
                  </w:pPr>
                </w:p>
              </w:tc>
              <w:tc>
                <w:tcPr>
                  <w:tcW w:w="1440" w:type="dxa"/>
                </w:tcPr>
                <w:p w14:paraId="416E51A9" w14:textId="77777777" w:rsidR="006B02D9" w:rsidRPr="002D7478" w:rsidRDefault="006B02D9" w:rsidP="008C130D">
                  <w:pPr>
                    <w:framePr w:hSpace="180" w:wrap="around" w:hAnchor="margin" w:y="1716"/>
                    <w:ind w:right="180"/>
                    <w:rPr>
                      <w:rFonts w:ascii="Times New Roman" w:hAnsi="Times New Roman"/>
                      <w:szCs w:val="24"/>
                    </w:rPr>
                  </w:pPr>
                </w:p>
              </w:tc>
              <w:tc>
                <w:tcPr>
                  <w:tcW w:w="1440" w:type="dxa"/>
                </w:tcPr>
                <w:p w14:paraId="403FA3F9" w14:textId="77777777" w:rsidR="006B02D9" w:rsidRPr="002D7478" w:rsidRDefault="006B02D9" w:rsidP="008C130D">
                  <w:pPr>
                    <w:framePr w:hSpace="180" w:wrap="around" w:hAnchor="margin" w:y="1716"/>
                    <w:ind w:right="180"/>
                    <w:rPr>
                      <w:rFonts w:ascii="Times New Roman" w:hAnsi="Times New Roman"/>
                      <w:szCs w:val="24"/>
                    </w:rPr>
                  </w:pPr>
                  <w:r w:rsidRPr="002D7478">
                    <w:rPr>
                      <w:rFonts w:ascii="Times New Roman" w:hAnsi="Times New Roman"/>
                      <w:szCs w:val="24"/>
                    </w:rPr>
                    <w:sym w:font="Wingdings" w:char="F0FC"/>
                  </w:r>
                </w:p>
              </w:tc>
            </w:tr>
            <w:tr w:rsidR="006B02D9" w:rsidRPr="002D7478" w14:paraId="641ED921" w14:textId="77777777" w:rsidTr="002F5A89">
              <w:trPr>
                <w:cantSplit/>
              </w:trPr>
              <w:tc>
                <w:tcPr>
                  <w:tcW w:w="10440" w:type="dxa"/>
                  <w:gridSpan w:val="3"/>
                </w:tcPr>
                <w:p w14:paraId="7B28B7C4" w14:textId="77777777" w:rsidR="006B02D9" w:rsidRPr="002D7478" w:rsidRDefault="006B02D9" w:rsidP="008C130D">
                  <w:pPr>
                    <w:framePr w:hSpace="180" w:wrap="around" w:hAnchor="margin" w:y="1716"/>
                    <w:ind w:right="180"/>
                    <w:rPr>
                      <w:rFonts w:ascii="Times New Roman" w:hAnsi="Times New Roman"/>
                      <w:szCs w:val="24"/>
                      <w:u w:val="single"/>
                    </w:rPr>
                  </w:pPr>
                  <w:r w:rsidRPr="002D7478">
                    <w:rPr>
                      <w:rFonts w:ascii="Times New Roman" w:hAnsi="Times New Roman"/>
                      <w:szCs w:val="24"/>
                      <w:u w:val="single"/>
                    </w:rPr>
                    <w:t>BACKGROUND AND EXPERIENCE:</w:t>
                  </w:r>
                </w:p>
              </w:tc>
            </w:tr>
            <w:tr w:rsidR="006B02D9" w:rsidRPr="002D7478" w14:paraId="40BE9F97" w14:textId="77777777" w:rsidTr="002F5A89">
              <w:trPr>
                <w:cantSplit/>
                <w:trHeight w:val="425"/>
              </w:trPr>
              <w:tc>
                <w:tcPr>
                  <w:tcW w:w="7560" w:type="dxa"/>
                </w:tcPr>
                <w:p w14:paraId="0E7CBBCE" w14:textId="6FEAB752" w:rsidR="009E0ED3" w:rsidRPr="002D7478" w:rsidRDefault="006B02D9" w:rsidP="008C130D">
                  <w:pPr>
                    <w:framePr w:hSpace="180" w:wrap="around" w:hAnchor="margin" w:y="1716"/>
                    <w:numPr>
                      <w:ilvl w:val="0"/>
                      <w:numId w:val="29"/>
                    </w:numPr>
                    <w:tabs>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Experience</w:t>
                  </w:r>
                  <w:r w:rsidR="009E0ED3" w:rsidRPr="002D7478">
                    <w:rPr>
                      <w:rFonts w:ascii="Times New Roman" w:hAnsi="Times New Roman"/>
                      <w:szCs w:val="24"/>
                    </w:rPr>
                    <w:t xml:space="preserve"> within healthcare</w:t>
                  </w:r>
                  <w:r w:rsidR="007A725F">
                    <w:rPr>
                      <w:rFonts w:ascii="Times New Roman" w:hAnsi="Times New Roman"/>
                      <w:szCs w:val="24"/>
                    </w:rPr>
                    <w:t xml:space="preserve"> and / or social care</w:t>
                  </w:r>
                  <w:r w:rsidR="009E0ED3" w:rsidRPr="002D7478">
                    <w:rPr>
                      <w:rFonts w:ascii="Times New Roman" w:hAnsi="Times New Roman"/>
                      <w:szCs w:val="24"/>
                    </w:rPr>
                    <w:t xml:space="preserve">, or related services demonstrating knowledge and understanding of complex organisations and the challenges of working in such an environment </w:t>
                  </w:r>
                  <w:r w:rsidRPr="002D7478">
                    <w:rPr>
                      <w:rFonts w:ascii="Times New Roman" w:hAnsi="Times New Roman"/>
                      <w:szCs w:val="24"/>
                    </w:rPr>
                    <w:t xml:space="preserve"> </w:t>
                  </w:r>
                </w:p>
                <w:p w14:paraId="623D8821" w14:textId="77777777" w:rsidR="009E0ED3" w:rsidRPr="002D7478" w:rsidRDefault="009E0ED3" w:rsidP="008C130D">
                  <w:pPr>
                    <w:framePr w:hSpace="180" w:wrap="around" w:hAnchor="margin" w:y="1716"/>
                    <w:numPr>
                      <w:ilvl w:val="0"/>
                      <w:numId w:val="29"/>
                    </w:numPr>
                    <w:tabs>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 xml:space="preserve">Evidence of considerable experience in </w:t>
                  </w:r>
                  <w:r w:rsidR="00C81BAF" w:rsidRPr="002D7478">
                    <w:rPr>
                      <w:rFonts w:ascii="Times New Roman" w:hAnsi="Times New Roman"/>
                      <w:szCs w:val="24"/>
                    </w:rPr>
                    <w:t>implementing</w:t>
                  </w:r>
                  <w:r w:rsidRPr="002D7478">
                    <w:rPr>
                      <w:rFonts w:ascii="Times New Roman" w:hAnsi="Times New Roman"/>
                      <w:szCs w:val="24"/>
                    </w:rPr>
                    <w:t xml:space="preserve"> service improvement and change management</w:t>
                  </w:r>
                </w:p>
                <w:p w14:paraId="6D9C3FF7" w14:textId="77777777" w:rsidR="006B02D9" w:rsidRPr="002D7478" w:rsidRDefault="00B56E8B" w:rsidP="008C130D">
                  <w:pPr>
                    <w:framePr w:hSpace="180" w:wrap="around" w:hAnchor="margin" w:y="1716"/>
                    <w:numPr>
                      <w:ilvl w:val="0"/>
                      <w:numId w:val="29"/>
                    </w:numPr>
                    <w:tabs>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Experience</w:t>
                  </w:r>
                  <w:r w:rsidR="002D7478">
                    <w:rPr>
                      <w:rFonts w:ascii="Times New Roman" w:hAnsi="Times New Roman"/>
                      <w:szCs w:val="24"/>
                    </w:rPr>
                    <w:t>d</w:t>
                  </w:r>
                  <w:r w:rsidRPr="002D7478">
                    <w:rPr>
                      <w:rFonts w:ascii="Times New Roman" w:hAnsi="Times New Roman"/>
                      <w:szCs w:val="24"/>
                    </w:rPr>
                    <w:t xml:space="preserve"> </w:t>
                  </w:r>
                  <w:r w:rsidR="006B02D9" w:rsidRPr="002D7478">
                    <w:rPr>
                      <w:rFonts w:ascii="Times New Roman" w:hAnsi="Times New Roman"/>
                      <w:szCs w:val="24"/>
                    </w:rPr>
                    <w:t xml:space="preserve">in project </w:t>
                  </w:r>
                  <w:r w:rsidRPr="002D7478">
                    <w:rPr>
                      <w:rFonts w:ascii="Times New Roman" w:hAnsi="Times New Roman"/>
                      <w:szCs w:val="24"/>
                    </w:rPr>
                    <w:t>planning</w:t>
                  </w:r>
                  <w:r w:rsidR="00C81BAF" w:rsidRPr="002D7478">
                    <w:rPr>
                      <w:rFonts w:ascii="Times New Roman" w:hAnsi="Times New Roman"/>
                      <w:szCs w:val="24"/>
                    </w:rPr>
                    <w:t>,</w:t>
                  </w:r>
                  <w:r w:rsidRPr="002D7478">
                    <w:rPr>
                      <w:rFonts w:ascii="Times New Roman" w:hAnsi="Times New Roman"/>
                      <w:szCs w:val="24"/>
                    </w:rPr>
                    <w:t xml:space="preserve"> </w:t>
                  </w:r>
                  <w:r w:rsidR="006B02D9" w:rsidRPr="002D7478">
                    <w:rPr>
                      <w:rFonts w:ascii="Times New Roman" w:hAnsi="Times New Roman"/>
                      <w:szCs w:val="24"/>
                    </w:rPr>
                    <w:t>management</w:t>
                  </w:r>
                  <w:r w:rsidR="007E5740" w:rsidRPr="002D7478">
                    <w:rPr>
                      <w:rFonts w:ascii="Times New Roman" w:hAnsi="Times New Roman"/>
                      <w:szCs w:val="24"/>
                    </w:rPr>
                    <w:t>, reporting</w:t>
                  </w:r>
                  <w:r w:rsidRPr="002D7478">
                    <w:rPr>
                      <w:rFonts w:ascii="Times New Roman" w:hAnsi="Times New Roman"/>
                      <w:szCs w:val="24"/>
                    </w:rPr>
                    <w:t xml:space="preserve"> </w:t>
                  </w:r>
                  <w:r w:rsidR="00C81BAF" w:rsidRPr="002D7478">
                    <w:rPr>
                      <w:rFonts w:ascii="Times New Roman" w:hAnsi="Times New Roman"/>
                      <w:szCs w:val="24"/>
                    </w:rPr>
                    <w:t xml:space="preserve">and completion </w:t>
                  </w:r>
                  <w:r w:rsidR="006B02D9" w:rsidRPr="002D7478">
                    <w:rPr>
                      <w:rFonts w:ascii="Times New Roman" w:hAnsi="Times New Roman"/>
                      <w:szCs w:val="24"/>
                    </w:rPr>
                    <w:t>in a large complex organisation</w:t>
                  </w:r>
                </w:p>
              </w:tc>
              <w:tc>
                <w:tcPr>
                  <w:tcW w:w="1440" w:type="dxa"/>
                </w:tcPr>
                <w:p w14:paraId="1E4EC8BD" w14:textId="77777777" w:rsidR="006B02D9" w:rsidRPr="002D7478" w:rsidRDefault="006B02D9" w:rsidP="008C130D">
                  <w:pPr>
                    <w:pStyle w:val="Footer"/>
                    <w:framePr w:hSpace="180" w:wrap="around" w:hAnchor="margin" w:y="1716"/>
                    <w:tabs>
                      <w:tab w:val="clear" w:pos="4153"/>
                      <w:tab w:val="clear" w:pos="8306"/>
                    </w:tabs>
                    <w:ind w:right="180"/>
                    <w:rPr>
                      <w:rFonts w:ascii="Times New Roman" w:hAnsi="Times New Roman"/>
                      <w:szCs w:val="24"/>
                    </w:rPr>
                  </w:pPr>
                  <w:r w:rsidRPr="002D7478">
                    <w:rPr>
                      <w:rFonts w:ascii="Times New Roman" w:hAnsi="Times New Roman"/>
                      <w:szCs w:val="24"/>
                    </w:rPr>
                    <w:t xml:space="preserve"> </w:t>
                  </w:r>
                </w:p>
              </w:tc>
              <w:tc>
                <w:tcPr>
                  <w:tcW w:w="1440" w:type="dxa"/>
                </w:tcPr>
                <w:p w14:paraId="4F77C49D" w14:textId="77777777" w:rsidR="006B02D9" w:rsidRPr="002D7478" w:rsidRDefault="006B02D9" w:rsidP="008C130D">
                  <w:pPr>
                    <w:framePr w:hSpace="180" w:wrap="around" w:hAnchor="margin" w:y="1716"/>
                    <w:ind w:right="180"/>
                    <w:rPr>
                      <w:rFonts w:ascii="Times New Roman" w:hAnsi="Times New Roman"/>
                      <w:szCs w:val="24"/>
                    </w:rPr>
                  </w:pPr>
                </w:p>
              </w:tc>
            </w:tr>
            <w:tr w:rsidR="006B02D9" w:rsidRPr="002D7478" w14:paraId="69AA4769" w14:textId="77777777" w:rsidTr="002F5A89">
              <w:trPr>
                <w:cantSplit/>
              </w:trPr>
              <w:tc>
                <w:tcPr>
                  <w:tcW w:w="7560" w:type="dxa"/>
                </w:tcPr>
                <w:p w14:paraId="6BFD348D" w14:textId="77777777" w:rsidR="006B02D9" w:rsidRPr="002D7478" w:rsidRDefault="006B02D9" w:rsidP="008C130D">
                  <w:pPr>
                    <w:framePr w:hSpace="180" w:wrap="around" w:hAnchor="margin" w:y="1716"/>
                    <w:ind w:right="180"/>
                    <w:rPr>
                      <w:rFonts w:ascii="Times New Roman" w:hAnsi="Times New Roman"/>
                      <w:szCs w:val="24"/>
                    </w:rPr>
                  </w:pPr>
                </w:p>
              </w:tc>
              <w:tc>
                <w:tcPr>
                  <w:tcW w:w="1440" w:type="dxa"/>
                </w:tcPr>
                <w:p w14:paraId="6BD5F71C" w14:textId="77777777" w:rsidR="006B02D9" w:rsidRPr="002D7478" w:rsidRDefault="006B02D9" w:rsidP="008C130D">
                  <w:pPr>
                    <w:framePr w:hSpace="180" w:wrap="around" w:hAnchor="margin" w:y="1716"/>
                    <w:ind w:right="180"/>
                    <w:rPr>
                      <w:rFonts w:ascii="Times New Roman" w:hAnsi="Times New Roman"/>
                      <w:szCs w:val="24"/>
                    </w:rPr>
                  </w:pPr>
                </w:p>
              </w:tc>
              <w:tc>
                <w:tcPr>
                  <w:tcW w:w="1440" w:type="dxa"/>
                </w:tcPr>
                <w:p w14:paraId="0A75F0F9" w14:textId="77777777" w:rsidR="006B02D9" w:rsidRPr="002D7478" w:rsidRDefault="006B02D9" w:rsidP="008C130D">
                  <w:pPr>
                    <w:framePr w:hSpace="180" w:wrap="around" w:hAnchor="margin" w:y="1716"/>
                    <w:ind w:right="180"/>
                    <w:rPr>
                      <w:rFonts w:ascii="Times New Roman" w:hAnsi="Times New Roman"/>
                      <w:szCs w:val="24"/>
                    </w:rPr>
                  </w:pPr>
                </w:p>
              </w:tc>
            </w:tr>
            <w:tr w:rsidR="006B02D9" w:rsidRPr="002D7478" w14:paraId="5EA35219" w14:textId="77777777" w:rsidTr="002F5A89">
              <w:tc>
                <w:tcPr>
                  <w:tcW w:w="10440" w:type="dxa"/>
                  <w:gridSpan w:val="3"/>
                </w:tcPr>
                <w:p w14:paraId="448287DF" w14:textId="77777777" w:rsidR="006B02D9" w:rsidRPr="002D7478" w:rsidRDefault="006B02D9" w:rsidP="008C130D">
                  <w:pPr>
                    <w:framePr w:hSpace="180" w:wrap="around" w:hAnchor="margin" w:y="1716"/>
                    <w:ind w:right="180"/>
                    <w:rPr>
                      <w:rFonts w:ascii="Times New Roman" w:hAnsi="Times New Roman"/>
                      <w:b/>
                      <w:szCs w:val="24"/>
                      <w:u w:val="single"/>
                    </w:rPr>
                  </w:pPr>
                  <w:r w:rsidRPr="002D7478">
                    <w:rPr>
                      <w:rFonts w:ascii="Times New Roman" w:hAnsi="Times New Roman"/>
                      <w:szCs w:val="24"/>
                      <w:u w:val="single"/>
                    </w:rPr>
                    <w:t>PERSONAL QUALITIES:</w:t>
                  </w:r>
                </w:p>
              </w:tc>
            </w:tr>
            <w:tr w:rsidR="006B02D9" w:rsidRPr="002D7478" w14:paraId="37E272E5" w14:textId="77777777" w:rsidTr="002F5A89">
              <w:trPr>
                <w:cantSplit/>
              </w:trPr>
              <w:tc>
                <w:tcPr>
                  <w:tcW w:w="7560" w:type="dxa"/>
                </w:tcPr>
                <w:p w14:paraId="3A916BFD" w14:textId="77777777" w:rsidR="006B02D9" w:rsidRPr="002D7478" w:rsidRDefault="006B02D9" w:rsidP="008C130D">
                  <w:pPr>
                    <w:framePr w:hSpace="180" w:wrap="around" w:hAnchor="margin" w:y="1716"/>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p>
              </w:tc>
              <w:tc>
                <w:tcPr>
                  <w:tcW w:w="1440" w:type="dxa"/>
                </w:tcPr>
                <w:p w14:paraId="77E899C1" w14:textId="77777777" w:rsidR="006B02D9" w:rsidRPr="002D7478" w:rsidRDefault="006B02D9" w:rsidP="008C130D">
                  <w:pPr>
                    <w:framePr w:hSpace="180" w:wrap="around" w:hAnchor="margin" w:y="1716"/>
                    <w:ind w:right="180"/>
                    <w:rPr>
                      <w:rFonts w:ascii="Times New Roman" w:hAnsi="Times New Roman"/>
                      <w:szCs w:val="24"/>
                    </w:rPr>
                  </w:pPr>
                </w:p>
              </w:tc>
              <w:tc>
                <w:tcPr>
                  <w:tcW w:w="1440" w:type="dxa"/>
                </w:tcPr>
                <w:p w14:paraId="315F80F1" w14:textId="77777777" w:rsidR="006B02D9" w:rsidRPr="002D7478" w:rsidRDefault="006B02D9" w:rsidP="008C130D">
                  <w:pPr>
                    <w:framePr w:hSpace="180" w:wrap="around" w:hAnchor="margin" w:y="1716"/>
                    <w:ind w:right="180"/>
                    <w:rPr>
                      <w:rFonts w:ascii="Times New Roman" w:hAnsi="Times New Roman"/>
                      <w:szCs w:val="24"/>
                    </w:rPr>
                  </w:pPr>
                </w:p>
              </w:tc>
            </w:tr>
            <w:tr w:rsidR="006B02D9" w:rsidRPr="002D7478" w14:paraId="70AF4D4C" w14:textId="77777777" w:rsidTr="002F5A89">
              <w:trPr>
                <w:cantSplit/>
              </w:trPr>
              <w:tc>
                <w:tcPr>
                  <w:tcW w:w="7560" w:type="dxa"/>
                </w:tcPr>
                <w:p w14:paraId="055E90C3" w14:textId="77777777" w:rsidR="006B02D9" w:rsidRPr="002D7478" w:rsidRDefault="006B02D9" w:rsidP="008C130D">
                  <w:pPr>
                    <w:framePr w:hSpace="180" w:wrap="around" w:hAnchor="margin" w:y="1716"/>
                    <w:numPr>
                      <w:ilvl w:val="0"/>
                      <w:numId w:val="26"/>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 xml:space="preserve">Excellent </w:t>
                  </w:r>
                  <w:r w:rsidR="00E639B9" w:rsidRPr="002D7478">
                    <w:rPr>
                      <w:rFonts w:ascii="Times New Roman" w:hAnsi="Times New Roman"/>
                      <w:szCs w:val="24"/>
                    </w:rPr>
                    <w:t>i</w:t>
                  </w:r>
                  <w:r w:rsidRPr="002D7478">
                    <w:rPr>
                      <w:rFonts w:ascii="Times New Roman" w:hAnsi="Times New Roman"/>
                      <w:szCs w:val="24"/>
                    </w:rPr>
                    <w:t xml:space="preserve">nterpersonal </w:t>
                  </w:r>
                  <w:r w:rsidR="00E639B9" w:rsidRPr="002D7478">
                    <w:rPr>
                      <w:rFonts w:ascii="Times New Roman" w:hAnsi="Times New Roman"/>
                      <w:szCs w:val="24"/>
                    </w:rPr>
                    <w:t>s</w:t>
                  </w:r>
                  <w:r w:rsidRPr="002D7478">
                    <w:rPr>
                      <w:rFonts w:ascii="Times New Roman" w:hAnsi="Times New Roman"/>
                      <w:szCs w:val="24"/>
                    </w:rPr>
                    <w:t>kills and emotionally competent</w:t>
                  </w:r>
                </w:p>
                <w:p w14:paraId="17E44CF4" w14:textId="77777777" w:rsidR="00AF13D9" w:rsidRPr="002D7478" w:rsidRDefault="00AF13D9" w:rsidP="008C130D">
                  <w:pPr>
                    <w:framePr w:hSpace="180" w:wrap="around" w:hAnchor="margin" w:y="1716"/>
                    <w:numPr>
                      <w:ilvl w:val="0"/>
                      <w:numId w:val="26"/>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Evidence that can build effective professional relationships with senior clinicians, managers, colleagues, patients and carers</w:t>
                  </w:r>
                  <w:r w:rsidR="00B923D9" w:rsidRPr="002D7478">
                    <w:rPr>
                      <w:rFonts w:ascii="Times New Roman" w:hAnsi="Times New Roman"/>
                      <w:szCs w:val="24"/>
                    </w:rPr>
                    <w:t xml:space="preserve"> through specialist engagement and communication skills</w:t>
                  </w:r>
                </w:p>
                <w:p w14:paraId="2C68E464" w14:textId="77777777" w:rsidR="009018ED" w:rsidRPr="002D7478" w:rsidRDefault="009018ED" w:rsidP="008C130D">
                  <w:pPr>
                    <w:framePr w:hSpace="180" w:wrap="around" w:hAnchor="margin" w:y="1716"/>
                    <w:numPr>
                      <w:ilvl w:val="0"/>
                      <w:numId w:val="26"/>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Self</w:t>
                  </w:r>
                  <w:r w:rsidR="00CF66DC" w:rsidRPr="002D7478">
                    <w:rPr>
                      <w:rFonts w:ascii="Times New Roman" w:hAnsi="Times New Roman"/>
                      <w:szCs w:val="24"/>
                    </w:rPr>
                    <w:t>-generation of work and a high degree of initiative</w:t>
                  </w:r>
                  <w:r w:rsidR="001C55D3" w:rsidRPr="002D7478">
                    <w:rPr>
                      <w:rFonts w:ascii="Times New Roman" w:hAnsi="Times New Roman"/>
                      <w:szCs w:val="24"/>
                    </w:rPr>
                    <w:t xml:space="preserve"> and autonomy to achieve personal and organisational objectives</w:t>
                  </w:r>
                </w:p>
                <w:p w14:paraId="4F0E8933" w14:textId="77777777" w:rsidR="009018ED" w:rsidRPr="002D7478" w:rsidRDefault="009018ED" w:rsidP="008C130D">
                  <w:pPr>
                    <w:framePr w:hSpace="180" w:wrap="around" w:hAnchor="margin" w:y="1716"/>
                    <w:tabs>
                      <w:tab w:val="clear" w:pos="720"/>
                      <w:tab w:val="clear" w:pos="1440"/>
                      <w:tab w:val="clear" w:pos="2160"/>
                      <w:tab w:val="clear" w:pos="2880"/>
                      <w:tab w:val="clear" w:pos="4680"/>
                      <w:tab w:val="clear" w:pos="5400"/>
                      <w:tab w:val="clear" w:pos="9000"/>
                    </w:tabs>
                    <w:spacing w:line="240" w:lineRule="auto"/>
                    <w:ind w:left="840" w:right="180"/>
                    <w:jc w:val="left"/>
                    <w:rPr>
                      <w:rFonts w:ascii="Times New Roman" w:hAnsi="Times New Roman"/>
                      <w:szCs w:val="24"/>
                    </w:rPr>
                  </w:pPr>
                </w:p>
              </w:tc>
              <w:tc>
                <w:tcPr>
                  <w:tcW w:w="1440" w:type="dxa"/>
                </w:tcPr>
                <w:p w14:paraId="7BB23E31" w14:textId="77777777" w:rsidR="006B02D9" w:rsidRPr="002D7478" w:rsidRDefault="006B02D9" w:rsidP="008C130D">
                  <w:pPr>
                    <w:framePr w:hSpace="180" w:wrap="around" w:hAnchor="margin" w:y="1716"/>
                    <w:ind w:right="180"/>
                    <w:rPr>
                      <w:rFonts w:ascii="Times New Roman" w:hAnsi="Times New Roman"/>
                      <w:szCs w:val="24"/>
                    </w:rPr>
                  </w:pPr>
                </w:p>
              </w:tc>
              <w:tc>
                <w:tcPr>
                  <w:tcW w:w="1440" w:type="dxa"/>
                </w:tcPr>
                <w:p w14:paraId="0008E7BF" w14:textId="77777777" w:rsidR="006B02D9" w:rsidRPr="002D7478" w:rsidRDefault="006B02D9" w:rsidP="008C130D">
                  <w:pPr>
                    <w:framePr w:hSpace="180" w:wrap="around" w:hAnchor="margin" w:y="1716"/>
                    <w:ind w:right="180"/>
                    <w:rPr>
                      <w:rFonts w:ascii="Times New Roman" w:hAnsi="Times New Roman"/>
                      <w:szCs w:val="24"/>
                    </w:rPr>
                  </w:pPr>
                </w:p>
              </w:tc>
            </w:tr>
            <w:tr w:rsidR="006B02D9" w:rsidRPr="002D7478" w14:paraId="748E8AE3" w14:textId="77777777" w:rsidTr="002F5A89">
              <w:tc>
                <w:tcPr>
                  <w:tcW w:w="10440" w:type="dxa"/>
                  <w:gridSpan w:val="3"/>
                </w:tcPr>
                <w:p w14:paraId="10353E52" w14:textId="77777777" w:rsidR="00DB1E74" w:rsidRDefault="00DB1E74" w:rsidP="008C130D">
                  <w:pPr>
                    <w:framePr w:hSpace="180" w:wrap="around" w:hAnchor="margin" w:y="1716"/>
                    <w:ind w:right="180"/>
                    <w:rPr>
                      <w:rFonts w:ascii="Times New Roman" w:hAnsi="Times New Roman"/>
                      <w:szCs w:val="24"/>
                      <w:u w:val="single"/>
                    </w:rPr>
                  </w:pPr>
                </w:p>
                <w:p w14:paraId="65A48BA8" w14:textId="77777777" w:rsidR="006B02D9" w:rsidRPr="002D7478" w:rsidRDefault="006B02D9" w:rsidP="008C130D">
                  <w:pPr>
                    <w:framePr w:hSpace="180" w:wrap="around" w:hAnchor="margin" w:y="1716"/>
                    <w:ind w:right="180"/>
                    <w:rPr>
                      <w:rFonts w:ascii="Times New Roman" w:hAnsi="Times New Roman"/>
                      <w:szCs w:val="24"/>
                      <w:u w:val="single"/>
                    </w:rPr>
                  </w:pPr>
                  <w:r w:rsidRPr="002D7478">
                    <w:rPr>
                      <w:rFonts w:ascii="Times New Roman" w:hAnsi="Times New Roman"/>
                      <w:szCs w:val="24"/>
                      <w:u w:val="single"/>
                    </w:rPr>
                    <w:t>SKILLS:</w:t>
                  </w:r>
                </w:p>
              </w:tc>
            </w:tr>
            <w:tr w:rsidR="006B02D9" w:rsidRPr="002D7478" w14:paraId="5E4B1A5E" w14:textId="77777777" w:rsidTr="002F5A89">
              <w:trPr>
                <w:cantSplit/>
              </w:trPr>
              <w:tc>
                <w:tcPr>
                  <w:tcW w:w="7560" w:type="dxa"/>
                </w:tcPr>
                <w:p w14:paraId="1B732505" w14:textId="77777777" w:rsidR="006B02D9" w:rsidRPr="002D7478" w:rsidRDefault="006B02D9" w:rsidP="008C130D">
                  <w:pPr>
                    <w:framePr w:hSpace="180" w:wrap="around" w:hAnchor="margin" w:y="1716"/>
                    <w:numPr>
                      <w:ilvl w:val="0"/>
                      <w:numId w:val="23"/>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 xml:space="preserve">Excellent </w:t>
                  </w:r>
                  <w:r w:rsidR="00580988" w:rsidRPr="002D7478">
                    <w:rPr>
                      <w:rFonts w:ascii="Times New Roman" w:hAnsi="Times New Roman"/>
                      <w:szCs w:val="24"/>
                    </w:rPr>
                    <w:t>c</w:t>
                  </w:r>
                  <w:r w:rsidRPr="002D7478">
                    <w:rPr>
                      <w:rFonts w:ascii="Times New Roman" w:hAnsi="Times New Roman"/>
                      <w:szCs w:val="24"/>
                    </w:rPr>
                    <w:t xml:space="preserve">ommunication </w:t>
                  </w:r>
                  <w:r w:rsidR="00580988" w:rsidRPr="002D7478">
                    <w:rPr>
                      <w:rFonts w:ascii="Times New Roman" w:hAnsi="Times New Roman"/>
                      <w:szCs w:val="24"/>
                    </w:rPr>
                    <w:t>s</w:t>
                  </w:r>
                  <w:r w:rsidRPr="002D7478">
                    <w:rPr>
                      <w:rFonts w:ascii="Times New Roman" w:hAnsi="Times New Roman"/>
                      <w:szCs w:val="24"/>
                    </w:rPr>
                    <w:t>kills – oral/written/presentation</w:t>
                  </w:r>
                </w:p>
              </w:tc>
              <w:tc>
                <w:tcPr>
                  <w:tcW w:w="1440" w:type="dxa"/>
                </w:tcPr>
                <w:p w14:paraId="2B6002B7" w14:textId="77777777" w:rsidR="006B02D9" w:rsidRPr="002D7478" w:rsidRDefault="006B02D9" w:rsidP="008C130D">
                  <w:pPr>
                    <w:framePr w:hSpace="180" w:wrap="around" w:hAnchor="margin" w:y="1716"/>
                    <w:ind w:right="180"/>
                    <w:rPr>
                      <w:rFonts w:ascii="Times New Roman" w:hAnsi="Times New Roman"/>
                      <w:szCs w:val="24"/>
                    </w:rPr>
                  </w:pPr>
                </w:p>
              </w:tc>
              <w:tc>
                <w:tcPr>
                  <w:tcW w:w="1440" w:type="dxa"/>
                </w:tcPr>
                <w:p w14:paraId="1D54EE6A" w14:textId="77777777" w:rsidR="006B02D9" w:rsidRPr="002D7478" w:rsidRDefault="006B02D9" w:rsidP="008C130D">
                  <w:pPr>
                    <w:framePr w:hSpace="180" w:wrap="around" w:hAnchor="margin" w:y="1716"/>
                    <w:ind w:right="180"/>
                    <w:rPr>
                      <w:rFonts w:ascii="Times New Roman" w:hAnsi="Times New Roman"/>
                      <w:szCs w:val="24"/>
                    </w:rPr>
                  </w:pPr>
                </w:p>
              </w:tc>
            </w:tr>
            <w:tr w:rsidR="006B02D9" w:rsidRPr="002D7478" w14:paraId="2974F4E4" w14:textId="77777777" w:rsidTr="002F5A89">
              <w:trPr>
                <w:cantSplit/>
              </w:trPr>
              <w:tc>
                <w:tcPr>
                  <w:tcW w:w="7560" w:type="dxa"/>
                </w:tcPr>
                <w:p w14:paraId="023F7B64" w14:textId="77777777" w:rsidR="006B02D9" w:rsidRPr="002D7478" w:rsidRDefault="006B02D9" w:rsidP="008C130D">
                  <w:pPr>
                    <w:framePr w:hSpace="180" w:wrap="around" w:hAnchor="margin" w:y="1716"/>
                    <w:numPr>
                      <w:ilvl w:val="0"/>
                      <w:numId w:val="23"/>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Facilitation</w:t>
                  </w:r>
                  <w:r w:rsidR="00E639B9" w:rsidRPr="002D7478">
                    <w:rPr>
                      <w:rFonts w:ascii="Times New Roman" w:hAnsi="Times New Roman"/>
                      <w:szCs w:val="24"/>
                    </w:rPr>
                    <w:t>, coaching and mentoring skills to enable a range of staff to maximise potential service delivery</w:t>
                  </w:r>
                </w:p>
                <w:p w14:paraId="586D6CBD" w14:textId="77777777" w:rsidR="005F27AE" w:rsidRPr="002D7478" w:rsidRDefault="005F27AE" w:rsidP="008C130D">
                  <w:pPr>
                    <w:framePr w:hSpace="180" w:wrap="around" w:hAnchor="margin" w:y="1716"/>
                    <w:numPr>
                      <w:ilvl w:val="0"/>
                      <w:numId w:val="23"/>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 xml:space="preserve">Demonstrates </w:t>
                  </w:r>
                  <w:r w:rsidR="009136BE" w:rsidRPr="002D7478">
                    <w:rPr>
                      <w:rFonts w:ascii="Times New Roman" w:hAnsi="Times New Roman"/>
                      <w:szCs w:val="24"/>
                    </w:rPr>
                    <w:t xml:space="preserve">knowledge of theories of change and </w:t>
                  </w:r>
                  <w:r w:rsidRPr="002D7478">
                    <w:rPr>
                      <w:rFonts w:ascii="Times New Roman" w:hAnsi="Times New Roman"/>
                      <w:szCs w:val="24"/>
                    </w:rPr>
                    <w:t xml:space="preserve">ability to </w:t>
                  </w:r>
                  <w:r w:rsidR="00A23889" w:rsidRPr="002D7478">
                    <w:rPr>
                      <w:rFonts w:ascii="Times New Roman" w:hAnsi="Times New Roman"/>
                      <w:szCs w:val="24"/>
                    </w:rPr>
                    <w:t xml:space="preserve">select from and </w:t>
                  </w:r>
                  <w:r w:rsidR="007E5740" w:rsidRPr="002D7478">
                    <w:rPr>
                      <w:rFonts w:ascii="Times New Roman" w:hAnsi="Times New Roman"/>
                      <w:szCs w:val="24"/>
                    </w:rPr>
                    <w:t xml:space="preserve">skills to </w:t>
                  </w:r>
                  <w:r w:rsidRPr="002D7478">
                    <w:rPr>
                      <w:rFonts w:ascii="Times New Roman" w:hAnsi="Times New Roman"/>
                      <w:szCs w:val="24"/>
                    </w:rPr>
                    <w:t>apply a</w:t>
                  </w:r>
                  <w:r w:rsidR="00A23889" w:rsidRPr="002D7478">
                    <w:rPr>
                      <w:rFonts w:ascii="Times New Roman" w:hAnsi="Times New Roman"/>
                      <w:szCs w:val="24"/>
                    </w:rPr>
                    <w:t xml:space="preserve"> range of </w:t>
                  </w:r>
                  <w:r w:rsidR="0040034A" w:rsidRPr="002D7478">
                    <w:rPr>
                      <w:rFonts w:ascii="Times New Roman" w:hAnsi="Times New Roman"/>
                      <w:szCs w:val="24"/>
                    </w:rPr>
                    <w:t xml:space="preserve">improvement techniques, approaches and </w:t>
                  </w:r>
                  <w:proofErr w:type="gramStart"/>
                  <w:r w:rsidR="0040034A" w:rsidRPr="002D7478">
                    <w:rPr>
                      <w:rFonts w:ascii="Times New Roman" w:hAnsi="Times New Roman"/>
                      <w:szCs w:val="24"/>
                    </w:rPr>
                    <w:t>tools</w:t>
                  </w:r>
                  <w:proofErr w:type="gramEnd"/>
                  <w:r w:rsidRPr="002D7478">
                    <w:rPr>
                      <w:rFonts w:ascii="Times New Roman" w:hAnsi="Times New Roman"/>
                      <w:szCs w:val="24"/>
                    </w:rPr>
                    <w:t xml:space="preserve"> </w:t>
                  </w:r>
                </w:p>
                <w:p w14:paraId="78F17E74" w14:textId="77777777" w:rsidR="00D13B1C" w:rsidRPr="002D7478" w:rsidRDefault="0083425F" w:rsidP="008C130D">
                  <w:pPr>
                    <w:framePr w:hSpace="180" w:wrap="around" w:hAnchor="margin" w:y="1716"/>
                    <w:numPr>
                      <w:ilvl w:val="0"/>
                      <w:numId w:val="23"/>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 xml:space="preserve">Ability to work effectively </w:t>
                  </w:r>
                  <w:r w:rsidR="00CD1FAB" w:rsidRPr="002D7478">
                    <w:rPr>
                      <w:rFonts w:ascii="Times New Roman" w:hAnsi="Times New Roman"/>
                      <w:szCs w:val="24"/>
                    </w:rPr>
                    <w:t>in a team and to work across professional and organisational boundaries</w:t>
                  </w:r>
                  <w:r w:rsidR="00DE7CFD" w:rsidRPr="002D7478">
                    <w:rPr>
                      <w:rFonts w:ascii="Times New Roman" w:hAnsi="Times New Roman"/>
                      <w:szCs w:val="24"/>
                    </w:rPr>
                    <w:t xml:space="preserve"> to effect co-production of new initiatives, using a combination of prior knowledge and skills and advanced skills gained within the post</w:t>
                  </w:r>
                </w:p>
                <w:p w14:paraId="638D1948" w14:textId="77777777" w:rsidR="00516A95" w:rsidRDefault="00DE7CFD" w:rsidP="008C130D">
                  <w:pPr>
                    <w:framePr w:hSpace="180" w:wrap="around" w:hAnchor="margin" w:y="1716"/>
                    <w:numPr>
                      <w:ilvl w:val="0"/>
                      <w:numId w:val="23"/>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 xml:space="preserve">Ability </w:t>
                  </w:r>
                  <w:r w:rsidR="00724B90" w:rsidRPr="002D7478">
                    <w:rPr>
                      <w:rFonts w:ascii="Times New Roman" w:hAnsi="Times New Roman"/>
                      <w:szCs w:val="24"/>
                    </w:rPr>
                    <w:t xml:space="preserve">to </w:t>
                  </w:r>
                  <w:r w:rsidRPr="002D7478">
                    <w:rPr>
                      <w:rFonts w:ascii="Times New Roman" w:hAnsi="Times New Roman"/>
                      <w:szCs w:val="24"/>
                    </w:rPr>
                    <w:t xml:space="preserve">and expertise </w:t>
                  </w:r>
                  <w:r w:rsidR="001922F9" w:rsidRPr="002D7478">
                    <w:rPr>
                      <w:rFonts w:ascii="Times New Roman" w:hAnsi="Times New Roman"/>
                      <w:szCs w:val="24"/>
                    </w:rPr>
                    <w:t xml:space="preserve">in actively motivating </w:t>
                  </w:r>
                  <w:r w:rsidR="00FD1DFA" w:rsidRPr="002D7478">
                    <w:rPr>
                      <w:rFonts w:ascii="Times New Roman" w:hAnsi="Times New Roman"/>
                      <w:szCs w:val="24"/>
                    </w:rPr>
                    <w:t>and gaining commitment</w:t>
                  </w:r>
                  <w:r w:rsidR="00353A00" w:rsidRPr="002D7478">
                    <w:rPr>
                      <w:rFonts w:ascii="Times New Roman" w:hAnsi="Times New Roman"/>
                      <w:szCs w:val="24"/>
                    </w:rPr>
                    <w:t xml:space="preserve"> of senior clinicians/practitioners and other staff</w:t>
                  </w:r>
                  <w:r w:rsidR="003125E5" w:rsidRPr="002D7478">
                    <w:rPr>
                      <w:rFonts w:ascii="Times New Roman" w:hAnsi="Times New Roman"/>
                      <w:szCs w:val="24"/>
                    </w:rPr>
                    <w:t xml:space="preserve"> to introduce and effect change and improvement using a range of change management techniques</w:t>
                  </w:r>
                </w:p>
                <w:p w14:paraId="370FC3C9" w14:textId="77777777" w:rsidR="00516A95" w:rsidRPr="00516A95" w:rsidRDefault="00516A95" w:rsidP="008C130D">
                  <w:pPr>
                    <w:framePr w:hSpace="180" w:wrap="around" w:hAnchor="margin" w:y="1716"/>
                    <w:numPr>
                      <w:ilvl w:val="0"/>
                      <w:numId w:val="23"/>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516A95">
                    <w:rPr>
                      <w:rFonts w:ascii="Times New Roman" w:hAnsi="Times New Roman"/>
                      <w:szCs w:val="24"/>
                    </w:rPr>
                    <w:t xml:space="preserve">Ability to actively involve patients and service </w:t>
                  </w:r>
                  <w:proofErr w:type="gramStart"/>
                  <w:r w:rsidRPr="00516A95">
                    <w:rPr>
                      <w:rFonts w:ascii="Times New Roman" w:hAnsi="Times New Roman"/>
                      <w:szCs w:val="24"/>
                    </w:rPr>
                    <w:t xml:space="preserve">users </w:t>
                  </w:r>
                  <w:r w:rsidRPr="00516A95">
                    <w:rPr>
                      <w:rFonts w:ascii="Times New Roman" w:hAnsi="Times New Roman"/>
                      <w:szCs w:val="24"/>
                      <w:lang w:eastAsia="en-GB"/>
                    </w:rPr>
                    <w:t xml:space="preserve"> in</w:t>
                  </w:r>
                  <w:proofErr w:type="gramEnd"/>
                  <w:r w:rsidRPr="00516A95">
                    <w:rPr>
                      <w:rFonts w:ascii="Times New Roman" w:hAnsi="Times New Roman"/>
                      <w:szCs w:val="24"/>
                      <w:lang w:eastAsia="en-GB"/>
                    </w:rPr>
                    <w:t xml:space="preserve"> service planning and delivery to improve services</w:t>
                  </w:r>
                </w:p>
                <w:p w14:paraId="72D6CDAF" w14:textId="77777777" w:rsidR="00E639B9" w:rsidRPr="002D7478" w:rsidRDefault="00516A95" w:rsidP="008C130D">
                  <w:pPr>
                    <w:framePr w:hSpace="180" w:wrap="around" w:hAnchor="margin" w:y="1716"/>
                    <w:numPr>
                      <w:ilvl w:val="0"/>
                      <w:numId w:val="23"/>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Pr>
                      <w:rFonts w:ascii="Times New Roman" w:hAnsi="Times New Roman"/>
                      <w:szCs w:val="24"/>
                    </w:rPr>
                    <w:t xml:space="preserve"> </w:t>
                  </w:r>
                  <w:r w:rsidR="00E639B9" w:rsidRPr="002D7478">
                    <w:rPr>
                      <w:rFonts w:ascii="Times New Roman" w:hAnsi="Times New Roman"/>
                      <w:szCs w:val="24"/>
                    </w:rPr>
                    <w:t>Ability to identify, facilitate</w:t>
                  </w:r>
                  <w:r w:rsidR="00580988" w:rsidRPr="002D7478">
                    <w:rPr>
                      <w:rFonts w:ascii="Times New Roman" w:hAnsi="Times New Roman"/>
                      <w:szCs w:val="24"/>
                    </w:rPr>
                    <w:t xml:space="preserve">, </w:t>
                  </w:r>
                  <w:proofErr w:type="gramStart"/>
                  <w:r w:rsidR="00580988" w:rsidRPr="002D7478">
                    <w:rPr>
                      <w:rFonts w:ascii="Times New Roman" w:hAnsi="Times New Roman"/>
                      <w:szCs w:val="24"/>
                    </w:rPr>
                    <w:t>differentiate</w:t>
                  </w:r>
                  <w:proofErr w:type="gramEnd"/>
                  <w:r w:rsidR="00580988" w:rsidRPr="002D7478">
                    <w:rPr>
                      <w:rFonts w:ascii="Times New Roman" w:hAnsi="Times New Roman"/>
                      <w:szCs w:val="24"/>
                    </w:rPr>
                    <w:t xml:space="preserve"> and define different roles and responsibilities within project teams to maximise success</w:t>
                  </w:r>
                  <w:r w:rsidR="00E639B9" w:rsidRPr="002D7478">
                    <w:rPr>
                      <w:rFonts w:ascii="Times New Roman" w:hAnsi="Times New Roman"/>
                      <w:szCs w:val="24"/>
                    </w:rPr>
                    <w:t xml:space="preserve"> </w:t>
                  </w:r>
                </w:p>
              </w:tc>
              <w:tc>
                <w:tcPr>
                  <w:tcW w:w="1440" w:type="dxa"/>
                </w:tcPr>
                <w:p w14:paraId="359DA058" w14:textId="77777777" w:rsidR="006B02D9" w:rsidRPr="002D7478" w:rsidRDefault="006B02D9" w:rsidP="008C130D">
                  <w:pPr>
                    <w:framePr w:hSpace="180" w:wrap="around" w:hAnchor="margin" w:y="1716"/>
                    <w:ind w:right="180"/>
                    <w:rPr>
                      <w:rFonts w:ascii="Times New Roman" w:hAnsi="Times New Roman"/>
                      <w:szCs w:val="24"/>
                    </w:rPr>
                  </w:pPr>
                </w:p>
              </w:tc>
              <w:tc>
                <w:tcPr>
                  <w:tcW w:w="1440" w:type="dxa"/>
                </w:tcPr>
                <w:p w14:paraId="7B1D2DDA" w14:textId="77777777" w:rsidR="006B02D9" w:rsidRPr="002D7478" w:rsidRDefault="006B02D9" w:rsidP="008C130D">
                  <w:pPr>
                    <w:framePr w:hSpace="180" w:wrap="around" w:hAnchor="margin" w:y="1716"/>
                    <w:ind w:right="180"/>
                    <w:rPr>
                      <w:rFonts w:ascii="Times New Roman" w:hAnsi="Times New Roman"/>
                      <w:szCs w:val="24"/>
                    </w:rPr>
                  </w:pPr>
                </w:p>
              </w:tc>
            </w:tr>
            <w:tr w:rsidR="006B02D9" w:rsidRPr="002D7478" w14:paraId="0153CA98" w14:textId="77777777" w:rsidTr="002F5A89">
              <w:trPr>
                <w:cantSplit/>
              </w:trPr>
              <w:tc>
                <w:tcPr>
                  <w:tcW w:w="7560" w:type="dxa"/>
                </w:tcPr>
                <w:p w14:paraId="06E38980" w14:textId="77777777" w:rsidR="006B02D9" w:rsidRPr="002D7478" w:rsidRDefault="00580988" w:rsidP="008C130D">
                  <w:pPr>
                    <w:framePr w:hSpace="180" w:wrap="around" w:hAnchor="margin" w:y="1716"/>
                    <w:numPr>
                      <w:ilvl w:val="0"/>
                      <w:numId w:val="23"/>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lastRenderedPageBreak/>
                    <w:t xml:space="preserve">Ability to challenge </w:t>
                  </w:r>
                  <w:r w:rsidR="008E4FB7" w:rsidRPr="002D7478">
                    <w:rPr>
                      <w:rFonts w:ascii="Times New Roman" w:hAnsi="Times New Roman"/>
                      <w:szCs w:val="24"/>
                    </w:rPr>
                    <w:t xml:space="preserve">the norm </w:t>
                  </w:r>
                  <w:r w:rsidRPr="002D7478">
                    <w:rPr>
                      <w:rFonts w:ascii="Times New Roman" w:hAnsi="Times New Roman"/>
                      <w:szCs w:val="24"/>
                    </w:rPr>
                    <w:t>and test assumptions</w:t>
                  </w:r>
                  <w:r w:rsidR="002E3E7C" w:rsidRPr="002D7478">
                    <w:rPr>
                      <w:rFonts w:ascii="Times New Roman" w:hAnsi="Times New Roman"/>
                      <w:szCs w:val="24"/>
                    </w:rPr>
                    <w:t xml:space="preserve"> of others</w:t>
                  </w:r>
                  <w:r w:rsidR="004405CE" w:rsidRPr="002D7478">
                    <w:rPr>
                      <w:rFonts w:ascii="Times New Roman" w:hAnsi="Times New Roman"/>
                      <w:szCs w:val="24"/>
                    </w:rPr>
                    <w:t xml:space="preserve"> to develop new ideas and </w:t>
                  </w:r>
                  <w:r w:rsidR="00004C66" w:rsidRPr="002D7478">
                    <w:rPr>
                      <w:rFonts w:ascii="Times New Roman" w:hAnsi="Times New Roman"/>
                      <w:szCs w:val="24"/>
                    </w:rPr>
                    <w:t>ways of working</w:t>
                  </w:r>
                </w:p>
              </w:tc>
              <w:tc>
                <w:tcPr>
                  <w:tcW w:w="1440" w:type="dxa"/>
                </w:tcPr>
                <w:p w14:paraId="621EAF97" w14:textId="77777777" w:rsidR="006B02D9" w:rsidRPr="002D7478" w:rsidRDefault="006B02D9" w:rsidP="008C130D">
                  <w:pPr>
                    <w:framePr w:hSpace="180" w:wrap="around" w:hAnchor="margin" w:y="1716"/>
                    <w:ind w:right="180"/>
                    <w:rPr>
                      <w:rFonts w:ascii="Times New Roman" w:hAnsi="Times New Roman"/>
                      <w:szCs w:val="24"/>
                    </w:rPr>
                  </w:pPr>
                </w:p>
              </w:tc>
              <w:tc>
                <w:tcPr>
                  <w:tcW w:w="1440" w:type="dxa"/>
                </w:tcPr>
                <w:p w14:paraId="4E43279E" w14:textId="77777777" w:rsidR="006B02D9" w:rsidRPr="002D7478" w:rsidRDefault="006B02D9" w:rsidP="008C130D">
                  <w:pPr>
                    <w:framePr w:hSpace="180" w:wrap="around" w:hAnchor="margin" w:y="1716"/>
                    <w:ind w:right="180"/>
                    <w:rPr>
                      <w:rFonts w:ascii="Times New Roman" w:hAnsi="Times New Roman"/>
                      <w:szCs w:val="24"/>
                    </w:rPr>
                  </w:pPr>
                </w:p>
              </w:tc>
            </w:tr>
            <w:tr w:rsidR="006B02D9" w:rsidRPr="002D7478" w14:paraId="335AB1A1" w14:textId="77777777" w:rsidTr="002F5A89">
              <w:trPr>
                <w:cantSplit/>
              </w:trPr>
              <w:tc>
                <w:tcPr>
                  <w:tcW w:w="7560" w:type="dxa"/>
                </w:tcPr>
                <w:p w14:paraId="068FD5CE" w14:textId="77777777" w:rsidR="006B02D9" w:rsidRPr="002D7478" w:rsidRDefault="00AF13D9" w:rsidP="008C130D">
                  <w:pPr>
                    <w:framePr w:hSpace="180" w:wrap="around" w:hAnchor="margin" w:y="1716"/>
                    <w:numPr>
                      <w:ilvl w:val="0"/>
                      <w:numId w:val="23"/>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Influencing and negotiating</w:t>
                  </w:r>
                </w:p>
                <w:p w14:paraId="5709F63C" w14:textId="77777777" w:rsidR="00F0030F" w:rsidRPr="002D7478" w:rsidRDefault="00F0030F" w:rsidP="008C130D">
                  <w:pPr>
                    <w:framePr w:hSpace="180" w:wrap="around" w:hAnchor="margin" w:y="1716"/>
                    <w:numPr>
                      <w:ilvl w:val="0"/>
                      <w:numId w:val="23"/>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Ability to participate in</w:t>
                  </w:r>
                  <w:r w:rsidR="002D7478">
                    <w:rPr>
                      <w:rFonts w:ascii="Times New Roman" w:hAnsi="Times New Roman"/>
                      <w:szCs w:val="24"/>
                    </w:rPr>
                    <w:t xml:space="preserve">, </w:t>
                  </w:r>
                  <w:r w:rsidR="00A36CC5" w:rsidRPr="002D7478">
                    <w:rPr>
                      <w:rFonts w:ascii="Times New Roman" w:hAnsi="Times New Roman"/>
                      <w:szCs w:val="24"/>
                    </w:rPr>
                    <w:t>contribute</w:t>
                  </w:r>
                  <w:r w:rsidR="002D7478">
                    <w:rPr>
                      <w:rFonts w:ascii="Times New Roman" w:hAnsi="Times New Roman"/>
                      <w:szCs w:val="24"/>
                    </w:rPr>
                    <w:t>,</w:t>
                  </w:r>
                  <w:r w:rsidR="00A36CC5" w:rsidRPr="002D7478">
                    <w:rPr>
                      <w:rFonts w:ascii="Times New Roman" w:hAnsi="Times New Roman"/>
                      <w:szCs w:val="24"/>
                    </w:rPr>
                    <w:t xml:space="preserve"> </w:t>
                  </w:r>
                  <w:proofErr w:type="gramStart"/>
                  <w:r w:rsidR="00A36CC5" w:rsidRPr="002D7478">
                    <w:rPr>
                      <w:rFonts w:ascii="Times New Roman" w:hAnsi="Times New Roman"/>
                      <w:szCs w:val="24"/>
                    </w:rPr>
                    <w:t>develop</w:t>
                  </w:r>
                  <w:proofErr w:type="gramEnd"/>
                  <w:r w:rsidR="002D7478">
                    <w:rPr>
                      <w:rFonts w:ascii="Times New Roman" w:hAnsi="Times New Roman"/>
                      <w:szCs w:val="24"/>
                    </w:rPr>
                    <w:t xml:space="preserve"> and implement</w:t>
                  </w:r>
                  <w:r w:rsidR="00A36CC5" w:rsidRPr="002D7478">
                    <w:rPr>
                      <w:rFonts w:ascii="Times New Roman" w:hAnsi="Times New Roman"/>
                      <w:szCs w:val="24"/>
                    </w:rPr>
                    <w:t xml:space="preserve"> strategy </w:t>
                  </w:r>
                  <w:r w:rsidR="002D7478">
                    <w:rPr>
                      <w:rFonts w:ascii="Times New Roman" w:hAnsi="Times New Roman"/>
                      <w:szCs w:val="24"/>
                    </w:rPr>
                    <w:t xml:space="preserve">and strategic objectives </w:t>
                  </w:r>
                  <w:r w:rsidR="00A36CC5" w:rsidRPr="002D7478">
                    <w:rPr>
                      <w:rFonts w:ascii="Times New Roman" w:hAnsi="Times New Roman"/>
                      <w:szCs w:val="24"/>
                    </w:rPr>
                    <w:t xml:space="preserve">for </w:t>
                  </w:r>
                  <w:r w:rsidR="0032119A" w:rsidRPr="002D7478">
                    <w:rPr>
                      <w:rFonts w:ascii="Times New Roman" w:hAnsi="Times New Roman"/>
                      <w:szCs w:val="24"/>
                    </w:rPr>
                    <w:t xml:space="preserve">modernisation and improvement of </w:t>
                  </w:r>
                  <w:r w:rsidR="00AB3A44">
                    <w:rPr>
                      <w:rFonts w:ascii="Times New Roman" w:hAnsi="Times New Roman"/>
                      <w:szCs w:val="24"/>
                    </w:rPr>
                    <w:t>c</w:t>
                  </w:r>
                  <w:r w:rsidR="0032119A" w:rsidRPr="002D7478">
                    <w:rPr>
                      <w:rFonts w:ascii="Times New Roman" w:hAnsi="Times New Roman"/>
                      <w:szCs w:val="24"/>
                    </w:rPr>
                    <w:t xml:space="preserve">are. This includes the ability to analyse current </w:t>
                  </w:r>
                  <w:r w:rsidR="00306E2F" w:rsidRPr="002D7478">
                    <w:rPr>
                      <w:rFonts w:ascii="Times New Roman" w:hAnsi="Times New Roman"/>
                      <w:szCs w:val="24"/>
                    </w:rPr>
                    <w:t xml:space="preserve">service provision, identifying and describing patient pathways, creating </w:t>
                  </w:r>
                  <w:r w:rsidR="00D905A5" w:rsidRPr="002D7478">
                    <w:rPr>
                      <w:rFonts w:ascii="Times New Roman" w:hAnsi="Times New Roman"/>
                      <w:szCs w:val="24"/>
                    </w:rPr>
                    <w:t xml:space="preserve">plans for service </w:t>
                  </w:r>
                  <w:proofErr w:type="gramStart"/>
                  <w:r w:rsidR="00D905A5" w:rsidRPr="002D7478">
                    <w:rPr>
                      <w:rFonts w:ascii="Times New Roman" w:hAnsi="Times New Roman"/>
                      <w:szCs w:val="24"/>
                    </w:rPr>
                    <w:t>improvement</w:t>
                  </w:r>
                  <w:proofErr w:type="gramEnd"/>
                  <w:r w:rsidR="00D905A5" w:rsidRPr="002D7478">
                    <w:rPr>
                      <w:rFonts w:ascii="Times New Roman" w:hAnsi="Times New Roman"/>
                      <w:szCs w:val="24"/>
                    </w:rPr>
                    <w:t xml:space="preserve"> and identifying opportunities for </w:t>
                  </w:r>
                  <w:r w:rsidR="007B00EA" w:rsidRPr="002D7478">
                    <w:rPr>
                      <w:rFonts w:ascii="Times New Roman" w:hAnsi="Times New Roman"/>
                      <w:szCs w:val="24"/>
                    </w:rPr>
                    <w:t>capacity development</w:t>
                  </w:r>
                </w:p>
              </w:tc>
              <w:tc>
                <w:tcPr>
                  <w:tcW w:w="1440" w:type="dxa"/>
                </w:tcPr>
                <w:p w14:paraId="34383C30" w14:textId="77777777" w:rsidR="006B02D9" w:rsidRPr="002D7478" w:rsidRDefault="006B02D9" w:rsidP="008C130D">
                  <w:pPr>
                    <w:framePr w:hSpace="180" w:wrap="around" w:hAnchor="margin" w:y="1716"/>
                    <w:ind w:right="180"/>
                    <w:rPr>
                      <w:rFonts w:ascii="Times New Roman" w:hAnsi="Times New Roman"/>
                      <w:szCs w:val="24"/>
                    </w:rPr>
                  </w:pPr>
                </w:p>
              </w:tc>
              <w:tc>
                <w:tcPr>
                  <w:tcW w:w="1440" w:type="dxa"/>
                </w:tcPr>
                <w:p w14:paraId="6C69D69A" w14:textId="77777777" w:rsidR="006B02D9" w:rsidRPr="002D7478" w:rsidRDefault="006B02D9" w:rsidP="008C130D">
                  <w:pPr>
                    <w:framePr w:hSpace="180" w:wrap="around" w:hAnchor="margin" w:y="1716"/>
                    <w:ind w:right="180"/>
                    <w:rPr>
                      <w:rFonts w:ascii="Times New Roman" w:hAnsi="Times New Roman"/>
                      <w:szCs w:val="24"/>
                    </w:rPr>
                  </w:pPr>
                </w:p>
              </w:tc>
            </w:tr>
            <w:tr w:rsidR="006B02D9" w:rsidRPr="002D7478" w14:paraId="5FDBD428" w14:textId="77777777" w:rsidTr="002F5A89">
              <w:trPr>
                <w:cantSplit/>
              </w:trPr>
              <w:tc>
                <w:tcPr>
                  <w:tcW w:w="7560" w:type="dxa"/>
                </w:tcPr>
                <w:p w14:paraId="395D45AE" w14:textId="77777777" w:rsidR="00516A95" w:rsidRDefault="00516A95" w:rsidP="008C130D">
                  <w:pPr>
                    <w:framePr w:hSpace="180" w:wrap="around" w:hAnchor="margin" w:y="1716"/>
                    <w:numPr>
                      <w:ilvl w:val="0"/>
                      <w:numId w:val="23"/>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Pr>
                      <w:rFonts w:ascii="Times New Roman" w:hAnsi="Times New Roman"/>
                      <w:szCs w:val="24"/>
                      <w:lang w:eastAsia="en-GB"/>
                    </w:rPr>
                    <w:t>Ability to u</w:t>
                  </w:r>
                  <w:r w:rsidRPr="00151B69">
                    <w:rPr>
                      <w:rFonts w:ascii="Times New Roman" w:hAnsi="Times New Roman"/>
                      <w:szCs w:val="24"/>
                      <w:lang w:eastAsia="en-GB"/>
                    </w:rPr>
                    <w:t>nderstand and develop operational strategies to ensure all clinical and non-clinical staff understand and</w:t>
                  </w:r>
                  <w:r>
                    <w:rPr>
                      <w:rFonts w:ascii="Times New Roman" w:hAnsi="Times New Roman"/>
                      <w:szCs w:val="24"/>
                      <w:lang w:eastAsia="en-GB"/>
                    </w:rPr>
                    <w:t xml:space="preserve"> </w:t>
                  </w:r>
                  <w:r w:rsidRPr="00151B69">
                    <w:rPr>
                      <w:rFonts w:ascii="Times New Roman" w:hAnsi="Times New Roman"/>
                      <w:szCs w:val="24"/>
                      <w:lang w:eastAsia="en-GB"/>
                    </w:rPr>
                    <w:t>recognise the importance of working in partnership to achieve and deliver shared goals and objectives.</w:t>
                  </w:r>
                </w:p>
                <w:p w14:paraId="4A46F608" w14:textId="77777777" w:rsidR="006B02D9" w:rsidRPr="002D7478" w:rsidRDefault="00516A95" w:rsidP="008C130D">
                  <w:pPr>
                    <w:framePr w:hSpace="180" w:wrap="around" w:hAnchor="margin" w:y="1716"/>
                    <w:numPr>
                      <w:ilvl w:val="0"/>
                      <w:numId w:val="23"/>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Pr>
                      <w:rFonts w:ascii="Times New Roman" w:hAnsi="Times New Roman"/>
                      <w:szCs w:val="24"/>
                    </w:rPr>
                    <w:t xml:space="preserve">Working knowledge of a range of systems and </w:t>
                  </w:r>
                  <w:r w:rsidR="006B02D9" w:rsidRPr="002D7478">
                    <w:rPr>
                      <w:rFonts w:ascii="Times New Roman" w:hAnsi="Times New Roman"/>
                      <w:szCs w:val="24"/>
                    </w:rPr>
                    <w:t xml:space="preserve">I.T. Skills – </w:t>
                  </w:r>
                  <w:r w:rsidR="004234FC">
                    <w:rPr>
                      <w:rFonts w:ascii="Times New Roman" w:hAnsi="Times New Roman"/>
                      <w:szCs w:val="24"/>
                    </w:rPr>
                    <w:t xml:space="preserve">Word, </w:t>
                  </w:r>
                  <w:r w:rsidR="004234FC" w:rsidRPr="002D7478">
                    <w:rPr>
                      <w:rFonts w:ascii="Times New Roman" w:hAnsi="Times New Roman"/>
                      <w:szCs w:val="24"/>
                    </w:rPr>
                    <w:t>Excel</w:t>
                  </w:r>
                  <w:r w:rsidR="006B02D9" w:rsidRPr="002D7478">
                    <w:rPr>
                      <w:rFonts w:ascii="Times New Roman" w:hAnsi="Times New Roman"/>
                      <w:szCs w:val="24"/>
                    </w:rPr>
                    <w:t>, PowerPoint</w:t>
                  </w:r>
                  <w:r>
                    <w:rPr>
                      <w:rFonts w:ascii="Times New Roman" w:hAnsi="Times New Roman"/>
                      <w:szCs w:val="24"/>
                    </w:rPr>
                    <w:t>, Social Media</w:t>
                  </w:r>
                </w:p>
              </w:tc>
              <w:tc>
                <w:tcPr>
                  <w:tcW w:w="1440" w:type="dxa"/>
                </w:tcPr>
                <w:p w14:paraId="1F59783C" w14:textId="77777777" w:rsidR="006B02D9" w:rsidRPr="002D7478" w:rsidRDefault="006B02D9" w:rsidP="008C130D">
                  <w:pPr>
                    <w:framePr w:hSpace="180" w:wrap="around" w:hAnchor="margin" w:y="1716"/>
                    <w:ind w:right="180"/>
                    <w:rPr>
                      <w:rFonts w:ascii="Times New Roman" w:hAnsi="Times New Roman"/>
                      <w:szCs w:val="24"/>
                    </w:rPr>
                  </w:pPr>
                </w:p>
              </w:tc>
              <w:tc>
                <w:tcPr>
                  <w:tcW w:w="1440" w:type="dxa"/>
                </w:tcPr>
                <w:p w14:paraId="46665BC8" w14:textId="77777777" w:rsidR="006B02D9" w:rsidRPr="002D7478" w:rsidRDefault="006B02D9" w:rsidP="008C130D">
                  <w:pPr>
                    <w:framePr w:hSpace="180" w:wrap="around" w:hAnchor="margin" w:y="1716"/>
                    <w:ind w:right="180"/>
                    <w:rPr>
                      <w:rFonts w:ascii="Times New Roman" w:hAnsi="Times New Roman"/>
                      <w:szCs w:val="24"/>
                    </w:rPr>
                  </w:pPr>
                </w:p>
              </w:tc>
            </w:tr>
            <w:tr w:rsidR="006B02D9" w:rsidRPr="002D7478" w14:paraId="161BC0DA" w14:textId="77777777" w:rsidTr="002F5A89">
              <w:trPr>
                <w:cantSplit/>
              </w:trPr>
              <w:tc>
                <w:tcPr>
                  <w:tcW w:w="7560" w:type="dxa"/>
                </w:tcPr>
                <w:p w14:paraId="0F66EDD5" w14:textId="77777777" w:rsidR="006B02D9" w:rsidRPr="002D7478" w:rsidRDefault="0095655D" w:rsidP="008C130D">
                  <w:pPr>
                    <w:framePr w:hSpace="180" w:wrap="around" w:hAnchor="margin" w:y="1716"/>
                    <w:numPr>
                      <w:ilvl w:val="0"/>
                      <w:numId w:val="23"/>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Ability to analyse and present</w:t>
                  </w:r>
                  <w:r w:rsidR="00263ECA" w:rsidRPr="002D7478">
                    <w:rPr>
                      <w:rFonts w:ascii="Times New Roman" w:hAnsi="Times New Roman"/>
                      <w:szCs w:val="24"/>
                    </w:rPr>
                    <w:t xml:space="preserve"> data and information that is highly c</w:t>
                  </w:r>
                  <w:r w:rsidR="003B714B" w:rsidRPr="002D7478">
                    <w:rPr>
                      <w:rFonts w:ascii="Times New Roman" w:hAnsi="Times New Roman"/>
                      <w:szCs w:val="24"/>
                    </w:rPr>
                    <w:t>omplex and sensitive</w:t>
                  </w:r>
                  <w:r w:rsidR="00D13B1C" w:rsidRPr="002D7478">
                    <w:rPr>
                      <w:rFonts w:ascii="Times New Roman" w:hAnsi="Times New Roman"/>
                      <w:szCs w:val="24"/>
                    </w:rPr>
                    <w:t>,</w:t>
                  </w:r>
                  <w:r w:rsidR="003B714B" w:rsidRPr="002D7478">
                    <w:rPr>
                      <w:rFonts w:ascii="Times New Roman" w:hAnsi="Times New Roman"/>
                      <w:szCs w:val="24"/>
                    </w:rPr>
                    <w:t xml:space="preserve"> as part of improvement and development interventions through </w:t>
                  </w:r>
                  <w:r w:rsidR="00D13B1C" w:rsidRPr="002D7478">
                    <w:rPr>
                      <w:rFonts w:ascii="Times New Roman" w:hAnsi="Times New Roman"/>
                      <w:szCs w:val="24"/>
                    </w:rPr>
                    <w:t xml:space="preserve">use of a range of techniques, </w:t>
                  </w:r>
                  <w:proofErr w:type="gramStart"/>
                  <w:r w:rsidR="00D13B1C" w:rsidRPr="002D7478">
                    <w:rPr>
                      <w:rFonts w:ascii="Times New Roman" w:hAnsi="Times New Roman"/>
                      <w:szCs w:val="24"/>
                    </w:rPr>
                    <w:t>tools</w:t>
                  </w:r>
                  <w:proofErr w:type="gramEnd"/>
                  <w:r w:rsidR="00D13B1C" w:rsidRPr="002D7478">
                    <w:rPr>
                      <w:rFonts w:ascii="Times New Roman" w:hAnsi="Times New Roman"/>
                      <w:szCs w:val="24"/>
                    </w:rPr>
                    <w:t xml:space="preserve"> and </w:t>
                  </w:r>
                  <w:r w:rsidR="003B714B" w:rsidRPr="002D7478">
                    <w:rPr>
                      <w:rFonts w:ascii="Times New Roman" w:hAnsi="Times New Roman"/>
                      <w:szCs w:val="24"/>
                    </w:rPr>
                    <w:t>prior experience</w:t>
                  </w:r>
                  <w:r w:rsidR="002D7478">
                    <w:rPr>
                      <w:rFonts w:ascii="Times New Roman" w:hAnsi="Times New Roman"/>
                      <w:szCs w:val="24"/>
                    </w:rPr>
                    <w:t>/knowledge</w:t>
                  </w:r>
                </w:p>
              </w:tc>
              <w:tc>
                <w:tcPr>
                  <w:tcW w:w="1440" w:type="dxa"/>
                </w:tcPr>
                <w:p w14:paraId="7ABEBC0C" w14:textId="77777777" w:rsidR="006B02D9" w:rsidRPr="002D7478" w:rsidRDefault="006B02D9" w:rsidP="008C130D">
                  <w:pPr>
                    <w:framePr w:hSpace="180" w:wrap="around" w:hAnchor="margin" w:y="1716"/>
                    <w:ind w:right="180"/>
                    <w:rPr>
                      <w:rFonts w:ascii="Times New Roman" w:hAnsi="Times New Roman"/>
                      <w:szCs w:val="24"/>
                    </w:rPr>
                  </w:pPr>
                </w:p>
              </w:tc>
              <w:tc>
                <w:tcPr>
                  <w:tcW w:w="1440" w:type="dxa"/>
                </w:tcPr>
                <w:p w14:paraId="024116FE" w14:textId="77777777" w:rsidR="006B02D9" w:rsidRPr="002D7478" w:rsidRDefault="006B02D9" w:rsidP="008C130D">
                  <w:pPr>
                    <w:framePr w:hSpace="180" w:wrap="around" w:hAnchor="margin" w:y="1716"/>
                    <w:ind w:right="180"/>
                    <w:rPr>
                      <w:rFonts w:ascii="Times New Roman" w:hAnsi="Times New Roman"/>
                      <w:szCs w:val="24"/>
                    </w:rPr>
                  </w:pPr>
                </w:p>
              </w:tc>
            </w:tr>
            <w:tr w:rsidR="006B02D9" w:rsidRPr="002D7478" w14:paraId="37905F21" w14:textId="77777777" w:rsidTr="002F5A89">
              <w:trPr>
                <w:cantSplit/>
              </w:trPr>
              <w:tc>
                <w:tcPr>
                  <w:tcW w:w="7560" w:type="dxa"/>
                </w:tcPr>
                <w:p w14:paraId="41C235FA" w14:textId="77777777" w:rsidR="006B02D9" w:rsidRDefault="00953955" w:rsidP="008C130D">
                  <w:pPr>
                    <w:framePr w:hSpace="180" w:wrap="around" w:hAnchor="margin" w:y="1716"/>
                    <w:numPr>
                      <w:ilvl w:val="0"/>
                      <w:numId w:val="23"/>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sidRPr="002D7478">
                    <w:rPr>
                      <w:rFonts w:ascii="Times New Roman" w:hAnsi="Times New Roman"/>
                      <w:szCs w:val="24"/>
                    </w:rPr>
                    <w:t>Creative thinking</w:t>
                  </w:r>
                  <w:r w:rsidR="00C81BAF" w:rsidRPr="002D7478">
                    <w:rPr>
                      <w:rFonts w:ascii="Times New Roman" w:hAnsi="Times New Roman"/>
                      <w:szCs w:val="24"/>
                    </w:rPr>
                    <w:t xml:space="preserve"> and innovation</w:t>
                  </w:r>
                  <w:r w:rsidR="006B02D9" w:rsidRPr="002D7478">
                    <w:rPr>
                      <w:rFonts w:ascii="Times New Roman" w:hAnsi="Times New Roman"/>
                      <w:szCs w:val="24"/>
                    </w:rPr>
                    <w:t xml:space="preserve"> skills</w:t>
                  </w:r>
                  <w:r w:rsidRPr="002D7478">
                    <w:rPr>
                      <w:rFonts w:ascii="Times New Roman" w:hAnsi="Times New Roman"/>
                      <w:szCs w:val="24"/>
                    </w:rPr>
                    <w:t xml:space="preserve">, </w:t>
                  </w:r>
                  <w:r w:rsidR="00A649B1" w:rsidRPr="002D7478">
                    <w:rPr>
                      <w:rFonts w:ascii="Times New Roman" w:hAnsi="Times New Roman"/>
                      <w:szCs w:val="24"/>
                    </w:rPr>
                    <w:t>particularly in</w:t>
                  </w:r>
                  <w:r w:rsidR="009325E9" w:rsidRPr="002D7478">
                    <w:rPr>
                      <w:rFonts w:ascii="Times New Roman" w:hAnsi="Times New Roman"/>
                      <w:szCs w:val="24"/>
                    </w:rPr>
                    <w:t xml:space="preserve"> multi-agency and whole systems</w:t>
                  </w:r>
                </w:p>
                <w:p w14:paraId="529D8CF0" w14:textId="77777777" w:rsidR="00516A95" w:rsidRPr="002D7478" w:rsidRDefault="00516A95" w:rsidP="008C130D">
                  <w:pPr>
                    <w:framePr w:hSpace="180" w:wrap="around" w:hAnchor="margin" w:y="1716"/>
                    <w:numPr>
                      <w:ilvl w:val="0"/>
                      <w:numId w:val="23"/>
                    </w:numPr>
                    <w:tabs>
                      <w:tab w:val="clear" w:pos="720"/>
                      <w:tab w:val="clear" w:pos="1440"/>
                      <w:tab w:val="clear" w:pos="2160"/>
                      <w:tab w:val="clear" w:pos="2880"/>
                      <w:tab w:val="clear" w:pos="4680"/>
                      <w:tab w:val="clear" w:pos="5400"/>
                      <w:tab w:val="clear" w:pos="9000"/>
                    </w:tabs>
                    <w:spacing w:line="240" w:lineRule="auto"/>
                    <w:ind w:right="180"/>
                    <w:jc w:val="left"/>
                    <w:rPr>
                      <w:rFonts w:ascii="Times New Roman" w:hAnsi="Times New Roman"/>
                      <w:szCs w:val="24"/>
                    </w:rPr>
                  </w:pPr>
                  <w:r>
                    <w:rPr>
                      <w:rFonts w:ascii="Times New Roman" w:hAnsi="Times New Roman"/>
                      <w:szCs w:val="24"/>
                    </w:rPr>
                    <w:t xml:space="preserve">Knowledge of quality frameworks and accreditation </w:t>
                  </w:r>
                </w:p>
              </w:tc>
              <w:tc>
                <w:tcPr>
                  <w:tcW w:w="1440" w:type="dxa"/>
                </w:tcPr>
                <w:p w14:paraId="0134BA38" w14:textId="77777777" w:rsidR="006B02D9" w:rsidRPr="002D7478" w:rsidRDefault="006B02D9" w:rsidP="008C130D">
                  <w:pPr>
                    <w:framePr w:hSpace="180" w:wrap="around" w:hAnchor="margin" w:y="1716"/>
                    <w:ind w:right="180"/>
                    <w:rPr>
                      <w:rFonts w:ascii="Times New Roman" w:hAnsi="Times New Roman"/>
                      <w:szCs w:val="24"/>
                    </w:rPr>
                  </w:pPr>
                </w:p>
              </w:tc>
              <w:tc>
                <w:tcPr>
                  <w:tcW w:w="1440" w:type="dxa"/>
                </w:tcPr>
                <w:p w14:paraId="5ED8A074" w14:textId="77777777" w:rsidR="006B02D9" w:rsidRPr="002D7478" w:rsidRDefault="006B02D9" w:rsidP="008C130D">
                  <w:pPr>
                    <w:framePr w:hSpace="180" w:wrap="around" w:hAnchor="margin" w:y="1716"/>
                    <w:ind w:right="180"/>
                    <w:rPr>
                      <w:rFonts w:ascii="Times New Roman" w:hAnsi="Times New Roman"/>
                      <w:szCs w:val="24"/>
                    </w:rPr>
                  </w:pPr>
                </w:p>
              </w:tc>
            </w:tr>
          </w:tbl>
          <w:p w14:paraId="389E43E3" w14:textId="77777777" w:rsidR="00143935"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tc>
      </w:tr>
      <w:tr w:rsidR="00143935" w14:paraId="680F21E7" w14:textId="77777777" w:rsidTr="00A646FC">
        <w:tc>
          <w:tcPr>
            <w:tcW w:w="9242" w:type="dxa"/>
            <w:gridSpan w:val="3"/>
          </w:tcPr>
          <w:p w14:paraId="3A56914A" w14:textId="77777777" w:rsidR="00143935" w:rsidRPr="00151B69" w:rsidRDefault="00762364"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Cs w:val="24"/>
                <w:lang w:eastAsia="en-GB"/>
              </w:rPr>
            </w:pPr>
            <w:r>
              <w:rPr>
                <w:rFonts w:ascii="Times New Roman" w:hAnsi="Times New Roman"/>
                <w:b/>
                <w:bCs/>
                <w:szCs w:val="24"/>
                <w:lang w:eastAsia="en-GB"/>
              </w:rPr>
              <w:lastRenderedPageBreak/>
              <w:t xml:space="preserve">8.  </w:t>
            </w:r>
            <w:r w:rsidR="00143935" w:rsidRPr="00151B69">
              <w:rPr>
                <w:rFonts w:ascii="Times New Roman" w:hAnsi="Times New Roman"/>
                <w:b/>
                <w:bCs/>
                <w:szCs w:val="24"/>
                <w:lang w:eastAsia="en-GB"/>
              </w:rPr>
              <w:t>SYSTEMS AND EQUIPMENT</w:t>
            </w:r>
          </w:p>
          <w:p w14:paraId="2610A824" w14:textId="77777777" w:rsidR="00143935" w:rsidRPr="00151B69"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Cs w:val="24"/>
                <w:lang w:eastAsia="en-GB"/>
              </w:rPr>
            </w:pPr>
          </w:p>
        </w:tc>
      </w:tr>
      <w:tr w:rsidR="00143935" w14:paraId="4C91E4D2" w14:textId="77777777" w:rsidTr="00A646FC">
        <w:tc>
          <w:tcPr>
            <w:tcW w:w="9242" w:type="dxa"/>
            <w:gridSpan w:val="3"/>
          </w:tcPr>
          <w:p w14:paraId="279476EF" w14:textId="77777777" w:rsidR="00143935" w:rsidRPr="00151B69"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05A36467" w14:textId="77777777" w:rsidR="00143935" w:rsidRPr="00151B69"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szCs w:val="24"/>
                <w:lang w:eastAsia="en-GB"/>
              </w:rPr>
            </w:pPr>
            <w:r w:rsidRPr="00151B69">
              <w:rPr>
                <w:rFonts w:ascii="Times New Roman" w:hAnsi="Times New Roman"/>
                <w:b/>
                <w:szCs w:val="24"/>
                <w:lang w:eastAsia="en-GB"/>
              </w:rPr>
              <w:t>Computer based systems</w:t>
            </w:r>
          </w:p>
          <w:p w14:paraId="684F7205" w14:textId="77777777" w:rsidR="00143935" w:rsidRPr="00151B69" w:rsidRDefault="00143935" w:rsidP="00A646FC">
            <w:pPr>
              <w:pStyle w:val="ListParagraph"/>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A practical and working knowledge of the following systems: -</w:t>
            </w:r>
          </w:p>
          <w:p w14:paraId="4AD62945" w14:textId="77777777" w:rsidR="00143935" w:rsidRPr="00151B69" w:rsidRDefault="00143935" w:rsidP="00A646FC">
            <w:pPr>
              <w:pStyle w:val="ListParagraph"/>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Microsoft Office</w:t>
            </w:r>
          </w:p>
          <w:p w14:paraId="14FA14C9" w14:textId="77777777" w:rsidR="00143935" w:rsidRPr="00151B69" w:rsidRDefault="00143935" w:rsidP="00A646FC">
            <w:pPr>
              <w:pStyle w:val="ListParagraph"/>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Microsoft Project</w:t>
            </w:r>
          </w:p>
          <w:p w14:paraId="58FC18E4" w14:textId="77777777" w:rsidR="00143935" w:rsidRPr="00151B69" w:rsidRDefault="00143935" w:rsidP="00A646FC">
            <w:pPr>
              <w:pStyle w:val="ListParagraph"/>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szCs w:val="24"/>
                <w:lang w:eastAsia="en-GB"/>
              </w:rPr>
              <w:t xml:space="preserve">Visio </w:t>
            </w:r>
            <w:r w:rsidRPr="00151B69">
              <w:rPr>
                <w:rFonts w:ascii="Times New Roman" w:hAnsi="Times New Roman"/>
                <w:szCs w:val="24"/>
                <w:lang w:eastAsia="en-GB"/>
              </w:rPr>
              <w:t>Software</w:t>
            </w:r>
          </w:p>
          <w:p w14:paraId="5A53D3AB" w14:textId="77777777" w:rsidR="00143935" w:rsidRPr="00151B69" w:rsidRDefault="00143935" w:rsidP="00A646FC">
            <w:pPr>
              <w:pStyle w:val="ListParagraph"/>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Worldwide Web</w:t>
            </w:r>
          </w:p>
          <w:p w14:paraId="5CEC3617" w14:textId="77777777" w:rsidR="00143935" w:rsidRPr="00151B69" w:rsidRDefault="00143935" w:rsidP="00A646FC">
            <w:pPr>
              <w:pStyle w:val="ListParagraph"/>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Email systems</w:t>
            </w:r>
          </w:p>
          <w:p w14:paraId="6CE3EA91" w14:textId="77777777" w:rsidR="00143935" w:rsidRDefault="00143935" w:rsidP="00A646FC">
            <w:pPr>
              <w:pStyle w:val="ListParagraph"/>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LCD presentational equipment</w:t>
            </w:r>
          </w:p>
          <w:p w14:paraId="7EAAB130" w14:textId="77777777" w:rsidR="00143935" w:rsidRPr="00151B69" w:rsidRDefault="00143935" w:rsidP="00A646FC">
            <w:pPr>
              <w:pStyle w:val="ListParagraph"/>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755C69A8" w14:textId="77777777" w:rsidR="00143935"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szCs w:val="24"/>
                <w:lang w:eastAsia="en-GB"/>
              </w:rPr>
            </w:pPr>
            <w:r w:rsidRPr="00151B69">
              <w:rPr>
                <w:rFonts w:ascii="Times New Roman" w:hAnsi="Times New Roman"/>
                <w:b/>
                <w:szCs w:val="24"/>
                <w:lang w:eastAsia="en-GB"/>
              </w:rPr>
              <w:t>Responsibility For Records Management</w:t>
            </w:r>
          </w:p>
          <w:p w14:paraId="754E4F89" w14:textId="77777777" w:rsidR="00143935" w:rsidRPr="00151B69"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szCs w:val="24"/>
                <w:lang w:eastAsia="en-GB"/>
              </w:rPr>
            </w:pPr>
          </w:p>
          <w:p w14:paraId="584E1E33" w14:textId="77777777" w:rsidR="00143935"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 xml:space="preserve">All records created </w:t>
            </w:r>
            <w:proofErr w:type="gramStart"/>
            <w:r w:rsidRPr="00151B69">
              <w:rPr>
                <w:rFonts w:ascii="Times New Roman" w:hAnsi="Times New Roman"/>
                <w:szCs w:val="24"/>
                <w:lang w:eastAsia="en-GB"/>
              </w:rPr>
              <w:t>in the course of</w:t>
            </w:r>
            <w:proofErr w:type="gramEnd"/>
            <w:r w:rsidRPr="00151B69">
              <w:rPr>
                <w:rFonts w:ascii="Times New Roman" w:hAnsi="Times New Roman"/>
                <w:szCs w:val="24"/>
                <w:lang w:eastAsia="en-GB"/>
              </w:rPr>
              <w:t xml:space="preserve"> the business of NHS </w:t>
            </w:r>
            <w:r w:rsidR="000A20CD">
              <w:rPr>
                <w:rFonts w:ascii="Times New Roman" w:hAnsi="Times New Roman"/>
                <w:szCs w:val="24"/>
                <w:lang w:eastAsia="en-GB"/>
              </w:rPr>
              <w:t xml:space="preserve">FV </w:t>
            </w:r>
            <w:r w:rsidRPr="00151B69">
              <w:rPr>
                <w:rFonts w:ascii="Times New Roman" w:hAnsi="Times New Roman"/>
                <w:szCs w:val="24"/>
                <w:lang w:eastAsia="en-GB"/>
              </w:rPr>
              <w:t>are corporate records and are public records</w:t>
            </w:r>
            <w:r>
              <w:rPr>
                <w:rFonts w:ascii="Times New Roman" w:hAnsi="Times New Roman"/>
                <w:szCs w:val="24"/>
                <w:lang w:eastAsia="en-GB"/>
              </w:rPr>
              <w:t xml:space="preserve"> </w:t>
            </w:r>
            <w:r w:rsidRPr="00151B69">
              <w:rPr>
                <w:rFonts w:ascii="Times New Roman" w:hAnsi="Times New Roman"/>
                <w:szCs w:val="24"/>
                <w:lang w:eastAsia="en-GB"/>
              </w:rPr>
              <w:t xml:space="preserve">under the terms of the Public Records (Scotland) Act </w:t>
            </w:r>
            <w:r w:rsidR="00545654">
              <w:rPr>
                <w:rFonts w:ascii="Times New Roman" w:hAnsi="Times New Roman"/>
                <w:szCs w:val="24"/>
                <w:lang w:eastAsia="en-GB"/>
              </w:rPr>
              <w:t>2011</w:t>
            </w:r>
            <w:r w:rsidRPr="00151B69">
              <w:rPr>
                <w:rFonts w:ascii="Times New Roman" w:hAnsi="Times New Roman"/>
                <w:szCs w:val="24"/>
                <w:lang w:eastAsia="en-GB"/>
              </w:rPr>
              <w:t>. This includes email messages and other electronic</w:t>
            </w:r>
            <w:r w:rsidR="00545654">
              <w:rPr>
                <w:rFonts w:ascii="Times New Roman" w:hAnsi="Times New Roman"/>
                <w:szCs w:val="24"/>
                <w:lang w:eastAsia="en-GB"/>
              </w:rPr>
              <w:t xml:space="preserve"> </w:t>
            </w:r>
            <w:r w:rsidRPr="00151B69">
              <w:rPr>
                <w:rFonts w:ascii="Times New Roman" w:hAnsi="Times New Roman"/>
                <w:szCs w:val="24"/>
                <w:lang w:eastAsia="en-GB"/>
              </w:rPr>
              <w:t xml:space="preserve">records. </w:t>
            </w:r>
          </w:p>
          <w:p w14:paraId="47E965DD" w14:textId="77777777" w:rsidR="00143935"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p w14:paraId="5FF5B93B" w14:textId="77777777" w:rsidR="00143935" w:rsidRPr="00151B69"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 xml:space="preserve">It is </w:t>
            </w:r>
            <w:r>
              <w:rPr>
                <w:rFonts w:ascii="Times New Roman" w:hAnsi="Times New Roman"/>
                <w:szCs w:val="24"/>
                <w:lang w:eastAsia="en-GB"/>
              </w:rPr>
              <w:t>the post</w:t>
            </w:r>
            <w:r w:rsidR="00545654">
              <w:rPr>
                <w:rFonts w:ascii="Times New Roman" w:hAnsi="Times New Roman"/>
                <w:szCs w:val="24"/>
                <w:lang w:eastAsia="en-GB"/>
              </w:rPr>
              <w:t xml:space="preserve"> </w:t>
            </w:r>
            <w:r w:rsidR="00B8000A">
              <w:rPr>
                <w:rFonts w:ascii="Times New Roman" w:hAnsi="Times New Roman"/>
                <w:szCs w:val="24"/>
                <w:lang w:eastAsia="en-GB"/>
              </w:rPr>
              <w:t>holder’s</w:t>
            </w:r>
            <w:r w:rsidRPr="00151B69">
              <w:rPr>
                <w:rFonts w:ascii="Times New Roman" w:hAnsi="Times New Roman"/>
                <w:szCs w:val="24"/>
                <w:lang w:eastAsia="en-GB"/>
              </w:rPr>
              <w:t xml:space="preserve"> responsibility to ensure that </w:t>
            </w:r>
            <w:r w:rsidR="00545654">
              <w:rPr>
                <w:rFonts w:ascii="Times New Roman" w:hAnsi="Times New Roman"/>
                <w:szCs w:val="24"/>
                <w:lang w:eastAsia="en-GB"/>
              </w:rPr>
              <w:t>they</w:t>
            </w:r>
            <w:r w:rsidRPr="00151B69">
              <w:rPr>
                <w:rFonts w:ascii="Times New Roman" w:hAnsi="Times New Roman"/>
                <w:szCs w:val="24"/>
                <w:lang w:eastAsia="en-GB"/>
              </w:rPr>
              <w:t xml:space="preserve"> keep appropriate records of </w:t>
            </w:r>
            <w:r w:rsidR="00545654">
              <w:rPr>
                <w:rFonts w:ascii="Times New Roman" w:hAnsi="Times New Roman"/>
                <w:szCs w:val="24"/>
                <w:lang w:eastAsia="en-GB"/>
              </w:rPr>
              <w:t xml:space="preserve">their </w:t>
            </w:r>
            <w:r w:rsidRPr="00151B69">
              <w:rPr>
                <w:rFonts w:ascii="Times New Roman" w:hAnsi="Times New Roman"/>
                <w:szCs w:val="24"/>
                <w:lang w:eastAsia="en-GB"/>
              </w:rPr>
              <w:t xml:space="preserve">work in NHS </w:t>
            </w:r>
            <w:r w:rsidR="00545654">
              <w:rPr>
                <w:rFonts w:ascii="Times New Roman" w:hAnsi="Times New Roman"/>
                <w:szCs w:val="24"/>
                <w:lang w:eastAsia="en-GB"/>
              </w:rPr>
              <w:t>FV</w:t>
            </w:r>
            <w:r w:rsidRPr="00151B69">
              <w:rPr>
                <w:rFonts w:ascii="Times New Roman" w:hAnsi="Times New Roman"/>
                <w:szCs w:val="24"/>
                <w:lang w:eastAsia="en-GB"/>
              </w:rPr>
              <w:t xml:space="preserve"> and</w:t>
            </w:r>
            <w:r>
              <w:rPr>
                <w:rFonts w:ascii="Times New Roman" w:hAnsi="Times New Roman"/>
                <w:szCs w:val="24"/>
                <w:lang w:eastAsia="en-GB"/>
              </w:rPr>
              <w:t xml:space="preserve"> </w:t>
            </w:r>
            <w:r w:rsidRPr="00151B69">
              <w:rPr>
                <w:rFonts w:ascii="Times New Roman" w:hAnsi="Times New Roman"/>
                <w:szCs w:val="24"/>
                <w:lang w:eastAsia="en-GB"/>
              </w:rPr>
              <w:t xml:space="preserve">manage those records in keeping with the NHS </w:t>
            </w:r>
            <w:r w:rsidR="00545654">
              <w:rPr>
                <w:rFonts w:ascii="Times New Roman" w:hAnsi="Times New Roman"/>
                <w:szCs w:val="24"/>
                <w:lang w:eastAsia="en-GB"/>
              </w:rPr>
              <w:t>FV</w:t>
            </w:r>
            <w:r w:rsidRPr="00151B69">
              <w:rPr>
                <w:rFonts w:ascii="Times New Roman" w:hAnsi="Times New Roman"/>
                <w:szCs w:val="24"/>
                <w:lang w:eastAsia="en-GB"/>
              </w:rPr>
              <w:t xml:space="preserve"> Records Management Policy and with any guidance</w:t>
            </w:r>
            <w:r>
              <w:rPr>
                <w:rFonts w:ascii="Times New Roman" w:hAnsi="Times New Roman"/>
                <w:szCs w:val="24"/>
                <w:lang w:eastAsia="en-GB"/>
              </w:rPr>
              <w:t xml:space="preserve"> </w:t>
            </w:r>
            <w:r w:rsidRPr="00151B69">
              <w:rPr>
                <w:rFonts w:ascii="Times New Roman" w:hAnsi="Times New Roman"/>
                <w:szCs w:val="24"/>
                <w:lang w:eastAsia="en-GB"/>
              </w:rPr>
              <w:t xml:space="preserve">produced by NHS </w:t>
            </w:r>
            <w:r w:rsidR="00545654">
              <w:rPr>
                <w:rFonts w:ascii="Times New Roman" w:hAnsi="Times New Roman"/>
                <w:szCs w:val="24"/>
                <w:lang w:eastAsia="en-GB"/>
              </w:rPr>
              <w:t>FV</w:t>
            </w:r>
            <w:r w:rsidRPr="00151B69">
              <w:rPr>
                <w:rFonts w:ascii="Times New Roman" w:hAnsi="Times New Roman"/>
                <w:szCs w:val="24"/>
                <w:lang w:eastAsia="en-GB"/>
              </w:rPr>
              <w:t xml:space="preserve"> specific to </w:t>
            </w:r>
            <w:r w:rsidR="00545654">
              <w:rPr>
                <w:rFonts w:ascii="Times New Roman" w:hAnsi="Times New Roman"/>
                <w:szCs w:val="24"/>
                <w:lang w:eastAsia="en-GB"/>
              </w:rPr>
              <w:t>their</w:t>
            </w:r>
            <w:r w:rsidRPr="00151B69">
              <w:rPr>
                <w:rFonts w:ascii="Times New Roman" w:hAnsi="Times New Roman"/>
                <w:szCs w:val="24"/>
                <w:lang w:eastAsia="en-GB"/>
              </w:rPr>
              <w:t xml:space="preserve"> employment.</w:t>
            </w:r>
          </w:p>
          <w:p w14:paraId="70D0067D" w14:textId="77777777" w:rsidR="00143935" w:rsidRDefault="00143935" w:rsidP="00A646FC">
            <w:pPr>
              <w:rPr>
                <w:rFonts w:ascii="Times New Roman" w:hAnsi="Times New Roman"/>
                <w:sz w:val="20"/>
                <w:lang w:eastAsia="en-GB"/>
              </w:rPr>
            </w:pPr>
          </w:p>
          <w:p w14:paraId="7795E57D" w14:textId="77777777" w:rsidR="00143935"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tc>
      </w:tr>
      <w:tr w:rsidR="00143935" w14:paraId="7DA21862" w14:textId="77777777" w:rsidTr="00A646FC">
        <w:tc>
          <w:tcPr>
            <w:tcW w:w="9242" w:type="dxa"/>
            <w:gridSpan w:val="3"/>
          </w:tcPr>
          <w:p w14:paraId="1404223C" w14:textId="77777777" w:rsidR="00143935" w:rsidRPr="00151B69" w:rsidRDefault="00762364"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Cs w:val="24"/>
                <w:lang w:eastAsia="en-GB"/>
              </w:rPr>
            </w:pPr>
            <w:r>
              <w:rPr>
                <w:rFonts w:ascii="Times New Roman" w:hAnsi="Times New Roman"/>
                <w:b/>
                <w:bCs/>
                <w:szCs w:val="24"/>
                <w:lang w:eastAsia="en-GB"/>
              </w:rPr>
              <w:t xml:space="preserve">9. </w:t>
            </w:r>
            <w:r w:rsidR="00143935" w:rsidRPr="00151B69">
              <w:rPr>
                <w:rFonts w:ascii="Times New Roman" w:hAnsi="Times New Roman"/>
                <w:b/>
                <w:bCs/>
                <w:szCs w:val="24"/>
                <w:lang w:eastAsia="en-GB"/>
              </w:rPr>
              <w:t>PHYSICAL, MENTAL EMOTIONAL AND ENVIRONMENTAL DEMANDS OF THE JOB</w:t>
            </w:r>
          </w:p>
        </w:tc>
      </w:tr>
      <w:tr w:rsidR="00143935" w14:paraId="04C3842A" w14:textId="77777777" w:rsidTr="00A646FC">
        <w:tc>
          <w:tcPr>
            <w:tcW w:w="9242" w:type="dxa"/>
            <w:gridSpan w:val="3"/>
          </w:tcPr>
          <w:p w14:paraId="4E8E5778" w14:textId="77777777" w:rsidR="00143935" w:rsidRPr="00D31058"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Cs w:val="24"/>
                <w:lang w:eastAsia="en-GB"/>
              </w:rPr>
            </w:pPr>
          </w:p>
          <w:p w14:paraId="45BE77C7" w14:textId="77777777" w:rsidR="00143935" w:rsidRPr="00D31058"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Cs w:val="24"/>
                <w:lang w:eastAsia="en-GB"/>
              </w:rPr>
            </w:pPr>
            <w:r w:rsidRPr="00D31058">
              <w:rPr>
                <w:rFonts w:ascii="Times New Roman" w:hAnsi="Times New Roman"/>
                <w:b/>
                <w:bCs/>
                <w:szCs w:val="24"/>
                <w:lang w:eastAsia="en-GB"/>
              </w:rPr>
              <w:t>Physical Skills</w:t>
            </w:r>
          </w:p>
          <w:p w14:paraId="3705D753"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lastRenderedPageBreak/>
              <w:t>Keyboard and IT Skills – frequently</w:t>
            </w:r>
          </w:p>
          <w:p w14:paraId="7622504F"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Ability to travel – constantly</w:t>
            </w:r>
          </w:p>
          <w:p w14:paraId="1D6FD9A4"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Facilitation Skills – regularly</w:t>
            </w:r>
          </w:p>
          <w:p w14:paraId="66FD34A1"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Presentation Skills – occasionally</w:t>
            </w:r>
          </w:p>
          <w:p w14:paraId="1AD8EC57"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Negotiating Skills – regularly</w:t>
            </w:r>
          </w:p>
          <w:p w14:paraId="0EEF9602"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 xml:space="preserve">Analytical and interpretation skills – </w:t>
            </w:r>
            <w:r w:rsidR="00545654">
              <w:rPr>
                <w:rFonts w:ascii="Times New Roman" w:hAnsi="Times New Roman"/>
                <w:szCs w:val="24"/>
                <w:lang w:eastAsia="en-GB"/>
              </w:rPr>
              <w:t>regularly</w:t>
            </w:r>
          </w:p>
          <w:p w14:paraId="185A7A62"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Project Management Skills – regularly</w:t>
            </w:r>
          </w:p>
          <w:p w14:paraId="6215C928"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Responsible for safe assembly and dismantling of</w:t>
            </w:r>
          </w:p>
          <w:p w14:paraId="78D2EF46" w14:textId="77777777" w:rsidR="00143935" w:rsidRPr="00545654" w:rsidRDefault="00143935" w:rsidP="00545654">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701" w:hanging="567"/>
              <w:jc w:val="left"/>
              <w:rPr>
                <w:rFonts w:ascii="Times New Roman" w:hAnsi="Times New Roman"/>
                <w:szCs w:val="24"/>
                <w:lang w:eastAsia="en-GB"/>
              </w:rPr>
            </w:pPr>
            <w:r w:rsidRPr="00545654">
              <w:rPr>
                <w:rFonts w:ascii="Times New Roman" w:hAnsi="Times New Roman"/>
                <w:szCs w:val="24"/>
                <w:lang w:eastAsia="en-GB"/>
              </w:rPr>
              <w:t xml:space="preserve">equipment for use by others </w:t>
            </w:r>
            <w:proofErr w:type="gramStart"/>
            <w:r w:rsidRPr="00545654">
              <w:rPr>
                <w:rFonts w:ascii="Times New Roman" w:hAnsi="Times New Roman"/>
                <w:szCs w:val="24"/>
                <w:lang w:eastAsia="en-GB"/>
              </w:rPr>
              <w:t>e.g.</w:t>
            </w:r>
            <w:proofErr w:type="gramEnd"/>
            <w:r w:rsidRPr="00545654">
              <w:rPr>
                <w:rFonts w:ascii="Times New Roman" w:hAnsi="Times New Roman"/>
                <w:szCs w:val="24"/>
                <w:lang w:eastAsia="en-GB"/>
              </w:rPr>
              <w:t xml:space="preserve"> large display boards,</w:t>
            </w:r>
            <w:r w:rsidR="00545654" w:rsidRPr="00545654">
              <w:rPr>
                <w:rFonts w:ascii="Times New Roman" w:hAnsi="Times New Roman"/>
                <w:szCs w:val="24"/>
                <w:lang w:eastAsia="en-GB"/>
              </w:rPr>
              <w:t xml:space="preserve"> L</w:t>
            </w:r>
            <w:r w:rsidRPr="00545654">
              <w:rPr>
                <w:rFonts w:ascii="Times New Roman" w:hAnsi="Times New Roman"/>
                <w:szCs w:val="24"/>
                <w:lang w:eastAsia="en-GB"/>
              </w:rPr>
              <w:t>aptop and data projector, I.T. or multimedia equipment –regularly</w:t>
            </w:r>
          </w:p>
          <w:p w14:paraId="4F325846" w14:textId="77777777" w:rsidR="00143935" w:rsidRPr="00D31058"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Cs w:val="24"/>
                <w:lang w:eastAsia="en-GB"/>
              </w:rPr>
            </w:pPr>
          </w:p>
          <w:p w14:paraId="59715B68" w14:textId="77777777" w:rsidR="00143935" w:rsidRPr="00151B69"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szCs w:val="24"/>
                <w:lang w:eastAsia="en-GB"/>
              </w:rPr>
            </w:pPr>
            <w:r w:rsidRPr="00151B69">
              <w:rPr>
                <w:rFonts w:ascii="Times New Roman" w:hAnsi="Times New Roman"/>
                <w:b/>
                <w:szCs w:val="24"/>
                <w:lang w:eastAsia="en-GB"/>
              </w:rPr>
              <w:t>Physical Demands</w:t>
            </w:r>
          </w:p>
          <w:p w14:paraId="6CCC86C9" w14:textId="77777777" w:rsidR="00143935" w:rsidRPr="00151B69"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 xml:space="preserve">Travelling in adverse conditions </w:t>
            </w:r>
            <w:proofErr w:type="gramStart"/>
            <w:r w:rsidRPr="00151B69">
              <w:rPr>
                <w:rFonts w:ascii="Times New Roman" w:hAnsi="Times New Roman"/>
                <w:szCs w:val="24"/>
                <w:lang w:eastAsia="en-GB"/>
              </w:rPr>
              <w:t>i.e.</w:t>
            </w:r>
            <w:proofErr w:type="gramEnd"/>
            <w:r w:rsidRPr="00151B69">
              <w:rPr>
                <w:rFonts w:ascii="Times New Roman" w:hAnsi="Times New Roman"/>
                <w:szCs w:val="24"/>
                <w:lang w:eastAsia="en-GB"/>
              </w:rPr>
              <w:t xml:space="preserve"> bad</w:t>
            </w:r>
            <w:r>
              <w:rPr>
                <w:rFonts w:ascii="Times New Roman" w:hAnsi="Times New Roman"/>
                <w:szCs w:val="24"/>
                <w:lang w:eastAsia="en-GB"/>
              </w:rPr>
              <w:t xml:space="preserve"> </w:t>
            </w:r>
            <w:r w:rsidRPr="00151B69">
              <w:rPr>
                <w:rFonts w:ascii="Times New Roman" w:hAnsi="Times New Roman"/>
                <w:szCs w:val="24"/>
                <w:lang w:eastAsia="en-GB"/>
              </w:rPr>
              <w:t>weather, traffic congestion, rural roads etc –regularly</w:t>
            </w:r>
          </w:p>
          <w:p w14:paraId="7D5BBD55" w14:textId="77777777" w:rsidR="00143935" w:rsidRPr="00151B69"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Sitting at computer and workstation -</w:t>
            </w:r>
            <w:r w:rsidRPr="00151B69">
              <w:rPr>
                <w:rFonts w:ascii="Times New Roman" w:hAnsi="Times New Roman"/>
                <w:szCs w:val="24"/>
                <w:lang w:eastAsia="en-GB"/>
              </w:rPr>
              <w:t>regularly</w:t>
            </w:r>
          </w:p>
          <w:p w14:paraId="437B70DF" w14:textId="77777777" w:rsidR="00143935"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jc w:val="left"/>
              <w:rPr>
                <w:rFonts w:ascii="Times New Roman" w:hAnsi="Times New Roman"/>
                <w:b/>
                <w:szCs w:val="24"/>
                <w:lang w:eastAsia="en-GB"/>
              </w:rPr>
            </w:pPr>
          </w:p>
          <w:p w14:paraId="71A5F2C0" w14:textId="77777777" w:rsidR="00143935" w:rsidRPr="00151B69"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szCs w:val="24"/>
                <w:lang w:eastAsia="en-GB"/>
              </w:rPr>
            </w:pPr>
            <w:r w:rsidRPr="00151B69">
              <w:rPr>
                <w:rFonts w:ascii="Times New Roman" w:hAnsi="Times New Roman"/>
                <w:b/>
                <w:szCs w:val="24"/>
                <w:lang w:eastAsia="en-GB"/>
              </w:rPr>
              <w:t>Mental Demands</w:t>
            </w:r>
          </w:p>
          <w:p w14:paraId="065EA47E"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Need to adapt to different personalities (often unknown)</w:t>
            </w:r>
          </w:p>
          <w:p w14:paraId="77D9293F" w14:textId="77777777" w:rsidR="00143935" w:rsidRPr="00151B69"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within very short periods of time and adapt thinking</w:t>
            </w:r>
            <w:r>
              <w:rPr>
                <w:rFonts w:ascii="Times New Roman" w:hAnsi="Times New Roman"/>
                <w:szCs w:val="24"/>
                <w:lang w:eastAsia="en-GB"/>
              </w:rPr>
              <w:t xml:space="preserve"> </w:t>
            </w:r>
            <w:r w:rsidRPr="00151B69">
              <w:rPr>
                <w:rFonts w:ascii="Times New Roman" w:hAnsi="Times New Roman"/>
                <w:szCs w:val="24"/>
                <w:lang w:eastAsia="en-GB"/>
              </w:rPr>
              <w:t>processes/responses accordingly – regularly</w:t>
            </w:r>
          </w:p>
          <w:p w14:paraId="61104DEC" w14:textId="77777777" w:rsidR="00143935" w:rsidRPr="00151B69"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Requires considerable mental effort to manage all</w:t>
            </w:r>
            <w:r>
              <w:rPr>
                <w:rFonts w:ascii="Times New Roman" w:hAnsi="Times New Roman"/>
                <w:szCs w:val="24"/>
                <w:lang w:eastAsia="en-GB"/>
              </w:rPr>
              <w:t xml:space="preserve"> </w:t>
            </w:r>
            <w:r w:rsidRPr="00151B69">
              <w:rPr>
                <w:rFonts w:ascii="Times New Roman" w:hAnsi="Times New Roman"/>
                <w:szCs w:val="24"/>
                <w:lang w:eastAsia="en-GB"/>
              </w:rPr>
              <w:t>different facets of this job – regularly</w:t>
            </w:r>
          </w:p>
          <w:p w14:paraId="498A3046"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Act and take decisions quickly – regularly</w:t>
            </w:r>
          </w:p>
          <w:p w14:paraId="556AC997" w14:textId="77777777" w:rsidR="00143935" w:rsidRPr="00151B69"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szCs w:val="24"/>
                <w:lang w:eastAsia="en-GB"/>
              </w:rPr>
              <w:t>M</w:t>
            </w:r>
            <w:r w:rsidRPr="00D31058">
              <w:rPr>
                <w:rFonts w:ascii="Times New Roman" w:hAnsi="Times New Roman"/>
                <w:szCs w:val="24"/>
                <w:lang w:eastAsia="en-GB"/>
              </w:rPr>
              <w:t>ulti-faceted to meet demands of all the complex</w:t>
            </w:r>
            <w:r>
              <w:rPr>
                <w:rFonts w:ascii="Times New Roman" w:hAnsi="Times New Roman"/>
                <w:szCs w:val="24"/>
                <w:lang w:eastAsia="en-GB"/>
              </w:rPr>
              <w:t xml:space="preserve"> </w:t>
            </w:r>
            <w:r w:rsidRPr="00151B69">
              <w:rPr>
                <w:rFonts w:ascii="Times New Roman" w:hAnsi="Times New Roman"/>
                <w:szCs w:val="24"/>
                <w:lang w:eastAsia="en-GB"/>
              </w:rPr>
              <w:t>services – occasionally</w:t>
            </w:r>
          </w:p>
          <w:p w14:paraId="7CC48FBA" w14:textId="77777777" w:rsidR="00143935" w:rsidRPr="00151B69"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Ability to grasp developments in a professional manner</w:t>
            </w:r>
            <w:r>
              <w:rPr>
                <w:rFonts w:ascii="Times New Roman" w:hAnsi="Times New Roman"/>
                <w:szCs w:val="24"/>
                <w:lang w:eastAsia="en-GB"/>
              </w:rPr>
              <w:t xml:space="preserve"> </w:t>
            </w:r>
            <w:r w:rsidRPr="00151B69">
              <w:rPr>
                <w:rFonts w:ascii="Times New Roman" w:hAnsi="Times New Roman"/>
                <w:szCs w:val="24"/>
                <w:lang w:eastAsia="en-GB"/>
              </w:rPr>
              <w:t>with a high degree of forward planning - regularly</w:t>
            </w:r>
          </w:p>
          <w:p w14:paraId="1BCAC5AA"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Analytical and interpretation skills – regularly</w:t>
            </w:r>
          </w:p>
          <w:p w14:paraId="4D0DBE3C"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Intense concentration – frequently</w:t>
            </w:r>
          </w:p>
          <w:p w14:paraId="2347D579" w14:textId="77777777" w:rsidR="00143935" w:rsidRPr="00151B69"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Constantly motivate, enthuse and persuade staff to</w:t>
            </w:r>
            <w:r>
              <w:rPr>
                <w:rFonts w:ascii="Times New Roman" w:hAnsi="Times New Roman"/>
                <w:szCs w:val="24"/>
                <w:lang w:eastAsia="en-GB"/>
              </w:rPr>
              <w:t xml:space="preserve"> </w:t>
            </w:r>
            <w:r w:rsidRPr="00151B69">
              <w:rPr>
                <w:rFonts w:ascii="Times New Roman" w:hAnsi="Times New Roman"/>
                <w:szCs w:val="24"/>
                <w:lang w:eastAsia="en-GB"/>
              </w:rPr>
              <w:t>contribute to the aims and policies of the Organisation</w:t>
            </w:r>
            <w:r>
              <w:rPr>
                <w:rFonts w:ascii="Times New Roman" w:hAnsi="Times New Roman"/>
                <w:szCs w:val="24"/>
                <w:lang w:eastAsia="en-GB"/>
              </w:rPr>
              <w:t>-</w:t>
            </w:r>
            <w:proofErr w:type="gramStart"/>
            <w:r>
              <w:rPr>
                <w:rFonts w:ascii="Times New Roman" w:hAnsi="Times New Roman"/>
                <w:szCs w:val="24"/>
                <w:lang w:eastAsia="en-GB"/>
              </w:rPr>
              <w:t>constantly</w:t>
            </w:r>
            <w:proofErr w:type="gramEnd"/>
          </w:p>
          <w:p w14:paraId="15D535FC" w14:textId="77777777" w:rsidR="00143935" w:rsidRPr="00151B69"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Driving in varying weather conditions and traffic levels –</w:t>
            </w:r>
            <w:r w:rsidRPr="00151B69">
              <w:rPr>
                <w:rFonts w:ascii="Times New Roman" w:hAnsi="Times New Roman"/>
                <w:szCs w:val="24"/>
                <w:lang w:eastAsia="en-GB"/>
              </w:rPr>
              <w:t>regularly</w:t>
            </w:r>
          </w:p>
          <w:p w14:paraId="2F84D2C6"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Frequent interruptions - regularly</w:t>
            </w:r>
          </w:p>
          <w:p w14:paraId="1596C1AF" w14:textId="77777777" w:rsidR="00143935" w:rsidRPr="00151B69"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Available to staff via mobile phone during work hours -</w:t>
            </w:r>
            <w:r w:rsidRPr="00151B69">
              <w:rPr>
                <w:rFonts w:ascii="Times New Roman" w:hAnsi="Times New Roman"/>
                <w:szCs w:val="24"/>
                <w:lang w:eastAsia="en-GB"/>
              </w:rPr>
              <w:t>Constantly</w:t>
            </w:r>
          </w:p>
          <w:p w14:paraId="5391228D" w14:textId="77777777" w:rsidR="00143935" w:rsidRPr="00D31058" w:rsidRDefault="00143935" w:rsidP="00A646FC">
            <w:pPr>
              <w:pStyle w:val="ListParagraph"/>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080"/>
              <w:jc w:val="left"/>
              <w:rPr>
                <w:rFonts w:ascii="Times New Roman" w:hAnsi="Times New Roman"/>
                <w:szCs w:val="24"/>
                <w:lang w:eastAsia="en-GB"/>
              </w:rPr>
            </w:pPr>
          </w:p>
          <w:p w14:paraId="01E75C1C" w14:textId="77777777" w:rsidR="00143935" w:rsidRPr="00D31058"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42"/>
              <w:jc w:val="left"/>
              <w:rPr>
                <w:rFonts w:ascii="Times New Roman" w:hAnsi="Times New Roman"/>
                <w:b/>
                <w:szCs w:val="24"/>
                <w:lang w:eastAsia="en-GB"/>
              </w:rPr>
            </w:pPr>
            <w:r w:rsidRPr="00D31058">
              <w:rPr>
                <w:rFonts w:ascii="Times New Roman" w:hAnsi="Times New Roman"/>
                <w:b/>
                <w:szCs w:val="24"/>
                <w:lang w:eastAsia="en-GB"/>
              </w:rPr>
              <w:t>Emotional Demands</w:t>
            </w:r>
          </w:p>
          <w:p w14:paraId="23C54C54" w14:textId="77777777" w:rsidR="00143935" w:rsidRPr="00151B69" w:rsidRDefault="00143935" w:rsidP="00A646FC">
            <w:pPr>
              <w:pStyle w:val="ListParagraph"/>
              <w:numPr>
                <w:ilvl w:val="0"/>
                <w:numId w:val="1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Handling of confidential information –frequently</w:t>
            </w:r>
          </w:p>
          <w:p w14:paraId="630E0829" w14:textId="77777777" w:rsidR="00143935" w:rsidRPr="00151B69" w:rsidRDefault="00143935" w:rsidP="00A646FC">
            <w:pPr>
              <w:pStyle w:val="ListParagraph"/>
              <w:numPr>
                <w:ilvl w:val="0"/>
                <w:numId w:val="1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Accommodating and responding to personal dynamics and the politics of working within a complex organisation – constantly</w:t>
            </w:r>
          </w:p>
          <w:p w14:paraId="2C5BEEFA" w14:textId="77777777" w:rsidR="00143935" w:rsidRPr="00151B69" w:rsidRDefault="00143935" w:rsidP="00A646FC">
            <w:pPr>
              <w:pStyle w:val="ListParagraph"/>
              <w:numPr>
                <w:ilvl w:val="0"/>
                <w:numId w:val="1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Managing conflict – occasionally</w:t>
            </w:r>
          </w:p>
          <w:p w14:paraId="5DEBBDBE" w14:textId="77777777" w:rsidR="00143935" w:rsidRPr="00151B69" w:rsidRDefault="00143935" w:rsidP="00A646FC">
            <w:pPr>
              <w:pStyle w:val="ListParagraph"/>
              <w:numPr>
                <w:ilvl w:val="0"/>
                <w:numId w:val="1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Team issues – regularly</w:t>
            </w:r>
          </w:p>
          <w:p w14:paraId="37DB0275" w14:textId="77777777" w:rsidR="00143935" w:rsidRPr="00545654" w:rsidRDefault="00143935" w:rsidP="00A646FC">
            <w:pPr>
              <w:pStyle w:val="ListParagraph"/>
              <w:numPr>
                <w:ilvl w:val="0"/>
                <w:numId w:val="1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545654">
              <w:rPr>
                <w:rFonts w:ascii="Times New Roman" w:hAnsi="Times New Roman"/>
                <w:szCs w:val="24"/>
                <w:lang w:eastAsia="en-GB"/>
              </w:rPr>
              <w:t>Support staff through difficult personal and</w:t>
            </w:r>
            <w:r w:rsidR="00545654" w:rsidRPr="00545654">
              <w:rPr>
                <w:rFonts w:ascii="Times New Roman" w:hAnsi="Times New Roman"/>
                <w:szCs w:val="24"/>
                <w:lang w:eastAsia="en-GB"/>
              </w:rPr>
              <w:t xml:space="preserve"> </w:t>
            </w:r>
            <w:r w:rsidRPr="00545654">
              <w:rPr>
                <w:rFonts w:ascii="Times New Roman" w:hAnsi="Times New Roman"/>
                <w:szCs w:val="24"/>
                <w:lang w:eastAsia="en-GB"/>
              </w:rPr>
              <w:t>work situations – regularly</w:t>
            </w:r>
          </w:p>
          <w:p w14:paraId="67FA1393" w14:textId="77777777" w:rsidR="00143935" w:rsidRPr="00151B69" w:rsidRDefault="00143935" w:rsidP="00A646FC">
            <w:pPr>
              <w:pStyle w:val="ListParagraph"/>
              <w:numPr>
                <w:ilvl w:val="0"/>
                <w:numId w:val="1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Verbal aggression – occasionally</w:t>
            </w:r>
          </w:p>
          <w:p w14:paraId="7FCDDCC5" w14:textId="77777777" w:rsidR="00143935" w:rsidRPr="00545654" w:rsidRDefault="00143935" w:rsidP="00A646FC">
            <w:pPr>
              <w:pStyle w:val="ListParagraph"/>
              <w:numPr>
                <w:ilvl w:val="0"/>
                <w:numId w:val="1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545654">
              <w:rPr>
                <w:rFonts w:ascii="Times New Roman" w:hAnsi="Times New Roman"/>
                <w:szCs w:val="24"/>
                <w:lang w:eastAsia="en-GB"/>
              </w:rPr>
              <w:t>Expected to be able to cope with any situation</w:t>
            </w:r>
            <w:r w:rsidR="00545654" w:rsidRPr="00545654">
              <w:rPr>
                <w:rFonts w:ascii="Times New Roman" w:hAnsi="Times New Roman"/>
                <w:szCs w:val="24"/>
                <w:lang w:eastAsia="en-GB"/>
              </w:rPr>
              <w:t xml:space="preserve"> </w:t>
            </w:r>
            <w:r w:rsidRPr="00545654">
              <w:rPr>
                <w:rFonts w:ascii="Times New Roman" w:hAnsi="Times New Roman"/>
                <w:szCs w:val="24"/>
                <w:lang w:eastAsia="en-GB"/>
              </w:rPr>
              <w:t>with little and no support - regularly</w:t>
            </w:r>
          </w:p>
          <w:p w14:paraId="179B60C3" w14:textId="77777777" w:rsidR="00143935" w:rsidRPr="00151B69" w:rsidRDefault="00143935" w:rsidP="00A646FC">
            <w:pPr>
              <w:pStyle w:val="ListParagraph"/>
              <w:numPr>
                <w:ilvl w:val="0"/>
                <w:numId w:val="1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Be associated with the implementation of difficult/unpalatable decisions - occasionally</w:t>
            </w:r>
          </w:p>
          <w:p w14:paraId="3EDBE198" w14:textId="77777777" w:rsidR="00143935" w:rsidRPr="00151B69" w:rsidRDefault="00143935" w:rsidP="00A646FC">
            <w:pPr>
              <w:pStyle w:val="ListParagraph"/>
              <w:numPr>
                <w:ilvl w:val="0"/>
                <w:numId w:val="1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Coping with different styles/cultures of other organisations - constantly</w:t>
            </w:r>
          </w:p>
          <w:p w14:paraId="146A6C5F" w14:textId="77777777" w:rsidR="00143935" w:rsidRDefault="00143935" w:rsidP="00A646FC">
            <w:pPr>
              <w:pStyle w:val="ListParagraph"/>
              <w:numPr>
                <w:ilvl w:val="0"/>
                <w:numId w:val="1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151B69">
              <w:rPr>
                <w:rFonts w:ascii="Times New Roman" w:hAnsi="Times New Roman"/>
                <w:szCs w:val="24"/>
                <w:lang w:eastAsia="en-GB"/>
              </w:rPr>
              <w:t>Working autonomously – constantly</w:t>
            </w:r>
          </w:p>
          <w:p w14:paraId="51CC3E6B" w14:textId="77777777" w:rsidR="00265432" w:rsidRPr="00151B69" w:rsidRDefault="00265432" w:rsidP="00A646FC">
            <w:pPr>
              <w:pStyle w:val="ListParagraph"/>
              <w:numPr>
                <w:ilvl w:val="0"/>
                <w:numId w:val="1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szCs w:val="24"/>
                <w:lang w:eastAsia="en-GB"/>
              </w:rPr>
              <w:lastRenderedPageBreak/>
              <w:t xml:space="preserve">Providing and receiving emotionally charged information, directly supporting, advising and coaching staff who may be affected by </w:t>
            </w:r>
            <w:r w:rsidR="004234FC">
              <w:rPr>
                <w:rFonts w:ascii="Times New Roman" w:hAnsi="Times New Roman"/>
                <w:szCs w:val="24"/>
                <w:lang w:eastAsia="en-GB"/>
              </w:rPr>
              <w:t xml:space="preserve">significant </w:t>
            </w:r>
            <w:r>
              <w:rPr>
                <w:rFonts w:ascii="Times New Roman" w:hAnsi="Times New Roman"/>
                <w:szCs w:val="24"/>
                <w:lang w:eastAsia="en-GB"/>
              </w:rPr>
              <w:t>change</w:t>
            </w:r>
            <w:r w:rsidR="004234FC">
              <w:rPr>
                <w:rFonts w:ascii="Times New Roman" w:hAnsi="Times New Roman"/>
                <w:szCs w:val="24"/>
                <w:lang w:eastAsia="en-GB"/>
              </w:rPr>
              <w:t>s</w:t>
            </w:r>
            <w:r>
              <w:rPr>
                <w:rFonts w:ascii="Times New Roman" w:hAnsi="Times New Roman"/>
                <w:szCs w:val="24"/>
                <w:lang w:eastAsia="en-GB"/>
              </w:rPr>
              <w:t xml:space="preserve"> as a result of service improvements - </w:t>
            </w:r>
            <w:proofErr w:type="gramStart"/>
            <w:r>
              <w:rPr>
                <w:rFonts w:ascii="Times New Roman" w:hAnsi="Times New Roman"/>
                <w:szCs w:val="24"/>
                <w:lang w:eastAsia="en-GB"/>
              </w:rPr>
              <w:t>regularly</w:t>
            </w:r>
            <w:proofErr w:type="gramEnd"/>
          </w:p>
          <w:p w14:paraId="23837AC5" w14:textId="77777777" w:rsidR="00143935" w:rsidRPr="00D31058"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jc w:val="left"/>
              <w:rPr>
                <w:rFonts w:ascii="Times New Roman" w:hAnsi="Times New Roman"/>
                <w:szCs w:val="24"/>
                <w:lang w:eastAsia="en-GB"/>
              </w:rPr>
            </w:pPr>
          </w:p>
          <w:p w14:paraId="0609A0A0" w14:textId="77777777" w:rsidR="00143935" w:rsidRPr="00151B69"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szCs w:val="24"/>
                <w:lang w:eastAsia="en-GB"/>
              </w:rPr>
            </w:pPr>
            <w:r w:rsidRPr="00151B69">
              <w:rPr>
                <w:rFonts w:ascii="Times New Roman" w:hAnsi="Times New Roman"/>
                <w:b/>
                <w:szCs w:val="24"/>
                <w:lang w:eastAsia="en-GB"/>
              </w:rPr>
              <w:t>Working Conditions</w:t>
            </w:r>
          </w:p>
          <w:p w14:paraId="3A63D16C"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Pr>
                <w:rFonts w:ascii="Times New Roman" w:hAnsi="Times New Roman"/>
                <w:szCs w:val="24"/>
                <w:lang w:eastAsia="en-GB"/>
              </w:rPr>
              <w:t>·</w:t>
            </w:r>
            <w:r w:rsidRPr="00D31058">
              <w:rPr>
                <w:rFonts w:ascii="Times New Roman" w:hAnsi="Times New Roman"/>
                <w:szCs w:val="24"/>
                <w:lang w:eastAsia="en-GB"/>
              </w:rPr>
              <w:t>Frequent use of computer equipment for long periods of time when analysing d</w:t>
            </w:r>
            <w:r>
              <w:rPr>
                <w:rFonts w:ascii="Times New Roman" w:hAnsi="Times New Roman"/>
                <w:szCs w:val="24"/>
                <w:lang w:eastAsia="en-GB"/>
              </w:rPr>
              <w:t xml:space="preserve">ata or writing papers or reports </w:t>
            </w:r>
            <w:r w:rsidRPr="00D31058">
              <w:rPr>
                <w:rFonts w:ascii="Times New Roman" w:hAnsi="Times New Roman"/>
                <w:szCs w:val="24"/>
                <w:lang w:eastAsia="en-GB"/>
              </w:rPr>
              <w:t>- frequently</w:t>
            </w:r>
          </w:p>
          <w:p w14:paraId="2265F806"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Requirement to move and work between sites - regularly</w:t>
            </w:r>
          </w:p>
          <w:p w14:paraId="3CE8C536"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Driving alone in remote and rural areas often for significant periods of time – regularly</w:t>
            </w:r>
          </w:p>
          <w:p w14:paraId="48E289F3" w14:textId="77777777" w:rsidR="00143935" w:rsidRPr="00D31058"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Inclement weather – occasionally</w:t>
            </w:r>
          </w:p>
          <w:p w14:paraId="35D3073E" w14:textId="77777777" w:rsidR="00143935" w:rsidRPr="00BD7989" w:rsidRDefault="00143935" w:rsidP="00A646FC">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 w:val="20"/>
                <w:lang w:eastAsia="en-GB"/>
              </w:rPr>
            </w:pPr>
            <w:r w:rsidRPr="00BD7989">
              <w:rPr>
                <w:rFonts w:ascii="Times New Roman" w:hAnsi="Times New Roman"/>
                <w:szCs w:val="24"/>
                <w:lang w:eastAsia="en-GB"/>
              </w:rPr>
              <w:t xml:space="preserve">Sitting or standing for long periods of time at </w:t>
            </w:r>
            <w:proofErr w:type="gramStart"/>
            <w:r w:rsidRPr="00BD7989">
              <w:rPr>
                <w:rFonts w:ascii="Times New Roman" w:hAnsi="Times New Roman"/>
                <w:szCs w:val="24"/>
                <w:lang w:eastAsia="en-GB"/>
              </w:rPr>
              <w:t>work station</w:t>
            </w:r>
            <w:proofErr w:type="gramEnd"/>
            <w:r w:rsidRPr="00BD7989">
              <w:rPr>
                <w:rFonts w:ascii="Times New Roman" w:hAnsi="Times New Roman"/>
                <w:szCs w:val="24"/>
                <w:lang w:eastAsia="en-GB"/>
              </w:rPr>
              <w:t xml:space="preserve"> or in meetings – frequently</w:t>
            </w:r>
          </w:p>
          <w:p w14:paraId="7BC9B8CD" w14:textId="77777777" w:rsidR="00143935" w:rsidRPr="00151B69"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Cs w:val="24"/>
                <w:lang w:eastAsia="en-GB"/>
              </w:rPr>
            </w:pPr>
          </w:p>
        </w:tc>
      </w:tr>
      <w:tr w:rsidR="00143935" w14:paraId="04668851" w14:textId="77777777" w:rsidTr="00A646FC">
        <w:tc>
          <w:tcPr>
            <w:tcW w:w="9242" w:type="dxa"/>
            <w:gridSpan w:val="3"/>
          </w:tcPr>
          <w:p w14:paraId="5BB2041E" w14:textId="77777777" w:rsidR="00143935"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 w:val="20"/>
                <w:lang w:eastAsia="en-GB"/>
              </w:rPr>
            </w:pPr>
          </w:p>
          <w:p w14:paraId="5754C9F7" w14:textId="77777777" w:rsidR="00143935" w:rsidRPr="00151B69"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Cs w:val="24"/>
                <w:lang w:eastAsia="en-GB"/>
              </w:rPr>
            </w:pPr>
            <w:r w:rsidRPr="00151B69">
              <w:rPr>
                <w:rFonts w:ascii="Times New Roman" w:hAnsi="Times New Roman"/>
                <w:b/>
                <w:bCs/>
                <w:szCs w:val="24"/>
                <w:lang w:eastAsia="en-GB"/>
              </w:rPr>
              <w:t>10. DECISIONS AND JUDGEMENTS</w:t>
            </w:r>
          </w:p>
          <w:p w14:paraId="6AD4E51D" w14:textId="77777777" w:rsidR="00143935" w:rsidRPr="00151B69" w:rsidRDefault="00143935"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Cs w:val="24"/>
                <w:lang w:eastAsia="en-GB"/>
              </w:rPr>
            </w:pPr>
          </w:p>
        </w:tc>
      </w:tr>
      <w:tr w:rsidR="00143935" w14:paraId="05C14C83" w14:textId="77777777" w:rsidTr="00A646FC">
        <w:tc>
          <w:tcPr>
            <w:tcW w:w="9242" w:type="dxa"/>
            <w:gridSpan w:val="3"/>
          </w:tcPr>
          <w:p w14:paraId="6C884BC9" w14:textId="77777777" w:rsidR="00143935" w:rsidRPr="00D31058" w:rsidRDefault="00143935" w:rsidP="00A646FC">
            <w:pPr>
              <w:pStyle w:val="ListParagraph"/>
              <w:numPr>
                <w:ilvl w:val="0"/>
                <w:numId w:val="12"/>
              </w:numPr>
              <w:tabs>
                <w:tab w:val="clear" w:pos="720"/>
                <w:tab w:val="clear" w:pos="1440"/>
                <w:tab w:val="clear" w:pos="2160"/>
                <w:tab w:val="clear" w:pos="2880"/>
                <w:tab w:val="clear" w:pos="4680"/>
                <w:tab w:val="clear" w:pos="5400"/>
                <w:tab w:val="clear" w:pos="9000"/>
                <w:tab w:val="left" w:pos="0"/>
              </w:tabs>
              <w:autoSpaceDE w:val="0"/>
              <w:autoSpaceDN w:val="0"/>
              <w:adjustRightInd w:val="0"/>
              <w:spacing w:line="240" w:lineRule="auto"/>
              <w:rPr>
                <w:rFonts w:ascii="Times New Roman" w:hAnsi="Times New Roman"/>
                <w:szCs w:val="24"/>
                <w:lang w:eastAsia="en-GB"/>
              </w:rPr>
            </w:pPr>
            <w:r w:rsidRPr="00D31058">
              <w:rPr>
                <w:rFonts w:ascii="Times New Roman" w:hAnsi="Times New Roman"/>
                <w:szCs w:val="24"/>
                <w:lang w:eastAsia="en-GB"/>
              </w:rPr>
              <w:t>To develop and evaluate models of integrated service delivery, which enhance those currently provided.</w:t>
            </w:r>
          </w:p>
          <w:p w14:paraId="43D05F59" w14:textId="77777777" w:rsidR="00143935" w:rsidRPr="00D31058" w:rsidRDefault="00143935" w:rsidP="00A646FC">
            <w:pPr>
              <w:pStyle w:val="ListParagraph"/>
              <w:numPr>
                <w:ilvl w:val="0"/>
                <w:numId w:val="12"/>
              </w:numPr>
              <w:tabs>
                <w:tab w:val="clear" w:pos="720"/>
                <w:tab w:val="clear" w:pos="1440"/>
                <w:tab w:val="clear" w:pos="2160"/>
                <w:tab w:val="clear" w:pos="2880"/>
                <w:tab w:val="clear" w:pos="4680"/>
                <w:tab w:val="clear" w:pos="5400"/>
                <w:tab w:val="clear" w:pos="9000"/>
                <w:tab w:val="left" w:pos="0"/>
              </w:tabs>
              <w:autoSpaceDE w:val="0"/>
              <w:autoSpaceDN w:val="0"/>
              <w:adjustRightInd w:val="0"/>
              <w:spacing w:line="240" w:lineRule="auto"/>
              <w:rPr>
                <w:rFonts w:ascii="Times New Roman" w:hAnsi="Times New Roman"/>
                <w:szCs w:val="24"/>
                <w:lang w:eastAsia="en-GB"/>
              </w:rPr>
            </w:pPr>
            <w:r w:rsidRPr="00D31058">
              <w:rPr>
                <w:rFonts w:ascii="Times New Roman" w:hAnsi="Times New Roman"/>
                <w:szCs w:val="24"/>
                <w:lang w:eastAsia="en-GB"/>
              </w:rPr>
              <w:t>To develop and evaluate complex improvement and development interventions.</w:t>
            </w:r>
          </w:p>
          <w:p w14:paraId="2BE6A097" w14:textId="77777777" w:rsidR="00143935" w:rsidRPr="00D31058" w:rsidRDefault="00143935" w:rsidP="00A646FC">
            <w:pPr>
              <w:pStyle w:val="ListParagraph"/>
              <w:numPr>
                <w:ilvl w:val="0"/>
                <w:numId w:val="12"/>
              </w:numPr>
              <w:tabs>
                <w:tab w:val="clear" w:pos="720"/>
                <w:tab w:val="clear" w:pos="1440"/>
                <w:tab w:val="clear" w:pos="2160"/>
                <w:tab w:val="clear" w:pos="2880"/>
                <w:tab w:val="clear" w:pos="4680"/>
                <w:tab w:val="clear" w:pos="5400"/>
                <w:tab w:val="clear" w:pos="9000"/>
                <w:tab w:val="left" w:pos="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 xml:space="preserve">Formal objectives are agreed annually with the Head of </w:t>
            </w:r>
            <w:r w:rsidR="00545654">
              <w:rPr>
                <w:rFonts w:ascii="Times New Roman" w:hAnsi="Times New Roman"/>
                <w:szCs w:val="24"/>
                <w:lang w:eastAsia="en-GB"/>
              </w:rPr>
              <w:t xml:space="preserve">Efficiency, Improvement &amp; innovation </w:t>
            </w:r>
            <w:r w:rsidRPr="00D31058">
              <w:rPr>
                <w:rFonts w:ascii="Times New Roman" w:hAnsi="Times New Roman"/>
                <w:szCs w:val="24"/>
                <w:lang w:eastAsia="en-GB"/>
              </w:rPr>
              <w:t xml:space="preserve">although the </w:t>
            </w:r>
            <w:r w:rsidR="00786F66">
              <w:rPr>
                <w:rFonts w:ascii="Times New Roman" w:hAnsi="Times New Roman"/>
                <w:szCs w:val="24"/>
                <w:lang w:eastAsia="en-GB"/>
              </w:rPr>
              <w:t>IIA</w:t>
            </w:r>
            <w:r w:rsidRPr="00D31058">
              <w:rPr>
                <w:rFonts w:ascii="Times New Roman" w:hAnsi="Times New Roman"/>
                <w:szCs w:val="24"/>
                <w:lang w:eastAsia="en-GB"/>
              </w:rPr>
              <w:t xml:space="preserve"> has significant authority and autonomy to determine how these objectives will be met.</w:t>
            </w:r>
          </w:p>
          <w:p w14:paraId="49AB90BB" w14:textId="77777777" w:rsidR="00545654" w:rsidRDefault="00143935" w:rsidP="00A646FC">
            <w:pPr>
              <w:pStyle w:val="ListParagraph"/>
              <w:numPr>
                <w:ilvl w:val="0"/>
                <w:numId w:val="12"/>
              </w:numPr>
              <w:tabs>
                <w:tab w:val="clear" w:pos="720"/>
                <w:tab w:val="clear" w:pos="1440"/>
                <w:tab w:val="clear" w:pos="2160"/>
                <w:tab w:val="clear" w:pos="2880"/>
                <w:tab w:val="clear" w:pos="4680"/>
                <w:tab w:val="clear" w:pos="5400"/>
                <w:tab w:val="clear" w:pos="9000"/>
                <w:tab w:val="left" w:pos="0"/>
              </w:tabs>
              <w:autoSpaceDE w:val="0"/>
              <w:autoSpaceDN w:val="0"/>
              <w:adjustRightInd w:val="0"/>
              <w:spacing w:line="240" w:lineRule="auto"/>
              <w:jc w:val="left"/>
              <w:rPr>
                <w:rFonts w:ascii="Times New Roman" w:hAnsi="Times New Roman"/>
                <w:szCs w:val="24"/>
                <w:lang w:eastAsia="en-GB"/>
              </w:rPr>
            </w:pPr>
            <w:r w:rsidRPr="00545654">
              <w:rPr>
                <w:rFonts w:ascii="Times New Roman" w:hAnsi="Times New Roman"/>
                <w:szCs w:val="24"/>
                <w:lang w:eastAsia="en-GB"/>
              </w:rPr>
              <w:t>Within the above parameters, work is self-generated and self-directed by the analysis and evaluation of</w:t>
            </w:r>
            <w:r w:rsidR="00545654" w:rsidRPr="00545654">
              <w:rPr>
                <w:rFonts w:ascii="Times New Roman" w:hAnsi="Times New Roman"/>
                <w:szCs w:val="24"/>
                <w:lang w:eastAsia="en-GB"/>
              </w:rPr>
              <w:t xml:space="preserve"> </w:t>
            </w:r>
            <w:r w:rsidRPr="00545654">
              <w:rPr>
                <w:rFonts w:ascii="Times New Roman" w:hAnsi="Times New Roman"/>
                <w:szCs w:val="24"/>
                <w:lang w:eastAsia="en-GB"/>
              </w:rPr>
              <w:t xml:space="preserve">service provision and operating requirements. </w:t>
            </w:r>
          </w:p>
          <w:p w14:paraId="55DC2189" w14:textId="77777777" w:rsidR="00143935" w:rsidRPr="00545654" w:rsidRDefault="00143935" w:rsidP="00A646FC">
            <w:pPr>
              <w:pStyle w:val="ListParagraph"/>
              <w:numPr>
                <w:ilvl w:val="0"/>
                <w:numId w:val="12"/>
              </w:numPr>
              <w:tabs>
                <w:tab w:val="clear" w:pos="720"/>
                <w:tab w:val="clear" w:pos="1440"/>
                <w:tab w:val="clear" w:pos="2160"/>
                <w:tab w:val="clear" w:pos="2880"/>
                <w:tab w:val="clear" w:pos="4680"/>
                <w:tab w:val="clear" w:pos="5400"/>
                <w:tab w:val="clear" w:pos="9000"/>
                <w:tab w:val="left" w:pos="0"/>
              </w:tabs>
              <w:autoSpaceDE w:val="0"/>
              <w:autoSpaceDN w:val="0"/>
              <w:adjustRightInd w:val="0"/>
              <w:spacing w:line="240" w:lineRule="auto"/>
              <w:jc w:val="left"/>
              <w:rPr>
                <w:rFonts w:ascii="Times New Roman" w:hAnsi="Times New Roman"/>
                <w:szCs w:val="24"/>
                <w:lang w:eastAsia="en-GB"/>
              </w:rPr>
            </w:pPr>
            <w:r w:rsidRPr="00545654">
              <w:rPr>
                <w:rFonts w:ascii="Times New Roman" w:hAnsi="Times New Roman"/>
                <w:szCs w:val="24"/>
                <w:lang w:eastAsia="en-GB"/>
              </w:rPr>
              <w:t xml:space="preserve">Use of a significant degree of initiative </w:t>
            </w:r>
            <w:proofErr w:type="gramStart"/>
            <w:r w:rsidRPr="00545654">
              <w:rPr>
                <w:rFonts w:ascii="Times New Roman" w:hAnsi="Times New Roman"/>
                <w:szCs w:val="24"/>
                <w:lang w:eastAsia="en-GB"/>
              </w:rPr>
              <w:t>in order to</w:t>
            </w:r>
            <w:proofErr w:type="gramEnd"/>
            <w:r w:rsidRPr="00545654">
              <w:rPr>
                <w:rFonts w:ascii="Times New Roman" w:hAnsi="Times New Roman"/>
                <w:szCs w:val="24"/>
                <w:lang w:eastAsia="en-GB"/>
              </w:rPr>
              <w:t xml:space="preserve"> anticipate</w:t>
            </w:r>
            <w:r w:rsidR="00545654" w:rsidRPr="00545654">
              <w:rPr>
                <w:rFonts w:ascii="Times New Roman" w:hAnsi="Times New Roman"/>
                <w:szCs w:val="24"/>
                <w:lang w:eastAsia="en-GB"/>
              </w:rPr>
              <w:t xml:space="preserve"> </w:t>
            </w:r>
            <w:r w:rsidRPr="00545654">
              <w:rPr>
                <w:rFonts w:ascii="Times New Roman" w:hAnsi="Times New Roman"/>
                <w:szCs w:val="24"/>
                <w:lang w:eastAsia="en-GB"/>
              </w:rPr>
              <w:t>or react to changes in service needs and requirements is challenging but essential part of the role.</w:t>
            </w:r>
          </w:p>
          <w:p w14:paraId="78FF692C" w14:textId="77777777" w:rsidR="00143935" w:rsidRPr="00D31058" w:rsidRDefault="00143935" w:rsidP="00A646FC">
            <w:pPr>
              <w:pStyle w:val="ListParagraph"/>
              <w:numPr>
                <w:ilvl w:val="0"/>
                <w:numId w:val="12"/>
              </w:numPr>
              <w:tabs>
                <w:tab w:val="clear" w:pos="720"/>
                <w:tab w:val="clear" w:pos="1440"/>
                <w:tab w:val="clear" w:pos="2160"/>
                <w:tab w:val="clear" w:pos="2880"/>
                <w:tab w:val="clear" w:pos="4680"/>
                <w:tab w:val="clear" w:pos="5400"/>
                <w:tab w:val="clear" w:pos="9000"/>
                <w:tab w:val="left" w:pos="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Works to agreed professional values and guidelines.</w:t>
            </w:r>
          </w:p>
          <w:p w14:paraId="7972A61B" w14:textId="77777777" w:rsidR="00143935" w:rsidRPr="00D31058" w:rsidRDefault="00545654" w:rsidP="00A646FC">
            <w:pPr>
              <w:pStyle w:val="ListParagraph"/>
              <w:numPr>
                <w:ilvl w:val="0"/>
                <w:numId w:val="12"/>
              </w:numPr>
              <w:tabs>
                <w:tab w:val="clear" w:pos="720"/>
                <w:tab w:val="clear" w:pos="1440"/>
                <w:tab w:val="clear" w:pos="2160"/>
                <w:tab w:val="clear" w:pos="2880"/>
                <w:tab w:val="clear" w:pos="4680"/>
                <w:tab w:val="clear" w:pos="5400"/>
                <w:tab w:val="clear" w:pos="9000"/>
                <w:tab w:val="left" w:pos="0"/>
              </w:tabs>
              <w:autoSpaceDE w:val="0"/>
              <w:autoSpaceDN w:val="0"/>
              <w:adjustRightInd w:val="0"/>
              <w:spacing w:line="240" w:lineRule="auto"/>
              <w:jc w:val="left"/>
              <w:rPr>
                <w:rFonts w:ascii="Times New Roman" w:hAnsi="Times New Roman"/>
                <w:szCs w:val="24"/>
                <w:lang w:eastAsia="en-GB"/>
              </w:rPr>
            </w:pPr>
            <w:r>
              <w:rPr>
                <w:rFonts w:ascii="Times New Roman" w:hAnsi="Times New Roman"/>
                <w:szCs w:val="24"/>
                <w:lang w:eastAsia="en-GB"/>
              </w:rPr>
              <w:t>The p</w:t>
            </w:r>
            <w:r w:rsidR="00143935" w:rsidRPr="00D31058">
              <w:rPr>
                <w:rFonts w:ascii="Times New Roman" w:hAnsi="Times New Roman"/>
                <w:szCs w:val="24"/>
                <w:lang w:eastAsia="en-GB"/>
              </w:rPr>
              <w:t xml:space="preserve">ost holder will plan and deliver interventions through the adaptive use of prior experience and knowledge into new and untried situations utilizing a range of tools and techniques </w:t>
            </w:r>
            <w:proofErr w:type="gramStart"/>
            <w:r w:rsidR="00143935" w:rsidRPr="00D31058">
              <w:rPr>
                <w:rFonts w:ascii="Times New Roman" w:hAnsi="Times New Roman"/>
                <w:szCs w:val="24"/>
                <w:lang w:eastAsia="en-GB"/>
              </w:rPr>
              <w:t>in order to</w:t>
            </w:r>
            <w:proofErr w:type="gramEnd"/>
            <w:r w:rsidR="00143935" w:rsidRPr="00D31058">
              <w:rPr>
                <w:rFonts w:ascii="Times New Roman" w:hAnsi="Times New Roman"/>
                <w:szCs w:val="24"/>
                <w:lang w:eastAsia="en-GB"/>
              </w:rPr>
              <w:t xml:space="preserve"> deliver high quality, innovative solutions for the organization and the client.</w:t>
            </w:r>
          </w:p>
          <w:p w14:paraId="3E5B5404" w14:textId="77777777" w:rsidR="00143935" w:rsidRPr="00D31058" w:rsidRDefault="00143935" w:rsidP="00A646FC">
            <w:pPr>
              <w:pStyle w:val="ListParagraph"/>
              <w:numPr>
                <w:ilvl w:val="0"/>
                <w:numId w:val="12"/>
              </w:numPr>
              <w:tabs>
                <w:tab w:val="clear" w:pos="720"/>
                <w:tab w:val="clear" w:pos="1440"/>
                <w:tab w:val="clear" w:pos="2160"/>
                <w:tab w:val="clear" w:pos="2880"/>
                <w:tab w:val="clear" w:pos="4680"/>
                <w:tab w:val="clear" w:pos="5400"/>
                <w:tab w:val="clear" w:pos="9000"/>
                <w:tab w:val="left" w:pos="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 xml:space="preserve">The </w:t>
            </w:r>
            <w:r w:rsidR="00786F66">
              <w:rPr>
                <w:rFonts w:ascii="Times New Roman" w:hAnsi="Times New Roman"/>
                <w:szCs w:val="24"/>
                <w:lang w:eastAsia="en-GB"/>
              </w:rPr>
              <w:t>IIA</w:t>
            </w:r>
            <w:r w:rsidRPr="00D31058">
              <w:rPr>
                <w:rFonts w:ascii="Times New Roman" w:hAnsi="Times New Roman"/>
                <w:szCs w:val="24"/>
                <w:lang w:eastAsia="en-GB"/>
              </w:rPr>
              <w:t xml:space="preserve"> identifies priorities, analyses complex data and information, supports staff to solve problems, delegates tasks and monitors performance of projects.</w:t>
            </w:r>
          </w:p>
          <w:p w14:paraId="50B3012F" w14:textId="77777777" w:rsidR="00143935" w:rsidRPr="00D31058" w:rsidRDefault="00143935" w:rsidP="00A646FC">
            <w:pPr>
              <w:pStyle w:val="ListParagraph"/>
              <w:numPr>
                <w:ilvl w:val="0"/>
                <w:numId w:val="12"/>
              </w:numPr>
              <w:tabs>
                <w:tab w:val="clear" w:pos="720"/>
                <w:tab w:val="clear" w:pos="1440"/>
                <w:tab w:val="clear" w:pos="2160"/>
                <w:tab w:val="clear" w:pos="2880"/>
                <w:tab w:val="clear" w:pos="4680"/>
                <w:tab w:val="clear" w:pos="5400"/>
                <w:tab w:val="clear" w:pos="9000"/>
                <w:tab w:val="left" w:pos="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 xml:space="preserve">Co-ordination of views and opinions from all professions involved in projects </w:t>
            </w:r>
            <w:proofErr w:type="gramStart"/>
            <w:r w:rsidRPr="00D31058">
              <w:rPr>
                <w:rFonts w:ascii="Times New Roman" w:hAnsi="Times New Roman"/>
                <w:szCs w:val="24"/>
                <w:lang w:eastAsia="en-GB"/>
              </w:rPr>
              <w:t>in order to</w:t>
            </w:r>
            <w:proofErr w:type="gramEnd"/>
            <w:r w:rsidRPr="00D31058">
              <w:rPr>
                <w:rFonts w:ascii="Times New Roman" w:hAnsi="Times New Roman"/>
                <w:szCs w:val="24"/>
                <w:lang w:eastAsia="en-GB"/>
              </w:rPr>
              <w:t xml:space="preserve"> achieve the objectives of the services in an organised and participative environment where change and development can be managed with relative ease.</w:t>
            </w:r>
          </w:p>
          <w:p w14:paraId="7E4138D8" w14:textId="77777777" w:rsidR="00143935" w:rsidRPr="00D31058" w:rsidRDefault="00143935" w:rsidP="00A646FC">
            <w:pPr>
              <w:pStyle w:val="ListParagraph"/>
              <w:numPr>
                <w:ilvl w:val="0"/>
                <w:numId w:val="12"/>
              </w:numPr>
              <w:tabs>
                <w:tab w:val="clear" w:pos="720"/>
                <w:tab w:val="clear" w:pos="1440"/>
                <w:tab w:val="clear" w:pos="2160"/>
                <w:tab w:val="clear" w:pos="2880"/>
                <w:tab w:val="clear" w:pos="4680"/>
                <w:tab w:val="clear" w:pos="5400"/>
                <w:tab w:val="clear" w:pos="9000"/>
                <w:tab w:val="left" w:pos="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Dealing with uncertainty and change through use of a range of change management interventions.</w:t>
            </w:r>
          </w:p>
          <w:p w14:paraId="272EAF54" w14:textId="77777777" w:rsidR="00143935" w:rsidRPr="00D31058" w:rsidRDefault="00143935" w:rsidP="00A646FC">
            <w:pPr>
              <w:pStyle w:val="ListParagraph"/>
              <w:numPr>
                <w:ilvl w:val="0"/>
                <w:numId w:val="12"/>
              </w:numPr>
              <w:tabs>
                <w:tab w:val="clear" w:pos="720"/>
                <w:tab w:val="clear" w:pos="1440"/>
                <w:tab w:val="clear" w:pos="2160"/>
                <w:tab w:val="clear" w:pos="2880"/>
                <w:tab w:val="clear" w:pos="4680"/>
                <w:tab w:val="clear" w:pos="5400"/>
                <w:tab w:val="clear" w:pos="9000"/>
                <w:tab w:val="left" w:pos="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Promoting and supporting a culture and climate where quality of service is paramount.</w:t>
            </w:r>
          </w:p>
          <w:p w14:paraId="450902E8" w14:textId="77777777" w:rsidR="00143935" w:rsidRPr="00143935" w:rsidRDefault="00143935" w:rsidP="00A646FC">
            <w:pPr>
              <w:pStyle w:val="ListParagraph"/>
              <w:numPr>
                <w:ilvl w:val="0"/>
                <w:numId w:val="12"/>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Cs w:val="24"/>
                <w:lang w:eastAsia="en-GB"/>
              </w:rPr>
            </w:pPr>
            <w:r w:rsidRPr="00143935">
              <w:rPr>
                <w:rFonts w:ascii="Times New Roman" w:hAnsi="Times New Roman"/>
                <w:szCs w:val="24"/>
                <w:lang w:eastAsia="en-GB"/>
              </w:rPr>
              <w:t>Enable others to meet national and local service improvement targets</w:t>
            </w:r>
          </w:p>
        </w:tc>
      </w:tr>
      <w:tr w:rsidR="00A646FC" w14:paraId="159F52D1" w14:textId="77777777" w:rsidTr="00A646FC">
        <w:tc>
          <w:tcPr>
            <w:tcW w:w="9242" w:type="dxa"/>
            <w:gridSpan w:val="3"/>
          </w:tcPr>
          <w:p w14:paraId="63A0E2FA" w14:textId="77777777" w:rsidR="00A646FC" w:rsidRDefault="00A646FC"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Cs w:val="24"/>
                <w:lang w:eastAsia="en-GB"/>
              </w:rPr>
            </w:pPr>
          </w:p>
          <w:p w14:paraId="2E30832A" w14:textId="77777777" w:rsidR="00A646FC" w:rsidRPr="00E6200D" w:rsidRDefault="00A646FC" w:rsidP="00A646F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b/>
                <w:bCs/>
                <w:szCs w:val="24"/>
                <w:lang w:eastAsia="en-GB"/>
              </w:rPr>
            </w:pPr>
            <w:r w:rsidRPr="00E6200D">
              <w:rPr>
                <w:rFonts w:ascii="Times New Roman" w:hAnsi="Times New Roman"/>
                <w:b/>
                <w:bCs/>
                <w:szCs w:val="24"/>
                <w:lang w:eastAsia="en-GB"/>
              </w:rPr>
              <w:t>11. MOST CHALLENGING/DIFFICULT PARTS OF THE JOB</w:t>
            </w:r>
          </w:p>
          <w:p w14:paraId="16249CC8" w14:textId="77777777" w:rsidR="00A646FC" w:rsidRPr="00D31058" w:rsidRDefault="00A646FC" w:rsidP="00A646FC">
            <w:pPr>
              <w:pStyle w:val="ListParagraph"/>
              <w:tabs>
                <w:tab w:val="clear" w:pos="720"/>
                <w:tab w:val="clear" w:pos="1440"/>
                <w:tab w:val="clear" w:pos="2160"/>
                <w:tab w:val="clear" w:pos="2880"/>
                <w:tab w:val="clear" w:pos="4680"/>
                <w:tab w:val="clear" w:pos="5400"/>
                <w:tab w:val="clear" w:pos="9000"/>
                <w:tab w:val="left" w:pos="0"/>
              </w:tabs>
              <w:autoSpaceDE w:val="0"/>
              <w:autoSpaceDN w:val="0"/>
              <w:adjustRightInd w:val="0"/>
              <w:spacing w:line="240" w:lineRule="auto"/>
              <w:rPr>
                <w:rFonts w:ascii="Times New Roman" w:hAnsi="Times New Roman"/>
                <w:szCs w:val="24"/>
                <w:lang w:eastAsia="en-GB"/>
              </w:rPr>
            </w:pPr>
          </w:p>
        </w:tc>
      </w:tr>
      <w:tr w:rsidR="00A646FC" w14:paraId="7EE6F899" w14:textId="77777777" w:rsidTr="00A646FC">
        <w:tc>
          <w:tcPr>
            <w:tcW w:w="9242" w:type="dxa"/>
            <w:gridSpan w:val="3"/>
          </w:tcPr>
          <w:p w14:paraId="1C38CB35" w14:textId="77777777" w:rsidR="00A646FC" w:rsidRDefault="00A646FC" w:rsidP="00A646FC">
            <w:pPr>
              <w:rPr>
                <w:rFonts w:ascii="Times New Roman" w:hAnsi="Times New Roman"/>
                <w:b/>
                <w:bCs/>
                <w:sz w:val="20"/>
                <w:lang w:eastAsia="en-GB"/>
              </w:rPr>
            </w:pPr>
          </w:p>
          <w:p w14:paraId="49D87B55" w14:textId="77777777" w:rsidR="00A646FC" w:rsidRPr="00D31058" w:rsidRDefault="00A646FC" w:rsidP="00A646FC">
            <w:pPr>
              <w:pStyle w:val="ListParagraph"/>
              <w:numPr>
                <w:ilvl w:val="0"/>
                <w:numId w:val="6"/>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 xml:space="preserve">To </w:t>
            </w:r>
            <w:r w:rsidR="00050ABC">
              <w:rPr>
                <w:rFonts w:ascii="Times New Roman" w:hAnsi="Times New Roman"/>
                <w:szCs w:val="24"/>
                <w:lang w:eastAsia="en-GB"/>
              </w:rPr>
              <w:t>deliver</w:t>
            </w:r>
            <w:r w:rsidRPr="00D31058">
              <w:rPr>
                <w:rFonts w:ascii="Times New Roman" w:hAnsi="Times New Roman"/>
                <w:szCs w:val="24"/>
                <w:lang w:eastAsia="en-GB"/>
              </w:rPr>
              <w:t xml:space="preserve"> high quality, dynamic and innovative modernisation</w:t>
            </w:r>
            <w:r w:rsidR="00050ABC">
              <w:rPr>
                <w:rFonts w:ascii="Times New Roman" w:hAnsi="Times New Roman"/>
                <w:szCs w:val="24"/>
                <w:lang w:eastAsia="en-GB"/>
              </w:rPr>
              <w:t>,</w:t>
            </w:r>
            <w:r w:rsidRPr="00D31058">
              <w:rPr>
                <w:rFonts w:ascii="Times New Roman" w:hAnsi="Times New Roman"/>
                <w:szCs w:val="24"/>
                <w:lang w:eastAsia="en-GB"/>
              </w:rPr>
              <w:t xml:space="preserve"> </w:t>
            </w:r>
            <w:r>
              <w:rPr>
                <w:rFonts w:ascii="Times New Roman" w:hAnsi="Times New Roman"/>
                <w:szCs w:val="24"/>
                <w:lang w:eastAsia="en-GB"/>
              </w:rPr>
              <w:t>service improvement and redesign</w:t>
            </w:r>
            <w:r w:rsidRPr="00D31058">
              <w:rPr>
                <w:rFonts w:ascii="Times New Roman" w:hAnsi="Times New Roman"/>
                <w:szCs w:val="24"/>
                <w:lang w:eastAsia="en-GB"/>
              </w:rPr>
              <w:t xml:space="preserve"> in an </w:t>
            </w:r>
            <w:proofErr w:type="gramStart"/>
            <w:r w:rsidRPr="00D31058">
              <w:rPr>
                <w:rFonts w:ascii="Times New Roman" w:hAnsi="Times New Roman"/>
                <w:szCs w:val="24"/>
                <w:lang w:eastAsia="en-GB"/>
              </w:rPr>
              <w:t>ever changing</w:t>
            </w:r>
            <w:proofErr w:type="gramEnd"/>
            <w:r w:rsidRPr="00D31058">
              <w:rPr>
                <w:rFonts w:ascii="Times New Roman" w:hAnsi="Times New Roman"/>
                <w:szCs w:val="24"/>
                <w:lang w:eastAsia="en-GB"/>
              </w:rPr>
              <w:t xml:space="preserve"> environment</w:t>
            </w:r>
            <w:r w:rsidR="00050ABC">
              <w:rPr>
                <w:rFonts w:ascii="Times New Roman" w:hAnsi="Times New Roman"/>
                <w:szCs w:val="24"/>
                <w:lang w:eastAsia="en-GB"/>
              </w:rPr>
              <w:t xml:space="preserve"> and complex system</w:t>
            </w:r>
            <w:r w:rsidRPr="00D31058">
              <w:rPr>
                <w:rFonts w:ascii="Times New Roman" w:hAnsi="Times New Roman"/>
                <w:szCs w:val="24"/>
                <w:lang w:eastAsia="en-GB"/>
              </w:rPr>
              <w:t>.</w:t>
            </w:r>
          </w:p>
          <w:p w14:paraId="110045DF" w14:textId="77777777" w:rsidR="00A646FC" w:rsidRPr="00D31058" w:rsidRDefault="00A646FC" w:rsidP="00A646FC">
            <w:pPr>
              <w:pStyle w:val="ListParagraph"/>
              <w:numPr>
                <w:ilvl w:val="0"/>
                <w:numId w:val="6"/>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lastRenderedPageBreak/>
              <w:t>Influencing the approach and behaviours of those affected by change and those whose commitment is essential.</w:t>
            </w:r>
          </w:p>
          <w:p w14:paraId="52853542" w14:textId="77777777" w:rsidR="00A646FC" w:rsidRPr="00D31058" w:rsidRDefault="00A646FC" w:rsidP="00A646FC">
            <w:pPr>
              <w:pStyle w:val="ListParagraph"/>
              <w:numPr>
                <w:ilvl w:val="0"/>
                <w:numId w:val="6"/>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Delivery of projects in an environment of change and tight timescales with rapidly changing priorities</w:t>
            </w:r>
          </w:p>
          <w:p w14:paraId="5B58F61F" w14:textId="77777777" w:rsidR="00A646FC" w:rsidRPr="00762364" w:rsidRDefault="00A646FC" w:rsidP="00A646FC">
            <w:pPr>
              <w:pStyle w:val="ListParagraph"/>
              <w:numPr>
                <w:ilvl w:val="0"/>
                <w:numId w:val="6"/>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r w:rsidRPr="00D31058">
              <w:rPr>
                <w:rFonts w:ascii="Times New Roman" w:hAnsi="Times New Roman"/>
                <w:szCs w:val="24"/>
                <w:lang w:eastAsia="en-GB"/>
              </w:rPr>
              <w:t>Balancing views and persuading clinical/non-clinical staff of the merits of modernisation and service improvement techniques</w:t>
            </w:r>
          </w:p>
        </w:tc>
      </w:tr>
    </w:tbl>
    <w:p w14:paraId="7DDBF0A7" w14:textId="77777777" w:rsidR="00A646FC" w:rsidRPr="00D31058" w:rsidRDefault="00A646FC" w:rsidP="00D25436">
      <w:pPr>
        <w:pStyle w:val="ListParagraph"/>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hAnsi="Times New Roman"/>
          <w:szCs w:val="24"/>
          <w:lang w:eastAsia="en-GB"/>
        </w:rPr>
      </w:pPr>
    </w:p>
    <w:sectPr w:rsidR="00A646FC" w:rsidRPr="00D31058"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20A0F" w14:textId="77777777" w:rsidR="00C71F20" w:rsidRDefault="00C71F20">
      <w:pPr>
        <w:spacing w:line="240" w:lineRule="auto"/>
      </w:pPr>
      <w:r>
        <w:separator/>
      </w:r>
    </w:p>
  </w:endnote>
  <w:endnote w:type="continuationSeparator" w:id="0">
    <w:p w14:paraId="651851C0" w14:textId="77777777" w:rsidR="00C71F20" w:rsidRDefault="00C71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96A9" w14:textId="77777777" w:rsidR="00044C75" w:rsidRPr="0067486A" w:rsidRDefault="00044C75"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FA62A" w14:textId="77777777" w:rsidR="00C71F20" w:rsidRDefault="00C71F20">
      <w:pPr>
        <w:spacing w:line="240" w:lineRule="auto"/>
      </w:pPr>
      <w:r>
        <w:separator/>
      </w:r>
    </w:p>
  </w:footnote>
  <w:footnote w:type="continuationSeparator" w:id="0">
    <w:p w14:paraId="61D57BF7" w14:textId="77777777" w:rsidR="00C71F20" w:rsidRDefault="00C71F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EB74" w14:textId="77777777" w:rsidR="00044C75" w:rsidRPr="0067486A" w:rsidRDefault="00044C75"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73733B"/>
    <w:multiLevelType w:val="singleLevel"/>
    <w:tmpl w:val="844E3154"/>
    <w:lvl w:ilvl="0">
      <w:numFmt w:val="bullet"/>
      <w:lvlText w:val="-"/>
      <w:lvlJc w:val="left"/>
      <w:pPr>
        <w:tabs>
          <w:tab w:val="num" w:pos="840"/>
        </w:tabs>
        <w:ind w:left="840" w:hanging="360"/>
      </w:pPr>
      <w:rPr>
        <w:rFonts w:hint="default"/>
      </w:rPr>
    </w:lvl>
  </w:abstractNum>
  <w:abstractNum w:abstractNumId="2" w15:restartNumberingAfterBreak="0">
    <w:nsid w:val="03515D4E"/>
    <w:multiLevelType w:val="singleLevel"/>
    <w:tmpl w:val="844E3154"/>
    <w:lvl w:ilvl="0">
      <w:numFmt w:val="bullet"/>
      <w:lvlText w:val="-"/>
      <w:lvlJc w:val="left"/>
      <w:pPr>
        <w:tabs>
          <w:tab w:val="num" w:pos="840"/>
        </w:tabs>
        <w:ind w:left="840" w:hanging="360"/>
      </w:pPr>
      <w:rPr>
        <w:rFonts w:hint="default"/>
      </w:rPr>
    </w:lvl>
  </w:abstractNum>
  <w:abstractNum w:abstractNumId="3" w15:restartNumberingAfterBreak="0">
    <w:nsid w:val="03F166DF"/>
    <w:multiLevelType w:val="hybridMultilevel"/>
    <w:tmpl w:val="F45AA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AE0D81"/>
    <w:multiLevelType w:val="hybridMultilevel"/>
    <w:tmpl w:val="1240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77CA3"/>
    <w:multiLevelType w:val="hybridMultilevel"/>
    <w:tmpl w:val="970E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768E8"/>
    <w:multiLevelType w:val="hybridMultilevel"/>
    <w:tmpl w:val="95206B5A"/>
    <w:lvl w:ilvl="0" w:tplc="8B8039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BD3DB4"/>
    <w:multiLevelType w:val="singleLevel"/>
    <w:tmpl w:val="844E3154"/>
    <w:lvl w:ilvl="0">
      <w:numFmt w:val="bullet"/>
      <w:lvlText w:val="-"/>
      <w:lvlJc w:val="left"/>
      <w:pPr>
        <w:tabs>
          <w:tab w:val="num" w:pos="840"/>
        </w:tabs>
        <w:ind w:left="840" w:hanging="360"/>
      </w:pPr>
      <w:rPr>
        <w:rFonts w:hint="default"/>
      </w:rPr>
    </w:lvl>
  </w:abstractNum>
  <w:abstractNum w:abstractNumId="8" w15:restartNumberingAfterBreak="0">
    <w:nsid w:val="206C7BB7"/>
    <w:multiLevelType w:val="hybridMultilevel"/>
    <w:tmpl w:val="C1508F90"/>
    <w:lvl w:ilvl="0" w:tplc="8B8039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D114A"/>
    <w:multiLevelType w:val="hybridMultilevel"/>
    <w:tmpl w:val="58264404"/>
    <w:lvl w:ilvl="0" w:tplc="8B8039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03507"/>
    <w:multiLevelType w:val="singleLevel"/>
    <w:tmpl w:val="844E3154"/>
    <w:lvl w:ilvl="0">
      <w:numFmt w:val="bullet"/>
      <w:lvlText w:val="-"/>
      <w:lvlJc w:val="left"/>
      <w:pPr>
        <w:tabs>
          <w:tab w:val="num" w:pos="840"/>
        </w:tabs>
        <w:ind w:left="840" w:hanging="360"/>
      </w:pPr>
      <w:rPr>
        <w:rFonts w:hint="default"/>
      </w:rPr>
    </w:lvl>
  </w:abstractNum>
  <w:abstractNum w:abstractNumId="11" w15:restartNumberingAfterBreak="0">
    <w:nsid w:val="2DBE7D0A"/>
    <w:multiLevelType w:val="hybridMultilevel"/>
    <w:tmpl w:val="F510FA30"/>
    <w:lvl w:ilvl="0" w:tplc="8B8039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07546"/>
    <w:multiLevelType w:val="hybridMultilevel"/>
    <w:tmpl w:val="75407DE2"/>
    <w:lvl w:ilvl="0" w:tplc="08090001">
      <w:start w:val="1"/>
      <w:numFmt w:val="bullet"/>
      <w:lvlText w:val=""/>
      <w:lvlJc w:val="left"/>
      <w:pPr>
        <w:ind w:left="720" w:hanging="360"/>
      </w:pPr>
      <w:rPr>
        <w:rFonts w:ascii="Symbol" w:hAnsi="Symbol" w:hint="default"/>
      </w:rPr>
    </w:lvl>
    <w:lvl w:ilvl="1" w:tplc="D61EBD6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C33F7"/>
    <w:multiLevelType w:val="hybridMultilevel"/>
    <w:tmpl w:val="8B00284C"/>
    <w:lvl w:ilvl="0" w:tplc="8B8039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E4517"/>
    <w:multiLevelType w:val="hybridMultilevel"/>
    <w:tmpl w:val="74D8FEC2"/>
    <w:lvl w:ilvl="0" w:tplc="8B8039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673AE3"/>
    <w:multiLevelType w:val="hybridMultilevel"/>
    <w:tmpl w:val="9370D57A"/>
    <w:lvl w:ilvl="0" w:tplc="819C9D6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430AA"/>
    <w:multiLevelType w:val="hybridMultilevel"/>
    <w:tmpl w:val="584C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93686"/>
    <w:multiLevelType w:val="singleLevel"/>
    <w:tmpl w:val="3112EEB8"/>
    <w:lvl w:ilvl="0">
      <w:numFmt w:val="bullet"/>
      <w:lvlText w:val="-"/>
      <w:lvlJc w:val="left"/>
      <w:pPr>
        <w:tabs>
          <w:tab w:val="num" w:pos="720"/>
        </w:tabs>
        <w:ind w:left="720" w:hanging="360"/>
      </w:pPr>
      <w:rPr>
        <w:rFonts w:hint="default"/>
      </w:rPr>
    </w:lvl>
  </w:abstractNum>
  <w:abstractNum w:abstractNumId="18" w15:restartNumberingAfterBreak="0">
    <w:nsid w:val="4C937A7D"/>
    <w:multiLevelType w:val="singleLevel"/>
    <w:tmpl w:val="844E3154"/>
    <w:lvl w:ilvl="0">
      <w:numFmt w:val="bullet"/>
      <w:lvlText w:val="-"/>
      <w:lvlJc w:val="left"/>
      <w:pPr>
        <w:tabs>
          <w:tab w:val="num" w:pos="840"/>
        </w:tabs>
        <w:ind w:left="840" w:hanging="360"/>
      </w:pPr>
      <w:rPr>
        <w:rFonts w:hint="default"/>
      </w:rPr>
    </w:lvl>
  </w:abstractNum>
  <w:abstractNum w:abstractNumId="19" w15:restartNumberingAfterBreak="0">
    <w:nsid w:val="4F775B2F"/>
    <w:multiLevelType w:val="hybridMultilevel"/>
    <w:tmpl w:val="CD70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51C01"/>
    <w:multiLevelType w:val="hybridMultilevel"/>
    <w:tmpl w:val="0DE8E0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5637ABA"/>
    <w:multiLevelType w:val="hybridMultilevel"/>
    <w:tmpl w:val="18A8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D0E28"/>
    <w:multiLevelType w:val="hybridMultilevel"/>
    <w:tmpl w:val="A9769CFE"/>
    <w:lvl w:ilvl="0" w:tplc="FDC2AC46">
      <w:start w:val="201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191E70"/>
    <w:multiLevelType w:val="hybridMultilevel"/>
    <w:tmpl w:val="E91EB550"/>
    <w:lvl w:ilvl="0" w:tplc="8B8039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5" w15:restartNumberingAfterBreak="0">
    <w:nsid w:val="66895723"/>
    <w:multiLevelType w:val="singleLevel"/>
    <w:tmpl w:val="844E3154"/>
    <w:lvl w:ilvl="0">
      <w:numFmt w:val="bullet"/>
      <w:lvlText w:val="-"/>
      <w:lvlJc w:val="left"/>
      <w:pPr>
        <w:tabs>
          <w:tab w:val="num" w:pos="840"/>
        </w:tabs>
        <w:ind w:left="840" w:hanging="360"/>
      </w:pPr>
      <w:rPr>
        <w:rFonts w:hint="default"/>
      </w:rPr>
    </w:lvl>
  </w:abstractNum>
  <w:abstractNum w:abstractNumId="26" w15:restartNumberingAfterBreak="0">
    <w:nsid w:val="66CE3679"/>
    <w:multiLevelType w:val="singleLevel"/>
    <w:tmpl w:val="819C9D64"/>
    <w:lvl w:ilvl="0">
      <w:start w:val="1"/>
      <w:numFmt w:val="bullet"/>
      <w:lvlText w:val="­"/>
      <w:lvlJc w:val="left"/>
      <w:pPr>
        <w:ind w:left="840" w:hanging="360"/>
      </w:pPr>
      <w:rPr>
        <w:rFonts w:ascii="Courier New" w:hAnsi="Courier New" w:hint="default"/>
      </w:rPr>
    </w:lvl>
  </w:abstractNum>
  <w:abstractNum w:abstractNumId="27" w15:restartNumberingAfterBreak="0">
    <w:nsid w:val="6A812645"/>
    <w:multiLevelType w:val="hybridMultilevel"/>
    <w:tmpl w:val="D4C8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8006DB"/>
    <w:multiLevelType w:val="hybridMultilevel"/>
    <w:tmpl w:val="7F74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3B7655"/>
    <w:multiLevelType w:val="hybridMultilevel"/>
    <w:tmpl w:val="E10AC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F97357B"/>
    <w:multiLevelType w:val="singleLevel"/>
    <w:tmpl w:val="3112EEB8"/>
    <w:lvl w:ilvl="0">
      <w:numFmt w:val="bullet"/>
      <w:lvlText w:val="-"/>
      <w:lvlJc w:val="left"/>
      <w:pPr>
        <w:tabs>
          <w:tab w:val="num" w:pos="720"/>
        </w:tabs>
        <w:ind w:left="720" w:hanging="360"/>
      </w:pPr>
      <w:rPr>
        <w:rFonts w:hint="default"/>
      </w:rPr>
    </w:lvl>
  </w:abstractNum>
  <w:abstractNum w:abstractNumId="31" w15:restartNumberingAfterBreak="0">
    <w:nsid w:val="7D8D6387"/>
    <w:multiLevelType w:val="singleLevel"/>
    <w:tmpl w:val="3112EEB8"/>
    <w:lvl w:ilvl="0">
      <w:numFmt w:val="bullet"/>
      <w:lvlText w:val="-"/>
      <w:lvlJc w:val="left"/>
      <w:pPr>
        <w:tabs>
          <w:tab w:val="num" w:pos="720"/>
        </w:tabs>
        <w:ind w:left="720" w:hanging="360"/>
      </w:pPr>
      <w:rPr>
        <w:rFonts w:hint="default"/>
      </w:rPr>
    </w:lvl>
  </w:abstractNum>
  <w:num w:numId="1" w16cid:durableId="540362573">
    <w:abstractNumId w:val="24"/>
  </w:num>
  <w:num w:numId="2" w16cid:durableId="891307064">
    <w:abstractNumId w:val="0"/>
  </w:num>
  <w:num w:numId="3" w16cid:durableId="877159615">
    <w:abstractNumId w:val="0"/>
  </w:num>
  <w:num w:numId="4" w16cid:durableId="1470905544">
    <w:abstractNumId w:val="0"/>
  </w:num>
  <w:num w:numId="5" w16cid:durableId="219948750">
    <w:abstractNumId w:val="12"/>
  </w:num>
  <w:num w:numId="6" w16cid:durableId="1879121046">
    <w:abstractNumId w:val="5"/>
  </w:num>
  <w:num w:numId="7" w16cid:durableId="272175610">
    <w:abstractNumId w:val="21"/>
  </w:num>
  <w:num w:numId="8" w16cid:durableId="477577586">
    <w:abstractNumId w:val="9"/>
  </w:num>
  <w:num w:numId="9" w16cid:durableId="1261252856">
    <w:abstractNumId w:val="8"/>
  </w:num>
  <w:num w:numId="10" w16cid:durableId="729885387">
    <w:abstractNumId w:val="6"/>
  </w:num>
  <w:num w:numId="11" w16cid:durableId="1829903510">
    <w:abstractNumId w:val="13"/>
  </w:num>
  <w:num w:numId="12" w16cid:durableId="254434793">
    <w:abstractNumId w:val="4"/>
  </w:num>
  <w:num w:numId="13" w16cid:durableId="1807118616">
    <w:abstractNumId w:val="16"/>
  </w:num>
  <w:num w:numId="14" w16cid:durableId="805781687">
    <w:abstractNumId w:val="11"/>
  </w:num>
  <w:num w:numId="15" w16cid:durableId="1734348303">
    <w:abstractNumId w:val="3"/>
  </w:num>
  <w:num w:numId="16" w16cid:durableId="430781331">
    <w:abstractNumId w:val="29"/>
  </w:num>
  <w:num w:numId="17" w16cid:durableId="1083722693">
    <w:abstractNumId w:val="20"/>
  </w:num>
  <w:num w:numId="18" w16cid:durableId="438837273">
    <w:abstractNumId w:val="28"/>
  </w:num>
  <w:num w:numId="19" w16cid:durableId="1223128976">
    <w:abstractNumId w:val="19"/>
  </w:num>
  <w:num w:numId="20" w16cid:durableId="1441102236">
    <w:abstractNumId w:val="27"/>
  </w:num>
  <w:num w:numId="21" w16cid:durableId="642736836">
    <w:abstractNumId w:val="23"/>
  </w:num>
  <w:num w:numId="22" w16cid:durableId="1067339387">
    <w:abstractNumId w:val="14"/>
  </w:num>
  <w:num w:numId="23" w16cid:durableId="1552839714">
    <w:abstractNumId w:val="7"/>
  </w:num>
  <w:num w:numId="24" w16cid:durableId="1822038272">
    <w:abstractNumId w:val="26"/>
  </w:num>
  <w:num w:numId="25" w16cid:durableId="1934434630">
    <w:abstractNumId w:val="2"/>
  </w:num>
  <w:num w:numId="26" w16cid:durableId="1598060006">
    <w:abstractNumId w:val="18"/>
  </w:num>
  <w:num w:numId="27" w16cid:durableId="1158184538">
    <w:abstractNumId w:val="17"/>
  </w:num>
  <w:num w:numId="28" w16cid:durableId="1442802719">
    <w:abstractNumId w:val="30"/>
  </w:num>
  <w:num w:numId="29" w16cid:durableId="1740446699">
    <w:abstractNumId w:val="31"/>
  </w:num>
  <w:num w:numId="30" w16cid:durableId="464081124">
    <w:abstractNumId w:val="1"/>
  </w:num>
  <w:num w:numId="31" w16cid:durableId="1218395885">
    <w:abstractNumId w:val="25"/>
  </w:num>
  <w:num w:numId="32" w16cid:durableId="237986199">
    <w:abstractNumId w:val="10"/>
  </w:num>
  <w:num w:numId="33" w16cid:durableId="1004939303">
    <w:abstractNumId w:val="22"/>
  </w:num>
  <w:num w:numId="34" w16cid:durableId="1062101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0D"/>
    <w:rsid w:val="00004C66"/>
    <w:rsid w:val="00020329"/>
    <w:rsid w:val="00022180"/>
    <w:rsid w:val="0003266A"/>
    <w:rsid w:val="00044C75"/>
    <w:rsid w:val="00047A12"/>
    <w:rsid w:val="00050ABC"/>
    <w:rsid w:val="00052BD9"/>
    <w:rsid w:val="00091BAB"/>
    <w:rsid w:val="000A20CD"/>
    <w:rsid w:val="000B017C"/>
    <w:rsid w:val="00100021"/>
    <w:rsid w:val="00102F33"/>
    <w:rsid w:val="00122E78"/>
    <w:rsid w:val="001267F7"/>
    <w:rsid w:val="00131955"/>
    <w:rsid w:val="00143935"/>
    <w:rsid w:val="00151B69"/>
    <w:rsid w:val="00157346"/>
    <w:rsid w:val="00186AEE"/>
    <w:rsid w:val="00191026"/>
    <w:rsid w:val="001922F9"/>
    <w:rsid w:val="00192DC7"/>
    <w:rsid w:val="001C3E3E"/>
    <w:rsid w:val="001C55D3"/>
    <w:rsid w:val="001C72E1"/>
    <w:rsid w:val="00263ECA"/>
    <w:rsid w:val="00265432"/>
    <w:rsid w:val="00272EB4"/>
    <w:rsid w:val="002B6425"/>
    <w:rsid w:val="002D7478"/>
    <w:rsid w:val="002E3E7C"/>
    <w:rsid w:val="002F3688"/>
    <w:rsid w:val="002F5A89"/>
    <w:rsid w:val="003043E7"/>
    <w:rsid w:val="00306E2F"/>
    <w:rsid w:val="003125E5"/>
    <w:rsid w:val="0032119A"/>
    <w:rsid w:val="003278A2"/>
    <w:rsid w:val="00353A00"/>
    <w:rsid w:val="003547B7"/>
    <w:rsid w:val="0038672E"/>
    <w:rsid w:val="003B714B"/>
    <w:rsid w:val="003E7CDA"/>
    <w:rsid w:val="003F2479"/>
    <w:rsid w:val="0040034A"/>
    <w:rsid w:val="004068B2"/>
    <w:rsid w:val="00411FC4"/>
    <w:rsid w:val="004234FC"/>
    <w:rsid w:val="00430804"/>
    <w:rsid w:val="004405CE"/>
    <w:rsid w:val="00473B86"/>
    <w:rsid w:val="00482DE6"/>
    <w:rsid w:val="004A2D20"/>
    <w:rsid w:val="004C20FC"/>
    <w:rsid w:val="004D7967"/>
    <w:rsid w:val="004F1957"/>
    <w:rsid w:val="004F5D8A"/>
    <w:rsid w:val="00516A95"/>
    <w:rsid w:val="00545654"/>
    <w:rsid w:val="0056128B"/>
    <w:rsid w:val="005637AB"/>
    <w:rsid w:val="00580988"/>
    <w:rsid w:val="005A18A8"/>
    <w:rsid w:val="005D6AD4"/>
    <w:rsid w:val="005F27AE"/>
    <w:rsid w:val="00624450"/>
    <w:rsid w:val="00632A3C"/>
    <w:rsid w:val="00632D30"/>
    <w:rsid w:val="00653C37"/>
    <w:rsid w:val="006613C6"/>
    <w:rsid w:val="0067486A"/>
    <w:rsid w:val="00682E28"/>
    <w:rsid w:val="0069234C"/>
    <w:rsid w:val="006A1DA5"/>
    <w:rsid w:val="006B02D9"/>
    <w:rsid w:val="006D26F7"/>
    <w:rsid w:val="007061CB"/>
    <w:rsid w:val="00724B90"/>
    <w:rsid w:val="007302A4"/>
    <w:rsid w:val="00742D5A"/>
    <w:rsid w:val="00742D97"/>
    <w:rsid w:val="00745881"/>
    <w:rsid w:val="00762364"/>
    <w:rsid w:val="00786F66"/>
    <w:rsid w:val="007A4E45"/>
    <w:rsid w:val="007A725F"/>
    <w:rsid w:val="007B00EA"/>
    <w:rsid w:val="007D0183"/>
    <w:rsid w:val="007E01A5"/>
    <w:rsid w:val="007E5740"/>
    <w:rsid w:val="007F144A"/>
    <w:rsid w:val="00827565"/>
    <w:rsid w:val="0083425F"/>
    <w:rsid w:val="00843F62"/>
    <w:rsid w:val="00885533"/>
    <w:rsid w:val="008A0DDE"/>
    <w:rsid w:val="008A4DB2"/>
    <w:rsid w:val="008C130D"/>
    <w:rsid w:val="008D18C8"/>
    <w:rsid w:val="008E4FB7"/>
    <w:rsid w:val="009018ED"/>
    <w:rsid w:val="009136BE"/>
    <w:rsid w:val="009325E9"/>
    <w:rsid w:val="00952710"/>
    <w:rsid w:val="00953955"/>
    <w:rsid w:val="0095655D"/>
    <w:rsid w:val="00961682"/>
    <w:rsid w:val="009C3776"/>
    <w:rsid w:val="009D44A1"/>
    <w:rsid w:val="009E0ED3"/>
    <w:rsid w:val="009F71B8"/>
    <w:rsid w:val="00A21202"/>
    <w:rsid w:val="00A23889"/>
    <w:rsid w:val="00A36CC5"/>
    <w:rsid w:val="00A56EBA"/>
    <w:rsid w:val="00A646FC"/>
    <w:rsid w:val="00A649B1"/>
    <w:rsid w:val="00A75C76"/>
    <w:rsid w:val="00A76F58"/>
    <w:rsid w:val="00A90A53"/>
    <w:rsid w:val="00AA46E0"/>
    <w:rsid w:val="00AB3A44"/>
    <w:rsid w:val="00AB54FF"/>
    <w:rsid w:val="00AC310B"/>
    <w:rsid w:val="00AE01CB"/>
    <w:rsid w:val="00AF13D9"/>
    <w:rsid w:val="00B15AF5"/>
    <w:rsid w:val="00B3506D"/>
    <w:rsid w:val="00B56E8B"/>
    <w:rsid w:val="00B77987"/>
    <w:rsid w:val="00B8000A"/>
    <w:rsid w:val="00B80A06"/>
    <w:rsid w:val="00B923D9"/>
    <w:rsid w:val="00B92CC3"/>
    <w:rsid w:val="00BB59E1"/>
    <w:rsid w:val="00BD7989"/>
    <w:rsid w:val="00C12B21"/>
    <w:rsid w:val="00C71181"/>
    <w:rsid w:val="00C71F20"/>
    <w:rsid w:val="00C726DC"/>
    <w:rsid w:val="00C81BAF"/>
    <w:rsid w:val="00C86FBA"/>
    <w:rsid w:val="00CA0DD9"/>
    <w:rsid w:val="00CD1FAB"/>
    <w:rsid w:val="00CD6E82"/>
    <w:rsid w:val="00CE61E7"/>
    <w:rsid w:val="00CF66DC"/>
    <w:rsid w:val="00D0094B"/>
    <w:rsid w:val="00D020F1"/>
    <w:rsid w:val="00D13B1C"/>
    <w:rsid w:val="00D247EB"/>
    <w:rsid w:val="00D25436"/>
    <w:rsid w:val="00D31058"/>
    <w:rsid w:val="00D3190E"/>
    <w:rsid w:val="00D36EE9"/>
    <w:rsid w:val="00D4123D"/>
    <w:rsid w:val="00D6325F"/>
    <w:rsid w:val="00D64941"/>
    <w:rsid w:val="00D905A5"/>
    <w:rsid w:val="00DB1E74"/>
    <w:rsid w:val="00DB3C17"/>
    <w:rsid w:val="00DD2085"/>
    <w:rsid w:val="00DE7CFD"/>
    <w:rsid w:val="00DF355D"/>
    <w:rsid w:val="00E06FB0"/>
    <w:rsid w:val="00E202BF"/>
    <w:rsid w:val="00E3599D"/>
    <w:rsid w:val="00E36759"/>
    <w:rsid w:val="00E45528"/>
    <w:rsid w:val="00E6200D"/>
    <w:rsid w:val="00E639B9"/>
    <w:rsid w:val="00E77257"/>
    <w:rsid w:val="00ED274A"/>
    <w:rsid w:val="00EE48CD"/>
    <w:rsid w:val="00F0030F"/>
    <w:rsid w:val="00F0405A"/>
    <w:rsid w:val="00F151D5"/>
    <w:rsid w:val="00F16AD6"/>
    <w:rsid w:val="00F5152B"/>
    <w:rsid w:val="00F70B9F"/>
    <w:rsid w:val="00FD1DFA"/>
    <w:rsid w:val="00FE3650"/>
    <w:rsid w:val="00FF0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B0A60"/>
  <w15:docId w15:val="{607517C5-6DB2-4569-A9A9-01C29BD8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D31058"/>
    <w:pPr>
      <w:ind w:left="720"/>
      <w:contextualSpacing/>
    </w:pPr>
  </w:style>
  <w:style w:type="table" w:styleId="TableGrid">
    <w:name w:val="Table Grid"/>
    <w:basedOn w:val="TableNormal"/>
    <w:uiPriority w:val="59"/>
    <w:rsid w:val="002B6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6E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E82"/>
    <w:rPr>
      <w:rFonts w:ascii="Tahoma" w:hAnsi="Tahoma" w:cs="Tahoma"/>
      <w:sz w:val="16"/>
      <w:szCs w:val="16"/>
      <w:lang w:eastAsia="en-US"/>
    </w:rPr>
  </w:style>
  <w:style w:type="paragraph" w:styleId="Revision">
    <w:name w:val="Revision"/>
    <w:hidden/>
    <w:uiPriority w:val="99"/>
    <w:semiHidden/>
    <w:rsid w:val="0088553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7523">
      <w:bodyDiv w:val="1"/>
      <w:marLeft w:val="0"/>
      <w:marRight w:val="0"/>
      <w:marTop w:val="0"/>
      <w:marBottom w:val="0"/>
      <w:divBdr>
        <w:top w:val="none" w:sz="0" w:space="0" w:color="auto"/>
        <w:left w:val="none" w:sz="0" w:space="0" w:color="auto"/>
        <w:bottom w:val="none" w:sz="0" w:space="0" w:color="auto"/>
        <w:right w:val="none" w:sz="0" w:space="0" w:color="auto"/>
      </w:divBdr>
      <w:divsChild>
        <w:div w:id="344015330">
          <w:marLeft w:val="0"/>
          <w:marRight w:val="0"/>
          <w:marTop w:val="0"/>
          <w:marBottom w:val="0"/>
          <w:divBdr>
            <w:top w:val="none" w:sz="0" w:space="0" w:color="auto"/>
            <w:left w:val="none" w:sz="0" w:space="0" w:color="auto"/>
            <w:bottom w:val="none" w:sz="0" w:space="0" w:color="auto"/>
            <w:right w:val="none" w:sz="0" w:space="0" w:color="auto"/>
          </w:divBdr>
          <w:divsChild>
            <w:div w:id="1322151053">
              <w:marLeft w:val="0"/>
              <w:marRight w:val="0"/>
              <w:marTop w:val="0"/>
              <w:marBottom w:val="0"/>
              <w:divBdr>
                <w:top w:val="none" w:sz="0" w:space="0" w:color="auto"/>
                <w:left w:val="none" w:sz="0" w:space="0" w:color="auto"/>
                <w:bottom w:val="none" w:sz="0" w:space="0" w:color="auto"/>
                <w:right w:val="none" w:sz="0" w:space="0" w:color="auto"/>
              </w:divBdr>
              <w:divsChild>
                <w:div w:id="889731955">
                  <w:marLeft w:val="0"/>
                  <w:marRight w:val="0"/>
                  <w:marTop w:val="0"/>
                  <w:marBottom w:val="0"/>
                  <w:divBdr>
                    <w:top w:val="none" w:sz="0" w:space="0" w:color="auto"/>
                    <w:left w:val="none" w:sz="0" w:space="0" w:color="auto"/>
                    <w:bottom w:val="none" w:sz="0" w:space="0" w:color="auto"/>
                    <w:right w:val="none" w:sz="0" w:space="0" w:color="auto"/>
                  </w:divBdr>
                  <w:divsChild>
                    <w:div w:id="1791631667">
                      <w:marLeft w:val="0"/>
                      <w:marRight w:val="0"/>
                      <w:marTop w:val="0"/>
                      <w:marBottom w:val="0"/>
                      <w:divBdr>
                        <w:top w:val="none" w:sz="0" w:space="0" w:color="auto"/>
                        <w:left w:val="none" w:sz="0" w:space="0" w:color="auto"/>
                        <w:bottom w:val="none" w:sz="0" w:space="0" w:color="auto"/>
                        <w:right w:val="none" w:sz="0" w:space="0" w:color="auto"/>
                      </w:divBdr>
                      <w:divsChild>
                        <w:div w:id="877275335">
                          <w:marLeft w:val="0"/>
                          <w:marRight w:val="0"/>
                          <w:marTop w:val="0"/>
                          <w:marBottom w:val="0"/>
                          <w:divBdr>
                            <w:top w:val="none" w:sz="0" w:space="0" w:color="auto"/>
                            <w:left w:val="none" w:sz="0" w:space="0" w:color="auto"/>
                            <w:bottom w:val="none" w:sz="0" w:space="0" w:color="auto"/>
                            <w:right w:val="none" w:sz="0" w:space="0" w:color="auto"/>
                          </w:divBdr>
                          <w:divsChild>
                            <w:div w:id="1358048117">
                              <w:marLeft w:val="0"/>
                              <w:marRight w:val="0"/>
                              <w:marTop w:val="0"/>
                              <w:marBottom w:val="0"/>
                              <w:divBdr>
                                <w:top w:val="none" w:sz="0" w:space="0" w:color="auto"/>
                                <w:left w:val="single" w:sz="6" w:space="0" w:color="E5E3E3"/>
                                <w:bottom w:val="none" w:sz="0" w:space="0" w:color="auto"/>
                                <w:right w:val="none" w:sz="0" w:space="0" w:color="auto"/>
                              </w:divBdr>
                              <w:divsChild>
                                <w:div w:id="1344893402">
                                  <w:marLeft w:val="0"/>
                                  <w:marRight w:val="0"/>
                                  <w:marTop w:val="0"/>
                                  <w:marBottom w:val="0"/>
                                  <w:divBdr>
                                    <w:top w:val="none" w:sz="0" w:space="0" w:color="auto"/>
                                    <w:left w:val="none" w:sz="0" w:space="0" w:color="auto"/>
                                    <w:bottom w:val="none" w:sz="0" w:space="0" w:color="auto"/>
                                    <w:right w:val="none" w:sz="0" w:space="0" w:color="auto"/>
                                  </w:divBdr>
                                  <w:divsChild>
                                    <w:div w:id="1012993881">
                                      <w:marLeft w:val="0"/>
                                      <w:marRight w:val="0"/>
                                      <w:marTop w:val="0"/>
                                      <w:marBottom w:val="0"/>
                                      <w:divBdr>
                                        <w:top w:val="none" w:sz="0" w:space="0" w:color="auto"/>
                                        <w:left w:val="none" w:sz="0" w:space="0" w:color="auto"/>
                                        <w:bottom w:val="none" w:sz="0" w:space="0" w:color="auto"/>
                                        <w:right w:val="none" w:sz="0" w:space="0" w:color="auto"/>
                                      </w:divBdr>
                                      <w:divsChild>
                                        <w:div w:id="207648794">
                                          <w:marLeft w:val="0"/>
                                          <w:marRight w:val="0"/>
                                          <w:marTop w:val="0"/>
                                          <w:marBottom w:val="0"/>
                                          <w:divBdr>
                                            <w:top w:val="none" w:sz="0" w:space="0" w:color="auto"/>
                                            <w:left w:val="none" w:sz="0" w:space="0" w:color="auto"/>
                                            <w:bottom w:val="none" w:sz="0" w:space="0" w:color="auto"/>
                                            <w:right w:val="none" w:sz="0" w:space="0" w:color="auto"/>
                                          </w:divBdr>
                                          <w:divsChild>
                                            <w:div w:id="1730305871">
                                              <w:marLeft w:val="0"/>
                                              <w:marRight w:val="0"/>
                                              <w:marTop w:val="0"/>
                                              <w:marBottom w:val="0"/>
                                              <w:divBdr>
                                                <w:top w:val="none" w:sz="0" w:space="0" w:color="auto"/>
                                                <w:left w:val="none" w:sz="0" w:space="0" w:color="auto"/>
                                                <w:bottom w:val="none" w:sz="0" w:space="0" w:color="auto"/>
                                                <w:right w:val="none" w:sz="0" w:space="0" w:color="auto"/>
                                              </w:divBdr>
                                              <w:divsChild>
                                                <w:div w:id="120537622">
                                                  <w:marLeft w:val="0"/>
                                                  <w:marRight w:val="0"/>
                                                  <w:marTop w:val="0"/>
                                                  <w:marBottom w:val="0"/>
                                                  <w:divBdr>
                                                    <w:top w:val="none" w:sz="0" w:space="0" w:color="auto"/>
                                                    <w:left w:val="none" w:sz="0" w:space="0" w:color="auto"/>
                                                    <w:bottom w:val="none" w:sz="0" w:space="0" w:color="auto"/>
                                                    <w:right w:val="none" w:sz="0" w:space="0" w:color="auto"/>
                                                  </w:divBdr>
                                                  <w:divsChild>
                                                    <w:div w:id="2094352312">
                                                      <w:marLeft w:val="0"/>
                                                      <w:marRight w:val="0"/>
                                                      <w:marTop w:val="0"/>
                                                      <w:marBottom w:val="0"/>
                                                      <w:divBdr>
                                                        <w:top w:val="none" w:sz="0" w:space="0" w:color="auto"/>
                                                        <w:left w:val="none" w:sz="0" w:space="0" w:color="auto"/>
                                                        <w:bottom w:val="none" w:sz="0" w:space="0" w:color="auto"/>
                                                        <w:right w:val="none" w:sz="0" w:space="0" w:color="auto"/>
                                                      </w:divBdr>
                                                      <w:divsChild>
                                                        <w:div w:id="1805806826">
                                                          <w:marLeft w:val="480"/>
                                                          <w:marRight w:val="0"/>
                                                          <w:marTop w:val="0"/>
                                                          <w:marBottom w:val="0"/>
                                                          <w:divBdr>
                                                            <w:top w:val="none" w:sz="0" w:space="0" w:color="auto"/>
                                                            <w:left w:val="none" w:sz="0" w:space="0" w:color="auto"/>
                                                            <w:bottom w:val="none" w:sz="0" w:space="0" w:color="auto"/>
                                                            <w:right w:val="none" w:sz="0" w:space="0" w:color="auto"/>
                                                          </w:divBdr>
                                                          <w:divsChild>
                                                            <w:div w:id="1726106222">
                                                              <w:marLeft w:val="0"/>
                                                              <w:marRight w:val="0"/>
                                                              <w:marTop w:val="0"/>
                                                              <w:marBottom w:val="0"/>
                                                              <w:divBdr>
                                                                <w:top w:val="none" w:sz="0" w:space="0" w:color="auto"/>
                                                                <w:left w:val="none" w:sz="0" w:space="0" w:color="auto"/>
                                                                <w:bottom w:val="none" w:sz="0" w:space="0" w:color="auto"/>
                                                                <w:right w:val="none" w:sz="0" w:space="0" w:color="auto"/>
                                                              </w:divBdr>
                                                              <w:divsChild>
                                                                <w:div w:id="444038489">
                                                                  <w:marLeft w:val="0"/>
                                                                  <w:marRight w:val="0"/>
                                                                  <w:marTop w:val="0"/>
                                                                  <w:marBottom w:val="0"/>
                                                                  <w:divBdr>
                                                                    <w:top w:val="none" w:sz="0" w:space="0" w:color="auto"/>
                                                                    <w:left w:val="none" w:sz="0" w:space="0" w:color="auto"/>
                                                                    <w:bottom w:val="none" w:sz="0" w:space="0" w:color="auto"/>
                                                                    <w:right w:val="none" w:sz="0" w:space="0" w:color="auto"/>
                                                                  </w:divBdr>
                                                                  <w:divsChild>
                                                                    <w:div w:id="1581254600">
                                                                      <w:marLeft w:val="0"/>
                                                                      <w:marRight w:val="0"/>
                                                                      <w:marTop w:val="0"/>
                                                                      <w:marBottom w:val="0"/>
                                                                      <w:divBdr>
                                                                        <w:top w:val="none" w:sz="0" w:space="0" w:color="auto"/>
                                                                        <w:left w:val="none" w:sz="0" w:space="0" w:color="auto"/>
                                                                        <w:bottom w:val="none" w:sz="0" w:space="0" w:color="auto"/>
                                                                        <w:right w:val="none" w:sz="0" w:space="0" w:color="auto"/>
                                                                      </w:divBdr>
                                                                      <w:divsChild>
                                                                        <w:div w:id="669260307">
                                                                          <w:marLeft w:val="0"/>
                                                                          <w:marRight w:val="0"/>
                                                                          <w:marTop w:val="0"/>
                                                                          <w:marBottom w:val="0"/>
                                                                          <w:divBdr>
                                                                            <w:top w:val="none" w:sz="0" w:space="0" w:color="auto"/>
                                                                            <w:left w:val="none" w:sz="0" w:space="0" w:color="auto"/>
                                                                            <w:bottom w:val="none" w:sz="0" w:space="0" w:color="auto"/>
                                                                            <w:right w:val="none" w:sz="0" w:space="0" w:color="auto"/>
                                                                          </w:divBdr>
                                                                          <w:divsChild>
                                                                            <w:div w:id="1268998388">
                                                                              <w:marLeft w:val="0"/>
                                                                              <w:marRight w:val="0"/>
                                                                              <w:marTop w:val="0"/>
                                                                              <w:marBottom w:val="0"/>
                                                                              <w:divBdr>
                                                                                <w:top w:val="none" w:sz="0" w:space="0" w:color="auto"/>
                                                                                <w:left w:val="none" w:sz="0" w:space="0" w:color="auto"/>
                                                                                <w:bottom w:val="none" w:sz="0" w:space="0" w:color="auto"/>
                                                                                <w:right w:val="none" w:sz="0" w:space="0" w:color="auto"/>
                                                                              </w:divBdr>
                                                                              <w:divsChild>
                                                                                <w:div w:id="710688250">
                                                                                  <w:marLeft w:val="0"/>
                                                                                  <w:marRight w:val="0"/>
                                                                                  <w:marTop w:val="0"/>
                                                                                  <w:marBottom w:val="0"/>
                                                                                  <w:divBdr>
                                                                                    <w:top w:val="none" w:sz="0" w:space="0" w:color="auto"/>
                                                                                    <w:left w:val="none" w:sz="0" w:space="0" w:color="auto"/>
                                                                                    <w:bottom w:val="single" w:sz="6" w:space="23" w:color="auto"/>
                                                                                    <w:right w:val="none" w:sz="0" w:space="0" w:color="auto"/>
                                                                                  </w:divBdr>
                                                                                  <w:divsChild>
                                                                                    <w:div w:id="184096931">
                                                                                      <w:marLeft w:val="0"/>
                                                                                      <w:marRight w:val="0"/>
                                                                                      <w:marTop w:val="0"/>
                                                                                      <w:marBottom w:val="0"/>
                                                                                      <w:divBdr>
                                                                                        <w:top w:val="none" w:sz="0" w:space="0" w:color="auto"/>
                                                                                        <w:left w:val="none" w:sz="0" w:space="0" w:color="auto"/>
                                                                                        <w:bottom w:val="none" w:sz="0" w:space="0" w:color="auto"/>
                                                                                        <w:right w:val="none" w:sz="0" w:space="0" w:color="auto"/>
                                                                                      </w:divBdr>
                                                                                      <w:divsChild>
                                                                                        <w:div w:id="2090996724">
                                                                                          <w:marLeft w:val="0"/>
                                                                                          <w:marRight w:val="0"/>
                                                                                          <w:marTop w:val="0"/>
                                                                                          <w:marBottom w:val="0"/>
                                                                                          <w:divBdr>
                                                                                            <w:top w:val="none" w:sz="0" w:space="0" w:color="auto"/>
                                                                                            <w:left w:val="none" w:sz="0" w:space="0" w:color="auto"/>
                                                                                            <w:bottom w:val="none" w:sz="0" w:space="0" w:color="auto"/>
                                                                                            <w:right w:val="none" w:sz="0" w:space="0" w:color="auto"/>
                                                                                          </w:divBdr>
                                                                                          <w:divsChild>
                                                                                            <w:div w:id="1458987605">
                                                                                              <w:marLeft w:val="0"/>
                                                                                              <w:marRight w:val="0"/>
                                                                                              <w:marTop w:val="0"/>
                                                                                              <w:marBottom w:val="0"/>
                                                                                              <w:divBdr>
                                                                                                <w:top w:val="none" w:sz="0" w:space="0" w:color="auto"/>
                                                                                                <w:left w:val="none" w:sz="0" w:space="0" w:color="auto"/>
                                                                                                <w:bottom w:val="none" w:sz="0" w:space="0" w:color="auto"/>
                                                                                                <w:right w:val="none" w:sz="0" w:space="0" w:color="auto"/>
                                                                                              </w:divBdr>
                                                                                              <w:divsChild>
                                                                                                <w:div w:id="886067481">
                                                                                                  <w:marLeft w:val="0"/>
                                                                                                  <w:marRight w:val="0"/>
                                                                                                  <w:marTop w:val="0"/>
                                                                                                  <w:marBottom w:val="0"/>
                                                                                                  <w:divBdr>
                                                                                                    <w:top w:val="none" w:sz="0" w:space="0" w:color="auto"/>
                                                                                                    <w:left w:val="none" w:sz="0" w:space="0" w:color="auto"/>
                                                                                                    <w:bottom w:val="none" w:sz="0" w:space="0" w:color="auto"/>
                                                                                                    <w:right w:val="none" w:sz="0" w:space="0" w:color="auto"/>
                                                                                                  </w:divBdr>
                                                                                                  <w:divsChild>
                                                                                                    <w:div w:id="8584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14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2660</Words>
  <Characters>16357</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Z608394</dc:creator>
  <cp:lastModifiedBy>Morven Dunn (NHS Forth Valley)</cp:lastModifiedBy>
  <cp:revision>2</cp:revision>
  <cp:lastPrinted>2017-08-31T10:42:00Z</cp:lastPrinted>
  <dcterms:created xsi:type="dcterms:W3CDTF">2024-01-03T10:37:00Z</dcterms:created>
  <dcterms:modified xsi:type="dcterms:W3CDTF">2024-01-03T10:37:00Z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2024-01-03T10:37:06Z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3e8df91f-e403-40f9-9cc3-af69158a0c9f</vt:lpwstr>
  </property>
  <property fmtid="{D5CDD505-2E9C-101B-9397-08002B2CF9AE}" pid="8" name="MSIP_Label_b4199b9c-a89e-442f-9799-431511f14748_ContentBits">
    <vt:lpwstr>0</vt:lpwstr>
  </property>
</Properties>
</file>