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3CC6" w14:textId="77777777" w:rsidR="00E1567F" w:rsidRPr="00AD70CC" w:rsidRDefault="00AF5F6F" w:rsidP="00E1567F">
      <w:pPr>
        <w:spacing w:before="120" w:after="120"/>
        <w:rPr>
          <w:rFonts w:ascii="Arial" w:hAnsi="Arial" w:cs="Arial"/>
          <w:b/>
          <w:sz w:val="20"/>
          <w:szCs w:val="20"/>
          <w:lang w:val="en-GB"/>
        </w:rPr>
      </w:pPr>
      <w:r w:rsidRPr="001368D9">
        <w:rPr>
          <w:rFonts w:ascii="Arial" w:hAnsi="Arial" w:cs="Arial"/>
          <w:b/>
          <w:noProof/>
          <w:sz w:val="24"/>
          <w:szCs w:val="24"/>
          <w:lang w:val="en-GB" w:eastAsia="en-GB"/>
        </w:rPr>
        <w:drawing>
          <wp:inline distT="0" distB="0" distL="0" distR="0" wp14:anchorId="4FE33142" wp14:editId="59E59FCB">
            <wp:extent cx="2095500" cy="736600"/>
            <wp:effectExtent l="0" t="0" r="0" b="0"/>
            <wp:docPr id="1" name="Picture 1"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 Logo -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736600"/>
                    </a:xfrm>
                    <a:prstGeom prst="rect">
                      <a:avLst/>
                    </a:prstGeom>
                    <a:noFill/>
                    <a:ln>
                      <a:noFill/>
                    </a:ln>
                  </pic:spPr>
                </pic:pic>
              </a:graphicData>
            </a:graphic>
          </wp:inline>
        </w:drawing>
      </w:r>
    </w:p>
    <w:p w14:paraId="3A33482E" w14:textId="77777777" w:rsidR="00E1567F" w:rsidRPr="00AD70CC" w:rsidRDefault="00E1567F" w:rsidP="00E1567F">
      <w:pPr>
        <w:spacing w:before="120" w:after="120"/>
        <w:rPr>
          <w:rFonts w:ascii="Arial" w:hAnsi="Arial" w:cs="Arial"/>
          <w:b/>
          <w:sz w:val="20"/>
          <w:szCs w:val="20"/>
          <w:lang w:val="en-GB"/>
        </w:rPr>
      </w:pPr>
    </w:p>
    <w:p w14:paraId="5C64D4CA" w14:textId="60BF9297" w:rsidR="00AD70CC" w:rsidRPr="009D05FD" w:rsidRDefault="00AD70CC" w:rsidP="00E1567F">
      <w:pPr>
        <w:spacing w:before="120" w:after="120"/>
        <w:rPr>
          <w:rFonts w:ascii="Arial" w:hAnsi="Arial" w:cs="Arial"/>
          <w:b/>
          <w:sz w:val="24"/>
          <w:szCs w:val="24"/>
          <w:lang w:val="en-GB"/>
        </w:rPr>
      </w:pPr>
      <w:r w:rsidRPr="009D05FD">
        <w:rPr>
          <w:rFonts w:ascii="Arial" w:hAnsi="Arial" w:cs="Arial"/>
          <w:b/>
          <w:sz w:val="24"/>
          <w:szCs w:val="24"/>
          <w:lang w:val="en-GB"/>
        </w:rPr>
        <w:t>Ref:</w:t>
      </w:r>
      <w:r w:rsidRPr="009D05FD">
        <w:rPr>
          <w:rFonts w:ascii="Arial" w:hAnsi="Arial" w:cs="Arial"/>
          <w:b/>
          <w:sz w:val="24"/>
          <w:szCs w:val="24"/>
          <w:lang w:val="en-GB"/>
        </w:rPr>
        <w:tab/>
      </w:r>
      <w:r w:rsidR="001F5ED9" w:rsidRPr="009D05FD">
        <w:rPr>
          <w:rFonts w:ascii="Arial" w:hAnsi="Arial" w:cs="Arial"/>
          <w:b/>
          <w:sz w:val="24"/>
          <w:szCs w:val="24"/>
          <w:lang w:val="en-GB"/>
        </w:rPr>
        <w:tab/>
      </w:r>
      <w:r w:rsidR="001F5ED9" w:rsidRPr="009D05FD">
        <w:rPr>
          <w:rFonts w:ascii="Arial" w:hAnsi="Arial" w:cs="Arial"/>
          <w:b/>
          <w:sz w:val="24"/>
          <w:szCs w:val="24"/>
          <w:lang w:val="en-GB"/>
        </w:rPr>
        <w:tab/>
      </w:r>
      <w:r w:rsidR="00A27E92">
        <w:rPr>
          <w:rFonts w:ascii="Arial" w:hAnsi="Arial" w:cs="Arial"/>
          <w:b/>
          <w:sz w:val="24"/>
          <w:szCs w:val="24"/>
          <w:lang w:val="en-GB"/>
        </w:rPr>
        <w:tab/>
      </w:r>
      <w:r w:rsidR="003F017C">
        <w:rPr>
          <w:rFonts w:ascii="Arial" w:hAnsi="Arial" w:cs="Arial"/>
          <w:b/>
          <w:sz w:val="24"/>
          <w:szCs w:val="24"/>
          <w:lang w:val="en-GB"/>
        </w:rPr>
        <w:t>JD404</w:t>
      </w:r>
      <w:r w:rsidRPr="009D05FD">
        <w:rPr>
          <w:rFonts w:ascii="Arial" w:hAnsi="Arial" w:cs="Arial"/>
          <w:b/>
          <w:sz w:val="24"/>
          <w:szCs w:val="24"/>
          <w:lang w:val="en-GB"/>
        </w:rPr>
        <w:tab/>
      </w:r>
      <w:r w:rsidRPr="009D05FD">
        <w:rPr>
          <w:rFonts w:ascii="Arial" w:hAnsi="Arial" w:cs="Arial"/>
          <w:b/>
          <w:sz w:val="24"/>
          <w:szCs w:val="24"/>
          <w:lang w:val="en-GB"/>
        </w:rPr>
        <w:tab/>
      </w:r>
    </w:p>
    <w:p w14:paraId="23443F8C" w14:textId="77777777" w:rsidR="00E1567F" w:rsidRPr="009D05FD" w:rsidRDefault="00E1567F" w:rsidP="00E1567F">
      <w:pPr>
        <w:spacing w:before="120" w:after="120"/>
        <w:rPr>
          <w:rFonts w:ascii="Arial" w:hAnsi="Arial" w:cs="Arial"/>
          <w:b/>
          <w:sz w:val="24"/>
          <w:szCs w:val="24"/>
          <w:lang w:val="en-GB"/>
        </w:rPr>
      </w:pPr>
      <w:r w:rsidRPr="009D05FD">
        <w:rPr>
          <w:rFonts w:ascii="Arial" w:hAnsi="Arial" w:cs="Arial"/>
          <w:b/>
          <w:sz w:val="24"/>
          <w:szCs w:val="24"/>
          <w:lang w:val="en-GB"/>
        </w:rPr>
        <w:t>Job Title</w:t>
      </w:r>
      <w:r w:rsidR="00724E77" w:rsidRPr="009D05FD">
        <w:rPr>
          <w:rFonts w:ascii="Arial" w:hAnsi="Arial" w:cs="Arial"/>
          <w:b/>
          <w:sz w:val="24"/>
          <w:szCs w:val="24"/>
          <w:lang w:val="en-GB"/>
        </w:rPr>
        <w:t>:</w:t>
      </w:r>
      <w:r w:rsidRPr="009D05FD">
        <w:rPr>
          <w:rFonts w:ascii="Arial" w:hAnsi="Arial" w:cs="Arial"/>
          <w:b/>
          <w:sz w:val="24"/>
          <w:szCs w:val="24"/>
          <w:lang w:val="en-GB"/>
        </w:rPr>
        <w:tab/>
      </w:r>
      <w:r w:rsidRPr="009D05FD">
        <w:rPr>
          <w:rFonts w:ascii="Arial" w:hAnsi="Arial" w:cs="Arial"/>
          <w:b/>
          <w:sz w:val="24"/>
          <w:szCs w:val="24"/>
          <w:lang w:val="en-GB"/>
        </w:rPr>
        <w:tab/>
      </w:r>
      <w:r w:rsidR="009D05FD">
        <w:rPr>
          <w:rFonts w:ascii="Arial" w:hAnsi="Arial" w:cs="Arial"/>
          <w:b/>
          <w:sz w:val="24"/>
          <w:szCs w:val="24"/>
          <w:lang w:val="en-GB"/>
        </w:rPr>
        <w:tab/>
      </w:r>
      <w:r w:rsidRPr="009D05FD">
        <w:rPr>
          <w:rFonts w:ascii="Arial" w:hAnsi="Arial" w:cs="Arial"/>
          <w:b/>
          <w:sz w:val="24"/>
          <w:szCs w:val="24"/>
          <w:lang w:val="en-GB"/>
        </w:rPr>
        <w:t>Information Analyst</w:t>
      </w:r>
      <w:r w:rsidR="00A27E92">
        <w:rPr>
          <w:rFonts w:ascii="Arial" w:hAnsi="Arial" w:cs="Arial"/>
          <w:b/>
          <w:sz w:val="24"/>
          <w:szCs w:val="24"/>
          <w:lang w:val="en-GB"/>
        </w:rPr>
        <w:t xml:space="preserve"> (Generic)</w:t>
      </w:r>
    </w:p>
    <w:p w14:paraId="0C46A27F" w14:textId="77777777" w:rsidR="00E1567F" w:rsidRPr="009D05FD" w:rsidRDefault="00E1567F" w:rsidP="009D05FD">
      <w:pPr>
        <w:spacing w:before="120" w:after="120"/>
        <w:ind w:left="2880" w:hanging="2880"/>
        <w:rPr>
          <w:rFonts w:ascii="Arial" w:hAnsi="Arial" w:cs="Arial"/>
          <w:b/>
          <w:sz w:val="24"/>
          <w:szCs w:val="24"/>
          <w:lang w:val="en-GB"/>
        </w:rPr>
      </w:pPr>
      <w:r w:rsidRPr="009D05FD">
        <w:rPr>
          <w:rFonts w:ascii="Arial" w:hAnsi="Arial" w:cs="Arial"/>
          <w:b/>
          <w:sz w:val="24"/>
          <w:szCs w:val="24"/>
          <w:lang w:val="en-GB"/>
        </w:rPr>
        <w:t>Re</w:t>
      </w:r>
      <w:r w:rsidR="00724E77" w:rsidRPr="009D05FD">
        <w:rPr>
          <w:rFonts w:ascii="Arial" w:hAnsi="Arial" w:cs="Arial"/>
          <w:b/>
          <w:sz w:val="24"/>
          <w:szCs w:val="24"/>
          <w:lang w:val="en-GB"/>
        </w:rPr>
        <w:t>porting</w:t>
      </w:r>
      <w:r w:rsidRPr="009D05FD">
        <w:rPr>
          <w:rFonts w:ascii="Arial" w:hAnsi="Arial" w:cs="Arial"/>
          <w:b/>
          <w:sz w:val="24"/>
          <w:szCs w:val="24"/>
          <w:lang w:val="en-GB"/>
        </w:rPr>
        <w:t xml:space="preserve"> to</w:t>
      </w:r>
      <w:r w:rsidR="00724E77" w:rsidRPr="009D05FD">
        <w:rPr>
          <w:rFonts w:ascii="Arial" w:hAnsi="Arial" w:cs="Arial"/>
          <w:b/>
          <w:sz w:val="24"/>
          <w:szCs w:val="24"/>
          <w:lang w:val="en-GB"/>
        </w:rPr>
        <w:t>:</w:t>
      </w:r>
      <w:r w:rsidR="00627F76" w:rsidRPr="009D05FD">
        <w:rPr>
          <w:rFonts w:ascii="Arial" w:hAnsi="Arial" w:cs="Arial"/>
          <w:b/>
          <w:sz w:val="24"/>
          <w:szCs w:val="24"/>
          <w:lang w:val="en-GB"/>
        </w:rPr>
        <w:tab/>
      </w:r>
      <w:r w:rsidR="005A3737" w:rsidRPr="009D05FD">
        <w:rPr>
          <w:rFonts w:ascii="Arial" w:hAnsi="Arial" w:cs="Arial"/>
          <w:b/>
          <w:sz w:val="24"/>
          <w:szCs w:val="24"/>
          <w:lang w:val="en-GB"/>
        </w:rPr>
        <w:t xml:space="preserve">Data &amp; Measurement Advisor </w:t>
      </w:r>
    </w:p>
    <w:p w14:paraId="0CD4A44D" w14:textId="2422A935" w:rsidR="00E1567F" w:rsidRPr="009D05FD" w:rsidRDefault="00E1567F" w:rsidP="00E1567F">
      <w:pPr>
        <w:spacing w:before="120" w:after="120"/>
        <w:rPr>
          <w:rFonts w:ascii="Arial" w:hAnsi="Arial" w:cs="Arial"/>
          <w:b/>
          <w:sz w:val="24"/>
          <w:szCs w:val="24"/>
          <w:lang w:val="en-GB"/>
        </w:rPr>
      </w:pPr>
      <w:r w:rsidRPr="009D05FD">
        <w:rPr>
          <w:rFonts w:ascii="Arial" w:hAnsi="Arial" w:cs="Arial"/>
          <w:b/>
          <w:sz w:val="24"/>
          <w:szCs w:val="24"/>
          <w:lang w:val="en-GB"/>
        </w:rPr>
        <w:t>Directorate</w:t>
      </w:r>
      <w:r w:rsidR="00724E77" w:rsidRPr="009D05FD">
        <w:rPr>
          <w:rFonts w:ascii="Arial" w:hAnsi="Arial" w:cs="Arial"/>
          <w:b/>
          <w:sz w:val="24"/>
          <w:szCs w:val="24"/>
          <w:lang w:val="en-GB"/>
        </w:rPr>
        <w:t>:</w:t>
      </w:r>
      <w:r w:rsidRPr="009D05FD">
        <w:rPr>
          <w:rFonts w:ascii="Arial" w:hAnsi="Arial" w:cs="Arial"/>
          <w:b/>
          <w:sz w:val="24"/>
          <w:szCs w:val="24"/>
          <w:lang w:val="en-GB"/>
        </w:rPr>
        <w:tab/>
      </w:r>
      <w:r w:rsidRPr="009D05FD">
        <w:rPr>
          <w:rFonts w:ascii="Arial" w:hAnsi="Arial" w:cs="Arial"/>
          <w:b/>
          <w:sz w:val="24"/>
          <w:szCs w:val="24"/>
          <w:lang w:val="en-GB"/>
        </w:rPr>
        <w:tab/>
      </w:r>
      <w:r w:rsidR="009D05FD">
        <w:rPr>
          <w:rFonts w:ascii="Arial" w:hAnsi="Arial" w:cs="Arial"/>
          <w:b/>
          <w:sz w:val="24"/>
          <w:szCs w:val="24"/>
          <w:lang w:val="en-GB"/>
        </w:rPr>
        <w:tab/>
      </w:r>
      <w:r w:rsidR="003F017C" w:rsidRPr="003F017C">
        <w:rPr>
          <w:rFonts w:ascii="Arial" w:hAnsi="Arial" w:cs="Arial"/>
          <w:b/>
          <w:sz w:val="24"/>
          <w:szCs w:val="24"/>
          <w:lang w:val="en-GB"/>
        </w:rPr>
        <w:t>Nursing and Service Improvement Directorate</w:t>
      </w:r>
    </w:p>
    <w:p w14:paraId="54AFE05C" w14:textId="77777777" w:rsidR="00D5561B" w:rsidRPr="009D05FD" w:rsidRDefault="00D5561B" w:rsidP="00E1567F">
      <w:pPr>
        <w:spacing w:before="120" w:after="120"/>
        <w:rPr>
          <w:rFonts w:ascii="Arial" w:hAnsi="Arial" w:cs="Arial"/>
          <w:b/>
          <w:sz w:val="24"/>
          <w:szCs w:val="24"/>
          <w:lang w:val="en-GB"/>
        </w:rPr>
      </w:pPr>
      <w:r w:rsidRPr="009D05FD">
        <w:rPr>
          <w:rFonts w:ascii="Arial" w:hAnsi="Arial" w:cs="Arial"/>
          <w:b/>
          <w:sz w:val="24"/>
          <w:szCs w:val="24"/>
          <w:lang w:val="en-GB"/>
        </w:rPr>
        <w:t xml:space="preserve">Band: </w:t>
      </w:r>
      <w:r w:rsidRPr="009D05FD">
        <w:rPr>
          <w:rFonts w:ascii="Arial" w:hAnsi="Arial" w:cs="Arial"/>
          <w:b/>
          <w:sz w:val="24"/>
          <w:szCs w:val="24"/>
          <w:lang w:val="en-GB"/>
        </w:rPr>
        <w:tab/>
      </w:r>
      <w:r w:rsidRPr="009D05FD">
        <w:rPr>
          <w:rFonts w:ascii="Arial" w:hAnsi="Arial" w:cs="Arial"/>
          <w:b/>
          <w:sz w:val="24"/>
          <w:szCs w:val="24"/>
          <w:lang w:val="en-GB"/>
        </w:rPr>
        <w:tab/>
      </w:r>
      <w:r w:rsidRPr="009D05FD">
        <w:rPr>
          <w:rFonts w:ascii="Arial" w:hAnsi="Arial" w:cs="Arial"/>
          <w:b/>
          <w:sz w:val="24"/>
          <w:szCs w:val="24"/>
          <w:lang w:val="en-GB"/>
        </w:rPr>
        <w:tab/>
        <w:t>Band 6</w:t>
      </w:r>
    </w:p>
    <w:p w14:paraId="7A3F00B6" w14:textId="77777777" w:rsidR="00D5561B" w:rsidRPr="009D05FD" w:rsidRDefault="00D5561B" w:rsidP="00E1567F">
      <w:pPr>
        <w:spacing w:before="120" w:after="120"/>
        <w:rPr>
          <w:rFonts w:ascii="Arial" w:hAnsi="Arial" w:cs="Arial"/>
          <w:b/>
          <w:sz w:val="24"/>
          <w:szCs w:val="24"/>
          <w:lang w:val="en-GB"/>
        </w:rPr>
      </w:pPr>
      <w:r w:rsidRPr="009D05FD">
        <w:rPr>
          <w:rFonts w:ascii="Arial" w:hAnsi="Arial" w:cs="Arial"/>
          <w:b/>
          <w:sz w:val="24"/>
          <w:szCs w:val="24"/>
          <w:lang w:val="en-GB"/>
        </w:rPr>
        <w:t>Location:</w:t>
      </w:r>
      <w:r w:rsidR="00724E77" w:rsidRPr="009D05FD">
        <w:rPr>
          <w:rFonts w:ascii="Arial" w:hAnsi="Arial" w:cs="Arial"/>
          <w:b/>
          <w:sz w:val="24"/>
          <w:szCs w:val="24"/>
          <w:lang w:val="en-GB"/>
        </w:rPr>
        <w:tab/>
      </w:r>
      <w:r w:rsidR="00724E77" w:rsidRPr="009D05FD">
        <w:rPr>
          <w:rFonts w:ascii="Arial" w:hAnsi="Arial" w:cs="Arial"/>
          <w:b/>
          <w:sz w:val="24"/>
          <w:szCs w:val="24"/>
          <w:lang w:val="en-GB"/>
        </w:rPr>
        <w:tab/>
        <w:t xml:space="preserve"> </w:t>
      </w:r>
      <w:r w:rsidR="009D05FD">
        <w:rPr>
          <w:rFonts w:ascii="Arial" w:hAnsi="Arial" w:cs="Arial"/>
          <w:b/>
          <w:sz w:val="24"/>
          <w:szCs w:val="24"/>
          <w:lang w:val="en-GB"/>
        </w:rPr>
        <w:tab/>
      </w:r>
      <w:r w:rsidR="001F5ED9" w:rsidRPr="009D05FD">
        <w:rPr>
          <w:rFonts w:ascii="Arial" w:hAnsi="Arial" w:cs="Arial"/>
          <w:b/>
          <w:sz w:val="24"/>
          <w:szCs w:val="24"/>
          <w:lang w:val="en-GB"/>
        </w:rPr>
        <w:t>As detailed in the Conditions of Service</w:t>
      </w:r>
    </w:p>
    <w:p w14:paraId="5E0B3768" w14:textId="77777777" w:rsidR="00E04ACE" w:rsidRPr="009D05FD" w:rsidRDefault="00E04ACE" w:rsidP="00E04ACE">
      <w:pPr>
        <w:pStyle w:val="ListParagraph"/>
        <w:spacing w:before="120" w:after="120"/>
        <w:ind w:left="360"/>
        <w:rPr>
          <w:rFonts w:ascii="Arial" w:hAnsi="Arial" w:cs="Arial"/>
          <w:b/>
          <w:sz w:val="24"/>
          <w:szCs w:val="24"/>
          <w:lang w:val="en-GB"/>
        </w:rPr>
      </w:pPr>
    </w:p>
    <w:p w14:paraId="6F598332" w14:textId="77777777" w:rsidR="00E1567F" w:rsidRPr="009D05FD" w:rsidRDefault="00E1567F" w:rsidP="00E1567F">
      <w:pPr>
        <w:pStyle w:val="ListParagraph"/>
        <w:numPr>
          <w:ilvl w:val="0"/>
          <w:numId w:val="1"/>
        </w:numPr>
        <w:spacing w:before="120" w:after="120"/>
        <w:ind w:left="360"/>
        <w:rPr>
          <w:rFonts w:ascii="Arial" w:hAnsi="Arial" w:cs="Arial"/>
          <w:b/>
          <w:sz w:val="24"/>
          <w:szCs w:val="24"/>
          <w:lang w:val="en-GB"/>
        </w:rPr>
      </w:pPr>
      <w:r w:rsidRPr="009D05FD">
        <w:rPr>
          <w:rFonts w:ascii="Arial" w:hAnsi="Arial" w:cs="Arial"/>
          <w:b/>
          <w:sz w:val="24"/>
          <w:szCs w:val="24"/>
          <w:lang w:val="en-GB"/>
        </w:rPr>
        <w:t>Job Purpose</w:t>
      </w:r>
    </w:p>
    <w:p w14:paraId="580AFD03" w14:textId="341F8BBA" w:rsidR="00055AF5" w:rsidRPr="003F017C" w:rsidRDefault="00A27E92" w:rsidP="00055AF5">
      <w:pPr>
        <w:pStyle w:val="ListParagraph"/>
        <w:spacing w:before="120" w:after="120"/>
        <w:ind w:left="360"/>
        <w:rPr>
          <w:rStyle w:val="eop"/>
          <w:rFonts w:ascii="Arial" w:hAnsi="Arial" w:cs="Arial"/>
          <w:color w:val="000000"/>
          <w:sz w:val="24"/>
          <w:szCs w:val="24"/>
          <w:shd w:val="clear" w:color="auto" w:fill="FFFFFF"/>
        </w:rPr>
      </w:pPr>
      <w:r w:rsidRPr="003F017C">
        <w:rPr>
          <w:rStyle w:val="normaltextrun"/>
          <w:rFonts w:ascii="Arial" w:hAnsi="Arial" w:cs="Arial"/>
          <w:color w:val="000000"/>
          <w:sz w:val="24"/>
          <w:szCs w:val="24"/>
          <w:shd w:val="clear" w:color="auto" w:fill="FFFFFF"/>
        </w:rPr>
        <w:t>This information analyst post is located within the Healthcare Staffing Programme (HSP) team. The post holder will provide information and data analysis to support predominantly around the development and use of workload and workforce planning tools, templates and methodologies</w:t>
      </w:r>
      <w:r w:rsidR="003F017C" w:rsidRPr="003F017C">
        <w:rPr>
          <w:rStyle w:val="normaltextrun"/>
          <w:rFonts w:ascii="Arial" w:hAnsi="Arial" w:cs="Arial"/>
          <w:color w:val="000000"/>
          <w:sz w:val="24"/>
          <w:szCs w:val="24"/>
          <w:shd w:val="clear" w:color="auto" w:fill="FFFFFF"/>
        </w:rPr>
        <w:t xml:space="preserve">. </w:t>
      </w:r>
      <w:r w:rsidRPr="003F017C">
        <w:rPr>
          <w:rStyle w:val="normaltextrun"/>
          <w:rFonts w:ascii="Arial" w:hAnsi="Arial" w:cs="Arial"/>
          <w:color w:val="000000"/>
          <w:sz w:val="24"/>
          <w:szCs w:val="24"/>
          <w:shd w:val="clear" w:color="auto" w:fill="FFFFFF"/>
        </w:rPr>
        <w:t>The HSP team is responsible for working with NHS Boards and with the Care Sector to help improve workload and workforce planning practices and support compliance with</w:t>
      </w:r>
      <w:r w:rsidR="003A4D05" w:rsidRPr="003F017C">
        <w:rPr>
          <w:rStyle w:val="normaltextrun"/>
          <w:rFonts w:ascii="Arial" w:hAnsi="Arial" w:cs="Arial"/>
          <w:color w:val="000000"/>
          <w:sz w:val="24"/>
          <w:szCs w:val="24"/>
          <w:shd w:val="clear" w:color="auto" w:fill="FFFFFF"/>
        </w:rPr>
        <w:t xml:space="preserve"> the</w:t>
      </w:r>
      <w:r w:rsidRPr="003F017C">
        <w:rPr>
          <w:rStyle w:val="normaltextrun"/>
          <w:rFonts w:ascii="Arial" w:hAnsi="Arial" w:cs="Arial"/>
          <w:color w:val="000000"/>
          <w:sz w:val="24"/>
          <w:szCs w:val="24"/>
          <w:shd w:val="clear" w:color="auto" w:fill="FFFFFF"/>
        </w:rPr>
        <w:t xml:space="preserve"> new safe staffing legislation. The post holder will support the development of new workload and workforce planning tools and templates, building on the learning derived from the recent develo</w:t>
      </w:r>
      <w:r w:rsidR="003A4D05" w:rsidRPr="003F017C">
        <w:rPr>
          <w:rStyle w:val="normaltextrun"/>
          <w:rFonts w:ascii="Arial" w:hAnsi="Arial" w:cs="Arial"/>
          <w:color w:val="000000"/>
          <w:sz w:val="24"/>
          <w:szCs w:val="24"/>
          <w:shd w:val="clear" w:color="auto" w:fill="FFFFFF"/>
        </w:rPr>
        <w:t>pment of COVID-specific staffing</w:t>
      </w:r>
      <w:r w:rsidRPr="003F017C">
        <w:rPr>
          <w:rStyle w:val="normaltextrun"/>
          <w:rFonts w:ascii="Arial" w:hAnsi="Arial" w:cs="Arial"/>
          <w:color w:val="000000"/>
          <w:sz w:val="24"/>
          <w:szCs w:val="24"/>
          <w:shd w:val="clear" w:color="auto" w:fill="FFFFFF"/>
        </w:rPr>
        <w:t xml:space="preserve"> templates, as well </w:t>
      </w:r>
      <w:r w:rsidR="003A4D05" w:rsidRPr="003F017C">
        <w:rPr>
          <w:rStyle w:val="normaltextrun"/>
          <w:rFonts w:ascii="Arial" w:hAnsi="Arial" w:cs="Arial"/>
          <w:color w:val="000000"/>
          <w:sz w:val="24"/>
          <w:szCs w:val="24"/>
          <w:shd w:val="clear" w:color="auto" w:fill="FFFFFF"/>
        </w:rPr>
        <w:t xml:space="preserve">as </w:t>
      </w:r>
      <w:r w:rsidRPr="003F017C">
        <w:rPr>
          <w:rStyle w:val="normaltextrun"/>
          <w:rFonts w:ascii="Arial" w:hAnsi="Arial" w:cs="Arial"/>
          <w:color w:val="000000"/>
          <w:sz w:val="24"/>
          <w:szCs w:val="24"/>
          <w:shd w:val="clear" w:color="auto" w:fill="FFFFFF"/>
        </w:rPr>
        <w:t>supporting the interpretation of data generated by these tools and templates</w:t>
      </w:r>
      <w:r w:rsidR="003F017C" w:rsidRPr="003F017C">
        <w:rPr>
          <w:rStyle w:val="normaltextrun"/>
          <w:rFonts w:ascii="Arial" w:hAnsi="Arial" w:cs="Arial"/>
          <w:color w:val="000000"/>
          <w:sz w:val="24"/>
          <w:szCs w:val="24"/>
          <w:shd w:val="clear" w:color="auto" w:fill="FFFFFF"/>
        </w:rPr>
        <w:t xml:space="preserve">. </w:t>
      </w:r>
      <w:r w:rsidRPr="003F017C">
        <w:rPr>
          <w:rStyle w:val="normaltextrun"/>
          <w:rFonts w:ascii="Arial" w:hAnsi="Arial" w:cs="Arial"/>
          <w:color w:val="000000"/>
          <w:sz w:val="24"/>
          <w:szCs w:val="24"/>
          <w:shd w:val="clear" w:color="auto" w:fill="FFFFFF"/>
        </w:rPr>
        <w:t xml:space="preserve">This role involves a high degree of responsiveness to specific strategic assignments as part of the remobilisation following the COVID pandemic. </w:t>
      </w:r>
    </w:p>
    <w:p w14:paraId="38995300" w14:textId="77777777" w:rsidR="00A27E92" w:rsidRPr="009D05FD" w:rsidRDefault="00A27E92" w:rsidP="00055AF5">
      <w:pPr>
        <w:pStyle w:val="ListParagraph"/>
        <w:spacing w:before="120" w:after="120"/>
        <w:ind w:left="360"/>
        <w:rPr>
          <w:rFonts w:ascii="Arial" w:hAnsi="Arial" w:cs="Arial"/>
          <w:b/>
          <w:sz w:val="24"/>
          <w:szCs w:val="24"/>
          <w:lang w:val="en-GB"/>
        </w:rPr>
      </w:pPr>
    </w:p>
    <w:p w14:paraId="6D120AF4" w14:textId="77777777" w:rsidR="00DF2819" w:rsidRPr="009D05FD" w:rsidRDefault="00DF2819" w:rsidP="00E1567F">
      <w:pPr>
        <w:pStyle w:val="ListParagraph"/>
        <w:numPr>
          <w:ilvl w:val="0"/>
          <w:numId w:val="1"/>
        </w:numPr>
        <w:spacing w:before="120" w:after="120"/>
        <w:ind w:left="360"/>
        <w:rPr>
          <w:rFonts w:ascii="Arial" w:hAnsi="Arial" w:cs="Arial"/>
          <w:b/>
          <w:sz w:val="24"/>
          <w:szCs w:val="24"/>
          <w:lang w:val="en-GB"/>
        </w:rPr>
      </w:pPr>
      <w:r w:rsidRPr="009D05FD">
        <w:rPr>
          <w:rFonts w:ascii="Arial" w:hAnsi="Arial" w:cs="Arial"/>
          <w:b/>
          <w:sz w:val="24"/>
          <w:szCs w:val="24"/>
          <w:lang w:val="en-GB"/>
        </w:rPr>
        <w:t>Job Dimensions</w:t>
      </w:r>
    </w:p>
    <w:p w14:paraId="683B1851" w14:textId="77777777" w:rsidR="00DF2819" w:rsidRPr="003F017C" w:rsidRDefault="000B3065" w:rsidP="000B3065">
      <w:pPr>
        <w:pStyle w:val="ListParagraph"/>
        <w:spacing w:before="120" w:after="120"/>
        <w:ind w:left="0"/>
        <w:rPr>
          <w:rFonts w:ascii="Arial" w:hAnsi="Arial" w:cs="Arial"/>
          <w:sz w:val="24"/>
          <w:szCs w:val="24"/>
          <w:lang w:val="en-GB"/>
        </w:rPr>
      </w:pPr>
      <w:r w:rsidRPr="003F017C">
        <w:rPr>
          <w:rFonts w:ascii="Arial" w:hAnsi="Arial" w:cs="Arial"/>
          <w:sz w:val="24"/>
          <w:szCs w:val="24"/>
          <w:lang w:val="en-GB"/>
        </w:rPr>
        <w:t>The post ho</w:t>
      </w:r>
      <w:r w:rsidR="002352DB" w:rsidRPr="003F017C">
        <w:rPr>
          <w:rFonts w:ascii="Arial" w:hAnsi="Arial" w:cs="Arial"/>
          <w:sz w:val="24"/>
          <w:szCs w:val="24"/>
          <w:lang w:val="en-GB"/>
        </w:rPr>
        <w:t xml:space="preserve">lder will </w:t>
      </w:r>
      <w:r w:rsidR="00A27E92" w:rsidRPr="003F017C">
        <w:rPr>
          <w:rStyle w:val="normaltextrun"/>
          <w:rFonts w:ascii="Arial" w:hAnsi="Arial" w:cs="Arial"/>
          <w:color w:val="000000"/>
          <w:sz w:val="24"/>
          <w:szCs w:val="24"/>
          <w:shd w:val="clear" w:color="auto" w:fill="FFFFFF"/>
        </w:rPr>
        <w:t>support the development and use of workload and workforce planning tools, templates and methodologies.</w:t>
      </w:r>
    </w:p>
    <w:p w14:paraId="3E20C7FF" w14:textId="77777777" w:rsidR="00855747" w:rsidRPr="003F017C" w:rsidRDefault="00855747" w:rsidP="000B3065">
      <w:pPr>
        <w:pStyle w:val="ListParagraph"/>
        <w:spacing w:before="120" w:after="120"/>
        <w:ind w:left="0"/>
        <w:rPr>
          <w:rFonts w:ascii="Arial" w:hAnsi="Arial" w:cs="Arial"/>
          <w:sz w:val="24"/>
          <w:szCs w:val="24"/>
          <w:lang w:val="en-GB"/>
        </w:rPr>
      </w:pPr>
    </w:p>
    <w:p w14:paraId="0AA5630C" w14:textId="77777777" w:rsidR="00A27E92" w:rsidRPr="003F017C" w:rsidRDefault="00A27E92" w:rsidP="00A27E92">
      <w:pPr>
        <w:pStyle w:val="paragraph"/>
        <w:spacing w:before="0" w:beforeAutospacing="0" w:after="0" w:afterAutospacing="0"/>
        <w:textAlignment w:val="baseline"/>
        <w:rPr>
          <w:rStyle w:val="normaltextrun"/>
          <w:rFonts w:ascii="Arial" w:hAnsi="Arial" w:cs="Arial"/>
        </w:rPr>
      </w:pPr>
      <w:r w:rsidRPr="003F017C">
        <w:rPr>
          <w:rStyle w:val="normaltextrun"/>
          <w:rFonts w:ascii="Arial" w:hAnsi="Arial" w:cs="Arial"/>
        </w:rPr>
        <w:t>The post holder should have the ability to work autonomously as required whilst supporting the wider HSP team and NHS boards with remobilisation.</w:t>
      </w:r>
    </w:p>
    <w:p w14:paraId="05D57BEF" w14:textId="77777777" w:rsidR="00A27E92" w:rsidRPr="003F017C" w:rsidRDefault="00A27E92" w:rsidP="00A27E92">
      <w:pPr>
        <w:pStyle w:val="paragraph"/>
        <w:spacing w:before="0" w:beforeAutospacing="0" w:after="0" w:afterAutospacing="0"/>
        <w:textAlignment w:val="baseline"/>
        <w:rPr>
          <w:rStyle w:val="normaltextrun"/>
          <w:rFonts w:ascii="Arial" w:hAnsi="Arial" w:cs="Arial"/>
        </w:rPr>
      </w:pPr>
    </w:p>
    <w:p w14:paraId="6A00389E" w14:textId="77777777" w:rsidR="00A27E92" w:rsidRDefault="00A27E92" w:rsidP="00A27E92">
      <w:pPr>
        <w:pStyle w:val="paragraph"/>
        <w:spacing w:before="0" w:beforeAutospacing="0" w:after="0" w:afterAutospacing="0"/>
        <w:textAlignment w:val="baseline"/>
        <w:rPr>
          <w:rStyle w:val="normaltextrun"/>
          <w:rFonts w:ascii="Arial" w:hAnsi="Arial" w:cs="Arial"/>
        </w:rPr>
      </w:pPr>
      <w:r w:rsidRPr="003F017C">
        <w:rPr>
          <w:rStyle w:val="normaltextrun"/>
          <w:rFonts w:ascii="Arial" w:hAnsi="Arial" w:cs="Arial"/>
        </w:rPr>
        <w:t>This work is part of a national strategic commission preparing NHS Board</w:t>
      </w:r>
      <w:r w:rsidR="00285B2C" w:rsidRPr="003F017C">
        <w:rPr>
          <w:rStyle w:val="normaltextrun"/>
          <w:rFonts w:ascii="Arial" w:hAnsi="Arial" w:cs="Arial"/>
        </w:rPr>
        <w:t>s</w:t>
      </w:r>
      <w:r w:rsidRPr="003F017C">
        <w:rPr>
          <w:rStyle w:val="normaltextrun"/>
          <w:rFonts w:ascii="Arial" w:hAnsi="Arial" w:cs="Arial"/>
        </w:rPr>
        <w:t xml:space="preserve"> for enactment of the Health and Care St</w:t>
      </w:r>
      <w:r w:rsidR="00285B2C" w:rsidRPr="003F017C">
        <w:rPr>
          <w:rStyle w:val="normaltextrun"/>
          <w:rFonts w:ascii="Arial" w:hAnsi="Arial" w:cs="Arial"/>
        </w:rPr>
        <w:t>affing legislation </w:t>
      </w:r>
      <w:r w:rsidRPr="003F017C">
        <w:rPr>
          <w:rStyle w:val="normaltextrun"/>
          <w:rFonts w:ascii="Arial" w:hAnsi="Arial" w:cs="Arial"/>
        </w:rPr>
        <w:t xml:space="preserve">and will help inform and shape the </w:t>
      </w:r>
      <w:r w:rsidRPr="003F017C">
        <w:rPr>
          <w:rStyle w:val="normaltextrun"/>
          <w:rFonts w:ascii="Arial" w:hAnsi="Arial" w:cs="Arial"/>
        </w:rPr>
        <w:lastRenderedPageBreak/>
        <w:t xml:space="preserve">use of  workload and workforce data in supporting quality improvement activities and in the meeting of legislative duties. </w:t>
      </w:r>
    </w:p>
    <w:p w14:paraId="2734DBC8" w14:textId="77777777" w:rsidR="003F017C" w:rsidRPr="003F017C" w:rsidRDefault="003F017C" w:rsidP="00A27E92">
      <w:pPr>
        <w:pStyle w:val="paragraph"/>
        <w:spacing w:before="0" w:beforeAutospacing="0" w:after="0" w:afterAutospacing="0"/>
        <w:textAlignment w:val="baseline"/>
        <w:rPr>
          <w:rStyle w:val="normaltextrun"/>
          <w:rFonts w:ascii="Arial" w:hAnsi="Arial" w:cs="Arial"/>
        </w:rPr>
      </w:pPr>
    </w:p>
    <w:p w14:paraId="2588F977" w14:textId="77777777" w:rsidR="00A27E92" w:rsidRPr="003F017C" w:rsidRDefault="00A27E92" w:rsidP="00A27E92">
      <w:pPr>
        <w:pStyle w:val="paragraph"/>
        <w:spacing w:before="0" w:beforeAutospacing="0" w:after="0" w:afterAutospacing="0"/>
        <w:textAlignment w:val="baseline"/>
        <w:rPr>
          <w:rFonts w:ascii="Segoe UI" w:hAnsi="Segoe UI" w:cs="Segoe UI"/>
        </w:rPr>
      </w:pPr>
      <w:r w:rsidRPr="003F017C">
        <w:rPr>
          <w:rStyle w:val="normaltextrun"/>
          <w:rFonts w:ascii="Arial" w:hAnsi="Arial" w:cs="Arial"/>
        </w:rPr>
        <w:t>The post-holder will provide analytical support to the Healthcare Staffing Programme, contribute to tool and template development within the team, and will respond to bespoke workforce analytical requests</w:t>
      </w:r>
      <w:r w:rsidR="00285B2C" w:rsidRPr="003F017C">
        <w:rPr>
          <w:rStyle w:val="normaltextrun"/>
          <w:rFonts w:ascii="Arial" w:hAnsi="Arial" w:cs="Arial"/>
        </w:rPr>
        <w:t>.</w:t>
      </w:r>
    </w:p>
    <w:p w14:paraId="5EE3A280" w14:textId="77777777" w:rsidR="00DF2819" w:rsidRPr="009D05FD" w:rsidRDefault="00DF2819" w:rsidP="00DF2819">
      <w:pPr>
        <w:pStyle w:val="ListParagraph"/>
        <w:spacing w:before="120" w:after="120"/>
        <w:ind w:left="360"/>
        <w:rPr>
          <w:rFonts w:ascii="Arial" w:hAnsi="Arial" w:cs="Arial"/>
          <w:b/>
          <w:sz w:val="24"/>
          <w:szCs w:val="24"/>
          <w:lang w:val="en-GB"/>
        </w:rPr>
      </w:pPr>
    </w:p>
    <w:p w14:paraId="5DDDE6C2" w14:textId="77777777" w:rsidR="00E1567F" w:rsidRPr="009D05FD" w:rsidRDefault="00E1567F" w:rsidP="00E1567F">
      <w:pPr>
        <w:pStyle w:val="ListParagraph"/>
        <w:numPr>
          <w:ilvl w:val="0"/>
          <w:numId w:val="1"/>
        </w:numPr>
        <w:spacing w:before="120" w:after="120"/>
        <w:ind w:left="360"/>
        <w:rPr>
          <w:rFonts w:ascii="Arial" w:hAnsi="Arial" w:cs="Arial"/>
          <w:b/>
          <w:sz w:val="24"/>
          <w:szCs w:val="24"/>
          <w:lang w:val="en-GB"/>
        </w:rPr>
      </w:pPr>
      <w:r w:rsidRPr="009D05FD">
        <w:rPr>
          <w:rFonts w:ascii="Arial" w:hAnsi="Arial" w:cs="Arial"/>
          <w:b/>
          <w:sz w:val="24"/>
          <w:szCs w:val="24"/>
          <w:lang w:val="en-GB"/>
        </w:rPr>
        <w:t>Key Result Areas, or Main tasks Duties and Responsibilities</w:t>
      </w:r>
    </w:p>
    <w:p w14:paraId="5548E5BB" w14:textId="77777777" w:rsidR="00A27E92" w:rsidRPr="00160152" w:rsidRDefault="00A27E92" w:rsidP="00160152">
      <w:pPr>
        <w:spacing w:after="0" w:line="240" w:lineRule="auto"/>
        <w:textAlignment w:val="baseline"/>
        <w:rPr>
          <w:rFonts w:ascii="Segoe UI" w:eastAsia="Times New Roman" w:hAnsi="Segoe UI" w:cs="Segoe UI"/>
          <w:sz w:val="18"/>
          <w:szCs w:val="18"/>
          <w:lang w:val="en-GB" w:eastAsia="en-GB"/>
        </w:rPr>
      </w:pPr>
      <w:r w:rsidRPr="00160152">
        <w:rPr>
          <w:rFonts w:ascii="Arial" w:eastAsia="Times New Roman" w:hAnsi="Arial" w:cs="Arial"/>
          <w:sz w:val="24"/>
          <w:szCs w:val="24"/>
          <w:lang w:val="en-GB" w:eastAsia="en-GB"/>
        </w:rPr>
        <w:t xml:space="preserve">Provide </w:t>
      </w:r>
      <w:r w:rsidR="00160152">
        <w:rPr>
          <w:rFonts w:ascii="Arial" w:eastAsia="Times New Roman" w:hAnsi="Arial" w:cs="Arial"/>
          <w:sz w:val="24"/>
          <w:szCs w:val="24"/>
          <w:lang w:val="en-GB" w:eastAsia="en-GB"/>
        </w:rPr>
        <w:t>information analysis</w:t>
      </w:r>
      <w:r w:rsidRPr="00160152">
        <w:rPr>
          <w:rFonts w:ascii="Arial" w:eastAsia="Times New Roman" w:hAnsi="Arial" w:cs="Arial"/>
          <w:sz w:val="24"/>
          <w:szCs w:val="24"/>
          <w:lang w:val="en-GB" w:eastAsia="en-GB"/>
        </w:rPr>
        <w:t xml:space="preserve"> for the suite of existing Healthcare Staffing tools in the creation of new resources or improvement and maintenance of the exis</w:t>
      </w:r>
      <w:r w:rsidR="00285B2C">
        <w:rPr>
          <w:rFonts w:ascii="Arial" w:eastAsia="Times New Roman" w:hAnsi="Arial" w:cs="Arial"/>
          <w:sz w:val="24"/>
          <w:szCs w:val="24"/>
          <w:lang w:val="en-GB" w:eastAsia="en-GB"/>
        </w:rPr>
        <w:t>ting workload measurement tools.</w:t>
      </w:r>
    </w:p>
    <w:p w14:paraId="68A21B43" w14:textId="77777777" w:rsidR="00160152" w:rsidRPr="00A27E92" w:rsidRDefault="00160152" w:rsidP="00160152">
      <w:pPr>
        <w:spacing w:after="0" w:line="240" w:lineRule="auto"/>
        <w:ind w:left="720"/>
        <w:textAlignment w:val="baseline"/>
        <w:rPr>
          <w:rFonts w:ascii="Segoe UI" w:eastAsia="Times New Roman" w:hAnsi="Segoe UI" w:cs="Segoe UI"/>
          <w:sz w:val="18"/>
          <w:szCs w:val="18"/>
          <w:lang w:val="en-GB" w:eastAsia="en-GB"/>
        </w:rPr>
      </w:pPr>
    </w:p>
    <w:p w14:paraId="2DFCBB7F" w14:textId="77777777" w:rsidR="00A27E92" w:rsidRPr="00A27E92" w:rsidRDefault="00A27E92" w:rsidP="00160152">
      <w:pPr>
        <w:spacing w:after="0" w:line="240" w:lineRule="auto"/>
        <w:textAlignment w:val="baseline"/>
        <w:rPr>
          <w:rFonts w:ascii="Arial" w:eastAsia="Times New Roman" w:hAnsi="Arial" w:cs="Arial"/>
          <w:sz w:val="24"/>
          <w:szCs w:val="24"/>
          <w:lang w:val="en-GB" w:eastAsia="en-GB"/>
        </w:rPr>
      </w:pPr>
      <w:r w:rsidRPr="00A27E92">
        <w:rPr>
          <w:rFonts w:ascii="Arial" w:eastAsia="Times New Roman" w:hAnsi="Arial" w:cs="Arial"/>
          <w:sz w:val="24"/>
          <w:szCs w:val="24"/>
          <w:lang w:val="en-GB" w:eastAsia="en-GB"/>
        </w:rPr>
        <w:t xml:space="preserve">Contribute to the expansion of capacity and capability relating </w:t>
      </w:r>
      <w:r w:rsidR="00285B2C">
        <w:rPr>
          <w:rFonts w:ascii="Arial" w:eastAsia="Times New Roman" w:hAnsi="Arial" w:cs="Arial"/>
          <w:sz w:val="24"/>
          <w:szCs w:val="24"/>
          <w:lang w:val="en-GB" w:eastAsia="en-GB"/>
        </w:rPr>
        <w:t xml:space="preserve">to </w:t>
      </w:r>
      <w:r w:rsidRPr="00A27E92">
        <w:rPr>
          <w:rFonts w:ascii="Arial" w:eastAsia="Times New Roman" w:hAnsi="Arial" w:cs="Arial"/>
          <w:sz w:val="24"/>
          <w:szCs w:val="24"/>
          <w:lang w:val="en-GB" w:eastAsia="en-GB"/>
        </w:rPr>
        <w:t>measurement and analysis within</w:t>
      </w:r>
      <w:r w:rsidR="00160152">
        <w:rPr>
          <w:rFonts w:ascii="Arial" w:eastAsia="Times New Roman" w:hAnsi="Arial" w:cs="Arial"/>
          <w:sz w:val="24"/>
          <w:szCs w:val="24"/>
          <w:lang w:val="en-GB" w:eastAsia="en-GB"/>
        </w:rPr>
        <w:t xml:space="preserve"> </w:t>
      </w:r>
      <w:r w:rsidRPr="00A27E92">
        <w:rPr>
          <w:rFonts w:ascii="Arial" w:eastAsia="Times New Roman" w:hAnsi="Arial" w:cs="Arial"/>
          <w:sz w:val="24"/>
          <w:szCs w:val="24"/>
          <w:lang w:val="en-GB" w:eastAsia="en-GB"/>
        </w:rPr>
        <w:t>th</w:t>
      </w:r>
      <w:r w:rsidR="006D0FE0">
        <w:rPr>
          <w:rFonts w:ascii="Arial" w:eastAsia="Times New Roman" w:hAnsi="Arial" w:cs="Arial"/>
          <w:sz w:val="24"/>
          <w:szCs w:val="24"/>
          <w:lang w:val="en-GB" w:eastAsia="en-GB"/>
        </w:rPr>
        <w:t>e Healthcare Staffing Programme</w:t>
      </w:r>
      <w:r w:rsidRPr="00A27E92">
        <w:rPr>
          <w:rFonts w:ascii="Arial" w:eastAsia="Times New Roman" w:hAnsi="Arial" w:cs="Arial"/>
          <w:sz w:val="24"/>
          <w:szCs w:val="24"/>
          <w:lang w:val="en-GB" w:eastAsia="en-GB"/>
        </w:rPr>
        <w:t>, including dev</w:t>
      </w:r>
      <w:r w:rsidR="00285B2C">
        <w:rPr>
          <w:rFonts w:ascii="Arial" w:eastAsia="Times New Roman" w:hAnsi="Arial" w:cs="Arial"/>
          <w:sz w:val="24"/>
          <w:szCs w:val="24"/>
          <w:lang w:val="en-GB" w:eastAsia="en-GB"/>
        </w:rPr>
        <w:t>elopment of process and outcome</w:t>
      </w:r>
      <w:r w:rsidRPr="00A27E92">
        <w:rPr>
          <w:rFonts w:ascii="Arial" w:eastAsia="Times New Roman" w:hAnsi="Arial" w:cs="Arial"/>
          <w:sz w:val="24"/>
          <w:szCs w:val="24"/>
          <w:lang w:val="en-GB" w:eastAsia="en-GB"/>
        </w:rPr>
        <w:t xml:space="preserve"> measures for ind</w:t>
      </w:r>
      <w:r w:rsidR="00285B2C">
        <w:rPr>
          <w:rFonts w:ascii="Arial" w:eastAsia="Times New Roman" w:hAnsi="Arial" w:cs="Arial"/>
          <w:sz w:val="24"/>
          <w:szCs w:val="24"/>
          <w:lang w:val="en-GB" w:eastAsia="en-GB"/>
        </w:rPr>
        <w:t>ividual programmes and projects.</w:t>
      </w:r>
    </w:p>
    <w:p w14:paraId="53B1CF07" w14:textId="77777777" w:rsidR="00A27E92" w:rsidRPr="00A27E92" w:rsidRDefault="00A27E92" w:rsidP="00A27E92">
      <w:pPr>
        <w:spacing w:after="0" w:line="240" w:lineRule="auto"/>
        <w:textAlignment w:val="baseline"/>
        <w:rPr>
          <w:rFonts w:ascii="Segoe UI" w:eastAsia="Times New Roman" w:hAnsi="Segoe UI" w:cs="Segoe UI"/>
          <w:sz w:val="18"/>
          <w:szCs w:val="18"/>
          <w:lang w:val="en-GB" w:eastAsia="en-GB"/>
        </w:rPr>
      </w:pPr>
      <w:r w:rsidRPr="00A27E92">
        <w:rPr>
          <w:rFonts w:ascii="Arial" w:eastAsia="Times New Roman" w:hAnsi="Arial" w:cs="Arial"/>
          <w:sz w:val="24"/>
          <w:szCs w:val="24"/>
          <w:lang w:val="en-GB" w:eastAsia="en-GB"/>
        </w:rPr>
        <w:t> </w:t>
      </w:r>
    </w:p>
    <w:p w14:paraId="67601BDA" w14:textId="77777777" w:rsidR="00A27E92" w:rsidRPr="00A27E92" w:rsidRDefault="00A27E92" w:rsidP="00160152">
      <w:pPr>
        <w:spacing w:after="0" w:line="240" w:lineRule="auto"/>
        <w:textAlignment w:val="baseline"/>
        <w:rPr>
          <w:rFonts w:ascii="Arial" w:eastAsia="Times New Roman" w:hAnsi="Arial" w:cs="Arial"/>
          <w:sz w:val="24"/>
          <w:szCs w:val="24"/>
          <w:lang w:val="en-GB" w:eastAsia="en-GB"/>
        </w:rPr>
      </w:pPr>
      <w:r w:rsidRPr="00A27E92">
        <w:rPr>
          <w:rFonts w:ascii="Arial" w:eastAsia="Times New Roman" w:hAnsi="Arial" w:cs="Arial"/>
          <w:sz w:val="24"/>
          <w:szCs w:val="24"/>
          <w:lang w:val="en-GB" w:eastAsia="en-GB"/>
        </w:rPr>
        <w:t xml:space="preserve">Operationally </w:t>
      </w:r>
      <w:r w:rsidR="00160152">
        <w:rPr>
          <w:rFonts w:ascii="Arial" w:eastAsia="Times New Roman" w:hAnsi="Arial" w:cs="Arial"/>
          <w:sz w:val="24"/>
          <w:szCs w:val="24"/>
          <w:lang w:val="en-GB" w:eastAsia="en-GB"/>
        </w:rPr>
        <w:t>supporting</w:t>
      </w:r>
      <w:r w:rsidRPr="00A27E92">
        <w:rPr>
          <w:rFonts w:ascii="Arial" w:eastAsia="Times New Roman" w:hAnsi="Arial" w:cs="Arial"/>
          <w:sz w:val="24"/>
          <w:szCs w:val="24"/>
          <w:lang w:val="en-GB" w:eastAsia="en-GB"/>
        </w:rPr>
        <w:t xml:space="preserve"> the planning and delivery</w:t>
      </w:r>
      <w:r w:rsidR="00285B2C">
        <w:rPr>
          <w:rFonts w:ascii="Arial" w:eastAsia="Times New Roman" w:hAnsi="Arial" w:cs="Arial"/>
          <w:sz w:val="24"/>
          <w:szCs w:val="24"/>
          <w:lang w:val="en-GB" w:eastAsia="en-GB"/>
        </w:rPr>
        <w:t xml:space="preserve"> of data-led reports generated </w:t>
      </w:r>
      <w:r w:rsidRPr="00A27E92">
        <w:rPr>
          <w:rFonts w:ascii="Arial" w:eastAsia="Times New Roman" w:hAnsi="Arial" w:cs="Arial"/>
          <w:sz w:val="24"/>
          <w:szCs w:val="24"/>
          <w:lang w:val="en-GB" w:eastAsia="en-GB"/>
        </w:rPr>
        <w:t>by Healthcare Staffing Programme having responsibility for ensuring reports are published within</w:t>
      </w:r>
      <w:r w:rsidR="00285B2C">
        <w:rPr>
          <w:rFonts w:ascii="Arial" w:eastAsia="Times New Roman" w:hAnsi="Arial" w:cs="Arial"/>
          <w:sz w:val="24"/>
          <w:szCs w:val="24"/>
          <w:lang w:val="en-GB" w:eastAsia="en-GB"/>
        </w:rPr>
        <w:t xml:space="preserve"> the agreed timescale</w:t>
      </w:r>
      <w:r w:rsidRPr="00A27E92">
        <w:rPr>
          <w:rFonts w:ascii="Arial" w:eastAsia="Times New Roman" w:hAnsi="Arial" w:cs="Arial"/>
          <w:sz w:val="24"/>
          <w:szCs w:val="24"/>
          <w:lang w:val="en-GB" w:eastAsia="en-GB"/>
        </w:rPr>
        <w:t>, and are of high quality and assuring the accuracy of the content. </w:t>
      </w:r>
    </w:p>
    <w:p w14:paraId="6D197201" w14:textId="77777777" w:rsidR="00A27E92" w:rsidRPr="00A27E92" w:rsidRDefault="00A27E92" w:rsidP="00A27E92">
      <w:pPr>
        <w:spacing w:after="0" w:line="240" w:lineRule="auto"/>
        <w:textAlignment w:val="baseline"/>
        <w:rPr>
          <w:rFonts w:ascii="Segoe UI" w:eastAsia="Times New Roman" w:hAnsi="Segoe UI" w:cs="Segoe UI"/>
          <w:sz w:val="18"/>
          <w:szCs w:val="18"/>
          <w:lang w:val="en-GB" w:eastAsia="en-GB"/>
        </w:rPr>
      </w:pPr>
      <w:r w:rsidRPr="00A27E92">
        <w:rPr>
          <w:rFonts w:ascii="Arial" w:eastAsia="Times New Roman" w:hAnsi="Arial" w:cs="Arial"/>
          <w:sz w:val="24"/>
          <w:szCs w:val="24"/>
          <w:lang w:val="en-GB" w:eastAsia="en-GB"/>
        </w:rPr>
        <w:t> </w:t>
      </w:r>
    </w:p>
    <w:p w14:paraId="04377B37" w14:textId="77777777" w:rsidR="00285B2C" w:rsidRDefault="00A27E92" w:rsidP="00A27E92">
      <w:pPr>
        <w:spacing w:after="0" w:line="240" w:lineRule="auto"/>
        <w:textAlignment w:val="baseline"/>
        <w:rPr>
          <w:rFonts w:ascii="Arial" w:eastAsia="Times New Roman" w:hAnsi="Arial" w:cs="Arial"/>
          <w:sz w:val="24"/>
          <w:szCs w:val="24"/>
          <w:lang w:val="en-GB" w:eastAsia="en-GB"/>
        </w:rPr>
      </w:pPr>
      <w:r w:rsidRPr="00A27E92">
        <w:rPr>
          <w:rFonts w:ascii="Arial" w:eastAsia="Times New Roman" w:hAnsi="Arial" w:cs="Arial"/>
          <w:sz w:val="24"/>
          <w:szCs w:val="24"/>
          <w:lang w:val="en-GB" w:eastAsia="en-GB"/>
        </w:rPr>
        <w:t>Support the ongoing development of externally-facing data-led activities, including working with senior stak</w:t>
      </w:r>
      <w:r w:rsidR="00285B2C">
        <w:rPr>
          <w:rFonts w:ascii="Arial" w:eastAsia="Times New Roman" w:hAnsi="Arial" w:cs="Arial"/>
          <w:sz w:val="24"/>
          <w:szCs w:val="24"/>
          <w:lang w:val="en-GB" w:eastAsia="en-GB"/>
        </w:rPr>
        <w:t>eholders and</w:t>
      </w:r>
      <w:r w:rsidRPr="00A27E92">
        <w:rPr>
          <w:rFonts w:ascii="Arial" w:eastAsia="Times New Roman" w:hAnsi="Arial" w:cs="Arial"/>
          <w:sz w:val="24"/>
          <w:szCs w:val="24"/>
          <w:lang w:val="en-GB" w:eastAsia="en-GB"/>
        </w:rPr>
        <w:t xml:space="preserve"> providing NHS Boards with advice on using data</w:t>
      </w:r>
      <w:r w:rsidR="00285B2C">
        <w:rPr>
          <w:rFonts w:ascii="Arial" w:eastAsia="Times New Roman" w:hAnsi="Arial" w:cs="Arial"/>
          <w:sz w:val="24"/>
          <w:szCs w:val="24"/>
          <w:lang w:val="en-GB" w:eastAsia="en-GB"/>
        </w:rPr>
        <w:t>.</w:t>
      </w:r>
    </w:p>
    <w:p w14:paraId="5F7EA15B" w14:textId="77777777" w:rsidR="00A27E92" w:rsidRPr="00A27E92" w:rsidRDefault="00A27E92" w:rsidP="00A27E92">
      <w:pPr>
        <w:spacing w:after="0" w:line="240" w:lineRule="auto"/>
        <w:textAlignment w:val="baseline"/>
        <w:rPr>
          <w:rFonts w:ascii="Segoe UI" w:eastAsia="Times New Roman" w:hAnsi="Segoe UI" w:cs="Segoe UI"/>
          <w:sz w:val="18"/>
          <w:szCs w:val="18"/>
          <w:lang w:val="en-GB" w:eastAsia="en-GB"/>
        </w:rPr>
      </w:pPr>
      <w:r w:rsidRPr="00A27E92">
        <w:rPr>
          <w:rFonts w:ascii="Arial" w:eastAsia="Times New Roman" w:hAnsi="Arial" w:cs="Arial"/>
          <w:sz w:val="24"/>
          <w:szCs w:val="24"/>
          <w:lang w:val="en-GB" w:eastAsia="en-GB"/>
        </w:rPr>
        <w:t> </w:t>
      </w:r>
    </w:p>
    <w:p w14:paraId="1800F8A0" w14:textId="77777777" w:rsidR="00A27E92" w:rsidRPr="00A27E92" w:rsidRDefault="00A27E92" w:rsidP="00160152">
      <w:pPr>
        <w:spacing w:after="0" w:line="240" w:lineRule="auto"/>
        <w:textAlignment w:val="baseline"/>
        <w:rPr>
          <w:rFonts w:ascii="Arial" w:eastAsia="Times New Roman" w:hAnsi="Arial" w:cs="Arial"/>
          <w:sz w:val="24"/>
          <w:szCs w:val="24"/>
          <w:lang w:val="en-GB" w:eastAsia="en-GB"/>
        </w:rPr>
      </w:pPr>
      <w:r w:rsidRPr="00A27E92">
        <w:rPr>
          <w:rFonts w:ascii="Arial" w:eastAsia="Times New Roman" w:hAnsi="Arial" w:cs="Arial"/>
          <w:sz w:val="24"/>
          <w:szCs w:val="24"/>
          <w:lang w:val="en-GB" w:eastAsia="en-GB"/>
        </w:rPr>
        <w:t xml:space="preserve">Establish and maintain effective communication links and working relationships with </w:t>
      </w:r>
      <w:r w:rsidR="00285B2C">
        <w:rPr>
          <w:rFonts w:ascii="Arial" w:eastAsia="Times New Roman" w:hAnsi="Arial" w:cs="Arial"/>
          <w:sz w:val="24"/>
          <w:szCs w:val="24"/>
          <w:lang w:val="en-GB" w:eastAsia="en-GB"/>
        </w:rPr>
        <w:t>staff</w:t>
      </w:r>
      <w:r w:rsidRPr="00A27E92">
        <w:rPr>
          <w:rFonts w:ascii="Arial" w:eastAsia="Times New Roman" w:hAnsi="Arial" w:cs="Arial"/>
          <w:sz w:val="24"/>
          <w:szCs w:val="24"/>
          <w:lang w:val="en-GB" w:eastAsia="en-GB"/>
        </w:rPr>
        <w:t xml:space="preserve"> throughout Scotland involved in the collection, processing and use of workforce data</w:t>
      </w:r>
      <w:r w:rsidR="00285B2C">
        <w:rPr>
          <w:rFonts w:ascii="Arial" w:eastAsia="Times New Roman" w:hAnsi="Arial" w:cs="Arial"/>
          <w:sz w:val="24"/>
          <w:szCs w:val="24"/>
          <w:lang w:val="en-GB" w:eastAsia="en-GB"/>
        </w:rPr>
        <w:t xml:space="preserve">.  </w:t>
      </w:r>
    </w:p>
    <w:p w14:paraId="784EE06C" w14:textId="77777777" w:rsidR="00A27E92" w:rsidRPr="00A27E92" w:rsidRDefault="00A27E92" w:rsidP="00A27E92">
      <w:pPr>
        <w:spacing w:after="0" w:line="240" w:lineRule="auto"/>
        <w:textAlignment w:val="baseline"/>
        <w:rPr>
          <w:rFonts w:ascii="Segoe UI" w:eastAsia="Times New Roman" w:hAnsi="Segoe UI" w:cs="Segoe UI"/>
          <w:sz w:val="18"/>
          <w:szCs w:val="18"/>
          <w:lang w:val="en-GB" w:eastAsia="en-GB"/>
        </w:rPr>
      </w:pPr>
      <w:r w:rsidRPr="00A27E92">
        <w:rPr>
          <w:rFonts w:ascii="Arial" w:eastAsia="Times New Roman" w:hAnsi="Arial" w:cs="Arial"/>
          <w:sz w:val="24"/>
          <w:szCs w:val="24"/>
          <w:lang w:val="en-GB" w:eastAsia="en-GB"/>
        </w:rPr>
        <w:t> </w:t>
      </w:r>
    </w:p>
    <w:p w14:paraId="05048853" w14:textId="77777777" w:rsidR="00A27E92" w:rsidRDefault="00A27E92" w:rsidP="00160152">
      <w:pPr>
        <w:spacing w:after="0" w:line="240" w:lineRule="auto"/>
        <w:textAlignment w:val="baseline"/>
        <w:rPr>
          <w:rFonts w:ascii="Arial" w:eastAsia="Times New Roman" w:hAnsi="Arial" w:cs="Arial"/>
          <w:sz w:val="24"/>
          <w:szCs w:val="24"/>
          <w:lang w:val="en-GB" w:eastAsia="en-GB"/>
        </w:rPr>
      </w:pPr>
      <w:r w:rsidRPr="00A27E92">
        <w:rPr>
          <w:rFonts w:ascii="Arial" w:eastAsia="Times New Roman" w:hAnsi="Arial" w:cs="Arial"/>
          <w:sz w:val="24"/>
          <w:szCs w:val="24"/>
          <w:lang w:val="en-GB" w:eastAsia="en-GB"/>
        </w:rPr>
        <w:t xml:space="preserve">Analyse complex </w:t>
      </w:r>
      <w:r w:rsidR="00285B2C">
        <w:rPr>
          <w:rFonts w:ascii="Arial" w:eastAsia="Times New Roman" w:hAnsi="Arial" w:cs="Arial"/>
          <w:sz w:val="24"/>
          <w:szCs w:val="24"/>
          <w:lang w:val="en-GB" w:eastAsia="en-GB"/>
        </w:rPr>
        <w:t>and often conflicting</w:t>
      </w:r>
      <w:r w:rsidRPr="00A27E92">
        <w:rPr>
          <w:rFonts w:ascii="Arial" w:eastAsia="Times New Roman" w:hAnsi="Arial" w:cs="Arial"/>
          <w:sz w:val="24"/>
          <w:szCs w:val="24"/>
          <w:lang w:val="en-GB" w:eastAsia="en-GB"/>
        </w:rPr>
        <w:t xml:space="preserve"> information from various sources, and integrate these different strands of information. This includes proactively seeking the opinions of senior subject matter experts, and reviewing, interpreting and summarising complex data. </w:t>
      </w:r>
    </w:p>
    <w:p w14:paraId="19EE79A6" w14:textId="77777777" w:rsidR="006D0FE0" w:rsidRDefault="006D0FE0" w:rsidP="00160152">
      <w:pPr>
        <w:spacing w:after="0" w:line="240" w:lineRule="auto"/>
        <w:textAlignment w:val="baseline"/>
        <w:rPr>
          <w:rFonts w:ascii="Arial" w:eastAsia="Times New Roman" w:hAnsi="Arial" w:cs="Arial"/>
          <w:sz w:val="24"/>
          <w:szCs w:val="24"/>
          <w:lang w:val="en-GB" w:eastAsia="en-GB"/>
        </w:rPr>
      </w:pPr>
    </w:p>
    <w:p w14:paraId="6CBD9032" w14:textId="77777777" w:rsidR="006D0FE0" w:rsidRDefault="00285B2C" w:rsidP="00160152">
      <w:pPr>
        <w:spacing w:after="0" w:line="240" w:lineRule="auto"/>
        <w:textAlignment w:val="baseline"/>
        <w:rPr>
          <w:rFonts w:ascii="Arial" w:hAnsi="Arial" w:cs="Arial"/>
          <w:sz w:val="24"/>
          <w:szCs w:val="24"/>
          <w:lang w:val="en-GB"/>
        </w:rPr>
      </w:pPr>
      <w:r>
        <w:rPr>
          <w:rFonts w:ascii="Arial" w:hAnsi="Arial" w:cs="Arial"/>
          <w:sz w:val="24"/>
          <w:szCs w:val="24"/>
          <w:lang w:val="en-GB"/>
        </w:rPr>
        <w:t>Support the</w:t>
      </w:r>
      <w:r w:rsidR="006D0FE0" w:rsidRPr="009D05FD">
        <w:rPr>
          <w:rFonts w:ascii="Arial" w:hAnsi="Arial" w:cs="Arial"/>
          <w:sz w:val="24"/>
          <w:szCs w:val="24"/>
          <w:lang w:val="en-GB"/>
        </w:rPr>
        <w:t xml:space="preserve"> development a</w:t>
      </w:r>
      <w:r w:rsidR="006D0FE0">
        <w:rPr>
          <w:rFonts w:ascii="Arial" w:hAnsi="Arial" w:cs="Arial"/>
          <w:sz w:val="24"/>
          <w:szCs w:val="24"/>
          <w:lang w:val="en-GB"/>
        </w:rPr>
        <w:t>nd maintenance of data analysis</w:t>
      </w:r>
      <w:r w:rsidR="006D0FE0" w:rsidRPr="009D05FD">
        <w:rPr>
          <w:rFonts w:ascii="Arial" w:hAnsi="Arial" w:cs="Arial"/>
          <w:sz w:val="24"/>
          <w:szCs w:val="24"/>
          <w:lang w:val="en-GB"/>
        </w:rPr>
        <w:t xml:space="preserve"> tools for modelling, analysis and interpretation of data appropriate to specific projects within the local delivery plan</w:t>
      </w:r>
      <w:r>
        <w:rPr>
          <w:rFonts w:ascii="Arial" w:hAnsi="Arial" w:cs="Arial"/>
          <w:sz w:val="24"/>
          <w:szCs w:val="24"/>
          <w:lang w:val="en-GB"/>
        </w:rPr>
        <w:t>.</w:t>
      </w:r>
    </w:p>
    <w:p w14:paraId="3F51C586" w14:textId="77777777" w:rsidR="00B00EA0" w:rsidRDefault="00B00EA0" w:rsidP="00160152">
      <w:pPr>
        <w:spacing w:after="0" w:line="240" w:lineRule="auto"/>
        <w:textAlignment w:val="baseline"/>
        <w:rPr>
          <w:rFonts w:ascii="Arial" w:hAnsi="Arial" w:cs="Arial"/>
          <w:sz w:val="24"/>
          <w:szCs w:val="24"/>
          <w:lang w:val="en-GB"/>
        </w:rPr>
      </w:pPr>
    </w:p>
    <w:p w14:paraId="3F138D28" w14:textId="77777777" w:rsidR="00B00EA0" w:rsidRPr="00A27E92" w:rsidRDefault="00B00EA0" w:rsidP="00160152">
      <w:pPr>
        <w:spacing w:after="0" w:line="240" w:lineRule="auto"/>
        <w:textAlignment w:val="baseline"/>
        <w:rPr>
          <w:rFonts w:ascii="Arial" w:eastAsia="Times New Roman" w:hAnsi="Arial" w:cs="Arial"/>
          <w:sz w:val="24"/>
          <w:szCs w:val="24"/>
          <w:lang w:val="en-GB" w:eastAsia="en-GB"/>
        </w:rPr>
      </w:pPr>
      <w:r w:rsidRPr="007400C4">
        <w:rPr>
          <w:rFonts w:ascii="Arial" w:hAnsi="Arial" w:cs="Arial"/>
          <w:sz w:val="24"/>
          <w:szCs w:val="24"/>
          <w:lang w:val="en-GB"/>
        </w:rPr>
        <w:t>Produce and support the use of data capture templates where appropriate to the needs of individual projects.</w:t>
      </w:r>
    </w:p>
    <w:p w14:paraId="6C1B0B73" w14:textId="77777777" w:rsidR="00A27E92" w:rsidRPr="00A27E92" w:rsidRDefault="00A27E92" w:rsidP="00A27E92">
      <w:pPr>
        <w:spacing w:after="0" w:line="240" w:lineRule="auto"/>
        <w:textAlignment w:val="baseline"/>
        <w:rPr>
          <w:rFonts w:ascii="Segoe UI" w:eastAsia="Times New Roman" w:hAnsi="Segoe UI" w:cs="Segoe UI"/>
          <w:sz w:val="18"/>
          <w:szCs w:val="18"/>
          <w:lang w:val="en-GB" w:eastAsia="en-GB"/>
        </w:rPr>
      </w:pPr>
      <w:r w:rsidRPr="00A27E92">
        <w:rPr>
          <w:rFonts w:ascii="Arial" w:eastAsia="Times New Roman" w:hAnsi="Arial" w:cs="Arial"/>
          <w:sz w:val="24"/>
          <w:szCs w:val="24"/>
          <w:lang w:val="en-GB" w:eastAsia="en-GB"/>
        </w:rPr>
        <w:t> </w:t>
      </w:r>
    </w:p>
    <w:p w14:paraId="64932566" w14:textId="77777777" w:rsidR="00A27E92" w:rsidRDefault="00A27E92" w:rsidP="00160152">
      <w:pPr>
        <w:spacing w:after="0" w:line="240" w:lineRule="auto"/>
        <w:textAlignment w:val="baseline"/>
        <w:rPr>
          <w:rFonts w:ascii="Arial" w:eastAsia="Times New Roman" w:hAnsi="Arial" w:cs="Arial"/>
          <w:sz w:val="24"/>
          <w:szCs w:val="24"/>
          <w:lang w:val="en-GB" w:eastAsia="en-GB"/>
        </w:rPr>
      </w:pPr>
      <w:r w:rsidRPr="00A27E92">
        <w:rPr>
          <w:rFonts w:ascii="Arial" w:eastAsia="Times New Roman" w:hAnsi="Arial" w:cs="Arial"/>
          <w:sz w:val="24"/>
          <w:szCs w:val="24"/>
          <w:lang w:val="en-GB" w:eastAsia="en-GB"/>
        </w:rPr>
        <w:t>Give comprehensive and timely feedback to relevant colleagues internally. </w:t>
      </w:r>
    </w:p>
    <w:p w14:paraId="7C0EA62C" w14:textId="77777777" w:rsidR="00A27E92" w:rsidRDefault="00A27E92" w:rsidP="00A27E92">
      <w:pPr>
        <w:spacing w:after="0" w:line="240" w:lineRule="auto"/>
        <w:textAlignment w:val="baseline"/>
        <w:rPr>
          <w:rFonts w:ascii="Arial" w:eastAsia="Times New Roman" w:hAnsi="Arial" w:cs="Arial"/>
          <w:sz w:val="24"/>
          <w:szCs w:val="24"/>
          <w:lang w:val="en-GB" w:eastAsia="en-GB"/>
        </w:rPr>
      </w:pPr>
    </w:p>
    <w:p w14:paraId="6C823849" w14:textId="7F13ED96" w:rsidR="00A27E92" w:rsidRPr="00A27E92" w:rsidRDefault="009A717A" w:rsidP="003F017C">
      <w:pPr>
        <w:pStyle w:val="ListParagraph"/>
        <w:ind w:left="0"/>
        <w:rPr>
          <w:rFonts w:ascii="Segoe UI" w:eastAsia="Times New Roman" w:hAnsi="Segoe UI" w:cs="Segoe UI"/>
          <w:sz w:val="18"/>
          <w:szCs w:val="18"/>
          <w:lang w:val="en-GB" w:eastAsia="en-GB"/>
        </w:rPr>
      </w:pPr>
      <w:r w:rsidRPr="009D05FD">
        <w:rPr>
          <w:rFonts w:ascii="Arial" w:hAnsi="Arial" w:cs="Arial"/>
          <w:sz w:val="24"/>
          <w:szCs w:val="24"/>
          <w:lang w:val="en-GB"/>
        </w:rPr>
        <w:lastRenderedPageBreak/>
        <w:t>Contribute to the organisational development of appropriate approaches for the presentation of data and data visualisation to a diverse audience through keeping up to date and providing advice on best practice.</w:t>
      </w:r>
      <w:r w:rsidR="00A27E92" w:rsidRPr="00A27E92">
        <w:rPr>
          <w:rFonts w:ascii="Arial" w:eastAsia="Times New Roman" w:hAnsi="Arial" w:cs="Arial"/>
          <w:sz w:val="24"/>
          <w:szCs w:val="24"/>
          <w:lang w:val="en-GB" w:eastAsia="en-GB"/>
        </w:rPr>
        <w:t> </w:t>
      </w:r>
    </w:p>
    <w:p w14:paraId="5AB6499F" w14:textId="77777777" w:rsidR="00A27E92" w:rsidRPr="00A27E92" w:rsidRDefault="00160152" w:rsidP="00A27E92">
      <w:pPr>
        <w:spacing w:after="0" w:line="240" w:lineRule="auto"/>
        <w:textAlignment w:val="baseline"/>
        <w:rPr>
          <w:rFonts w:ascii="Segoe UI" w:eastAsia="Times New Roman" w:hAnsi="Segoe UI" w:cs="Segoe UI"/>
          <w:sz w:val="18"/>
          <w:szCs w:val="18"/>
          <w:lang w:val="en-GB" w:eastAsia="en-GB"/>
        </w:rPr>
      </w:pPr>
      <w:r>
        <w:rPr>
          <w:rFonts w:ascii="Arial" w:eastAsia="Times New Roman" w:hAnsi="Arial" w:cs="Arial"/>
          <w:sz w:val="24"/>
          <w:szCs w:val="24"/>
          <w:lang w:val="en-GB" w:eastAsia="en-GB"/>
        </w:rPr>
        <w:t>Produce analysis for inclusion into</w:t>
      </w:r>
      <w:r w:rsidR="00A27E92" w:rsidRPr="00A27E92">
        <w:rPr>
          <w:rFonts w:ascii="Arial" w:eastAsia="Times New Roman" w:hAnsi="Arial" w:cs="Arial"/>
          <w:sz w:val="24"/>
          <w:szCs w:val="24"/>
          <w:lang w:val="en-GB" w:eastAsia="en-GB"/>
        </w:rPr>
        <w:t xml:space="preserve"> reports for publication, aimed at both health service staff and members of the public, and commenting on</w:t>
      </w:r>
      <w:r>
        <w:rPr>
          <w:rFonts w:ascii="Arial" w:eastAsia="Times New Roman" w:hAnsi="Arial" w:cs="Arial"/>
          <w:sz w:val="24"/>
          <w:szCs w:val="24"/>
          <w:lang w:val="en-GB" w:eastAsia="en-GB"/>
        </w:rPr>
        <w:t xml:space="preserve"> such</w:t>
      </w:r>
      <w:r w:rsidR="00A27E92" w:rsidRPr="00A27E92">
        <w:rPr>
          <w:rFonts w:ascii="Arial" w:eastAsia="Times New Roman" w:hAnsi="Arial" w:cs="Arial"/>
          <w:sz w:val="24"/>
          <w:szCs w:val="24"/>
          <w:lang w:val="en-GB" w:eastAsia="en-GB"/>
        </w:rPr>
        <w:t>.  </w:t>
      </w:r>
    </w:p>
    <w:p w14:paraId="1E333167" w14:textId="77777777" w:rsidR="00A27E92" w:rsidRPr="00A27E92" w:rsidRDefault="00A27E92" w:rsidP="00A27E92">
      <w:pPr>
        <w:spacing w:after="0" w:line="240" w:lineRule="auto"/>
        <w:textAlignment w:val="baseline"/>
        <w:rPr>
          <w:rFonts w:ascii="Segoe UI" w:eastAsia="Times New Roman" w:hAnsi="Segoe UI" w:cs="Segoe UI"/>
          <w:sz w:val="18"/>
          <w:szCs w:val="18"/>
          <w:lang w:val="en-GB" w:eastAsia="en-GB"/>
        </w:rPr>
      </w:pPr>
      <w:r w:rsidRPr="00A27E92">
        <w:rPr>
          <w:rFonts w:ascii="Arial" w:eastAsia="Times New Roman" w:hAnsi="Arial" w:cs="Arial"/>
          <w:sz w:val="24"/>
          <w:szCs w:val="24"/>
          <w:lang w:val="en-GB" w:eastAsia="en-GB"/>
        </w:rPr>
        <w:t> </w:t>
      </w:r>
    </w:p>
    <w:p w14:paraId="2CFB11B0" w14:textId="77777777" w:rsidR="00A27E92" w:rsidRPr="00A27E92" w:rsidRDefault="007B57FB" w:rsidP="007B57FB">
      <w:pPr>
        <w:spacing w:after="0" w:line="240" w:lineRule="auto"/>
        <w:textAlignment w:val="baseline"/>
        <w:rPr>
          <w:rFonts w:ascii="Arial" w:eastAsia="Times New Roman" w:hAnsi="Arial" w:cs="Arial"/>
          <w:sz w:val="24"/>
          <w:szCs w:val="24"/>
          <w:lang w:val="en-GB" w:eastAsia="en-GB"/>
        </w:rPr>
      </w:pPr>
      <w:r>
        <w:rPr>
          <w:rFonts w:ascii="Arial" w:eastAsia="Times New Roman" w:hAnsi="Arial" w:cs="Arial"/>
          <w:sz w:val="24"/>
          <w:szCs w:val="24"/>
          <w:lang w:val="en-GB" w:eastAsia="en-GB"/>
        </w:rPr>
        <w:t>Ensure</w:t>
      </w:r>
      <w:r w:rsidR="000C04DB">
        <w:rPr>
          <w:rFonts w:ascii="Arial" w:eastAsia="Times New Roman" w:hAnsi="Arial" w:cs="Arial"/>
          <w:sz w:val="24"/>
          <w:szCs w:val="24"/>
          <w:lang w:val="en-GB" w:eastAsia="en-GB"/>
        </w:rPr>
        <w:t xml:space="preserve"> compliance with relevant legislation regarding data usage e.g. GDPR, internal Information Governance.</w:t>
      </w:r>
      <w:r w:rsidR="00A27E92" w:rsidRPr="00A27E92">
        <w:rPr>
          <w:rFonts w:ascii="Arial" w:eastAsia="Times New Roman" w:hAnsi="Arial" w:cs="Arial"/>
          <w:sz w:val="24"/>
          <w:szCs w:val="24"/>
          <w:lang w:val="en-GB" w:eastAsia="en-GB"/>
        </w:rPr>
        <w:t>  </w:t>
      </w:r>
    </w:p>
    <w:p w14:paraId="36E25B8A" w14:textId="77777777" w:rsidR="00A27E92" w:rsidRPr="00A27E92" w:rsidRDefault="00A27E92" w:rsidP="00A27E92">
      <w:pPr>
        <w:spacing w:after="0" w:line="240" w:lineRule="auto"/>
        <w:ind w:left="720"/>
        <w:textAlignment w:val="baseline"/>
        <w:rPr>
          <w:rFonts w:ascii="Segoe UI" w:eastAsia="Times New Roman" w:hAnsi="Segoe UI" w:cs="Segoe UI"/>
          <w:sz w:val="18"/>
          <w:szCs w:val="18"/>
          <w:lang w:val="en-GB" w:eastAsia="en-GB"/>
        </w:rPr>
      </w:pPr>
      <w:r w:rsidRPr="00A27E92">
        <w:rPr>
          <w:rFonts w:ascii="Arial" w:eastAsia="Times New Roman" w:hAnsi="Arial" w:cs="Arial"/>
          <w:sz w:val="24"/>
          <w:szCs w:val="24"/>
          <w:lang w:val="en-GB" w:eastAsia="en-GB"/>
        </w:rPr>
        <w:t> </w:t>
      </w:r>
    </w:p>
    <w:p w14:paraId="24DE855E" w14:textId="77777777" w:rsidR="00A27E92" w:rsidRPr="00A27E92" w:rsidRDefault="00A27E92" w:rsidP="007B57FB">
      <w:pPr>
        <w:spacing w:after="0" w:line="240" w:lineRule="auto"/>
        <w:textAlignment w:val="baseline"/>
        <w:rPr>
          <w:rFonts w:ascii="Arial" w:eastAsia="Times New Roman" w:hAnsi="Arial" w:cs="Arial"/>
          <w:sz w:val="24"/>
          <w:szCs w:val="24"/>
          <w:lang w:val="en-GB" w:eastAsia="en-GB"/>
        </w:rPr>
      </w:pPr>
      <w:r w:rsidRPr="00A27E92">
        <w:rPr>
          <w:rFonts w:ascii="Arial" w:eastAsia="Times New Roman" w:hAnsi="Arial" w:cs="Arial"/>
          <w:sz w:val="24"/>
          <w:szCs w:val="24"/>
          <w:lang w:val="en-GB" w:eastAsia="en-GB"/>
        </w:rPr>
        <w:t xml:space="preserve">Maintain the integrity and security of the national workload measurement databases </w:t>
      </w:r>
      <w:r w:rsidR="000C04DB">
        <w:rPr>
          <w:rFonts w:ascii="Arial" w:eastAsia="Times New Roman" w:hAnsi="Arial" w:cs="Arial"/>
          <w:sz w:val="24"/>
          <w:szCs w:val="24"/>
          <w:lang w:val="en-GB" w:eastAsia="en-GB"/>
        </w:rPr>
        <w:t>that which hold</w:t>
      </w:r>
      <w:r w:rsidRPr="00A27E92">
        <w:rPr>
          <w:rFonts w:ascii="Arial" w:eastAsia="Times New Roman" w:hAnsi="Arial" w:cs="Arial"/>
          <w:sz w:val="24"/>
          <w:szCs w:val="24"/>
          <w:lang w:val="en-GB" w:eastAsia="en-GB"/>
        </w:rPr>
        <w:t xml:space="preserve"> the metrics and workload measures for the suite of Healthcare Staffing tools. This is commercially valuable information but must remain within the bounds of intellectual proper</w:t>
      </w:r>
      <w:r w:rsidR="000C04DB">
        <w:rPr>
          <w:rFonts w:ascii="Arial" w:eastAsia="Times New Roman" w:hAnsi="Arial" w:cs="Arial"/>
          <w:sz w:val="24"/>
          <w:szCs w:val="24"/>
          <w:lang w:val="en-GB" w:eastAsia="en-GB"/>
        </w:rPr>
        <w:t>ty and data sharing agreements.</w:t>
      </w:r>
    </w:p>
    <w:p w14:paraId="07AF1E86" w14:textId="77777777" w:rsidR="00A27E92" w:rsidRPr="00A27E92" w:rsidRDefault="00A27E92" w:rsidP="00A27E92">
      <w:pPr>
        <w:spacing w:after="0" w:line="240" w:lineRule="auto"/>
        <w:textAlignment w:val="baseline"/>
        <w:rPr>
          <w:rFonts w:ascii="Segoe UI" w:eastAsia="Times New Roman" w:hAnsi="Segoe UI" w:cs="Segoe UI"/>
          <w:sz w:val="18"/>
          <w:szCs w:val="18"/>
          <w:lang w:val="en-GB" w:eastAsia="en-GB"/>
        </w:rPr>
      </w:pPr>
      <w:r w:rsidRPr="00A27E92">
        <w:rPr>
          <w:rFonts w:ascii="Arial" w:eastAsia="Times New Roman" w:hAnsi="Arial" w:cs="Arial"/>
          <w:sz w:val="24"/>
          <w:szCs w:val="24"/>
          <w:lang w:val="en-GB" w:eastAsia="en-GB"/>
        </w:rPr>
        <w:t>  </w:t>
      </w:r>
    </w:p>
    <w:p w14:paraId="6432B712" w14:textId="77777777" w:rsidR="00A27E92" w:rsidRPr="00A27E92" w:rsidRDefault="00A27E92" w:rsidP="007B57FB">
      <w:pPr>
        <w:spacing w:after="0" w:line="240" w:lineRule="auto"/>
        <w:textAlignment w:val="baseline"/>
        <w:rPr>
          <w:rFonts w:ascii="Arial" w:eastAsia="Times New Roman" w:hAnsi="Arial" w:cs="Arial"/>
          <w:sz w:val="24"/>
          <w:szCs w:val="24"/>
          <w:lang w:val="en-GB" w:eastAsia="en-GB"/>
        </w:rPr>
      </w:pPr>
      <w:r w:rsidRPr="00A27E92">
        <w:rPr>
          <w:rFonts w:ascii="Arial" w:eastAsia="Times New Roman" w:hAnsi="Arial" w:cs="Arial"/>
          <w:sz w:val="24"/>
          <w:szCs w:val="24"/>
          <w:lang w:val="en-GB" w:eastAsia="en-GB"/>
        </w:rPr>
        <w:t>Actively participate and contribute to the development, implementation and review of internal policies and procedures, to ensure robust systems are in place to deliver the corporate business plan. </w:t>
      </w:r>
    </w:p>
    <w:p w14:paraId="08A616D1" w14:textId="77777777" w:rsidR="00A27E92" w:rsidRDefault="00A27E92" w:rsidP="00A27E92">
      <w:pPr>
        <w:spacing w:after="0" w:line="240" w:lineRule="auto"/>
        <w:textAlignment w:val="baseline"/>
        <w:rPr>
          <w:rFonts w:ascii="Arial" w:eastAsia="Times New Roman" w:hAnsi="Arial" w:cs="Arial"/>
          <w:sz w:val="24"/>
          <w:szCs w:val="24"/>
          <w:lang w:val="en-GB" w:eastAsia="en-GB"/>
        </w:rPr>
      </w:pPr>
      <w:r w:rsidRPr="00A27E92">
        <w:rPr>
          <w:rFonts w:ascii="Arial" w:eastAsia="Times New Roman" w:hAnsi="Arial" w:cs="Arial"/>
          <w:sz w:val="24"/>
          <w:szCs w:val="24"/>
          <w:lang w:val="en-GB" w:eastAsia="en-GB"/>
        </w:rPr>
        <w:t> </w:t>
      </w:r>
    </w:p>
    <w:p w14:paraId="66C60B44" w14:textId="77777777" w:rsidR="009A717A" w:rsidRPr="00A27E92" w:rsidRDefault="009A717A" w:rsidP="000C04DB">
      <w:pPr>
        <w:pStyle w:val="ListParagraph"/>
        <w:ind w:left="0"/>
        <w:rPr>
          <w:rFonts w:ascii="Segoe UI" w:eastAsia="Times New Roman" w:hAnsi="Segoe UI" w:cs="Segoe UI"/>
          <w:sz w:val="18"/>
          <w:szCs w:val="18"/>
          <w:lang w:val="en-GB" w:eastAsia="en-GB"/>
        </w:rPr>
      </w:pPr>
      <w:r w:rsidRPr="009D05FD">
        <w:rPr>
          <w:rFonts w:ascii="Arial" w:hAnsi="Arial" w:cs="Arial"/>
          <w:sz w:val="24"/>
          <w:szCs w:val="24"/>
          <w:lang w:val="en-GB"/>
        </w:rPr>
        <w:t>Maintain confidentiality in relation to documents, reports and the business of the organisation by working in accordance with organisational policies to ensure discretion and adherence to the Data Protection Act, NHS Code of Practice on Protecting Patient Confidentiality, Freedom of Information Act, etc.</w:t>
      </w:r>
    </w:p>
    <w:p w14:paraId="7F8AB243" w14:textId="77777777" w:rsidR="00D41821" w:rsidRPr="009D05FD" w:rsidRDefault="00D41821" w:rsidP="00BF752C">
      <w:pPr>
        <w:pStyle w:val="ListParagraph"/>
        <w:ind w:left="0"/>
        <w:rPr>
          <w:rFonts w:ascii="Arial" w:hAnsi="Arial" w:cs="Arial"/>
          <w:sz w:val="24"/>
          <w:szCs w:val="24"/>
          <w:lang w:val="en-GB"/>
        </w:rPr>
      </w:pPr>
    </w:p>
    <w:p w14:paraId="06E5A9E8" w14:textId="77777777" w:rsidR="00E1567F" w:rsidRPr="009D05FD" w:rsidRDefault="00E1567F" w:rsidP="00E1567F">
      <w:pPr>
        <w:pStyle w:val="ListParagraph"/>
        <w:numPr>
          <w:ilvl w:val="0"/>
          <w:numId w:val="1"/>
        </w:numPr>
        <w:spacing w:before="120" w:after="120"/>
        <w:ind w:left="360"/>
        <w:rPr>
          <w:rFonts w:ascii="Arial" w:hAnsi="Arial" w:cs="Arial"/>
          <w:b/>
          <w:sz w:val="24"/>
          <w:szCs w:val="24"/>
          <w:lang w:val="en-GB"/>
        </w:rPr>
      </w:pPr>
      <w:r w:rsidRPr="009D05FD">
        <w:rPr>
          <w:rFonts w:ascii="Arial" w:hAnsi="Arial" w:cs="Arial"/>
          <w:b/>
          <w:sz w:val="24"/>
          <w:szCs w:val="24"/>
          <w:lang w:val="en-GB"/>
        </w:rPr>
        <w:t>Equipment and Machinery</w:t>
      </w:r>
    </w:p>
    <w:p w14:paraId="33B3DC9C" w14:textId="77777777" w:rsidR="009A717A" w:rsidRDefault="009A717A" w:rsidP="009A717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6231069" w14:textId="77777777" w:rsidR="009A717A" w:rsidRDefault="009A717A" w:rsidP="009A717A">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PC/laptops</w:t>
      </w:r>
      <w:r>
        <w:rPr>
          <w:rStyle w:val="eop"/>
          <w:rFonts w:ascii="Arial" w:hAnsi="Arial" w:cs="Arial"/>
        </w:rPr>
        <w:t> </w:t>
      </w:r>
    </w:p>
    <w:p w14:paraId="5A394769" w14:textId="77777777" w:rsidR="009A717A" w:rsidRDefault="009A717A" w:rsidP="009A717A">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Portable projector and related equipment</w:t>
      </w:r>
      <w:r>
        <w:rPr>
          <w:rStyle w:val="eop"/>
          <w:rFonts w:ascii="Arial" w:hAnsi="Arial" w:cs="Arial"/>
        </w:rPr>
        <w:t> </w:t>
      </w:r>
    </w:p>
    <w:p w14:paraId="62757AFB" w14:textId="77777777" w:rsidR="009A717A" w:rsidRDefault="009A717A" w:rsidP="009A717A">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Use of computer systems for searching databases and the preparation of reports, briefings, and presentations.  Principal software packages include Microsoft Outlook, Word, Powerpoint and Explorer.  </w:t>
      </w:r>
      <w:r>
        <w:rPr>
          <w:rStyle w:val="eop"/>
          <w:rFonts w:ascii="Arial" w:hAnsi="Arial" w:cs="Arial"/>
        </w:rPr>
        <w:t> </w:t>
      </w:r>
    </w:p>
    <w:p w14:paraId="4FFBE858" w14:textId="77777777" w:rsidR="009A717A" w:rsidRDefault="009A717A" w:rsidP="009A717A">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MS Teams, Video and Teleconferencing equipment</w:t>
      </w:r>
      <w:r>
        <w:rPr>
          <w:rStyle w:val="eop"/>
          <w:rFonts w:ascii="Arial" w:hAnsi="Arial" w:cs="Arial"/>
        </w:rPr>
        <w:t> </w:t>
      </w:r>
    </w:p>
    <w:p w14:paraId="0E0D46CC" w14:textId="77777777" w:rsidR="009A717A" w:rsidRDefault="009A717A" w:rsidP="009A717A">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Portable hearing induction loop system</w:t>
      </w:r>
      <w:r>
        <w:rPr>
          <w:rStyle w:val="eop"/>
          <w:rFonts w:ascii="Arial" w:hAnsi="Arial" w:cs="Arial"/>
        </w:rPr>
        <w:t> </w:t>
      </w:r>
    </w:p>
    <w:p w14:paraId="2E61B6E2" w14:textId="77777777" w:rsidR="009A717A" w:rsidRDefault="009A717A" w:rsidP="009A717A">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General office equipment (ie fax, photocopier and projector)</w:t>
      </w:r>
      <w:r>
        <w:rPr>
          <w:rStyle w:val="eop"/>
          <w:rFonts w:ascii="Arial" w:hAnsi="Arial" w:cs="Arial"/>
        </w:rPr>
        <w:t> </w:t>
      </w:r>
    </w:p>
    <w:p w14:paraId="75B1CD79" w14:textId="77777777" w:rsidR="009A717A" w:rsidRDefault="009A717A" w:rsidP="009A717A">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Mobile phones </w:t>
      </w:r>
      <w:r>
        <w:rPr>
          <w:rStyle w:val="eop"/>
          <w:rFonts w:ascii="Arial" w:hAnsi="Arial" w:cs="Arial"/>
        </w:rPr>
        <w:t> </w:t>
      </w:r>
    </w:p>
    <w:p w14:paraId="41247ED6" w14:textId="77777777" w:rsidR="002379D3" w:rsidRDefault="002379D3" w:rsidP="002379D3">
      <w:pPr>
        <w:pStyle w:val="ListParagraph"/>
        <w:ind w:left="0"/>
        <w:rPr>
          <w:rFonts w:ascii="Arial" w:hAnsi="Arial" w:cs="Arial"/>
          <w:sz w:val="24"/>
          <w:szCs w:val="24"/>
          <w:lang w:val="en-GB"/>
        </w:rPr>
      </w:pPr>
    </w:p>
    <w:p w14:paraId="3EC12A44" w14:textId="2E76E0E9" w:rsidR="002379D3" w:rsidRPr="003F017C" w:rsidRDefault="00E1567F" w:rsidP="006976E8">
      <w:pPr>
        <w:pStyle w:val="ListParagraph"/>
        <w:numPr>
          <w:ilvl w:val="0"/>
          <w:numId w:val="1"/>
        </w:numPr>
        <w:spacing w:before="120" w:after="120"/>
        <w:ind w:left="360"/>
        <w:rPr>
          <w:rFonts w:ascii="Arial" w:hAnsi="Arial" w:cs="Arial"/>
          <w:sz w:val="24"/>
          <w:szCs w:val="24"/>
          <w:lang w:val="en-GB"/>
        </w:rPr>
      </w:pPr>
      <w:r w:rsidRPr="003F017C">
        <w:rPr>
          <w:rFonts w:ascii="Arial" w:hAnsi="Arial" w:cs="Arial"/>
          <w:b/>
          <w:sz w:val="24"/>
          <w:szCs w:val="24"/>
          <w:lang w:val="en-GB"/>
        </w:rPr>
        <w:t>Systems</w:t>
      </w:r>
    </w:p>
    <w:p w14:paraId="137F48A6" w14:textId="77777777" w:rsidR="009A717A" w:rsidRDefault="009A717A" w:rsidP="009A717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F78FC4C" w14:textId="77777777" w:rsidR="00C47AAE" w:rsidRDefault="009A717A" w:rsidP="009A717A">
      <w:pPr>
        <w:pStyle w:val="paragraph"/>
        <w:numPr>
          <w:ilvl w:val="0"/>
          <w:numId w:val="25"/>
        </w:numPr>
        <w:spacing w:before="0" w:beforeAutospacing="0" w:after="0" w:afterAutospacing="0"/>
        <w:ind w:left="360" w:firstLine="0"/>
        <w:jc w:val="both"/>
        <w:textAlignment w:val="baseline"/>
        <w:rPr>
          <w:rStyle w:val="normaltextrun"/>
          <w:rFonts w:ascii="Arial" w:hAnsi="Arial" w:cs="Arial"/>
        </w:rPr>
      </w:pPr>
      <w:r>
        <w:rPr>
          <w:rStyle w:val="normaltextrun"/>
          <w:rFonts w:ascii="Arial" w:hAnsi="Arial" w:cs="Arial"/>
        </w:rPr>
        <w:t xml:space="preserve">National database where all workload tool data analysis and measures are protected by intellectual property rights </w:t>
      </w:r>
    </w:p>
    <w:p w14:paraId="1512C8E5" w14:textId="28E7CB8F" w:rsidR="009A717A" w:rsidRDefault="009A717A" w:rsidP="009A717A">
      <w:pPr>
        <w:pStyle w:val="paragraph"/>
        <w:numPr>
          <w:ilvl w:val="0"/>
          <w:numId w:val="25"/>
        </w:numPr>
        <w:spacing w:before="0" w:beforeAutospacing="0" w:after="0" w:afterAutospacing="0"/>
        <w:ind w:left="360" w:firstLine="0"/>
        <w:jc w:val="both"/>
        <w:textAlignment w:val="baseline"/>
        <w:rPr>
          <w:rFonts w:ascii="Arial" w:hAnsi="Arial" w:cs="Arial"/>
        </w:rPr>
      </w:pPr>
      <w:r>
        <w:rPr>
          <w:rStyle w:val="normaltextrun"/>
          <w:rFonts w:ascii="Arial" w:hAnsi="Arial" w:cs="Arial"/>
        </w:rPr>
        <w:t>Monitoring and authorising of timesheets and leave systems including sickness absence, annual leave and flexitime</w:t>
      </w:r>
      <w:r>
        <w:rPr>
          <w:rStyle w:val="eop"/>
          <w:rFonts w:ascii="Arial" w:hAnsi="Arial" w:cs="Arial"/>
        </w:rPr>
        <w:t> </w:t>
      </w:r>
    </w:p>
    <w:p w14:paraId="0CB1C2B3" w14:textId="77777777" w:rsidR="009A717A" w:rsidRDefault="009A717A" w:rsidP="009A717A">
      <w:pPr>
        <w:pStyle w:val="paragraph"/>
        <w:numPr>
          <w:ilvl w:val="0"/>
          <w:numId w:val="25"/>
        </w:numPr>
        <w:spacing w:before="0" w:beforeAutospacing="0" w:after="0" w:afterAutospacing="0"/>
        <w:ind w:left="360" w:firstLine="0"/>
        <w:jc w:val="both"/>
        <w:textAlignment w:val="baseline"/>
        <w:rPr>
          <w:rFonts w:ascii="Arial" w:hAnsi="Arial" w:cs="Arial"/>
        </w:rPr>
      </w:pPr>
      <w:r>
        <w:rPr>
          <w:rStyle w:val="normaltextrun"/>
          <w:rFonts w:ascii="Arial" w:hAnsi="Arial" w:cs="Arial"/>
        </w:rPr>
        <w:lastRenderedPageBreak/>
        <w:t>Microsoft Office package including Word, Excel, Access, Powerpoint, Project and Outlook</w:t>
      </w:r>
      <w:r>
        <w:rPr>
          <w:rStyle w:val="eop"/>
          <w:rFonts w:ascii="Arial" w:hAnsi="Arial" w:cs="Arial"/>
        </w:rPr>
        <w:t> </w:t>
      </w:r>
    </w:p>
    <w:p w14:paraId="1A8707C6" w14:textId="77777777" w:rsidR="009A717A" w:rsidRDefault="009A717A" w:rsidP="009A717A">
      <w:pPr>
        <w:pStyle w:val="paragraph"/>
        <w:numPr>
          <w:ilvl w:val="0"/>
          <w:numId w:val="25"/>
        </w:numPr>
        <w:spacing w:before="0" w:beforeAutospacing="0" w:after="0" w:afterAutospacing="0"/>
        <w:ind w:left="360" w:firstLine="0"/>
        <w:jc w:val="both"/>
        <w:textAlignment w:val="baseline"/>
        <w:rPr>
          <w:rFonts w:ascii="Arial" w:hAnsi="Arial" w:cs="Arial"/>
        </w:rPr>
      </w:pPr>
      <w:r>
        <w:rPr>
          <w:rStyle w:val="normaltextrun"/>
          <w:rFonts w:ascii="Arial" w:hAnsi="Arial" w:cs="Arial"/>
        </w:rPr>
        <w:t>Internet/intranet./NHS.net</w:t>
      </w:r>
      <w:r>
        <w:rPr>
          <w:rStyle w:val="eop"/>
          <w:rFonts w:ascii="Arial" w:hAnsi="Arial" w:cs="Arial"/>
        </w:rPr>
        <w:t> </w:t>
      </w:r>
    </w:p>
    <w:p w14:paraId="4941F9FE" w14:textId="77777777" w:rsidR="009A717A" w:rsidRDefault="009A717A" w:rsidP="009A717A">
      <w:pPr>
        <w:pStyle w:val="paragraph"/>
        <w:numPr>
          <w:ilvl w:val="0"/>
          <w:numId w:val="25"/>
        </w:numPr>
        <w:spacing w:before="0" w:beforeAutospacing="0" w:after="0" w:afterAutospacing="0"/>
        <w:ind w:left="360" w:firstLine="0"/>
        <w:jc w:val="both"/>
        <w:textAlignment w:val="baseline"/>
        <w:rPr>
          <w:rFonts w:ascii="Arial" w:hAnsi="Arial" w:cs="Arial"/>
        </w:rPr>
      </w:pPr>
      <w:r>
        <w:rPr>
          <w:rStyle w:val="normaltextrun"/>
          <w:rFonts w:ascii="Arial" w:hAnsi="Arial" w:cs="Arial"/>
        </w:rPr>
        <w:t>Knowledge &amp; Skills Framework (KSF) TURAS personal development pnning process, objective setting and wellbeing process </w:t>
      </w:r>
      <w:r>
        <w:rPr>
          <w:rStyle w:val="eop"/>
          <w:rFonts w:ascii="Arial" w:hAnsi="Arial" w:cs="Arial"/>
        </w:rPr>
        <w:t> </w:t>
      </w:r>
    </w:p>
    <w:p w14:paraId="03204E8F" w14:textId="294300A5" w:rsidR="009A717A" w:rsidRDefault="009A717A" w:rsidP="009A717A">
      <w:pPr>
        <w:pStyle w:val="paragraph"/>
        <w:numPr>
          <w:ilvl w:val="0"/>
          <w:numId w:val="25"/>
        </w:numPr>
        <w:spacing w:before="0" w:beforeAutospacing="0" w:after="0" w:afterAutospacing="0"/>
        <w:ind w:left="360" w:firstLine="0"/>
        <w:jc w:val="both"/>
        <w:textAlignment w:val="baseline"/>
        <w:rPr>
          <w:rFonts w:ascii="Arial" w:hAnsi="Arial" w:cs="Arial"/>
        </w:rPr>
      </w:pPr>
      <w:r>
        <w:rPr>
          <w:rStyle w:val="eop"/>
          <w:rFonts w:ascii="Arial" w:hAnsi="Arial" w:cs="Arial"/>
        </w:rPr>
        <w:t> B</w:t>
      </w:r>
      <w:r w:rsidR="00C47AAE">
        <w:rPr>
          <w:rStyle w:val="eop"/>
          <w:rFonts w:ascii="Arial" w:hAnsi="Arial" w:cs="Arial"/>
        </w:rPr>
        <w:t>usiness Objects XI</w:t>
      </w:r>
    </w:p>
    <w:p w14:paraId="097269CB" w14:textId="77777777" w:rsidR="00024402" w:rsidRPr="009D05FD" w:rsidRDefault="00024402" w:rsidP="002379D3">
      <w:pPr>
        <w:pStyle w:val="ListParagraph"/>
        <w:spacing w:before="120" w:after="120"/>
        <w:ind w:left="360"/>
        <w:rPr>
          <w:rFonts w:ascii="Arial" w:hAnsi="Arial" w:cs="Arial"/>
          <w:sz w:val="24"/>
          <w:szCs w:val="24"/>
          <w:lang w:val="en-GB"/>
        </w:rPr>
      </w:pPr>
    </w:p>
    <w:p w14:paraId="055139D0" w14:textId="77777777" w:rsidR="00E1567F" w:rsidRPr="009D05FD" w:rsidRDefault="00E1567F" w:rsidP="00E1567F">
      <w:pPr>
        <w:pStyle w:val="ListParagraph"/>
        <w:numPr>
          <w:ilvl w:val="0"/>
          <w:numId w:val="1"/>
        </w:numPr>
        <w:spacing w:before="120" w:after="120"/>
        <w:ind w:left="360"/>
        <w:rPr>
          <w:rFonts w:ascii="Arial" w:hAnsi="Arial" w:cs="Arial"/>
          <w:b/>
          <w:sz w:val="24"/>
          <w:szCs w:val="24"/>
          <w:lang w:val="en-GB"/>
        </w:rPr>
      </w:pPr>
      <w:r w:rsidRPr="009D05FD">
        <w:rPr>
          <w:rFonts w:ascii="Arial" w:hAnsi="Arial" w:cs="Arial"/>
          <w:b/>
          <w:sz w:val="24"/>
          <w:szCs w:val="24"/>
          <w:lang w:val="en-GB"/>
        </w:rPr>
        <w:t>Decisions and Judgements</w:t>
      </w:r>
    </w:p>
    <w:p w14:paraId="1823995A" w14:textId="77777777" w:rsidR="00024402" w:rsidRPr="009D05FD" w:rsidRDefault="00024402" w:rsidP="00024402">
      <w:pPr>
        <w:pStyle w:val="ListParagraph"/>
        <w:spacing w:before="120" w:after="120"/>
        <w:ind w:left="360"/>
        <w:rPr>
          <w:rFonts w:ascii="Arial" w:hAnsi="Arial" w:cs="Arial"/>
          <w:sz w:val="24"/>
          <w:szCs w:val="24"/>
          <w:lang w:val="en-GB"/>
        </w:rPr>
      </w:pPr>
    </w:p>
    <w:p w14:paraId="28BED024" w14:textId="77777777" w:rsidR="0054284A" w:rsidRPr="009D05FD" w:rsidRDefault="00D41821" w:rsidP="0054284A">
      <w:pPr>
        <w:pStyle w:val="ListParagraph"/>
        <w:spacing w:before="120" w:after="120"/>
        <w:ind w:left="0"/>
        <w:rPr>
          <w:rFonts w:ascii="Arial" w:hAnsi="Arial" w:cs="Arial"/>
          <w:sz w:val="24"/>
          <w:szCs w:val="24"/>
          <w:lang w:val="en-GB"/>
        </w:rPr>
      </w:pPr>
      <w:r w:rsidRPr="009D05FD">
        <w:rPr>
          <w:rFonts w:ascii="Arial" w:hAnsi="Arial" w:cs="Arial"/>
          <w:sz w:val="24"/>
          <w:szCs w:val="24"/>
          <w:lang w:val="en-GB"/>
        </w:rPr>
        <w:t xml:space="preserve">The post holder reports to the </w:t>
      </w:r>
      <w:r w:rsidR="00185032" w:rsidRPr="009D05FD">
        <w:rPr>
          <w:rFonts w:ascii="Arial" w:hAnsi="Arial" w:cs="Arial"/>
          <w:sz w:val="24"/>
          <w:szCs w:val="24"/>
          <w:lang w:val="en-GB"/>
        </w:rPr>
        <w:t>Data &amp; Measur</w:t>
      </w:r>
      <w:r w:rsidR="00F266F3" w:rsidRPr="009D05FD">
        <w:rPr>
          <w:rFonts w:ascii="Arial" w:hAnsi="Arial" w:cs="Arial"/>
          <w:sz w:val="24"/>
          <w:szCs w:val="24"/>
          <w:lang w:val="en-GB"/>
        </w:rPr>
        <w:t>e</w:t>
      </w:r>
      <w:r w:rsidR="00185032" w:rsidRPr="009D05FD">
        <w:rPr>
          <w:rFonts w:ascii="Arial" w:hAnsi="Arial" w:cs="Arial"/>
          <w:sz w:val="24"/>
          <w:szCs w:val="24"/>
          <w:lang w:val="en-GB"/>
        </w:rPr>
        <w:t>me</w:t>
      </w:r>
      <w:r w:rsidR="00063F21" w:rsidRPr="009D05FD">
        <w:rPr>
          <w:rFonts w:ascii="Arial" w:hAnsi="Arial" w:cs="Arial"/>
          <w:sz w:val="24"/>
          <w:szCs w:val="24"/>
          <w:lang w:val="en-GB"/>
        </w:rPr>
        <w:t>nt Advisor</w:t>
      </w:r>
      <w:r w:rsidR="0054284A" w:rsidRPr="009D05FD">
        <w:rPr>
          <w:rFonts w:ascii="Arial" w:hAnsi="Arial" w:cs="Arial"/>
          <w:sz w:val="24"/>
          <w:szCs w:val="24"/>
          <w:lang w:val="en-GB"/>
        </w:rPr>
        <w:t xml:space="preserve"> within a framework of agreed objectives and performance review. The post holder works autonomously, planning and managing their own workload to ensure that agreed project outcomes are achieved within the specified timescales.</w:t>
      </w:r>
    </w:p>
    <w:p w14:paraId="3B43BBBC" w14:textId="77777777" w:rsidR="00AE73D3" w:rsidRPr="009D05FD" w:rsidRDefault="00AE73D3" w:rsidP="0054284A">
      <w:pPr>
        <w:pStyle w:val="ListParagraph"/>
        <w:spacing w:before="120" w:after="120"/>
        <w:ind w:left="0"/>
        <w:rPr>
          <w:rFonts w:ascii="Arial" w:hAnsi="Arial" w:cs="Arial"/>
          <w:sz w:val="24"/>
          <w:szCs w:val="24"/>
          <w:lang w:val="en-GB"/>
        </w:rPr>
      </w:pPr>
    </w:p>
    <w:p w14:paraId="30860027" w14:textId="77777777" w:rsidR="00AE73D3" w:rsidRPr="009D05FD" w:rsidRDefault="00AE73D3" w:rsidP="0054284A">
      <w:pPr>
        <w:pStyle w:val="ListParagraph"/>
        <w:spacing w:before="120" w:after="120"/>
        <w:ind w:left="0"/>
        <w:rPr>
          <w:rFonts w:ascii="Arial" w:hAnsi="Arial" w:cs="Arial"/>
          <w:sz w:val="24"/>
          <w:szCs w:val="24"/>
          <w:lang w:val="en-GB"/>
        </w:rPr>
      </w:pPr>
      <w:r w:rsidRPr="009D05FD">
        <w:rPr>
          <w:rFonts w:ascii="Arial" w:hAnsi="Arial" w:cs="Arial"/>
          <w:sz w:val="24"/>
          <w:szCs w:val="24"/>
          <w:lang w:val="en-GB"/>
        </w:rPr>
        <w:t>The post holder analyses, investigates and finds solutions to complex statistical/analytical queries and iss</w:t>
      </w:r>
      <w:r w:rsidR="000C04DB">
        <w:rPr>
          <w:rFonts w:ascii="Arial" w:hAnsi="Arial" w:cs="Arial"/>
          <w:sz w:val="24"/>
          <w:szCs w:val="24"/>
          <w:lang w:val="en-GB"/>
        </w:rPr>
        <w:t>ues.</w:t>
      </w:r>
    </w:p>
    <w:p w14:paraId="1FC09E61" w14:textId="77777777" w:rsidR="0054284A" w:rsidRPr="009D05FD" w:rsidRDefault="0054284A" w:rsidP="0054284A">
      <w:pPr>
        <w:pStyle w:val="ListParagraph"/>
        <w:spacing w:before="120" w:after="120"/>
        <w:ind w:left="0"/>
        <w:rPr>
          <w:rFonts w:ascii="Arial" w:hAnsi="Arial" w:cs="Arial"/>
          <w:sz w:val="24"/>
          <w:szCs w:val="24"/>
          <w:lang w:val="en-GB"/>
        </w:rPr>
      </w:pPr>
    </w:p>
    <w:p w14:paraId="3B88AA48" w14:textId="77777777" w:rsidR="0054284A" w:rsidRPr="009D05FD" w:rsidRDefault="0054284A" w:rsidP="0054284A">
      <w:pPr>
        <w:pStyle w:val="ListParagraph"/>
        <w:spacing w:before="120" w:after="120"/>
        <w:ind w:left="0"/>
        <w:rPr>
          <w:rFonts w:ascii="Arial" w:hAnsi="Arial" w:cs="Arial"/>
          <w:sz w:val="24"/>
          <w:szCs w:val="24"/>
          <w:lang w:val="en-GB"/>
        </w:rPr>
      </w:pPr>
      <w:r w:rsidRPr="009D05FD">
        <w:rPr>
          <w:rFonts w:ascii="Arial" w:hAnsi="Arial" w:cs="Arial"/>
          <w:sz w:val="24"/>
          <w:szCs w:val="24"/>
          <w:lang w:val="en-GB"/>
        </w:rPr>
        <w:t xml:space="preserve">The post holder is responsible for identifying and managing varying and often conflicting priorities. Where there may be an impact on successful delivery of the project, the post holder will actively identify and implement solutions, using their discretion, initiative and problem solving skills to resolve any issues, escalating matters as required to the </w:t>
      </w:r>
      <w:r w:rsidR="00FD1A1F" w:rsidRPr="009D05FD">
        <w:rPr>
          <w:rFonts w:ascii="Arial" w:hAnsi="Arial" w:cs="Arial"/>
          <w:sz w:val="24"/>
          <w:szCs w:val="24"/>
          <w:lang w:val="en-GB"/>
        </w:rPr>
        <w:t>Data &amp; Measurement Advisor</w:t>
      </w:r>
      <w:r w:rsidR="00D41821" w:rsidRPr="009D05FD">
        <w:rPr>
          <w:rFonts w:ascii="Arial" w:hAnsi="Arial" w:cs="Arial"/>
          <w:sz w:val="24"/>
          <w:szCs w:val="24"/>
          <w:lang w:val="en-GB"/>
        </w:rPr>
        <w:t>.</w:t>
      </w:r>
    </w:p>
    <w:p w14:paraId="04F96B18" w14:textId="77777777" w:rsidR="00B678A9" w:rsidRPr="009D05FD" w:rsidRDefault="00B678A9" w:rsidP="0054284A">
      <w:pPr>
        <w:pStyle w:val="ListParagraph"/>
        <w:spacing w:before="120" w:after="120"/>
        <w:ind w:left="0"/>
        <w:rPr>
          <w:rFonts w:ascii="Arial" w:hAnsi="Arial" w:cs="Arial"/>
          <w:sz w:val="24"/>
          <w:szCs w:val="24"/>
          <w:lang w:val="en-GB"/>
        </w:rPr>
      </w:pPr>
    </w:p>
    <w:p w14:paraId="6F8E3083" w14:textId="77777777" w:rsidR="00E1567F" w:rsidRPr="009D05FD" w:rsidRDefault="00E1567F" w:rsidP="00E1567F">
      <w:pPr>
        <w:pStyle w:val="ListParagraph"/>
        <w:numPr>
          <w:ilvl w:val="0"/>
          <w:numId w:val="1"/>
        </w:numPr>
        <w:spacing w:before="120" w:after="120"/>
        <w:ind w:left="360"/>
        <w:rPr>
          <w:rFonts w:ascii="Arial" w:hAnsi="Arial" w:cs="Arial"/>
          <w:b/>
          <w:sz w:val="24"/>
          <w:szCs w:val="24"/>
          <w:lang w:val="en-GB"/>
        </w:rPr>
      </w:pPr>
      <w:r w:rsidRPr="009D05FD">
        <w:rPr>
          <w:rFonts w:ascii="Arial" w:hAnsi="Arial" w:cs="Arial"/>
          <w:b/>
          <w:sz w:val="24"/>
          <w:szCs w:val="24"/>
          <w:lang w:val="en-GB"/>
        </w:rPr>
        <w:t>Communications and Working Relationships</w:t>
      </w:r>
    </w:p>
    <w:p w14:paraId="3CE805A7" w14:textId="77777777" w:rsidR="00877F40" w:rsidRPr="009D05FD" w:rsidRDefault="00877F40" w:rsidP="00877F40">
      <w:pPr>
        <w:rPr>
          <w:rFonts w:ascii="Arial" w:hAnsi="Arial" w:cs="Arial"/>
          <w:color w:val="000000"/>
          <w:sz w:val="24"/>
          <w:szCs w:val="24"/>
          <w:lang w:eastAsia="en-GB"/>
        </w:rPr>
      </w:pPr>
      <w:r w:rsidRPr="009D05FD">
        <w:rPr>
          <w:rFonts w:ascii="Arial" w:hAnsi="Arial" w:cs="Arial"/>
          <w:b/>
          <w:color w:val="000000"/>
          <w:sz w:val="24"/>
          <w:szCs w:val="24"/>
        </w:rPr>
        <w:t>Internal</w:t>
      </w:r>
    </w:p>
    <w:p w14:paraId="721641D7" w14:textId="77777777" w:rsidR="00AE3F36" w:rsidRPr="00AE3F36" w:rsidRDefault="00AE3F36" w:rsidP="000C04DB">
      <w:pPr>
        <w:spacing w:after="0" w:line="240" w:lineRule="auto"/>
        <w:textAlignment w:val="baseline"/>
        <w:rPr>
          <w:rFonts w:ascii="Segoe UI" w:eastAsia="Times New Roman" w:hAnsi="Segoe UI" w:cs="Segoe UI"/>
          <w:sz w:val="18"/>
          <w:szCs w:val="18"/>
          <w:lang w:val="en-GB" w:eastAsia="en-GB"/>
        </w:rPr>
      </w:pPr>
      <w:r w:rsidRPr="00AE3F36">
        <w:rPr>
          <w:rFonts w:ascii="Arial" w:eastAsia="Times New Roman" w:hAnsi="Arial" w:cs="Arial"/>
          <w:sz w:val="24"/>
          <w:szCs w:val="24"/>
          <w:lang w:val="en-GB" w:eastAsia="en-GB"/>
        </w:rPr>
        <w:t>The post holder has regular and direct contact with various Healthcare Improvement Scotland staff (eg to give specialist advice on the development/use of workforce data analytics measurement)</w:t>
      </w:r>
      <w:r w:rsidR="000C04DB">
        <w:rPr>
          <w:rFonts w:ascii="Arial" w:eastAsia="Times New Roman" w:hAnsi="Arial" w:cs="Arial"/>
          <w:sz w:val="24"/>
          <w:szCs w:val="24"/>
          <w:lang w:val="en-GB" w:eastAsia="en-GB"/>
        </w:rPr>
        <w:t xml:space="preserve"> </w:t>
      </w:r>
      <w:r w:rsidRPr="00AE3F36">
        <w:rPr>
          <w:rFonts w:ascii="Arial" w:eastAsia="Times New Roman" w:hAnsi="Arial" w:cs="Arial"/>
          <w:sz w:val="24"/>
          <w:szCs w:val="24"/>
          <w:lang w:val="en-GB" w:eastAsia="en-GB"/>
        </w:rPr>
        <w:t>including those directly involved with the work on the health and Care Staffing legislation , the Healthcare staffin</w:t>
      </w:r>
      <w:r w:rsidR="000C04DB">
        <w:rPr>
          <w:rFonts w:ascii="Arial" w:eastAsia="Times New Roman" w:hAnsi="Arial" w:cs="Arial"/>
          <w:sz w:val="24"/>
          <w:szCs w:val="24"/>
          <w:lang w:val="en-GB" w:eastAsia="en-GB"/>
        </w:rPr>
        <w:t>g</w:t>
      </w:r>
      <w:r w:rsidRPr="00AE3F36">
        <w:rPr>
          <w:rFonts w:ascii="Arial" w:eastAsia="Times New Roman" w:hAnsi="Arial" w:cs="Arial"/>
          <w:sz w:val="24"/>
          <w:szCs w:val="24"/>
          <w:lang w:val="en-GB" w:eastAsia="en-GB"/>
        </w:rPr>
        <w:t xml:space="preserve"> programme team, HSP programme board a</w:t>
      </w:r>
      <w:r w:rsidR="000C04DB">
        <w:rPr>
          <w:rFonts w:ascii="Arial" w:eastAsia="Times New Roman" w:hAnsi="Arial" w:cs="Arial"/>
          <w:sz w:val="24"/>
          <w:szCs w:val="24"/>
          <w:lang w:val="en-GB" w:eastAsia="en-GB"/>
        </w:rPr>
        <w:t>nd national stakeholder groups.</w:t>
      </w:r>
    </w:p>
    <w:p w14:paraId="5AE8D59B" w14:textId="77777777" w:rsidR="00AE3F36" w:rsidRDefault="00AE3F36" w:rsidP="000C04DB">
      <w:pPr>
        <w:spacing w:after="0" w:line="240" w:lineRule="auto"/>
        <w:textAlignment w:val="baseline"/>
        <w:rPr>
          <w:rFonts w:ascii="Arial" w:eastAsia="Times New Roman" w:hAnsi="Arial" w:cs="Arial"/>
          <w:sz w:val="24"/>
          <w:szCs w:val="24"/>
          <w:lang w:val="en-GB" w:eastAsia="en-GB"/>
        </w:rPr>
      </w:pPr>
      <w:r w:rsidRPr="00AE3F36">
        <w:rPr>
          <w:rFonts w:ascii="Arial" w:eastAsia="Times New Roman" w:hAnsi="Arial" w:cs="Arial"/>
          <w:sz w:val="24"/>
          <w:szCs w:val="24"/>
          <w:lang w:val="en-GB" w:eastAsia="en-GB"/>
        </w:rPr>
        <w:t xml:space="preserve">A variety of information, including complex and sensitive information about the preparation/publication </w:t>
      </w:r>
      <w:r w:rsidR="000C04DB">
        <w:rPr>
          <w:rFonts w:ascii="Arial" w:eastAsia="Times New Roman" w:hAnsi="Arial" w:cs="Arial"/>
          <w:sz w:val="24"/>
          <w:szCs w:val="24"/>
          <w:lang w:val="en-GB" w:eastAsia="en-GB"/>
        </w:rPr>
        <w:t xml:space="preserve">of </w:t>
      </w:r>
      <w:r w:rsidRPr="00AE3F36">
        <w:rPr>
          <w:rFonts w:ascii="Arial" w:eastAsia="Times New Roman" w:hAnsi="Arial" w:cs="Arial"/>
          <w:sz w:val="24"/>
          <w:szCs w:val="24"/>
          <w:lang w:val="en-GB" w:eastAsia="en-GB"/>
        </w:rPr>
        <w:t>workforce data, is communicated verbally (in person, by telephone) and in writing (letters, email)</w:t>
      </w:r>
      <w:r w:rsidR="000C04DB">
        <w:rPr>
          <w:rFonts w:ascii="Arial" w:eastAsia="Times New Roman" w:hAnsi="Arial" w:cs="Arial"/>
          <w:sz w:val="24"/>
          <w:szCs w:val="24"/>
          <w:lang w:val="en-GB" w:eastAsia="en-GB"/>
        </w:rPr>
        <w:t>. </w:t>
      </w:r>
    </w:p>
    <w:p w14:paraId="315788EE" w14:textId="77777777" w:rsidR="00AE3F36" w:rsidRPr="00AE3F36" w:rsidRDefault="00AE3F36" w:rsidP="00AE3F36">
      <w:pPr>
        <w:spacing w:after="0" w:line="240" w:lineRule="auto"/>
        <w:textAlignment w:val="baseline"/>
        <w:rPr>
          <w:rFonts w:ascii="Segoe UI" w:eastAsia="Times New Roman" w:hAnsi="Segoe UI" w:cs="Segoe UI"/>
          <w:sz w:val="18"/>
          <w:szCs w:val="18"/>
          <w:lang w:val="en-GB" w:eastAsia="en-GB"/>
        </w:rPr>
      </w:pPr>
    </w:p>
    <w:p w14:paraId="062CE257" w14:textId="77777777" w:rsidR="00877F40" w:rsidRPr="009D05FD" w:rsidRDefault="00877F40" w:rsidP="00877F40">
      <w:pPr>
        <w:rPr>
          <w:rFonts w:ascii="Arial" w:hAnsi="Arial" w:cs="Arial"/>
          <w:b/>
          <w:color w:val="000000"/>
          <w:sz w:val="24"/>
          <w:szCs w:val="24"/>
          <w:lang w:eastAsia="en-GB"/>
        </w:rPr>
      </w:pPr>
      <w:r w:rsidRPr="009D05FD">
        <w:rPr>
          <w:rFonts w:ascii="Arial" w:hAnsi="Arial" w:cs="Arial"/>
          <w:b/>
          <w:color w:val="000000"/>
          <w:sz w:val="24"/>
          <w:szCs w:val="24"/>
        </w:rPr>
        <w:t>External</w:t>
      </w:r>
    </w:p>
    <w:p w14:paraId="02F3C8D9" w14:textId="77777777" w:rsidR="00877F40" w:rsidRPr="009D05FD" w:rsidRDefault="00877F40" w:rsidP="00877F40">
      <w:pPr>
        <w:spacing w:before="120" w:after="120"/>
        <w:rPr>
          <w:rFonts w:ascii="Arial" w:hAnsi="Arial" w:cs="Arial"/>
          <w:sz w:val="24"/>
          <w:szCs w:val="24"/>
          <w:lang w:val="en-GB"/>
        </w:rPr>
      </w:pPr>
      <w:r w:rsidRPr="009D05FD">
        <w:rPr>
          <w:rFonts w:ascii="Arial" w:hAnsi="Arial" w:cs="Arial"/>
          <w:sz w:val="24"/>
          <w:szCs w:val="24"/>
          <w:lang w:val="en-GB"/>
        </w:rPr>
        <w:t xml:space="preserve">The post holder has regular, direct contact with National Services Scotland </w:t>
      </w:r>
      <w:r w:rsidR="00FD1A1F" w:rsidRPr="009D05FD">
        <w:rPr>
          <w:rFonts w:ascii="Arial" w:hAnsi="Arial" w:cs="Arial"/>
          <w:sz w:val="24"/>
          <w:szCs w:val="24"/>
          <w:lang w:val="en-GB"/>
        </w:rPr>
        <w:t>Public Health &amp; Intelligence</w:t>
      </w:r>
      <w:r w:rsidRPr="009D05FD">
        <w:rPr>
          <w:rFonts w:ascii="Arial" w:hAnsi="Arial" w:cs="Arial"/>
          <w:sz w:val="24"/>
          <w:szCs w:val="24"/>
          <w:lang w:val="en-GB"/>
        </w:rPr>
        <w:t xml:space="preserve"> staff for the purpose of identifying information to ensure it is current, timely, quality assured and robust.</w:t>
      </w:r>
    </w:p>
    <w:p w14:paraId="5D6CEADF" w14:textId="77777777" w:rsidR="00877F40" w:rsidRPr="009D05FD" w:rsidRDefault="00877F40" w:rsidP="00877F40">
      <w:pPr>
        <w:rPr>
          <w:rFonts w:ascii="Arial" w:hAnsi="Arial" w:cs="Arial"/>
          <w:color w:val="000000"/>
          <w:sz w:val="24"/>
          <w:szCs w:val="24"/>
        </w:rPr>
      </w:pPr>
      <w:r w:rsidRPr="009D05FD">
        <w:rPr>
          <w:rFonts w:ascii="Arial" w:hAnsi="Arial" w:cs="Arial"/>
          <w:color w:val="000000"/>
          <w:sz w:val="24"/>
          <w:szCs w:val="24"/>
        </w:rPr>
        <w:lastRenderedPageBreak/>
        <w:t>The post holder requires well developed communi</w:t>
      </w:r>
      <w:r w:rsidR="00AC7A3C" w:rsidRPr="009D05FD">
        <w:rPr>
          <w:rFonts w:ascii="Arial" w:hAnsi="Arial" w:cs="Arial"/>
          <w:color w:val="000000"/>
          <w:sz w:val="24"/>
          <w:szCs w:val="24"/>
        </w:rPr>
        <w:t>cation and interpersonal skills</w:t>
      </w:r>
      <w:r w:rsidRPr="009D05FD">
        <w:rPr>
          <w:rFonts w:ascii="Arial" w:hAnsi="Arial" w:cs="Arial"/>
          <w:color w:val="000000"/>
          <w:sz w:val="24"/>
          <w:szCs w:val="24"/>
        </w:rPr>
        <w:t xml:space="preserve"> to ensure the full involvement of a diverse group of individuals </w:t>
      </w:r>
      <w:r w:rsidR="00AC7A3C" w:rsidRPr="009D05FD">
        <w:rPr>
          <w:rFonts w:ascii="Arial" w:hAnsi="Arial" w:cs="Arial"/>
          <w:color w:val="000000"/>
          <w:sz w:val="24"/>
          <w:szCs w:val="24"/>
        </w:rPr>
        <w:t>in the work of Healthcare Improvement Scotland.</w:t>
      </w:r>
    </w:p>
    <w:p w14:paraId="34A4677D" w14:textId="1AF3F692" w:rsidR="000C04DB" w:rsidRPr="000C04DB" w:rsidRDefault="00AE73D3" w:rsidP="000C04DB">
      <w:pPr>
        <w:rPr>
          <w:rFonts w:ascii="Arial" w:hAnsi="Arial" w:cs="Arial"/>
          <w:color w:val="000000"/>
          <w:sz w:val="24"/>
          <w:szCs w:val="24"/>
        </w:rPr>
      </w:pPr>
      <w:r w:rsidRPr="009D05FD">
        <w:rPr>
          <w:rFonts w:ascii="Arial" w:hAnsi="Arial" w:cs="Arial"/>
          <w:color w:val="000000"/>
          <w:sz w:val="24"/>
          <w:szCs w:val="24"/>
        </w:rPr>
        <w:t>T</w:t>
      </w:r>
      <w:r w:rsidR="00877F40" w:rsidRPr="009D05FD">
        <w:rPr>
          <w:rFonts w:ascii="Arial" w:hAnsi="Arial" w:cs="Arial"/>
          <w:color w:val="000000"/>
          <w:sz w:val="24"/>
          <w:szCs w:val="24"/>
        </w:rPr>
        <w:t>he post holder will also be required to operate with sensitivity and awarene</w:t>
      </w:r>
      <w:r w:rsidRPr="009D05FD">
        <w:rPr>
          <w:rFonts w:ascii="Arial" w:hAnsi="Arial" w:cs="Arial"/>
          <w:color w:val="000000"/>
          <w:sz w:val="24"/>
          <w:szCs w:val="24"/>
        </w:rPr>
        <w:t xml:space="preserve">ss in handling diverse feedback from NHS boards in relation to the reporting of data analysis and </w:t>
      </w:r>
      <w:r w:rsidRPr="009D05FD">
        <w:rPr>
          <w:rFonts w:ascii="Arial" w:hAnsi="Arial" w:cs="Arial"/>
          <w:sz w:val="24"/>
          <w:szCs w:val="24"/>
          <w:lang w:val="en-GB"/>
        </w:rPr>
        <w:t>organisational profiles.</w:t>
      </w:r>
    </w:p>
    <w:p w14:paraId="2222FA08" w14:textId="77777777" w:rsidR="00E1567F" w:rsidRPr="009D05FD" w:rsidRDefault="00E1567F" w:rsidP="00E1567F">
      <w:pPr>
        <w:pStyle w:val="ListParagraph"/>
        <w:numPr>
          <w:ilvl w:val="0"/>
          <w:numId w:val="1"/>
        </w:numPr>
        <w:spacing w:before="120" w:after="120"/>
        <w:ind w:left="360"/>
        <w:rPr>
          <w:rFonts w:ascii="Arial" w:hAnsi="Arial" w:cs="Arial"/>
          <w:b/>
          <w:sz w:val="24"/>
          <w:szCs w:val="24"/>
          <w:lang w:val="en-GB"/>
        </w:rPr>
      </w:pPr>
      <w:r w:rsidRPr="009D05FD">
        <w:rPr>
          <w:rFonts w:ascii="Arial" w:hAnsi="Arial" w:cs="Arial"/>
          <w:b/>
          <w:sz w:val="24"/>
          <w:szCs w:val="24"/>
          <w:lang w:val="en-GB"/>
        </w:rPr>
        <w:t>Physical, Mental and Emotional Demands of the Job</w:t>
      </w:r>
    </w:p>
    <w:p w14:paraId="32DED3A8" w14:textId="77777777" w:rsidR="00AE73D3" w:rsidRPr="009D05FD" w:rsidRDefault="00AE73D3" w:rsidP="00AE73D3">
      <w:pPr>
        <w:spacing w:before="120" w:after="120"/>
        <w:rPr>
          <w:rFonts w:ascii="Arial" w:hAnsi="Arial" w:cs="Arial"/>
          <w:b/>
          <w:sz w:val="24"/>
          <w:szCs w:val="24"/>
          <w:lang w:val="en-GB"/>
        </w:rPr>
      </w:pPr>
      <w:r w:rsidRPr="009D05FD">
        <w:rPr>
          <w:rFonts w:ascii="Arial" w:hAnsi="Arial" w:cs="Arial"/>
          <w:b/>
          <w:sz w:val="24"/>
          <w:szCs w:val="24"/>
          <w:lang w:val="en-GB"/>
        </w:rPr>
        <w:t>Physical</w:t>
      </w:r>
    </w:p>
    <w:p w14:paraId="296AAA33" w14:textId="77777777" w:rsidR="00AE73D3" w:rsidRPr="009D05FD" w:rsidRDefault="00AE73D3" w:rsidP="00AE73D3">
      <w:pPr>
        <w:spacing w:before="120" w:after="120"/>
        <w:rPr>
          <w:rFonts w:ascii="Arial" w:hAnsi="Arial" w:cs="Arial"/>
          <w:sz w:val="24"/>
          <w:szCs w:val="24"/>
          <w:lang w:val="en-GB"/>
        </w:rPr>
      </w:pPr>
      <w:r w:rsidRPr="009D05FD">
        <w:rPr>
          <w:rFonts w:ascii="Arial" w:hAnsi="Arial" w:cs="Arial"/>
          <w:sz w:val="24"/>
          <w:szCs w:val="24"/>
          <w:lang w:val="en-GB"/>
        </w:rPr>
        <w:t>Frequent requirement t</w:t>
      </w:r>
      <w:r w:rsidR="00DC1290" w:rsidRPr="009D05FD">
        <w:rPr>
          <w:rFonts w:ascii="Arial" w:hAnsi="Arial" w:cs="Arial"/>
          <w:sz w:val="24"/>
          <w:szCs w:val="24"/>
          <w:lang w:val="en-GB"/>
        </w:rPr>
        <w:t>o</w:t>
      </w:r>
      <w:r w:rsidRPr="009D05FD">
        <w:rPr>
          <w:rFonts w:ascii="Arial" w:hAnsi="Arial" w:cs="Arial"/>
          <w:sz w:val="24"/>
          <w:szCs w:val="24"/>
          <w:lang w:val="en-GB"/>
        </w:rPr>
        <w:t xml:space="preserve"> use keyboard for </w:t>
      </w:r>
      <w:r w:rsidR="009D05FD">
        <w:rPr>
          <w:rFonts w:ascii="Arial" w:hAnsi="Arial" w:cs="Arial"/>
          <w:sz w:val="24"/>
          <w:szCs w:val="24"/>
          <w:lang w:val="en-GB"/>
        </w:rPr>
        <w:t xml:space="preserve">manipulating data and writing  </w:t>
      </w:r>
      <w:r w:rsidR="005C3E04" w:rsidRPr="009D05FD">
        <w:rPr>
          <w:rFonts w:ascii="Arial" w:hAnsi="Arial" w:cs="Arial"/>
          <w:sz w:val="24"/>
          <w:szCs w:val="24"/>
          <w:lang w:val="en-GB"/>
        </w:rPr>
        <w:t>reports/presentations (</w:t>
      </w:r>
      <w:r w:rsidRPr="009D05FD">
        <w:rPr>
          <w:rFonts w:ascii="Arial" w:hAnsi="Arial" w:cs="Arial"/>
          <w:sz w:val="24"/>
          <w:szCs w:val="24"/>
          <w:lang w:val="en-GB"/>
        </w:rPr>
        <w:t xml:space="preserve">eg 2/3 hours </w:t>
      </w:r>
      <w:r w:rsidR="005C3E04" w:rsidRPr="009D05FD">
        <w:rPr>
          <w:rFonts w:ascii="Arial" w:hAnsi="Arial" w:cs="Arial"/>
          <w:sz w:val="24"/>
          <w:szCs w:val="24"/>
          <w:lang w:val="en-GB"/>
        </w:rPr>
        <w:t xml:space="preserve">duration </w:t>
      </w:r>
      <w:r w:rsidRPr="009D05FD">
        <w:rPr>
          <w:rFonts w:ascii="Arial" w:hAnsi="Arial" w:cs="Arial"/>
          <w:sz w:val="24"/>
          <w:szCs w:val="24"/>
          <w:lang w:val="en-GB"/>
        </w:rPr>
        <w:t>with appropriate breaks</w:t>
      </w:r>
      <w:r w:rsidR="005C3E04" w:rsidRPr="009D05FD">
        <w:rPr>
          <w:rFonts w:ascii="Arial" w:hAnsi="Arial" w:cs="Arial"/>
          <w:sz w:val="24"/>
          <w:szCs w:val="24"/>
          <w:lang w:val="en-GB"/>
        </w:rPr>
        <w:t>).</w:t>
      </w:r>
    </w:p>
    <w:p w14:paraId="7C103C04" w14:textId="77777777" w:rsidR="00AE73D3" w:rsidRPr="009D05FD" w:rsidRDefault="00AE73D3" w:rsidP="00AE73D3">
      <w:pPr>
        <w:spacing w:before="120" w:after="120"/>
        <w:rPr>
          <w:rFonts w:ascii="Arial" w:hAnsi="Arial" w:cs="Arial"/>
          <w:sz w:val="24"/>
          <w:szCs w:val="24"/>
          <w:lang w:val="en-GB"/>
        </w:rPr>
      </w:pPr>
      <w:r w:rsidRPr="009D05FD">
        <w:rPr>
          <w:rFonts w:ascii="Arial" w:hAnsi="Arial" w:cs="Arial"/>
          <w:sz w:val="24"/>
          <w:szCs w:val="24"/>
          <w:lang w:val="en-GB"/>
        </w:rPr>
        <w:t>Regular attendance at meetings throughout Scotland</w:t>
      </w:r>
      <w:r w:rsidR="000C04DB">
        <w:rPr>
          <w:rFonts w:ascii="Arial" w:hAnsi="Arial" w:cs="Arial"/>
          <w:sz w:val="24"/>
          <w:szCs w:val="24"/>
          <w:lang w:val="en-GB"/>
        </w:rPr>
        <w:t xml:space="preserve"> as required.</w:t>
      </w:r>
    </w:p>
    <w:p w14:paraId="15DB6F53" w14:textId="77777777" w:rsidR="000C04DB" w:rsidRPr="009D05FD" w:rsidRDefault="00AE73D3" w:rsidP="00AE73D3">
      <w:pPr>
        <w:spacing w:before="120" w:after="120"/>
        <w:rPr>
          <w:rFonts w:ascii="Arial" w:hAnsi="Arial" w:cs="Arial"/>
          <w:sz w:val="24"/>
          <w:szCs w:val="24"/>
          <w:lang w:val="en-GB"/>
        </w:rPr>
      </w:pPr>
      <w:r w:rsidRPr="009D05FD">
        <w:rPr>
          <w:rFonts w:ascii="Arial" w:hAnsi="Arial" w:cs="Arial"/>
          <w:sz w:val="24"/>
          <w:szCs w:val="24"/>
          <w:lang w:val="en-GB"/>
        </w:rPr>
        <w:t>Regular requirement to</w:t>
      </w:r>
      <w:r w:rsidR="00E91C87" w:rsidRPr="009D05FD">
        <w:rPr>
          <w:rFonts w:ascii="Arial" w:hAnsi="Arial" w:cs="Arial"/>
          <w:sz w:val="24"/>
          <w:szCs w:val="24"/>
          <w:lang w:val="en-GB"/>
        </w:rPr>
        <w:t xml:space="preserve"> provide reports</w:t>
      </w:r>
      <w:r w:rsidR="00EF2FB8" w:rsidRPr="009D05FD">
        <w:rPr>
          <w:rFonts w:ascii="Arial" w:hAnsi="Arial" w:cs="Arial"/>
          <w:sz w:val="24"/>
          <w:szCs w:val="24"/>
          <w:lang w:val="en-GB"/>
        </w:rPr>
        <w:t>,</w:t>
      </w:r>
      <w:r w:rsidR="00454135" w:rsidRPr="009D05FD">
        <w:rPr>
          <w:rFonts w:ascii="Arial" w:hAnsi="Arial" w:cs="Arial"/>
          <w:sz w:val="24"/>
          <w:szCs w:val="24"/>
          <w:lang w:val="en-GB"/>
        </w:rPr>
        <w:t xml:space="preserve"> </w:t>
      </w:r>
      <w:r w:rsidR="00EF2FB8" w:rsidRPr="009D05FD">
        <w:rPr>
          <w:rFonts w:ascii="Arial" w:hAnsi="Arial" w:cs="Arial"/>
          <w:sz w:val="24"/>
          <w:szCs w:val="24"/>
          <w:lang w:val="en-GB"/>
        </w:rPr>
        <w:t xml:space="preserve">often at short notice, </w:t>
      </w:r>
      <w:r w:rsidR="000C04DB">
        <w:rPr>
          <w:rFonts w:ascii="Arial" w:hAnsi="Arial" w:cs="Arial"/>
          <w:sz w:val="24"/>
          <w:szCs w:val="24"/>
          <w:lang w:val="en-GB"/>
        </w:rPr>
        <w:t>from a wide range of data.</w:t>
      </w:r>
    </w:p>
    <w:p w14:paraId="1E4A7F06" w14:textId="77777777" w:rsidR="00AE73D3" w:rsidRPr="009D05FD" w:rsidRDefault="00AE73D3" w:rsidP="00AE73D3">
      <w:pPr>
        <w:spacing w:before="120" w:after="120"/>
        <w:rPr>
          <w:rFonts w:ascii="Arial" w:hAnsi="Arial" w:cs="Arial"/>
          <w:b/>
          <w:sz w:val="24"/>
          <w:szCs w:val="24"/>
          <w:lang w:val="en-GB"/>
        </w:rPr>
      </w:pPr>
      <w:r w:rsidRPr="009D05FD">
        <w:rPr>
          <w:rFonts w:ascii="Arial" w:hAnsi="Arial" w:cs="Arial"/>
          <w:b/>
          <w:sz w:val="24"/>
          <w:szCs w:val="24"/>
          <w:lang w:val="en-GB"/>
        </w:rPr>
        <w:t>Mental</w:t>
      </w:r>
    </w:p>
    <w:p w14:paraId="2AF7C1AD" w14:textId="77777777" w:rsidR="00AE73D3" w:rsidRPr="009D05FD" w:rsidRDefault="00AE73D3" w:rsidP="00AE73D3">
      <w:pPr>
        <w:spacing w:before="120" w:after="120"/>
        <w:rPr>
          <w:rFonts w:ascii="Arial" w:hAnsi="Arial" w:cs="Arial"/>
          <w:sz w:val="24"/>
          <w:szCs w:val="24"/>
          <w:lang w:val="en-GB"/>
        </w:rPr>
      </w:pPr>
      <w:r w:rsidRPr="009D05FD">
        <w:rPr>
          <w:rFonts w:ascii="Arial" w:hAnsi="Arial" w:cs="Arial"/>
          <w:sz w:val="24"/>
          <w:szCs w:val="24"/>
          <w:lang w:val="en-GB"/>
        </w:rPr>
        <w:t xml:space="preserve">Prioritising competing demands of the </w:t>
      </w:r>
      <w:r w:rsidR="000C04DB">
        <w:rPr>
          <w:rFonts w:ascii="Arial" w:hAnsi="Arial" w:cs="Arial"/>
          <w:sz w:val="24"/>
          <w:szCs w:val="24"/>
          <w:lang w:val="en-GB"/>
        </w:rPr>
        <w:t>Healthcare Staffing Programme.</w:t>
      </w:r>
    </w:p>
    <w:p w14:paraId="7DCDE209" w14:textId="77777777" w:rsidR="00AE73D3" w:rsidRPr="009D05FD" w:rsidRDefault="00AE73D3" w:rsidP="00AE73D3">
      <w:pPr>
        <w:spacing w:before="120" w:after="120"/>
        <w:rPr>
          <w:rFonts w:ascii="Arial" w:hAnsi="Arial" w:cs="Arial"/>
          <w:sz w:val="24"/>
          <w:szCs w:val="24"/>
          <w:lang w:val="en-GB"/>
        </w:rPr>
      </w:pPr>
      <w:r w:rsidRPr="009D05FD">
        <w:rPr>
          <w:rFonts w:ascii="Arial" w:hAnsi="Arial" w:cs="Arial"/>
          <w:sz w:val="24"/>
          <w:szCs w:val="24"/>
          <w:lang w:val="en-GB"/>
        </w:rPr>
        <w:t xml:space="preserve">Sustained and frequent concentration and attention to detail required (2/3 hours at a time) when analysing </w:t>
      </w:r>
      <w:r w:rsidR="005C3E04" w:rsidRPr="009D05FD">
        <w:rPr>
          <w:rFonts w:ascii="Arial" w:hAnsi="Arial" w:cs="Arial"/>
          <w:sz w:val="24"/>
          <w:szCs w:val="24"/>
          <w:lang w:val="en-GB"/>
        </w:rPr>
        <w:t xml:space="preserve">complex </w:t>
      </w:r>
      <w:r w:rsidRPr="009D05FD">
        <w:rPr>
          <w:rFonts w:ascii="Arial" w:hAnsi="Arial" w:cs="Arial"/>
          <w:sz w:val="24"/>
          <w:szCs w:val="24"/>
          <w:lang w:val="en-GB"/>
        </w:rPr>
        <w:t>data</w:t>
      </w:r>
      <w:r w:rsidR="00E91C87" w:rsidRPr="009D05FD">
        <w:rPr>
          <w:rFonts w:ascii="Arial" w:hAnsi="Arial" w:cs="Arial"/>
          <w:sz w:val="24"/>
          <w:szCs w:val="24"/>
          <w:lang w:val="en-GB"/>
        </w:rPr>
        <w:t xml:space="preserve"> and</w:t>
      </w:r>
      <w:r w:rsidRPr="009D05FD">
        <w:rPr>
          <w:rFonts w:ascii="Arial" w:hAnsi="Arial" w:cs="Arial"/>
          <w:sz w:val="24"/>
          <w:szCs w:val="24"/>
          <w:lang w:val="en-GB"/>
        </w:rPr>
        <w:t xml:space="preserve"> writing reports</w:t>
      </w:r>
      <w:r w:rsidR="00E91C87" w:rsidRPr="009D05FD">
        <w:rPr>
          <w:rFonts w:ascii="Arial" w:hAnsi="Arial" w:cs="Arial"/>
          <w:sz w:val="24"/>
          <w:szCs w:val="24"/>
          <w:lang w:val="en-GB"/>
        </w:rPr>
        <w:t>.</w:t>
      </w:r>
      <w:r w:rsidRPr="009D05FD">
        <w:rPr>
          <w:rFonts w:ascii="Arial" w:hAnsi="Arial" w:cs="Arial"/>
          <w:sz w:val="24"/>
          <w:szCs w:val="24"/>
          <w:lang w:val="en-GB"/>
        </w:rPr>
        <w:t xml:space="preserve"> </w:t>
      </w:r>
    </w:p>
    <w:p w14:paraId="5E656B74" w14:textId="77777777" w:rsidR="00AE73D3" w:rsidRPr="009D05FD" w:rsidRDefault="00AE73D3" w:rsidP="00AE73D3">
      <w:pPr>
        <w:spacing w:before="120" w:after="120"/>
        <w:rPr>
          <w:rFonts w:ascii="Arial" w:hAnsi="Arial" w:cs="Arial"/>
          <w:sz w:val="24"/>
          <w:szCs w:val="24"/>
          <w:lang w:val="en-GB"/>
        </w:rPr>
      </w:pPr>
      <w:r w:rsidRPr="009D05FD">
        <w:rPr>
          <w:rFonts w:ascii="Arial" w:hAnsi="Arial" w:cs="Arial"/>
          <w:sz w:val="24"/>
          <w:szCs w:val="24"/>
          <w:lang w:val="en-GB"/>
        </w:rPr>
        <w:t>Dealing with frequent interruptions and transferring thinking quickly between varied tasks</w:t>
      </w:r>
      <w:r w:rsidR="005C3E04" w:rsidRPr="009D05FD">
        <w:rPr>
          <w:rFonts w:ascii="Arial" w:hAnsi="Arial" w:cs="Arial"/>
          <w:sz w:val="24"/>
          <w:szCs w:val="24"/>
          <w:lang w:val="en-GB"/>
        </w:rPr>
        <w:t>.</w:t>
      </w:r>
    </w:p>
    <w:p w14:paraId="73D82877" w14:textId="77777777" w:rsidR="005C3E04" w:rsidRPr="009D05FD" w:rsidRDefault="005C3E04" w:rsidP="00AE73D3">
      <w:pPr>
        <w:spacing w:before="120" w:after="120"/>
        <w:rPr>
          <w:rFonts w:ascii="Arial" w:hAnsi="Arial" w:cs="Arial"/>
          <w:b/>
          <w:sz w:val="24"/>
          <w:szCs w:val="24"/>
          <w:lang w:val="en-GB"/>
        </w:rPr>
      </w:pPr>
      <w:r w:rsidRPr="009D05FD">
        <w:rPr>
          <w:rFonts w:ascii="Arial" w:hAnsi="Arial" w:cs="Arial"/>
          <w:b/>
          <w:sz w:val="24"/>
          <w:szCs w:val="24"/>
          <w:lang w:val="en-GB"/>
        </w:rPr>
        <w:t>Emotional</w:t>
      </w:r>
    </w:p>
    <w:p w14:paraId="46954994" w14:textId="77777777" w:rsidR="005C3E04" w:rsidRPr="009D05FD" w:rsidRDefault="005C3E04" w:rsidP="00AE73D3">
      <w:pPr>
        <w:spacing w:before="120" w:after="120"/>
        <w:rPr>
          <w:rFonts w:ascii="Arial" w:hAnsi="Arial" w:cs="Arial"/>
          <w:sz w:val="24"/>
          <w:szCs w:val="24"/>
          <w:lang w:val="en-GB"/>
        </w:rPr>
      </w:pPr>
      <w:r w:rsidRPr="009D05FD">
        <w:rPr>
          <w:rFonts w:ascii="Arial" w:hAnsi="Arial" w:cs="Arial"/>
          <w:sz w:val="24"/>
          <w:szCs w:val="24"/>
          <w:lang w:val="en-GB"/>
        </w:rPr>
        <w:t xml:space="preserve">The need to demonstrate an understanding of the often conflicting pressures faced by </w:t>
      </w:r>
      <w:r w:rsidR="00C01733" w:rsidRPr="009D05FD">
        <w:rPr>
          <w:rFonts w:ascii="Arial" w:hAnsi="Arial" w:cs="Arial"/>
          <w:sz w:val="24"/>
          <w:szCs w:val="24"/>
          <w:lang w:val="en-GB"/>
        </w:rPr>
        <w:t xml:space="preserve">Healthcare Improvement Scotland staff </w:t>
      </w:r>
      <w:r w:rsidR="00B313AF">
        <w:rPr>
          <w:rFonts w:ascii="Arial" w:hAnsi="Arial" w:cs="Arial"/>
          <w:sz w:val="24"/>
          <w:szCs w:val="24"/>
          <w:lang w:val="en-GB"/>
        </w:rPr>
        <w:t xml:space="preserve">and NHS Boards, </w:t>
      </w:r>
      <w:r w:rsidR="00C01733" w:rsidRPr="009D05FD">
        <w:rPr>
          <w:rFonts w:ascii="Arial" w:hAnsi="Arial" w:cs="Arial"/>
          <w:sz w:val="24"/>
          <w:szCs w:val="24"/>
          <w:lang w:val="en-GB"/>
        </w:rPr>
        <w:t>in meeting tight timescales for information and data analysis.</w:t>
      </w:r>
    </w:p>
    <w:p w14:paraId="68347F6A" w14:textId="77777777" w:rsidR="005C3E04" w:rsidRDefault="005C3E04" w:rsidP="00AE73D3">
      <w:pPr>
        <w:spacing w:before="120" w:after="120"/>
        <w:rPr>
          <w:rFonts w:ascii="Arial" w:hAnsi="Arial" w:cs="Arial"/>
          <w:sz w:val="24"/>
          <w:szCs w:val="24"/>
          <w:lang w:val="en-GB"/>
        </w:rPr>
      </w:pPr>
      <w:r w:rsidRPr="009D05FD">
        <w:rPr>
          <w:rFonts w:ascii="Arial" w:hAnsi="Arial" w:cs="Arial"/>
          <w:sz w:val="24"/>
          <w:szCs w:val="24"/>
          <w:lang w:val="en-GB"/>
        </w:rPr>
        <w:t>Handing sensitive and potentially patient identifiable information.</w:t>
      </w:r>
    </w:p>
    <w:p w14:paraId="134FF4F8" w14:textId="77777777" w:rsidR="00E1567F" w:rsidRPr="009D05FD" w:rsidRDefault="00E1567F" w:rsidP="00E1567F">
      <w:pPr>
        <w:pStyle w:val="ListParagraph"/>
        <w:numPr>
          <w:ilvl w:val="0"/>
          <w:numId w:val="1"/>
        </w:numPr>
        <w:spacing w:before="120" w:after="120"/>
        <w:ind w:left="360"/>
        <w:rPr>
          <w:rFonts w:ascii="Arial" w:hAnsi="Arial" w:cs="Arial"/>
          <w:b/>
          <w:sz w:val="24"/>
          <w:szCs w:val="24"/>
          <w:lang w:val="en-GB"/>
        </w:rPr>
      </w:pPr>
      <w:r w:rsidRPr="009D05FD">
        <w:rPr>
          <w:rFonts w:ascii="Arial" w:hAnsi="Arial" w:cs="Arial"/>
          <w:b/>
          <w:sz w:val="24"/>
          <w:szCs w:val="24"/>
          <w:lang w:val="en-GB"/>
        </w:rPr>
        <w:t>Most Challenging/Difficult Parts of the Job</w:t>
      </w:r>
    </w:p>
    <w:p w14:paraId="7D759832" w14:textId="77777777" w:rsidR="005C3E04" w:rsidRPr="009D05FD" w:rsidRDefault="005C3E04" w:rsidP="005C3E04">
      <w:pPr>
        <w:pStyle w:val="ListParagraph"/>
        <w:spacing w:before="120" w:after="120"/>
        <w:ind w:left="360"/>
        <w:rPr>
          <w:rFonts w:ascii="Arial" w:hAnsi="Arial" w:cs="Arial"/>
          <w:b/>
          <w:sz w:val="24"/>
          <w:szCs w:val="24"/>
          <w:lang w:val="en-GB"/>
        </w:rPr>
      </w:pPr>
    </w:p>
    <w:p w14:paraId="235CA8A8" w14:textId="77777777" w:rsidR="005C3E04" w:rsidRPr="009D05FD" w:rsidRDefault="005C3E04" w:rsidP="005C3E04">
      <w:pPr>
        <w:pStyle w:val="ListParagraph"/>
        <w:spacing w:before="120" w:after="120"/>
        <w:ind w:left="0"/>
        <w:rPr>
          <w:rFonts w:ascii="Arial" w:hAnsi="Arial" w:cs="Arial"/>
          <w:sz w:val="24"/>
          <w:szCs w:val="24"/>
          <w:lang w:val="en-GB"/>
        </w:rPr>
      </w:pPr>
      <w:r w:rsidRPr="009D05FD">
        <w:rPr>
          <w:rFonts w:ascii="Arial" w:hAnsi="Arial" w:cs="Arial"/>
          <w:sz w:val="24"/>
          <w:szCs w:val="24"/>
          <w:lang w:val="en-GB"/>
        </w:rPr>
        <w:t>The requirement to plan and manage a complex workload, according to defined timescales and standards whilst still being able to respond to sudden and unforeseen demands that result in an increased workload or the need to redefine priorities.</w:t>
      </w:r>
    </w:p>
    <w:p w14:paraId="34BEFD7D" w14:textId="77777777" w:rsidR="005C3E04" w:rsidRPr="009D05FD" w:rsidRDefault="005C3E04" w:rsidP="005C3E04">
      <w:pPr>
        <w:pStyle w:val="ListParagraph"/>
        <w:spacing w:before="120" w:after="120"/>
        <w:ind w:left="0"/>
        <w:rPr>
          <w:rFonts w:ascii="Arial" w:hAnsi="Arial" w:cs="Arial"/>
          <w:sz w:val="24"/>
          <w:szCs w:val="24"/>
          <w:lang w:val="en-GB"/>
        </w:rPr>
      </w:pPr>
    </w:p>
    <w:p w14:paraId="1E0F70B1" w14:textId="77777777" w:rsidR="00B313AF" w:rsidRDefault="005C3E04" w:rsidP="005C3E04">
      <w:pPr>
        <w:pStyle w:val="ListParagraph"/>
        <w:spacing w:before="120" w:after="120"/>
        <w:ind w:left="0"/>
        <w:rPr>
          <w:rFonts w:ascii="Arial" w:hAnsi="Arial" w:cs="Arial"/>
          <w:sz w:val="24"/>
          <w:szCs w:val="24"/>
          <w:lang w:val="en-GB"/>
        </w:rPr>
      </w:pPr>
      <w:r w:rsidRPr="009D05FD">
        <w:rPr>
          <w:rFonts w:ascii="Arial" w:hAnsi="Arial" w:cs="Arial"/>
          <w:sz w:val="24"/>
          <w:szCs w:val="24"/>
          <w:lang w:val="en-GB"/>
        </w:rPr>
        <w:t xml:space="preserve">Ensuring all </w:t>
      </w:r>
      <w:r w:rsidR="00C01733" w:rsidRPr="009D05FD">
        <w:rPr>
          <w:rFonts w:ascii="Arial" w:hAnsi="Arial" w:cs="Arial"/>
          <w:sz w:val="24"/>
          <w:szCs w:val="24"/>
          <w:lang w:val="en-GB"/>
        </w:rPr>
        <w:t>data and reports</w:t>
      </w:r>
      <w:r w:rsidRPr="009D05FD">
        <w:rPr>
          <w:rFonts w:ascii="Arial" w:hAnsi="Arial" w:cs="Arial"/>
          <w:sz w:val="24"/>
          <w:szCs w:val="24"/>
          <w:lang w:val="en-GB"/>
        </w:rPr>
        <w:t xml:space="preserve">, irrespective of their complexity, are provided accurately and are interpreted and presented in a </w:t>
      </w:r>
      <w:r w:rsidR="00B313AF" w:rsidRPr="009D05FD">
        <w:rPr>
          <w:rFonts w:ascii="Arial" w:hAnsi="Arial" w:cs="Arial"/>
          <w:sz w:val="24"/>
          <w:szCs w:val="24"/>
          <w:lang w:val="en-GB"/>
        </w:rPr>
        <w:t>way, which enables their ease of use and understanding,</w:t>
      </w:r>
      <w:r w:rsidR="00B313AF">
        <w:rPr>
          <w:rFonts w:ascii="Arial" w:hAnsi="Arial" w:cs="Arial"/>
          <w:sz w:val="24"/>
          <w:szCs w:val="24"/>
          <w:lang w:val="en-GB"/>
        </w:rPr>
        <w:t xml:space="preserve"> by their target audience.</w:t>
      </w:r>
    </w:p>
    <w:p w14:paraId="5162E654" w14:textId="77777777" w:rsidR="00B313AF" w:rsidRDefault="00B313AF" w:rsidP="005C3E04">
      <w:pPr>
        <w:pStyle w:val="ListParagraph"/>
        <w:spacing w:before="120" w:after="120"/>
        <w:ind w:left="0"/>
        <w:rPr>
          <w:rFonts w:ascii="Arial" w:hAnsi="Arial" w:cs="Arial"/>
          <w:sz w:val="24"/>
          <w:szCs w:val="24"/>
          <w:lang w:val="en-GB"/>
        </w:rPr>
      </w:pPr>
    </w:p>
    <w:p w14:paraId="5A2B0EEA" w14:textId="77777777" w:rsidR="005C3E04" w:rsidRPr="009D05FD" w:rsidRDefault="005C3E04" w:rsidP="005C3E04">
      <w:pPr>
        <w:pStyle w:val="ListParagraph"/>
        <w:spacing w:before="120" w:after="120"/>
        <w:ind w:left="0"/>
        <w:rPr>
          <w:rFonts w:ascii="Arial" w:hAnsi="Arial" w:cs="Arial"/>
          <w:sz w:val="24"/>
          <w:szCs w:val="24"/>
          <w:lang w:val="en-GB"/>
        </w:rPr>
      </w:pPr>
      <w:r w:rsidRPr="009D05FD">
        <w:rPr>
          <w:rFonts w:ascii="Arial" w:hAnsi="Arial" w:cs="Arial"/>
          <w:sz w:val="24"/>
          <w:szCs w:val="24"/>
          <w:lang w:val="en-GB"/>
        </w:rPr>
        <w:lastRenderedPageBreak/>
        <w:t xml:space="preserve">Establishing and maintaining an effective and positive relationship with a variety of stakeholders, dealing with differing opinions and priorities in a sensitive, diplomatic and professional manner. </w:t>
      </w:r>
    </w:p>
    <w:p w14:paraId="40E7FE26" w14:textId="77777777" w:rsidR="00B678A9" w:rsidRPr="009D05FD" w:rsidRDefault="00B678A9" w:rsidP="005C3E04">
      <w:pPr>
        <w:pStyle w:val="ListParagraph"/>
        <w:spacing w:before="120" w:after="120"/>
        <w:ind w:left="0"/>
        <w:rPr>
          <w:rFonts w:ascii="Arial" w:hAnsi="Arial" w:cs="Arial"/>
          <w:sz w:val="24"/>
          <w:szCs w:val="24"/>
          <w:lang w:val="en-GB"/>
        </w:rPr>
      </w:pPr>
    </w:p>
    <w:p w14:paraId="1F0DDB29" w14:textId="77777777" w:rsidR="00E1567F" w:rsidRPr="009D05FD" w:rsidRDefault="00E1567F" w:rsidP="00E1567F">
      <w:pPr>
        <w:pStyle w:val="ListParagraph"/>
        <w:numPr>
          <w:ilvl w:val="0"/>
          <w:numId w:val="1"/>
        </w:numPr>
        <w:spacing w:before="120" w:after="120"/>
        <w:ind w:left="360"/>
        <w:rPr>
          <w:rFonts w:ascii="Arial" w:hAnsi="Arial" w:cs="Arial"/>
          <w:b/>
          <w:sz w:val="24"/>
          <w:szCs w:val="24"/>
          <w:lang w:val="en-GB"/>
        </w:rPr>
      </w:pPr>
      <w:r w:rsidRPr="009D05FD">
        <w:rPr>
          <w:rFonts w:ascii="Arial" w:hAnsi="Arial" w:cs="Arial"/>
          <w:b/>
          <w:sz w:val="24"/>
          <w:szCs w:val="24"/>
          <w:lang w:val="en-GB"/>
        </w:rPr>
        <w:t>Knowledge, Training and Experience required to do the Job</w:t>
      </w:r>
    </w:p>
    <w:p w14:paraId="719D8830" w14:textId="77777777" w:rsidR="00495757" w:rsidRPr="009D05FD" w:rsidRDefault="00495757" w:rsidP="005C3E04">
      <w:pPr>
        <w:rPr>
          <w:rFonts w:ascii="Arial" w:hAnsi="Arial" w:cs="Arial"/>
          <w:b/>
          <w:sz w:val="24"/>
          <w:szCs w:val="24"/>
          <w:lang w:val="en-GB"/>
        </w:rPr>
      </w:pPr>
      <w:r w:rsidRPr="009D05FD">
        <w:rPr>
          <w:rFonts w:ascii="Arial" w:hAnsi="Arial" w:cs="Arial"/>
          <w:b/>
          <w:sz w:val="24"/>
          <w:szCs w:val="24"/>
          <w:lang w:val="en-GB"/>
        </w:rPr>
        <w:t>Qualifications/Education</w:t>
      </w:r>
    </w:p>
    <w:p w14:paraId="437E808A" w14:textId="77777777" w:rsidR="005C3E04" w:rsidRPr="009D05FD" w:rsidRDefault="005C3E04" w:rsidP="005C3E04">
      <w:pPr>
        <w:rPr>
          <w:rFonts w:ascii="Arial" w:hAnsi="Arial" w:cs="Arial"/>
          <w:sz w:val="24"/>
          <w:szCs w:val="24"/>
          <w:lang w:val="en-GB"/>
        </w:rPr>
      </w:pPr>
      <w:r w:rsidRPr="009D05FD">
        <w:rPr>
          <w:rFonts w:ascii="Arial" w:hAnsi="Arial" w:cs="Arial"/>
          <w:sz w:val="24"/>
          <w:szCs w:val="24"/>
          <w:lang w:val="en-GB"/>
        </w:rPr>
        <w:t>Highly numerate graduate</w:t>
      </w:r>
      <w:r w:rsidR="007F3F97" w:rsidRPr="009D05FD">
        <w:rPr>
          <w:rFonts w:ascii="Arial" w:hAnsi="Arial" w:cs="Arial"/>
          <w:sz w:val="24"/>
          <w:szCs w:val="24"/>
          <w:lang w:val="en-GB"/>
        </w:rPr>
        <w:t xml:space="preserve"> (or equivalent) with additional relevant additional</w:t>
      </w:r>
      <w:r w:rsidR="00B14F30" w:rsidRPr="009D05FD">
        <w:rPr>
          <w:rFonts w:ascii="Arial" w:hAnsi="Arial" w:cs="Arial"/>
          <w:sz w:val="24"/>
          <w:szCs w:val="24"/>
          <w:lang w:val="en-GB"/>
        </w:rPr>
        <w:t xml:space="preserve"> experience in health rel</w:t>
      </w:r>
      <w:r w:rsidR="007F3F97" w:rsidRPr="009D05FD">
        <w:rPr>
          <w:rFonts w:ascii="Arial" w:hAnsi="Arial" w:cs="Arial"/>
          <w:sz w:val="24"/>
          <w:szCs w:val="24"/>
          <w:lang w:val="en-GB"/>
        </w:rPr>
        <w:t>at</w:t>
      </w:r>
      <w:r w:rsidR="00B14F30" w:rsidRPr="009D05FD">
        <w:rPr>
          <w:rFonts w:ascii="Arial" w:hAnsi="Arial" w:cs="Arial"/>
          <w:sz w:val="24"/>
          <w:szCs w:val="24"/>
          <w:lang w:val="en-GB"/>
        </w:rPr>
        <w:t>ed research or information work, preferably in the specialist field of medical/health statistics</w:t>
      </w:r>
      <w:r w:rsidR="0087093F" w:rsidRPr="009D05FD">
        <w:rPr>
          <w:rFonts w:ascii="Arial" w:hAnsi="Arial" w:cs="Arial"/>
          <w:sz w:val="24"/>
          <w:szCs w:val="24"/>
          <w:lang w:val="en-GB"/>
        </w:rPr>
        <w:t xml:space="preserve"> across hospital and primary care settings</w:t>
      </w:r>
    </w:p>
    <w:p w14:paraId="67160592" w14:textId="77777777" w:rsidR="005C3E04" w:rsidRPr="009D05FD" w:rsidRDefault="005C3E04" w:rsidP="005C3E04">
      <w:pPr>
        <w:rPr>
          <w:rFonts w:ascii="Arial" w:hAnsi="Arial" w:cs="Arial"/>
          <w:sz w:val="24"/>
          <w:szCs w:val="24"/>
          <w:lang w:val="en-GB"/>
        </w:rPr>
      </w:pPr>
      <w:r w:rsidRPr="009D05FD">
        <w:rPr>
          <w:rFonts w:ascii="Arial" w:hAnsi="Arial" w:cs="Arial"/>
          <w:sz w:val="24"/>
          <w:szCs w:val="24"/>
          <w:lang w:val="en-GB"/>
        </w:rPr>
        <w:t xml:space="preserve">Knowledge of NHSScotland and an understanding of the way in which high quality information can support </w:t>
      </w:r>
      <w:r w:rsidR="00495757" w:rsidRPr="009D05FD">
        <w:rPr>
          <w:rFonts w:ascii="Arial" w:hAnsi="Arial" w:cs="Arial"/>
          <w:sz w:val="24"/>
          <w:szCs w:val="24"/>
          <w:lang w:val="en-GB"/>
        </w:rPr>
        <w:t>delivery of NHS services.</w:t>
      </w:r>
    </w:p>
    <w:p w14:paraId="52E0B144" w14:textId="77777777" w:rsidR="00495757" w:rsidRPr="009D05FD" w:rsidRDefault="00495757" w:rsidP="005C3E04">
      <w:pPr>
        <w:rPr>
          <w:rFonts w:ascii="Arial" w:hAnsi="Arial" w:cs="Arial"/>
          <w:b/>
          <w:sz w:val="24"/>
          <w:szCs w:val="24"/>
          <w:lang w:val="en-GB"/>
        </w:rPr>
      </w:pPr>
      <w:r w:rsidRPr="009D05FD">
        <w:rPr>
          <w:rFonts w:ascii="Arial" w:hAnsi="Arial" w:cs="Arial"/>
          <w:b/>
          <w:sz w:val="24"/>
          <w:szCs w:val="24"/>
          <w:lang w:val="en-GB"/>
        </w:rPr>
        <w:t>Experience</w:t>
      </w:r>
    </w:p>
    <w:p w14:paraId="10FD67E1" w14:textId="77777777" w:rsidR="00495757" w:rsidRPr="009D05FD" w:rsidRDefault="00495757" w:rsidP="00D5561B">
      <w:pPr>
        <w:pStyle w:val="ListParagraph"/>
        <w:numPr>
          <w:ilvl w:val="0"/>
          <w:numId w:val="5"/>
        </w:numPr>
        <w:spacing w:after="0" w:line="360" w:lineRule="auto"/>
        <w:rPr>
          <w:rFonts w:ascii="Arial" w:hAnsi="Arial" w:cs="Arial"/>
          <w:sz w:val="24"/>
          <w:szCs w:val="24"/>
          <w:lang w:val="en-GB"/>
        </w:rPr>
      </w:pPr>
      <w:r w:rsidRPr="009D05FD">
        <w:rPr>
          <w:rFonts w:ascii="Arial" w:hAnsi="Arial" w:cs="Arial"/>
          <w:sz w:val="24"/>
          <w:szCs w:val="24"/>
          <w:lang w:val="en-GB"/>
        </w:rPr>
        <w:t>Proven experience of project management in a statistical or research environment</w:t>
      </w:r>
    </w:p>
    <w:p w14:paraId="6486E4F9" w14:textId="77777777" w:rsidR="0087093F" w:rsidRPr="009D05FD" w:rsidRDefault="00495757" w:rsidP="00D5561B">
      <w:pPr>
        <w:pStyle w:val="ListParagraph"/>
        <w:numPr>
          <w:ilvl w:val="0"/>
          <w:numId w:val="5"/>
        </w:numPr>
        <w:spacing w:after="0" w:line="360" w:lineRule="auto"/>
        <w:rPr>
          <w:rFonts w:ascii="Arial" w:hAnsi="Arial" w:cs="Arial"/>
          <w:sz w:val="24"/>
          <w:szCs w:val="24"/>
          <w:lang w:val="en-GB"/>
        </w:rPr>
      </w:pPr>
      <w:r w:rsidRPr="009D05FD">
        <w:rPr>
          <w:rFonts w:ascii="Arial" w:hAnsi="Arial" w:cs="Arial"/>
          <w:sz w:val="24"/>
          <w:szCs w:val="24"/>
          <w:lang w:val="en-GB"/>
        </w:rPr>
        <w:t>Proven experience of developing and working with databases and statistical methodology</w:t>
      </w:r>
    </w:p>
    <w:p w14:paraId="260B142D" w14:textId="77777777" w:rsidR="00495757" w:rsidRPr="009D05FD" w:rsidRDefault="00495757" w:rsidP="00D5561B">
      <w:pPr>
        <w:pStyle w:val="ListParagraph"/>
        <w:numPr>
          <w:ilvl w:val="0"/>
          <w:numId w:val="5"/>
        </w:numPr>
        <w:spacing w:after="0" w:line="360" w:lineRule="auto"/>
        <w:rPr>
          <w:rFonts w:ascii="Arial" w:hAnsi="Arial" w:cs="Arial"/>
          <w:sz w:val="24"/>
          <w:szCs w:val="24"/>
          <w:lang w:val="en-GB"/>
        </w:rPr>
      </w:pPr>
      <w:r w:rsidRPr="009D05FD">
        <w:rPr>
          <w:rFonts w:ascii="Arial" w:hAnsi="Arial" w:cs="Arial"/>
          <w:sz w:val="24"/>
          <w:szCs w:val="24"/>
          <w:lang w:val="en-GB"/>
        </w:rPr>
        <w:t>Experience of working with a diverse range of individuals across a range of multi professional groups</w:t>
      </w:r>
    </w:p>
    <w:p w14:paraId="1211D585" w14:textId="77777777" w:rsidR="00495757" w:rsidRPr="009D05FD" w:rsidRDefault="00495757" w:rsidP="00D5561B">
      <w:pPr>
        <w:pStyle w:val="ListParagraph"/>
        <w:numPr>
          <w:ilvl w:val="0"/>
          <w:numId w:val="5"/>
        </w:numPr>
        <w:spacing w:after="0" w:line="360" w:lineRule="auto"/>
        <w:rPr>
          <w:rFonts w:ascii="Arial" w:hAnsi="Arial" w:cs="Arial"/>
          <w:sz w:val="24"/>
          <w:szCs w:val="24"/>
          <w:lang w:val="en-GB"/>
        </w:rPr>
      </w:pPr>
      <w:r w:rsidRPr="009D05FD">
        <w:rPr>
          <w:rFonts w:ascii="Arial" w:hAnsi="Arial" w:cs="Arial"/>
          <w:sz w:val="24"/>
          <w:szCs w:val="24"/>
          <w:lang w:val="en-GB"/>
        </w:rPr>
        <w:t>Experience of team working</w:t>
      </w:r>
    </w:p>
    <w:p w14:paraId="6095820B" w14:textId="77777777" w:rsidR="00495757" w:rsidRPr="009D05FD" w:rsidRDefault="00495757" w:rsidP="00D5561B">
      <w:pPr>
        <w:spacing w:after="0" w:line="360" w:lineRule="auto"/>
        <w:rPr>
          <w:rFonts w:ascii="Arial" w:hAnsi="Arial" w:cs="Arial"/>
          <w:b/>
          <w:sz w:val="24"/>
          <w:szCs w:val="24"/>
          <w:lang w:val="en-GB"/>
        </w:rPr>
      </w:pPr>
      <w:r w:rsidRPr="009D05FD">
        <w:rPr>
          <w:rFonts w:ascii="Arial" w:hAnsi="Arial" w:cs="Arial"/>
          <w:b/>
          <w:sz w:val="24"/>
          <w:szCs w:val="24"/>
          <w:lang w:val="en-GB"/>
        </w:rPr>
        <w:t>Skills</w:t>
      </w:r>
    </w:p>
    <w:p w14:paraId="62AACAC4" w14:textId="77777777" w:rsidR="00495757" w:rsidRPr="009D05FD" w:rsidRDefault="00495757" w:rsidP="00D5561B">
      <w:pPr>
        <w:pStyle w:val="ListParagraph"/>
        <w:numPr>
          <w:ilvl w:val="0"/>
          <w:numId w:val="4"/>
        </w:numPr>
        <w:spacing w:after="0" w:line="360" w:lineRule="auto"/>
        <w:rPr>
          <w:rFonts w:ascii="Arial" w:hAnsi="Arial" w:cs="Arial"/>
          <w:sz w:val="24"/>
          <w:szCs w:val="24"/>
          <w:lang w:val="en-GB"/>
        </w:rPr>
      </w:pPr>
      <w:r w:rsidRPr="009D05FD">
        <w:rPr>
          <w:rFonts w:ascii="Arial" w:hAnsi="Arial" w:cs="Arial"/>
          <w:sz w:val="24"/>
          <w:szCs w:val="24"/>
          <w:lang w:val="en-GB"/>
        </w:rPr>
        <w:t xml:space="preserve">Strong communication and presentational skills, using a variety of approach to convey key messages </w:t>
      </w:r>
    </w:p>
    <w:p w14:paraId="4D31BB30" w14:textId="77777777" w:rsidR="00495757" w:rsidRPr="009D05FD" w:rsidRDefault="00495757" w:rsidP="00D5561B">
      <w:pPr>
        <w:pStyle w:val="ListParagraph"/>
        <w:numPr>
          <w:ilvl w:val="0"/>
          <w:numId w:val="4"/>
        </w:numPr>
        <w:spacing w:after="0" w:line="360" w:lineRule="auto"/>
        <w:rPr>
          <w:rFonts w:ascii="Arial" w:hAnsi="Arial" w:cs="Arial"/>
          <w:sz w:val="24"/>
          <w:szCs w:val="24"/>
          <w:lang w:val="en-GB"/>
        </w:rPr>
      </w:pPr>
      <w:r w:rsidRPr="009D05FD">
        <w:rPr>
          <w:rFonts w:ascii="Arial" w:hAnsi="Arial" w:cs="Arial"/>
          <w:sz w:val="24"/>
          <w:szCs w:val="24"/>
          <w:lang w:val="en-GB"/>
        </w:rPr>
        <w:t>Ability to work autonomously and manage time effectively</w:t>
      </w:r>
    </w:p>
    <w:p w14:paraId="07E6EF31" w14:textId="77777777" w:rsidR="00495757" w:rsidRPr="009D05FD" w:rsidRDefault="00495757" w:rsidP="00D5561B">
      <w:pPr>
        <w:pStyle w:val="ListParagraph"/>
        <w:numPr>
          <w:ilvl w:val="0"/>
          <w:numId w:val="4"/>
        </w:numPr>
        <w:spacing w:after="0" w:line="360" w:lineRule="auto"/>
        <w:rPr>
          <w:rFonts w:ascii="Arial" w:hAnsi="Arial" w:cs="Arial"/>
          <w:sz w:val="24"/>
          <w:szCs w:val="24"/>
          <w:lang w:val="en-GB"/>
        </w:rPr>
      </w:pPr>
      <w:r w:rsidRPr="009D05FD">
        <w:rPr>
          <w:rFonts w:ascii="Arial" w:hAnsi="Arial" w:cs="Arial"/>
          <w:sz w:val="24"/>
          <w:szCs w:val="24"/>
          <w:lang w:val="en-GB"/>
        </w:rPr>
        <w:t>Highly developed planning and organisational skills with the ability to deal with and prioritise a varied and demanding workload</w:t>
      </w:r>
    </w:p>
    <w:p w14:paraId="4172DA9B" w14:textId="77777777" w:rsidR="00495757" w:rsidRPr="009D05FD" w:rsidRDefault="00495757" w:rsidP="00D5561B">
      <w:pPr>
        <w:pStyle w:val="ListParagraph"/>
        <w:numPr>
          <w:ilvl w:val="0"/>
          <w:numId w:val="4"/>
        </w:numPr>
        <w:spacing w:after="0" w:line="360" w:lineRule="auto"/>
        <w:rPr>
          <w:rFonts w:ascii="Arial" w:hAnsi="Arial" w:cs="Arial"/>
          <w:sz w:val="24"/>
          <w:szCs w:val="24"/>
          <w:lang w:val="en-GB"/>
        </w:rPr>
      </w:pPr>
      <w:r w:rsidRPr="009D05FD">
        <w:rPr>
          <w:rFonts w:ascii="Arial" w:hAnsi="Arial" w:cs="Arial"/>
          <w:sz w:val="24"/>
          <w:szCs w:val="24"/>
          <w:lang w:val="en-GB"/>
        </w:rPr>
        <w:t>Proven skills in the use of advanced IT tools in an analytical capacity</w:t>
      </w:r>
    </w:p>
    <w:p w14:paraId="6E3941CD" w14:textId="77777777" w:rsidR="00495757" w:rsidRPr="009D05FD" w:rsidRDefault="00495757" w:rsidP="00D5561B">
      <w:pPr>
        <w:pStyle w:val="ListParagraph"/>
        <w:numPr>
          <w:ilvl w:val="0"/>
          <w:numId w:val="4"/>
        </w:numPr>
        <w:spacing w:after="0" w:line="360" w:lineRule="auto"/>
        <w:rPr>
          <w:rFonts w:ascii="Arial" w:hAnsi="Arial" w:cs="Arial"/>
          <w:sz w:val="24"/>
          <w:szCs w:val="24"/>
          <w:lang w:val="en-GB"/>
        </w:rPr>
      </w:pPr>
      <w:r w:rsidRPr="009D05FD">
        <w:rPr>
          <w:rFonts w:ascii="Arial" w:hAnsi="Arial" w:cs="Arial"/>
          <w:sz w:val="24"/>
          <w:szCs w:val="24"/>
          <w:lang w:val="en-GB"/>
        </w:rPr>
        <w:t>Computer literate with fluency in Microsoft Office applications</w:t>
      </w:r>
    </w:p>
    <w:p w14:paraId="6C35329A" w14:textId="483296D1" w:rsidR="001F5ED9" w:rsidRPr="003F017C" w:rsidRDefault="00495757" w:rsidP="00013272">
      <w:pPr>
        <w:pStyle w:val="ListParagraph"/>
        <w:widowControl w:val="0"/>
        <w:numPr>
          <w:ilvl w:val="0"/>
          <w:numId w:val="4"/>
        </w:numPr>
        <w:tabs>
          <w:tab w:val="left" w:pos="3911"/>
        </w:tabs>
        <w:autoSpaceDE w:val="0"/>
        <w:autoSpaceDN w:val="0"/>
        <w:adjustRightInd w:val="0"/>
        <w:spacing w:before="623" w:after="0" w:line="240" w:lineRule="auto"/>
        <w:rPr>
          <w:rFonts w:ascii="Arial" w:hAnsi="Arial" w:cs="Arial"/>
          <w:color w:val="000000"/>
          <w:sz w:val="20"/>
          <w:szCs w:val="20"/>
        </w:rPr>
      </w:pPr>
      <w:r w:rsidRPr="003F017C">
        <w:rPr>
          <w:rFonts w:ascii="Arial" w:hAnsi="Arial" w:cs="Arial"/>
          <w:sz w:val="24"/>
          <w:szCs w:val="24"/>
          <w:lang w:val="en-GB"/>
        </w:rPr>
        <w:t>Report writing skills with good attention to detail</w:t>
      </w:r>
      <w:r w:rsidR="00B678A9" w:rsidRPr="003F017C">
        <w:rPr>
          <w:rFonts w:ascii="Arial" w:hAnsi="Arial" w:cs="Arial"/>
          <w:sz w:val="24"/>
          <w:szCs w:val="24"/>
          <w:lang w:val="en-GB"/>
        </w:rPr>
        <w:t>.</w:t>
      </w:r>
      <w:r w:rsidR="00640182" w:rsidRPr="003F017C">
        <w:rPr>
          <w:rFonts w:ascii="Arial" w:hAnsi="Arial" w:cs="Arial"/>
          <w:b/>
          <w:bCs/>
          <w:color w:val="000000"/>
          <w:sz w:val="28"/>
          <w:szCs w:val="28"/>
        </w:rPr>
        <w:t xml:space="preserve"> </w:t>
      </w:r>
    </w:p>
    <w:sectPr w:rsidR="001F5ED9" w:rsidRPr="003F017C" w:rsidSect="005C1662">
      <w:footerReference w:type="default" r:id="rId8"/>
      <w:pgSz w:w="12240" w:h="15840"/>
      <w:pgMar w:top="1440" w:right="1440" w:bottom="1440" w:left="1440" w:header="73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F6CC" w14:textId="77777777" w:rsidR="005C1662" w:rsidRDefault="005C1662" w:rsidP="00495757">
      <w:pPr>
        <w:spacing w:after="0" w:line="240" w:lineRule="auto"/>
      </w:pPr>
      <w:r>
        <w:separator/>
      </w:r>
    </w:p>
  </w:endnote>
  <w:endnote w:type="continuationSeparator" w:id="0">
    <w:p w14:paraId="004221BF" w14:textId="77777777" w:rsidR="005C1662" w:rsidRDefault="005C1662" w:rsidP="0049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A604" w14:textId="77777777" w:rsidR="009D05FD" w:rsidRDefault="009D05FD">
    <w:pPr>
      <w:pStyle w:val="Footer"/>
    </w:pPr>
  </w:p>
  <w:tbl>
    <w:tblPr>
      <w:tblW w:w="10740" w:type="dxa"/>
      <w:tblInd w:w="-850" w:type="dxa"/>
      <w:tblBorders>
        <w:top w:val="single" w:sz="18" w:space="0" w:color="auto"/>
      </w:tblBorders>
      <w:tblLook w:val="01E0" w:firstRow="1" w:lastRow="1" w:firstColumn="1" w:lastColumn="1" w:noHBand="0" w:noVBand="0"/>
    </w:tblPr>
    <w:tblGrid>
      <w:gridCol w:w="4248"/>
      <w:gridCol w:w="2160"/>
      <w:gridCol w:w="4332"/>
    </w:tblGrid>
    <w:tr w:rsidR="009D05FD" w:rsidRPr="00D5561B" w14:paraId="061B6A4F" w14:textId="77777777" w:rsidTr="00495757">
      <w:trPr>
        <w:trHeight w:val="418"/>
      </w:trPr>
      <w:tc>
        <w:tcPr>
          <w:tcW w:w="4248" w:type="dxa"/>
          <w:tcBorders>
            <w:top w:val="single" w:sz="18" w:space="0" w:color="808080"/>
          </w:tcBorders>
          <w:vAlign w:val="center"/>
        </w:tcPr>
        <w:p w14:paraId="1CBDCD35" w14:textId="77777777" w:rsidR="009D05FD" w:rsidRPr="00D5561B" w:rsidRDefault="009D05FD" w:rsidP="00495757">
          <w:pPr>
            <w:pStyle w:val="Footer"/>
            <w:rPr>
              <w:rFonts w:cs="Arial"/>
              <w:sz w:val="16"/>
              <w:szCs w:val="16"/>
            </w:rPr>
          </w:pPr>
          <w:r w:rsidRPr="00D5561B">
            <w:rPr>
              <w:rFonts w:cs="Arial"/>
              <w:sz w:val="16"/>
              <w:szCs w:val="16"/>
            </w:rPr>
            <w:t>File Name:  Information Analyst JD</w:t>
          </w:r>
        </w:p>
      </w:tc>
      <w:tc>
        <w:tcPr>
          <w:tcW w:w="2160" w:type="dxa"/>
          <w:tcBorders>
            <w:top w:val="single" w:sz="18" w:space="0" w:color="808080"/>
          </w:tcBorders>
          <w:vAlign w:val="center"/>
        </w:tcPr>
        <w:p w14:paraId="3876375B" w14:textId="77777777" w:rsidR="009D05FD" w:rsidRPr="00D5561B" w:rsidRDefault="009D05FD" w:rsidP="00495757">
          <w:pPr>
            <w:pStyle w:val="Footer"/>
            <w:rPr>
              <w:rFonts w:cs="Arial"/>
              <w:sz w:val="16"/>
              <w:szCs w:val="16"/>
            </w:rPr>
          </w:pPr>
          <w:r w:rsidRPr="00D5561B">
            <w:rPr>
              <w:rFonts w:cs="Arial"/>
              <w:sz w:val="16"/>
              <w:szCs w:val="16"/>
            </w:rPr>
            <w:t>Version:  2.0</w:t>
          </w:r>
        </w:p>
      </w:tc>
      <w:tc>
        <w:tcPr>
          <w:tcW w:w="4332" w:type="dxa"/>
          <w:tcBorders>
            <w:top w:val="single" w:sz="18" w:space="0" w:color="808080"/>
          </w:tcBorders>
          <w:vAlign w:val="center"/>
        </w:tcPr>
        <w:p w14:paraId="2A367461" w14:textId="77777777" w:rsidR="009D05FD" w:rsidRPr="00D5561B" w:rsidRDefault="009D05FD" w:rsidP="00E5553F">
          <w:pPr>
            <w:pStyle w:val="Footer"/>
            <w:rPr>
              <w:rFonts w:cs="Arial"/>
              <w:sz w:val="16"/>
              <w:szCs w:val="16"/>
            </w:rPr>
          </w:pPr>
          <w:r w:rsidRPr="00D5561B">
            <w:rPr>
              <w:rFonts w:cs="Arial"/>
              <w:sz w:val="16"/>
              <w:szCs w:val="16"/>
            </w:rPr>
            <w:t>Date 30 May  2012</w:t>
          </w:r>
        </w:p>
      </w:tc>
    </w:tr>
    <w:tr w:rsidR="009D05FD" w:rsidRPr="00D5561B" w14:paraId="0B639456" w14:textId="77777777" w:rsidTr="00495757">
      <w:trPr>
        <w:trHeight w:val="256"/>
      </w:trPr>
      <w:tc>
        <w:tcPr>
          <w:tcW w:w="4248" w:type="dxa"/>
          <w:vAlign w:val="center"/>
        </w:tcPr>
        <w:p w14:paraId="64CA0D99" w14:textId="77777777" w:rsidR="009D05FD" w:rsidRPr="00D5561B" w:rsidRDefault="009D05FD" w:rsidP="00495757">
          <w:pPr>
            <w:pStyle w:val="Footer"/>
            <w:rPr>
              <w:rFonts w:cs="Arial"/>
              <w:sz w:val="16"/>
              <w:szCs w:val="16"/>
            </w:rPr>
          </w:pPr>
          <w:r w:rsidRPr="00D5561B">
            <w:rPr>
              <w:rFonts w:cs="Arial"/>
              <w:sz w:val="16"/>
              <w:szCs w:val="16"/>
            </w:rPr>
            <w:t>Produced by:  AH</w:t>
          </w:r>
        </w:p>
      </w:tc>
      <w:tc>
        <w:tcPr>
          <w:tcW w:w="2160" w:type="dxa"/>
          <w:vAlign w:val="center"/>
        </w:tcPr>
        <w:p w14:paraId="36788990" w14:textId="77777777" w:rsidR="009D05FD" w:rsidRPr="00D5561B" w:rsidRDefault="009D05FD" w:rsidP="00495757">
          <w:pPr>
            <w:pStyle w:val="Footer"/>
            <w:rPr>
              <w:rFonts w:cs="Arial"/>
              <w:sz w:val="16"/>
              <w:szCs w:val="16"/>
            </w:rPr>
          </w:pPr>
          <w:r w:rsidRPr="00D5561B">
            <w:rPr>
              <w:rFonts w:cs="Arial"/>
              <w:sz w:val="16"/>
              <w:szCs w:val="16"/>
            </w:rPr>
            <w:t xml:space="preserve">Page: </w:t>
          </w:r>
          <w:r w:rsidRPr="00D5561B">
            <w:rPr>
              <w:rStyle w:val="PageNumber"/>
              <w:rFonts w:cs="Arial"/>
              <w:sz w:val="16"/>
              <w:szCs w:val="16"/>
            </w:rPr>
            <w:fldChar w:fldCharType="begin"/>
          </w:r>
          <w:r w:rsidRPr="00D5561B">
            <w:rPr>
              <w:rStyle w:val="PageNumber"/>
              <w:rFonts w:cs="Arial"/>
              <w:sz w:val="16"/>
              <w:szCs w:val="16"/>
            </w:rPr>
            <w:instrText xml:space="preserve"> PAGE </w:instrText>
          </w:r>
          <w:r w:rsidRPr="00D5561B">
            <w:rPr>
              <w:rStyle w:val="PageNumber"/>
              <w:rFonts w:cs="Arial"/>
              <w:sz w:val="16"/>
              <w:szCs w:val="16"/>
            </w:rPr>
            <w:fldChar w:fldCharType="separate"/>
          </w:r>
          <w:r w:rsidR="00AF5F6F">
            <w:rPr>
              <w:rStyle w:val="PageNumber"/>
              <w:rFonts w:cs="Arial"/>
              <w:noProof/>
              <w:sz w:val="16"/>
              <w:szCs w:val="16"/>
            </w:rPr>
            <w:t>1</w:t>
          </w:r>
          <w:r w:rsidRPr="00D5561B">
            <w:rPr>
              <w:rStyle w:val="PageNumber"/>
              <w:rFonts w:cs="Arial"/>
              <w:sz w:val="16"/>
              <w:szCs w:val="16"/>
            </w:rPr>
            <w:fldChar w:fldCharType="end"/>
          </w:r>
          <w:r w:rsidRPr="00D5561B">
            <w:rPr>
              <w:rStyle w:val="PageNumber"/>
              <w:rFonts w:cs="Arial"/>
              <w:sz w:val="16"/>
              <w:szCs w:val="16"/>
            </w:rPr>
            <w:t xml:space="preserve"> of </w:t>
          </w:r>
          <w:r w:rsidRPr="00D5561B">
            <w:rPr>
              <w:rStyle w:val="PageNumber"/>
              <w:rFonts w:cs="Arial"/>
              <w:sz w:val="16"/>
              <w:szCs w:val="16"/>
            </w:rPr>
            <w:fldChar w:fldCharType="begin"/>
          </w:r>
          <w:r w:rsidRPr="00D5561B">
            <w:rPr>
              <w:rStyle w:val="PageNumber"/>
              <w:rFonts w:cs="Arial"/>
              <w:sz w:val="16"/>
              <w:szCs w:val="16"/>
            </w:rPr>
            <w:instrText xml:space="preserve"> NUMPAGES </w:instrText>
          </w:r>
          <w:r w:rsidRPr="00D5561B">
            <w:rPr>
              <w:rStyle w:val="PageNumber"/>
              <w:rFonts w:cs="Arial"/>
              <w:sz w:val="16"/>
              <w:szCs w:val="16"/>
            </w:rPr>
            <w:fldChar w:fldCharType="separate"/>
          </w:r>
          <w:r w:rsidR="00AF5F6F">
            <w:rPr>
              <w:rStyle w:val="PageNumber"/>
              <w:rFonts w:cs="Arial"/>
              <w:noProof/>
              <w:sz w:val="16"/>
              <w:szCs w:val="16"/>
            </w:rPr>
            <w:t>8</w:t>
          </w:r>
          <w:r w:rsidRPr="00D5561B">
            <w:rPr>
              <w:rStyle w:val="PageNumber"/>
              <w:rFonts w:cs="Arial"/>
              <w:sz w:val="16"/>
              <w:szCs w:val="16"/>
            </w:rPr>
            <w:fldChar w:fldCharType="end"/>
          </w:r>
        </w:p>
      </w:tc>
      <w:tc>
        <w:tcPr>
          <w:tcW w:w="4332" w:type="dxa"/>
          <w:vAlign w:val="center"/>
        </w:tcPr>
        <w:p w14:paraId="49423121" w14:textId="77777777" w:rsidR="009D05FD" w:rsidRPr="00D5561B" w:rsidRDefault="009D05FD" w:rsidP="00495757">
          <w:pPr>
            <w:pStyle w:val="Footer"/>
            <w:rPr>
              <w:rFonts w:cs="Arial"/>
              <w:sz w:val="16"/>
              <w:szCs w:val="16"/>
            </w:rPr>
          </w:pPr>
          <w:r w:rsidRPr="00D5561B">
            <w:rPr>
              <w:rFonts w:cs="Arial"/>
              <w:sz w:val="16"/>
              <w:szCs w:val="16"/>
            </w:rPr>
            <w:t>Review Date:  n/a</w:t>
          </w:r>
        </w:p>
      </w:tc>
    </w:tr>
  </w:tbl>
  <w:p w14:paraId="063E5673" w14:textId="77777777" w:rsidR="009D05FD" w:rsidRDefault="009D05FD">
    <w:pPr>
      <w:pStyle w:val="Footer"/>
    </w:pPr>
  </w:p>
  <w:p w14:paraId="20873DE4" w14:textId="77777777" w:rsidR="009D05FD" w:rsidRDefault="009D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09AC" w14:textId="77777777" w:rsidR="005C1662" w:rsidRDefault="005C1662" w:rsidP="00495757">
      <w:pPr>
        <w:spacing w:after="0" w:line="240" w:lineRule="auto"/>
      </w:pPr>
      <w:r>
        <w:separator/>
      </w:r>
    </w:p>
  </w:footnote>
  <w:footnote w:type="continuationSeparator" w:id="0">
    <w:p w14:paraId="13986EBF" w14:textId="77777777" w:rsidR="005C1662" w:rsidRDefault="005C1662" w:rsidP="00495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279"/>
    <w:multiLevelType w:val="hybridMultilevel"/>
    <w:tmpl w:val="A94A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34867"/>
    <w:multiLevelType w:val="hybridMultilevel"/>
    <w:tmpl w:val="B7720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6449E"/>
    <w:multiLevelType w:val="multilevel"/>
    <w:tmpl w:val="2640B0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A4C0E"/>
    <w:multiLevelType w:val="multilevel"/>
    <w:tmpl w:val="F6CEF7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56AB0"/>
    <w:multiLevelType w:val="hybridMultilevel"/>
    <w:tmpl w:val="82E29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73E70"/>
    <w:multiLevelType w:val="multilevel"/>
    <w:tmpl w:val="1DFA72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A051C9"/>
    <w:multiLevelType w:val="hybridMultilevel"/>
    <w:tmpl w:val="C5306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D54CA0"/>
    <w:multiLevelType w:val="multilevel"/>
    <w:tmpl w:val="A11E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2A5E03"/>
    <w:multiLevelType w:val="multilevel"/>
    <w:tmpl w:val="B90E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277ED"/>
    <w:multiLevelType w:val="multilevel"/>
    <w:tmpl w:val="1586F3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B62117"/>
    <w:multiLevelType w:val="multilevel"/>
    <w:tmpl w:val="5B960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667DF3"/>
    <w:multiLevelType w:val="multilevel"/>
    <w:tmpl w:val="2F6211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D9509F"/>
    <w:multiLevelType w:val="multilevel"/>
    <w:tmpl w:val="6332DB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1029BF"/>
    <w:multiLevelType w:val="multilevel"/>
    <w:tmpl w:val="9C9C8E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2791B"/>
    <w:multiLevelType w:val="hybridMultilevel"/>
    <w:tmpl w:val="A086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45607"/>
    <w:multiLevelType w:val="multilevel"/>
    <w:tmpl w:val="17AEB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7F3CF9"/>
    <w:multiLevelType w:val="multilevel"/>
    <w:tmpl w:val="DA00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107118"/>
    <w:multiLevelType w:val="multilevel"/>
    <w:tmpl w:val="0468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0065F1"/>
    <w:multiLevelType w:val="multilevel"/>
    <w:tmpl w:val="26E0AC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D60424"/>
    <w:multiLevelType w:val="hybridMultilevel"/>
    <w:tmpl w:val="6846D976"/>
    <w:lvl w:ilvl="0" w:tplc="0409000F">
      <w:start w:val="1"/>
      <w:numFmt w:val="decimal"/>
      <w:lvlText w:val="%1."/>
      <w:lvlJc w:val="left"/>
      <w:pPr>
        <w:tabs>
          <w:tab w:val="num" w:pos="360"/>
        </w:tabs>
        <w:ind w:left="360" w:hanging="360"/>
      </w:pPr>
      <w:rPr>
        <w:rFonts w:hint="default"/>
      </w:rPr>
    </w:lvl>
    <w:lvl w:ilvl="1" w:tplc="7368CAA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623B34"/>
    <w:multiLevelType w:val="multilevel"/>
    <w:tmpl w:val="FCD07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BE1BE3"/>
    <w:multiLevelType w:val="hybridMultilevel"/>
    <w:tmpl w:val="F2402C6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6B475F1F"/>
    <w:multiLevelType w:val="hybridMultilevel"/>
    <w:tmpl w:val="EF8A2246"/>
    <w:lvl w:ilvl="0" w:tplc="50703A9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BE43BE3"/>
    <w:multiLevelType w:val="multilevel"/>
    <w:tmpl w:val="747655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35513"/>
    <w:multiLevelType w:val="multilevel"/>
    <w:tmpl w:val="0C92A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2554206">
    <w:abstractNumId w:val="1"/>
  </w:num>
  <w:num w:numId="2" w16cid:durableId="1243442980">
    <w:abstractNumId w:val="19"/>
  </w:num>
  <w:num w:numId="3" w16cid:durableId="15102179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5033543">
    <w:abstractNumId w:val="14"/>
  </w:num>
  <w:num w:numId="5" w16cid:durableId="1986080120">
    <w:abstractNumId w:val="0"/>
  </w:num>
  <w:num w:numId="6" w16cid:durableId="745028973">
    <w:abstractNumId w:val="21"/>
  </w:num>
  <w:num w:numId="7" w16cid:durableId="1006907369">
    <w:abstractNumId w:val="6"/>
  </w:num>
  <w:num w:numId="8" w16cid:durableId="2120879828">
    <w:abstractNumId w:val="20"/>
  </w:num>
  <w:num w:numId="9" w16cid:durableId="1071079493">
    <w:abstractNumId w:val="24"/>
  </w:num>
  <w:num w:numId="10" w16cid:durableId="648048681">
    <w:abstractNumId w:val="15"/>
  </w:num>
  <w:num w:numId="11" w16cid:durableId="1077095167">
    <w:abstractNumId w:val="5"/>
  </w:num>
  <w:num w:numId="12" w16cid:durableId="90249346">
    <w:abstractNumId w:val="10"/>
  </w:num>
  <w:num w:numId="13" w16cid:durableId="966743121">
    <w:abstractNumId w:val="9"/>
  </w:num>
  <w:num w:numId="14" w16cid:durableId="735736792">
    <w:abstractNumId w:val="18"/>
  </w:num>
  <w:num w:numId="15" w16cid:durableId="512259088">
    <w:abstractNumId w:val="12"/>
  </w:num>
  <w:num w:numId="16" w16cid:durableId="1241986046">
    <w:abstractNumId w:val="23"/>
  </w:num>
  <w:num w:numId="17" w16cid:durableId="568001506">
    <w:abstractNumId w:val="3"/>
  </w:num>
  <w:num w:numId="18" w16cid:durableId="1024207793">
    <w:abstractNumId w:val="13"/>
  </w:num>
  <w:num w:numId="19" w16cid:durableId="776759338">
    <w:abstractNumId w:val="11"/>
  </w:num>
  <w:num w:numId="20" w16cid:durableId="1923220292">
    <w:abstractNumId w:val="2"/>
  </w:num>
  <w:num w:numId="21" w16cid:durableId="1432165019">
    <w:abstractNumId w:val="4"/>
  </w:num>
  <w:num w:numId="22" w16cid:durableId="133566426">
    <w:abstractNumId w:val="8"/>
  </w:num>
  <w:num w:numId="23" w16cid:durableId="983775193">
    <w:abstractNumId w:val="16"/>
  </w:num>
  <w:num w:numId="24" w16cid:durableId="239751652">
    <w:abstractNumId w:val="17"/>
  </w:num>
  <w:num w:numId="25" w16cid:durableId="1511874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7F"/>
    <w:rsid w:val="00021946"/>
    <w:rsid w:val="00024402"/>
    <w:rsid w:val="000409AD"/>
    <w:rsid w:val="00055AF5"/>
    <w:rsid w:val="00063F21"/>
    <w:rsid w:val="000A74E3"/>
    <w:rsid w:val="000B3065"/>
    <w:rsid w:val="000C04DB"/>
    <w:rsid w:val="0012564B"/>
    <w:rsid w:val="00160152"/>
    <w:rsid w:val="00185032"/>
    <w:rsid w:val="001B3FD4"/>
    <w:rsid w:val="001D015D"/>
    <w:rsid w:val="001F5ED9"/>
    <w:rsid w:val="002352DB"/>
    <w:rsid w:val="002379D3"/>
    <w:rsid w:val="00285B2C"/>
    <w:rsid w:val="00292F96"/>
    <w:rsid w:val="002A2F60"/>
    <w:rsid w:val="00327B49"/>
    <w:rsid w:val="00371674"/>
    <w:rsid w:val="003749DC"/>
    <w:rsid w:val="003864B8"/>
    <w:rsid w:val="00390C18"/>
    <w:rsid w:val="003A1505"/>
    <w:rsid w:val="003A4D05"/>
    <w:rsid w:val="003A5536"/>
    <w:rsid w:val="003D4DC8"/>
    <w:rsid w:val="003F017C"/>
    <w:rsid w:val="003F2407"/>
    <w:rsid w:val="0044649A"/>
    <w:rsid w:val="00454135"/>
    <w:rsid w:val="00495757"/>
    <w:rsid w:val="0054284A"/>
    <w:rsid w:val="00594789"/>
    <w:rsid w:val="005A3737"/>
    <w:rsid w:val="005A3F11"/>
    <w:rsid w:val="005C1662"/>
    <w:rsid w:val="005C3E04"/>
    <w:rsid w:val="00627F76"/>
    <w:rsid w:val="00640182"/>
    <w:rsid w:val="00675991"/>
    <w:rsid w:val="00683E62"/>
    <w:rsid w:val="0069344C"/>
    <w:rsid w:val="006D0FE0"/>
    <w:rsid w:val="006D5AB0"/>
    <w:rsid w:val="006F03CB"/>
    <w:rsid w:val="006F6919"/>
    <w:rsid w:val="00704D76"/>
    <w:rsid w:val="00713F07"/>
    <w:rsid w:val="00724E77"/>
    <w:rsid w:val="007400C4"/>
    <w:rsid w:val="00786BF6"/>
    <w:rsid w:val="00792FA6"/>
    <w:rsid w:val="007B1662"/>
    <w:rsid w:val="007B57FB"/>
    <w:rsid w:val="007F3F97"/>
    <w:rsid w:val="00831F4E"/>
    <w:rsid w:val="0085006E"/>
    <w:rsid w:val="00855747"/>
    <w:rsid w:val="0087093F"/>
    <w:rsid w:val="00877F40"/>
    <w:rsid w:val="008F60B7"/>
    <w:rsid w:val="00903E10"/>
    <w:rsid w:val="00916B1F"/>
    <w:rsid w:val="009612AF"/>
    <w:rsid w:val="009762CC"/>
    <w:rsid w:val="009A717A"/>
    <w:rsid w:val="009B2966"/>
    <w:rsid w:val="009D05FD"/>
    <w:rsid w:val="009D50F0"/>
    <w:rsid w:val="009E3C04"/>
    <w:rsid w:val="009F1A0B"/>
    <w:rsid w:val="00A07B17"/>
    <w:rsid w:val="00A17E19"/>
    <w:rsid w:val="00A27E92"/>
    <w:rsid w:val="00A66011"/>
    <w:rsid w:val="00AB30E3"/>
    <w:rsid w:val="00AC7A3C"/>
    <w:rsid w:val="00AD70CC"/>
    <w:rsid w:val="00AE3F36"/>
    <w:rsid w:val="00AE73D3"/>
    <w:rsid w:val="00AF5F6F"/>
    <w:rsid w:val="00B00EA0"/>
    <w:rsid w:val="00B028E1"/>
    <w:rsid w:val="00B11136"/>
    <w:rsid w:val="00B14F30"/>
    <w:rsid w:val="00B23684"/>
    <w:rsid w:val="00B313AF"/>
    <w:rsid w:val="00B678A9"/>
    <w:rsid w:val="00B7547E"/>
    <w:rsid w:val="00B80B8F"/>
    <w:rsid w:val="00B8733D"/>
    <w:rsid w:val="00BA34F9"/>
    <w:rsid w:val="00BF4815"/>
    <w:rsid w:val="00BF752C"/>
    <w:rsid w:val="00C01733"/>
    <w:rsid w:val="00C20915"/>
    <w:rsid w:val="00C47AAE"/>
    <w:rsid w:val="00D41821"/>
    <w:rsid w:val="00D4520D"/>
    <w:rsid w:val="00D5561B"/>
    <w:rsid w:val="00D64ACB"/>
    <w:rsid w:val="00D70C71"/>
    <w:rsid w:val="00DA0B14"/>
    <w:rsid w:val="00DC1290"/>
    <w:rsid w:val="00DE36AC"/>
    <w:rsid w:val="00DF2819"/>
    <w:rsid w:val="00E04ACE"/>
    <w:rsid w:val="00E1567F"/>
    <w:rsid w:val="00E2474A"/>
    <w:rsid w:val="00E36B7E"/>
    <w:rsid w:val="00E37A01"/>
    <w:rsid w:val="00E5553F"/>
    <w:rsid w:val="00E91C87"/>
    <w:rsid w:val="00E95550"/>
    <w:rsid w:val="00EF2FB8"/>
    <w:rsid w:val="00F266F3"/>
    <w:rsid w:val="00F93D1C"/>
    <w:rsid w:val="00F93FC2"/>
    <w:rsid w:val="00FA5A85"/>
    <w:rsid w:val="00FB33EF"/>
    <w:rsid w:val="00FD1A1F"/>
    <w:rsid w:val="00FF3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0B8E"/>
  <w15:chartTrackingRefBased/>
  <w15:docId w15:val="{43CEFAE4-F557-49C4-BD10-D78D057C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DC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67F"/>
    <w:pPr>
      <w:ind w:left="720"/>
      <w:contextualSpacing/>
    </w:pPr>
  </w:style>
  <w:style w:type="character" w:styleId="CommentReference">
    <w:name w:val="annotation reference"/>
    <w:uiPriority w:val="99"/>
    <w:semiHidden/>
    <w:unhideWhenUsed/>
    <w:rsid w:val="00495757"/>
    <w:rPr>
      <w:sz w:val="16"/>
      <w:szCs w:val="16"/>
    </w:rPr>
  </w:style>
  <w:style w:type="paragraph" w:styleId="CommentText">
    <w:name w:val="annotation text"/>
    <w:basedOn w:val="Normal"/>
    <w:link w:val="CommentTextChar"/>
    <w:uiPriority w:val="99"/>
    <w:semiHidden/>
    <w:unhideWhenUsed/>
    <w:rsid w:val="00495757"/>
    <w:pPr>
      <w:spacing w:line="240" w:lineRule="auto"/>
    </w:pPr>
    <w:rPr>
      <w:sz w:val="20"/>
      <w:szCs w:val="20"/>
    </w:rPr>
  </w:style>
  <w:style w:type="character" w:customStyle="1" w:styleId="CommentTextChar">
    <w:name w:val="Comment Text Char"/>
    <w:link w:val="CommentText"/>
    <w:uiPriority w:val="99"/>
    <w:semiHidden/>
    <w:rsid w:val="00495757"/>
    <w:rPr>
      <w:sz w:val="20"/>
      <w:szCs w:val="20"/>
    </w:rPr>
  </w:style>
  <w:style w:type="paragraph" w:styleId="CommentSubject">
    <w:name w:val="annotation subject"/>
    <w:basedOn w:val="CommentText"/>
    <w:next w:val="CommentText"/>
    <w:link w:val="CommentSubjectChar"/>
    <w:uiPriority w:val="99"/>
    <w:semiHidden/>
    <w:unhideWhenUsed/>
    <w:rsid w:val="00495757"/>
    <w:rPr>
      <w:b/>
      <w:bCs/>
    </w:rPr>
  </w:style>
  <w:style w:type="character" w:customStyle="1" w:styleId="CommentSubjectChar">
    <w:name w:val="Comment Subject Char"/>
    <w:link w:val="CommentSubject"/>
    <w:uiPriority w:val="99"/>
    <w:semiHidden/>
    <w:rsid w:val="00495757"/>
    <w:rPr>
      <w:b/>
      <w:bCs/>
      <w:sz w:val="20"/>
      <w:szCs w:val="20"/>
    </w:rPr>
  </w:style>
  <w:style w:type="paragraph" w:styleId="BalloonText">
    <w:name w:val="Balloon Text"/>
    <w:basedOn w:val="Normal"/>
    <w:link w:val="BalloonTextChar"/>
    <w:uiPriority w:val="99"/>
    <w:semiHidden/>
    <w:unhideWhenUsed/>
    <w:rsid w:val="004957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5757"/>
    <w:rPr>
      <w:rFonts w:ascii="Tahoma" w:hAnsi="Tahoma" w:cs="Tahoma"/>
      <w:sz w:val="16"/>
      <w:szCs w:val="16"/>
    </w:rPr>
  </w:style>
  <w:style w:type="paragraph" w:styleId="Header">
    <w:name w:val="header"/>
    <w:basedOn w:val="Normal"/>
    <w:link w:val="HeaderChar"/>
    <w:uiPriority w:val="99"/>
    <w:semiHidden/>
    <w:unhideWhenUsed/>
    <w:rsid w:val="004957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5757"/>
  </w:style>
  <w:style w:type="paragraph" w:styleId="Footer">
    <w:name w:val="footer"/>
    <w:basedOn w:val="Normal"/>
    <w:link w:val="FooterChar"/>
    <w:unhideWhenUsed/>
    <w:rsid w:val="00495757"/>
    <w:pPr>
      <w:tabs>
        <w:tab w:val="center" w:pos="4680"/>
        <w:tab w:val="right" w:pos="9360"/>
      </w:tabs>
      <w:spacing w:after="0" w:line="240" w:lineRule="auto"/>
    </w:pPr>
  </w:style>
  <w:style w:type="character" w:customStyle="1" w:styleId="FooterChar">
    <w:name w:val="Footer Char"/>
    <w:basedOn w:val="DefaultParagraphFont"/>
    <w:link w:val="Footer"/>
    <w:rsid w:val="00495757"/>
  </w:style>
  <w:style w:type="character" w:styleId="PageNumber">
    <w:name w:val="page number"/>
    <w:basedOn w:val="DefaultParagraphFont"/>
    <w:rsid w:val="00495757"/>
  </w:style>
  <w:style w:type="character" w:styleId="Hyperlink">
    <w:name w:val="Hyperlink"/>
    <w:uiPriority w:val="99"/>
    <w:unhideWhenUsed/>
    <w:rsid w:val="00640182"/>
    <w:rPr>
      <w:rFonts w:cs="Times New Roman"/>
      <w:color w:val="0000FF"/>
      <w:u w:val="single"/>
    </w:rPr>
  </w:style>
  <w:style w:type="character" w:customStyle="1" w:styleId="normaltextrun">
    <w:name w:val="normaltextrun"/>
    <w:rsid w:val="00A27E92"/>
  </w:style>
  <w:style w:type="character" w:customStyle="1" w:styleId="eop">
    <w:name w:val="eop"/>
    <w:rsid w:val="00A27E92"/>
  </w:style>
  <w:style w:type="paragraph" w:customStyle="1" w:styleId="paragraph">
    <w:name w:val="paragraph"/>
    <w:basedOn w:val="Normal"/>
    <w:rsid w:val="00A27E92"/>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52973">
      <w:bodyDiv w:val="1"/>
      <w:marLeft w:val="0"/>
      <w:marRight w:val="0"/>
      <w:marTop w:val="0"/>
      <w:marBottom w:val="0"/>
      <w:divBdr>
        <w:top w:val="none" w:sz="0" w:space="0" w:color="auto"/>
        <w:left w:val="none" w:sz="0" w:space="0" w:color="auto"/>
        <w:bottom w:val="none" w:sz="0" w:space="0" w:color="auto"/>
        <w:right w:val="none" w:sz="0" w:space="0" w:color="auto"/>
      </w:divBdr>
      <w:divsChild>
        <w:div w:id="29842418">
          <w:marLeft w:val="0"/>
          <w:marRight w:val="0"/>
          <w:marTop w:val="0"/>
          <w:marBottom w:val="0"/>
          <w:divBdr>
            <w:top w:val="none" w:sz="0" w:space="0" w:color="auto"/>
            <w:left w:val="none" w:sz="0" w:space="0" w:color="auto"/>
            <w:bottom w:val="none" w:sz="0" w:space="0" w:color="auto"/>
            <w:right w:val="none" w:sz="0" w:space="0" w:color="auto"/>
          </w:divBdr>
        </w:div>
        <w:div w:id="308753846">
          <w:marLeft w:val="0"/>
          <w:marRight w:val="0"/>
          <w:marTop w:val="0"/>
          <w:marBottom w:val="0"/>
          <w:divBdr>
            <w:top w:val="none" w:sz="0" w:space="0" w:color="auto"/>
            <w:left w:val="none" w:sz="0" w:space="0" w:color="auto"/>
            <w:bottom w:val="none" w:sz="0" w:space="0" w:color="auto"/>
            <w:right w:val="none" w:sz="0" w:space="0" w:color="auto"/>
          </w:divBdr>
        </w:div>
        <w:div w:id="2108236319">
          <w:marLeft w:val="0"/>
          <w:marRight w:val="0"/>
          <w:marTop w:val="0"/>
          <w:marBottom w:val="0"/>
          <w:divBdr>
            <w:top w:val="none" w:sz="0" w:space="0" w:color="auto"/>
            <w:left w:val="none" w:sz="0" w:space="0" w:color="auto"/>
            <w:bottom w:val="none" w:sz="0" w:space="0" w:color="auto"/>
            <w:right w:val="none" w:sz="0" w:space="0" w:color="auto"/>
          </w:divBdr>
        </w:div>
      </w:divsChild>
    </w:div>
    <w:div w:id="329253851">
      <w:bodyDiv w:val="1"/>
      <w:marLeft w:val="0"/>
      <w:marRight w:val="0"/>
      <w:marTop w:val="0"/>
      <w:marBottom w:val="0"/>
      <w:divBdr>
        <w:top w:val="none" w:sz="0" w:space="0" w:color="auto"/>
        <w:left w:val="none" w:sz="0" w:space="0" w:color="auto"/>
        <w:bottom w:val="none" w:sz="0" w:space="0" w:color="auto"/>
        <w:right w:val="none" w:sz="0" w:space="0" w:color="auto"/>
      </w:divBdr>
      <w:divsChild>
        <w:div w:id="1509325603">
          <w:marLeft w:val="0"/>
          <w:marRight w:val="0"/>
          <w:marTop w:val="0"/>
          <w:marBottom w:val="0"/>
          <w:divBdr>
            <w:top w:val="none" w:sz="0" w:space="0" w:color="auto"/>
            <w:left w:val="none" w:sz="0" w:space="0" w:color="auto"/>
            <w:bottom w:val="none" w:sz="0" w:space="0" w:color="auto"/>
            <w:right w:val="none" w:sz="0" w:space="0" w:color="auto"/>
          </w:divBdr>
        </w:div>
        <w:div w:id="1839929365">
          <w:marLeft w:val="0"/>
          <w:marRight w:val="0"/>
          <w:marTop w:val="0"/>
          <w:marBottom w:val="0"/>
          <w:divBdr>
            <w:top w:val="none" w:sz="0" w:space="0" w:color="auto"/>
            <w:left w:val="none" w:sz="0" w:space="0" w:color="auto"/>
            <w:bottom w:val="none" w:sz="0" w:space="0" w:color="auto"/>
            <w:right w:val="none" w:sz="0" w:space="0" w:color="auto"/>
          </w:divBdr>
        </w:div>
        <w:div w:id="2059082103">
          <w:marLeft w:val="0"/>
          <w:marRight w:val="0"/>
          <w:marTop w:val="0"/>
          <w:marBottom w:val="0"/>
          <w:divBdr>
            <w:top w:val="none" w:sz="0" w:space="0" w:color="auto"/>
            <w:left w:val="none" w:sz="0" w:space="0" w:color="auto"/>
            <w:bottom w:val="none" w:sz="0" w:space="0" w:color="auto"/>
            <w:right w:val="none" w:sz="0" w:space="0" w:color="auto"/>
          </w:divBdr>
        </w:div>
      </w:divsChild>
    </w:div>
    <w:div w:id="697589066">
      <w:bodyDiv w:val="1"/>
      <w:marLeft w:val="0"/>
      <w:marRight w:val="0"/>
      <w:marTop w:val="0"/>
      <w:marBottom w:val="0"/>
      <w:divBdr>
        <w:top w:val="none" w:sz="0" w:space="0" w:color="auto"/>
        <w:left w:val="none" w:sz="0" w:space="0" w:color="auto"/>
        <w:bottom w:val="none" w:sz="0" w:space="0" w:color="auto"/>
        <w:right w:val="none" w:sz="0" w:space="0" w:color="auto"/>
      </w:divBdr>
      <w:divsChild>
        <w:div w:id="544366640">
          <w:marLeft w:val="0"/>
          <w:marRight w:val="0"/>
          <w:marTop w:val="0"/>
          <w:marBottom w:val="0"/>
          <w:divBdr>
            <w:top w:val="none" w:sz="0" w:space="0" w:color="auto"/>
            <w:left w:val="none" w:sz="0" w:space="0" w:color="auto"/>
            <w:bottom w:val="none" w:sz="0" w:space="0" w:color="auto"/>
            <w:right w:val="none" w:sz="0" w:space="0" w:color="auto"/>
          </w:divBdr>
          <w:divsChild>
            <w:div w:id="580067221">
              <w:marLeft w:val="0"/>
              <w:marRight w:val="0"/>
              <w:marTop w:val="0"/>
              <w:marBottom w:val="0"/>
              <w:divBdr>
                <w:top w:val="none" w:sz="0" w:space="0" w:color="auto"/>
                <w:left w:val="none" w:sz="0" w:space="0" w:color="auto"/>
                <w:bottom w:val="none" w:sz="0" w:space="0" w:color="auto"/>
                <w:right w:val="none" w:sz="0" w:space="0" w:color="auto"/>
              </w:divBdr>
            </w:div>
          </w:divsChild>
        </w:div>
        <w:div w:id="1954629926">
          <w:marLeft w:val="0"/>
          <w:marRight w:val="0"/>
          <w:marTop w:val="0"/>
          <w:marBottom w:val="0"/>
          <w:divBdr>
            <w:top w:val="none" w:sz="0" w:space="0" w:color="auto"/>
            <w:left w:val="none" w:sz="0" w:space="0" w:color="auto"/>
            <w:bottom w:val="none" w:sz="0" w:space="0" w:color="auto"/>
            <w:right w:val="none" w:sz="0" w:space="0" w:color="auto"/>
          </w:divBdr>
          <w:divsChild>
            <w:div w:id="958100214">
              <w:marLeft w:val="0"/>
              <w:marRight w:val="0"/>
              <w:marTop w:val="0"/>
              <w:marBottom w:val="0"/>
              <w:divBdr>
                <w:top w:val="none" w:sz="0" w:space="0" w:color="auto"/>
                <w:left w:val="none" w:sz="0" w:space="0" w:color="auto"/>
                <w:bottom w:val="none" w:sz="0" w:space="0" w:color="auto"/>
                <w:right w:val="none" w:sz="0" w:space="0" w:color="auto"/>
              </w:divBdr>
            </w:div>
          </w:divsChild>
        </w:div>
        <w:div w:id="1970743438">
          <w:marLeft w:val="0"/>
          <w:marRight w:val="0"/>
          <w:marTop w:val="0"/>
          <w:marBottom w:val="0"/>
          <w:divBdr>
            <w:top w:val="none" w:sz="0" w:space="0" w:color="auto"/>
            <w:left w:val="none" w:sz="0" w:space="0" w:color="auto"/>
            <w:bottom w:val="none" w:sz="0" w:space="0" w:color="auto"/>
            <w:right w:val="none" w:sz="0" w:space="0" w:color="auto"/>
          </w:divBdr>
          <w:divsChild>
            <w:div w:id="219829120">
              <w:marLeft w:val="0"/>
              <w:marRight w:val="0"/>
              <w:marTop w:val="0"/>
              <w:marBottom w:val="0"/>
              <w:divBdr>
                <w:top w:val="none" w:sz="0" w:space="0" w:color="auto"/>
                <w:left w:val="none" w:sz="0" w:space="0" w:color="auto"/>
                <w:bottom w:val="none" w:sz="0" w:space="0" w:color="auto"/>
                <w:right w:val="none" w:sz="0" w:space="0" w:color="auto"/>
              </w:divBdr>
            </w:div>
            <w:div w:id="19470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8698">
      <w:bodyDiv w:val="1"/>
      <w:marLeft w:val="0"/>
      <w:marRight w:val="0"/>
      <w:marTop w:val="0"/>
      <w:marBottom w:val="0"/>
      <w:divBdr>
        <w:top w:val="none" w:sz="0" w:space="0" w:color="auto"/>
        <w:left w:val="none" w:sz="0" w:space="0" w:color="auto"/>
        <w:bottom w:val="none" w:sz="0" w:space="0" w:color="auto"/>
        <w:right w:val="none" w:sz="0" w:space="0" w:color="auto"/>
      </w:divBdr>
      <w:divsChild>
        <w:div w:id="178617244">
          <w:marLeft w:val="0"/>
          <w:marRight w:val="0"/>
          <w:marTop w:val="0"/>
          <w:marBottom w:val="0"/>
          <w:divBdr>
            <w:top w:val="none" w:sz="0" w:space="0" w:color="auto"/>
            <w:left w:val="none" w:sz="0" w:space="0" w:color="auto"/>
            <w:bottom w:val="none" w:sz="0" w:space="0" w:color="auto"/>
            <w:right w:val="none" w:sz="0" w:space="0" w:color="auto"/>
          </w:divBdr>
          <w:divsChild>
            <w:div w:id="580915308">
              <w:marLeft w:val="0"/>
              <w:marRight w:val="0"/>
              <w:marTop w:val="0"/>
              <w:marBottom w:val="0"/>
              <w:divBdr>
                <w:top w:val="none" w:sz="0" w:space="0" w:color="auto"/>
                <w:left w:val="none" w:sz="0" w:space="0" w:color="auto"/>
                <w:bottom w:val="none" w:sz="0" w:space="0" w:color="auto"/>
                <w:right w:val="none" w:sz="0" w:space="0" w:color="auto"/>
              </w:divBdr>
            </w:div>
          </w:divsChild>
        </w:div>
        <w:div w:id="688529441">
          <w:marLeft w:val="0"/>
          <w:marRight w:val="0"/>
          <w:marTop w:val="0"/>
          <w:marBottom w:val="0"/>
          <w:divBdr>
            <w:top w:val="none" w:sz="0" w:space="0" w:color="auto"/>
            <w:left w:val="none" w:sz="0" w:space="0" w:color="auto"/>
            <w:bottom w:val="none" w:sz="0" w:space="0" w:color="auto"/>
            <w:right w:val="none" w:sz="0" w:space="0" w:color="auto"/>
          </w:divBdr>
        </w:div>
      </w:divsChild>
    </w:div>
    <w:div w:id="1242301231">
      <w:bodyDiv w:val="1"/>
      <w:marLeft w:val="0"/>
      <w:marRight w:val="0"/>
      <w:marTop w:val="0"/>
      <w:marBottom w:val="0"/>
      <w:divBdr>
        <w:top w:val="none" w:sz="0" w:space="0" w:color="auto"/>
        <w:left w:val="none" w:sz="0" w:space="0" w:color="auto"/>
        <w:bottom w:val="none" w:sz="0" w:space="0" w:color="auto"/>
        <w:right w:val="none" w:sz="0" w:space="0" w:color="auto"/>
      </w:divBdr>
    </w:div>
    <w:div w:id="1547449088">
      <w:bodyDiv w:val="1"/>
      <w:marLeft w:val="0"/>
      <w:marRight w:val="0"/>
      <w:marTop w:val="0"/>
      <w:marBottom w:val="0"/>
      <w:divBdr>
        <w:top w:val="none" w:sz="0" w:space="0" w:color="auto"/>
        <w:left w:val="none" w:sz="0" w:space="0" w:color="auto"/>
        <w:bottom w:val="none" w:sz="0" w:space="0" w:color="auto"/>
        <w:right w:val="none" w:sz="0" w:space="0" w:color="auto"/>
      </w:divBdr>
      <w:divsChild>
        <w:div w:id="16395167">
          <w:marLeft w:val="0"/>
          <w:marRight w:val="0"/>
          <w:marTop w:val="0"/>
          <w:marBottom w:val="0"/>
          <w:divBdr>
            <w:top w:val="none" w:sz="0" w:space="0" w:color="auto"/>
            <w:left w:val="none" w:sz="0" w:space="0" w:color="auto"/>
            <w:bottom w:val="none" w:sz="0" w:space="0" w:color="auto"/>
            <w:right w:val="none" w:sz="0" w:space="0" w:color="auto"/>
          </w:divBdr>
        </w:div>
        <w:div w:id="34700849">
          <w:marLeft w:val="0"/>
          <w:marRight w:val="0"/>
          <w:marTop w:val="0"/>
          <w:marBottom w:val="0"/>
          <w:divBdr>
            <w:top w:val="none" w:sz="0" w:space="0" w:color="auto"/>
            <w:left w:val="none" w:sz="0" w:space="0" w:color="auto"/>
            <w:bottom w:val="none" w:sz="0" w:space="0" w:color="auto"/>
            <w:right w:val="none" w:sz="0" w:space="0" w:color="auto"/>
          </w:divBdr>
        </w:div>
      </w:divsChild>
    </w:div>
    <w:div w:id="1736775166">
      <w:bodyDiv w:val="1"/>
      <w:marLeft w:val="0"/>
      <w:marRight w:val="0"/>
      <w:marTop w:val="0"/>
      <w:marBottom w:val="0"/>
      <w:divBdr>
        <w:top w:val="none" w:sz="0" w:space="0" w:color="auto"/>
        <w:left w:val="none" w:sz="0" w:space="0" w:color="auto"/>
        <w:bottom w:val="none" w:sz="0" w:space="0" w:color="auto"/>
        <w:right w:val="none" w:sz="0" w:space="0" w:color="auto"/>
      </w:divBdr>
      <w:divsChild>
        <w:div w:id="109594098">
          <w:marLeft w:val="0"/>
          <w:marRight w:val="0"/>
          <w:marTop w:val="0"/>
          <w:marBottom w:val="0"/>
          <w:divBdr>
            <w:top w:val="none" w:sz="0" w:space="0" w:color="auto"/>
            <w:left w:val="none" w:sz="0" w:space="0" w:color="auto"/>
            <w:bottom w:val="none" w:sz="0" w:space="0" w:color="auto"/>
            <w:right w:val="none" w:sz="0" w:space="0" w:color="auto"/>
          </w:divBdr>
          <w:divsChild>
            <w:div w:id="160514180">
              <w:marLeft w:val="0"/>
              <w:marRight w:val="0"/>
              <w:marTop w:val="0"/>
              <w:marBottom w:val="0"/>
              <w:divBdr>
                <w:top w:val="none" w:sz="0" w:space="0" w:color="auto"/>
                <w:left w:val="none" w:sz="0" w:space="0" w:color="auto"/>
                <w:bottom w:val="none" w:sz="0" w:space="0" w:color="auto"/>
                <w:right w:val="none" w:sz="0" w:space="0" w:color="auto"/>
              </w:divBdr>
            </w:div>
            <w:div w:id="594827352">
              <w:marLeft w:val="0"/>
              <w:marRight w:val="0"/>
              <w:marTop w:val="0"/>
              <w:marBottom w:val="0"/>
              <w:divBdr>
                <w:top w:val="none" w:sz="0" w:space="0" w:color="auto"/>
                <w:left w:val="none" w:sz="0" w:space="0" w:color="auto"/>
                <w:bottom w:val="none" w:sz="0" w:space="0" w:color="auto"/>
                <w:right w:val="none" w:sz="0" w:space="0" w:color="auto"/>
              </w:divBdr>
            </w:div>
            <w:div w:id="651833172">
              <w:marLeft w:val="0"/>
              <w:marRight w:val="0"/>
              <w:marTop w:val="0"/>
              <w:marBottom w:val="0"/>
              <w:divBdr>
                <w:top w:val="none" w:sz="0" w:space="0" w:color="auto"/>
                <w:left w:val="none" w:sz="0" w:space="0" w:color="auto"/>
                <w:bottom w:val="none" w:sz="0" w:space="0" w:color="auto"/>
                <w:right w:val="none" w:sz="0" w:space="0" w:color="auto"/>
              </w:divBdr>
            </w:div>
            <w:div w:id="1344209971">
              <w:marLeft w:val="0"/>
              <w:marRight w:val="0"/>
              <w:marTop w:val="0"/>
              <w:marBottom w:val="0"/>
              <w:divBdr>
                <w:top w:val="none" w:sz="0" w:space="0" w:color="auto"/>
                <w:left w:val="none" w:sz="0" w:space="0" w:color="auto"/>
                <w:bottom w:val="none" w:sz="0" w:space="0" w:color="auto"/>
                <w:right w:val="none" w:sz="0" w:space="0" w:color="auto"/>
              </w:divBdr>
            </w:div>
            <w:div w:id="1458989904">
              <w:marLeft w:val="0"/>
              <w:marRight w:val="0"/>
              <w:marTop w:val="0"/>
              <w:marBottom w:val="0"/>
              <w:divBdr>
                <w:top w:val="none" w:sz="0" w:space="0" w:color="auto"/>
                <w:left w:val="none" w:sz="0" w:space="0" w:color="auto"/>
                <w:bottom w:val="none" w:sz="0" w:space="0" w:color="auto"/>
                <w:right w:val="none" w:sz="0" w:space="0" w:color="auto"/>
              </w:divBdr>
            </w:div>
          </w:divsChild>
        </w:div>
        <w:div w:id="247931338">
          <w:marLeft w:val="0"/>
          <w:marRight w:val="0"/>
          <w:marTop w:val="0"/>
          <w:marBottom w:val="0"/>
          <w:divBdr>
            <w:top w:val="none" w:sz="0" w:space="0" w:color="auto"/>
            <w:left w:val="none" w:sz="0" w:space="0" w:color="auto"/>
            <w:bottom w:val="none" w:sz="0" w:space="0" w:color="auto"/>
            <w:right w:val="none" w:sz="0" w:space="0" w:color="auto"/>
          </w:divBdr>
          <w:divsChild>
            <w:div w:id="901910885">
              <w:marLeft w:val="0"/>
              <w:marRight w:val="0"/>
              <w:marTop w:val="0"/>
              <w:marBottom w:val="0"/>
              <w:divBdr>
                <w:top w:val="none" w:sz="0" w:space="0" w:color="auto"/>
                <w:left w:val="none" w:sz="0" w:space="0" w:color="auto"/>
                <w:bottom w:val="none" w:sz="0" w:space="0" w:color="auto"/>
                <w:right w:val="none" w:sz="0" w:space="0" w:color="auto"/>
              </w:divBdr>
            </w:div>
            <w:div w:id="1550923079">
              <w:marLeft w:val="0"/>
              <w:marRight w:val="0"/>
              <w:marTop w:val="0"/>
              <w:marBottom w:val="0"/>
              <w:divBdr>
                <w:top w:val="none" w:sz="0" w:space="0" w:color="auto"/>
                <w:left w:val="none" w:sz="0" w:space="0" w:color="auto"/>
                <w:bottom w:val="none" w:sz="0" w:space="0" w:color="auto"/>
                <w:right w:val="none" w:sz="0" w:space="0" w:color="auto"/>
              </w:divBdr>
            </w:div>
          </w:divsChild>
        </w:div>
        <w:div w:id="618338467">
          <w:marLeft w:val="0"/>
          <w:marRight w:val="0"/>
          <w:marTop w:val="0"/>
          <w:marBottom w:val="0"/>
          <w:divBdr>
            <w:top w:val="none" w:sz="0" w:space="0" w:color="auto"/>
            <w:left w:val="none" w:sz="0" w:space="0" w:color="auto"/>
            <w:bottom w:val="none" w:sz="0" w:space="0" w:color="auto"/>
            <w:right w:val="none" w:sz="0" w:space="0" w:color="auto"/>
          </w:divBdr>
          <w:divsChild>
            <w:div w:id="320962250">
              <w:marLeft w:val="0"/>
              <w:marRight w:val="0"/>
              <w:marTop w:val="0"/>
              <w:marBottom w:val="0"/>
              <w:divBdr>
                <w:top w:val="none" w:sz="0" w:space="0" w:color="auto"/>
                <w:left w:val="none" w:sz="0" w:space="0" w:color="auto"/>
                <w:bottom w:val="none" w:sz="0" w:space="0" w:color="auto"/>
                <w:right w:val="none" w:sz="0" w:space="0" w:color="auto"/>
              </w:divBdr>
            </w:div>
            <w:div w:id="679159702">
              <w:marLeft w:val="0"/>
              <w:marRight w:val="0"/>
              <w:marTop w:val="0"/>
              <w:marBottom w:val="0"/>
              <w:divBdr>
                <w:top w:val="none" w:sz="0" w:space="0" w:color="auto"/>
                <w:left w:val="none" w:sz="0" w:space="0" w:color="auto"/>
                <w:bottom w:val="none" w:sz="0" w:space="0" w:color="auto"/>
                <w:right w:val="none" w:sz="0" w:space="0" w:color="auto"/>
              </w:divBdr>
            </w:div>
            <w:div w:id="697238132">
              <w:marLeft w:val="0"/>
              <w:marRight w:val="0"/>
              <w:marTop w:val="0"/>
              <w:marBottom w:val="0"/>
              <w:divBdr>
                <w:top w:val="none" w:sz="0" w:space="0" w:color="auto"/>
                <w:left w:val="none" w:sz="0" w:space="0" w:color="auto"/>
                <w:bottom w:val="none" w:sz="0" w:space="0" w:color="auto"/>
                <w:right w:val="none" w:sz="0" w:space="0" w:color="auto"/>
              </w:divBdr>
            </w:div>
            <w:div w:id="945891307">
              <w:marLeft w:val="0"/>
              <w:marRight w:val="0"/>
              <w:marTop w:val="0"/>
              <w:marBottom w:val="0"/>
              <w:divBdr>
                <w:top w:val="none" w:sz="0" w:space="0" w:color="auto"/>
                <w:left w:val="none" w:sz="0" w:space="0" w:color="auto"/>
                <w:bottom w:val="none" w:sz="0" w:space="0" w:color="auto"/>
                <w:right w:val="none" w:sz="0" w:space="0" w:color="auto"/>
              </w:divBdr>
            </w:div>
            <w:div w:id="1769690326">
              <w:marLeft w:val="0"/>
              <w:marRight w:val="0"/>
              <w:marTop w:val="0"/>
              <w:marBottom w:val="0"/>
              <w:divBdr>
                <w:top w:val="none" w:sz="0" w:space="0" w:color="auto"/>
                <w:left w:val="none" w:sz="0" w:space="0" w:color="auto"/>
                <w:bottom w:val="none" w:sz="0" w:space="0" w:color="auto"/>
                <w:right w:val="none" w:sz="0" w:space="0" w:color="auto"/>
              </w:divBdr>
            </w:div>
          </w:divsChild>
        </w:div>
        <w:div w:id="911699877">
          <w:marLeft w:val="0"/>
          <w:marRight w:val="0"/>
          <w:marTop w:val="0"/>
          <w:marBottom w:val="0"/>
          <w:divBdr>
            <w:top w:val="none" w:sz="0" w:space="0" w:color="auto"/>
            <w:left w:val="none" w:sz="0" w:space="0" w:color="auto"/>
            <w:bottom w:val="none" w:sz="0" w:space="0" w:color="auto"/>
            <w:right w:val="none" w:sz="0" w:space="0" w:color="auto"/>
          </w:divBdr>
          <w:divsChild>
            <w:div w:id="450056543">
              <w:marLeft w:val="0"/>
              <w:marRight w:val="0"/>
              <w:marTop w:val="0"/>
              <w:marBottom w:val="0"/>
              <w:divBdr>
                <w:top w:val="none" w:sz="0" w:space="0" w:color="auto"/>
                <w:left w:val="none" w:sz="0" w:space="0" w:color="auto"/>
                <w:bottom w:val="none" w:sz="0" w:space="0" w:color="auto"/>
                <w:right w:val="none" w:sz="0" w:space="0" w:color="auto"/>
              </w:divBdr>
            </w:div>
            <w:div w:id="581109768">
              <w:marLeft w:val="0"/>
              <w:marRight w:val="0"/>
              <w:marTop w:val="0"/>
              <w:marBottom w:val="0"/>
              <w:divBdr>
                <w:top w:val="none" w:sz="0" w:space="0" w:color="auto"/>
                <w:left w:val="none" w:sz="0" w:space="0" w:color="auto"/>
                <w:bottom w:val="none" w:sz="0" w:space="0" w:color="auto"/>
                <w:right w:val="none" w:sz="0" w:space="0" w:color="auto"/>
              </w:divBdr>
            </w:div>
            <w:div w:id="852499403">
              <w:marLeft w:val="0"/>
              <w:marRight w:val="0"/>
              <w:marTop w:val="0"/>
              <w:marBottom w:val="0"/>
              <w:divBdr>
                <w:top w:val="none" w:sz="0" w:space="0" w:color="auto"/>
                <w:left w:val="none" w:sz="0" w:space="0" w:color="auto"/>
                <w:bottom w:val="none" w:sz="0" w:space="0" w:color="auto"/>
                <w:right w:val="none" w:sz="0" w:space="0" w:color="auto"/>
              </w:divBdr>
            </w:div>
            <w:div w:id="1086614380">
              <w:marLeft w:val="0"/>
              <w:marRight w:val="0"/>
              <w:marTop w:val="0"/>
              <w:marBottom w:val="0"/>
              <w:divBdr>
                <w:top w:val="none" w:sz="0" w:space="0" w:color="auto"/>
                <w:left w:val="none" w:sz="0" w:space="0" w:color="auto"/>
                <w:bottom w:val="none" w:sz="0" w:space="0" w:color="auto"/>
                <w:right w:val="none" w:sz="0" w:space="0" w:color="auto"/>
              </w:divBdr>
            </w:div>
            <w:div w:id="1133207746">
              <w:marLeft w:val="0"/>
              <w:marRight w:val="0"/>
              <w:marTop w:val="0"/>
              <w:marBottom w:val="0"/>
              <w:divBdr>
                <w:top w:val="none" w:sz="0" w:space="0" w:color="auto"/>
                <w:left w:val="none" w:sz="0" w:space="0" w:color="auto"/>
                <w:bottom w:val="none" w:sz="0" w:space="0" w:color="auto"/>
                <w:right w:val="none" w:sz="0" w:space="0" w:color="auto"/>
              </w:divBdr>
            </w:div>
          </w:divsChild>
        </w:div>
        <w:div w:id="1043363669">
          <w:marLeft w:val="0"/>
          <w:marRight w:val="0"/>
          <w:marTop w:val="0"/>
          <w:marBottom w:val="0"/>
          <w:divBdr>
            <w:top w:val="none" w:sz="0" w:space="0" w:color="auto"/>
            <w:left w:val="none" w:sz="0" w:space="0" w:color="auto"/>
            <w:bottom w:val="none" w:sz="0" w:space="0" w:color="auto"/>
            <w:right w:val="none" w:sz="0" w:space="0" w:color="auto"/>
          </w:divBdr>
          <w:divsChild>
            <w:div w:id="40567159">
              <w:marLeft w:val="0"/>
              <w:marRight w:val="0"/>
              <w:marTop w:val="0"/>
              <w:marBottom w:val="0"/>
              <w:divBdr>
                <w:top w:val="none" w:sz="0" w:space="0" w:color="auto"/>
                <w:left w:val="none" w:sz="0" w:space="0" w:color="auto"/>
                <w:bottom w:val="none" w:sz="0" w:space="0" w:color="auto"/>
                <w:right w:val="none" w:sz="0" w:space="0" w:color="auto"/>
              </w:divBdr>
            </w:div>
            <w:div w:id="59863797">
              <w:marLeft w:val="0"/>
              <w:marRight w:val="0"/>
              <w:marTop w:val="0"/>
              <w:marBottom w:val="0"/>
              <w:divBdr>
                <w:top w:val="none" w:sz="0" w:space="0" w:color="auto"/>
                <w:left w:val="none" w:sz="0" w:space="0" w:color="auto"/>
                <w:bottom w:val="none" w:sz="0" w:space="0" w:color="auto"/>
                <w:right w:val="none" w:sz="0" w:space="0" w:color="auto"/>
              </w:divBdr>
            </w:div>
            <w:div w:id="85424373">
              <w:marLeft w:val="0"/>
              <w:marRight w:val="0"/>
              <w:marTop w:val="0"/>
              <w:marBottom w:val="0"/>
              <w:divBdr>
                <w:top w:val="none" w:sz="0" w:space="0" w:color="auto"/>
                <w:left w:val="none" w:sz="0" w:space="0" w:color="auto"/>
                <w:bottom w:val="none" w:sz="0" w:space="0" w:color="auto"/>
                <w:right w:val="none" w:sz="0" w:space="0" w:color="auto"/>
              </w:divBdr>
            </w:div>
            <w:div w:id="1854605416">
              <w:marLeft w:val="0"/>
              <w:marRight w:val="0"/>
              <w:marTop w:val="0"/>
              <w:marBottom w:val="0"/>
              <w:divBdr>
                <w:top w:val="none" w:sz="0" w:space="0" w:color="auto"/>
                <w:left w:val="none" w:sz="0" w:space="0" w:color="auto"/>
                <w:bottom w:val="none" w:sz="0" w:space="0" w:color="auto"/>
                <w:right w:val="none" w:sz="0" w:space="0" w:color="auto"/>
              </w:divBdr>
            </w:div>
            <w:div w:id="1877237102">
              <w:marLeft w:val="0"/>
              <w:marRight w:val="0"/>
              <w:marTop w:val="0"/>
              <w:marBottom w:val="0"/>
              <w:divBdr>
                <w:top w:val="none" w:sz="0" w:space="0" w:color="auto"/>
                <w:left w:val="none" w:sz="0" w:space="0" w:color="auto"/>
                <w:bottom w:val="none" w:sz="0" w:space="0" w:color="auto"/>
                <w:right w:val="none" w:sz="0" w:space="0" w:color="auto"/>
              </w:divBdr>
            </w:div>
          </w:divsChild>
        </w:div>
        <w:div w:id="1302924300">
          <w:marLeft w:val="0"/>
          <w:marRight w:val="0"/>
          <w:marTop w:val="0"/>
          <w:marBottom w:val="0"/>
          <w:divBdr>
            <w:top w:val="none" w:sz="0" w:space="0" w:color="auto"/>
            <w:left w:val="none" w:sz="0" w:space="0" w:color="auto"/>
            <w:bottom w:val="none" w:sz="0" w:space="0" w:color="auto"/>
            <w:right w:val="none" w:sz="0" w:space="0" w:color="auto"/>
          </w:divBdr>
          <w:divsChild>
            <w:div w:id="436944758">
              <w:marLeft w:val="0"/>
              <w:marRight w:val="0"/>
              <w:marTop w:val="0"/>
              <w:marBottom w:val="0"/>
              <w:divBdr>
                <w:top w:val="none" w:sz="0" w:space="0" w:color="auto"/>
                <w:left w:val="none" w:sz="0" w:space="0" w:color="auto"/>
                <w:bottom w:val="none" w:sz="0" w:space="0" w:color="auto"/>
                <w:right w:val="none" w:sz="0" w:space="0" w:color="auto"/>
              </w:divBdr>
            </w:div>
            <w:div w:id="585267171">
              <w:marLeft w:val="0"/>
              <w:marRight w:val="0"/>
              <w:marTop w:val="0"/>
              <w:marBottom w:val="0"/>
              <w:divBdr>
                <w:top w:val="none" w:sz="0" w:space="0" w:color="auto"/>
                <w:left w:val="none" w:sz="0" w:space="0" w:color="auto"/>
                <w:bottom w:val="none" w:sz="0" w:space="0" w:color="auto"/>
                <w:right w:val="none" w:sz="0" w:space="0" w:color="auto"/>
              </w:divBdr>
            </w:div>
            <w:div w:id="851771418">
              <w:marLeft w:val="0"/>
              <w:marRight w:val="0"/>
              <w:marTop w:val="0"/>
              <w:marBottom w:val="0"/>
              <w:divBdr>
                <w:top w:val="none" w:sz="0" w:space="0" w:color="auto"/>
                <w:left w:val="none" w:sz="0" w:space="0" w:color="auto"/>
                <w:bottom w:val="none" w:sz="0" w:space="0" w:color="auto"/>
                <w:right w:val="none" w:sz="0" w:space="0" w:color="auto"/>
              </w:divBdr>
            </w:div>
            <w:div w:id="1579242095">
              <w:marLeft w:val="0"/>
              <w:marRight w:val="0"/>
              <w:marTop w:val="0"/>
              <w:marBottom w:val="0"/>
              <w:divBdr>
                <w:top w:val="none" w:sz="0" w:space="0" w:color="auto"/>
                <w:left w:val="none" w:sz="0" w:space="0" w:color="auto"/>
                <w:bottom w:val="none" w:sz="0" w:space="0" w:color="auto"/>
                <w:right w:val="none" w:sz="0" w:space="0" w:color="auto"/>
              </w:divBdr>
            </w:div>
            <w:div w:id="1816409497">
              <w:marLeft w:val="0"/>
              <w:marRight w:val="0"/>
              <w:marTop w:val="0"/>
              <w:marBottom w:val="0"/>
              <w:divBdr>
                <w:top w:val="none" w:sz="0" w:space="0" w:color="auto"/>
                <w:left w:val="none" w:sz="0" w:space="0" w:color="auto"/>
                <w:bottom w:val="none" w:sz="0" w:space="0" w:color="auto"/>
                <w:right w:val="none" w:sz="0" w:space="0" w:color="auto"/>
              </w:divBdr>
            </w:div>
          </w:divsChild>
        </w:div>
        <w:div w:id="2110926285">
          <w:marLeft w:val="0"/>
          <w:marRight w:val="0"/>
          <w:marTop w:val="0"/>
          <w:marBottom w:val="0"/>
          <w:divBdr>
            <w:top w:val="none" w:sz="0" w:space="0" w:color="auto"/>
            <w:left w:val="none" w:sz="0" w:space="0" w:color="auto"/>
            <w:bottom w:val="none" w:sz="0" w:space="0" w:color="auto"/>
            <w:right w:val="none" w:sz="0" w:space="0" w:color="auto"/>
          </w:divBdr>
          <w:divsChild>
            <w:div w:id="449473482">
              <w:marLeft w:val="0"/>
              <w:marRight w:val="0"/>
              <w:marTop w:val="0"/>
              <w:marBottom w:val="0"/>
              <w:divBdr>
                <w:top w:val="none" w:sz="0" w:space="0" w:color="auto"/>
                <w:left w:val="none" w:sz="0" w:space="0" w:color="auto"/>
                <w:bottom w:val="none" w:sz="0" w:space="0" w:color="auto"/>
                <w:right w:val="none" w:sz="0" w:space="0" w:color="auto"/>
              </w:divBdr>
            </w:div>
            <w:div w:id="494683644">
              <w:marLeft w:val="0"/>
              <w:marRight w:val="0"/>
              <w:marTop w:val="0"/>
              <w:marBottom w:val="0"/>
              <w:divBdr>
                <w:top w:val="none" w:sz="0" w:space="0" w:color="auto"/>
                <w:left w:val="none" w:sz="0" w:space="0" w:color="auto"/>
                <w:bottom w:val="none" w:sz="0" w:space="0" w:color="auto"/>
                <w:right w:val="none" w:sz="0" w:space="0" w:color="auto"/>
              </w:divBdr>
            </w:div>
            <w:div w:id="1109547698">
              <w:marLeft w:val="0"/>
              <w:marRight w:val="0"/>
              <w:marTop w:val="0"/>
              <w:marBottom w:val="0"/>
              <w:divBdr>
                <w:top w:val="none" w:sz="0" w:space="0" w:color="auto"/>
                <w:left w:val="none" w:sz="0" w:space="0" w:color="auto"/>
                <w:bottom w:val="none" w:sz="0" w:space="0" w:color="auto"/>
                <w:right w:val="none" w:sz="0" w:space="0" w:color="auto"/>
              </w:divBdr>
            </w:div>
            <w:div w:id="1858810733">
              <w:marLeft w:val="0"/>
              <w:marRight w:val="0"/>
              <w:marTop w:val="0"/>
              <w:marBottom w:val="0"/>
              <w:divBdr>
                <w:top w:val="none" w:sz="0" w:space="0" w:color="auto"/>
                <w:left w:val="none" w:sz="0" w:space="0" w:color="auto"/>
                <w:bottom w:val="none" w:sz="0" w:space="0" w:color="auto"/>
                <w:right w:val="none" w:sz="0" w:space="0" w:color="auto"/>
              </w:divBdr>
            </w:div>
            <w:div w:id="19874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8</TotalTime>
  <Pages>6</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10863</CharactersWithSpaces>
  <SharedDoc>false</SharedDoc>
  <HLinks>
    <vt:vector size="6" baseType="variant">
      <vt:variant>
        <vt:i4>458756</vt:i4>
      </vt:variant>
      <vt:variant>
        <vt:i4>0</vt:i4>
      </vt:variant>
      <vt:variant>
        <vt:i4>0</vt:i4>
      </vt:variant>
      <vt:variant>
        <vt:i4>5</vt:i4>
      </vt:variant>
      <vt:variant>
        <vt:lpwstr>http://www.healthcareimprovementscotland.org/footernav/respecting_your_privacy.aspx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anneh</dc:creator>
  <cp:keywords/>
  <cp:lastModifiedBy>Mark Bisset (NHS Healthcare Improvement Scotland)</cp:lastModifiedBy>
  <cp:revision>3</cp:revision>
  <dcterms:created xsi:type="dcterms:W3CDTF">2024-04-12T09:08:00Z</dcterms:created>
  <dcterms:modified xsi:type="dcterms:W3CDTF">2024-04-12T10:57:00Z</dcterms:modified>
</cp:coreProperties>
</file>