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56A57" w14:textId="77777777" w:rsidR="00953034" w:rsidRPr="007D2BD7" w:rsidRDefault="00953034" w:rsidP="00953034">
      <w:pPr>
        <w:ind w:right="-427"/>
        <w:rPr>
          <w:rFonts w:ascii="Arial" w:hAnsi="Arial" w:cs="Arial"/>
          <w:b/>
          <w:sz w:val="30"/>
          <w:szCs w:val="30"/>
        </w:rPr>
      </w:pPr>
      <w:r w:rsidRPr="007D2BD7">
        <w:rPr>
          <w:rFonts w:ascii="Arial" w:hAnsi="Arial" w:cs="Arial"/>
          <w:b/>
          <w:sz w:val="30"/>
          <w:szCs w:val="30"/>
        </w:rPr>
        <w:t>How to use this job pack:</w:t>
      </w:r>
    </w:p>
    <w:p w14:paraId="55CD709C" w14:textId="77777777" w:rsidR="00953034" w:rsidRPr="007D2BD7" w:rsidRDefault="00953034" w:rsidP="00953034">
      <w:pPr>
        <w:pStyle w:val="ListParagraph"/>
        <w:numPr>
          <w:ilvl w:val="0"/>
          <w:numId w:val="16"/>
        </w:numPr>
        <w:spacing w:before="120" w:after="120"/>
        <w:ind w:right="-425"/>
        <w:rPr>
          <w:rFonts w:ascii="Arial" w:hAnsi="Arial" w:cs="Arial"/>
          <w:sz w:val="20"/>
          <w:szCs w:val="20"/>
        </w:rPr>
      </w:pPr>
      <w:r w:rsidRPr="007D2BD7">
        <w:rPr>
          <w:rFonts w:ascii="Arial" w:hAnsi="Arial" w:cs="Arial"/>
          <w:sz w:val="20"/>
          <w:szCs w:val="20"/>
        </w:rPr>
        <w:t>All photos have been checked for use and referenced where required please do not change them</w:t>
      </w:r>
    </w:p>
    <w:p w14:paraId="4565E4D1" w14:textId="77777777" w:rsidR="00953034" w:rsidRPr="007D2BD7" w:rsidRDefault="00953034" w:rsidP="00953034">
      <w:pPr>
        <w:pStyle w:val="ListParagraph"/>
        <w:spacing w:before="120" w:after="120"/>
        <w:ind w:right="-425"/>
        <w:rPr>
          <w:rFonts w:ascii="Arial" w:hAnsi="Arial" w:cs="Arial"/>
          <w:sz w:val="20"/>
          <w:szCs w:val="20"/>
        </w:rPr>
      </w:pPr>
    </w:p>
    <w:p w14:paraId="7107FF16" w14:textId="77777777" w:rsidR="00953034" w:rsidRPr="007D2BD7" w:rsidRDefault="00953034" w:rsidP="00953034">
      <w:pPr>
        <w:pStyle w:val="ListParagraph"/>
        <w:numPr>
          <w:ilvl w:val="0"/>
          <w:numId w:val="16"/>
        </w:numPr>
        <w:spacing w:after="0" w:line="240" w:lineRule="auto"/>
        <w:ind w:right="-425"/>
        <w:rPr>
          <w:rFonts w:ascii="Arial" w:hAnsi="Arial" w:cs="Arial"/>
          <w:sz w:val="20"/>
          <w:szCs w:val="20"/>
        </w:rPr>
      </w:pPr>
      <w:r w:rsidRPr="007D2BD7">
        <w:rPr>
          <w:rFonts w:ascii="Arial" w:hAnsi="Arial" w:cs="Arial"/>
          <w:sz w:val="20"/>
          <w:szCs w:val="20"/>
        </w:rPr>
        <w:t>YELLOW highlighted sections – This is for the Hiring Manager to update with the specifics of the department and post being advertised.</w:t>
      </w:r>
    </w:p>
    <w:p w14:paraId="5AD1F50A" w14:textId="77777777" w:rsidR="00953034" w:rsidRPr="007D2BD7" w:rsidRDefault="00953034" w:rsidP="00953034">
      <w:pPr>
        <w:spacing w:after="0" w:line="240" w:lineRule="auto"/>
        <w:ind w:right="-425"/>
        <w:rPr>
          <w:rFonts w:ascii="Arial" w:hAnsi="Arial" w:cs="Arial"/>
          <w:sz w:val="20"/>
          <w:szCs w:val="20"/>
        </w:rPr>
      </w:pPr>
    </w:p>
    <w:p w14:paraId="43B258D3" w14:textId="77777777" w:rsidR="00953034" w:rsidRPr="007D2BD7" w:rsidRDefault="00953034" w:rsidP="00953034">
      <w:pPr>
        <w:pStyle w:val="ListParagraph"/>
        <w:numPr>
          <w:ilvl w:val="0"/>
          <w:numId w:val="16"/>
        </w:numPr>
        <w:spacing w:after="0" w:line="240" w:lineRule="auto"/>
        <w:ind w:right="-425"/>
        <w:rPr>
          <w:rFonts w:ascii="Arial" w:hAnsi="Arial" w:cs="Arial"/>
          <w:sz w:val="20"/>
          <w:szCs w:val="20"/>
        </w:rPr>
      </w:pPr>
      <w:r w:rsidRPr="007D2BD7">
        <w:rPr>
          <w:rFonts w:ascii="Arial" w:hAnsi="Arial" w:cs="Arial"/>
          <w:sz w:val="20"/>
          <w:szCs w:val="20"/>
        </w:rPr>
        <w:t>GREEN highlighted sections – Please check these and update as required for your specific post.</w:t>
      </w:r>
    </w:p>
    <w:p w14:paraId="2C06687A" w14:textId="77777777" w:rsidR="00953034" w:rsidRPr="007D2BD7" w:rsidRDefault="00953034" w:rsidP="00953034">
      <w:pPr>
        <w:spacing w:after="0" w:line="240" w:lineRule="auto"/>
        <w:ind w:right="-425"/>
        <w:rPr>
          <w:rFonts w:ascii="Arial" w:hAnsi="Arial" w:cs="Arial"/>
          <w:sz w:val="20"/>
          <w:szCs w:val="20"/>
        </w:rPr>
      </w:pPr>
    </w:p>
    <w:p w14:paraId="0CE2D149" w14:textId="77777777" w:rsidR="00953034" w:rsidRPr="007D2BD7" w:rsidRDefault="00953034" w:rsidP="00953034">
      <w:pPr>
        <w:pStyle w:val="ListParagraph"/>
        <w:numPr>
          <w:ilvl w:val="0"/>
          <w:numId w:val="16"/>
        </w:numPr>
        <w:spacing w:after="0" w:line="240" w:lineRule="auto"/>
        <w:ind w:right="-425"/>
        <w:rPr>
          <w:rFonts w:ascii="Arial" w:hAnsi="Arial" w:cs="Arial"/>
          <w:sz w:val="20"/>
          <w:szCs w:val="20"/>
        </w:rPr>
      </w:pPr>
      <w:r w:rsidRPr="007D2BD7">
        <w:rPr>
          <w:rFonts w:ascii="Arial" w:hAnsi="Arial" w:cs="Arial"/>
          <w:sz w:val="20"/>
          <w:szCs w:val="20"/>
        </w:rPr>
        <w:t>Remove all highlights once updated</w:t>
      </w:r>
    </w:p>
    <w:p w14:paraId="7483A380" w14:textId="77777777" w:rsidR="00953034" w:rsidRPr="007D2BD7" w:rsidRDefault="00953034" w:rsidP="00953034">
      <w:pPr>
        <w:spacing w:after="0" w:line="240" w:lineRule="auto"/>
        <w:ind w:right="-425"/>
        <w:rPr>
          <w:rFonts w:ascii="Arial" w:hAnsi="Arial" w:cs="Arial"/>
          <w:sz w:val="20"/>
          <w:szCs w:val="20"/>
        </w:rPr>
      </w:pPr>
    </w:p>
    <w:p w14:paraId="7924585D" w14:textId="77777777" w:rsidR="00953034" w:rsidRPr="007D2BD7" w:rsidRDefault="00953034" w:rsidP="00953034">
      <w:pPr>
        <w:pStyle w:val="ListParagraph"/>
        <w:numPr>
          <w:ilvl w:val="0"/>
          <w:numId w:val="16"/>
        </w:numPr>
        <w:spacing w:after="0" w:line="240" w:lineRule="auto"/>
        <w:ind w:right="-425"/>
        <w:rPr>
          <w:rFonts w:ascii="Arial" w:hAnsi="Arial" w:cs="Arial"/>
          <w:sz w:val="20"/>
          <w:szCs w:val="20"/>
        </w:rPr>
      </w:pPr>
      <w:r w:rsidRPr="007D2BD7">
        <w:rPr>
          <w:rFonts w:ascii="Arial" w:hAnsi="Arial" w:cs="Arial"/>
          <w:sz w:val="20"/>
          <w:szCs w:val="20"/>
        </w:rPr>
        <w:t>Please try not to copy and paste from previous documents, all formatting is correct within this document.</w:t>
      </w:r>
    </w:p>
    <w:p w14:paraId="025ED329" w14:textId="77777777" w:rsidR="00953034" w:rsidRPr="007D2BD7" w:rsidRDefault="00953034" w:rsidP="00953034">
      <w:pPr>
        <w:spacing w:after="0" w:line="240" w:lineRule="auto"/>
        <w:ind w:right="-425"/>
        <w:rPr>
          <w:rFonts w:ascii="Arial" w:hAnsi="Arial" w:cs="Arial"/>
          <w:sz w:val="20"/>
          <w:szCs w:val="20"/>
        </w:rPr>
      </w:pPr>
    </w:p>
    <w:p w14:paraId="0AD78A9D" w14:textId="77777777" w:rsidR="00953034" w:rsidRPr="007D2BD7" w:rsidRDefault="00953034" w:rsidP="00953034">
      <w:pPr>
        <w:pStyle w:val="ListParagraph"/>
        <w:numPr>
          <w:ilvl w:val="0"/>
          <w:numId w:val="16"/>
        </w:numPr>
        <w:spacing w:after="0" w:line="240" w:lineRule="auto"/>
        <w:ind w:right="-425"/>
        <w:rPr>
          <w:rFonts w:ascii="Arial" w:hAnsi="Arial" w:cs="Arial"/>
          <w:sz w:val="20"/>
          <w:szCs w:val="20"/>
        </w:rPr>
      </w:pPr>
      <w:r w:rsidRPr="007D2BD7">
        <w:rPr>
          <w:rFonts w:ascii="Arial" w:hAnsi="Arial" w:cs="Arial"/>
          <w:sz w:val="20"/>
          <w:szCs w:val="20"/>
        </w:rPr>
        <w:t>Section 1 Advertisement – Please add in the summary description of the post and attributes you are looking for.  We will use this page within the advert section on jobtrain and the BMJ.</w:t>
      </w:r>
    </w:p>
    <w:p w14:paraId="09ED5DCA" w14:textId="77777777" w:rsidR="00953034" w:rsidRPr="007D2BD7" w:rsidRDefault="00953034" w:rsidP="00953034">
      <w:pPr>
        <w:spacing w:after="0" w:line="240" w:lineRule="auto"/>
        <w:ind w:right="-425"/>
        <w:rPr>
          <w:rFonts w:ascii="Arial" w:hAnsi="Arial" w:cs="Arial"/>
          <w:sz w:val="20"/>
          <w:szCs w:val="20"/>
        </w:rPr>
      </w:pPr>
    </w:p>
    <w:p w14:paraId="7233D40E" w14:textId="77777777" w:rsidR="00953034" w:rsidRPr="007D2BD7" w:rsidRDefault="00953034" w:rsidP="00953034">
      <w:pPr>
        <w:pStyle w:val="ListParagraph"/>
        <w:numPr>
          <w:ilvl w:val="0"/>
          <w:numId w:val="16"/>
        </w:numPr>
        <w:spacing w:after="0" w:line="240" w:lineRule="auto"/>
        <w:ind w:right="-425"/>
        <w:rPr>
          <w:rFonts w:ascii="Arial" w:hAnsi="Arial" w:cs="Arial"/>
          <w:sz w:val="20"/>
          <w:szCs w:val="20"/>
        </w:rPr>
      </w:pPr>
      <w:r w:rsidRPr="007D2BD7">
        <w:rPr>
          <w:rFonts w:ascii="Arial" w:hAnsi="Arial" w:cs="Arial"/>
          <w:sz w:val="20"/>
          <w:szCs w:val="20"/>
        </w:rPr>
        <w:t xml:space="preserve">Section 4 Department information – use this section to sell your Department and explain how/why it works so well, </w:t>
      </w:r>
      <w:r>
        <w:rPr>
          <w:rFonts w:ascii="Arial" w:hAnsi="Arial" w:cs="Arial"/>
          <w:sz w:val="20"/>
          <w:szCs w:val="20"/>
        </w:rPr>
        <w:t xml:space="preserve">why someone would want to come and work here, </w:t>
      </w:r>
      <w:r w:rsidRPr="007D2BD7">
        <w:rPr>
          <w:rFonts w:ascii="Arial" w:hAnsi="Arial" w:cs="Arial"/>
          <w:sz w:val="20"/>
          <w:szCs w:val="20"/>
        </w:rPr>
        <w:t>awards received etc</w:t>
      </w:r>
    </w:p>
    <w:p w14:paraId="495B0B2F" w14:textId="77777777" w:rsidR="00953034" w:rsidRPr="007D2BD7" w:rsidRDefault="00953034" w:rsidP="00953034">
      <w:pPr>
        <w:pStyle w:val="ListParagraph"/>
        <w:rPr>
          <w:rFonts w:ascii="Arial" w:hAnsi="Arial" w:cs="Arial"/>
          <w:sz w:val="20"/>
          <w:szCs w:val="20"/>
        </w:rPr>
      </w:pPr>
    </w:p>
    <w:p w14:paraId="44C8E4D0" w14:textId="77777777" w:rsidR="00953034" w:rsidRPr="007D2BD7" w:rsidRDefault="00953034" w:rsidP="00953034">
      <w:pPr>
        <w:pStyle w:val="ListParagraph"/>
        <w:numPr>
          <w:ilvl w:val="0"/>
          <w:numId w:val="16"/>
        </w:numPr>
        <w:shd w:val="clear" w:color="auto" w:fill="FFFFFF"/>
        <w:spacing w:after="0" w:line="240" w:lineRule="auto"/>
        <w:ind w:right="-425"/>
        <w:rPr>
          <w:rFonts w:ascii="Arial" w:hAnsi="Arial" w:cs="Arial"/>
          <w:color w:val="201F1E"/>
          <w:sz w:val="20"/>
          <w:szCs w:val="20"/>
        </w:rPr>
      </w:pPr>
      <w:r w:rsidRPr="007D2BD7">
        <w:rPr>
          <w:rFonts w:ascii="Arial" w:hAnsi="Arial" w:cs="Arial"/>
          <w:sz w:val="20"/>
          <w:szCs w:val="20"/>
        </w:rPr>
        <w:t xml:space="preserve">Section 6 – Indicative jobplan - </w:t>
      </w:r>
      <w:r w:rsidRPr="007D2BD7">
        <w:rPr>
          <w:rFonts w:ascii="Arial" w:hAnsi="Arial" w:cs="Arial"/>
          <w:bCs/>
          <w:color w:val="000000"/>
          <w:sz w:val="20"/>
          <w:szCs w:val="20"/>
          <w:bdr w:val="none" w:sz="0" w:space="0" w:color="auto" w:frame="1"/>
        </w:rPr>
        <w:t xml:space="preserve">The job plan is an indicative document only and should be negotiated between the successful candidate and the health board on appointment. Nevertheless, it is important that the initial job plan accurately sets out the employer’s expectations for the post and that it reflects the responsibilities as listed in the job plan. Please ensure the following are included: </w:t>
      </w:r>
    </w:p>
    <w:p w14:paraId="69FED820" w14:textId="77777777" w:rsidR="00953034" w:rsidRPr="007D2BD7" w:rsidRDefault="00953034" w:rsidP="00953034">
      <w:pPr>
        <w:pStyle w:val="xmsonormal"/>
        <w:numPr>
          <w:ilvl w:val="0"/>
          <w:numId w:val="17"/>
        </w:numPr>
        <w:shd w:val="clear" w:color="auto" w:fill="FFFFFF"/>
        <w:spacing w:before="0" w:beforeAutospacing="0" w:after="0" w:afterAutospacing="0"/>
        <w:rPr>
          <w:rFonts w:ascii="Arial" w:hAnsi="Arial" w:cs="Arial"/>
          <w:color w:val="000000"/>
          <w:sz w:val="20"/>
          <w:szCs w:val="20"/>
        </w:rPr>
      </w:pPr>
      <w:r w:rsidRPr="007D2BD7">
        <w:rPr>
          <w:rFonts w:ascii="Arial" w:hAnsi="Arial" w:cs="Arial"/>
          <w:bCs/>
          <w:color w:val="000000"/>
          <w:sz w:val="20"/>
          <w:szCs w:val="20"/>
          <w:bdr w:val="none" w:sz="0" w:space="0" w:color="auto" w:frame="1"/>
        </w:rPr>
        <w:t>enough DCC sessions to carry out the clinical workload of the post, this should include time for clinical administration and predictable out of hours work</w:t>
      </w:r>
    </w:p>
    <w:p w14:paraId="70B63849" w14:textId="77777777" w:rsidR="00953034" w:rsidRPr="007D2BD7" w:rsidRDefault="00953034" w:rsidP="00953034">
      <w:pPr>
        <w:pStyle w:val="xmsonormal"/>
        <w:numPr>
          <w:ilvl w:val="0"/>
          <w:numId w:val="17"/>
        </w:numPr>
        <w:shd w:val="clear" w:color="auto" w:fill="FFFFFF"/>
        <w:spacing w:before="0" w:beforeAutospacing="0" w:after="0" w:afterAutospacing="0"/>
        <w:rPr>
          <w:rFonts w:ascii="Arial" w:hAnsi="Arial" w:cs="Arial"/>
          <w:color w:val="000000"/>
          <w:sz w:val="20"/>
          <w:szCs w:val="20"/>
        </w:rPr>
      </w:pPr>
      <w:r w:rsidRPr="007D2BD7">
        <w:rPr>
          <w:rFonts w:ascii="Arial" w:hAnsi="Arial" w:cs="Arial"/>
          <w:bCs/>
          <w:color w:val="000000"/>
          <w:sz w:val="20"/>
          <w:szCs w:val="20"/>
          <w:bdr w:val="none" w:sz="0" w:space="0" w:color="auto" w:frame="1"/>
        </w:rPr>
        <w:t>enough SPA sessions to carry out the expected duties of the post that require SPA time; this should include time for general duties, such as: CPD / audit / governance as well as time for specific duties, such as: teaching / training / research / quality improvement / service development</w:t>
      </w:r>
    </w:p>
    <w:p w14:paraId="199A419B" w14:textId="77777777" w:rsidR="00953034" w:rsidRPr="007D2BD7" w:rsidRDefault="00953034" w:rsidP="00953034">
      <w:pPr>
        <w:pStyle w:val="xmsonormal"/>
        <w:numPr>
          <w:ilvl w:val="0"/>
          <w:numId w:val="17"/>
        </w:numPr>
        <w:shd w:val="clear" w:color="auto" w:fill="FFFFFF"/>
        <w:spacing w:before="0" w:beforeAutospacing="0" w:after="0" w:afterAutospacing="0"/>
        <w:rPr>
          <w:rFonts w:ascii="Arial" w:hAnsi="Arial" w:cs="Arial"/>
          <w:color w:val="000000"/>
          <w:sz w:val="20"/>
          <w:szCs w:val="20"/>
        </w:rPr>
      </w:pPr>
      <w:r w:rsidRPr="007D2BD7">
        <w:rPr>
          <w:rFonts w:ascii="Arial" w:hAnsi="Arial" w:cs="Arial"/>
          <w:bCs/>
          <w:color w:val="000000"/>
          <w:sz w:val="20"/>
          <w:szCs w:val="20"/>
          <w:bdr w:val="none" w:sz="0" w:space="0" w:color="auto" w:frame="1"/>
        </w:rPr>
        <w:t>included the intended DCC/SPA split and specify the duties in the job plan which should match the split</w:t>
      </w:r>
    </w:p>
    <w:p w14:paraId="4DD39F2A" w14:textId="77777777" w:rsidR="00953034" w:rsidRPr="007D2BD7" w:rsidRDefault="00953034" w:rsidP="00953034">
      <w:pPr>
        <w:pStyle w:val="ListParagraph"/>
        <w:spacing w:after="0" w:line="240" w:lineRule="auto"/>
        <w:ind w:right="-425"/>
        <w:rPr>
          <w:rFonts w:ascii="Arial" w:hAnsi="Arial" w:cs="Arial"/>
          <w:sz w:val="20"/>
          <w:szCs w:val="20"/>
        </w:rPr>
      </w:pPr>
    </w:p>
    <w:p w14:paraId="4A8DEF84" w14:textId="77777777" w:rsidR="00953034" w:rsidRPr="007D2BD7" w:rsidRDefault="00953034" w:rsidP="00953034">
      <w:pPr>
        <w:spacing w:after="0" w:line="240" w:lineRule="auto"/>
        <w:ind w:right="-425"/>
        <w:rPr>
          <w:rFonts w:ascii="Arial" w:hAnsi="Arial" w:cs="Arial"/>
          <w:sz w:val="20"/>
          <w:szCs w:val="20"/>
        </w:rPr>
      </w:pPr>
    </w:p>
    <w:p w14:paraId="422A6BF3" w14:textId="77777777" w:rsidR="00953034" w:rsidRPr="007D2BD7" w:rsidRDefault="00953034" w:rsidP="00953034">
      <w:pPr>
        <w:pStyle w:val="ListParagraph"/>
        <w:numPr>
          <w:ilvl w:val="0"/>
          <w:numId w:val="16"/>
        </w:numPr>
        <w:spacing w:after="0" w:line="240" w:lineRule="auto"/>
        <w:ind w:right="-425"/>
        <w:rPr>
          <w:rFonts w:ascii="Arial" w:hAnsi="Arial" w:cs="Arial"/>
          <w:sz w:val="20"/>
          <w:szCs w:val="20"/>
        </w:rPr>
      </w:pPr>
      <w:r w:rsidRPr="007D2BD7">
        <w:rPr>
          <w:rFonts w:ascii="Arial" w:hAnsi="Arial" w:cs="Arial"/>
          <w:sz w:val="20"/>
          <w:szCs w:val="20"/>
        </w:rPr>
        <w:t xml:space="preserve">Hiring Managers are required to ensure the content of this document is correct and formatted correctly.  If you are having difficulties or wish to change any of the non highlighted sections please email </w:t>
      </w:r>
      <w:hyperlink r:id="rId8" w:history="1">
        <w:r w:rsidRPr="007D2BD7">
          <w:rPr>
            <w:rStyle w:val="Hyperlink"/>
            <w:rFonts w:ascii="Arial" w:hAnsi="Arial" w:cs="Arial"/>
            <w:sz w:val="20"/>
            <w:szCs w:val="20"/>
          </w:rPr>
          <w:t>tay.medicalrecruitment@nhs.scot</w:t>
        </w:r>
      </w:hyperlink>
    </w:p>
    <w:p w14:paraId="707C30AD" w14:textId="77777777" w:rsidR="00953034" w:rsidRPr="007D2BD7" w:rsidRDefault="00953034" w:rsidP="00953034">
      <w:pPr>
        <w:pStyle w:val="ListParagraph"/>
        <w:spacing w:before="120" w:after="120"/>
        <w:ind w:right="-425"/>
        <w:rPr>
          <w:rFonts w:ascii="Arial" w:hAnsi="Arial" w:cs="Arial"/>
          <w:sz w:val="20"/>
          <w:szCs w:val="20"/>
        </w:rPr>
      </w:pPr>
    </w:p>
    <w:p w14:paraId="67645029" w14:textId="77777777" w:rsidR="00953034" w:rsidRPr="007D2BD7" w:rsidRDefault="00953034" w:rsidP="00953034">
      <w:pPr>
        <w:ind w:right="-427"/>
        <w:rPr>
          <w:rFonts w:ascii="Arial" w:hAnsi="Arial" w:cs="Arial"/>
          <w:sz w:val="20"/>
          <w:szCs w:val="20"/>
        </w:rPr>
      </w:pPr>
      <w:r w:rsidRPr="007D2BD7">
        <w:rPr>
          <w:rFonts w:ascii="Arial" w:hAnsi="Arial" w:cs="Arial"/>
          <w:sz w:val="20"/>
          <w:szCs w:val="20"/>
        </w:rPr>
        <w:t xml:space="preserve">We are able to advertise your post on the </w:t>
      </w:r>
      <w:hyperlink r:id="rId9" w:history="1">
        <w:r w:rsidRPr="007D2BD7">
          <w:rPr>
            <w:rStyle w:val="Hyperlink"/>
            <w:rFonts w:ascii="Arial" w:hAnsi="Arial" w:cs="Arial"/>
            <w:sz w:val="20"/>
            <w:szCs w:val="20"/>
          </w:rPr>
          <w:t>NHS Tayside Jobs</w:t>
        </w:r>
      </w:hyperlink>
      <w:r w:rsidRPr="007D2BD7">
        <w:rPr>
          <w:rFonts w:ascii="Arial" w:hAnsi="Arial" w:cs="Arial"/>
          <w:sz w:val="20"/>
          <w:szCs w:val="20"/>
        </w:rPr>
        <w:t xml:space="preserve"> Facebook page and NHS Twitter feed.  Please advise if you wish for us to do this.</w:t>
      </w:r>
      <w:r>
        <w:rPr>
          <w:rFonts w:ascii="Arial" w:hAnsi="Arial" w:cs="Arial"/>
          <w:sz w:val="20"/>
          <w:szCs w:val="20"/>
        </w:rPr>
        <w:t xml:space="preserve">  </w:t>
      </w:r>
      <w:r w:rsidRPr="007D2BD7">
        <w:rPr>
          <w:rFonts w:ascii="Arial" w:hAnsi="Arial" w:cs="Arial"/>
          <w:sz w:val="20"/>
          <w:szCs w:val="20"/>
        </w:rPr>
        <w:t>If you wish for your advert to be placed in the printed BMJ please advise so that we can meet advertising deadlines.</w:t>
      </w:r>
    </w:p>
    <w:p w14:paraId="0E6423B8" w14:textId="77777777" w:rsidR="00953034" w:rsidRPr="007D2BD7" w:rsidRDefault="00953034" w:rsidP="00953034">
      <w:pPr>
        <w:ind w:right="-427"/>
        <w:rPr>
          <w:rFonts w:ascii="Arial" w:hAnsi="Arial" w:cs="Arial"/>
          <w:sz w:val="20"/>
          <w:szCs w:val="20"/>
        </w:rPr>
      </w:pPr>
      <w:r w:rsidRPr="007D2BD7">
        <w:rPr>
          <w:rFonts w:ascii="Arial" w:hAnsi="Arial" w:cs="Arial"/>
          <w:sz w:val="20"/>
          <w:szCs w:val="20"/>
        </w:rPr>
        <w:t>We are able to assist with advertising of your post within other journals, please discuss this with the team.</w:t>
      </w:r>
    </w:p>
    <w:p w14:paraId="32BAEFC2" w14:textId="77777777" w:rsidR="00953034" w:rsidRPr="007D2BD7" w:rsidRDefault="00953034" w:rsidP="00953034">
      <w:pPr>
        <w:ind w:right="-427"/>
        <w:rPr>
          <w:rFonts w:ascii="Arial" w:hAnsi="Arial" w:cs="Arial"/>
          <w:sz w:val="20"/>
          <w:szCs w:val="20"/>
        </w:rPr>
      </w:pPr>
      <w:r w:rsidRPr="007D2BD7">
        <w:rPr>
          <w:rFonts w:ascii="Arial" w:hAnsi="Arial" w:cs="Arial"/>
          <w:sz w:val="20"/>
          <w:szCs w:val="20"/>
        </w:rPr>
        <w:t xml:space="preserve">This Document along with the RAAF should then be emailed to </w:t>
      </w:r>
      <w:hyperlink r:id="rId10" w:history="1">
        <w:r w:rsidRPr="007D2BD7">
          <w:rPr>
            <w:rStyle w:val="Hyperlink"/>
            <w:rFonts w:ascii="Arial" w:hAnsi="Arial" w:cs="Arial"/>
            <w:sz w:val="20"/>
            <w:szCs w:val="20"/>
          </w:rPr>
          <w:t>tay.medicalrecruitment@nhs.scot</w:t>
        </w:r>
      </w:hyperlink>
      <w:r w:rsidRPr="007D2BD7">
        <w:rPr>
          <w:rFonts w:ascii="Arial" w:hAnsi="Arial" w:cs="Arial"/>
          <w:sz w:val="20"/>
          <w:szCs w:val="20"/>
        </w:rPr>
        <w:t xml:space="preserve"> for advertising.</w:t>
      </w:r>
    </w:p>
    <w:p w14:paraId="488CBBDE" w14:textId="77777777" w:rsidR="00953034" w:rsidRDefault="00953034" w:rsidP="00E03C85">
      <w:pPr>
        <w:ind w:right="-427"/>
        <w:jc w:val="center"/>
        <w:rPr>
          <w:rFonts w:ascii="Arial" w:hAnsi="Arial" w:cs="Arial"/>
          <w:b/>
          <w:sz w:val="50"/>
          <w:szCs w:val="50"/>
        </w:rPr>
      </w:pPr>
    </w:p>
    <w:p w14:paraId="5A101E0C" w14:textId="77777777" w:rsidR="00953034" w:rsidRDefault="00953034" w:rsidP="00E03C85">
      <w:pPr>
        <w:ind w:right="-427"/>
        <w:jc w:val="center"/>
        <w:rPr>
          <w:rFonts w:ascii="Arial" w:hAnsi="Arial" w:cs="Arial"/>
          <w:b/>
          <w:sz w:val="50"/>
          <w:szCs w:val="50"/>
        </w:rPr>
      </w:pPr>
    </w:p>
    <w:p w14:paraId="375D8980" w14:textId="77777777" w:rsidR="00953034" w:rsidRDefault="00953034" w:rsidP="00E03C85">
      <w:pPr>
        <w:ind w:right="-427"/>
        <w:jc w:val="center"/>
        <w:rPr>
          <w:rFonts w:ascii="Arial" w:hAnsi="Arial" w:cs="Arial"/>
          <w:b/>
          <w:sz w:val="50"/>
          <w:szCs w:val="50"/>
        </w:rPr>
      </w:pPr>
    </w:p>
    <w:p w14:paraId="1A70D6DC" w14:textId="77777777" w:rsidR="001C385E" w:rsidRDefault="005523DC" w:rsidP="00E03C85">
      <w:pPr>
        <w:ind w:right="-427"/>
        <w:jc w:val="center"/>
        <w:rPr>
          <w:rFonts w:ascii="Arial" w:hAnsi="Arial" w:cs="Arial"/>
          <w:b/>
          <w:sz w:val="50"/>
          <w:szCs w:val="50"/>
        </w:rPr>
      </w:pPr>
      <w:r>
        <w:rPr>
          <w:rFonts w:ascii="Arial" w:hAnsi="Arial" w:cs="Arial"/>
          <w:noProof/>
        </w:rPr>
        <w:lastRenderedPageBreak/>
        <w:object w:dxaOrig="1440" w:dyaOrig="1440" w14:anchorId="58018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8.65pt;margin-top:0;width:128.35pt;height:82.5pt;z-index:-251656192;mso-wrap-edited:f" wrapcoords="-161 0 -161 21427 21600 21427 21600 0 -161 0">
            <v:imagedata r:id="rId11" o:title="" croptop="10082f" cropbottom="10083f"/>
            <w10:wrap type="square"/>
          </v:shape>
        </w:object>
      </w:r>
      <w:r w:rsidR="00E03C85">
        <w:rPr>
          <w:rFonts w:ascii="Arial" w:hAnsi="Arial" w:cs="Arial"/>
          <w:b/>
          <w:sz w:val="50"/>
          <w:szCs w:val="50"/>
        </w:rPr>
        <w:t>S</w:t>
      </w:r>
      <w:r w:rsidR="00357DD5">
        <w:rPr>
          <w:rFonts w:ascii="Arial" w:hAnsi="Arial" w:cs="Arial"/>
          <w:b/>
          <w:sz w:val="50"/>
          <w:szCs w:val="50"/>
        </w:rPr>
        <w:t>peciality Doctor</w:t>
      </w:r>
      <w:r w:rsidR="00E03C85">
        <w:rPr>
          <w:rFonts w:ascii="Arial" w:hAnsi="Arial" w:cs="Arial"/>
          <w:b/>
          <w:sz w:val="50"/>
          <w:szCs w:val="50"/>
        </w:rPr>
        <w:t xml:space="preserve"> </w:t>
      </w:r>
      <w:r w:rsidR="00F33F1D">
        <w:rPr>
          <w:rFonts w:ascii="Arial" w:hAnsi="Arial" w:cs="Arial"/>
          <w:b/>
          <w:sz w:val="50"/>
          <w:szCs w:val="50"/>
        </w:rPr>
        <w:t>in</w:t>
      </w:r>
      <w:r w:rsidR="00BE2826" w:rsidRPr="00DD2E9B">
        <w:rPr>
          <w:rFonts w:ascii="Arial" w:hAnsi="Arial" w:cs="Arial"/>
          <w:b/>
          <w:sz w:val="50"/>
          <w:szCs w:val="50"/>
        </w:rPr>
        <w:t xml:space="preserve"> </w:t>
      </w:r>
      <w:r w:rsidR="008D2F90">
        <w:rPr>
          <w:rFonts w:ascii="Arial" w:hAnsi="Arial" w:cs="Arial"/>
          <w:b/>
          <w:sz w:val="50"/>
          <w:szCs w:val="50"/>
        </w:rPr>
        <w:t>Palliative Medicine</w:t>
      </w:r>
    </w:p>
    <w:p w14:paraId="75EF63DA" w14:textId="77777777" w:rsidR="00BE2826" w:rsidRPr="00DD2E9B" w:rsidRDefault="00BE2826" w:rsidP="00F0560A">
      <w:pPr>
        <w:ind w:right="-427"/>
        <w:jc w:val="center"/>
        <w:rPr>
          <w:rFonts w:ascii="Arial" w:hAnsi="Arial" w:cs="Arial"/>
          <w:b/>
          <w:sz w:val="50"/>
          <w:szCs w:val="50"/>
        </w:rPr>
      </w:pPr>
    </w:p>
    <w:p w14:paraId="7BD6894B" w14:textId="77777777" w:rsidR="00BE2826" w:rsidRPr="00DD2E9B" w:rsidRDefault="00BE2826" w:rsidP="00F0560A">
      <w:pPr>
        <w:ind w:right="-427"/>
        <w:jc w:val="center"/>
        <w:rPr>
          <w:rFonts w:ascii="Arial" w:hAnsi="Arial" w:cs="Arial"/>
          <w:sz w:val="50"/>
          <w:szCs w:val="50"/>
        </w:rPr>
      </w:pPr>
      <w:r w:rsidRPr="00DD2E9B">
        <w:rPr>
          <w:rFonts w:ascii="Arial" w:hAnsi="Arial" w:cs="Arial"/>
          <w:b/>
          <w:sz w:val="50"/>
          <w:szCs w:val="50"/>
        </w:rPr>
        <w:t>Applicant Information</w:t>
      </w:r>
    </w:p>
    <w:p w14:paraId="705E000C" w14:textId="77777777" w:rsidR="00BE2826" w:rsidRPr="00DD2E9B" w:rsidRDefault="00E03C85" w:rsidP="00F0560A">
      <w:pPr>
        <w:ind w:right="-427"/>
        <w:jc w:val="center"/>
        <w:rPr>
          <w:rFonts w:ascii="Arial" w:hAnsi="Arial" w:cs="Arial"/>
          <w:sz w:val="50"/>
          <w:szCs w:val="50"/>
        </w:rPr>
      </w:pPr>
      <w:r w:rsidRPr="00DD2E9B">
        <w:rPr>
          <w:rFonts w:ascii="Arial" w:hAnsi="Arial" w:cs="Arial"/>
          <w:noProof/>
          <w:lang w:eastAsia="en-GB"/>
        </w:rPr>
        <w:drawing>
          <wp:anchor distT="0" distB="0" distL="114300" distR="114300" simplePos="0" relativeHeight="251650048" behindDoc="1" locked="0" layoutInCell="1" allowOverlap="1" wp14:anchorId="4CB49738" wp14:editId="471A20E6">
            <wp:simplePos x="0" y="0"/>
            <wp:positionH relativeFrom="page">
              <wp:posOffset>2711450</wp:posOffset>
            </wp:positionH>
            <wp:positionV relativeFrom="page">
              <wp:posOffset>2980055</wp:posOffset>
            </wp:positionV>
            <wp:extent cx="4713605" cy="204339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3605" cy="2043390"/>
                    </a:xfrm>
                    <a:prstGeom prst="rect">
                      <a:avLst/>
                    </a:prstGeom>
                    <a:noFill/>
                  </pic:spPr>
                </pic:pic>
              </a:graphicData>
            </a:graphic>
          </wp:anchor>
        </w:drawing>
      </w:r>
      <w:r w:rsidR="005523DC">
        <w:rPr>
          <w:rFonts w:ascii="Arial" w:hAnsi="Arial" w:cs="Arial"/>
          <w:noProof/>
        </w:rPr>
        <w:pict w14:anchorId="506D046D">
          <v:shapetype id="_x0000_t202" coordsize="21600,21600" o:spt="202" path="m,l,21600r21600,l21600,xe">
            <v:stroke joinstyle="miter"/>
            <v:path gradientshapeok="t" o:connecttype="rect"/>
          </v:shapetype>
          <v:shape id="Text Box 2" o:spid="_x0000_s1026" type="#_x0000_t202" style="position:absolute;left:0;text-align:left;margin-left:-64.35pt;margin-top:27.85pt;width:201.35pt;height:171.7pt;z-index:25165312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ghQIAABgFAAAOAAAAZHJzL2Uyb0RvYy54bWysVNuO2yAQfa/Uf0C8Z32RvYmtOKu9NFWl&#10;7UXa7QcQg2NUDBRI7G3Vf+8ASZpuW6mq6gcMzHCYmXOG5dU0CLRnxnIlG5xdpBgx2SrK5bbBHx/X&#10;swVG1hFJiVCSNfiJWXy1evliOeqa5apXgjKDAETaetQN7p3TdZLYtmcDsRdKMwnGTpmBOFiabUIN&#10;GQF9EEmeppfJqAzVRrXMWti9i0a8Cvhdx1r3vussc0g0GGJzYTRh3PgxWS1JvTVE97w9hEH+IYqB&#10;cAmXnqDuiCNoZ/gvUANvjbKqcxetGhLVdbxlIQfIJkufZfPQE81CLlAcq09lsv8Ptn23/2AQp8Bd&#10;jpEkA3D0yCaHbtSEcl+eUdsavB40+LkJtsE1pGr1vWo/WSTVbU/kll0bo8aeEQrhZf5kcnY04lgP&#10;shnfKgrXkJ1TAWjqzOBrB9VAgA40PZ2o8aG0sJmX5TwrSoxasOXZIi2rQF5C6uNxbax7zdSA/KTB&#10;BrgP8GR/b50Ph9RHF3+bVYLTNRciLMx2cysM2hPQyTp8IYNnbkJ6Z6n8sYgYdyBKuMPbfLyB969V&#10;lhfpTV7N1peL+axYF+WsmqeLWZpVN9VlWlTF3fqbDzAr6p5TyuQ9l+yowaz4O44P3RDVE1SIxgZX&#10;ZV5Gjv6YZBq+3yU5cActKfjQ4MXJidSe2VeSQtqkdoSLOE9+Dj9UGWpw/IeqBB146qMI3LSZouKO&#10;8too+gTCMApoA/bhOYFJr8wXjEZozQbbzztiGEbijQRxVVlR+F4Oi6Kc57Aw55bNuYXIFqAa7DCK&#10;01sX+3+nDd/2cFOUs1TXIMiOB6l45caoDjKG9gs5HZ4K39/n6+D140FbfQcAAP//AwBQSwMEFAAG&#10;AAgAAAAhAHyeUDTgAAAACwEAAA8AAABkcnMvZG93bnJldi54bWxMj8FugzAMhu+T9g6RJ+0ytQFW&#10;SqGEapu0add2fQADLqCSBJG00Lefd1pPluVPv78/3826F1caXWeNgnAZgCBT2bozjYLjz+diA8J5&#10;NDX21pCCGznYFY8POWa1ncyergffCA4xLkMFrfdDJqWrWtLolnYgw7eTHTV6XsdG1iNOHK57GQXB&#10;WmrsDH9ocaCPlqrz4aIVnL6nlzidyi9/TPar9Tt2SWlvSj0/zW9bEJ5m/w/Dnz6rQ8FOpb2Y2ole&#10;wSKMNgmzCuKYJxNRsuJ2pYLXNA1BFrm871D8AgAA//8DAFBLAQItABQABgAIAAAAIQC2gziS/gAA&#10;AOEBAAATAAAAAAAAAAAAAAAAAAAAAABbQ29udGVudF9UeXBlc10ueG1sUEsBAi0AFAAGAAgAAAAh&#10;ADj9If/WAAAAlAEAAAsAAAAAAAAAAAAAAAAALwEAAF9yZWxzLy5yZWxzUEsBAi0AFAAGAAgAAAAh&#10;AL+DzKCFAgAAGAUAAA4AAAAAAAAAAAAAAAAALgIAAGRycy9lMm9Eb2MueG1sUEsBAi0AFAAGAAgA&#10;AAAhAHyeUDTgAAAACwEAAA8AAAAAAAAAAAAAAAAA3wQAAGRycy9kb3ducmV2LnhtbFBLBQYAAAAA&#10;BAAEAPMAAADsBQAAAAA=&#10;" stroked="f">
            <v:textbox>
              <w:txbxContent>
                <w:p w14:paraId="3ECB55DF" w14:textId="77777777" w:rsidR="00BE2826" w:rsidRDefault="00BE2826">
                  <w:r>
                    <w:rPr>
                      <w:noProof/>
                      <w:lang w:eastAsia="en-GB"/>
                    </w:rPr>
                    <w:drawing>
                      <wp:inline distT="0" distB="0" distL="0" distR="0" wp14:anchorId="7D9C0649" wp14:editId="65AA0A57">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v:textbox>
            <w10:wrap type="square"/>
          </v:shape>
        </w:pict>
      </w:r>
    </w:p>
    <w:p w14:paraId="6134CBA9" w14:textId="77777777" w:rsidR="00E03C85" w:rsidRDefault="00E03C85" w:rsidP="00E03C85">
      <w:pPr>
        <w:ind w:left="-993" w:right="-427"/>
        <w:rPr>
          <w:rFonts w:ascii="Arial" w:hAnsi="Arial" w:cs="Arial"/>
          <w:sz w:val="40"/>
          <w:szCs w:val="40"/>
        </w:rPr>
      </w:pPr>
    </w:p>
    <w:p w14:paraId="4176039D" w14:textId="77777777" w:rsidR="00E03C85" w:rsidRDefault="00E03C85" w:rsidP="00E03C85">
      <w:pPr>
        <w:ind w:left="-993" w:right="-427"/>
        <w:rPr>
          <w:rFonts w:ascii="Arial" w:hAnsi="Arial" w:cs="Arial"/>
          <w:sz w:val="40"/>
          <w:szCs w:val="40"/>
        </w:rPr>
      </w:pPr>
    </w:p>
    <w:p w14:paraId="6775631E" w14:textId="77777777" w:rsidR="00E03C85" w:rsidRDefault="00E03C85" w:rsidP="00E03C85">
      <w:pPr>
        <w:ind w:left="-993" w:right="-427"/>
        <w:rPr>
          <w:rFonts w:ascii="Arial" w:hAnsi="Arial" w:cs="Arial"/>
          <w:sz w:val="40"/>
          <w:szCs w:val="40"/>
        </w:rPr>
      </w:pPr>
    </w:p>
    <w:p w14:paraId="1D6861DF" w14:textId="77777777" w:rsidR="00E03C85" w:rsidRDefault="00E03C85" w:rsidP="00E03C85">
      <w:pPr>
        <w:ind w:left="-993" w:right="-427"/>
        <w:rPr>
          <w:rFonts w:ascii="Arial" w:hAnsi="Arial" w:cs="Arial"/>
          <w:sz w:val="40"/>
          <w:szCs w:val="40"/>
        </w:rPr>
      </w:pPr>
    </w:p>
    <w:p w14:paraId="487F7809" w14:textId="77777777" w:rsidR="00E03C85" w:rsidRDefault="00E03C85" w:rsidP="00E03C85">
      <w:pPr>
        <w:ind w:left="-993" w:right="-427"/>
        <w:rPr>
          <w:rFonts w:ascii="Arial" w:hAnsi="Arial" w:cs="Arial"/>
          <w:sz w:val="40"/>
          <w:szCs w:val="40"/>
        </w:rPr>
      </w:pPr>
      <w:r w:rsidRPr="00DD2E9B">
        <w:rPr>
          <w:rFonts w:ascii="Arial" w:hAnsi="Arial" w:cs="Arial"/>
          <w:noProof/>
          <w:lang w:eastAsia="en-GB"/>
        </w:rPr>
        <w:drawing>
          <wp:anchor distT="0" distB="0" distL="114300" distR="114300" simplePos="0" relativeHeight="251651072" behindDoc="0" locked="0" layoutInCell="1" allowOverlap="1" wp14:anchorId="014FA085" wp14:editId="66CDB667">
            <wp:simplePos x="0" y="0"/>
            <wp:positionH relativeFrom="column">
              <wp:posOffset>3547110</wp:posOffset>
            </wp:positionH>
            <wp:positionV relativeFrom="paragraph">
              <wp:posOffset>208915</wp:posOffset>
            </wp:positionV>
            <wp:extent cx="3010535" cy="3406959"/>
            <wp:effectExtent l="0" t="0" r="0" b="3175"/>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4897" cy="3411895"/>
                    </a:xfrm>
                    <a:prstGeom prst="rect">
                      <a:avLst/>
                    </a:prstGeom>
                    <a:noFill/>
                  </pic:spPr>
                </pic:pic>
              </a:graphicData>
            </a:graphic>
          </wp:anchor>
        </w:drawing>
      </w:r>
      <w:r w:rsidR="005523DC">
        <w:rPr>
          <w:rFonts w:ascii="Arial" w:hAnsi="Arial" w:cs="Arial"/>
          <w:noProof/>
          <w:sz w:val="40"/>
          <w:szCs w:val="40"/>
        </w:rPr>
        <w:pict w14:anchorId="7CDB6E13">
          <v:shape id="_x0000_s1027" type="#_x0000_t202" style="position:absolute;left:0;text-align:left;margin-left:8.7pt;margin-top:9.4pt;width:206pt;height:22pt;z-index:251658240;visibility:visible;mso-wrap-distance-top:3.6pt;mso-wrap-distance-bottom:3.6pt;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7TIQIAACMEAAAOAAAAZHJzL2Uyb0RvYy54bWysU81u2zAMvg/YOwi6L068JG2MOEWXLsOA&#10;7gdo9wC0LMfCZFGTlNjd04+S0zTbbsN0EEiR/ER+JNc3Q6fZUTqv0JR8NplyJo3AWpl9yb897t5c&#10;c+YDmBo0GlnyJ+n5zeb1q3VvC5lji7qWjhGI8UVvS96GYIss86KVHfgJWmnI2KDrIJDq9lntoCf0&#10;Tmf5dLrMenS1dSik9/R6Nxr5JuE3jRThS9N4GZguOeUW0u3SXcU726yh2DuwrRKnNOAfsuhAGfr0&#10;DHUHAdjBqb+gOiUcemzCRGCXYdMoIVMNVM1s+kc1Dy1YmWohcrw90+T/H6z4fPzqmKpLnr/lzEBH&#10;PXqUQ2DvcGB5pKe3viCvB0t+YaBnanMq1dt7FN89M7htwezlrXPYtxJqSm8WI7OL0BHHR5Cq/4Q1&#10;fQOHgAloaFwXuSM2GKFTm57OrYmpCHrMl7Ml9ZszQbb8ajUnOX4BxXO0dT58kNixKJTcUesTOhzv&#10;fRhdn13iZx61qndK66S4fbXVjh2BxmSXzgn9NzdtWF/y1SJfJGSDMZ6goehUoDHWqiv59TSeGA5F&#10;ZOO9qZMcQOlRpqS1OdETGRm5CUM1jI2IsZG6Cusn4svhOLW0ZSS06H5y1tPEltz/OICTnOmPhjhf&#10;zebzOOJJmS+uclLcpaW6tIARBFXywNkobkNai5i2wVvqTaMSbS+ZnFKmSUzEn7Ymjvqlnrxednvz&#10;CwAA//8DAFBLAwQUAAYACAAAACEAiR1NP9sAAAAIAQAADwAAAGRycy9kb3ducmV2LnhtbExPy26D&#10;MBC8V+o/WBupl6oxRRQIxURtpVa95vEBC3YABa8RdgL5+25P7Wk1O6N5lNvFDuJqJt87UvC8jkAY&#10;apzuqVVwPHw+5SB8QNI4ODIKbsbDtrq/K7HQbqadue5DK9iEfIEKuhDGQkrfdMaiX7vREHMnN1kM&#10;DKdW6glnNreDjKMolRZ74oQOR/PRmea8v1gFp+/58WUz11/hmO2S9B37rHY3pR5Wy9sriGCW8CeG&#10;3/pcHSruVLsLaS8GxlnCSr45L2A+iTf8qBWkcQ6yKuX/AdUPAAAA//8DAFBLAQItABQABgAIAAAA&#10;IQC2gziS/gAAAOEBAAATAAAAAAAAAAAAAAAAAAAAAABbQ29udGVudF9UeXBlc10ueG1sUEsBAi0A&#10;FAAGAAgAAAAhADj9If/WAAAAlAEAAAsAAAAAAAAAAAAAAAAALwEAAF9yZWxzLy5yZWxzUEsBAi0A&#10;FAAGAAgAAAAhAEw3ntMhAgAAIwQAAA4AAAAAAAAAAAAAAAAALgIAAGRycy9lMm9Eb2MueG1sUEsB&#10;Ai0AFAAGAAgAAAAhAIkdTT/bAAAACAEAAA8AAAAAAAAAAAAAAAAAewQAAGRycy9kb3ducmV2Lnht&#10;bFBLBQYAAAAABAAEAPMAAACDBQAAAAA=&#10;" stroked="f">
            <v:textbox>
              <w:txbxContent>
                <w:p w14:paraId="303005B9" w14:textId="77777777" w:rsidR="005523DC" w:rsidRDefault="005523DC"/>
                <w:p w14:paraId="3D584626" w14:textId="77777777" w:rsidR="0039063E" w:rsidRDefault="0039063E"/>
                <w:p w14:paraId="7E8805A1" w14:textId="77777777" w:rsidR="00960A55" w:rsidRDefault="00960A55"/>
                <w:p w14:paraId="434CEBEC" w14:textId="77777777" w:rsidR="00F17ABB" w:rsidRDefault="00F17ABB"/>
                <w:p w14:paraId="79038F14" w14:textId="77777777" w:rsidR="003E6FE2" w:rsidRDefault="003E6FE2"/>
                <w:p w14:paraId="1894E402" w14:textId="77777777" w:rsidR="00A32724" w:rsidRDefault="00A32724"/>
                <w:p w14:paraId="22FBF061" w14:textId="77777777" w:rsidR="00DD5A0D" w:rsidRDefault="00DD5A0D"/>
                <w:p w14:paraId="36416FF0" w14:textId="77777777" w:rsidR="007655B2" w:rsidRDefault="007655B2"/>
                <w:p w14:paraId="07701498" w14:textId="77777777" w:rsidR="00533A9B" w:rsidRDefault="00533A9B"/>
                <w:p w14:paraId="71D2CCDA" w14:textId="77777777" w:rsidR="00350EC0" w:rsidRDefault="00350EC0"/>
                <w:p w14:paraId="3F09CBE5" w14:textId="77777777" w:rsidR="00C10904" w:rsidRDefault="00C10904"/>
                <w:p w14:paraId="75DFDE0A" w14:textId="77777777" w:rsidR="00C92CB7" w:rsidRDefault="00C92CB7"/>
                <w:p w14:paraId="28561B46" w14:textId="77777777" w:rsidR="00873C3D" w:rsidRDefault="00873C3D"/>
                <w:p w14:paraId="0A6106CD" w14:textId="77777777" w:rsidR="00EE5DAC" w:rsidRDefault="00EE5DAC"/>
                <w:p w14:paraId="474EAD0E" w14:textId="77777777" w:rsidR="00AE0E24" w:rsidRDefault="00AE0E24"/>
                <w:p w14:paraId="3051CFF9" w14:textId="77777777" w:rsidR="00E03C85" w:rsidRPr="007216C7" w:rsidRDefault="00E03C85" w:rsidP="00E03C85">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v:textbox>
            <w10:wrap type="square" anchorx="page"/>
          </v:shape>
        </w:pict>
      </w:r>
    </w:p>
    <w:p w14:paraId="5D2CCACF" w14:textId="77777777" w:rsidR="00E03C85" w:rsidRDefault="005523DC" w:rsidP="00E03C85">
      <w:pPr>
        <w:ind w:left="-993" w:right="-427"/>
        <w:rPr>
          <w:rFonts w:ascii="Arial" w:hAnsi="Arial" w:cs="Arial"/>
          <w:sz w:val="40"/>
          <w:szCs w:val="40"/>
        </w:rPr>
      </w:pPr>
      <w:r>
        <w:rPr>
          <w:rFonts w:ascii="Arial" w:hAnsi="Arial" w:cs="Arial"/>
          <w:noProof/>
          <w:sz w:val="40"/>
          <w:szCs w:val="40"/>
        </w:rPr>
        <w:pict w14:anchorId="091AC059">
          <v:shape id="_x0000_s1038" type="#_x0000_t202" style="position:absolute;left:0;text-align:left;margin-left:9pt;margin-top:202.5pt;width:262pt;height:22pt;z-index:251659264;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cvIgIAACMEAAAOAAAAZHJzL2Uyb0RvYy54bWysU81u2zAMvg/YOwi6L3acZGmMOEWXLsOA&#10;7gdo9wCyLMfCJFGTlNjZ04+S0zTbbsN0EEiR/ER+JNe3g1bkKJyXYCo6neSUCMOhkWZf0W9Puzc3&#10;lPjATMMUGFHRk/D0dvP61bq3pSigA9UIRxDE+LK3Fe1CsGWWed4JzfwErDBobMFpFlB1+6xxrEd0&#10;rbIiz99mPbjGOuDCe3y9H410k/DbVvDwpW29CERVFHML6XbpruOdbdas3DtmO8nPabB/yEIzafDT&#10;C9Q9C4wcnPwLSkvuwEMbJhx0Bm0ruUg1YDXT/I9qHjtmRaoFyfH2QpP/f7D88/GrI7KpaDGnxDCN&#10;PXoSQyDvYCBFpKe3vkSvR4t+YcBnbHMq1dsH4N89MbDtmNmLO+eg7wRrML1pjMyuQkccH0Hq/hM0&#10;+A07BEhAQ+t05A7ZIIiObTpdWhNT4fg4mxXLeY4mjrZiuYpy/IKVz9HW+fBBgCZRqKjD1id0dnzw&#10;YXR9domfeVCy2UmlkuL29VY5cmQ4Jrt0zui/uSlD+oquFsUiIRuI8QjNSi0DjrGSuqI3eTwxnJWR&#10;jfemSXJgUo0yJq3MmZ7IyMhNGOohNWIWYyN1NTQn5MvBOLW4ZSh04H5S0uPEVtT/ODAnKFEfDXK+&#10;ms7nccSTMl8sC1TctaW+tjDDEaqigZJR3Ia0FjFtA3fYm1Ym2l4yOaeMk5iIP29NHPVrPXm97Pbm&#10;FwAAAP//AwBQSwMEFAAGAAgAAAAhAGeM2aHcAAAACgEAAA8AAABkcnMvZG93bnJldi54bWxMT8tO&#10;wzAQvCPxD9YicUHUpkr6CHEqQAJxbekHbJJtEhGvo9ht0r9nOcFtZmc0O5PvZterC42h82zhaWFA&#10;EVe+7rixcPx6f9yAChG5xt4zWbhSgF1xe5NjVvuJ93Q5xEZJCIcMLbQxDpnWoWrJYVj4gVi0kx8d&#10;RqFjo+sRJwl3vV4as9IOO5YPLQ701lL1fTg7C6fP6SHdTuVHPK73yeoVu3Xpr9be380vz6AizfHP&#10;DL/1pToU0qn0Z66D6oVvZEq0kJhUgBjSZCmglEuyNaCLXP+fUPwAAAD//wMAUEsBAi0AFAAGAAgA&#10;AAAhALaDOJL+AAAA4QEAABMAAAAAAAAAAAAAAAAAAAAAAFtDb250ZW50X1R5cGVzXS54bWxQSwEC&#10;LQAUAAYACAAAACEAOP0h/9YAAACUAQAACwAAAAAAAAAAAAAAAAAvAQAAX3JlbHMvLnJlbHNQSwEC&#10;LQAUAAYACAAAACEAs2VnLyICAAAjBAAADgAAAAAAAAAAAAAAAAAuAgAAZHJzL2Uyb0RvYy54bWxQ&#10;SwECLQAUAAYACAAAACEAZ4zZodwAAAAKAQAADwAAAAAAAAAAAAAAAAB8BAAAZHJzL2Rvd25yZXYu&#10;eG1sUEsFBgAAAAAEAAQA8wAAAIUFAAAAAA==&#10;" stroked="f">
            <v:textbox>
              <w:txbxContent>
                <w:p w14:paraId="11874A2E" w14:textId="77777777" w:rsidR="00E03C85" w:rsidRPr="007216C7" w:rsidRDefault="00E03C85" w:rsidP="00E03C85">
                  <w:pPr>
                    <w:rPr>
                      <w:sz w:val="18"/>
                      <w:szCs w:val="18"/>
                    </w:rPr>
                  </w:pPr>
                  <w:r>
                    <w:rPr>
                      <w:sz w:val="18"/>
                      <w:szCs w:val="18"/>
                    </w:rPr>
                    <w:t>St Matthew’s Church on the River Tay:</w:t>
                  </w:r>
                  <w:r w:rsidRPr="007216C7">
                    <w:rPr>
                      <w:sz w:val="18"/>
                      <w:szCs w:val="18"/>
                    </w:rPr>
                    <w:t xml:space="preserve"> Visit Scotland / Kenny Lam</w:t>
                  </w:r>
                </w:p>
              </w:txbxContent>
            </v:textbox>
            <w10:wrap type="square" anchorx="page"/>
          </v:shape>
        </w:pict>
      </w:r>
      <w:r w:rsidR="00E03C85">
        <w:rPr>
          <w:rFonts w:ascii="Arial" w:hAnsi="Arial" w:cs="Arial"/>
          <w:noProof/>
          <w:sz w:val="40"/>
          <w:szCs w:val="40"/>
          <w:lang w:eastAsia="en-GB"/>
        </w:rPr>
        <w:drawing>
          <wp:inline distT="0" distB="0" distL="0" distR="0" wp14:anchorId="6251CA1B" wp14:editId="76C35B5A">
            <wp:extent cx="3803650" cy="2493175"/>
            <wp:effectExtent l="0" t="0" r="635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oking toward St Matthew's Church on the River Tay, Perth Visit Scotland Kenny La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23072" cy="2505906"/>
                    </a:xfrm>
                    <a:prstGeom prst="rect">
                      <a:avLst/>
                    </a:prstGeom>
                  </pic:spPr>
                </pic:pic>
              </a:graphicData>
            </a:graphic>
          </wp:inline>
        </w:drawing>
      </w:r>
    </w:p>
    <w:p w14:paraId="1A6D435D" w14:textId="77777777" w:rsidR="00E03C85" w:rsidRDefault="00E03C85" w:rsidP="00E03C85">
      <w:pPr>
        <w:ind w:left="-993" w:right="-427"/>
        <w:rPr>
          <w:rFonts w:ascii="Arial" w:hAnsi="Arial" w:cs="Arial"/>
          <w:sz w:val="40"/>
          <w:szCs w:val="40"/>
        </w:rPr>
      </w:pPr>
    </w:p>
    <w:p w14:paraId="6CBE0A4B" w14:textId="77777777" w:rsidR="00E03C85" w:rsidRDefault="00E03C85" w:rsidP="00E03C85">
      <w:pPr>
        <w:ind w:left="-993" w:right="-427"/>
        <w:rPr>
          <w:rFonts w:ascii="Arial" w:hAnsi="Arial" w:cs="Arial"/>
          <w:sz w:val="40"/>
          <w:szCs w:val="40"/>
        </w:rPr>
      </w:pPr>
    </w:p>
    <w:p w14:paraId="519DD256" w14:textId="77777777" w:rsidR="00BE2826" w:rsidRPr="00DD2E9B" w:rsidRDefault="00E03C85" w:rsidP="00E03C85">
      <w:pPr>
        <w:ind w:left="-993" w:right="-427"/>
        <w:rPr>
          <w:rFonts w:ascii="Arial" w:hAnsi="Arial" w:cs="Arial"/>
          <w:sz w:val="40"/>
          <w:szCs w:val="40"/>
        </w:rPr>
      </w:pPr>
      <w:r>
        <w:rPr>
          <w:rFonts w:ascii="Arial" w:hAnsi="Arial" w:cs="Arial"/>
          <w:sz w:val="40"/>
          <w:szCs w:val="40"/>
        </w:rPr>
        <w:t xml:space="preserve">   </w:t>
      </w:r>
      <w:r w:rsidR="00BE2826" w:rsidRPr="00DD2E9B">
        <w:rPr>
          <w:rFonts w:ascii="Arial" w:hAnsi="Arial" w:cs="Arial"/>
          <w:sz w:val="40"/>
          <w:szCs w:val="40"/>
        </w:rPr>
        <w:t>Closing Date:</w:t>
      </w:r>
      <w:r w:rsidR="008D2F90">
        <w:rPr>
          <w:rFonts w:ascii="Arial" w:hAnsi="Arial" w:cs="Arial"/>
          <w:sz w:val="40"/>
          <w:szCs w:val="40"/>
        </w:rPr>
        <w:t xml:space="preserve"> </w:t>
      </w:r>
    </w:p>
    <w:p w14:paraId="2E9B0715" w14:textId="77777777" w:rsidR="00E019B9" w:rsidRPr="00DD2E9B" w:rsidRDefault="005523DC" w:rsidP="00F0560A">
      <w:pPr>
        <w:ind w:right="-427"/>
        <w:rPr>
          <w:rFonts w:ascii="Arial" w:hAnsi="Arial" w:cs="Arial"/>
          <w:sz w:val="40"/>
          <w:szCs w:val="40"/>
        </w:rPr>
      </w:pPr>
      <w:r>
        <w:rPr>
          <w:rFonts w:ascii="Arial" w:hAnsi="Arial" w:cs="Arial"/>
          <w:noProof/>
          <w:sz w:val="40"/>
          <w:szCs w:val="40"/>
        </w:rPr>
        <w:lastRenderedPageBreak/>
        <w:pict w14:anchorId="3F947AF7">
          <v:shape id="_x0000_s1037" type="#_x0000_t75" style="position:absolute;margin-left:368.85pt;margin-top:0;width:100.8pt;height:64.8pt;z-index:-251659264;mso-wrap-edited:f" wrapcoords="-161 0 -161 21427 21600 21427 21600 0 -161 0">
            <v:imagedata r:id="rId11" o:title="" croptop="10082f" cropbottom="10083f"/>
            <w10:wrap type="square"/>
          </v:shape>
        </w:pict>
      </w:r>
      <w:r w:rsidR="00E019B9" w:rsidRPr="00DD2E9B">
        <w:rPr>
          <w:rFonts w:ascii="Arial" w:hAnsi="Arial" w:cs="Arial"/>
          <w:sz w:val="40"/>
          <w:szCs w:val="40"/>
        </w:rPr>
        <w:t>Welcome from the Recruitment Team</w:t>
      </w:r>
    </w:p>
    <w:p w14:paraId="0C6B824E"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13729D5D"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2F0BC703"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NHS Tayside we ask you to take the time to read through this information to learn more about us.  We have also included links you may wish to read.</w:t>
      </w:r>
    </w:p>
    <w:p w14:paraId="71DE89D7"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015AEF73"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have a disability or long-term health condition, the Board is committed to offering reasonable adjustments throughout the recruitment process and employment.  If you require further information or support please contact the Recruitment Team.</w:t>
      </w:r>
    </w:p>
    <w:p w14:paraId="18A0C973"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If this is the first time you have applied for an NHS Tayside vacancy via our eRecruitment system (Jobtrain), you will be asked to create an account.  Please make sure the email address submitted is correct as this will be our primary method of contact during each stage of the recruitment process.  You will receive emails from our eRecruitment system throughout the process, you can reply to these and they will be received by our Medical Recruitment Team.  Please ensure you check the email account, including junk/spam folders regularly.</w:t>
      </w:r>
    </w:p>
    <w:p w14:paraId="6B5CFCDE"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695DCFE9" w14:textId="77777777" w:rsidR="005140CE" w:rsidRPr="00DD2E9B" w:rsidRDefault="005140CE" w:rsidP="00F0560A">
      <w:pPr>
        <w:ind w:right="-427"/>
        <w:rPr>
          <w:rFonts w:ascii="Arial" w:hAnsi="Arial" w:cs="Arial"/>
          <w:sz w:val="24"/>
          <w:szCs w:val="24"/>
        </w:rPr>
      </w:pPr>
    </w:p>
    <w:p w14:paraId="4EFE1E98" w14:textId="77777777" w:rsidR="005140CE" w:rsidRPr="00DD2E9B" w:rsidRDefault="005140CE" w:rsidP="00F0560A">
      <w:pPr>
        <w:ind w:right="-427"/>
        <w:rPr>
          <w:rFonts w:ascii="Arial" w:hAnsi="Arial" w:cs="Arial"/>
          <w:sz w:val="24"/>
          <w:szCs w:val="24"/>
        </w:rPr>
      </w:pPr>
    </w:p>
    <w:p w14:paraId="05E89E37" w14:textId="77777777" w:rsidR="005140CE" w:rsidRPr="00DD2E9B" w:rsidRDefault="005140CE" w:rsidP="00F0560A">
      <w:pPr>
        <w:ind w:right="-427"/>
        <w:rPr>
          <w:rFonts w:ascii="Arial" w:hAnsi="Arial" w:cs="Arial"/>
          <w:sz w:val="24"/>
          <w:szCs w:val="24"/>
        </w:rPr>
      </w:pPr>
    </w:p>
    <w:p w14:paraId="480A5429" w14:textId="77777777" w:rsidR="005140CE" w:rsidRPr="00DD2E9B" w:rsidRDefault="005140CE" w:rsidP="00F0560A">
      <w:pPr>
        <w:ind w:right="-427"/>
        <w:rPr>
          <w:rFonts w:ascii="Arial" w:hAnsi="Arial" w:cs="Arial"/>
          <w:sz w:val="24"/>
          <w:szCs w:val="24"/>
        </w:rPr>
      </w:pPr>
    </w:p>
    <w:p w14:paraId="4F4B7ADE" w14:textId="77777777" w:rsidR="005140CE" w:rsidRPr="00DD2E9B" w:rsidRDefault="005140CE" w:rsidP="00F0560A">
      <w:pPr>
        <w:ind w:right="-427"/>
        <w:rPr>
          <w:rFonts w:ascii="Arial" w:hAnsi="Arial" w:cs="Arial"/>
          <w:sz w:val="24"/>
          <w:szCs w:val="24"/>
        </w:rPr>
      </w:pPr>
    </w:p>
    <w:p w14:paraId="1DB5658D" w14:textId="77777777" w:rsidR="005140CE" w:rsidRPr="00DD2E9B" w:rsidRDefault="005140CE" w:rsidP="00F0560A">
      <w:pPr>
        <w:ind w:right="-427"/>
        <w:rPr>
          <w:rFonts w:ascii="Arial" w:hAnsi="Arial" w:cs="Arial"/>
          <w:sz w:val="24"/>
          <w:szCs w:val="24"/>
        </w:rPr>
      </w:pPr>
    </w:p>
    <w:p w14:paraId="53058FF6"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14:anchorId="3E3E2588" wp14:editId="7132970A">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480CE1">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80CE1">
        <w:rPr>
          <w:rFonts w:ascii="Arial" w:hAnsi="Arial" w:cs="Arial"/>
          <w:noProof/>
          <w:sz w:val="24"/>
          <w:szCs w:val="24"/>
          <w:lang w:eastAsia="en-GB"/>
        </w:rPr>
        <w:drawing>
          <wp:inline distT="0" distB="0" distL="0" distR="0" wp14:anchorId="3CD94329" wp14:editId="75F23E5A">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480CE1">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694F0751" wp14:editId="17D89BC0">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1770C3FC" w14:textId="77777777" w:rsidR="004C12F6" w:rsidRPr="00DD2E9B" w:rsidRDefault="004C12F6"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201C9BE1" w14:textId="77777777" w:rsidTr="000B2E34">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C1B5870"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lastRenderedPageBreak/>
              <w:t>C</w:t>
            </w:r>
            <w:r w:rsidR="00BE2826" w:rsidRPr="00DD2E9B">
              <w:rPr>
                <w:rFonts w:ascii="Arial" w:hAnsi="Arial" w:cs="Arial"/>
                <w:b/>
                <w:noProof/>
                <w:sz w:val="30"/>
                <w:szCs w:val="30"/>
                <w:lang w:eastAsia="en-GB"/>
              </w:rPr>
              <w:t>ontents</w:t>
            </w:r>
          </w:p>
        </w:tc>
      </w:tr>
    </w:tbl>
    <w:p w14:paraId="0494BC64"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42"/>
        <w:gridCol w:w="7512"/>
      </w:tblGrid>
      <w:tr w:rsidR="00BE2826" w:rsidRPr="00DD2E9B" w14:paraId="0D89EC8F" w14:textId="77777777"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14:paraId="590BFDE7"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14:paraId="3C185BE3" w14:textId="77777777" w:rsidR="00BE2826" w:rsidRPr="00DD2E9B" w:rsidRDefault="00BE2826" w:rsidP="00F0560A">
            <w:pPr>
              <w:spacing w:before="120" w:after="120"/>
              <w:ind w:right="-427"/>
              <w:rPr>
                <w:rFonts w:ascii="Arial" w:hAnsi="Arial" w:cs="Arial"/>
                <w:b/>
              </w:rPr>
            </w:pPr>
          </w:p>
        </w:tc>
      </w:tr>
      <w:tr w:rsidR="007D474B" w:rsidRPr="00DD2E9B" w14:paraId="7992AC2B"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7F44DC4C"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14:paraId="0FC45236"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35232343"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AE3E390"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639DBB31"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5BF7F5E6"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200CA0BA"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1F7EBBD1"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5FD0BDAA"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2A16281"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144CC290" w14:textId="77777777" w:rsidR="00BE2826" w:rsidRPr="00DD2E9B" w:rsidRDefault="007B63D7" w:rsidP="00F0560A">
            <w:pPr>
              <w:spacing w:before="120" w:after="120"/>
              <w:ind w:right="-427"/>
              <w:rPr>
                <w:rFonts w:ascii="Arial" w:hAnsi="Arial" w:cs="Arial"/>
              </w:rPr>
            </w:pPr>
            <w:r>
              <w:rPr>
                <w:rFonts w:ascii="Arial" w:hAnsi="Arial" w:cs="Arial"/>
              </w:rPr>
              <w:t>Palliative Care</w:t>
            </w:r>
            <w:r w:rsidR="007D474B" w:rsidRPr="00DD2E9B">
              <w:rPr>
                <w:rFonts w:ascii="Arial" w:hAnsi="Arial" w:cs="Arial"/>
              </w:rPr>
              <w:t xml:space="preserve"> Services in Tayside</w:t>
            </w:r>
          </w:p>
        </w:tc>
      </w:tr>
      <w:tr w:rsidR="00BE2826" w:rsidRPr="00DD2E9B" w14:paraId="48BF9965"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6091B2A"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14:paraId="0664167E"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5926CC8D"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796C8550"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53435528" w14:textId="77777777" w:rsidR="00BE2826" w:rsidRPr="00DD2E9B" w:rsidRDefault="00E03C85"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14:paraId="5E5E465D"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0822214"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5B621F79"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6E537A10"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1BE3CB8"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5A2C3E00"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3538B9C5"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37E9F84"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7BBA4D69"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5C3B8186" w14:textId="77777777" w:rsidR="007D474B" w:rsidRPr="00E03C85" w:rsidRDefault="007D474B" w:rsidP="00F0560A">
      <w:pPr>
        <w:ind w:right="-427"/>
        <w:rPr>
          <w:rFonts w:ascii="Arial" w:hAnsi="Arial" w:cs="Arial"/>
          <w:sz w:val="16"/>
          <w:szCs w:val="16"/>
        </w:rPr>
      </w:pPr>
    </w:p>
    <w:p w14:paraId="71E4CC0A" w14:textId="77777777" w:rsidR="007D474B" w:rsidRDefault="00E03C85" w:rsidP="00F0560A">
      <w:pPr>
        <w:ind w:right="-427"/>
        <w:rPr>
          <w:rFonts w:ascii="Arial" w:hAnsi="Arial" w:cs="Arial"/>
          <w:sz w:val="40"/>
          <w:szCs w:val="40"/>
        </w:rPr>
      </w:pPr>
      <w:r>
        <w:rPr>
          <w:rFonts w:ascii="Arial" w:hAnsi="Arial" w:cs="Arial"/>
          <w:noProof/>
          <w:sz w:val="40"/>
          <w:szCs w:val="40"/>
          <w:lang w:eastAsia="en-GB"/>
        </w:rPr>
        <w:drawing>
          <wp:inline distT="0" distB="0" distL="0" distR="0" wp14:anchorId="6BDBC8BF" wp14:editId="69B149D6">
            <wp:extent cx="5835650" cy="37794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y Rail Bridge seen from The Law - VisitScotland  Kenny La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0064" cy="3782353"/>
                    </a:xfrm>
                    <a:prstGeom prst="rect">
                      <a:avLst/>
                    </a:prstGeom>
                  </pic:spPr>
                </pic:pic>
              </a:graphicData>
            </a:graphic>
          </wp:inline>
        </w:drawing>
      </w:r>
    </w:p>
    <w:p w14:paraId="71749E15" w14:textId="77777777" w:rsidR="00E03C85" w:rsidRPr="00DD2E9B" w:rsidRDefault="005523DC" w:rsidP="00F0560A">
      <w:pPr>
        <w:ind w:right="-427"/>
        <w:rPr>
          <w:rFonts w:ascii="Arial" w:hAnsi="Arial" w:cs="Arial"/>
          <w:sz w:val="40"/>
          <w:szCs w:val="40"/>
        </w:rPr>
      </w:pPr>
      <w:r>
        <w:rPr>
          <w:rFonts w:ascii="Arial" w:hAnsi="Arial" w:cs="Arial"/>
          <w:noProof/>
          <w:sz w:val="40"/>
          <w:szCs w:val="40"/>
        </w:rPr>
        <w:pict w14:anchorId="516A79B9">
          <v:shape id="_x0000_s1029" type="#_x0000_t202" style="position:absolute;margin-left:58.7pt;margin-top:.65pt;width:243pt;height:21.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T6IwIAACMEAAAOAAAAZHJzL2Uyb0RvYy54bWysU21v2yAQ/j5p/wHxfbHjJm1qxam6dJkm&#10;dS9Sux+AMY7RgGNAYme/fgdOsqj9Vo0PiOOOh7vnuVveDVqRvXBegqnodJJTIgyHRpptRX8+bz4s&#10;KPGBmYYpMKKiB+Hp3er9u2VvS1FAB6oRjiCI8WVvK9qFYMss87wTmvkJWGHQ2YLTLKDptlnjWI/o&#10;WmVFnl9nPbjGOuDCe7x9GJ10lfDbVvDwvW29CERVFHMLaXdpr+OerZas3DpmO8mPabA3ZKGZNPjp&#10;GeqBBUZ2Tr6C0pI78NCGCQedQdtKLlINWM00f1HNU8esSLUgOd6eafL/D5Z/2/9wRDYVLVApwzRq&#10;9CyGQD7CQIpIT299iVFPFuPCgNcocyrV20fgvzwxsO6Y2Yp756DvBGswvWl8mV08HXF8BKn7r9Dg&#10;N2wXIAENrdORO2SDIDrKdDhLE1PheHmVL66nObo4+oqbq3yetMtYeXptnQ+fBWgSDxV1KH1CZ/tH&#10;H2I2rDyFxM88KNlspFLJcNt6rRzZM2yTTVqpgBdhypC+orfzYp6QDcT3qYO0DNjGSuqKLvK4xsaK&#10;bHwyTQoJTKrxjJkoc6QnMjJyE4Z6SELMT6zX0ByQLwdj1+KU4aED94eSHju2ov73jjlBifpikPPb&#10;6WwWWzwZs/lNgYa79NSXHmY4QlU0UDIe1yGNRaTDwD1q08pEWxRxzOSYMnZiYvM4NbHVL+0U9W+2&#10;V38BAAD//wMAUEsDBBQABgAIAAAAIQA+Q+Xa2wAAAAgBAAAPAAAAZHJzL2Rvd25yZXYueG1sTI9B&#10;T4NAEIXvJv6HzZh4MXapICiyNGqi6bW1P2CAKRDZWcJuC/33jie9zZf38ua9YrPYQZ1p8r1jA+tV&#10;BIq4dk3PrYHD18f9EygfkBscHJOBC3nYlNdXBeaNm3lH531olYSwz9FAF8KYa+3rjiz6lRuJRTu6&#10;yWIQnFrdTDhLuB30QxSl2mLP8qHDkd47qr/3J2vguJ3vHp/n6jMcsl2SvmGfVe5izO3N8voCKtAS&#10;/szwW1+qQymdKnfixqtBeJ0lYpUjBiV6GsXClYEkiUGXhf4/oPwBAAD//wMAUEsBAi0AFAAGAAgA&#10;AAAhALaDOJL+AAAA4QEAABMAAAAAAAAAAAAAAAAAAAAAAFtDb250ZW50X1R5cGVzXS54bWxQSwEC&#10;LQAUAAYACAAAACEAOP0h/9YAAACUAQAACwAAAAAAAAAAAAAAAAAvAQAAX3JlbHMvLnJlbHNQSwEC&#10;LQAUAAYACAAAACEA+y5k+iMCAAAjBAAADgAAAAAAAAAAAAAAAAAuAgAAZHJzL2Uyb0RvYy54bWxQ&#10;SwECLQAUAAYACAAAACEAPkPl2tsAAAAIAQAADwAAAAAAAAAAAAAAAAB9BAAAZHJzL2Rvd25yZXYu&#10;eG1sUEsFBgAAAAAEAAQA8wAAAIUFAAAAAA==&#10;" stroked="f">
            <v:textbox>
              <w:txbxContent>
                <w:p w14:paraId="387FE85D" w14:textId="77777777" w:rsidR="00E03C85" w:rsidRPr="007216C7" w:rsidRDefault="00E03C85" w:rsidP="00E03C85">
                  <w:pPr>
                    <w:rPr>
                      <w:sz w:val="18"/>
                      <w:szCs w:val="18"/>
                    </w:rPr>
                  </w:pPr>
                  <w:r>
                    <w:rPr>
                      <w:sz w:val="18"/>
                      <w:szCs w:val="18"/>
                    </w:rPr>
                    <w:t>Tay Rail Bridge seen from The Law:</w:t>
                  </w:r>
                  <w:r w:rsidRPr="007216C7">
                    <w:rPr>
                      <w:sz w:val="18"/>
                      <w:szCs w:val="18"/>
                    </w:rPr>
                    <w:t xml:space="preserve"> Visit Scotland / Kenny Lam</w:t>
                  </w:r>
                </w:p>
              </w:txbxContent>
            </v:textbox>
            <w10:wrap type="square" anchorx="page"/>
          </v:shape>
        </w:pict>
      </w:r>
    </w:p>
    <w:p w14:paraId="21E16E9D" w14:textId="77777777" w:rsidR="00BE2826" w:rsidRPr="00DD2E9B" w:rsidRDefault="005523DC" w:rsidP="00F0560A">
      <w:pPr>
        <w:ind w:right="-427"/>
        <w:jc w:val="center"/>
        <w:rPr>
          <w:rFonts w:ascii="Arial" w:hAnsi="Arial" w:cs="Arial"/>
          <w:sz w:val="40"/>
          <w:szCs w:val="40"/>
        </w:rPr>
      </w:pPr>
      <w:r>
        <w:rPr>
          <w:rFonts w:ascii="Arial" w:hAnsi="Arial" w:cs="Arial"/>
          <w:noProof/>
          <w:sz w:val="40"/>
          <w:szCs w:val="40"/>
        </w:rPr>
        <w:lastRenderedPageBreak/>
        <w:pict w14:anchorId="7CCC8605">
          <v:shape id="_x0000_s1030" type="#_x0000_t202" style="position:absolute;left:0;text-align:left;margin-left:1753.6pt;margin-top:0;width:151pt;height:134pt;z-index:251656192;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JGIwIAACUEAAAOAAAAZHJzL2Uyb0RvYy54bWysU9tu2zAMfR+wfxD0vviCpGmMOEWXLsOA&#10;rhvQ7gNkWY6FSaImKbG7rx8lp2m2vQ3zgyCa5OHhIbW+GbUiR+G8BFPTYpZTIgyHVpp9Tb897d5d&#10;U+IDMy1TYERNn4WnN5u3b9aDrUQJPahWOIIgxleDrWkfgq2yzPNeaOZnYIVBZwdOs4Cm22etYwOi&#10;a5WVeX6VDeBa64AL7/Hv3eSkm4TfdYKHL13nRSCqpsgtpNOls4lntlmzau+Y7SU/0WD/wEIzabDo&#10;GeqOBUYOTv4FpSV34KELMw46g66TXKQesJsi/6Obx55ZkXpBcbw9y+T/Hyx/OH51RLY1LYslJYZp&#10;HNKTGAN5DyMpoz6D9RWGPVoMDCP+xjmnXr29B/7dEwPbnpm9uHUOhl6wFvkVMTO7SJ1wfARphs/Q&#10;Yhl2CJCAxs7pKB7KQRAd5/R8nk2kwmPJVbFc5uji6CuWeXGNRqzBqpd063z4KECTeKmpw+EneHa8&#10;92EKfQmJ1Two2e6kUslw+2arHDkyXJRd+k7ov4UpQ4aarhblIiEbiPkIzSotAy6ykrqmyAy/mM6q&#10;KMcH06Z7YFJNdyStzEmfKMkkThibMY3iKuZG7Rpon1EwB9Pe4jvDSw/uJyUD7mxN/Y8Dc4IS9cmg&#10;6KtiPo9Lnoz5Ylmi4S49zaWHGY5QNQ2UTNdtSA8j0jZwi8PpZJLtlcmJMu5iEv70buKyX9op6vV1&#10;b34BAAD//wMAUEsDBBQABgAIAAAAIQDBD6mW2gAAAAUBAAAPAAAAZHJzL2Rvd25yZXYueG1sTI/B&#10;TsMwEETvSPyDtUhcEHUIkJYQpwIkUK8t/YBNvE0i4nUUu0369yxc4DLSaFYzb4v17Hp1ojF0ng3c&#10;LRJQxLW3HTcG9p/vtytQISJb7D2TgTMFWJeXFwXm1k+8pdMuNkpKOORooI1xyLUOdUsOw8IPxJId&#10;/Ogwih0bbUecpNz1Ok2STDvsWBZaHOitpfprd3QGDpvp5vFpqj7ifrl9yF6xW1b+bMz11fzyDCrS&#10;HP+O4Qdf0KEUpsof2QbVG5BH4q9Kdp+kYisDabZKQJeF/k9ffgMAAP//AwBQSwECLQAUAAYACAAA&#10;ACEAtoM4kv4AAADhAQAAEwAAAAAAAAAAAAAAAAAAAAAAW0NvbnRlbnRfVHlwZXNdLnhtbFBLAQIt&#10;ABQABgAIAAAAIQA4/SH/1gAAAJQBAAALAAAAAAAAAAAAAAAAAC8BAABfcmVscy8ucmVsc1BLAQIt&#10;ABQABgAIAAAAIQCR5aJGIwIAACUEAAAOAAAAAAAAAAAAAAAAAC4CAABkcnMvZTJvRG9jLnhtbFBL&#10;AQItABQABgAIAAAAIQDBD6mW2gAAAAUBAAAPAAAAAAAAAAAAAAAAAH0EAABkcnMvZG93bnJldi54&#10;bWxQSwUGAAAAAAQABADzAAAAhAUAAAAA&#10;" stroked="f">
            <v:textbox>
              <w:txbxContent>
                <w:p w14:paraId="4F6284B2" w14:textId="77777777" w:rsidR="00DD2E9B" w:rsidRDefault="00DD2E9B">
                  <w:r>
                    <w:rPr>
                      <w:rFonts w:ascii="Arial" w:hAnsi="Arial" w:cs="Arial"/>
                      <w:noProof/>
                      <w:sz w:val="40"/>
                      <w:szCs w:val="40"/>
                      <w:lang w:eastAsia="en-GB"/>
                    </w:rPr>
                    <w:drawing>
                      <wp:inline distT="0" distB="0" distL="0" distR="0" wp14:anchorId="1F4E9EBE" wp14:editId="262C8FF4">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1">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v:textbox>
            <w10:wrap type="square" anchorx="margin"/>
          </v:shape>
        </w:pict>
      </w:r>
      <w:r>
        <w:rPr>
          <w:rFonts w:ascii="Arial" w:hAnsi="Arial" w:cs="Arial"/>
          <w:noProof/>
        </w:rPr>
        <w:pict w14:anchorId="4D3E6986">
          <v:shape id="_x0000_s1031" type="#_x0000_t202" style="position:absolute;left:0;text-align:left;margin-left:416.5pt;margin-top:-51pt;width:87.05pt;height:69pt;z-index:2516551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GZhQIAABcFAAAOAAAAZHJzL2Uyb0RvYy54bWysVNmO0zAUfUfiHyy/d7JM0jZR09G0QxHS&#10;sEgzfIAbO42FYxvbbTIg/p1rpy1lAAkh8uB4uT53Oed6cTN0Ah2YsVzJCidXMUZM1opyuavwx8fN&#10;ZI6RdURSIpRkFX5iFt8sX75Y9LpkqWqVoMwgAJG27HWFW+d0GUW2bllH7JXSTMJho0xHHCzNLqKG&#10;9IDeiSiN42nUK0O1UTWzFnbvxkO8DPhNw2r3vmksc0hUGGJzYTRh3PoxWi5IuTNEt7w+hkH+IYqO&#10;cAlOz1B3xBG0N/wXqI7XRlnVuKtadZFqGl6zkANkk8TPsnloiWYhFyiO1ecy2f8HW787fDCIU+Au&#10;wUiSDjh6ZINDKzWg1Jen17YEqwcNdm6AbTANqVp9r+pPFkm1boncsVtjVN8yQiG8xN+MLq6OONaD&#10;bPu3ioIbsncqAA2N6XztoBoI0IGmpzM1PpTau0ziPL/OMarhbD6bXseBu4iUp9vaWPeaqQ75SYUN&#10;UB/QyeHeOh8NKU8m3plVgtMNFyIszG67FgYdCMhkE76QwDMzIb2xVP7aiDjuQJDgw5/5cAPtX4sk&#10;zeJVWkw20/lskm2yfFLM4vkkTopVMY2zIrvbfPMBJlnZckqZvOeSnSSYZH9H8bEZRvEEEaK+wkWe&#10;5iNFf0wyDt/vkuy4g44UvIM6n41I6Yl9JSmkTUpHuBjn0c/hhypDDU7/UJUgA8/8qAE3bIcguNlJ&#10;XVtFn0AXRgFtQD68JjBplfmCUQ+dWWH7eU8Mw0i8kaCtIsky38phkeWzFBbm8mR7eUJkDVAVdhiN&#10;07Ub23+vDd+14GlUs1S3oMeGB6l44Y5RHVUM3RdyOr4Uvr0v18Hqx3u2/A4AAP//AwBQSwMEFAAG&#10;AAgAAAAhAPFU34rgAAAADAEAAA8AAABkcnMvZG93bnJldi54bWxMj8FOwzAQRO9I/IO1SFxQa6eB&#10;pE2zqQAJxLWlH+Ak2yQiXkex26R/j3uC26xmNPsm382mFxcaXWcZIVoqEMSVrTtuEI7fH4s1COc1&#10;17q3TAhXcrAr7u9yndV24j1dDr4RoYRdphFa74dMSle1ZLRb2oE4eCc7Gu3DOTayHvUUyk0vV0ol&#10;0uiOw4dWD/TeUvVzOBuE09f09LKZyk9/TPfPyZvu0tJeER8f5tctCE+z/wvDDT+gQxGYSnvm2oke&#10;YR3HYYtHWERqFdQtolQagSgR4kSBLHL5f0TxCwAA//8DAFBLAQItABQABgAIAAAAIQC2gziS/gAA&#10;AOEBAAATAAAAAAAAAAAAAAAAAAAAAABbQ29udGVudF9UeXBlc10ueG1sUEsBAi0AFAAGAAgAAAAh&#10;ADj9If/WAAAAlAEAAAsAAAAAAAAAAAAAAAAALwEAAF9yZWxzLy5yZWxzUEsBAi0AFAAGAAgAAAAh&#10;AMRgIZmFAgAAFwUAAA4AAAAAAAAAAAAAAAAALgIAAGRycy9lMm9Eb2MueG1sUEsBAi0AFAAGAAgA&#10;AAAhAPFU34rgAAAADAEAAA8AAAAAAAAAAAAAAAAA3wQAAGRycy9kb3ducmV2LnhtbFBLBQYAAAAA&#10;BAAEAPMAAADsBQAAAAA=&#10;" stroked="f">
            <v:textbox>
              <w:txbxContent>
                <w:p w14:paraId="616FC112" w14:textId="77777777" w:rsidR="00186EE0" w:rsidRDefault="00186EE0"/>
              </w:txbxContent>
            </v:textbox>
            <w10:wrap type="square"/>
          </v:shape>
        </w:pict>
      </w:r>
      <w:r>
        <w:rPr>
          <w:rFonts w:ascii="Arial" w:hAnsi="Arial" w:cs="Arial"/>
          <w:noProof/>
        </w:rPr>
        <w:pict w14:anchorId="6E630F52">
          <v:polyline id="Freeform 59" o:spid="_x0000_s103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6ojAMAAFkJAAAOAAAAZHJzL2Uyb0RvYy54bWysVm1vmzAQ/j5p/8Hi46aUl0ISoiZV1y7T&#10;pG6r1O4HOGACGtjMdkK6af99dwYT+pK0mpYPxOYe38tz5zvOzndVSbZMqkLwueOfeA5hPBFpwddz&#10;5/vdcjR1iNKUp7QUnM2de6ac88XbN2dNPWOByEWZMklACVezpp47udb1zHVVkrOKqhNRMw7CTMiK&#10;atjKtZtK2oD2qnQDzxu7jZBpLUXClIK3V63QWRj9WcYS/S3LFNOknDvgmzZPaZ4rfLqLMzpbS1rn&#10;RdK5Qf/Bi4oWHIz2qq6opmQjiyeqqiKRQolMnySickWWFQkzMUA0vvcomtuc1szEAuSouqdJ/T+1&#10;ydftjSRFCrkDejitIEdLyRgyTqIY+WlqNQPYbX0jMUJVX4vkhwKB+0CCGwUYsmq+iBTU0I0WhpNd&#10;Jis8CdGSnaH+vqee7TRJ4OUkGgfTCFxIQHbqh6dBhLZdOrOnk43Sn5gwmuj2Wuk2dSmsDPFp5/0d&#10;KMmqErL4ziUeaYjvxxBbh7Yg34LejwDkj6dhBM9T8OARMLBA0NbCchLGxjnIdm/0dAhDg4cMhxb4&#10;kuHIAo8bHg9hxwxPLLAzDLE+HzHc2J4/Qwl5NuJ4ADsYLRZVq+wlq36fERMvevesWX+YkMN2+3y8&#10;RLPfJ+Qpz1B9a1tfNLcll+x4V3OwIhQbnWfqvBYK6xsLEIr4LugKGFBYoAfA4CiCbbUfB0OyETx9&#10;lWZIEIKB2PYiHVeNvBp4OIQDA3CsC1dCN33cR6VDoI+u8Ayd1VQjS3ZJGugq5vKRfO7gpUFJJbbs&#10;ThiM3reD7kqBvb285ENcpwl83GMtwv7XRuMeaW4z6LRy+9/i2jy9BvPYIqjEWE1/6oNGrgY9Somy&#10;SJdFWWKoSq5Xl6UkW4pzyAsvLi47mh/ASlMpXOCxNmntG+iSHa/YL81c+R37Qeh9COLRcjydjMJl&#10;GI3iiTcdeX78IR57YRxeLf8g4344y4s0Zfy64MzOOD983Qzppm07ncyUw6zGEbRnE9eRID34PRek&#10;FBuemnrJGU0/dmtNi7Jduw89NiRD2PbfEGFGD06bdjytRHoPk0eKdr7D9wgsciF/OaSB2T531M8N&#10;lcwh5WcOwzP2wxCSr80mjCYBbORQshpKKE9A1dzRDlx2XF7q9gNiU8tinYMl33DBxQVMvKzAwWT8&#10;a73qNjC/TQTdtwZ+IAz3BrX/Ilr8BQAA//8DAFBLAwQUAAYACAAAACEAGItFpOMAAAAMAQAADwAA&#10;AGRycy9kb3ducmV2LnhtbEyPwWrDMAyG74O9g9Fgl9E6bdfWy+KUEmgvhcGyMejNjbUkLJaD7bbp&#10;2885bUf9+vj1KdsMpmMXdL61JGE2TYAhVVa3VEv4/NhNBDAfFGnVWUIJN/Swye/vMpVqe6V3vJSh&#10;ZrGEfKokNCH0Kee+atAoP7U9Utx9W2dUiKOruXbqGstNx+dJsuJGtRQvNKrHosHqpzwbCeWXODzt&#10;3KEQR79924vbsWj3SykfH4btK7CAQ/iDYdSP6pBHp5M9k/askzBZRzDGq8VyDmwEZi/JAthpzMTz&#10;Gnie8f9P5L8AAAD//wMAUEsBAi0AFAAGAAgAAAAhALaDOJL+AAAA4QEAABMAAAAAAAAAAAAAAAAA&#10;AAAAAFtDb250ZW50X1R5cGVzXS54bWxQSwECLQAUAAYACAAAACEAOP0h/9YAAACUAQAACwAAAAAA&#10;AAAAAAAAAAAvAQAAX3JlbHMvLnJlbHNQSwECLQAUAAYACAAAACEAA+o+qIwDAABZCQAADgAAAAAA&#10;AAAAAAAAAAAuAgAAZHJzL2Uyb0RvYy54bWxQSwECLQAUAAYACAAAACEAGItFpOMAAAAMAQAADwAA&#10;AAAAAAAAAAAAAADmBQAAZHJzL2Rvd25yZXYueG1sUEsFBgAAAAAEAAQA8wAAAPYGAAAAAA==&#10;" fillcolor="#004aac" stroked="f">
            <v:path arrowok="t" o:connecttype="custom" o:connectlocs="0,10696575;7562850,10696575;7562850,10382250;0,10382250;0,10696575" o:connectangles="0,0,0,0,0"/>
          </v:polyline>
        </w:pict>
      </w:r>
      <w:r>
        <w:rPr>
          <w:rFonts w:ascii="Arial" w:hAnsi="Arial" w:cs="Arial"/>
          <w:noProof/>
        </w:rPr>
        <w:pict w14:anchorId="694FAE3A">
          <v:polyline id="_x0000_s1035"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a1jQMAAFgJAAAOAAAAZHJzL2Uyb0RvYy54bWysVm1vmzAQ/j5p/8Hyx00pmEISotKqa5dp&#10;UrdVavcDHDABDWxmOyHdtP++s8GEvqXVtHwgNvf4Xp4733FytqsrtGVSlYInmBz5GDGeiqzk6wR/&#10;v11O5hgpTXlGK8FZgu+Ywmenb9+ctM2CBaIQVcYkAiVcLdomwYXWzcLzVFqwmqoj0TAOwlzImmrY&#10;yrWXSdqC9rryAt+feq2QWSNFypSCt5edEJ9a/XnOUv0tzxXTqEow+KbtU9rnyjy90xO6WEvaFGXa&#10;u0H/wYualhyMDqouqaZoI8tHquoylUKJXB+lovZEnpcpszFANMR/EM1NQRtmYwFyVDPQpP6f2vTr&#10;9lqiMktwjBGnNaRoKRkzhKMoNvS0jVoA6qa5liZA1VyJ9IcCgXdPYjYKMGjVfhEZqKEbLSwlu1zW&#10;5iQEi3aW+buBebbTKIWXs2gazCNIUAqyYxIeB5Gx7dGFO51ulP7EhNVEt1dKd5nLYGV5z3rvb0FJ&#10;XleQxHce8lGLCImJy/MAIg70fgIgMp2HETyPwYNerdMWOCBo62AFCmPrHCR70Hc8hhmDzxkOHfAl&#10;w5EDHjY8HcMOGZ45YG8YYn06YriwA3+WEvRkxFAuA+zZaIH4HvWSVTJkxMZrvHvSLBkn5Hm7Qz5e&#10;opkMCXnMM1Tf2tUXLVzJpTve1xysEDV9zrd13ghl6tsUIBTxbdAXMKBMgT4DBkcN2FX7YTAk24Dn&#10;r9IMCTJgILa7SIdVG14tPBzDgQE41ocroZk+bKMSI2ijK3OGLhqqDUtuiVoYCPbyoSLB5tIYSS22&#10;7FZYjN63g/5Kgb29vOJjXK8JfNxjHcL9N1bjHmlvM+h0cvff4bo8vQbz0CKoNLHa/jQEbbga9Sgl&#10;qjJbllVlQlVyvbqoJNpSM4b88Pz8oqf5HqyylcKFOdYlrXsDXbLn1fRLO1Z+xyQI/Q9BPFlO57NJ&#10;uAyjSTzz5xOfxB/iqR/G4eXyj2GchIuizDLGr0rO3Igj4etGSD9su+Fkh5zJahxBe7ZxHQjSh99T&#10;QUqx4Zmtl4LR7GO/1rSsurV332NLMoTt/i0RdvSYadONp5XI7mDySNGNd/gcgUUh5C+MWhjtCVY/&#10;N1QyjKrPHGZnTMIQkq/tJoxmAWzkWLIaSyhPQVWCNYbLbpYXuvt+2DSyXBdgiVguuDiHiZeXZjBZ&#10;/zqv+g2MbxtB/6lhvg/Ge4vafxCd/gUAAP//AwBQSwMEFAAGAAgAAAAhABiLRaTjAAAADAEAAA8A&#10;AABkcnMvZG93bnJldi54bWxMj8FqwzAMhu+DvYPRYJfROm3X1svilBJoL4XBsjHozY21JCyWg+22&#10;6dvPOW1H/fr49SnbDKZjF3S+tSRhNk2AIVVWt1RL+PzYTQQwHxRp1VlCCTf0sMnv7zKVanuld7yU&#10;oWaxhHyqJDQh9CnnvmrQKD+1PVLcfVtnVIijq7l26hrLTcfnSbLiRrUULzSqx6LB6qc8Gwnllzg8&#10;7dyhEEe/fduL27Fo90spHx+G7SuwgEP4g2HUj+qQR6eTPZP2rJMwWUcwxqvFcg5sBGYvyQLYaczE&#10;8xp4nvH/T+S/AAAA//8DAFBLAQItABQABgAIAAAAIQC2gziS/gAAAOEBAAATAAAAAAAAAAAAAAAA&#10;AAAAAABbQ29udGVudF9UeXBlc10ueG1sUEsBAi0AFAAGAAgAAAAhADj9If/WAAAAlAEAAAsAAAAA&#10;AAAAAAAAAAAALwEAAF9yZWxzLy5yZWxzUEsBAi0AFAAGAAgAAAAhALaiNrWNAwAAWAkAAA4AAAAA&#10;AAAAAAAAAAAALgIAAGRycy9lMm9Eb2MueG1sUEsBAi0AFAAGAAgAAAAhABiLRaTjAAAADAEAAA8A&#10;AAAAAAAAAAAAAAAA5wUAAGRycy9kb3ducmV2LnhtbFBLBQYAAAAABAAEAPMAAAD3BgAAAAA=&#10;" fillcolor="#004aac" stroked="f">
            <v:path arrowok="t" o:connecttype="custom" o:connectlocs="0,10696575;7562850,10696575;7562850,10382250;0,10382250;0,10696575" o:connectangles="0,0,0,0,0"/>
          </v:polyline>
        </w:pict>
      </w:r>
      <w:r>
        <w:rPr>
          <w:rFonts w:ascii="Arial" w:hAnsi="Arial" w:cs="Arial"/>
          <w:noProof/>
        </w:rPr>
        <w:pict w14:anchorId="30DBE793">
          <v:polyline id="_x0000_s1034"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6ljAMAAFgJAAAOAAAAZHJzL2Uyb0RvYy54bWysVm1vmzAQ/j5p/8Hyx00pmEISotKqa5dp&#10;UrdVavcDHDABDWxmOyHdtP++s8GEvqXVtHwgNn783N1zZx8nZ7u6QlsmVSl4gsmRjxHjqchKvk7w&#10;99vlZI6R0pRntBKcJfiOKXx2+vbNSdssWCAKUWVMIiDhatE2CS60bhaep9KC1VQdiYZxWMyFrKmG&#10;qVx7maQtsNeVF/j+1GuFzBopUqYUvL3sFvGp5c9zlupvea6YRlWCwTdtn9I+V+bpnZ7QxVrSpijT&#10;3g36D17UtORgdKC6pJqijSwfUdVlKoUSuT5KRe2JPC9TZmOAaIj/IJqbgjbMxgLiqGaQSf0/2vTr&#10;9lqiMkswJIrTGlK0lIwZwVEUG3naRi0AddNcSxOgaq5E+kPBgndvxUwUYNCq/SIyoKEbLawku1zW&#10;ZicEi3ZW+btBebbTKIWXs2gazCNIUAprxyQ8DiJj26MLtzvdKP2JCctEt1dKd5nLYGR1z3rvb4Ek&#10;rytI4jsP+ahFhMTE5XkAEQd6PwEQmc7DCJ7H4EFP69gCBwS2DlagMLbOQbIHvuMxzBh8znDogC8Z&#10;jhzwsOHpGHbI8MwBe8MQ69MRQx0M+llJ0JMRxyPYs9GC8D3ZS1bJkBEbr/HuSbNknJDn7Q75eElm&#10;MiTksc5QfWtXX7RwJZfueF9zMELU3HO+rfNGKFPfpgChiG+DvoABZQr0GTA4asCu2g+DIdkGPH8V&#10;MyTIgEHY7iAdpja6Wng4hoMCsK0PV8Jl+vAalRjBNboye+iiodqo5IaohYZgDx8qEmwOjVmpxZbd&#10;CovR++ugP1Jgb79e8TGuZwIf91iHcP+NZdwj7WkGTrfu/jtcl6fXYB5aBEoTq72fhqCNVqM7Somq&#10;zJZlVZlQlVyvLiqJttS0IT88P7/oZb4Hq2ylcGG2dUnr3sAt2etq7kvbVn7HJAj9D0E8WU7ns0m4&#10;DKNJPPPnE5/EH+KpH8bh5fKPUZyEi6LMMsavSs5ciyPh61pI32y75mSbnMlqHMH1bOM6EKQPv6eC&#10;lGLDM1svBaPZx36saVl1Y+++x1ZkCNv9WyFs6zHdpmtPK5HdQeeRomvv8DkCg0LIXxi10NoTrH5u&#10;qGQYVZ859M6YhCEkX9tJGM0CmMjxymq8QnkKVAnWGA67GV7o7vth08hyXYAlYrXg4hw6Xl6axmT9&#10;67zqJ9C+bQT9p4b5PhjPLWr/QXT6FwAA//8DAFBLAwQUAAYACAAAACEAGItFpOMAAAAMAQAADwAA&#10;AGRycy9kb3ducmV2LnhtbEyPwWrDMAyG74O9g9Fgl9E6bdfWy+KUEmgvhcGyMejNjbUkLJaD7bbp&#10;2885bUf9+vj1KdsMpmMXdL61JGE2TYAhVVa3VEv4/NhNBDAfFGnVWUIJN/Swye/vMpVqe6V3vJSh&#10;ZrGEfKokNCH0Kee+atAoP7U9Utx9W2dUiKOruXbqGstNx+dJsuJGtRQvNKrHosHqpzwbCeWXODzt&#10;3KEQR79924vbsWj3SykfH4btK7CAQ/iDYdSP6pBHp5M9k/askzBZRzDGq8VyDmwEZi/JAthpzMTz&#10;Gnie8f9P5L8AAAD//wMAUEsBAi0AFAAGAAgAAAAhALaDOJL+AAAA4QEAABMAAAAAAAAAAAAAAAAA&#10;AAAAAFtDb250ZW50X1R5cGVzXS54bWxQSwECLQAUAAYACAAAACEAOP0h/9YAAACUAQAACwAAAAAA&#10;AAAAAAAAAAAvAQAAX3JlbHMvLnJlbHNQSwECLQAUAAYACAAAACEAaoYOpYwDAABYCQAADgAAAAAA&#10;AAAAAAAAAAAuAgAAZHJzL2Uyb0RvYy54bWxQSwECLQAUAAYACAAAACEAGItFpOMAAAAMAQAADwAA&#10;AAAAAAAAAAAAAADmBQAAZHJzL2Rvd25yZXYueG1sUEsFBgAAAAAEAAQA8wAAAPYGAAAAAA==&#10;" fillcolor="#004aac" stroked="f">
            <v:path arrowok="t" o:connecttype="custom" o:connectlocs="0,10696575;7562850,10696575;7562850,10382250;0,10382250;0,10696575" o:connectangles="0,0,0,0,0"/>
          </v:polyline>
        </w:pict>
      </w:r>
      <w:r w:rsidR="00186EE0" w:rsidRPr="00DD2E9B">
        <w:rPr>
          <w:rFonts w:ascii="Arial" w:hAnsi="Arial" w:cs="Arial"/>
          <w:sz w:val="40"/>
          <w:szCs w:val="40"/>
        </w:rPr>
        <w:t xml:space="preserve">  </w:t>
      </w:r>
      <w:r w:rsidR="00437D82" w:rsidRPr="00DD2E9B">
        <w:rPr>
          <w:rFonts w:ascii="Arial" w:hAnsi="Arial" w:cs="Arial"/>
          <w:sz w:val="40"/>
          <w:szCs w:val="40"/>
        </w:rPr>
        <w:t>N</w:t>
      </w:r>
      <w:r w:rsidR="007D474B" w:rsidRPr="00DD2E9B">
        <w:rPr>
          <w:rFonts w:ascii="Arial" w:hAnsi="Arial" w:cs="Arial"/>
          <w:sz w:val="40"/>
          <w:szCs w:val="40"/>
        </w:rPr>
        <w:t>HS Tayside</w:t>
      </w:r>
      <w:r w:rsidR="00186EE0" w:rsidRPr="00DD2E9B">
        <w:rPr>
          <w:rFonts w:ascii="Arial" w:hAnsi="Arial" w:cs="Arial"/>
          <w:sz w:val="40"/>
          <w:szCs w:val="40"/>
        </w:rPr>
        <w:t xml:space="preserve">  </w:t>
      </w:r>
    </w:p>
    <w:p w14:paraId="605D2E90" w14:textId="77777777" w:rsidR="007D474B" w:rsidRPr="00DD2E9B" w:rsidRDefault="0013088C" w:rsidP="00F0560A">
      <w:pPr>
        <w:ind w:right="-427"/>
        <w:jc w:val="center"/>
        <w:rPr>
          <w:rFonts w:ascii="Arial" w:hAnsi="Arial" w:cs="Arial"/>
          <w:sz w:val="36"/>
          <w:szCs w:val="36"/>
        </w:rPr>
      </w:pPr>
      <w:r>
        <w:rPr>
          <w:rFonts w:ascii="Arial" w:hAnsi="Arial" w:cs="Arial"/>
          <w:sz w:val="36"/>
          <w:szCs w:val="36"/>
        </w:rPr>
        <w:t>Specialist Palliative Medicine Services</w:t>
      </w:r>
    </w:p>
    <w:p w14:paraId="71D0269F" w14:textId="77777777" w:rsidR="007D474B" w:rsidRDefault="00F33F1D" w:rsidP="00F0560A">
      <w:pPr>
        <w:ind w:right="-427"/>
        <w:jc w:val="center"/>
        <w:rPr>
          <w:rFonts w:ascii="Arial" w:hAnsi="Arial" w:cs="Arial"/>
          <w:sz w:val="36"/>
          <w:szCs w:val="36"/>
        </w:rPr>
      </w:pPr>
      <w:r>
        <w:rPr>
          <w:rFonts w:ascii="Arial" w:hAnsi="Arial" w:cs="Arial"/>
          <w:sz w:val="36"/>
          <w:szCs w:val="36"/>
        </w:rPr>
        <w:t>Speciality Doctor</w:t>
      </w:r>
      <w:r w:rsidR="007D474B" w:rsidRPr="00DD2E9B">
        <w:rPr>
          <w:rFonts w:ascii="Arial" w:hAnsi="Arial" w:cs="Arial"/>
          <w:sz w:val="36"/>
          <w:szCs w:val="36"/>
        </w:rPr>
        <w:t xml:space="preserve"> in </w:t>
      </w:r>
      <w:r w:rsidR="0013088C">
        <w:rPr>
          <w:rFonts w:ascii="Arial" w:hAnsi="Arial" w:cs="Arial"/>
          <w:sz w:val="36"/>
          <w:szCs w:val="36"/>
        </w:rPr>
        <w:t>Palliative Medicine</w:t>
      </w:r>
    </w:p>
    <w:p w14:paraId="59669992" w14:textId="77777777" w:rsidR="007D474B" w:rsidRPr="00DD2E9B" w:rsidRDefault="00CD2200" w:rsidP="00DD2E9B">
      <w:pPr>
        <w:ind w:right="-427"/>
        <w:rPr>
          <w:rFonts w:ascii="Arial" w:hAnsi="Arial" w:cs="Arial"/>
          <w:sz w:val="36"/>
          <w:szCs w:val="36"/>
        </w:rPr>
      </w:pPr>
      <w:r>
        <w:rPr>
          <w:rFonts w:ascii="Arial" w:hAnsi="Arial" w:cs="Arial"/>
          <w:sz w:val="36"/>
          <w:szCs w:val="36"/>
        </w:rPr>
        <w:t xml:space="preserve">      </w:t>
      </w:r>
      <w:r w:rsidR="001C385E">
        <w:rPr>
          <w:rFonts w:ascii="Arial" w:hAnsi="Arial" w:cs="Arial"/>
          <w:sz w:val="36"/>
          <w:szCs w:val="36"/>
        </w:rPr>
        <w:t>6</w:t>
      </w:r>
      <w:r w:rsidR="0013088C" w:rsidRPr="0013088C">
        <w:rPr>
          <w:rFonts w:ascii="Arial" w:hAnsi="Arial" w:cs="Arial"/>
          <w:sz w:val="36"/>
          <w:szCs w:val="36"/>
        </w:rPr>
        <w:t xml:space="preserve">.5 PAs per week </w:t>
      </w:r>
      <w:r>
        <w:rPr>
          <w:rFonts w:ascii="Arial" w:hAnsi="Arial" w:cs="Arial"/>
          <w:sz w:val="36"/>
          <w:szCs w:val="36"/>
        </w:rPr>
        <w:t xml:space="preserve">– August </w:t>
      </w:r>
      <w:r w:rsidR="00AE4420">
        <w:rPr>
          <w:rFonts w:ascii="Arial" w:hAnsi="Arial" w:cs="Arial"/>
          <w:sz w:val="36"/>
          <w:szCs w:val="36"/>
        </w:rPr>
        <w:t>7</w:t>
      </w:r>
      <w:r w:rsidR="00AE4420" w:rsidRPr="00AE4420">
        <w:rPr>
          <w:rFonts w:ascii="Arial" w:hAnsi="Arial" w:cs="Arial"/>
          <w:sz w:val="36"/>
          <w:szCs w:val="36"/>
          <w:vertAlign w:val="superscript"/>
        </w:rPr>
        <w:t>th</w:t>
      </w:r>
      <w:r w:rsidR="00AE4420">
        <w:rPr>
          <w:rFonts w:ascii="Arial" w:hAnsi="Arial" w:cs="Arial"/>
          <w:sz w:val="36"/>
          <w:szCs w:val="36"/>
        </w:rPr>
        <w:t xml:space="preserve"> </w:t>
      </w:r>
      <w:r>
        <w:rPr>
          <w:rFonts w:ascii="Arial" w:hAnsi="Arial" w:cs="Arial"/>
          <w:sz w:val="36"/>
          <w:szCs w:val="36"/>
        </w:rPr>
        <w:t>2024</w:t>
      </w:r>
    </w:p>
    <w:p w14:paraId="501E60F6" w14:textId="77777777" w:rsidR="001C385E" w:rsidRPr="001C385E" w:rsidRDefault="001B6BC9" w:rsidP="001C385E">
      <w:pPr>
        <w:ind w:right="-427"/>
        <w:rPr>
          <w:rFonts w:ascii="Arial" w:hAnsi="Arial" w:cs="Arial"/>
          <w:sz w:val="24"/>
          <w:szCs w:val="24"/>
        </w:rPr>
      </w:pPr>
      <w:r w:rsidRPr="00DD2E9B">
        <w:rPr>
          <w:rFonts w:ascii="Arial" w:hAnsi="Arial" w:cs="Arial"/>
          <w:sz w:val="24"/>
          <w:szCs w:val="24"/>
        </w:rPr>
        <w:t>NHS Tayside seeks to appoint</w:t>
      </w:r>
      <w:r w:rsidR="00980DFC">
        <w:rPr>
          <w:rFonts w:ascii="Arial" w:hAnsi="Arial" w:cs="Arial"/>
          <w:sz w:val="24"/>
          <w:szCs w:val="24"/>
        </w:rPr>
        <w:t xml:space="preserve"> a</w:t>
      </w:r>
      <w:r w:rsidR="001C385E">
        <w:rPr>
          <w:rFonts w:ascii="Arial" w:hAnsi="Arial" w:cs="Arial"/>
          <w:sz w:val="24"/>
          <w:szCs w:val="24"/>
        </w:rPr>
        <w:t xml:space="preserve"> </w:t>
      </w:r>
      <w:r w:rsidR="00F33F1D" w:rsidRPr="00F33F1D">
        <w:rPr>
          <w:rFonts w:ascii="Arial" w:hAnsi="Arial" w:cs="Arial"/>
          <w:sz w:val="24"/>
          <w:szCs w:val="24"/>
        </w:rPr>
        <w:t xml:space="preserve">Speciality Doctor </w:t>
      </w:r>
      <w:r w:rsidR="00F33F1D" w:rsidRPr="0013088C">
        <w:rPr>
          <w:rFonts w:ascii="Arial" w:hAnsi="Arial" w:cs="Arial"/>
          <w:sz w:val="24"/>
          <w:szCs w:val="24"/>
        </w:rPr>
        <w:t>in</w:t>
      </w:r>
      <w:r w:rsidR="0013088C" w:rsidRPr="0013088C">
        <w:rPr>
          <w:rFonts w:ascii="Arial" w:hAnsi="Arial" w:cs="Arial"/>
          <w:sz w:val="24"/>
          <w:szCs w:val="24"/>
        </w:rPr>
        <w:t xml:space="preserve"> Palliative Medicine</w:t>
      </w:r>
      <w:r w:rsidR="001C385E">
        <w:rPr>
          <w:rFonts w:ascii="Arial" w:hAnsi="Arial" w:cs="Arial"/>
          <w:sz w:val="24"/>
          <w:szCs w:val="24"/>
        </w:rPr>
        <w:t xml:space="preserve"> </w:t>
      </w:r>
      <w:r w:rsidR="0013088C" w:rsidRPr="001C1B51">
        <w:rPr>
          <w:rFonts w:ascii="Arial" w:hAnsi="Arial" w:cs="Arial"/>
        </w:rPr>
        <w:t>ba</w:t>
      </w:r>
      <w:r w:rsidR="001C385E">
        <w:rPr>
          <w:rFonts w:ascii="Arial" w:hAnsi="Arial" w:cs="Arial"/>
        </w:rPr>
        <w:t>sed at Cornhill Macmillan Centre, Perth Royal Infirmary</w:t>
      </w:r>
      <w:r w:rsidR="0013088C">
        <w:rPr>
          <w:rFonts w:ascii="Arial" w:hAnsi="Arial" w:cs="Arial"/>
        </w:rPr>
        <w:t>.</w:t>
      </w:r>
      <w:bookmarkStart w:id="0" w:name="_Hlk129272289"/>
    </w:p>
    <w:p w14:paraId="387A9EED" w14:textId="77777777" w:rsidR="0013088C" w:rsidRPr="001C1B51" w:rsidRDefault="0013088C" w:rsidP="0013088C">
      <w:pPr>
        <w:pStyle w:val="NormalWeb"/>
        <w:shd w:val="clear" w:color="auto" w:fill="FFFFFF"/>
        <w:spacing w:before="0" w:beforeAutospacing="0" w:after="300" w:afterAutospacing="0"/>
        <w:jc w:val="both"/>
        <w:rPr>
          <w:rFonts w:ascii="Arial" w:hAnsi="Arial" w:cs="Arial"/>
          <w:sz w:val="20"/>
          <w:szCs w:val="20"/>
        </w:rPr>
      </w:pPr>
      <w:r w:rsidRPr="001C1B51">
        <w:rPr>
          <w:rFonts w:ascii="Arial" w:hAnsi="Arial" w:cs="Arial"/>
        </w:rPr>
        <w:t>The post holder will become part of an innovative and dynamic multidisciplinary team seeking to deliver high standards of specialist palliative ca</w:t>
      </w:r>
      <w:r w:rsidR="001C385E">
        <w:rPr>
          <w:rFonts w:ascii="Arial" w:hAnsi="Arial" w:cs="Arial"/>
        </w:rPr>
        <w:t>re in all care settings:</w:t>
      </w:r>
      <w:r>
        <w:rPr>
          <w:rFonts w:ascii="Arial" w:hAnsi="Arial" w:cs="Arial"/>
        </w:rPr>
        <w:t xml:space="preserve"> </w:t>
      </w:r>
      <w:r w:rsidR="001C385E">
        <w:rPr>
          <w:rFonts w:ascii="Arial" w:hAnsi="Arial" w:cs="Arial"/>
        </w:rPr>
        <w:t xml:space="preserve">in-patient unit, acute hospital and the </w:t>
      </w:r>
      <w:r>
        <w:rPr>
          <w:rFonts w:ascii="Arial" w:hAnsi="Arial" w:cs="Arial"/>
        </w:rPr>
        <w:t>community setting</w:t>
      </w:r>
      <w:r w:rsidRPr="001C1B51">
        <w:rPr>
          <w:rFonts w:ascii="Arial" w:hAnsi="Arial" w:cs="Arial"/>
        </w:rPr>
        <w:t>. The</w:t>
      </w:r>
      <w:r>
        <w:rPr>
          <w:rFonts w:ascii="Arial" w:hAnsi="Arial" w:cs="Arial"/>
        </w:rPr>
        <w:t xml:space="preserve">re will be close working with </w:t>
      </w:r>
      <w:r w:rsidR="0015639F">
        <w:rPr>
          <w:rFonts w:ascii="Arial" w:hAnsi="Arial" w:cs="Arial"/>
        </w:rPr>
        <w:t>primary c</w:t>
      </w:r>
      <w:r w:rsidRPr="001C1B51">
        <w:rPr>
          <w:rFonts w:ascii="Arial" w:hAnsi="Arial" w:cs="Arial"/>
        </w:rPr>
        <w:t>are</w:t>
      </w:r>
      <w:r>
        <w:rPr>
          <w:rFonts w:ascii="Arial" w:hAnsi="Arial" w:cs="Arial"/>
        </w:rPr>
        <w:t xml:space="preserve"> colleagues</w:t>
      </w:r>
      <w:r w:rsidR="0015639F">
        <w:rPr>
          <w:rFonts w:ascii="Arial" w:hAnsi="Arial" w:cs="Arial"/>
        </w:rPr>
        <w:t xml:space="preserve"> and a</w:t>
      </w:r>
      <w:r w:rsidR="001C385E">
        <w:rPr>
          <w:rFonts w:ascii="Arial" w:hAnsi="Arial" w:cs="Arial"/>
        </w:rPr>
        <w:t xml:space="preserve">cute hospital colleagues, as well providing care for patients in a 10-bed Specialist Palliative Care Unit. </w:t>
      </w:r>
      <w:r w:rsidRPr="001C1B51">
        <w:rPr>
          <w:rFonts w:ascii="Arial" w:hAnsi="Arial" w:cs="Arial"/>
        </w:rPr>
        <w:t>This is an excellent opportunity for applicants interested in Palliative Medicine</w:t>
      </w:r>
      <w:r w:rsidR="001C385E">
        <w:rPr>
          <w:rFonts w:ascii="Arial" w:hAnsi="Arial" w:cs="Arial"/>
        </w:rPr>
        <w:t xml:space="preserve"> to experience working in all care settings</w:t>
      </w:r>
      <w:r>
        <w:rPr>
          <w:rFonts w:ascii="Arial" w:hAnsi="Arial" w:cs="Arial"/>
        </w:rPr>
        <w:t>.</w:t>
      </w:r>
    </w:p>
    <w:bookmarkEnd w:id="0"/>
    <w:p w14:paraId="532FB09B" w14:textId="77777777" w:rsidR="001C385E" w:rsidRDefault="0013088C" w:rsidP="0013088C">
      <w:pPr>
        <w:pStyle w:val="NormalWeb"/>
        <w:shd w:val="clear" w:color="auto" w:fill="FFFFFF"/>
        <w:spacing w:before="0" w:beforeAutospacing="0" w:after="300" w:afterAutospacing="0"/>
        <w:jc w:val="both"/>
        <w:rPr>
          <w:rFonts w:ascii="Arial" w:hAnsi="Arial" w:cs="Arial"/>
        </w:rPr>
      </w:pPr>
      <w:r w:rsidRPr="001C1B51">
        <w:rPr>
          <w:rFonts w:ascii="Arial" w:hAnsi="Arial" w:cs="Arial"/>
        </w:rPr>
        <w:t>NHS Tayside has a Tayside</w:t>
      </w:r>
      <w:r>
        <w:rPr>
          <w:rFonts w:ascii="Arial" w:hAnsi="Arial" w:cs="Arial"/>
        </w:rPr>
        <w:t xml:space="preserve"> </w:t>
      </w:r>
      <w:r w:rsidRPr="001C1B51">
        <w:rPr>
          <w:rFonts w:ascii="Arial" w:hAnsi="Arial" w:cs="Arial"/>
        </w:rPr>
        <w:t>Wide Specialist Palliative Medicine Service which supports patients and staff in all health care settings including home, nursing homes, community hospitals, two specialist palliative care units and two University teaching hospitals.</w:t>
      </w:r>
    </w:p>
    <w:p w14:paraId="67970139" w14:textId="77777777" w:rsidR="001C385E" w:rsidRDefault="0013088C" w:rsidP="0013088C">
      <w:pPr>
        <w:pStyle w:val="NormalWeb"/>
        <w:shd w:val="clear" w:color="auto" w:fill="FFFFFF"/>
        <w:spacing w:before="0" w:beforeAutospacing="0" w:after="300" w:afterAutospacing="0"/>
        <w:jc w:val="both"/>
        <w:rPr>
          <w:rFonts w:ascii="Arial" w:hAnsi="Arial" w:cs="Arial"/>
        </w:rPr>
      </w:pPr>
      <w:r w:rsidRPr="001C1B51">
        <w:rPr>
          <w:rFonts w:ascii="Arial" w:hAnsi="Arial" w:cs="Arial"/>
        </w:rPr>
        <w:t>The multidiscipli</w:t>
      </w:r>
      <w:r w:rsidR="001C385E">
        <w:rPr>
          <w:rFonts w:ascii="Arial" w:hAnsi="Arial" w:cs="Arial"/>
        </w:rPr>
        <w:t>nary team for Perth</w:t>
      </w:r>
      <w:r w:rsidR="00CE280A">
        <w:rPr>
          <w:rFonts w:ascii="Arial" w:hAnsi="Arial" w:cs="Arial"/>
        </w:rPr>
        <w:t xml:space="preserve"> Speci</w:t>
      </w:r>
      <w:r w:rsidR="001C385E">
        <w:rPr>
          <w:rFonts w:ascii="Arial" w:hAnsi="Arial" w:cs="Arial"/>
        </w:rPr>
        <w:t>alist Palliative Care includes 2</w:t>
      </w:r>
      <w:r w:rsidR="00CE280A">
        <w:rPr>
          <w:rFonts w:ascii="Arial" w:hAnsi="Arial" w:cs="Arial"/>
        </w:rPr>
        <w:t xml:space="preserve"> consultant</w:t>
      </w:r>
      <w:r w:rsidR="001C385E">
        <w:rPr>
          <w:rFonts w:ascii="Arial" w:hAnsi="Arial" w:cs="Arial"/>
        </w:rPr>
        <w:t>s, 3 speciality doctors, 1 GPST2 doctor, 1 FY2 doctor and rotating Speciality Trainee doctors as well as Clinical Nurse Specialists for the community and hospital.</w:t>
      </w:r>
    </w:p>
    <w:p w14:paraId="2716DC86" w14:textId="77777777" w:rsidR="0013088C" w:rsidRPr="001C1B51" w:rsidRDefault="0013088C" w:rsidP="0013088C">
      <w:pPr>
        <w:pStyle w:val="NormalWeb"/>
        <w:shd w:val="clear" w:color="auto" w:fill="FFFFFF"/>
        <w:spacing w:before="0" w:beforeAutospacing="0" w:after="300" w:afterAutospacing="0"/>
        <w:jc w:val="both"/>
        <w:rPr>
          <w:rFonts w:ascii="Arial" w:hAnsi="Arial" w:cs="Arial"/>
          <w:sz w:val="20"/>
          <w:szCs w:val="20"/>
        </w:rPr>
      </w:pPr>
      <w:r w:rsidRPr="001C1B51">
        <w:rPr>
          <w:rFonts w:ascii="Arial" w:hAnsi="Arial" w:cs="Arial"/>
        </w:rPr>
        <w:t>This pos</w:t>
      </w:r>
      <w:r w:rsidR="001C385E">
        <w:rPr>
          <w:rFonts w:ascii="Arial" w:hAnsi="Arial" w:cs="Arial"/>
        </w:rPr>
        <w:t>t is based in Cornhill, Perth Royal Infirmary</w:t>
      </w:r>
      <w:r w:rsidRPr="001C1B51">
        <w:rPr>
          <w:rFonts w:ascii="Arial" w:hAnsi="Arial" w:cs="Arial"/>
        </w:rPr>
        <w:t>; however applicants will have flexibility to work across sites within the Tayside Specialist Palliative Care Service.  The post</w:t>
      </w:r>
      <w:r>
        <w:rPr>
          <w:rFonts w:ascii="Arial" w:hAnsi="Arial" w:cs="Arial"/>
        </w:rPr>
        <w:t xml:space="preserve"> </w:t>
      </w:r>
      <w:r w:rsidRPr="001C1B51">
        <w:rPr>
          <w:rFonts w:ascii="Arial" w:hAnsi="Arial" w:cs="Arial"/>
        </w:rPr>
        <w:t>include</w:t>
      </w:r>
      <w:r>
        <w:rPr>
          <w:rFonts w:ascii="Arial" w:hAnsi="Arial" w:cs="Arial"/>
        </w:rPr>
        <w:t>s</w:t>
      </w:r>
      <w:r w:rsidR="00CE280A">
        <w:rPr>
          <w:rFonts w:ascii="Arial" w:hAnsi="Arial" w:cs="Arial"/>
        </w:rPr>
        <w:t xml:space="preserve"> </w:t>
      </w:r>
      <w:r w:rsidR="001C385E">
        <w:rPr>
          <w:rFonts w:ascii="Arial" w:hAnsi="Arial" w:cs="Arial"/>
        </w:rPr>
        <w:t>providing 1:6 morning weekend cover for Cornhill Macmillan Centre.</w:t>
      </w:r>
    </w:p>
    <w:p w14:paraId="3316BAFA" w14:textId="77777777" w:rsidR="00186EE0" w:rsidRPr="0013088C" w:rsidRDefault="0013088C" w:rsidP="0013088C">
      <w:pPr>
        <w:ind w:right="-427"/>
        <w:rPr>
          <w:rFonts w:ascii="Arial" w:hAnsi="Arial" w:cs="Arial"/>
          <w:sz w:val="24"/>
          <w:szCs w:val="24"/>
        </w:rPr>
      </w:pPr>
      <w:r w:rsidRPr="0013088C">
        <w:rPr>
          <w:rFonts w:ascii="Arial" w:hAnsi="Arial" w:cs="Arial"/>
          <w:sz w:val="24"/>
          <w:szCs w:val="24"/>
        </w:rPr>
        <w:t>Previous experience in Specialist Palliative Care or other closely related specialities is essential.</w:t>
      </w:r>
    </w:p>
    <w:p w14:paraId="0A0FC870" w14:textId="77777777" w:rsidR="00186EE0" w:rsidRPr="0013088C" w:rsidRDefault="00AD15EF" w:rsidP="0013088C">
      <w:pPr>
        <w:rPr>
          <w:rFonts w:ascii="Arial" w:hAnsi="Arial" w:cs="Arial"/>
          <w:sz w:val="24"/>
          <w:szCs w:val="24"/>
        </w:rPr>
      </w:pPr>
      <w:r w:rsidRPr="00AD15EF">
        <w:rPr>
          <w:rFonts w:ascii="Arial" w:hAnsi="Arial" w:cs="Arial"/>
          <w:sz w:val="24"/>
          <w:szCs w:val="24"/>
        </w:rPr>
        <w:t>Applicants should have full registration with the General Medical Council and shall have completed at least four years’ full-time post graduate training (or it’s equivalent on a part-time or flexible basis) at least two of which will be in a s</w:t>
      </w:r>
      <w:r w:rsidR="0013088C">
        <w:rPr>
          <w:rFonts w:ascii="Arial" w:hAnsi="Arial" w:cs="Arial"/>
          <w:sz w:val="24"/>
          <w:szCs w:val="24"/>
        </w:rPr>
        <w:t xml:space="preserve">pecialty training programme in Palliative Medicine </w:t>
      </w:r>
      <w:r w:rsidRPr="00AD15EF">
        <w:rPr>
          <w:rFonts w:ascii="Arial" w:hAnsi="Arial" w:cs="Arial"/>
          <w:sz w:val="24"/>
          <w:szCs w:val="24"/>
        </w:rPr>
        <w:t>or have equivalent experience and competencies.</w:t>
      </w:r>
    </w:p>
    <w:p w14:paraId="1A892C55" w14:textId="77777777" w:rsidR="00186EE0" w:rsidRPr="00DD2E9B" w:rsidRDefault="00186EE0" w:rsidP="00F0560A">
      <w:pPr>
        <w:pStyle w:val="BodyText"/>
        <w:spacing w:line="287" w:lineRule="auto"/>
        <w:ind w:left="0" w:right="-427"/>
        <w:jc w:val="both"/>
        <w:rPr>
          <w:rFonts w:cs="Arial"/>
        </w:rPr>
      </w:pPr>
      <w:r w:rsidRPr="00DD2E9B">
        <w:rPr>
          <w:rFonts w:cs="Arial"/>
        </w:rPr>
        <w:t>Informal enquiries can be made to</w:t>
      </w:r>
      <w:r w:rsidR="0013088C">
        <w:rPr>
          <w:rFonts w:cs="Arial"/>
        </w:rPr>
        <w:t xml:space="preserve"> </w:t>
      </w:r>
      <w:r w:rsidR="0015639F">
        <w:rPr>
          <w:rFonts w:cs="Arial"/>
        </w:rPr>
        <w:t>Dr Claire Douglas or</w:t>
      </w:r>
      <w:r w:rsidR="001C385E">
        <w:rPr>
          <w:rFonts w:cs="Arial"/>
        </w:rPr>
        <w:t xml:space="preserve"> </w:t>
      </w:r>
      <w:r w:rsidR="0015639F">
        <w:rPr>
          <w:rFonts w:cs="Arial"/>
        </w:rPr>
        <w:t xml:space="preserve">Dr </w:t>
      </w:r>
      <w:r w:rsidR="00AE4420">
        <w:rPr>
          <w:rFonts w:cs="Arial"/>
        </w:rPr>
        <w:t xml:space="preserve">Ruth Isherwood - </w:t>
      </w:r>
      <w:r w:rsidR="001C385E">
        <w:rPr>
          <w:rFonts w:cs="Arial"/>
        </w:rPr>
        <w:t>Consultants in Palliative Medicine based in Perth</w:t>
      </w:r>
      <w:r w:rsidR="0015639F">
        <w:rPr>
          <w:rFonts w:cs="Arial"/>
        </w:rPr>
        <w:t>,</w:t>
      </w:r>
      <w:r w:rsidR="001C385E">
        <w:rPr>
          <w:rFonts w:cs="Arial"/>
        </w:rPr>
        <w:t xml:space="preserve"> or </w:t>
      </w:r>
      <w:r w:rsidR="0013088C">
        <w:rPr>
          <w:rFonts w:cs="Arial"/>
        </w:rPr>
        <w:t>Katharine Thompson, Consultant in Palliative Medicine/Lead Clinician for Tayside Palliative Care Services</w:t>
      </w:r>
      <w:r w:rsidR="0015639F">
        <w:rPr>
          <w:rFonts w:cs="Arial"/>
        </w:rPr>
        <w:t xml:space="preserve"> based in Dundee</w:t>
      </w:r>
      <w:r w:rsidR="0013088C">
        <w:rPr>
          <w:rFonts w:cs="Arial"/>
        </w:rPr>
        <w:t>.</w:t>
      </w:r>
    </w:p>
    <w:p w14:paraId="1B7682D6" w14:textId="77777777" w:rsidR="00186EE0" w:rsidRPr="00DD2E9B" w:rsidRDefault="00186EE0" w:rsidP="00F0560A">
      <w:pPr>
        <w:pStyle w:val="BodyText"/>
        <w:spacing w:line="287" w:lineRule="auto"/>
        <w:ind w:left="0" w:right="-427"/>
        <w:jc w:val="both"/>
        <w:rPr>
          <w:rFonts w:cs="Arial"/>
        </w:rPr>
      </w:pPr>
    </w:p>
    <w:p w14:paraId="2C8609EF" w14:textId="77777777" w:rsidR="00186EE0" w:rsidRPr="00DD2E9B" w:rsidRDefault="00186EE0" w:rsidP="00F0560A">
      <w:pPr>
        <w:pStyle w:val="BodyText"/>
        <w:spacing w:line="287" w:lineRule="auto"/>
        <w:ind w:left="0" w:right="-427"/>
        <w:jc w:val="both"/>
        <w:rPr>
          <w:rFonts w:cs="Arial"/>
        </w:rPr>
      </w:pPr>
      <w:r w:rsidRPr="00DD2E9B">
        <w:rPr>
          <w:rFonts w:cs="Arial"/>
        </w:rPr>
        <w:t>Closing Date:</w:t>
      </w:r>
      <w:r w:rsidR="0013088C">
        <w:rPr>
          <w:rFonts w:cs="Arial"/>
        </w:rPr>
        <w:t xml:space="preserve"> </w:t>
      </w:r>
      <w:r w:rsidR="00980DFC">
        <w:rPr>
          <w:rFonts w:cs="Arial"/>
          <w:b/>
          <w:color w:val="000000" w:themeColor="text1"/>
        </w:rPr>
        <w:t>to be confirmed</w:t>
      </w:r>
    </w:p>
    <w:p w14:paraId="2D37E686" w14:textId="77777777" w:rsidR="000E3813" w:rsidRPr="00DD2E9B" w:rsidRDefault="000E3813" w:rsidP="000E3813">
      <w:pPr>
        <w:rPr>
          <w:rFonts w:ascii="Arial" w:hAnsi="Arial" w:cs="Arial"/>
          <w:iCs/>
          <w:color w:val="000000"/>
          <w:sz w:val="24"/>
          <w:szCs w:val="24"/>
          <w:shd w:val="clear" w:color="auto" w:fill="FFFFFF"/>
        </w:rPr>
      </w:pPr>
      <w:r w:rsidRPr="00DD2E9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r:id="rId22" w:history="1">
        <w:r w:rsidRPr="00DD2E9B">
          <w:rPr>
            <w:rStyle w:val="Hyperlink"/>
            <w:rFonts w:ascii="Arial" w:hAnsi="Arial" w:cs="Arial"/>
            <w:iCs/>
            <w:sz w:val="24"/>
            <w:szCs w:val="24"/>
            <w:shd w:val="clear" w:color="auto" w:fill="FFFFFF"/>
          </w:rPr>
          <w:t>https://www.gov.uk/skilled-worker-visa</w:t>
        </w:r>
      </w:hyperlink>
    </w:p>
    <w:p w14:paraId="54936E35" w14:textId="77777777" w:rsidR="003B0FDA" w:rsidRPr="00DD2E9B" w:rsidRDefault="003B0FDA" w:rsidP="003B0FDA">
      <w:pPr>
        <w:pStyle w:val="NormalWeb"/>
        <w:rPr>
          <w:rFonts w:ascii="Arial" w:hAnsi="Arial" w:cs="Arial"/>
        </w:rPr>
      </w:pPr>
      <w:r w:rsidRPr="00DD2E9B">
        <w:rPr>
          <w:rFonts w:ascii="Arial" w:hAnsi="Arial" w:cs="Arial"/>
        </w:rPr>
        <w:lastRenderedPageBreak/>
        <w:t>Short-listed applicants will be contacted by email.   Please check your emails regularly, including your junk/spam folder.</w:t>
      </w:r>
    </w:p>
    <w:p w14:paraId="36F7C4B1" w14:textId="77777777" w:rsidR="00F33F1D" w:rsidRPr="007B63D7" w:rsidRDefault="003B0FDA" w:rsidP="003C0B46">
      <w:pPr>
        <w:pStyle w:val="NormalWeb"/>
        <w:rPr>
          <w:rFonts w:ascii="Arial" w:hAnsi="Arial"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p w14:paraId="5A41812F" w14:textId="77777777" w:rsidR="00F33F1D" w:rsidRDefault="00F33F1D" w:rsidP="003C0B46">
      <w:pPr>
        <w:pStyle w:val="NormalWeb"/>
        <w:rPr>
          <w:rFonts w:cs="Arial"/>
        </w:rPr>
      </w:pPr>
    </w:p>
    <w:tbl>
      <w:tblPr>
        <w:tblStyle w:val="TableGrid"/>
        <w:tblW w:w="10060" w:type="dxa"/>
        <w:shd w:val="clear" w:color="auto" w:fill="00B0F0"/>
        <w:tblLook w:val="04A0" w:firstRow="1" w:lastRow="0" w:firstColumn="1" w:lastColumn="0" w:noHBand="0" w:noVBand="1"/>
      </w:tblPr>
      <w:tblGrid>
        <w:gridCol w:w="10060"/>
      </w:tblGrid>
      <w:tr w:rsidR="00186EE0" w:rsidRPr="00DD2E9B" w14:paraId="5CF5CACD" w14:textId="77777777" w:rsidTr="000B2E34">
        <w:trPr>
          <w:trHeight w:val="530"/>
        </w:trPr>
        <w:tc>
          <w:tcPr>
            <w:tcW w:w="10060" w:type="dxa"/>
            <w:shd w:val="clear" w:color="auto" w:fill="8DB3E2" w:themeFill="text2" w:themeFillTint="66"/>
          </w:tcPr>
          <w:p w14:paraId="1E05BB79"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t>Section 2</w:t>
            </w:r>
            <w:r w:rsidRPr="000B2E34">
              <w:rPr>
                <w:rFonts w:cs="Arial"/>
                <w:b/>
                <w:caps/>
                <w:sz w:val="30"/>
                <w:szCs w:val="30"/>
              </w:rPr>
              <w:t>:      Living in Tayside</w:t>
            </w:r>
          </w:p>
        </w:tc>
      </w:tr>
    </w:tbl>
    <w:p w14:paraId="5C71FD00" w14:textId="77777777" w:rsidR="00186EE0" w:rsidRPr="00DD2E9B" w:rsidRDefault="00186EE0" w:rsidP="00F0560A">
      <w:pPr>
        <w:pStyle w:val="BodyText"/>
        <w:spacing w:line="287" w:lineRule="auto"/>
        <w:ind w:left="0" w:right="-427"/>
        <w:jc w:val="both"/>
        <w:rPr>
          <w:rFonts w:cs="Arial"/>
        </w:rPr>
      </w:pPr>
    </w:p>
    <w:p w14:paraId="1C03E3BC" w14:textId="77777777" w:rsidR="00186EE0" w:rsidRPr="00DD2E9B" w:rsidRDefault="00186EE0" w:rsidP="00F0560A">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the principal city in Tayside and the sunniest city in Scotland, sits in a landscape of wild beaches, championship golf courses, quaint costal villages and beyond them, Scotland’s famous mountains and glens.</w:t>
      </w:r>
    </w:p>
    <w:p w14:paraId="5C446B00" w14:textId="77777777"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14"/>
          <w:w w:val="105"/>
          <w:sz w:val="24"/>
          <w:szCs w:val="24"/>
        </w:rPr>
        <w:t xml:space="preserve"> </w:t>
      </w:r>
      <w:r w:rsidRPr="00DD2E9B">
        <w:rPr>
          <w:rFonts w:ascii="Arial" w:hAnsi="Arial" w:cs="Arial"/>
          <w:w w:val="105"/>
          <w:sz w:val="24"/>
          <w:szCs w:val="24"/>
        </w:rPr>
        <w:t>City</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Pr="00DD2E9B">
        <w:rPr>
          <w:rFonts w:ascii="Arial" w:hAnsi="Arial" w:cs="Arial"/>
          <w:w w:val="105"/>
          <w:sz w:val="24"/>
          <w:szCs w:val="24"/>
        </w:rPr>
        <w:t>There</w:t>
      </w:r>
      <w:r w:rsidRPr="00DD2E9B">
        <w:rPr>
          <w:rFonts w:ascii="Arial" w:hAnsi="Arial" w:cs="Arial"/>
          <w:spacing w:val="-12"/>
          <w:w w:val="105"/>
          <w:sz w:val="24"/>
          <w:szCs w:val="24"/>
        </w:rPr>
        <w:t xml:space="preserve"> </w:t>
      </w:r>
      <w:r w:rsidRPr="00DD2E9B">
        <w:rPr>
          <w:rFonts w:ascii="Arial" w:hAnsi="Arial" w:cs="Arial"/>
          <w:w w:val="105"/>
          <w:sz w:val="24"/>
          <w:szCs w:val="24"/>
        </w:rPr>
        <w:t>is</w:t>
      </w:r>
      <w:r w:rsidRPr="00DD2E9B">
        <w:rPr>
          <w:rFonts w:ascii="Arial" w:hAnsi="Arial" w:cs="Arial"/>
          <w:spacing w:val="-11"/>
          <w:w w:val="105"/>
          <w:sz w:val="24"/>
          <w:szCs w:val="24"/>
        </w:rPr>
        <w:t xml:space="preserve"> </w:t>
      </w:r>
      <w:r w:rsidRPr="00DD2E9B">
        <w:rPr>
          <w:rFonts w:ascii="Arial" w:hAnsi="Arial" w:cs="Arial"/>
          <w:w w:val="105"/>
          <w:sz w:val="24"/>
          <w:szCs w:val="24"/>
        </w:rPr>
        <w:t>a</w:t>
      </w:r>
      <w:r w:rsidRPr="00DD2E9B">
        <w:rPr>
          <w:rFonts w:ascii="Arial" w:hAnsi="Arial" w:cs="Arial"/>
          <w:spacing w:val="-12"/>
          <w:w w:val="105"/>
          <w:sz w:val="24"/>
          <w:szCs w:val="24"/>
        </w:rPr>
        <w:t xml:space="preserve"> </w:t>
      </w:r>
      <w:r w:rsidRPr="00DD2E9B">
        <w:rPr>
          <w:rFonts w:ascii="Arial" w:hAnsi="Arial" w:cs="Arial"/>
          <w:w w:val="105"/>
          <w:sz w:val="24"/>
          <w:szCs w:val="24"/>
        </w:rPr>
        <w:t>vibrant</w:t>
      </w:r>
      <w:r w:rsidRPr="00DD2E9B">
        <w:rPr>
          <w:rFonts w:ascii="Arial" w:hAnsi="Arial" w:cs="Arial"/>
          <w:spacing w:val="-12"/>
          <w:w w:val="105"/>
          <w:sz w:val="24"/>
          <w:szCs w:val="24"/>
        </w:rPr>
        <w:t xml:space="preserve"> </w:t>
      </w:r>
      <w:r w:rsidRPr="00DD2E9B">
        <w:rPr>
          <w:rFonts w:ascii="Arial" w:hAnsi="Arial" w:cs="Arial"/>
          <w:w w:val="105"/>
          <w:sz w:val="24"/>
          <w:szCs w:val="24"/>
        </w:rPr>
        <w:t>arts</w:t>
      </w:r>
      <w:r w:rsidRPr="00DD2E9B">
        <w:rPr>
          <w:rFonts w:ascii="Arial" w:hAnsi="Arial" w:cs="Arial"/>
          <w:spacing w:val="-12"/>
          <w:w w:val="105"/>
          <w:sz w:val="24"/>
          <w:szCs w:val="24"/>
        </w:rPr>
        <w:t xml:space="preserve"> </w:t>
      </w:r>
      <w:r w:rsidRPr="00DD2E9B">
        <w:rPr>
          <w:rFonts w:ascii="Arial" w:hAnsi="Arial" w:cs="Arial"/>
          <w:w w:val="105"/>
          <w:sz w:val="24"/>
          <w:szCs w:val="24"/>
        </w:rPr>
        <w:t>scene</w:t>
      </w:r>
      <w:r w:rsidRPr="00DD2E9B">
        <w:rPr>
          <w:rFonts w:ascii="Arial" w:hAnsi="Arial" w:cs="Arial"/>
          <w:spacing w:val="-12"/>
          <w:w w:val="105"/>
          <w:sz w:val="24"/>
          <w:szCs w:val="24"/>
        </w:rPr>
        <w:t xml:space="preserve"> </w:t>
      </w:r>
      <w:r w:rsidRPr="00DD2E9B">
        <w:rPr>
          <w:rFonts w:ascii="Arial" w:hAnsi="Arial" w:cs="Arial"/>
          <w:w w:val="105"/>
          <w:sz w:val="24"/>
          <w:szCs w:val="24"/>
        </w:rPr>
        <w:t>in</w:t>
      </w:r>
      <w:r w:rsidRPr="00DD2E9B">
        <w:rPr>
          <w:rFonts w:ascii="Arial" w:hAnsi="Arial" w:cs="Arial"/>
          <w:spacing w:val="-12"/>
          <w:w w:val="105"/>
          <w:sz w:val="24"/>
          <w:szCs w:val="24"/>
        </w:rPr>
        <w:t xml:space="preserve"> </w:t>
      </w:r>
      <w:r w:rsidRPr="00DD2E9B">
        <w:rPr>
          <w:rFonts w:ascii="Arial" w:hAnsi="Arial" w:cs="Arial"/>
          <w:w w:val="105"/>
          <w:sz w:val="24"/>
          <w:szCs w:val="24"/>
        </w:rPr>
        <w:t>Dundee</w:t>
      </w:r>
      <w:r w:rsidRPr="00DD2E9B">
        <w:rPr>
          <w:rFonts w:ascii="Arial" w:hAnsi="Arial" w:cs="Arial"/>
          <w:w w:val="101"/>
          <w:sz w:val="24"/>
          <w:szCs w:val="24"/>
        </w:rPr>
        <w:t xml:space="preserve"> </w:t>
      </w:r>
      <w:r w:rsidRPr="00DD2E9B">
        <w:rPr>
          <w:rFonts w:ascii="Arial" w:hAnsi="Arial" w:cs="Arial"/>
          <w:w w:val="105"/>
          <w:sz w:val="24"/>
          <w:szCs w:val="24"/>
        </w:rPr>
        <w:t>and</w:t>
      </w:r>
      <w:r w:rsidRPr="00DD2E9B">
        <w:rPr>
          <w:rFonts w:ascii="Arial" w:hAnsi="Arial" w:cs="Arial"/>
          <w:spacing w:val="-31"/>
          <w:w w:val="105"/>
          <w:sz w:val="24"/>
          <w:szCs w:val="24"/>
        </w:rPr>
        <w:t xml:space="preserve"> </w:t>
      </w:r>
      <w:r w:rsidRPr="00DD2E9B">
        <w:rPr>
          <w:rFonts w:ascii="Arial" w:hAnsi="Arial" w:cs="Arial"/>
          <w:w w:val="105"/>
          <w:sz w:val="24"/>
          <w:szCs w:val="24"/>
        </w:rPr>
        <w:t>beyond.</w:t>
      </w:r>
      <w:r w:rsidRPr="00DD2E9B">
        <w:rPr>
          <w:rFonts w:ascii="Arial" w:hAnsi="Arial" w:cs="Arial"/>
          <w:spacing w:val="9"/>
          <w:w w:val="105"/>
          <w:sz w:val="24"/>
          <w:szCs w:val="24"/>
        </w:rPr>
        <w:t xml:space="preserve"> </w:t>
      </w:r>
      <w:r w:rsidRPr="00DD2E9B">
        <w:rPr>
          <w:rFonts w:ascii="Arial" w:hAnsi="Arial" w:cs="Arial"/>
          <w:w w:val="105"/>
          <w:sz w:val="24"/>
          <w:szCs w:val="24"/>
        </w:rPr>
        <w:t>Scotland’s</w:t>
      </w:r>
      <w:r w:rsidRPr="00DD2E9B">
        <w:rPr>
          <w:rFonts w:ascii="Arial" w:hAnsi="Arial" w:cs="Arial"/>
          <w:spacing w:val="-25"/>
          <w:w w:val="105"/>
          <w:sz w:val="24"/>
          <w:szCs w:val="24"/>
        </w:rPr>
        <w:t xml:space="preserve"> </w:t>
      </w:r>
      <w:r w:rsidRPr="00DD2E9B">
        <w:rPr>
          <w:rFonts w:ascii="Arial" w:hAnsi="Arial" w:cs="Arial"/>
          <w:w w:val="105"/>
          <w:sz w:val="24"/>
          <w:szCs w:val="24"/>
        </w:rPr>
        <w:t>first</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museum,</w:t>
      </w:r>
      <w:r w:rsidRPr="00DD2E9B">
        <w:rPr>
          <w:rFonts w:ascii="Arial" w:hAnsi="Arial" w:cs="Arial"/>
          <w:spacing w:val="-25"/>
          <w:w w:val="105"/>
          <w:sz w:val="24"/>
          <w:szCs w:val="24"/>
        </w:rPr>
        <w:t xml:space="preserve"> </w:t>
      </w:r>
      <w:r w:rsidRPr="00DD2E9B">
        <w:rPr>
          <w:rFonts w:ascii="Arial" w:hAnsi="Arial" w:cs="Arial"/>
          <w:w w:val="105"/>
          <w:sz w:val="24"/>
          <w:szCs w:val="24"/>
        </w:rPr>
        <w:t>The</w:t>
      </w:r>
      <w:r w:rsidRPr="00DD2E9B">
        <w:rPr>
          <w:rFonts w:ascii="Arial" w:hAnsi="Arial" w:cs="Arial"/>
          <w:spacing w:val="-26"/>
          <w:w w:val="105"/>
          <w:sz w:val="24"/>
          <w:szCs w:val="24"/>
        </w:rPr>
        <w:t xml:space="preserve"> </w:t>
      </w:r>
      <w:r w:rsidRPr="00DD2E9B">
        <w:rPr>
          <w:rFonts w:ascii="Arial" w:hAnsi="Arial" w:cs="Arial"/>
          <w:w w:val="105"/>
          <w:sz w:val="24"/>
          <w:szCs w:val="24"/>
        </w:rPr>
        <w:t>V&amp;A</w:t>
      </w:r>
      <w:r w:rsidRPr="00DD2E9B">
        <w:rPr>
          <w:rFonts w:ascii="Arial" w:hAnsi="Arial" w:cs="Arial"/>
          <w:spacing w:val="-25"/>
          <w:w w:val="105"/>
          <w:sz w:val="24"/>
          <w:szCs w:val="24"/>
        </w:rPr>
        <w:t xml:space="preserve"> </w:t>
      </w:r>
      <w:r w:rsidRPr="00DD2E9B">
        <w:rPr>
          <w:rFonts w:ascii="Arial" w:hAnsi="Arial" w:cs="Arial"/>
          <w:w w:val="105"/>
          <w:sz w:val="24"/>
          <w:szCs w:val="24"/>
        </w:rPr>
        <w:t>Museum</w:t>
      </w:r>
      <w:r w:rsidRPr="00DD2E9B">
        <w:rPr>
          <w:rFonts w:ascii="Arial" w:hAnsi="Arial" w:cs="Arial"/>
          <w:spacing w:val="-26"/>
          <w:w w:val="105"/>
          <w:sz w:val="24"/>
          <w:szCs w:val="24"/>
        </w:rPr>
        <w:t xml:space="preserve"> </w:t>
      </w:r>
      <w:r w:rsidRPr="00DD2E9B">
        <w:rPr>
          <w:rFonts w:ascii="Arial" w:hAnsi="Arial" w:cs="Arial"/>
          <w:w w:val="105"/>
          <w:sz w:val="24"/>
          <w:szCs w:val="24"/>
        </w:rPr>
        <w:t>of</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opened</w:t>
      </w:r>
      <w:r w:rsidRPr="00DD2E9B">
        <w:rPr>
          <w:rFonts w:ascii="Arial" w:hAnsi="Arial" w:cs="Arial"/>
          <w:spacing w:val="-25"/>
          <w:w w:val="105"/>
          <w:sz w:val="24"/>
          <w:szCs w:val="24"/>
        </w:rPr>
        <w:t xml:space="preserve"> </w:t>
      </w:r>
      <w:r w:rsidRPr="00DD2E9B">
        <w:rPr>
          <w:rFonts w:ascii="Arial" w:hAnsi="Arial" w:cs="Arial"/>
          <w:w w:val="105"/>
          <w:sz w:val="24"/>
          <w:szCs w:val="24"/>
        </w:rPr>
        <w:t>in</w:t>
      </w:r>
      <w:r w:rsidRPr="00DD2E9B">
        <w:rPr>
          <w:rFonts w:ascii="Arial" w:hAnsi="Arial" w:cs="Arial"/>
          <w:spacing w:val="-26"/>
          <w:w w:val="105"/>
          <w:sz w:val="24"/>
          <w:szCs w:val="24"/>
        </w:rPr>
        <w:t xml:space="preserve"> </w:t>
      </w:r>
      <w:r w:rsidRPr="00DD2E9B">
        <w:rPr>
          <w:rFonts w:ascii="Arial" w:hAnsi="Arial" w:cs="Arial"/>
          <w:w w:val="105"/>
          <w:sz w:val="24"/>
          <w:szCs w:val="24"/>
        </w:rPr>
        <w:t>2019</w:t>
      </w:r>
      <w:r w:rsidRPr="00DD2E9B">
        <w:rPr>
          <w:rFonts w:ascii="Arial" w:hAnsi="Arial" w:cs="Arial"/>
          <w:spacing w:val="-25"/>
          <w:w w:val="105"/>
          <w:sz w:val="24"/>
          <w:szCs w:val="24"/>
        </w:rPr>
        <w:t xml:space="preserve"> </w:t>
      </w:r>
      <w:r w:rsidRPr="00DD2E9B">
        <w:rPr>
          <w:rFonts w:ascii="Arial" w:hAnsi="Arial" w:cs="Arial"/>
          <w:w w:val="105"/>
          <w:sz w:val="24"/>
          <w:szCs w:val="24"/>
        </w:rPr>
        <w:t>as</w:t>
      </w:r>
      <w:r w:rsidRPr="00DD2E9B">
        <w:rPr>
          <w:rFonts w:ascii="Arial" w:hAnsi="Arial" w:cs="Arial"/>
          <w:spacing w:val="-26"/>
          <w:w w:val="105"/>
          <w:sz w:val="24"/>
          <w:szCs w:val="24"/>
        </w:rPr>
        <w:t xml:space="preserve"> </w:t>
      </w:r>
      <w:r w:rsidRPr="00DD2E9B">
        <w:rPr>
          <w:rFonts w:ascii="Arial" w:hAnsi="Arial" w:cs="Arial"/>
          <w:w w:val="105"/>
          <w:sz w:val="24"/>
          <w:szCs w:val="24"/>
        </w:rPr>
        <w:t>part</w:t>
      </w:r>
      <w:r w:rsidRPr="00DD2E9B">
        <w:rPr>
          <w:rFonts w:ascii="Arial" w:hAnsi="Arial" w:cs="Arial"/>
          <w:spacing w:val="-25"/>
          <w:w w:val="105"/>
          <w:sz w:val="24"/>
          <w:szCs w:val="24"/>
        </w:rPr>
        <w:t xml:space="preserve"> </w:t>
      </w:r>
      <w:r w:rsidRPr="00DD2E9B">
        <w:rPr>
          <w:rFonts w:ascii="Arial" w:hAnsi="Arial" w:cs="Arial"/>
          <w:w w:val="105"/>
          <w:sz w:val="24"/>
          <w:szCs w:val="24"/>
        </w:rPr>
        <w:t>of</w:t>
      </w:r>
      <w:r w:rsidRPr="00DD2E9B">
        <w:rPr>
          <w:rFonts w:ascii="Arial" w:hAnsi="Arial" w:cs="Arial"/>
          <w:w w:val="106"/>
          <w:sz w:val="24"/>
          <w:szCs w:val="24"/>
        </w:rPr>
        <w:t xml:space="preserve"> </w:t>
      </w:r>
      <w:r w:rsidRPr="00DD2E9B">
        <w:rPr>
          <w:rFonts w:ascii="Arial" w:hAnsi="Arial" w:cs="Arial"/>
          <w:w w:val="105"/>
          <w:sz w:val="24"/>
          <w:szCs w:val="24"/>
        </w:rPr>
        <w:t>significant</w:t>
      </w:r>
      <w:r w:rsidRPr="00DD2E9B">
        <w:rPr>
          <w:rFonts w:ascii="Arial" w:hAnsi="Arial" w:cs="Arial"/>
          <w:spacing w:val="-3"/>
          <w:w w:val="105"/>
          <w:sz w:val="24"/>
          <w:szCs w:val="24"/>
        </w:rPr>
        <w:t xml:space="preserve"> </w:t>
      </w:r>
      <w:r w:rsidRPr="00DD2E9B">
        <w:rPr>
          <w:rFonts w:ascii="Arial" w:hAnsi="Arial" w:cs="Arial"/>
          <w:w w:val="105"/>
          <w:sz w:val="24"/>
          <w:szCs w:val="24"/>
        </w:rPr>
        <w:t>ongoing</w:t>
      </w:r>
      <w:r w:rsidRPr="00DD2E9B">
        <w:rPr>
          <w:rFonts w:ascii="Arial" w:hAnsi="Arial" w:cs="Arial"/>
          <w:spacing w:val="-2"/>
          <w:w w:val="105"/>
          <w:sz w:val="24"/>
          <w:szCs w:val="24"/>
        </w:rPr>
        <w:t xml:space="preserve"> </w:t>
      </w:r>
      <w:r w:rsidRPr="00DD2E9B">
        <w:rPr>
          <w:rFonts w:ascii="Arial" w:hAnsi="Arial" w:cs="Arial"/>
          <w:w w:val="105"/>
          <w:sz w:val="24"/>
          <w:szCs w:val="24"/>
        </w:rPr>
        <w:t>investment</w:t>
      </w:r>
      <w:r w:rsidRPr="00DD2E9B">
        <w:rPr>
          <w:rFonts w:ascii="Arial" w:hAnsi="Arial" w:cs="Arial"/>
          <w:spacing w:val="-2"/>
          <w:w w:val="105"/>
          <w:sz w:val="24"/>
          <w:szCs w:val="24"/>
        </w:rPr>
        <w:t xml:space="preserve"> </w:t>
      </w:r>
      <w:r w:rsidRPr="00DD2E9B">
        <w:rPr>
          <w:rFonts w:ascii="Arial" w:hAnsi="Arial" w:cs="Arial"/>
          <w:w w:val="105"/>
          <w:sz w:val="24"/>
          <w:szCs w:val="24"/>
        </w:rPr>
        <w:t>and</w:t>
      </w:r>
      <w:r w:rsidRPr="00DD2E9B">
        <w:rPr>
          <w:rFonts w:ascii="Arial" w:hAnsi="Arial" w:cs="Arial"/>
          <w:spacing w:val="-2"/>
          <w:w w:val="105"/>
          <w:sz w:val="24"/>
          <w:szCs w:val="24"/>
        </w:rPr>
        <w:t xml:space="preserve"> </w:t>
      </w:r>
      <w:r w:rsidRPr="00DD2E9B">
        <w:rPr>
          <w:rFonts w:ascii="Arial" w:hAnsi="Arial" w:cs="Arial"/>
          <w:w w:val="105"/>
          <w:sz w:val="24"/>
          <w:szCs w:val="24"/>
        </w:rPr>
        <w:t>redevelopment</w:t>
      </w:r>
      <w:r w:rsidRPr="00DD2E9B">
        <w:rPr>
          <w:rFonts w:ascii="Arial" w:hAnsi="Arial" w:cs="Arial"/>
          <w:spacing w:val="-2"/>
          <w:w w:val="105"/>
          <w:sz w:val="24"/>
          <w:szCs w:val="24"/>
        </w:rPr>
        <w:t xml:space="preserve"> </w:t>
      </w:r>
      <w:r w:rsidRPr="00DD2E9B">
        <w:rPr>
          <w:rFonts w:ascii="Arial" w:hAnsi="Arial" w:cs="Arial"/>
          <w:w w:val="105"/>
          <w:sz w:val="24"/>
          <w:szCs w:val="24"/>
        </w:rPr>
        <w:t>of</w:t>
      </w:r>
      <w:r w:rsidRPr="00DD2E9B">
        <w:rPr>
          <w:rFonts w:ascii="Arial" w:hAnsi="Arial" w:cs="Arial"/>
          <w:spacing w:val="-2"/>
          <w:w w:val="105"/>
          <w:sz w:val="24"/>
          <w:szCs w:val="24"/>
        </w:rPr>
        <w:t xml:space="preserve"> </w:t>
      </w:r>
      <w:r w:rsidRPr="00DD2E9B">
        <w:rPr>
          <w:rFonts w:ascii="Arial" w:hAnsi="Arial" w:cs="Arial"/>
          <w:w w:val="105"/>
          <w:sz w:val="24"/>
          <w:szCs w:val="24"/>
        </w:rPr>
        <w:t>Dundee</w:t>
      </w:r>
      <w:r w:rsidRPr="00DD2E9B">
        <w:rPr>
          <w:rFonts w:ascii="Arial" w:hAnsi="Arial" w:cs="Arial"/>
          <w:spacing w:val="-2"/>
          <w:w w:val="105"/>
          <w:sz w:val="24"/>
          <w:szCs w:val="24"/>
        </w:rPr>
        <w:t xml:space="preserve"> </w:t>
      </w:r>
      <w:r w:rsidRPr="00DD2E9B">
        <w:rPr>
          <w:rFonts w:ascii="Arial" w:hAnsi="Arial" w:cs="Arial"/>
          <w:w w:val="105"/>
          <w:sz w:val="24"/>
          <w:szCs w:val="24"/>
        </w:rPr>
        <w:t>waterfront</w:t>
      </w:r>
      <w:r w:rsidRPr="00DD2E9B">
        <w:rPr>
          <w:rFonts w:ascii="Arial" w:hAnsi="Arial" w:cs="Arial"/>
          <w:spacing w:val="-3"/>
          <w:w w:val="105"/>
          <w:sz w:val="24"/>
          <w:szCs w:val="24"/>
        </w:rPr>
        <w:t xml:space="preserve"> </w:t>
      </w:r>
      <w:r w:rsidRPr="00DD2E9B">
        <w:rPr>
          <w:rFonts w:ascii="Arial" w:hAnsi="Arial" w:cs="Arial"/>
          <w:w w:val="105"/>
          <w:sz w:val="24"/>
          <w:szCs w:val="24"/>
        </w:rPr>
        <w:t>including</w:t>
      </w:r>
      <w:r w:rsidRPr="00DD2E9B">
        <w:rPr>
          <w:rFonts w:ascii="Arial" w:hAnsi="Arial" w:cs="Arial"/>
          <w:spacing w:val="-2"/>
          <w:w w:val="105"/>
          <w:sz w:val="24"/>
          <w:szCs w:val="24"/>
        </w:rPr>
        <w:t xml:space="preserve"> </w:t>
      </w:r>
      <w:r w:rsidRPr="00DD2E9B">
        <w:rPr>
          <w:rFonts w:ascii="Arial" w:hAnsi="Arial" w:cs="Arial"/>
          <w:w w:val="105"/>
          <w:sz w:val="24"/>
          <w:szCs w:val="24"/>
        </w:rPr>
        <w:t>the</w:t>
      </w:r>
      <w:r w:rsidRPr="00DD2E9B">
        <w:rPr>
          <w:rFonts w:ascii="Arial" w:hAnsi="Arial" w:cs="Arial"/>
          <w:spacing w:val="-2"/>
          <w:w w:val="105"/>
          <w:sz w:val="24"/>
          <w:szCs w:val="24"/>
        </w:rPr>
        <w:t xml:space="preserve"> </w:t>
      </w:r>
      <w:r w:rsidRPr="00DD2E9B">
        <w:rPr>
          <w:rFonts w:ascii="Arial" w:hAnsi="Arial" w:cs="Arial"/>
          <w:w w:val="105"/>
          <w:sz w:val="24"/>
          <w:szCs w:val="24"/>
        </w:rPr>
        <w:t>forthcoming development</w:t>
      </w:r>
      <w:r w:rsidRPr="00DD2E9B">
        <w:rPr>
          <w:rFonts w:ascii="Arial" w:hAnsi="Arial" w:cs="Arial"/>
          <w:spacing w:val="-24"/>
          <w:w w:val="105"/>
          <w:sz w:val="24"/>
          <w:szCs w:val="24"/>
        </w:rPr>
        <w:t xml:space="preserve"> </w:t>
      </w:r>
      <w:r w:rsidRPr="00DD2E9B">
        <w:rPr>
          <w:rFonts w:ascii="Arial" w:hAnsi="Arial" w:cs="Arial"/>
          <w:w w:val="105"/>
          <w:sz w:val="24"/>
          <w:szCs w:val="24"/>
        </w:rPr>
        <w:t>of</w:t>
      </w:r>
      <w:r w:rsidRPr="00DD2E9B">
        <w:rPr>
          <w:rFonts w:ascii="Arial" w:hAnsi="Arial" w:cs="Arial"/>
          <w:spacing w:val="-24"/>
          <w:w w:val="105"/>
          <w:sz w:val="24"/>
          <w:szCs w:val="24"/>
        </w:rPr>
        <w:t xml:space="preserve"> </w:t>
      </w:r>
      <w:r w:rsidRPr="00DD2E9B">
        <w:rPr>
          <w:rFonts w:ascii="Arial" w:hAnsi="Arial" w:cs="Arial"/>
          <w:w w:val="105"/>
          <w:sz w:val="24"/>
          <w:szCs w:val="24"/>
        </w:rPr>
        <w:t>the</w:t>
      </w:r>
      <w:r w:rsidRPr="00DD2E9B">
        <w:rPr>
          <w:rFonts w:ascii="Arial" w:hAnsi="Arial" w:cs="Arial"/>
          <w:spacing w:val="-23"/>
          <w:w w:val="105"/>
          <w:sz w:val="24"/>
          <w:szCs w:val="24"/>
        </w:rPr>
        <w:t xml:space="preserve"> </w:t>
      </w:r>
      <w:r w:rsidRPr="00DD2E9B">
        <w:rPr>
          <w:rFonts w:ascii="Arial" w:hAnsi="Arial" w:cs="Arial"/>
          <w:w w:val="105"/>
          <w:sz w:val="24"/>
          <w:szCs w:val="24"/>
        </w:rPr>
        <w:t>Eden</w:t>
      </w:r>
      <w:r w:rsidRPr="00DD2E9B">
        <w:rPr>
          <w:rFonts w:ascii="Arial" w:hAnsi="Arial" w:cs="Arial"/>
          <w:spacing w:val="-24"/>
          <w:w w:val="105"/>
          <w:sz w:val="24"/>
          <w:szCs w:val="24"/>
        </w:rPr>
        <w:t xml:space="preserve"> </w:t>
      </w:r>
      <w:r w:rsidRPr="00DD2E9B">
        <w:rPr>
          <w:rFonts w:ascii="Arial" w:hAnsi="Arial" w:cs="Arial"/>
          <w:w w:val="105"/>
          <w:sz w:val="24"/>
          <w:szCs w:val="24"/>
        </w:rPr>
        <w:t>Project,</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1"/>
          <w:w w:val="105"/>
          <w:sz w:val="24"/>
          <w:szCs w:val="24"/>
        </w:rPr>
        <w:t xml:space="preserve"> </w:t>
      </w:r>
      <w:r w:rsidRPr="00DD2E9B">
        <w:rPr>
          <w:rFonts w:ascii="Arial" w:hAnsi="Arial" w:cs="Arial"/>
          <w:w w:val="105"/>
          <w:sz w:val="24"/>
          <w:szCs w:val="24"/>
        </w:rPr>
        <w:t>is</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UK’s</w:t>
      </w:r>
      <w:r w:rsidRPr="00DD2E9B">
        <w:rPr>
          <w:rFonts w:ascii="Arial" w:hAnsi="Arial" w:cs="Arial"/>
          <w:spacing w:val="-21"/>
          <w:w w:val="105"/>
          <w:sz w:val="24"/>
          <w:szCs w:val="24"/>
        </w:rPr>
        <w:t xml:space="preserve"> </w:t>
      </w:r>
      <w:r w:rsidRPr="00DD2E9B">
        <w:rPr>
          <w:rFonts w:ascii="Arial" w:hAnsi="Arial" w:cs="Arial"/>
          <w:w w:val="105"/>
          <w:sz w:val="24"/>
          <w:szCs w:val="24"/>
        </w:rPr>
        <w:t>only</w:t>
      </w:r>
      <w:r w:rsidRPr="00DD2E9B">
        <w:rPr>
          <w:rFonts w:ascii="Arial" w:hAnsi="Arial" w:cs="Arial"/>
          <w:spacing w:val="-21"/>
          <w:w w:val="105"/>
          <w:sz w:val="24"/>
          <w:szCs w:val="24"/>
        </w:rPr>
        <w:t xml:space="preserve"> </w:t>
      </w:r>
      <w:r w:rsidRPr="00DD2E9B">
        <w:rPr>
          <w:rFonts w:ascii="Arial" w:hAnsi="Arial" w:cs="Arial"/>
          <w:w w:val="105"/>
          <w:sz w:val="24"/>
          <w:szCs w:val="24"/>
        </w:rPr>
        <w:t>UNESCO</w:t>
      </w:r>
      <w:r w:rsidRPr="00DD2E9B">
        <w:rPr>
          <w:rFonts w:ascii="Arial" w:hAnsi="Arial" w:cs="Arial"/>
          <w:spacing w:val="-21"/>
          <w:w w:val="105"/>
          <w:sz w:val="24"/>
          <w:szCs w:val="24"/>
        </w:rPr>
        <w:t xml:space="preserve"> </w:t>
      </w:r>
      <w:r w:rsidRPr="00DD2E9B">
        <w:rPr>
          <w:rFonts w:ascii="Arial" w:hAnsi="Arial" w:cs="Arial"/>
          <w:w w:val="105"/>
          <w:sz w:val="24"/>
          <w:szCs w:val="24"/>
        </w:rPr>
        <w:t>City</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2"/>
          <w:w w:val="105"/>
          <w:sz w:val="24"/>
          <w:szCs w:val="24"/>
        </w:rPr>
        <w:t xml:space="preserve"> </w:t>
      </w:r>
      <w:r w:rsidRPr="00DD2E9B">
        <w:rPr>
          <w:rFonts w:ascii="Arial" w:hAnsi="Arial" w:cs="Arial"/>
          <w:w w:val="105"/>
          <w:sz w:val="24"/>
          <w:szCs w:val="24"/>
        </w:rPr>
        <w:t>Design.</w:t>
      </w:r>
      <w:r w:rsidRPr="00DD2E9B">
        <w:rPr>
          <w:rFonts w:ascii="Arial" w:hAnsi="Arial" w:cs="Arial"/>
          <w:spacing w:val="24"/>
          <w:w w:val="105"/>
          <w:sz w:val="24"/>
          <w:szCs w:val="24"/>
        </w:rPr>
        <w:t xml:space="preserve"> </w:t>
      </w:r>
      <w:r w:rsidRPr="00DD2E9B">
        <w:rPr>
          <w:rFonts w:ascii="Arial" w:hAnsi="Arial" w:cs="Arial"/>
          <w:w w:val="105"/>
          <w:sz w:val="24"/>
          <w:szCs w:val="24"/>
        </w:rPr>
        <w:t>Within</w:t>
      </w:r>
      <w:r w:rsidRPr="00DD2E9B">
        <w:rPr>
          <w:rFonts w:ascii="Arial" w:hAnsi="Arial" w:cs="Arial"/>
          <w:w w:val="102"/>
          <w:sz w:val="24"/>
          <w:szCs w:val="24"/>
        </w:rPr>
        <w:t xml:space="preserve"> </w:t>
      </w:r>
      <w:r w:rsidRPr="00DD2E9B">
        <w:rPr>
          <w:rFonts w:ascii="Arial" w:hAnsi="Arial" w:cs="Arial"/>
          <w:w w:val="105"/>
          <w:sz w:val="24"/>
          <w:szCs w:val="24"/>
        </w:rPr>
        <w:t>Dundee,</w:t>
      </w:r>
      <w:r w:rsidRPr="00DD2E9B">
        <w:rPr>
          <w:rFonts w:ascii="Arial" w:hAnsi="Arial" w:cs="Arial"/>
          <w:spacing w:val="-5"/>
          <w:w w:val="105"/>
          <w:sz w:val="24"/>
          <w:szCs w:val="24"/>
        </w:rPr>
        <w:t xml:space="preserve"> </w:t>
      </w:r>
      <w:r w:rsidRPr="00DD2E9B">
        <w:rPr>
          <w:rFonts w:ascii="Arial" w:hAnsi="Arial" w:cs="Arial"/>
          <w:w w:val="105"/>
          <w:sz w:val="24"/>
          <w:szCs w:val="24"/>
        </w:rPr>
        <w:t>in</w:t>
      </w:r>
      <w:r w:rsidRPr="00DD2E9B">
        <w:rPr>
          <w:rFonts w:ascii="Arial" w:hAnsi="Arial" w:cs="Arial"/>
          <w:spacing w:val="-5"/>
          <w:w w:val="105"/>
          <w:sz w:val="24"/>
          <w:szCs w:val="24"/>
        </w:rPr>
        <w:t xml:space="preserve"> </w:t>
      </w:r>
      <w:r w:rsidRPr="00DD2E9B">
        <w:rPr>
          <w:rFonts w:ascii="Arial" w:hAnsi="Arial" w:cs="Arial"/>
          <w:w w:val="105"/>
          <w:sz w:val="24"/>
          <w:szCs w:val="24"/>
        </w:rPr>
        <w:t>addition</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the</w:t>
      </w:r>
      <w:r w:rsidRPr="00DD2E9B">
        <w:rPr>
          <w:rFonts w:ascii="Arial" w:hAnsi="Arial" w:cs="Arial"/>
          <w:spacing w:val="-5"/>
          <w:w w:val="105"/>
          <w:sz w:val="24"/>
          <w:szCs w:val="24"/>
        </w:rPr>
        <w:t xml:space="preserve"> </w:t>
      </w:r>
      <w:r w:rsidRPr="00DD2E9B">
        <w:rPr>
          <w:rFonts w:ascii="Arial" w:hAnsi="Arial" w:cs="Arial"/>
          <w:w w:val="105"/>
          <w:sz w:val="24"/>
          <w:szCs w:val="24"/>
        </w:rPr>
        <w:t>new</w:t>
      </w:r>
      <w:r w:rsidRPr="00DD2E9B">
        <w:rPr>
          <w:rFonts w:ascii="Arial" w:hAnsi="Arial" w:cs="Arial"/>
          <w:spacing w:val="-5"/>
          <w:w w:val="105"/>
          <w:sz w:val="24"/>
          <w:szCs w:val="24"/>
        </w:rPr>
        <w:t xml:space="preserve"> </w:t>
      </w:r>
      <w:r w:rsidRPr="00DD2E9B">
        <w:rPr>
          <w:rFonts w:ascii="Arial" w:hAnsi="Arial" w:cs="Arial"/>
          <w:w w:val="105"/>
          <w:sz w:val="24"/>
          <w:szCs w:val="24"/>
        </w:rPr>
        <w:t>waterfront</w:t>
      </w:r>
      <w:r w:rsidRPr="00DD2E9B">
        <w:rPr>
          <w:rFonts w:ascii="Arial" w:hAnsi="Arial" w:cs="Arial"/>
          <w:spacing w:val="-5"/>
          <w:w w:val="105"/>
          <w:sz w:val="24"/>
          <w:szCs w:val="24"/>
        </w:rPr>
        <w:t xml:space="preserve"> </w:t>
      </w:r>
      <w:r w:rsidRPr="00DD2E9B">
        <w:rPr>
          <w:rFonts w:ascii="Arial" w:hAnsi="Arial" w:cs="Arial"/>
          <w:w w:val="105"/>
          <w:sz w:val="24"/>
          <w:szCs w:val="24"/>
        </w:rPr>
        <w:t>development,</w:t>
      </w:r>
      <w:r w:rsidRPr="00DD2E9B">
        <w:rPr>
          <w:rFonts w:ascii="Arial" w:hAnsi="Arial" w:cs="Arial"/>
          <w:spacing w:val="-5"/>
          <w:w w:val="105"/>
          <w:sz w:val="24"/>
          <w:szCs w:val="24"/>
        </w:rPr>
        <w:t xml:space="preserve"> </w:t>
      </w:r>
      <w:r w:rsidRPr="00DD2E9B">
        <w:rPr>
          <w:rFonts w:ascii="Arial" w:hAnsi="Arial" w:cs="Arial"/>
          <w:w w:val="105"/>
          <w:sz w:val="24"/>
          <w:szCs w:val="24"/>
        </w:rPr>
        <w:t>there</w:t>
      </w:r>
      <w:r w:rsidRPr="00DD2E9B">
        <w:rPr>
          <w:rFonts w:ascii="Arial" w:hAnsi="Arial" w:cs="Arial"/>
          <w:spacing w:val="-5"/>
          <w:w w:val="105"/>
          <w:sz w:val="24"/>
          <w:szCs w:val="24"/>
        </w:rPr>
        <w:t xml:space="preserve"> </w:t>
      </w:r>
      <w:r w:rsidRPr="00DD2E9B">
        <w:rPr>
          <w:rFonts w:ascii="Arial" w:hAnsi="Arial" w:cs="Arial"/>
          <w:w w:val="105"/>
          <w:sz w:val="24"/>
          <w:szCs w:val="24"/>
        </w:rPr>
        <w:t>are</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5"/>
          <w:w w:val="105"/>
          <w:sz w:val="24"/>
          <w:szCs w:val="24"/>
        </w:rPr>
        <w:t xml:space="preserve"> </w:t>
      </w:r>
      <w:r w:rsidRPr="00DD2E9B">
        <w:rPr>
          <w:rFonts w:ascii="Arial" w:hAnsi="Arial" w:cs="Arial"/>
          <w:w w:val="105"/>
          <w:sz w:val="24"/>
          <w:szCs w:val="24"/>
        </w:rPr>
        <w:t>number</w:t>
      </w:r>
      <w:r w:rsidRPr="00DD2E9B">
        <w:rPr>
          <w:rFonts w:ascii="Arial" w:hAnsi="Arial" w:cs="Arial"/>
          <w:spacing w:val="-5"/>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r w:rsidRPr="00DD2E9B">
        <w:rPr>
          <w:rFonts w:ascii="Arial" w:hAnsi="Arial" w:cs="Arial"/>
          <w:w w:val="105"/>
          <w:sz w:val="24"/>
          <w:szCs w:val="24"/>
        </w:rPr>
        <w:t>attractions</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suit</w:t>
      </w:r>
      <w:r w:rsidRPr="00DD2E9B">
        <w:rPr>
          <w:rFonts w:ascii="Arial" w:hAnsi="Arial" w:cs="Arial"/>
          <w:spacing w:val="-5"/>
          <w:w w:val="105"/>
          <w:sz w:val="24"/>
          <w:szCs w:val="24"/>
        </w:rPr>
        <w:t xml:space="preserve"> </w:t>
      </w:r>
      <w:r w:rsidRPr="00DD2E9B">
        <w:rPr>
          <w:rFonts w:ascii="Arial" w:hAnsi="Arial" w:cs="Arial"/>
          <w:w w:val="105"/>
          <w:sz w:val="24"/>
          <w:szCs w:val="24"/>
        </w:rPr>
        <w:t>all</w:t>
      </w:r>
      <w:r w:rsidRPr="00DD2E9B">
        <w:rPr>
          <w:rFonts w:ascii="Arial" w:hAnsi="Arial" w:cs="Arial"/>
          <w:w w:val="98"/>
          <w:sz w:val="24"/>
          <w:szCs w:val="24"/>
        </w:rPr>
        <w:t xml:space="preserve"> </w:t>
      </w:r>
      <w:r w:rsidRPr="00DD2E9B">
        <w:rPr>
          <w:rFonts w:ascii="Arial" w:hAnsi="Arial" w:cs="Arial"/>
          <w:w w:val="105"/>
          <w:sz w:val="24"/>
          <w:szCs w:val="24"/>
        </w:rPr>
        <w:t>ages</w:t>
      </w:r>
      <w:r w:rsidRPr="00DD2E9B">
        <w:rPr>
          <w:rFonts w:ascii="Arial" w:hAnsi="Arial" w:cs="Arial"/>
          <w:spacing w:val="21"/>
          <w:w w:val="105"/>
          <w:sz w:val="24"/>
          <w:szCs w:val="24"/>
        </w:rPr>
        <w:t xml:space="preserve"> </w:t>
      </w:r>
      <w:r w:rsidRPr="00DD2E9B">
        <w:rPr>
          <w:rFonts w:ascii="Arial" w:hAnsi="Arial" w:cs="Arial"/>
          <w:w w:val="105"/>
          <w:sz w:val="24"/>
          <w:szCs w:val="24"/>
        </w:rPr>
        <w:t>including</w:t>
      </w:r>
      <w:r w:rsidRPr="00DD2E9B">
        <w:rPr>
          <w:rFonts w:ascii="Arial" w:hAnsi="Arial" w:cs="Arial"/>
          <w:spacing w:val="22"/>
          <w:w w:val="105"/>
          <w:sz w:val="24"/>
          <w:szCs w:val="24"/>
        </w:rPr>
        <w:t xml:space="preserve"> </w:t>
      </w:r>
      <w:r w:rsidRPr="00DD2E9B">
        <w:rPr>
          <w:rFonts w:ascii="Arial" w:hAnsi="Arial" w:cs="Arial"/>
          <w:w w:val="105"/>
          <w:sz w:val="24"/>
          <w:szCs w:val="24"/>
        </w:rPr>
        <w:t>Discovery</w:t>
      </w:r>
      <w:r w:rsidRPr="00DD2E9B">
        <w:rPr>
          <w:rFonts w:ascii="Arial" w:hAnsi="Arial" w:cs="Arial"/>
          <w:spacing w:val="22"/>
          <w:w w:val="105"/>
          <w:sz w:val="24"/>
          <w:szCs w:val="24"/>
        </w:rPr>
        <w:t xml:space="preserve"> </w:t>
      </w:r>
      <w:r w:rsidRPr="00DD2E9B">
        <w:rPr>
          <w:rFonts w:ascii="Arial" w:hAnsi="Arial" w:cs="Arial"/>
          <w:w w:val="105"/>
          <w:sz w:val="24"/>
          <w:szCs w:val="24"/>
        </w:rPr>
        <w:t>point,</w:t>
      </w:r>
      <w:r w:rsidRPr="00DD2E9B">
        <w:rPr>
          <w:rFonts w:ascii="Arial" w:hAnsi="Arial" w:cs="Arial"/>
          <w:spacing w:val="21"/>
          <w:w w:val="105"/>
          <w:sz w:val="24"/>
          <w:szCs w:val="24"/>
        </w:rPr>
        <w:t xml:space="preserve"> </w:t>
      </w:r>
      <w:r w:rsidRPr="00DD2E9B">
        <w:rPr>
          <w:rFonts w:ascii="Arial" w:hAnsi="Arial" w:cs="Arial"/>
          <w:w w:val="105"/>
          <w:sz w:val="24"/>
          <w:szCs w:val="24"/>
        </w:rPr>
        <w:t>the</w:t>
      </w:r>
      <w:r w:rsidRPr="00DD2E9B">
        <w:rPr>
          <w:rFonts w:ascii="Arial" w:hAnsi="Arial" w:cs="Arial"/>
          <w:spacing w:val="22"/>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Contemporary</w:t>
      </w:r>
      <w:r w:rsidRPr="00DD2E9B">
        <w:rPr>
          <w:rFonts w:ascii="Arial" w:hAnsi="Arial" w:cs="Arial"/>
          <w:spacing w:val="22"/>
          <w:w w:val="105"/>
          <w:sz w:val="24"/>
          <w:szCs w:val="24"/>
        </w:rPr>
        <w:t xml:space="preserve"> </w:t>
      </w:r>
      <w:r w:rsidRPr="00DD2E9B">
        <w:rPr>
          <w:rFonts w:ascii="Arial" w:hAnsi="Arial" w:cs="Arial"/>
          <w:w w:val="105"/>
          <w:sz w:val="24"/>
          <w:szCs w:val="24"/>
        </w:rPr>
        <w:t>Arts</w:t>
      </w:r>
      <w:r w:rsidRPr="00DD2E9B">
        <w:rPr>
          <w:rFonts w:ascii="Arial" w:hAnsi="Arial" w:cs="Arial"/>
          <w:spacing w:val="21"/>
          <w:w w:val="105"/>
          <w:sz w:val="24"/>
          <w:szCs w:val="24"/>
        </w:rPr>
        <w:t xml:space="preserve"> </w:t>
      </w:r>
      <w:r w:rsidRPr="00DD2E9B">
        <w:rPr>
          <w:rFonts w:ascii="Arial" w:hAnsi="Arial" w:cs="Arial"/>
          <w:w w:val="105"/>
          <w:sz w:val="24"/>
          <w:szCs w:val="24"/>
        </w:rPr>
        <w:t>centre</w:t>
      </w:r>
      <w:r w:rsidRPr="00DD2E9B">
        <w:rPr>
          <w:rFonts w:ascii="Arial" w:hAnsi="Arial" w:cs="Arial"/>
          <w:spacing w:val="22"/>
          <w:w w:val="105"/>
          <w:sz w:val="24"/>
          <w:szCs w:val="24"/>
        </w:rPr>
        <w:t xml:space="preserve"> </w:t>
      </w:r>
      <w:r w:rsidRPr="00DD2E9B">
        <w:rPr>
          <w:rFonts w:ascii="Arial" w:hAnsi="Arial" w:cs="Arial"/>
          <w:w w:val="105"/>
          <w:sz w:val="24"/>
          <w:szCs w:val="24"/>
        </w:rPr>
        <w:t>and</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Science</w:t>
      </w:r>
      <w:r w:rsidRPr="00DD2E9B">
        <w:rPr>
          <w:rFonts w:ascii="Arial" w:hAnsi="Arial" w:cs="Arial"/>
          <w:w w:val="95"/>
          <w:sz w:val="24"/>
          <w:szCs w:val="24"/>
        </w:rPr>
        <w:t xml:space="preserve"> </w:t>
      </w:r>
      <w:r w:rsidRPr="00DD2E9B">
        <w:rPr>
          <w:rFonts w:ascii="Arial" w:hAnsi="Arial" w:cs="Arial"/>
          <w:w w:val="105"/>
          <w:sz w:val="24"/>
          <w:szCs w:val="24"/>
        </w:rPr>
        <w:t>Centre.</w:t>
      </w:r>
    </w:p>
    <w:p w14:paraId="47C9D8AF" w14:textId="77777777" w:rsidR="00EB329E" w:rsidRPr="00DD2E9B" w:rsidRDefault="00541805" w:rsidP="00F0560A">
      <w:pPr>
        <w:ind w:right="-427"/>
        <w:jc w:val="both"/>
        <w:rPr>
          <w:rFonts w:ascii="Arial" w:hAnsi="Arial" w:cs="Arial"/>
          <w:sz w:val="24"/>
          <w:szCs w:val="24"/>
        </w:rPr>
      </w:pPr>
      <w:r w:rsidRPr="00DD2E9B">
        <w:rPr>
          <w:rFonts w:ascii="Arial" w:hAnsi="Arial" w:cs="Arial"/>
          <w:w w:val="105"/>
          <w:sz w:val="24"/>
          <w:szCs w:val="24"/>
        </w:rPr>
        <w:t>Beyond</w:t>
      </w:r>
      <w:r w:rsidRPr="00DD2E9B">
        <w:rPr>
          <w:rFonts w:ascii="Arial" w:hAnsi="Arial" w:cs="Arial"/>
          <w:spacing w:val="-20"/>
          <w:w w:val="105"/>
          <w:sz w:val="24"/>
          <w:szCs w:val="24"/>
        </w:rPr>
        <w:t xml:space="preserve"> </w:t>
      </w:r>
      <w:r w:rsidRPr="00DD2E9B">
        <w:rPr>
          <w:rFonts w:ascii="Arial" w:hAnsi="Arial" w:cs="Arial"/>
          <w:w w:val="105"/>
          <w:sz w:val="24"/>
          <w:szCs w:val="24"/>
        </w:rPr>
        <w:t>Dundee,</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River</w:t>
      </w:r>
      <w:r w:rsidRPr="00DD2E9B">
        <w:rPr>
          <w:rFonts w:ascii="Arial" w:hAnsi="Arial" w:cs="Arial"/>
          <w:spacing w:val="-19"/>
          <w:w w:val="105"/>
          <w:sz w:val="24"/>
          <w:szCs w:val="24"/>
        </w:rPr>
        <w:t xml:space="preserve"> </w:t>
      </w:r>
      <w:r w:rsidRPr="00DD2E9B">
        <w:rPr>
          <w:rFonts w:ascii="Arial" w:hAnsi="Arial" w:cs="Arial"/>
          <w:w w:val="105"/>
          <w:sz w:val="24"/>
          <w:szCs w:val="24"/>
        </w:rPr>
        <w:t>Tay</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its</w:t>
      </w:r>
      <w:r w:rsidRPr="00DD2E9B">
        <w:rPr>
          <w:rFonts w:ascii="Arial" w:hAnsi="Arial" w:cs="Arial"/>
          <w:spacing w:val="-19"/>
          <w:w w:val="105"/>
          <w:sz w:val="24"/>
          <w:szCs w:val="24"/>
        </w:rPr>
        <w:t xml:space="preserve"> </w:t>
      </w:r>
      <w:r w:rsidRPr="00DD2E9B">
        <w:rPr>
          <w:rFonts w:ascii="Arial" w:hAnsi="Arial" w:cs="Arial"/>
          <w:w w:val="105"/>
          <w:sz w:val="24"/>
          <w:szCs w:val="24"/>
        </w:rPr>
        <w:t>estuary,</w:t>
      </w:r>
      <w:r w:rsidRPr="00DD2E9B">
        <w:rPr>
          <w:rFonts w:ascii="Arial" w:hAnsi="Arial" w:cs="Arial"/>
          <w:spacing w:val="-20"/>
          <w:w w:val="105"/>
          <w:sz w:val="24"/>
          <w:szCs w:val="24"/>
        </w:rPr>
        <w:t xml:space="preserve"> </w:t>
      </w:r>
      <w:r w:rsidRPr="00DD2E9B">
        <w:rPr>
          <w:rFonts w:ascii="Arial" w:hAnsi="Arial" w:cs="Arial"/>
          <w:w w:val="105"/>
          <w:sz w:val="24"/>
          <w:szCs w:val="24"/>
        </w:rPr>
        <w:t>the</w:t>
      </w:r>
      <w:r w:rsidRPr="00DD2E9B">
        <w:rPr>
          <w:rFonts w:ascii="Arial" w:hAnsi="Arial" w:cs="Arial"/>
          <w:spacing w:val="-19"/>
          <w:w w:val="105"/>
          <w:sz w:val="24"/>
          <w:szCs w:val="24"/>
        </w:rPr>
        <w:t xml:space="preserve"> </w:t>
      </w:r>
      <w:r w:rsidRPr="00DD2E9B">
        <w:rPr>
          <w:rFonts w:ascii="Arial" w:hAnsi="Arial" w:cs="Arial"/>
          <w:w w:val="105"/>
          <w:sz w:val="24"/>
          <w:szCs w:val="24"/>
        </w:rPr>
        <w:t>coasts</w:t>
      </w:r>
      <w:r w:rsidRPr="00DD2E9B">
        <w:rPr>
          <w:rFonts w:ascii="Arial" w:hAnsi="Arial" w:cs="Arial"/>
          <w:spacing w:val="-19"/>
          <w:w w:val="105"/>
          <w:sz w:val="24"/>
          <w:szCs w:val="24"/>
        </w:rPr>
        <w:t xml:space="preserve"> </w:t>
      </w:r>
      <w:r w:rsidRPr="00DD2E9B">
        <w:rPr>
          <w:rFonts w:ascii="Arial" w:hAnsi="Arial" w:cs="Arial"/>
          <w:w w:val="105"/>
          <w:sz w:val="24"/>
          <w:szCs w:val="24"/>
        </w:rPr>
        <w:t>of</w:t>
      </w:r>
      <w:r w:rsidRPr="00DD2E9B">
        <w:rPr>
          <w:rFonts w:ascii="Arial" w:hAnsi="Arial" w:cs="Arial"/>
          <w:spacing w:val="-20"/>
          <w:w w:val="105"/>
          <w:sz w:val="24"/>
          <w:szCs w:val="24"/>
        </w:rPr>
        <w:t xml:space="preserve"> </w:t>
      </w:r>
      <w:r w:rsidRPr="00DD2E9B">
        <w:rPr>
          <w:rFonts w:ascii="Arial" w:hAnsi="Arial" w:cs="Arial"/>
          <w:w w:val="105"/>
          <w:sz w:val="24"/>
          <w:szCs w:val="24"/>
        </w:rPr>
        <w:t>Angus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Fife</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nearby</w:t>
      </w:r>
      <w:r w:rsidRPr="00DD2E9B">
        <w:rPr>
          <w:rFonts w:ascii="Arial" w:hAnsi="Arial" w:cs="Arial"/>
          <w:spacing w:val="-19"/>
          <w:w w:val="105"/>
          <w:sz w:val="24"/>
          <w:szCs w:val="24"/>
        </w:rPr>
        <w:t xml:space="preserve"> </w:t>
      </w:r>
      <w:r w:rsidRPr="00DD2E9B">
        <w:rPr>
          <w:rFonts w:ascii="Arial" w:hAnsi="Arial" w:cs="Arial"/>
          <w:w w:val="105"/>
          <w:sz w:val="24"/>
          <w:szCs w:val="24"/>
        </w:rPr>
        <w:t>hills</w:t>
      </w:r>
      <w:r w:rsidRPr="00DD2E9B">
        <w:rPr>
          <w:rFonts w:ascii="Arial" w:hAnsi="Arial" w:cs="Arial"/>
          <w:spacing w:val="-20"/>
          <w:w w:val="105"/>
          <w:sz w:val="24"/>
          <w:szCs w:val="24"/>
        </w:rPr>
        <w:t xml:space="preserve"> </w:t>
      </w:r>
      <w:r w:rsidRPr="00DD2E9B">
        <w:rPr>
          <w:rFonts w:ascii="Arial" w:hAnsi="Arial" w:cs="Arial"/>
          <w:w w:val="105"/>
          <w:sz w:val="24"/>
          <w:szCs w:val="24"/>
        </w:rPr>
        <w:t>and</w:t>
      </w:r>
      <w:r w:rsidRPr="00DD2E9B">
        <w:rPr>
          <w:rFonts w:ascii="Arial" w:hAnsi="Arial" w:cs="Arial"/>
          <w:w w:val="102"/>
          <w:sz w:val="24"/>
          <w:szCs w:val="24"/>
        </w:rPr>
        <w:t xml:space="preserve"> </w:t>
      </w:r>
      <w:r w:rsidRPr="00DD2E9B">
        <w:rPr>
          <w:rFonts w:ascii="Arial" w:hAnsi="Arial" w:cs="Arial"/>
          <w:w w:val="105"/>
          <w:sz w:val="24"/>
          <w:szCs w:val="24"/>
        </w:rPr>
        <w:t>mountains</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1"/>
          <w:w w:val="105"/>
          <w:sz w:val="24"/>
          <w:szCs w:val="24"/>
        </w:rPr>
        <w:t xml:space="preserve"> </w:t>
      </w:r>
      <w:r w:rsidRPr="00DD2E9B">
        <w:rPr>
          <w:rFonts w:ascii="Arial" w:hAnsi="Arial" w:cs="Arial"/>
          <w:w w:val="105"/>
          <w:sz w:val="24"/>
          <w:szCs w:val="24"/>
        </w:rPr>
        <w:t>Perthshire</w:t>
      </w:r>
      <w:r w:rsidRPr="00DD2E9B">
        <w:rPr>
          <w:rFonts w:ascii="Arial" w:hAnsi="Arial" w:cs="Arial"/>
          <w:spacing w:val="-21"/>
          <w:w w:val="105"/>
          <w:sz w:val="24"/>
          <w:szCs w:val="24"/>
        </w:rPr>
        <w:t xml:space="preserve"> </w:t>
      </w:r>
      <w:r w:rsidRPr="00DD2E9B">
        <w:rPr>
          <w:rFonts w:ascii="Arial" w:hAnsi="Arial" w:cs="Arial"/>
          <w:w w:val="105"/>
          <w:sz w:val="24"/>
          <w:szCs w:val="24"/>
        </w:rPr>
        <w:t>offer</w:t>
      </w:r>
      <w:r w:rsidRPr="00DD2E9B">
        <w:rPr>
          <w:rFonts w:ascii="Arial" w:hAnsi="Arial" w:cs="Arial"/>
          <w:spacing w:val="-21"/>
          <w:w w:val="105"/>
          <w:sz w:val="24"/>
          <w:szCs w:val="24"/>
        </w:rPr>
        <w:t xml:space="preserve"> </w:t>
      </w:r>
      <w:r w:rsidRPr="00DD2E9B">
        <w:rPr>
          <w:rFonts w:ascii="Arial" w:hAnsi="Arial" w:cs="Arial"/>
          <w:w w:val="105"/>
          <w:sz w:val="24"/>
          <w:szCs w:val="24"/>
        </w:rPr>
        <w:t>scope</w:t>
      </w:r>
      <w:r w:rsidRPr="00DD2E9B">
        <w:rPr>
          <w:rFonts w:ascii="Arial" w:hAnsi="Arial" w:cs="Arial"/>
          <w:spacing w:val="-21"/>
          <w:w w:val="105"/>
          <w:sz w:val="24"/>
          <w:szCs w:val="24"/>
        </w:rPr>
        <w:t xml:space="preserve"> </w:t>
      </w:r>
      <w:r w:rsidRPr="00DD2E9B">
        <w:rPr>
          <w:rFonts w:ascii="Arial" w:hAnsi="Arial" w:cs="Arial"/>
          <w:w w:val="105"/>
          <w:sz w:val="24"/>
          <w:szCs w:val="24"/>
        </w:rPr>
        <w:t>for</w:t>
      </w:r>
      <w:r w:rsidRPr="00DD2E9B">
        <w:rPr>
          <w:rFonts w:ascii="Arial" w:hAnsi="Arial" w:cs="Arial"/>
          <w:spacing w:val="-21"/>
          <w:w w:val="105"/>
          <w:sz w:val="24"/>
          <w:szCs w:val="24"/>
        </w:rPr>
        <w:t xml:space="preserve"> </w:t>
      </w:r>
      <w:r w:rsidRPr="00DD2E9B">
        <w:rPr>
          <w:rFonts w:ascii="Arial" w:hAnsi="Arial" w:cs="Arial"/>
          <w:w w:val="105"/>
          <w:sz w:val="24"/>
          <w:szCs w:val="24"/>
        </w:rPr>
        <w:t>almost</w:t>
      </w:r>
      <w:r w:rsidRPr="00DD2E9B">
        <w:rPr>
          <w:rFonts w:ascii="Arial" w:hAnsi="Arial" w:cs="Arial"/>
          <w:spacing w:val="-21"/>
          <w:w w:val="105"/>
          <w:sz w:val="24"/>
          <w:szCs w:val="24"/>
        </w:rPr>
        <w:t xml:space="preserve"> </w:t>
      </w:r>
      <w:r w:rsidRPr="00DD2E9B">
        <w:rPr>
          <w:rFonts w:ascii="Arial" w:hAnsi="Arial" w:cs="Arial"/>
          <w:w w:val="105"/>
          <w:sz w:val="24"/>
          <w:szCs w:val="24"/>
        </w:rPr>
        <w:t>any</w:t>
      </w:r>
      <w:r w:rsidRPr="00DD2E9B">
        <w:rPr>
          <w:rFonts w:ascii="Arial" w:hAnsi="Arial" w:cs="Arial"/>
          <w:spacing w:val="-21"/>
          <w:w w:val="105"/>
          <w:sz w:val="24"/>
          <w:szCs w:val="24"/>
        </w:rPr>
        <w:t xml:space="preserve"> </w:t>
      </w:r>
      <w:r w:rsidRPr="00DD2E9B">
        <w:rPr>
          <w:rFonts w:ascii="Arial" w:hAnsi="Arial" w:cs="Arial"/>
          <w:w w:val="105"/>
          <w:sz w:val="24"/>
          <w:szCs w:val="24"/>
        </w:rPr>
        <w:t>outdoor</w:t>
      </w:r>
      <w:r w:rsidRPr="00DD2E9B">
        <w:rPr>
          <w:rFonts w:ascii="Arial" w:hAnsi="Arial" w:cs="Arial"/>
          <w:spacing w:val="-21"/>
          <w:w w:val="105"/>
          <w:sz w:val="24"/>
          <w:szCs w:val="24"/>
        </w:rPr>
        <w:t xml:space="preserve"> </w:t>
      </w:r>
      <w:r w:rsidRPr="00DD2E9B">
        <w:rPr>
          <w:rFonts w:ascii="Arial" w:hAnsi="Arial" w:cs="Arial"/>
          <w:w w:val="105"/>
          <w:sz w:val="24"/>
          <w:szCs w:val="24"/>
        </w:rPr>
        <w:t>activity.</w:t>
      </w:r>
      <w:r w:rsidRPr="00DD2E9B">
        <w:rPr>
          <w:rFonts w:ascii="Arial" w:hAnsi="Arial" w:cs="Arial"/>
          <w:spacing w:val="21"/>
          <w:w w:val="105"/>
          <w:sz w:val="24"/>
          <w:szCs w:val="24"/>
        </w:rPr>
        <w:t xml:space="preserve"> </w:t>
      </w:r>
      <w:r w:rsidRPr="00DD2E9B">
        <w:rPr>
          <w:rFonts w:ascii="Arial" w:hAnsi="Arial" w:cs="Arial"/>
          <w:w w:val="105"/>
          <w:sz w:val="24"/>
          <w:szCs w:val="24"/>
        </w:rPr>
        <w:t>Furthermore,</w:t>
      </w:r>
      <w:r w:rsidRPr="00DD2E9B">
        <w:rPr>
          <w:rFonts w:ascii="Arial" w:hAnsi="Arial" w:cs="Arial"/>
          <w:spacing w:val="-21"/>
          <w:w w:val="105"/>
          <w:sz w:val="24"/>
          <w:szCs w:val="24"/>
        </w:rPr>
        <w:t xml:space="preserve"> </w:t>
      </w:r>
      <w:r w:rsidRPr="00DD2E9B">
        <w:rPr>
          <w:rFonts w:ascii="Arial" w:hAnsi="Arial" w:cs="Arial"/>
          <w:w w:val="105"/>
          <w:sz w:val="24"/>
          <w:szCs w:val="24"/>
        </w:rPr>
        <w:t>St.</w:t>
      </w:r>
      <w:r w:rsidRPr="00DD2E9B">
        <w:rPr>
          <w:rFonts w:ascii="Arial" w:hAnsi="Arial" w:cs="Arial"/>
          <w:spacing w:val="-21"/>
          <w:w w:val="105"/>
          <w:sz w:val="24"/>
          <w:szCs w:val="24"/>
        </w:rPr>
        <w:t xml:space="preserve"> </w:t>
      </w:r>
      <w:r w:rsidRPr="00DD2E9B">
        <w:rPr>
          <w:rFonts w:ascii="Arial" w:hAnsi="Arial" w:cs="Arial"/>
          <w:w w:val="105"/>
          <w:sz w:val="24"/>
          <w:szCs w:val="24"/>
        </w:rPr>
        <w:t>Andrews</w:t>
      </w:r>
      <w:r w:rsidRPr="00DD2E9B">
        <w:rPr>
          <w:rFonts w:ascii="Arial" w:hAnsi="Arial" w:cs="Arial"/>
          <w:spacing w:val="-21"/>
          <w:w w:val="105"/>
          <w:sz w:val="24"/>
          <w:szCs w:val="24"/>
        </w:rPr>
        <w:t xml:space="preserve"> </w:t>
      </w:r>
      <w:r w:rsidRPr="00DD2E9B">
        <w:rPr>
          <w:rFonts w:ascii="Arial" w:hAnsi="Arial" w:cs="Arial"/>
          <w:w w:val="105"/>
          <w:sz w:val="24"/>
          <w:szCs w:val="24"/>
        </w:rPr>
        <w:t>home</w:t>
      </w:r>
      <w:r w:rsidRPr="00DD2E9B">
        <w:rPr>
          <w:rFonts w:ascii="Arial" w:hAnsi="Arial" w:cs="Arial"/>
          <w:w w:val="104"/>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number</w:t>
      </w:r>
      <w:r w:rsidRPr="00DD2E9B">
        <w:rPr>
          <w:rFonts w:ascii="Arial" w:hAnsi="Arial" w:cs="Arial"/>
          <w:spacing w:val="-4"/>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proofErr w:type="gramStart"/>
      <w:r w:rsidRPr="00DD2E9B">
        <w:rPr>
          <w:rFonts w:ascii="Arial" w:hAnsi="Arial" w:cs="Arial"/>
          <w:w w:val="105"/>
          <w:sz w:val="24"/>
          <w:szCs w:val="24"/>
        </w:rPr>
        <w:t>world</w:t>
      </w:r>
      <w:r w:rsidRPr="00DD2E9B">
        <w:rPr>
          <w:rFonts w:ascii="Arial" w:hAnsi="Arial" w:cs="Arial"/>
          <w:spacing w:val="-5"/>
          <w:w w:val="105"/>
          <w:sz w:val="24"/>
          <w:szCs w:val="24"/>
        </w:rPr>
        <w:t xml:space="preserve"> </w:t>
      </w:r>
      <w:r w:rsidRPr="00DD2E9B">
        <w:rPr>
          <w:rFonts w:ascii="Arial" w:hAnsi="Arial" w:cs="Arial"/>
          <w:w w:val="105"/>
          <w:sz w:val="24"/>
          <w:szCs w:val="24"/>
        </w:rPr>
        <w:t>famous</w:t>
      </w:r>
      <w:proofErr w:type="gramEnd"/>
      <w:r w:rsidRPr="00DD2E9B">
        <w:rPr>
          <w:rFonts w:ascii="Arial" w:hAnsi="Arial" w:cs="Arial"/>
          <w:spacing w:val="-4"/>
          <w:w w:val="105"/>
          <w:sz w:val="24"/>
          <w:szCs w:val="24"/>
        </w:rPr>
        <w:t xml:space="preserve"> </w:t>
      </w:r>
      <w:r w:rsidRPr="00DD2E9B">
        <w:rPr>
          <w:rFonts w:ascii="Arial" w:hAnsi="Arial" w:cs="Arial"/>
          <w:w w:val="105"/>
          <w:sz w:val="24"/>
          <w:szCs w:val="24"/>
        </w:rPr>
        <w:t>golf</w:t>
      </w:r>
      <w:r w:rsidRPr="00DD2E9B">
        <w:rPr>
          <w:rFonts w:ascii="Arial" w:hAnsi="Arial" w:cs="Arial"/>
          <w:spacing w:val="-4"/>
          <w:w w:val="105"/>
          <w:sz w:val="24"/>
          <w:szCs w:val="24"/>
        </w:rPr>
        <w:t xml:space="preserve"> </w:t>
      </w:r>
      <w:r w:rsidRPr="00DD2E9B">
        <w:rPr>
          <w:rFonts w:ascii="Arial" w:hAnsi="Arial" w:cs="Arial"/>
          <w:w w:val="105"/>
          <w:sz w:val="24"/>
          <w:szCs w:val="24"/>
        </w:rPr>
        <w:t>courses,</w:t>
      </w:r>
      <w:r w:rsidRPr="00DD2E9B">
        <w:rPr>
          <w:rFonts w:ascii="Arial" w:hAnsi="Arial" w:cs="Arial"/>
          <w:spacing w:val="-4"/>
          <w:w w:val="105"/>
          <w:sz w:val="24"/>
          <w:szCs w:val="24"/>
        </w:rPr>
        <w:t xml:space="preserve"> </w:t>
      </w:r>
      <w:r w:rsidRPr="00DD2E9B">
        <w:rPr>
          <w:rFonts w:ascii="Arial" w:hAnsi="Arial" w:cs="Arial"/>
          <w:w w:val="105"/>
          <w:sz w:val="24"/>
          <w:szCs w:val="24"/>
        </w:rPr>
        <w:t>picturesque</w:t>
      </w:r>
      <w:r w:rsidRPr="00DD2E9B">
        <w:rPr>
          <w:rFonts w:ascii="Arial" w:hAnsi="Arial" w:cs="Arial"/>
          <w:spacing w:val="-4"/>
          <w:w w:val="105"/>
          <w:sz w:val="24"/>
          <w:szCs w:val="24"/>
        </w:rPr>
        <w:t xml:space="preserve"> </w:t>
      </w:r>
      <w:r w:rsidRPr="00DD2E9B">
        <w:rPr>
          <w:rFonts w:ascii="Arial" w:hAnsi="Arial" w:cs="Arial"/>
          <w:w w:val="105"/>
          <w:sz w:val="24"/>
          <w:szCs w:val="24"/>
        </w:rPr>
        <w:t>town</w:t>
      </w:r>
      <w:r w:rsidRPr="00DD2E9B">
        <w:rPr>
          <w:rFonts w:ascii="Arial" w:hAnsi="Arial" w:cs="Arial"/>
          <w:spacing w:val="-5"/>
          <w:w w:val="105"/>
          <w:sz w:val="24"/>
          <w:szCs w:val="24"/>
        </w:rPr>
        <w:t xml:space="preserve"> </w:t>
      </w:r>
      <w:r w:rsidRPr="00DD2E9B">
        <w:rPr>
          <w:rFonts w:ascii="Arial" w:hAnsi="Arial" w:cs="Arial"/>
          <w:w w:val="105"/>
          <w:sz w:val="24"/>
          <w:szCs w:val="24"/>
        </w:rPr>
        <w:t>and</w:t>
      </w:r>
      <w:r w:rsidRPr="00DD2E9B">
        <w:rPr>
          <w:rFonts w:ascii="Arial" w:hAnsi="Arial" w:cs="Arial"/>
          <w:spacing w:val="-4"/>
          <w:w w:val="105"/>
          <w:sz w:val="24"/>
          <w:szCs w:val="24"/>
        </w:rPr>
        <w:t xml:space="preserve"> </w:t>
      </w:r>
      <w:r w:rsidRPr="00DD2E9B">
        <w:rPr>
          <w:rFonts w:ascii="Arial" w:hAnsi="Arial" w:cs="Arial"/>
          <w:w w:val="105"/>
          <w:sz w:val="24"/>
          <w:szCs w:val="24"/>
        </w:rPr>
        <w:t>beach,</w:t>
      </w:r>
      <w:r w:rsidRPr="00DD2E9B">
        <w:rPr>
          <w:rFonts w:ascii="Arial" w:hAnsi="Arial" w:cs="Arial"/>
          <w:spacing w:val="-4"/>
          <w:w w:val="105"/>
          <w:sz w:val="24"/>
          <w:szCs w:val="24"/>
        </w:rPr>
        <w:t xml:space="preserve"> </w:t>
      </w:r>
      <w:r w:rsidRPr="00DD2E9B">
        <w:rPr>
          <w:rFonts w:ascii="Arial" w:hAnsi="Arial" w:cs="Arial"/>
          <w:w w:val="105"/>
          <w:sz w:val="24"/>
          <w:szCs w:val="24"/>
        </w:rPr>
        <w:t>is</w:t>
      </w:r>
      <w:r w:rsidRPr="00DD2E9B">
        <w:rPr>
          <w:rFonts w:ascii="Arial" w:hAnsi="Arial" w:cs="Arial"/>
          <w:spacing w:val="-4"/>
          <w:w w:val="105"/>
          <w:sz w:val="24"/>
          <w:szCs w:val="24"/>
        </w:rPr>
        <w:t xml:space="preserve"> </w:t>
      </w:r>
      <w:r w:rsidRPr="00DD2E9B">
        <w:rPr>
          <w:rFonts w:ascii="Arial" w:hAnsi="Arial" w:cs="Arial"/>
          <w:w w:val="105"/>
          <w:sz w:val="24"/>
          <w:szCs w:val="24"/>
        </w:rPr>
        <w:t>only</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short</w:t>
      </w:r>
      <w:r w:rsidRPr="00DD2E9B">
        <w:rPr>
          <w:rFonts w:ascii="Arial" w:hAnsi="Arial" w:cs="Arial"/>
          <w:spacing w:val="-4"/>
          <w:w w:val="105"/>
          <w:sz w:val="24"/>
          <w:szCs w:val="24"/>
        </w:rPr>
        <w:t xml:space="preserve"> </w:t>
      </w:r>
      <w:r w:rsidRPr="00DD2E9B">
        <w:rPr>
          <w:rFonts w:ascii="Arial" w:hAnsi="Arial" w:cs="Arial"/>
          <w:w w:val="105"/>
          <w:sz w:val="24"/>
          <w:szCs w:val="24"/>
        </w:rPr>
        <w:t>drive</w:t>
      </w:r>
      <w:r w:rsidRPr="00DD2E9B">
        <w:rPr>
          <w:rFonts w:ascii="Arial" w:hAnsi="Arial" w:cs="Arial"/>
          <w:spacing w:val="-4"/>
          <w:w w:val="105"/>
          <w:sz w:val="24"/>
          <w:szCs w:val="24"/>
        </w:rPr>
        <w:t xml:space="preserve"> </w:t>
      </w:r>
      <w:r w:rsidRPr="00DD2E9B">
        <w:rPr>
          <w:rFonts w:ascii="Arial" w:hAnsi="Arial" w:cs="Arial"/>
          <w:w w:val="105"/>
          <w:sz w:val="24"/>
          <w:szCs w:val="24"/>
        </w:rPr>
        <w:t>away.</w:t>
      </w:r>
      <w:r w:rsidRPr="00DD2E9B">
        <w:rPr>
          <w:rFonts w:ascii="Arial" w:hAnsi="Arial" w:cs="Arial"/>
          <w:w w:val="95"/>
          <w:sz w:val="24"/>
          <w:szCs w:val="24"/>
        </w:rPr>
        <w:t xml:space="preserve"> </w:t>
      </w:r>
      <w:r w:rsidRPr="00DD2E9B">
        <w:rPr>
          <w:rFonts w:ascii="Arial" w:hAnsi="Arial" w:cs="Arial"/>
          <w:w w:val="105"/>
          <w:sz w:val="24"/>
          <w:szCs w:val="24"/>
        </w:rPr>
        <w:t>Whether</w:t>
      </w:r>
      <w:r w:rsidRPr="00DD2E9B">
        <w:rPr>
          <w:rFonts w:ascii="Arial" w:hAnsi="Arial" w:cs="Arial"/>
          <w:spacing w:val="-28"/>
          <w:w w:val="105"/>
          <w:sz w:val="24"/>
          <w:szCs w:val="24"/>
        </w:rPr>
        <w:t xml:space="preserve"> </w:t>
      </w:r>
      <w:r w:rsidRPr="00DD2E9B">
        <w:rPr>
          <w:rFonts w:ascii="Arial" w:hAnsi="Arial" w:cs="Arial"/>
          <w:w w:val="105"/>
          <w:sz w:val="24"/>
          <w:szCs w:val="24"/>
        </w:rPr>
        <w:t>you</w:t>
      </w:r>
      <w:r w:rsidRPr="00DD2E9B">
        <w:rPr>
          <w:rFonts w:ascii="Arial" w:hAnsi="Arial" w:cs="Arial"/>
          <w:spacing w:val="-28"/>
          <w:w w:val="105"/>
          <w:sz w:val="24"/>
          <w:szCs w:val="24"/>
        </w:rPr>
        <w:t xml:space="preserve"> </w:t>
      </w:r>
      <w:r w:rsidRPr="00DD2E9B">
        <w:rPr>
          <w:rFonts w:ascii="Arial" w:hAnsi="Arial" w:cs="Arial"/>
          <w:w w:val="105"/>
          <w:sz w:val="24"/>
          <w:szCs w:val="24"/>
        </w:rPr>
        <w:t>want</w:t>
      </w:r>
      <w:r w:rsidRPr="00DD2E9B">
        <w:rPr>
          <w:rFonts w:ascii="Arial" w:hAnsi="Arial" w:cs="Arial"/>
          <w:spacing w:val="-27"/>
          <w:w w:val="105"/>
          <w:sz w:val="24"/>
          <w:szCs w:val="24"/>
        </w:rPr>
        <w:t xml:space="preserve"> </w:t>
      </w:r>
      <w:r w:rsidRPr="00DD2E9B">
        <w:rPr>
          <w:rFonts w:ascii="Arial" w:hAnsi="Arial" w:cs="Arial"/>
          <w:w w:val="105"/>
          <w:sz w:val="24"/>
          <w:szCs w:val="24"/>
        </w:rPr>
        <w:t>to</w:t>
      </w:r>
      <w:r w:rsidRPr="00DD2E9B">
        <w:rPr>
          <w:rFonts w:ascii="Arial" w:hAnsi="Arial" w:cs="Arial"/>
          <w:spacing w:val="-28"/>
          <w:w w:val="105"/>
          <w:sz w:val="24"/>
          <w:szCs w:val="24"/>
        </w:rPr>
        <w:t xml:space="preserve"> </w:t>
      </w:r>
      <w:r w:rsidRPr="00DD2E9B">
        <w:rPr>
          <w:rFonts w:ascii="Arial" w:hAnsi="Arial" w:cs="Arial"/>
          <w:w w:val="105"/>
          <w:sz w:val="24"/>
          <w:szCs w:val="24"/>
        </w:rPr>
        <w:t>live</w:t>
      </w:r>
      <w:r w:rsidRPr="00DD2E9B">
        <w:rPr>
          <w:rFonts w:ascii="Arial" w:hAnsi="Arial" w:cs="Arial"/>
          <w:spacing w:val="-28"/>
          <w:w w:val="105"/>
          <w:sz w:val="24"/>
          <w:szCs w:val="24"/>
        </w:rPr>
        <w:t xml:space="preserve"> </w:t>
      </w:r>
      <w:r w:rsidRPr="00DD2E9B">
        <w:rPr>
          <w:rFonts w:ascii="Arial" w:hAnsi="Arial" w:cs="Arial"/>
          <w:w w:val="105"/>
          <w:sz w:val="24"/>
          <w:szCs w:val="24"/>
        </w:rPr>
        <w:t>in</w:t>
      </w:r>
      <w:r w:rsidRPr="00DD2E9B">
        <w:rPr>
          <w:rFonts w:ascii="Arial" w:hAnsi="Arial" w:cs="Arial"/>
          <w:spacing w:val="-27"/>
          <w:w w:val="105"/>
          <w:sz w:val="24"/>
          <w:szCs w:val="24"/>
        </w:rPr>
        <w:t xml:space="preserve"> </w:t>
      </w:r>
      <w:r w:rsidRPr="00DD2E9B">
        <w:rPr>
          <w:rFonts w:ascii="Arial" w:hAnsi="Arial" w:cs="Arial"/>
          <w:w w:val="105"/>
          <w:sz w:val="24"/>
          <w:szCs w:val="24"/>
        </w:rPr>
        <w:t>the</w:t>
      </w:r>
      <w:r w:rsidRPr="00DD2E9B">
        <w:rPr>
          <w:rFonts w:ascii="Arial" w:hAnsi="Arial" w:cs="Arial"/>
          <w:spacing w:val="-28"/>
          <w:w w:val="105"/>
          <w:sz w:val="24"/>
          <w:szCs w:val="24"/>
        </w:rPr>
        <w:t xml:space="preserve"> </w:t>
      </w:r>
      <w:r w:rsidRPr="00DD2E9B">
        <w:rPr>
          <w:rFonts w:ascii="Arial" w:hAnsi="Arial" w:cs="Arial"/>
          <w:w w:val="105"/>
          <w:sz w:val="24"/>
          <w:szCs w:val="24"/>
        </w:rPr>
        <w:t>rural</w:t>
      </w:r>
      <w:r w:rsidRPr="00DD2E9B">
        <w:rPr>
          <w:rFonts w:ascii="Arial" w:hAnsi="Arial" w:cs="Arial"/>
          <w:spacing w:val="-27"/>
          <w:w w:val="105"/>
          <w:sz w:val="24"/>
          <w:szCs w:val="24"/>
        </w:rPr>
        <w:t xml:space="preserve"> </w:t>
      </w:r>
      <w:r w:rsidRPr="00DD2E9B">
        <w:rPr>
          <w:rFonts w:ascii="Arial" w:hAnsi="Arial" w:cs="Arial"/>
          <w:w w:val="105"/>
          <w:sz w:val="24"/>
          <w:szCs w:val="24"/>
        </w:rPr>
        <w:t>countryside,</w:t>
      </w:r>
      <w:r w:rsidRPr="00DD2E9B">
        <w:rPr>
          <w:rFonts w:ascii="Arial" w:hAnsi="Arial" w:cs="Arial"/>
          <w:spacing w:val="-28"/>
          <w:w w:val="105"/>
          <w:sz w:val="24"/>
          <w:szCs w:val="24"/>
        </w:rPr>
        <w:t xml:space="preserve"> </w:t>
      </w:r>
      <w:r w:rsidRPr="00DD2E9B">
        <w:rPr>
          <w:rFonts w:ascii="Arial" w:hAnsi="Arial" w:cs="Arial"/>
          <w:w w:val="105"/>
          <w:sz w:val="24"/>
          <w:szCs w:val="24"/>
        </w:rPr>
        <w:t>a</w:t>
      </w:r>
      <w:r w:rsidRPr="00DD2E9B">
        <w:rPr>
          <w:rFonts w:ascii="Arial" w:hAnsi="Arial" w:cs="Arial"/>
          <w:spacing w:val="-28"/>
          <w:w w:val="105"/>
          <w:sz w:val="24"/>
          <w:szCs w:val="24"/>
        </w:rPr>
        <w:t xml:space="preserve"> </w:t>
      </w:r>
      <w:r w:rsidRPr="00DD2E9B">
        <w:rPr>
          <w:rFonts w:ascii="Arial" w:hAnsi="Arial" w:cs="Arial"/>
          <w:w w:val="105"/>
          <w:sz w:val="24"/>
          <w:szCs w:val="24"/>
        </w:rPr>
        <w:t>seaside</w:t>
      </w:r>
      <w:r w:rsidRPr="00DD2E9B">
        <w:rPr>
          <w:rFonts w:ascii="Arial" w:hAnsi="Arial" w:cs="Arial"/>
          <w:spacing w:val="-27"/>
          <w:w w:val="105"/>
          <w:sz w:val="24"/>
          <w:szCs w:val="24"/>
        </w:rPr>
        <w:t xml:space="preserve"> </w:t>
      </w:r>
      <w:r w:rsidRPr="00DD2E9B">
        <w:rPr>
          <w:rFonts w:ascii="Arial" w:hAnsi="Arial" w:cs="Arial"/>
          <w:w w:val="105"/>
          <w:sz w:val="24"/>
          <w:szCs w:val="24"/>
        </w:rPr>
        <w:t>village</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spacing w:val="-28"/>
          <w:w w:val="105"/>
          <w:sz w:val="24"/>
          <w:szCs w:val="24"/>
        </w:rPr>
        <w:t xml:space="preserve"> </w:t>
      </w:r>
      <w:r w:rsidRPr="00DD2E9B">
        <w:rPr>
          <w:rFonts w:ascii="Arial" w:hAnsi="Arial" w:cs="Arial"/>
          <w:w w:val="105"/>
          <w:sz w:val="24"/>
          <w:szCs w:val="24"/>
        </w:rPr>
        <w:t>one</w:t>
      </w:r>
      <w:r w:rsidRPr="00DD2E9B">
        <w:rPr>
          <w:rFonts w:ascii="Arial" w:hAnsi="Arial" w:cs="Arial"/>
          <w:spacing w:val="-27"/>
          <w:w w:val="105"/>
          <w:sz w:val="24"/>
          <w:szCs w:val="24"/>
        </w:rPr>
        <w:t xml:space="preserve"> </w:t>
      </w:r>
      <w:r w:rsidRPr="00DD2E9B">
        <w:rPr>
          <w:rFonts w:ascii="Arial" w:hAnsi="Arial" w:cs="Arial"/>
          <w:w w:val="105"/>
          <w:sz w:val="24"/>
          <w:szCs w:val="24"/>
        </w:rPr>
        <w:t>of</w:t>
      </w:r>
      <w:r w:rsidRPr="00DD2E9B">
        <w:rPr>
          <w:rFonts w:ascii="Arial" w:hAnsi="Arial" w:cs="Arial"/>
          <w:spacing w:val="-28"/>
          <w:w w:val="105"/>
          <w:sz w:val="24"/>
          <w:szCs w:val="24"/>
        </w:rPr>
        <w:t xml:space="preserve"> </w:t>
      </w:r>
      <w:r w:rsidRPr="00DD2E9B">
        <w:rPr>
          <w:rFonts w:ascii="Arial" w:hAnsi="Arial" w:cs="Arial"/>
          <w:w w:val="105"/>
          <w:sz w:val="24"/>
          <w:szCs w:val="24"/>
        </w:rPr>
        <w:t>Tayside’s</w:t>
      </w:r>
      <w:r w:rsidRPr="00DD2E9B">
        <w:rPr>
          <w:rFonts w:ascii="Arial" w:hAnsi="Arial" w:cs="Arial"/>
          <w:spacing w:val="-27"/>
          <w:w w:val="105"/>
          <w:sz w:val="24"/>
          <w:szCs w:val="24"/>
        </w:rPr>
        <w:t xml:space="preserve"> </w:t>
      </w:r>
      <w:r w:rsidRPr="00DD2E9B">
        <w:rPr>
          <w:rFonts w:ascii="Arial" w:hAnsi="Arial" w:cs="Arial"/>
          <w:w w:val="105"/>
          <w:sz w:val="24"/>
          <w:szCs w:val="24"/>
        </w:rPr>
        <w:t>vibrant</w:t>
      </w:r>
      <w:r w:rsidRPr="00DD2E9B">
        <w:rPr>
          <w:rFonts w:ascii="Arial" w:hAnsi="Arial" w:cs="Arial"/>
          <w:spacing w:val="-28"/>
          <w:w w:val="105"/>
          <w:sz w:val="24"/>
          <w:szCs w:val="24"/>
        </w:rPr>
        <w:t xml:space="preserve"> </w:t>
      </w:r>
      <w:r w:rsidRPr="00DD2E9B">
        <w:rPr>
          <w:rFonts w:ascii="Arial" w:hAnsi="Arial" w:cs="Arial"/>
          <w:w w:val="105"/>
          <w:sz w:val="24"/>
          <w:szCs w:val="24"/>
        </w:rPr>
        <w:t>cities</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w w:val="109"/>
          <w:sz w:val="24"/>
          <w:szCs w:val="24"/>
        </w:rPr>
        <w:t xml:space="preserve"> </w:t>
      </w:r>
      <w:r w:rsidRPr="00DD2E9B">
        <w:rPr>
          <w:rFonts w:ascii="Arial" w:hAnsi="Arial" w:cs="Arial"/>
          <w:w w:val="105"/>
          <w:sz w:val="24"/>
          <w:szCs w:val="24"/>
        </w:rPr>
        <w:t>towns,</w:t>
      </w:r>
      <w:r w:rsidRPr="00DD2E9B">
        <w:rPr>
          <w:rFonts w:ascii="Arial" w:hAnsi="Arial" w:cs="Arial"/>
          <w:spacing w:val="-19"/>
          <w:w w:val="105"/>
          <w:sz w:val="24"/>
          <w:szCs w:val="24"/>
        </w:rPr>
        <w:t xml:space="preserve"> </w:t>
      </w:r>
      <w:r w:rsidRPr="00DD2E9B">
        <w:rPr>
          <w:rFonts w:ascii="Arial" w:hAnsi="Arial" w:cs="Arial"/>
          <w:w w:val="105"/>
          <w:sz w:val="24"/>
          <w:szCs w:val="24"/>
        </w:rPr>
        <w:t>there</w:t>
      </w:r>
      <w:r w:rsidRPr="00DD2E9B">
        <w:rPr>
          <w:rFonts w:ascii="Arial" w:hAnsi="Arial" w:cs="Arial"/>
          <w:spacing w:val="-18"/>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a</w:t>
      </w:r>
      <w:r w:rsidRPr="00DD2E9B">
        <w:rPr>
          <w:rFonts w:ascii="Arial" w:hAnsi="Arial" w:cs="Arial"/>
          <w:spacing w:val="-18"/>
          <w:w w:val="105"/>
          <w:sz w:val="24"/>
          <w:szCs w:val="24"/>
        </w:rPr>
        <w:t xml:space="preserve"> </w:t>
      </w:r>
      <w:r w:rsidRPr="00DD2E9B">
        <w:rPr>
          <w:rFonts w:ascii="Arial" w:hAnsi="Arial" w:cs="Arial"/>
          <w:w w:val="105"/>
          <w:sz w:val="24"/>
          <w:szCs w:val="24"/>
        </w:rPr>
        <w:t>variety</w:t>
      </w:r>
      <w:r w:rsidRPr="00DD2E9B">
        <w:rPr>
          <w:rFonts w:ascii="Arial" w:hAnsi="Arial" w:cs="Arial"/>
          <w:spacing w:val="-18"/>
          <w:w w:val="105"/>
          <w:sz w:val="24"/>
          <w:szCs w:val="24"/>
        </w:rPr>
        <w:t xml:space="preserve"> </w:t>
      </w:r>
      <w:r w:rsidRPr="00DD2E9B">
        <w:rPr>
          <w:rFonts w:ascii="Arial" w:hAnsi="Arial" w:cs="Arial"/>
          <w:w w:val="105"/>
          <w:sz w:val="24"/>
          <w:szCs w:val="24"/>
        </w:rPr>
        <w:t>of</w:t>
      </w:r>
      <w:r w:rsidRPr="00DD2E9B">
        <w:rPr>
          <w:rFonts w:ascii="Arial" w:hAnsi="Arial" w:cs="Arial"/>
          <w:spacing w:val="-19"/>
          <w:w w:val="105"/>
          <w:sz w:val="24"/>
          <w:szCs w:val="24"/>
        </w:rPr>
        <w:t xml:space="preserve"> </w:t>
      </w:r>
      <w:r w:rsidRPr="00DD2E9B">
        <w:rPr>
          <w:rFonts w:ascii="Arial" w:hAnsi="Arial" w:cs="Arial"/>
          <w:w w:val="105"/>
          <w:sz w:val="24"/>
          <w:szCs w:val="24"/>
        </w:rPr>
        <w:t>housing</w:t>
      </w:r>
      <w:r w:rsidRPr="00DD2E9B">
        <w:rPr>
          <w:rFonts w:ascii="Arial" w:hAnsi="Arial" w:cs="Arial"/>
          <w:spacing w:val="-18"/>
          <w:w w:val="105"/>
          <w:sz w:val="24"/>
          <w:szCs w:val="24"/>
        </w:rPr>
        <w:t xml:space="preserve"> </w:t>
      </w:r>
      <w:r w:rsidRPr="00DD2E9B">
        <w:rPr>
          <w:rFonts w:ascii="Arial" w:hAnsi="Arial" w:cs="Arial"/>
          <w:w w:val="105"/>
          <w:sz w:val="24"/>
          <w:szCs w:val="24"/>
        </w:rPr>
        <w:t>choices</w:t>
      </w:r>
      <w:r w:rsidRPr="00DD2E9B">
        <w:rPr>
          <w:rFonts w:ascii="Arial" w:hAnsi="Arial" w:cs="Arial"/>
          <w:spacing w:val="-18"/>
          <w:w w:val="105"/>
          <w:sz w:val="24"/>
          <w:szCs w:val="24"/>
        </w:rPr>
        <w:t xml:space="preserve"> </w:t>
      </w:r>
      <w:r w:rsidRPr="00DD2E9B">
        <w:rPr>
          <w:rFonts w:ascii="Arial" w:hAnsi="Arial" w:cs="Arial"/>
          <w:w w:val="105"/>
          <w:sz w:val="24"/>
          <w:szCs w:val="24"/>
        </w:rPr>
        <w:t>to</w:t>
      </w:r>
      <w:r w:rsidRPr="00DD2E9B">
        <w:rPr>
          <w:rFonts w:ascii="Arial" w:hAnsi="Arial" w:cs="Arial"/>
          <w:spacing w:val="-19"/>
          <w:w w:val="105"/>
          <w:sz w:val="24"/>
          <w:szCs w:val="24"/>
        </w:rPr>
        <w:t xml:space="preserve"> </w:t>
      </w:r>
      <w:r w:rsidRPr="00DD2E9B">
        <w:rPr>
          <w:rFonts w:ascii="Arial" w:hAnsi="Arial" w:cs="Arial"/>
          <w:w w:val="105"/>
          <w:sz w:val="24"/>
          <w:szCs w:val="24"/>
        </w:rPr>
        <w:t>suit</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budgets.</w:t>
      </w:r>
      <w:r w:rsidRPr="00DD2E9B">
        <w:rPr>
          <w:rFonts w:ascii="Arial" w:hAnsi="Arial" w:cs="Arial"/>
          <w:spacing w:val="30"/>
          <w:w w:val="105"/>
          <w:sz w:val="24"/>
          <w:szCs w:val="24"/>
        </w:rPr>
        <w:t xml:space="preserve"> </w:t>
      </w:r>
      <w:r w:rsidRPr="00DD2E9B">
        <w:rPr>
          <w:rFonts w:ascii="Arial" w:hAnsi="Arial" w:cs="Arial"/>
          <w:w w:val="105"/>
          <w:sz w:val="24"/>
          <w:szCs w:val="24"/>
        </w:rPr>
        <w:t>The</w:t>
      </w:r>
      <w:r w:rsidRPr="00DD2E9B">
        <w:rPr>
          <w:rFonts w:ascii="Arial" w:hAnsi="Arial" w:cs="Arial"/>
          <w:spacing w:val="-16"/>
          <w:w w:val="105"/>
          <w:sz w:val="24"/>
          <w:szCs w:val="24"/>
        </w:rPr>
        <w:t xml:space="preserve"> </w:t>
      </w:r>
      <w:r w:rsidRPr="00DD2E9B">
        <w:rPr>
          <w:rFonts w:ascii="Arial" w:hAnsi="Arial" w:cs="Arial"/>
          <w:w w:val="105"/>
          <w:sz w:val="24"/>
          <w:szCs w:val="24"/>
        </w:rPr>
        <w:t>salaries</w:t>
      </w:r>
      <w:r w:rsidRPr="00DD2E9B">
        <w:rPr>
          <w:rFonts w:ascii="Arial" w:hAnsi="Arial" w:cs="Arial"/>
          <w:spacing w:val="-16"/>
          <w:w w:val="105"/>
          <w:sz w:val="24"/>
          <w:szCs w:val="24"/>
        </w:rPr>
        <w:t xml:space="preserve"> </w:t>
      </w:r>
      <w:r w:rsidRPr="00DD2E9B">
        <w:rPr>
          <w:rFonts w:ascii="Arial" w:hAnsi="Arial" w:cs="Arial"/>
          <w:w w:val="105"/>
          <w:sz w:val="24"/>
          <w:szCs w:val="24"/>
        </w:rPr>
        <w:t>of</w:t>
      </w:r>
      <w:r w:rsidRPr="00DD2E9B">
        <w:rPr>
          <w:rFonts w:ascii="Arial" w:hAnsi="Arial" w:cs="Arial"/>
          <w:spacing w:val="-15"/>
          <w:w w:val="105"/>
          <w:sz w:val="24"/>
          <w:szCs w:val="24"/>
        </w:rPr>
        <w:t xml:space="preserve"> </w:t>
      </w:r>
      <w:r w:rsidRPr="00DD2E9B">
        <w:rPr>
          <w:rFonts w:ascii="Arial" w:hAnsi="Arial" w:cs="Arial"/>
          <w:w w:val="105"/>
          <w:sz w:val="24"/>
          <w:szCs w:val="24"/>
        </w:rPr>
        <w:t>employees</w:t>
      </w:r>
      <w:r w:rsidRPr="00DD2E9B">
        <w:rPr>
          <w:rFonts w:ascii="Arial" w:hAnsi="Arial" w:cs="Arial"/>
          <w:spacing w:val="-16"/>
          <w:w w:val="105"/>
          <w:sz w:val="24"/>
          <w:szCs w:val="24"/>
        </w:rPr>
        <w:t xml:space="preserve"> </w:t>
      </w:r>
      <w:r w:rsidRPr="00DD2E9B">
        <w:rPr>
          <w:rFonts w:ascii="Arial" w:hAnsi="Arial" w:cs="Arial"/>
          <w:w w:val="105"/>
          <w:sz w:val="24"/>
          <w:szCs w:val="24"/>
        </w:rPr>
        <w:t>in</w:t>
      </w:r>
      <w:r w:rsidRPr="00DD2E9B">
        <w:rPr>
          <w:rFonts w:ascii="Arial" w:hAnsi="Arial" w:cs="Arial"/>
          <w:spacing w:val="-15"/>
          <w:w w:val="105"/>
          <w:sz w:val="24"/>
          <w:szCs w:val="24"/>
        </w:rPr>
        <w:t xml:space="preserve"> </w:t>
      </w:r>
      <w:r w:rsidRPr="00DD2E9B">
        <w:rPr>
          <w:rFonts w:ascii="Arial" w:hAnsi="Arial" w:cs="Arial"/>
          <w:w w:val="105"/>
          <w:sz w:val="24"/>
          <w:szCs w:val="24"/>
        </w:rPr>
        <w:t>Dundee</w:t>
      </w:r>
      <w:r w:rsidRPr="00DD2E9B">
        <w:rPr>
          <w:rFonts w:ascii="Arial" w:hAnsi="Arial" w:cs="Arial"/>
          <w:w w:val="102"/>
          <w:sz w:val="24"/>
          <w:szCs w:val="24"/>
        </w:rPr>
        <w:t xml:space="preserve"> </w:t>
      </w:r>
      <w:r w:rsidRPr="00DD2E9B">
        <w:rPr>
          <w:rFonts w:ascii="Arial" w:hAnsi="Arial" w:cs="Arial"/>
          <w:w w:val="105"/>
          <w:sz w:val="24"/>
          <w:szCs w:val="24"/>
        </w:rPr>
        <w:t>currently</w:t>
      </w:r>
      <w:r w:rsidRPr="00DD2E9B">
        <w:rPr>
          <w:rFonts w:ascii="Arial" w:hAnsi="Arial" w:cs="Arial"/>
          <w:spacing w:val="1"/>
          <w:w w:val="105"/>
          <w:sz w:val="24"/>
          <w:szCs w:val="24"/>
        </w:rPr>
        <w:t xml:space="preserve"> </w:t>
      </w:r>
      <w:r w:rsidRPr="00DD2E9B">
        <w:rPr>
          <w:rFonts w:ascii="Arial" w:hAnsi="Arial" w:cs="Arial"/>
          <w:w w:val="105"/>
          <w:sz w:val="24"/>
          <w:szCs w:val="24"/>
        </w:rPr>
        <w:t>go</w:t>
      </w:r>
      <w:r w:rsidRPr="00DD2E9B">
        <w:rPr>
          <w:rFonts w:ascii="Arial" w:hAnsi="Arial" w:cs="Arial"/>
          <w:spacing w:val="1"/>
          <w:w w:val="105"/>
          <w:sz w:val="24"/>
          <w:szCs w:val="24"/>
        </w:rPr>
        <w:t xml:space="preserve"> </w:t>
      </w:r>
      <w:r w:rsidRPr="00DD2E9B">
        <w:rPr>
          <w:rFonts w:ascii="Arial" w:hAnsi="Arial" w:cs="Arial"/>
          <w:w w:val="105"/>
          <w:sz w:val="24"/>
          <w:szCs w:val="24"/>
        </w:rPr>
        <w:t>further</w:t>
      </w:r>
      <w:r w:rsidRPr="00DD2E9B">
        <w:rPr>
          <w:rFonts w:ascii="Arial" w:hAnsi="Arial" w:cs="Arial"/>
          <w:spacing w:val="1"/>
          <w:w w:val="105"/>
          <w:sz w:val="24"/>
          <w:szCs w:val="24"/>
        </w:rPr>
        <w:t xml:space="preserve"> </w:t>
      </w:r>
      <w:r w:rsidRPr="00DD2E9B">
        <w:rPr>
          <w:rFonts w:ascii="Arial" w:hAnsi="Arial" w:cs="Arial"/>
          <w:w w:val="105"/>
          <w:sz w:val="24"/>
          <w:szCs w:val="24"/>
        </w:rPr>
        <w:t>on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property</w:t>
      </w:r>
      <w:r w:rsidRPr="00DD2E9B">
        <w:rPr>
          <w:rFonts w:ascii="Arial" w:hAnsi="Arial" w:cs="Arial"/>
          <w:spacing w:val="1"/>
          <w:w w:val="105"/>
          <w:sz w:val="24"/>
          <w:szCs w:val="24"/>
        </w:rPr>
        <w:t xml:space="preserve"> </w:t>
      </w:r>
      <w:r w:rsidRPr="00DD2E9B">
        <w:rPr>
          <w:rFonts w:ascii="Arial" w:hAnsi="Arial" w:cs="Arial"/>
          <w:w w:val="105"/>
          <w:sz w:val="24"/>
          <w:szCs w:val="24"/>
        </w:rPr>
        <w:t>ladder</w:t>
      </w:r>
      <w:r w:rsidRPr="00DD2E9B">
        <w:rPr>
          <w:rFonts w:ascii="Arial" w:hAnsi="Arial" w:cs="Arial"/>
          <w:spacing w:val="1"/>
          <w:w w:val="105"/>
          <w:sz w:val="24"/>
          <w:szCs w:val="24"/>
        </w:rPr>
        <w:t xml:space="preserve"> </w:t>
      </w:r>
      <w:r w:rsidRPr="00DD2E9B">
        <w:rPr>
          <w:rFonts w:ascii="Arial" w:hAnsi="Arial" w:cs="Arial"/>
          <w:w w:val="105"/>
          <w:sz w:val="24"/>
          <w:szCs w:val="24"/>
        </w:rPr>
        <w:t>than</w:t>
      </w:r>
      <w:r w:rsidRPr="00DD2E9B">
        <w:rPr>
          <w:rFonts w:ascii="Arial" w:hAnsi="Arial" w:cs="Arial"/>
          <w:spacing w:val="1"/>
          <w:w w:val="105"/>
          <w:sz w:val="24"/>
          <w:szCs w:val="24"/>
        </w:rPr>
        <w:t xml:space="preserve"> </w:t>
      </w:r>
      <w:r w:rsidRPr="00DD2E9B">
        <w:rPr>
          <w:rFonts w:ascii="Arial" w:hAnsi="Arial" w:cs="Arial"/>
          <w:w w:val="105"/>
          <w:sz w:val="24"/>
          <w:szCs w:val="24"/>
        </w:rPr>
        <w:t>almost</w:t>
      </w:r>
      <w:r w:rsidRPr="00DD2E9B">
        <w:rPr>
          <w:rFonts w:ascii="Arial" w:hAnsi="Arial" w:cs="Arial"/>
          <w:spacing w:val="2"/>
          <w:w w:val="105"/>
          <w:sz w:val="24"/>
          <w:szCs w:val="24"/>
        </w:rPr>
        <w:t xml:space="preserve"> </w:t>
      </w:r>
      <w:r w:rsidRPr="00DD2E9B">
        <w:rPr>
          <w:rFonts w:ascii="Arial" w:hAnsi="Arial" w:cs="Arial"/>
          <w:w w:val="105"/>
          <w:sz w:val="24"/>
          <w:szCs w:val="24"/>
        </w:rPr>
        <w:t>any</w:t>
      </w:r>
      <w:r w:rsidRPr="00DD2E9B">
        <w:rPr>
          <w:rFonts w:ascii="Arial" w:hAnsi="Arial" w:cs="Arial"/>
          <w:spacing w:val="1"/>
          <w:w w:val="105"/>
          <w:sz w:val="24"/>
          <w:szCs w:val="24"/>
        </w:rPr>
        <w:t xml:space="preserve"> </w:t>
      </w:r>
      <w:r w:rsidRPr="00DD2E9B">
        <w:rPr>
          <w:rFonts w:ascii="Arial" w:hAnsi="Arial" w:cs="Arial"/>
          <w:w w:val="105"/>
          <w:sz w:val="24"/>
          <w:szCs w:val="24"/>
        </w:rPr>
        <w:t>other</w:t>
      </w:r>
      <w:r w:rsidRPr="00DD2E9B">
        <w:rPr>
          <w:rFonts w:ascii="Arial" w:hAnsi="Arial" w:cs="Arial"/>
          <w:spacing w:val="1"/>
          <w:w w:val="105"/>
          <w:sz w:val="24"/>
          <w:szCs w:val="24"/>
        </w:rPr>
        <w:t xml:space="preserve"> </w:t>
      </w:r>
      <w:r w:rsidRPr="00DD2E9B">
        <w:rPr>
          <w:rFonts w:ascii="Arial" w:hAnsi="Arial" w:cs="Arial"/>
          <w:w w:val="105"/>
          <w:sz w:val="24"/>
          <w:szCs w:val="24"/>
        </w:rPr>
        <w:t>city</w:t>
      </w:r>
      <w:r w:rsidRPr="00DD2E9B">
        <w:rPr>
          <w:rFonts w:ascii="Arial" w:hAnsi="Arial" w:cs="Arial"/>
          <w:spacing w:val="1"/>
          <w:w w:val="105"/>
          <w:sz w:val="24"/>
          <w:szCs w:val="24"/>
        </w:rPr>
        <w:t xml:space="preserve"> </w:t>
      </w:r>
      <w:r w:rsidRPr="00DD2E9B">
        <w:rPr>
          <w:rFonts w:ascii="Arial" w:hAnsi="Arial" w:cs="Arial"/>
          <w:w w:val="105"/>
          <w:sz w:val="24"/>
          <w:szCs w:val="24"/>
        </w:rPr>
        <w:t>in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UK.</w:t>
      </w:r>
      <w:r w:rsidRPr="00DD2E9B">
        <w:rPr>
          <w:rFonts w:ascii="Arial" w:hAnsi="Arial" w:cs="Arial"/>
          <w:spacing w:val="66"/>
          <w:w w:val="105"/>
          <w:sz w:val="24"/>
          <w:szCs w:val="24"/>
        </w:rPr>
        <w:t xml:space="preserve"> </w:t>
      </w:r>
      <w:r w:rsidRPr="00DD2E9B">
        <w:rPr>
          <w:rFonts w:ascii="Arial" w:hAnsi="Arial" w:cs="Arial"/>
          <w:w w:val="105"/>
          <w:sz w:val="24"/>
          <w:szCs w:val="24"/>
        </w:rPr>
        <w:t>There</w:t>
      </w:r>
      <w:r w:rsidRPr="00DD2E9B">
        <w:rPr>
          <w:rFonts w:ascii="Arial" w:hAnsi="Arial" w:cs="Arial"/>
          <w:spacing w:val="7"/>
          <w:w w:val="105"/>
          <w:sz w:val="24"/>
          <w:szCs w:val="24"/>
        </w:rPr>
        <w:t xml:space="preserve"> </w:t>
      </w:r>
      <w:r w:rsidRPr="00DD2E9B">
        <w:rPr>
          <w:rFonts w:ascii="Arial" w:hAnsi="Arial" w:cs="Arial"/>
          <w:w w:val="105"/>
          <w:sz w:val="24"/>
          <w:szCs w:val="24"/>
        </w:rPr>
        <w:t>are</w:t>
      </w:r>
      <w:r w:rsidRPr="00DD2E9B">
        <w:rPr>
          <w:rFonts w:ascii="Arial" w:hAnsi="Arial" w:cs="Arial"/>
          <w:spacing w:val="6"/>
          <w:w w:val="105"/>
          <w:sz w:val="24"/>
          <w:szCs w:val="24"/>
        </w:rPr>
        <w:t xml:space="preserve"> </w:t>
      </w:r>
      <w:r w:rsidRPr="00DD2E9B">
        <w:rPr>
          <w:rFonts w:ascii="Arial" w:hAnsi="Arial" w:cs="Arial"/>
          <w:w w:val="105"/>
          <w:sz w:val="24"/>
          <w:szCs w:val="24"/>
        </w:rPr>
        <w:t>a</w:t>
      </w:r>
      <w:r w:rsidRPr="00DD2E9B">
        <w:rPr>
          <w:rFonts w:ascii="Arial" w:hAnsi="Arial" w:cs="Arial"/>
          <w:spacing w:val="7"/>
          <w:w w:val="105"/>
          <w:sz w:val="24"/>
          <w:szCs w:val="24"/>
        </w:rPr>
        <w:t xml:space="preserve"> </w:t>
      </w:r>
      <w:r w:rsidRPr="00DD2E9B">
        <w:rPr>
          <w:rFonts w:ascii="Arial" w:hAnsi="Arial" w:cs="Arial"/>
          <w:w w:val="105"/>
          <w:sz w:val="24"/>
          <w:szCs w:val="24"/>
        </w:rPr>
        <w:t>good</w:t>
      </w:r>
      <w:r w:rsidRPr="00DD2E9B">
        <w:rPr>
          <w:rFonts w:ascii="Arial" w:hAnsi="Arial" w:cs="Arial"/>
          <w:w w:val="103"/>
          <w:sz w:val="24"/>
          <w:szCs w:val="24"/>
        </w:rPr>
        <w:t xml:space="preserve"> </w:t>
      </w:r>
      <w:r w:rsidRPr="00DD2E9B">
        <w:rPr>
          <w:rFonts w:ascii="Arial" w:hAnsi="Arial" w:cs="Arial"/>
          <w:w w:val="105"/>
          <w:sz w:val="24"/>
          <w:szCs w:val="24"/>
        </w:rPr>
        <w:t>variety</w:t>
      </w:r>
      <w:r w:rsidRPr="00DD2E9B">
        <w:rPr>
          <w:rFonts w:ascii="Arial" w:hAnsi="Arial" w:cs="Arial"/>
          <w:spacing w:val="-14"/>
          <w:w w:val="105"/>
          <w:sz w:val="24"/>
          <w:szCs w:val="24"/>
        </w:rPr>
        <w:t xml:space="preserve"> </w:t>
      </w:r>
      <w:r w:rsidRPr="00DD2E9B">
        <w:rPr>
          <w:rFonts w:ascii="Arial" w:hAnsi="Arial" w:cs="Arial"/>
          <w:w w:val="105"/>
          <w:sz w:val="24"/>
          <w:szCs w:val="24"/>
        </w:rPr>
        <w:t>of</w:t>
      </w:r>
      <w:r w:rsidRPr="00DD2E9B">
        <w:rPr>
          <w:rFonts w:ascii="Arial" w:hAnsi="Arial" w:cs="Arial"/>
          <w:spacing w:val="-13"/>
          <w:w w:val="105"/>
          <w:sz w:val="24"/>
          <w:szCs w:val="24"/>
        </w:rPr>
        <w:t xml:space="preserve"> </w:t>
      </w:r>
      <w:r w:rsidRPr="00DD2E9B">
        <w:rPr>
          <w:rFonts w:ascii="Arial" w:hAnsi="Arial" w:cs="Arial"/>
          <w:w w:val="105"/>
          <w:sz w:val="24"/>
          <w:szCs w:val="24"/>
        </w:rPr>
        <w:t>primary</w:t>
      </w:r>
      <w:r w:rsidRPr="00DD2E9B">
        <w:rPr>
          <w:rFonts w:ascii="Arial" w:hAnsi="Arial" w:cs="Arial"/>
          <w:spacing w:val="-13"/>
          <w:w w:val="105"/>
          <w:sz w:val="24"/>
          <w:szCs w:val="24"/>
        </w:rPr>
        <w:t xml:space="preserve"> </w:t>
      </w:r>
      <w:r w:rsidRPr="00DD2E9B">
        <w:rPr>
          <w:rFonts w:ascii="Arial" w:hAnsi="Arial" w:cs="Arial"/>
          <w:w w:val="105"/>
          <w:sz w:val="24"/>
          <w:szCs w:val="24"/>
        </w:rPr>
        <w:t>and</w:t>
      </w:r>
      <w:r w:rsidRPr="00DD2E9B">
        <w:rPr>
          <w:rFonts w:ascii="Arial" w:hAnsi="Arial" w:cs="Arial"/>
          <w:spacing w:val="-13"/>
          <w:w w:val="105"/>
          <w:sz w:val="24"/>
          <w:szCs w:val="24"/>
        </w:rPr>
        <w:t xml:space="preserve"> </w:t>
      </w:r>
      <w:r w:rsidRPr="00DD2E9B">
        <w:rPr>
          <w:rFonts w:ascii="Arial" w:hAnsi="Arial" w:cs="Arial"/>
          <w:w w:val="105"/>
          <w:sz w:val="24"/>
          <w:szCs w:val="24"/>
        </w:rPr>
        <w:t>secondary</w:t>
      </w:r>
      <w:r w:rsidRPr="00DD2E9B">
        <w:rPr>
          <w:rFonts w:ascii="Arial" w:hAnsi="Arial" w:cs="Arial"/>
          <w:spacing w:val="-13"/>
          <w:w w:val="105"/>
          <w:sz w:val="24"/>
          <w:szCs w:val="24"/>
        </w:rPr>
        <w:t xml:space="preserve"> </w:t>
      </w:r>
      <w:r w:rsidRPr="00DD2E9B">
        <w:rPr>
          <w:rFonts w:ascii="Arial" w:hAnsi="Arial" w:cs="Arial"/>
          <w:w w:val="105"/>
          <w:sz w:val="24"/>
          <w:szCs w:val="24"/>
        </w:rPr>
        <w:t>schools.</w:t>
      </w:r>
      <w:r w:rsidRPr="00DD2E9B">
        <w:rPr>
          <w:rFonts w:ascii="Arial" w:hAnsi="Arial" w:cs="Arial"/>
          <w:spacing w:val="44"/>
          <w:w w:val="105"/>
          <w:sz w:val="24"/>
          <w:szCs w:val="24"/>
        </w:rPr>
        <w:t xml:space="preserve"> </w:t>
      </w:r>
      <w:r w:rsidRPr="00DD2E9B">
        <w:rPr>
          <w:rFonts w:ascii="Arial" w:hAnsi="Arial" w:cs="Arial"/>
          <w:w w:val="105"/>
          <w:sz w:val="24"/>
          <w:szCs w:val="24"/>
        </w:rPr>
        <w:t>There</w:t>
      </w:r>
      <w:r w:rsidRPr="00DD2E9B">
        <w:rPr>
          <w:rFonts w:ascii="Arial" w:hAnsi="Arial" w:cs="Arial"/>
          <w:spacing w:val="-11"/>
          <w:w w:val="105"/>
          <w:sz w:val="24"/>
          <w:szCs w:val="24"/>
        </w:rPr>
        <w:t xml:space="preserve"> </w:t>
      </w:r>
      <w:r w:rsidRPr="00DD2E9B">
        <w:rPr>
          <w:rFonts w:ascii="Arial" w:hAnsi="Arial" w:cs="Arial"/>
          <w:w w:val="105"/>
          <w:sz w:val="24"/>
          <w:szCs w:val="24"/>
        </w:rPr>
        <w:t>is</w:t>
      </w:r>
      <w:r w:rsidRPr="00DD2E9B">
        <w:rPr>
          <w:rFonts w:ascii="Arial" w:hAnsi="Arial" w:cs="Arial"/>
          <w:spacing w:val="-12"/>
          <w:w w:val="105"/>
          <w:sz w:val="24"/>
          <w:szCs w:val="24"/>
        </w:rPr>
        <w:t xml:space="preserve"> </w:t>
      </w:r>
      <w:r w:rsidRPr="00DD2E9B">
        <w:rPr>
          <w:rFonts w:ascii="Arial" w:hAnsi="Arial" w:cs="Arial"/>
          <w:w w:val="105"/>
          <w:sz w:val="24"/>
          <w:szCs w:val="24"/>
        </w:rPr>
        <w:t>also</w:t>
      </w:r>
      <w:r w:rsidRPr="00DD2E9B">
        <w:rPr>
          <w:rFonts w:ascii="Arial" w:hAnsi="Arial" w:cs="Arial"/>
          <w:spacing w:val="-12"/>
          <w:w w:val="105"/>
          <w:sz w:val="24"/>
          <w:szCs w:val="24"/>
        </w:rPr>
        <w:t xml:space="preserve"> </w:t>
      </w:r>
      <w:r w:rsidRPr="00DD2E9B">
        <w:rPr>
          <w:rFonts w:ascii="Arial" w:hAnsi="Arial" w:cs="Arial"/>
          <w:w w:val="105"/>
          <w:sz w:val="24"/>
          <w:szCs w:val="24"/>
        </w:rPr>
        <w:t>the</w:t>
      </w:r>
      <w:r w:rsidRPr="00DD2E9B">
        <w:rPr>
          <w:rFonts w:ascii="Arial" w:hAnsi="Arial" w:cs="Arial"/>
          <w:spacing w:val="-11"/>
          <w:w w:val="105"/>
          <w:sz w:val="24"/>
          <w:szCs w:val="24"/>
        </w:rPr>
        <w:t xml:space="preserve"> </w:t>
      </w:r>
      <w:r w:rsidRPr="00DD2E9B">
        <w:rPr>
          <w:rFonts w:ascii="Arial" w:hAnsi="Arial" w:cs="Arial"/>
          <w:w w:val="105"/>
          <w:sz w:val="24"/>
          <w:szCs w:val="24"/>
        </w:rPr>
        <w:t>option</w:t>
      </w:r>
      <w:r w:rsidRPr="00DD2E9B">
        <w:rPr>
          <w:rFonts w:ascii="Arial" w:hAnsi="Arial" w:cs="Arial"/>
          <w:spacing w:val="-12"/>
          <w:w w:val="105"/>
          <w:sz w:val="24"/>
          <w:szCs w:val="24"/>
        </w:rPr>
        <w:t xml:space="preserve"> </w:t>
      </w:r>
      <w:r w:rsidRPr="00DD2E9B">
        <w:rPr>
          <w:rFonts w:ascii="Arial" w:hAnsi="Arial" w:cs="Arial"/>
          <w:w w:val="105"/>
          <w:sz w:val="24"/>
          <w:szCs w:val="24"/>
        </w:rPr>
        <w:t>of</w:t>
      </w:r>
      <w:r w:rsidRPr="00DD2E9B">
        <w:rPr>
          <w:rFonts w:ascii="Arial" w:hAnsi="Arial" w:cs="Arial"/>
          <w:spacing w:val="-12"/>
          <w:w w:val="105"/>
          <w:sz w:val="24"/>
          <w:szCs w:val="24"/>
        </w:rPr>
        <w:t xml:space="preserve"> </w:t>
      </w:r>
      <w:r w:rsidRPr="00DD2E9B">
        <w:rPr>
          <w:rFonts w:ascii="Arial" w:hAnsi="Arial" w:cs="Arial"/>
          <w:w w:val="105"/>
          <w:sz w:val="24"/>
          <w:szCs w:val="24"/>
        </w:rPr>
        <w:t>private</w:t>
      </w:r>
      <w:r w:rsidRPr="00DD2E9B">
        <w:rPr>
          <w:rFonts w:ascii="Arial" w:hAnsi="Arial" w:cs="Arial"/>
          <w:spacing w:val="-11"/>
          <w:w w:val="105"/>
          <w:sz w:val="24"/>
          <w:szCs w:val="24"/>
        </w:rPr>
        <w:t xml:space="preserve"> </w:t>
      </w:r>
      <w:r w:rsidRPr="00DD2E9B">
        <w:rPr>
          <w:rFonts w:ascii="Arial" w:hAnsi="Arial" w:cs="Arial"/>
          <w:w w:val="105"/>
          <w:sz w:val="24"/>
          <w:szCs w:val="24"/>
        </w:rPr>
        <w:t>schooling</w:t>
      </w:r>
      <w:r w:rsidRPr="00DD2E9B">
        <w:rPr>
          <w:rFonts w:ascii="Arial" w:hAnsi="Arial" w:cs="Arial"/>
          <w:spacing w:val="-12"/>
          <w:w w:val="105"/>
          <w:sz w:val="24"/>
          <w:szCs w:val="24"/>
        </w:rPr>
        <w:t xml:space="preserve"> </w:t>
      </w:r>
      <w:r w:rsidRPr="00DD2E9B">
        <w:rPr>
          <w:rFonts w:ascii="Arial" w:hAnsi="Arial" w:cs="Arial"/>
          <w:w w:val="105"/>
          <w:sz w:val="24"/>
          <w:szCs w:val="24"/>
        </w:rPr>
        <w:t>with</w:t>
      </w:r>
      <w:r w:rsidRPr="00DD2E9B">
        <w:rPr>
          <w:rFonts w:ascii="Arial" w:hAnsi="Arial" w:cs="Arial"/>
          <w:spacing w:val="-12"/>
          <w:w w:val="105"/>
          <w:sz w:val="24"/>
          <w:szCs w:val="24"/>
        </w:rPr>
        <w:t xml:space="preserve"> </w:t>
      </w:r>
      <w:r w:rsidRPr="00DD2E9B">
        <w:rPr>
          <w:rFonts w:ascii="Arial" w:hAnsi="Arial" w:cs="Arial"/>
          <w:w w:val="105"/>
          <w:sz w:val="24"/>
          <w:szCs w:val="24"/>
        </w:rPr>
        <w:t>schools</w:t>
      </w:r>
      <w:r w:rsidRPr="00DD2E9B">
        <w:rPr>
          <w:rFonts w:ascii="Arial" w:hAnsi="Arial" w:cs="Arial"/>
          <w:sz w:val="24"/>
          <w:szCs w:val="24"/>
        </w:rPr>
        <w:t xml:space="preserve"> </w:t>
      </w:r>
      <w:r w:rsidRPr="00DD2E9B">
        <w:rPr>
          <w:rFonts w:ascii="Arial" w:hAnsi="Arial" w:cs="Arial"/>
          <w:w w:val="105"/>
          <w:sz w:val="24"/>
          <w:szCs w:val="24"/>
        </w:rPr>
        <w:t>to</w:t>
      </w:r>
      <w:r w:rsidRPr="00DD2E9B">
        <w:rPr>
          <w:rFonts w:ascii="Arial" w:hAnsi="Arial" w:cs="Arial"/>
          <w:spacing w:val="-34"/>
          <w:w w:val="105"/>
          <w:sz w:val="24"/>
          <w:szCs w:val="24"/>
        </w:rPr>
        <w:t xml:space="preserve"> </w:t>
      </w:r>
      <w:r w:rsidRPr="00DD2E9B">
        <w:rPr>
          <w:rFonts w:ascii="Arial" w:hAnsi="Arial" w:cs="Arial"/>
          <w:w w:val="105"/>
          <w:sz w:val="24"/>
          <w:szCs w:val="24"/>
        </w:rPr>
        <w:t>choose</w:t>
      </w:r>
      <w:r w:rsidRPr="00DD2E9B">
        <w:rPr>
          <w:rFonts w:ascii="Arial" w:hAnsi="Arial" w:cs="Arial"/>
          <w:spacing w:val="-33"/>
          <w:w w:val="105"/>
          <w:sz w:val="24"/>
          <w:szCs w:val="24"/>
        </w:rPr>
        <w:t xml:space="preserve"> </w:t>
      </w:r>
      <w:r w:rsidRPr="00DD2E9B">
        <w:rPr>
          <w:rFonts w:ascii="Arial" w:hAnsi="Arial" w:cs="Arial"/>
          <w:w w:val="105"/>
          <w:sz w:val="24"/>
          <w:szCs w:val="24"/>
        </w:rPr>
        <w:t>from</w:t>
      </w:r>
      <w:r w:rsidRPr="00DD2E9B">
        <w:rPr>
          <w:rFonts w:ascii="Arial" w:hAnsi="Arial" w:cs="Arial"/>
          <w:spacing w:val="-33"/>
          <w:w w:val="105"/>
          <w:sz w:val="24"/>
          <w:szCs w:val="24"/>
        </w:rPr>
        <w:t xml:space="preserve"> </w:t>
      </w:r>
      <w:r w:rsidRPr="00DD2E9B">
        <w:rPr>
          <w:rFonts w:ascii="Arial" w:hAnsi="Arial" w:cs="Arial"/>
          <w:w w:val="105"/>
          <w:sz w:val="24"/>
          <w:szCs w:val="24"/>
        </w:rPr>
        <w:t>in</w:t>
      </w:r>
      <w:r w:rsidRPr="00DD2E9B">
        <w:rPr>
          <w:rFonts w:ascii="Arial" w:hAnsi="Arial" w:cs="Arial"/>
          <w:spacing w:val="-33"/>
          <w:w w:val="105"/>
          <w:sz w:val="24"/>
          <w:szCs w:val="24"/>
        </w:rPr>
        <w:t xml:space="preserve"> </w:t>
      </w:r>
      <w:r w:rsidRPr="00DD2E9B">
        <w:rPr>
          <w:rFonts w:ascii="Arial" w:hAnsi="Arial" w:cs="Arial"/>
          <w:w w:val="105"/>
          <w:sz w:val="24"/>
          <w:szCs w:val="24"/>
        </w:rPr>
        <w:t>Dundee</w:t>
      </w:r>
      <w:r w:rsidRPr="00DD2E9B">
        <w:rPr>
          <w:rFonts w:ascii="Arial" w:hAnsi="Arial" w:cs="Arial"/>
          <w:spacing w:val="-33"/>
          <w:w w:val="105"/>
          <w:sz w:val="24"/>
          <w:szCs w:val="24"/>
        </w:rPr>
        <w:t xml:space="preserve"> </w:t>
      </w:r>
      <w:r w:rsidRPr="00DD2E9B">
        <w:rPr>
          <w:rFonts w:ascii="Arial" w:hAnsi="Arial" w:cs="Arial"/>
          <w:w w:val="105"/>
          <w:sz w:val="24"/>
          <w:szCs w:val="24"/>
        </w:rPr>
        <w:t>City,</w:t>
      </w:r>
      <w:r w:rsidRPr="00DD2E9B">
        <w:rPr>
          <w:rFonts w:ascii="Arial" w:hAnsi="Arial" w:cs="Arial"/>
          <w:spacing w:val="-33"/>
          <w:w w:val="105"/>
          <w:sz w:val="24"/>
          <w:szCs w:val="24"/>
        </w:rPr>
        <w:t xml:space="preserve"> </w:t>
      </w:r>
      <w:r w:rsidRPr="00DD2E9B">
        <w:rPr>
          <w:rFonts w:ascii="Arial" w:hAnsi="Arial" w:cs="Arial"/>
          <w:w w:val="105"/>
          <w:sz w:val="24"/>
          <w:szCs w:val="24"/>
        </w:rPr>
        <w:t>St</w:t>
      </w:r>
      <w:r w:rsidRPr="00DD2E9B">
        <w:rPr>
          <w:rFonts w:ascii="Arial" w:hAnsi="Arial" w:cs="Arial"/>
          <w:spacing w:val="-33"/>
          <w:w w:val="105"/>
          <w:sz w:val="24"/>
          <w:szCs w:val="24"/>
        </w:rPr>
        <w:t xml:space="preserve"> </w:t>
      </w:r>
      <w:r w:rsidRPr="00DD2E9B">
        <w:rPr>
          <w:rFonts w:ascii="Arial" w:hAnsi="Arial" w:cs="Arial"/>
          <w:w w:val="105"/>
          <w:sz w:val="24"/>
          <w:szCs w:val="24"/>
        </w:rPr>
        <w:t>Andrews</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Perth</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Kinross</w:t>
      </w:r>
      <w:r w:rsidR="00EB329E" w:rsidRPr="00DD2E9B">
        <w:rPr>
          <w:rFonts w:ascii="Arial" w:hAnsi="Arial" w:cs="Arial"/>
          <w:w w:val="105"/>
          <w:sz w:val="24"/>
          <w:szCs w:val="24"/>
        </w:rPr>
        <w:t>.</w:t>
      </w:r>
      <w:r w:rsidR="00E03C85">
        <w:rPr>
          <w:rFonts w:ascii="Arial" w:hAnsi="Arial" w:cs="Arial"/>
          <w:w w:val="105"/>
          <w:sz w:val="24"/>
          <w:szCs w:val="24"/>
        </w:rPr>
        <w:t xml:space="preserve">  </w:t>
      </w:r>
      <w:r w:rsidR="00EB329E" w:rsidRPr="00DD2E9B">
        <w:rPr>
          <w:rFonts w:ascii="Arial" w:hAnsi="Arial" w:cs="Arial"/>
          <w:sz w:val="24"/>
          <w:szCs w:val="24"/>
        </w:rPr>
        <w:t>Further information about these areas can be found by clicking these links</w:t>
      </w:r>
      <w:r w:rsidR="00E03C85">
        <w:rPr>
          <w:rFonts w:ascii="Arial" w:hAnsi="Arial" w:cs="Arial"/>
          <w:sz w:val="24"/>
          <w:szCs w:val="24"/>
        </w:rPr>
        <w:t xml:space="preserve"> </w:t>
      </w:r>
      <w:hyperlink r:id="rId23"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r:id="rId24"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r:id="rId25"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r:id="rId26"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r:id="rId27" w:history="1">
        <w:r w:rsidR="00411765" w:rsidRPr="00DD2E9B">
          <w:rPr>
            <w:rStyle w:val="Hyperlink"/>
            <w:rFonts w:ascii="Arial" w:hAnsi="Arial" w:cs="Arial"/>
            <w:sz w:val="24"/>
            <w:szCs w:val="24"/>
          </w:rPr>
          <w:t>Scotland</w:t>
        </w:r>
      </w:hyperlink>
    </w:p>
    <w:p w14:paraId="258A8AD1" w14:textId="77777777" w:rsidR="00541805" w:rsidRDefault="005523DC" w:rsidP="00F0560A">
      <w:pPr>
        <w:ind w:right="-427"/>
        <w:rPr>
          <w:rFonts w:ascii="Arial" w:hAnsi="Arial" w:cs="Arial"/>
          <w:sz w:val="24"/>
          <w:szCs w:val="24"/>
        </w:rPr>
      </w:pPr>
      <w:r>
        <w:rPr>
          <w:rFonts w:ascii="Arial" w:hAnsi="Arial" w:cs="Arial"/>
          <w:noProof/>
          <w:sz w:val="40"/>
          <w:szCs w:val="40"/>
        </w:rPr>
        <w:lastRenderedPageBreak/>
        <w:pict w14:anchorId="7F4FB995">
          <v:shape id="_x0000_s1032" type="#_x0000_t202" style="position:absolute;margin-left:7pt;margin-top:168.95pt;width:481.5pt;height:21.5pt;z-index:25166438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7wIgIAACMEAAAOAAAAZHJzL2Uyb0RvYy54bWysU9tu2zAMfR+wfxD0vvjSpE2NOEWXLsOA&#10;7gK0+wBZlmNhkqhJSuzu60vJaZptb8P0IJAieUQekqubUStyEM5LMDUtZjklwnBopdnV9Pvj9t2S&#10;Eh+YaZkCI2r6JDy9Wb99sxpsJUroQbXCEQQxvhpsTfsQbJVlnvdCMz8DKwwaO3CaBVTdLmsdGxBd&#10;q6zM88tsANdaB1x4j693k5GuE37XCR6+dp0XgaiaYm4h3S7dTbyz9YpVO8dsL/kxDfYPWWgmDX56&#10;grpjgZG9k39BackdeOjCjIPOoOskF6kGrKbI/6jmoWdWpFqQHG9PNPn/B8u/HL45ItuaXhSUGKax&#10;R49iDOQ9jKSM9AzWV+j1YNEvjPiMbU6lensP/IcnBjY9Mztx6xwMvWAtplfEyOwsdMLxEaQZPkOL&#10;37B9gAQ0dk5H7pANgujYpqdTa2IqHB8vi2KRL9DE0VZeXUQ5fsGql2jrfPgoQJMo1NRh6xM6O9z7&#10;MLm+uMTPPCjZbqVSSXG7ZqMcOTAck206R/Tf3JQhQ02vF+UiIRuI8QjNKi0DjrGSuqbLPJ4YzqrI&#10;xgfTJjkwqSYZk1bmSE9kZOImjM2YGrGMsZG6Bton5MvBNLW4ZSj04H5RMuDE1tT/3DMnKFGfDHJ+&#10;XcznccSTMl9clai4c0tzbmGGI1RNAyWTuAlpLWLaBm6xN51MtL1mckwZJzERf9yaOOrnevJ63e31&#10;MwAAAP//AwBQSwMEFAAGAAgAAAAhANVgs9/dAAAACgEAAA8AAABkcnMvZG93bnJldi54bWxMj8FO&#10;wzAQRO9I/IO1SFwQdaClbkKcCpBAXFv6AZtkm0TE6yh2m/TvWU5wnNnR7Jt8O7tenWkMnWcLD4sE&#10;FHHl644bC4ev9/sNqBCRa+w9k4ULBdgW11c5ZrWfeEfnfWyUlHDI0EIb45BpHaqWHIaFH4jldvSj&#10;wyhybHQ94iTlrtePSbLWDjuWDy0O9NZS9b0/OQvHz+nuKZ3Kj3gwu9X6FTtT+ou1tzfzyzOoSHP8&#10;C8MvvqBDIUylP3EdVC96JVOiheXSpKAkkBojTinOJklBF7n+P6H4AQAA//8DAFBLAQItABQABgAI&#10;AAAAIQC2gziS/gAAAOEBAAATAAAAAAAAAAAAAAAAAAAAAABbQ29udGVudF9UeXBlc10ueG1sUEsB&#10;Ai0AFAAGAAgAAAAhADj9If/WAAAAlAEAAAsAAAAAAAAAAAAAAAAALwEAAF9yZWxzLy5yZWxzUEsB&#10;Ai0AFAAGAAgAAAAhAFUq7vAiAgAAIwQAAA4AAAAAAAAAAAAAAAAALgIAAGRycy9lMm9Eb2MueG1s&#10;UEsBAi0AFAAGAAgAAAAhANVgs9/dAAAACgEAAA8AAAAAAAAAAAAAAAAAfAQAAGRycy9kb3ducmV2&#10;LnhtbFBLBQYAAAAABAAEAPMAAACGBQAAAAA=&#10;" stroked="f">
            <v:textbox>
              <w:txbxContent>
                <w:p w14:paraId="4037BABD" w14:textId="77777777" w:rsidR="007D4204" w:rsidRPr="007216C7" w:rsidRDefault="007D4204" w:rsidP="007D4204">
                  <w:pPr>
                    <w:rPr>
                      <w:sz w:val="18"/>
                      <w:szCs w:val="18"/>
                    </w:rPr>
                  </w:pPr>
                  <w:r>
                    <w:rPr>
                      <w:sz w:val="18"/>
                      <w:szCs w:val="18"/>
                    </w:rPr>
                    <w:t>Glen Etive:</w:t>
                  </w:r>
                  <w:r w:rsidRPr="007216C7">
                    <w:rPr>
                      <w:sz w:val="18"/>
                      <w:szCs w:val="18"/>
                    </w:rPr>
                    <w:t xml:space="preserve"> Visit Scotland / </w:t>
                  </w:r>
                  <w:r>
                    <w:rPr>
                      <w:sz w:val="18"/>
                      <w:szCs w:val="18"/>
                    </w:rPr>
                    <w:t xml:space="preserve">Kenny Lam                                 </w:t>
                  </w:r>
                  <w:r w:rsidR="00082C74">
                    <w:rPr>
                      <w:sz w:val="18"/>
                      <w:szCs w:val="18"/>
                    </w:rPr>
                    <w:t xml:space="preserve">    </w:t>
                  </w:r>
                  <w:r>
                    <w:rPr>
                      <w:sz w:val="18"/>
                      <w:szCs w:val="18"/>
                    </w:rPr>
                    <w:t xml:space="preserve">               St Andrews Castle:  Visit Scotland / Paul Tomkins</w:t>
                  </w:r>
                </w:p>
              </w:txbxContent>
            </v:textbox>
            <w10:wrap type="square" anchorx="margin"/>
          </v:shape>
        </w:pict>
      </w:r>
      <w:r w:rsidR="007D4204">
        <w:rPr>
          <w:rFonts w:ascii="Arial" w:hAnsi="Arial" w:cs="Arial"/>
          <w:noProof/>
          <w:sz w:val="24"/>
          <w:szCs w:val="24"/>
          <w:lang w:eastAsia="en-GB"/>
        </w:rPr>
        <w:drawing>
          <wp:inline distT="0" distB="0" distL="0" distR="0" wp14:anchorId="308F7866" wp14:editId="0B0AB0DB">
            <wp:extent cx="3096835" cy="206375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len-etive Visit Scotland Kenny La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99955" cy="2065829"/>
                    </a:xfrm>
                    <a:prstGeom prst="rect">
                      <a:avLst/>
                    </a:prstGeom>
                  </pic:spPr>
                </pic:pic>
              </a:graphicData>
            </a:graphic>
          </wp:inline>
        </w:drawing>
      </w:r>
      <w:r w:rsidR="00082C74">
        <w:rPr>
          <w:rFonts w:ascii="Arial" w:hAnsi="Arial" w:cs="Arial"/>
          <w:noProof/>
          <w:sz w:val="24"/>
          <w:szCs w:val="24"/>
        </w:rPr>
        <w:t xml:space="preserve">   </w:t>
      </w:r>
      <w:r w:rsidR="007D4204">
        <w:rPr>
          <w:rFonts w:ascii="Arial" w:hAnsi="Arial" w:cs="Arial"/>
          <w:noProof/>
          <w:sz w:val="24"/>
          <w:szCs w:val="24"/>
          <w:lang w:eastAsia="en-GB"/>
        </w:rPr>
        <w:drawing>
          <wp:inline distT="0" distB="0" distL="0" distR="0" wp14:anchorId="342F8632" wp14:editId="1E3BEE54">
            <wp:extent cx="3088640" cy="206070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 Andrews Castle visit scotland.Kenny lam.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7436" cy="2066570"/>
                    </a:xfrm>
                    <a:prstGeom prst="rect">
                      <a:avLst/>
                    </a:prstGeom>
                  </pic:spPr>
                </pic:pic>
              </a:graphicData>
            </a:graphic>
          </wp:inline>
        </w:drawing>
      </w:r>
    </w:p>
    <w:p w14:paraId="4EFC3437" w14:textId="77777777" w:rsidR="007D4204" w:rsidRPr="00DD2E9B" w:rsidRDefault="007D4204" w:rsidP="00F0560A">
      <w:pPr>
        <w:ind w:right="-427"/>
        <w:rPr>
          <w:rFonts w:ascii="Arial" w:hAnsi="Arial" w:cs="Arial"/>
          <w:sz w:val="24"/>
          <w:szCs w:val="24"/>
        </w:rPr>
      </w:pPr>
    </w:p>
    <w:tbl>
      <w:tblPr>
        <w:tblStyle w:val="TableGrid"/>
        <w:tblW w:w="0" w:type="auto"/>
        <w:tblLook w:val="04A0" w:firstRow="1" w:lastRow="0" w:firstColumn="1" w:lastColumn="0" w:noHBand="0" w:noVBand="1"/>
      </w:tblPr>
      <w:tblGrid>
        <w:gridCol w:w="9628"/>
      </w:tblGrid>
      <w:tr w:rsidR="00A40FA7" w:rsidRPr="00DD2E9B" w14:paraId="14C8430D" w14:textId="77777777" w:rsidTr="000B2E34">
        <w:tc>
          <w:tcPr>
            <w:tcW w:w="9628" w:type="dxa"/>
            <w:shd w:val="clear" w:color="auto" w:fill="8DB3E2" w:themeFill="text2" w:themeFillTint="66"/>
          </w:tcPr>
          <w:p w14:paraId="3C6BF5FA" w14:textId="77777777"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t xml:space="preserve">Section </w:t>
            </w:r>
            <w:r w:rsidR="004C4774" w:rsidRPr="00DD2E9B">
              <w:rPr>
                <w:rFonts w:cs="Arial"/>
                <w:b/>
                <w:sz w:val="30"/>
                <w:szCs w:val="30"/>
              </w:rPr>
              <w:t>3</w:t>
            </w:r>
            <w:r w:rsidRPr="00DD2E9B">
              <w:rPr>
                <w:rFonts w:cs="Arial"/>
                <w:b/>
                <w:sz w:val="30"/>
                <w:szCs w:val="30"/>
              </w:rPr>
              <w:t>:       NHS TAYSIDE</w:t>
            </w:r>
          </w:p>
        </w:tc>
      </w:tr>
    </w:tbl>
    <w:p w14:paraId="61C10B48" w14:textId="77777777" w:rsidR="00A40FA7" w:rsidRPr="00DD2E9B" w:rsidRDefault="00A40FA7" w:rsidP="00F0560A">
      <w:pPr>
        <w:pStyle w:val="BodyText"/>
        <w:spacing w:line="287" w:lineRule="auto"/>
        <w:ind w:left="0" w:right="-427"/>
        <w:jc w:val="both"/>
        <w:rPr>
          <w:rFonts w:cs="Arial"/>
        </w:rPr>
      </w:pPr>
    </w:p>
    <w:p w14:paraId="45DAC6E3" w14:textId="77777777" w:rsidR="00AE0D30" w:rsidRPr="00DD2E9B" w:rsidRDefault="007B6EBA" w:rsidP="00F0560A">
      <w:pPr>
        <w:pStyle w:val="BodyText"/>
        <w:spacing w:line="287" w:lineRule="auto"/>
        <w:ind w:left="0" w:right="-427"/>
        <w:jc w:val="both"/>
        <w:rPr>
          <w:rFonts w:cs="Arial"/>
        </w:rPr>
      </w:pPr>
      <w:r w:rsidRPr="00DD2E9B">
        <w:rPr>
          <w:rFonts w:cs="Arial"/>
        </w:rPr>
        <w:t>This post offers the opportunity to live and work in the Tayside region of central Scotland, widely regarded as one of the most scenic areas in the UK with a high quality of life.</w:t>
      </w:r>
      <w:r w:rsidR="00F43A5F" w:rsidRPr="00DD2E9B">
        <w:rPr>
          <w:rFonts w:cs="Arial"/>
          <w:noProof/>
          <w:sz w:val="40"/>
          <w:szCs w:val="40"/>
        </w:rPr>
        <w:t xml:space="preserve"> </w:t>
      </w:r>
    </w:p>
    <w:p w14:paraId="750CC45C" w14:textId="77777777" w:rsidR="007B6EBA" w:rsidRPr="00DD2E9B" w:rsidRDefault="007B6EBA" w:rsidP="00F0560A">
      <w:pPr>
        <w:pStyle w:val="BodyText"/>
        <w:spacing w:line="287" w:lineRule="auto"/>
        <w:ind w:left="0" w:right="-427"/>
        <w:jc w:val="both"/>
        <w:rPr>
          <w:rFonts w:cs="Arial"/>
        </w:rPr>
      </w:pPr>
    </w:p>
    <w:p w14:paraId="05D5EBB8" w14:textId="77777777" w:rsidR="007B6EBA" w:rsidRPr="00DD2E9B" w:rsidRDefault="007B6EBA" w:rsidP="00F0560A">
      <w:pPr>
        <w:pStyle w:val="BodyText"/>
        <w:spacing w:line="287" w:lineRule="auto"/>
        <w:ind w:left="0" w:right="-427"/>
        <w:jc w:val="both"/>
        <w:rPr>
          <w:rFonts w:cs="Arial"/>
        </w:rPr>
      </w:pPr>
      <w:r w:rsidRPr="00DD2E9B">
        <w:rPr>
          <w:rFonts w:cs="Arial"/>
        </w:rPr>
        <w:t>NHS Tayside is the 4</w:t>
      </w:r>
      <w:r w:rsidRPr="00DD2E9B">
        <w:rPr>
          <w:rFonts w:cs="Arial"/>
          <w:vertAlign w:val="superscript"/>
        </w:rPr>
        <w:t>th</w:t>
      </w:r>
      <w:r w:rsidRPr="00DD2E9B">
        <w:rPr>
          <w:rFonts w:cs="Arial"/>
        </w:rPr>
        <w:t xml:space="preserve"> largest board in Scotland led by our </w:t>
      </w:r>
      <w:r w:rsidR="00CD2200">
        <w:rPr>
          <w:rFonts w:cs="Arial"/>
        </w:rPr>
        <w:t xml:space="preserve">interim </w:t>
      </w:r>
      <w:r w:rsidRPr="00DD2E9B">
        <w:rPr>
          <w:rFonts w:cs="Arial"/>
        </w:rPr>
        <w:t>Chief Exec</w:t>
      </w:r>
      <w:r w:rsidR="00CD2200">
        <w:rPr>
          <w:rFonts w:cs="Arial"/>
        </w:rPr>
        <w:t>utive, Professor Caroline Hiscox</w:t>
      </w:r>
      <w:r w:rsidRPr="00DD2E9B">
        <w:rPr>
          <w:rFonts w:cs="Arial"/>
        </w:rPr>
        <w:t xml:space="preserve">, our </w:t>
      </w:r>
      <w:r w:rsidR="00316F5C">
        <w:rPr>
          <w:rFonts w:cs="Arial"/>
        </w:rPr>
        <w:t>Medical Director</w:t>
      </w:r>
      <w:r w:rsidRPr="00DD2E9B">
        <w:rPr>
          <w:rFonts w:cs="Arial"/>
        </w:rPr>
        <w:t xml:space="preserve">, Dr Pamela Johnston and our </w:t>
      </w:r>
      <w:r w:rsidR="00316F5C">
        <w:rPr>
          <w:rFonts w:cs="Arial"/>
        </w:rPr>
        <w:t>Executive</w:t>
      </w:r>
      <w:r w:rsidRPr="00DD2E9B">
        <w:rPr>
          <w:rFonts w:cs="Arial"/>
        </w:rPr>
        <w:t xml:space="preserve"> Director</w:t>
      </w:r>
      <w:r w:rsidR="00316F5C">
        <w:rPr>
          <w:rFonts w:cs="Arial"/>
        </w:rPr>
        <w:t xml:space="preserve"> of Nursing</w:t>
      </w:r>
      <w:r w:rsidRPr="00DD2E9B">
        <w:rPr>
          <w:rFonts w:cs="Arial"/>
        </w:rPr>
        <w:t>, Claire Pearce.</w:t>
      </w:r>
    </w:p>
    <w:p w14:paraId="7AC0B3B4" w14:textId="77777777" w:rsidR="007B6EBA" w:rsidRPr="00DD2E9B" w:rsidRDefault="007B6EBA" w:rsidP="00F0560A">
      <w:pPr>
        <w:pStyle w:val="BodyText"/>
        <w:spacing w:line="287" w:lineRule="auto"/>
        <w:ind w:left="0" w:right="-427"/>
        <w:jc w:val="both"/>
        <w:rPr>
          <w:rFonts w:cs="Arial"/>
        </w:rPr>
      </w:pPr>
    </w:p>
    <w:p w14:paraId="4DBAF3A1"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Vision</w:t>
      </w:r>
    </w:p>
    <w:p w14:paraId="18214F6B" w14:textId="77777777" w:rsidR="00DD2E9B" w:rsidRPr="00DD2E9B" w:rsidRDefault="00DD2E9B" w:rsidP="00F0560A">
      <w:pPr>
        <w:pStyle w:val="BodyText"/>
        <w:spacing w:line="287" w:lineRule="auto"/>
        <w:ind w:left="0" w:right="-427"/>
        <w:jc w:val="both"/>
        <w:rPr>
          <w:rFonts w:cs="Arial"/>
        </w:rPr>
      </w:pPr>
      <w:r w:rsidRPr="00DD2E9B">
        <w:rPr>
          <w:rFonts w:cs="Arial"/>
        </w:rPr>
        <w:t>“Everyone has the best care experience possible”</w:t>
      </w:r>
    </w:p>
    <w:p w14:paraId="50F06CE0" w14:textId="77777777" w:rsidR="00DD2E9B" w:rsidRPr="00DD2E9B" w:rsidRDefault="00DD2E9B" w:rsidP="00F0560A">
      <w:pPr>
        <w:pStyle w:val="BodyText"/>
        <w:spacing w:line="287" w:lineRule="auto"/>
        <w:ind w:left="0" w:right="-427"/>
        <w:jc w:val="both"/>
        <w:rPr>
          <w:rFonts w:cs="Arial"/>
        </w:rPr>
      </w:pPr>
    </w:p>
    <w:p w14:paraId="328D9F46"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Aim</w:t>
      </w:r>
    </w:p>
    <w:p w14:paraId="7E24085B" w14:textId="77777777"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14:paraId="476199A6" w14:textId="77777777" w:rsidR="00DD2E9B" w:rsidRPr="00DD2E9B" w:rsidRDefault="00DD2E9B" w:rsidP="00F0560A">
      <w:pPr>
        <w:pStyle w:val="BodyText"/>
        <w:spacing w:line="287" w:lineRule="auto"/>
        <w:ind w:left="0" w:right="-427"/>
        <w:jc w:val="both"/>
        <w:rPr>
          <w:rFonts w:cs="Arial"/>
        </w:rPr>
      </w:pPr>
    </w:p>
    <w:p w14:paraId="06504243" w14:textId="77777777" w:rsidR="007B63D7" w:rsidRDefault="007B63D7" w:rsidP="00F0560A">
      <w:pPr>
        <w:pStyle w:val="BodyText"/>
        <w:spacing w:line="287" w:lineRule="auto"/>
        <w:ind w:left="0" w:right="-427"/>
        <w:jc w:val="both"/>
        <w:rPr>
          <w:rFonts w:cs="Arial"/>
          <w:u w:val="single"/>
        </w:rPr>
      </w:pPr>
    </w:p>
    <w:p w14:paraId="500AA65B"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Values</w:t>
      </w:r>
    </w:p>
    <w:p w14:paraId="439CDCBB" w14:textId="77777777" w:rsidR="00DD2E9B" w:rsidRPr="00DD2E9B" w:rsidRDefault="00DD2E9B" w:rsidP="00F0560A">
      <w:pPr>
        <w:pStyle w:val="BodyText"/>
        <w:spacing w:line="287" w:lineRule="auto"/>
        <w:ind w:left="0" w:right="-427"/>
        <w:jc w:val="both"/>
        <w:rPr>
          <w:rFonts w:cs="Arial"/>
        </w:rPr>
      </w:pPr>
      <w:r w:rsidRPr="00DD2E9B">
        <w:rPr>
          <w:rFonts w:cs="Arial"/>
        </w:rPr>
        <w:t>Care and Compassion</w:t>
      </w:r>
    </w:p>
    <w:p w14:paraId="73CCCC72" w14:textId="77777777" w:rsidR="00DD2E9B" w:rsidRPr="00DD2E9B" w:rsidRDefault="00DD2E9B" w:rsidP="00F0560A">
      <w:pPr>
        <w:pStyle w:val="BodyText"/>
        <w:spacing w:line="287" w:lineRule="auto"/>
        <w:ind w:left="0" w:right="-427"/>
        <w:jc w:val="both"/>
        <w:rPr>
          <w:rFonts w:cs="Arial"/>
        </w:rPr>
      </w:pPr>
      <w:r w:rsidRPr="00DD2E9B">
        <w:rPr>
          <w:rFonts w:cs="Arial"/>
        </w:rPr>
        <w:t>Dignity and Respect</w:t>
      </w:r>
    </w:p>
    <w:p w14:paraId="12CC1B71" w14:textId="77777777" w:rsidR="00DD2E9B" w:rsidRPr="00DD2E9B" w:rsidRDefault="00DD2E9B" w:rsidP="00F0560A">
      <w:pPr>
        <w:pStyle w:val="BodyText"/>
        <w:spacing w:line="287" w:lineRule="auto"/>
        <w:ind w:left="0" w:right="-427"/>
        <w:jc w:val="both"/>
        <w:rPr>
          <w:rFonts w:cs="Arial"/>
        </w:rPr>
      </w:pPr>
      <w:r w:rsidRPr="00DD2E9B">
        <w:rPr>
          <w:rFonts w:cs="Arial"/>
        </w:rPr>
        <w:lastRenderedPageBreak/>
        <w:t>Openness, Honesty and Responsibility</w:t>
      </w:r>
    </w:p>
    <w:p w14:paraId="3B45726D" w14:textId="77777777" w:rsidR="00DD2E9B" w:rsidRPr="00DD2E9B" w:rsidRDefault="00DD2E9B" w:rsidP="00F0560A">
      <w:pPr>
        <w:pStyle w:val="BodyText"/>
        <w:spacing w:line="287" w:lineRule="auto"/>
        <w:ind w:left="0" w:right="-427"/>
        <w:jc w:val="both"/>
        <w:rPr>
          <w:rFonts w:cs="Arial"/>
        </w:rPr>
      </w:pPr>
      <w:r w:rsidRPr="00DD2E9B">
        <w:rPr>
          <w:rFonts w:cs="Arial"/>
        </w:rPr>
        <w:t>Quality and Teamwork</w:t>
      </w:r>
    </w:p>
    <w:p w14:paraId="72439829" w14:textId="77777777" w:rsidR="00DD2E9B" w:rsidRPr="00DD2E9B" w:rsidRDefault="00DD2E9B" w:rsidP="00F0560A">
      <w:pPr>
        <w:pStyle w:val="BodyText"/>
        <w:spacing w:line="287" w:lineRule="auto"/>
        <w:ind w:left="0" w:right="-427"/>
        <w:jc w:val="both"/>
        <w:rPr>
          <w:rFonts w:cs="Arial"/>
        </w:rPr>
      </w:pPr>
    </w:p>
    <w:p w14:paraId="2631518F" w14:textId="77777777" w:rsidR="007B6EBA" w:rsidRPr="00DD2E9B" w:rsidRDefault="00DD2E9B" w:rsidP="00F0560A">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52096" behindDoc="1" locked="0" layoutInCell="1" allowOverlap="1" wp14:anchorId="7C32CEE6" wp14:editId="44384B36">
            <wp:simplePos x="0" y="0"/>
            <wp:positionH relativeFrom="margin">
              <wp:posOffset>3807460</wp:posOffset>
            </wp:positionH>
            <wp:positionV relativeFrom="page">
              <wp:posOffset>5885815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r w:rsidR="007B6EBA" w:rsidRPr="00DD2E9B">
        <w:rPr>
          <w:rFonts w:cs="Arial"/>
        </w:rPr>
        <w:t>Tayside covers a wide area and three local councils (Perth &amp; Kinross, Angus and Dundee City) and patients from North Fife also access services in Tayside.  There are joint services between NHS Tayside and NHS Fife including ENT, Vascular Surgery and Interventional Radiology.</w:t>
      </w:r>
    </w:p>
    <w:p w14:paraId="4D12ADBF" w14:textId="77777777" w:rsidR="00DD2E9B" w:rsidRPr="00DD2E9B" w:rsidRDefault="00DD2E9B" w:rsidP="00F0560A">
      <w:pPr>
        <w:pStyle w:val="BodyText"/>
        <w:spacing w:line="287" w:lineRule="auto"/>
        <w:ind w:left="0" w:right="-427"/>
        <w:jc w:val="both"/>
        <w:rPr>
          <w:rFonts w:cs="Arial"/>
        </w:rPr>
      </w:pPr>
    </w:p>
    <w:p w14:paraId="60A04736" w14:textId="77777777"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14:paraId="7FD8BFC0" w14:textId="77777777" w:rsidR="007B6EBA" w:rsidRPr="00DD2E9B" w:rsidRDefault="00AE4420" w:rsidP="000E3813">
      <w:pPr>
        <w:pStyle w:val="BodyText"/>
        <w:numPr>
          <w:ilvl w:val="0"/>
          <w:numId w:val="12"/>
        </w:numPr>
        <w:spacing w:line="287" w:lineRule="auto"/>
        <w:ind w:right="-427"/>
        <w:jc w:val="both"/>
        <w:rPr>
          <w:rFonts w:cs="Arial"/>
        </w:rPr>
      </w:pPr>
      <w:r>
        <w:rPr>
          <w:rFonts w:cs="Arial"/>
        </w:rPr>
        <w:t>Tayside Population 415</w:t>
      </w:r>
      <w:r w:rsidR="007B6EBA" w:rsidRPr="00DD2E9B">
        <w:rPr>
          <w:rFonts w:cs="Arial"/>
        </w:rPr>
        <w:t>,000</w:t>
      </w:r>
    </w:p>
    <w:p w14:paraId="3941207C"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Angus 116,000</w:t>
      </w:r>
    </w:p>
    <w:p w14:paraId="12881914" w14:textId="77777777" w:rsidR="007B6EBA" w:rsidRPr="00DD2E9B" w:rsidRDefault="00895811" w:rsidP="000E3813">
      <w:pPr>
        <w:pStyle w:val="BodyText"/>
        <w:numPr>
          <w:ilvl w:val="1"/>
          <w:numId w:val="12"/>
        </w:numPr>
        <w:spacing w:line="287" w:lineRule="auto"/>
        <w:ind w:right="-427"/>
        <w:jc w:val="both"/>
        <w:rPr>
          <w:rFonts w:cs="Arial"/>
        </w:rPr>
      </w:pPr>
      <w:r>
        <w:rPr>
          <w:rFonts w:cs="Arial"/>
        </w:rPr>
        <w:t>Dundee 147</w:t>
      </w:r>
      <w:r w:rsidR="007B6EBA" w:rsidRPr="00DD2E9B">
        <w:rPr>
          <w:rFonts w:cs="Arial"/>
        </w:rPr>
        <w:t>,000</w:t>
      </w:r>
    </w:p>
    <w:p w14:paraId="0A36DA8D" w14:textId="77777777" w:rsidR="007B6EBA" w:rsidRPr="00DD2E9B" w:rsidRDefault="00895811" w:rsidP="000E3813">
      <w:pPr>
        <w:pStyle w:val="BodyText"/>
        <w:numPr>
          <w:ilvl w:val="1"/>
          <w:numId w:val="12"/>
        </w:numPr>
        <w:spacing w:line="287" w:lineRule="auto"/>
        <w:ind w:right="-427"/>
        <w:jc w:val="both"/>
        <w:rPr>
          <w:rFonts w:cs="Arial"/>
        </w:rPr>
      </w:pPr>
      <w:r>
        <w:rPr>
          <w:rFonts w:cs="Arial"/>
        </w:rPr>
        <w:t>Perth and Kinross 151</w:t>
      </w:r>
      <w:r w:rsidR="007B6EBA" w:rsidRPr="00DD2E9B">
        <w:rPr>
          <w:rFonts w:cs="Arial"/>
        </w:rPr>
        <w:t>,000</w:t>
      </w:r>
    </w:p>
    <w:p w14:paraId="756B153B" w14:textId="77777777" w:rsidR="007B6EBA" w:rsidRPr="00DD2E9B" w:rsidRDefault="007B6EBA" w:rsidP="000E3813">
      <w:pPr>
        <w:pStyle w:val="BodyText"/>
        <w:numPr>
          <w:ilvl w:val="0"/>
          <w:numId w:val="12"/>
        </w:numPr>
        <w:spacing w:line="287" w:lineRule="auto"/>
        <w:ind w:right="-427"/>
        <w:jc w:val="both"/>
        <w:rPr>
          <w:rFonts w:cs="Arial"/>
        </w:rPr>
      </w:pPr>
      <w:r w:rsidRPr="00DD2E9B">
        <w:rPr>
          <w:rFonts w:cs="Arial"/>
        </w:rPr>
        <w:t>North East Fife 74,000</w:t>
      </w:r>
    </w:p>
    <w:p w14:paraId="281A799D" w14:textId="77777777" w:rsidR="007B6EBA" w:rsidRPr="00DD2E9B" w:rsidRDefault="007B6EBA" w:rsidP="00F0560A">
      <w:pPr>
        <w:pStyle w:val="BodyText"/>
        <w:spacing w:line="287" w:lineRule="auto"/>
        <w:ind w:left="0" w:right="-427"/>
        <w:jc w:val="both"/>
        <w:rPr>
          <w:rFonts w:cs="Arial"/>
        </w:rPr>
      </w:pPr>
    </w:p>
    <w:p w14:paraId="1AB83535" w14:textId="77777777"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27DDFC6F" w14:textId="77777777" w:rsidR="007B6EBA" w:rsidRPr="00DD2E9B" w:rsidRDefault="007B6EBA" w:rsidP="00F0560A">
      <w:pPr>
        <w:pStyle w:val="BodyText"/>
        <w:spacing w:line="287" w:lineRule="auto"/>
        <w:ind w:left="0" w:right="-427"/>
        <w:jc w:val="both"/>
        <w:rPr>
          <w:rFonts w:cs="Arial"/>
        </w:rPr>
      </w:pPr>
    </w:p>
    <w:p w14:paraId="0A2A016C" w14:textId="77777777" w:rsidR="00DD2E9B" w:rsidRPr="00DD2E9B" w:rsidRDefault="00F43A5F" w:rsidP="00F0560A">
      <w:pPr>
        <w:pStyle w:val="BodyText"/>
        <w:spacing w:line="287"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ha</w:t>
      </w:r>
      <w:r w:rsidR="00493C73" w:rsidRPr="00DD2E9B">
        <w:rPr>
          <w:rFonts w:cs="Arial"/>
        </w:rPr>
        <w:t>ve</w:t>
      </w:r>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s rather than NHS Tayside is ongoing.  NHS Tayside has a national reputation for models of service development, health informatics and quality improvement.</w:t>
      </w:r>
      <w:r w:rsidR="00493C73" w:rsidRPr="00DD2E9B">
        <w:rPr>
          <w:rFonts w:cs="Arial"/>
        </w:rPr>
        <w:t xml:space="preserve">  </w:t>
      </w:r>
    </w:p>
    <w:p w14:paraId="08855093" w14:textId="77777777" w:rsidR="00493C73" w:rsidRPr="00DD2E9B" w:rsidRDefault="00493C73" w:rsidP="00F0560A">
      <w:pPr>
        <w:pStyle w:val="BodyText"/>
        <w:spacing w:line="287" w:lineRule="auto"/>
        <w:ind w:left="0" w:right="-427"/>
        <w:jc w:val="both"/>
        <w:rPr>
          <w:rFonts w:cs="Arial"/>
        </w:rPr>
      </w:pPr>
      <w:r w:rsidRPr="00DD2E9B">
        <w:rPr>
          <w:rFonts w:cs="Arial"/>
        </w:rPr>
        <w:t xml:space="preserve">More information on the HSCPs can be found at </w:t>
      </w:r>
    </w:p>
    <w:p w14:paraId="7D70BDB0" w14:textId="77777777" w:rsidR="00A870DF" w:rsidRPr="00DD2E9B" w:rsidRDefault="00493C73" w:rsidP="00F0560A">
      <w:pPr>
        <w:pStyle w:val="BodyText"/>
        <w:spacing w:line="287" w:lineRule="auto"/>
        <w:ind w:left="0" w:right="-427"/>
        <w:jc w:val="both"/>
        <w:rPr>
          <w:rFonts w:cs="Arial"/>
        </w:rPr>
      </w:pPr>
      <w:r w:rsidRPr="00DD2E9B">
        <w:rPr>
          <w:rFonts w:cs="Arial"/>
        </w:rPr>
        <w:t xml:space="preserve">Angus: </w:t>
      </w:r>
      <w:hyperlink r:id="rId31" w:history="1">
        <w:r w:rsidRPr="00DD2E9B">
          <w:rPr>
            <w:rStyle w:val="Hyperlink"/>
            <w:rFonts w:ascii="Arial" w:hAnsi="Arial" w:cs="Arial"/>
          </w:rPr>
          <w:t>https://www.angushscp.scot/</w:t>
        </w:r>
      </w:hyperlink>
    </w:p>
    <w:p w14:paraId="692A022B" w14:textId="77777777" w:rsidR="00493C73" w:rsidRPr="00DD2E9B" w:rsidRDefault="00493C73" w:rsidP="00F0560A">
      <w:pPr>
        <w:pStyle w:val="BodyText"/>
        <w:spacing w:line="287" w:lineRule="auto"/>
        <w:ind w:left="0" w:right="-427"/>
        <w:jc w:val="both"/>
        <w:rPr>
          <w:rFonts w:cs="Arial"/>
        </w:rPr>
      </w:pPr>
      <w:r w:rsidRPr="00DD2E9B">
        <w:rPr>
          <w:rFonts w:cs="Arial"/>
        </w:rPr>
        <w:t xml:space="preserve">Dundee: </w:t>
      </w:r>
      <w:hyperlink r:id="rId32" w:history="1">
        <w:r w:rsidRPr="00DD2E9B">
          <w:rPr>
            <w:rStyle w:val="Hyperlink"/>
            <w:rFonts w:ascii="Arial" w:hAnsi="Arial" w:cs="Arial"/>
          </w:rPr>
          <w:t>https://www.dundeehscp.com/</w:t>
        </w:r>
      </w:hyperlink>
    </w:p>
    <w:p w14:paraId="0BA227EE" w14:textId="77777777" w:rsidR="00493C73" w:rsidRPr="00DD2E9B" w:rsidRDefault="00493C73" w:rsidP="00F0560A">
      <w:pPr>
        <w:pStyle w:val="BodyText"/>
        <w:spacing w:line="287" w:lineRule="auto"/>
        <w:ind w:left="0" w:right="-427"/>
        <w:jc w:val="both"/>
        <w:rPr>
          <w:rFonts w:cs="Arial"/>
        </w:rPr>
      </w:pPr>
      <w:r w:rsidRPr="00DD2E9B">
        <w:rPr>
          <w:rFonts w:cs="Arial"/>
        </w:rPr>
        <w:t xml:space="preserve">Perth &amp; Kinross: </w:t>
      </w:r>
      <w:hyperlink r:id="rId33" w:history="1">
        <w:r w:rsidRPr="00DD2E9B">
          <w:rPr>
            <w:rStyle w:val="Hyperlink"/>
            <w:rFonts w:ascii="Arial" w:hAnsi="Arial" w:cs="Arial"/>
          </w:rPr>
          <w:t>https://www.pkc.gov.uk/integration</w:t>
        </w:r>
      </w:hyperlink>
    </w:p>
    <w:p w14:paraId="66E2960C" w14:textId="77777777" w:rsidR="00A870DF" w:rsidRPr="00DD2E9B" w:rsidRDefault="00A870DF" w:rsidP="00F0560A">
      <w:pPr>
        <w:pStyle w:val="BodyText"/>
        <w:spacing w:line="287" w:lineRule="auto"/>
        <w:ind w:left="0" w:right="-427"/>
        <w:jc w:val="both"/>
        <w:rPr>
          <w:rFonts w:cs="Arial"/>
        </w:rPr>
      </w:pPr>
    </w:p>
    <w:p w14:paraId="1DA33A3B" w14:textId="77777777" w:rsidR="007B6EBA" w:rsidRPr="00DD2E9B" w:rsidRDefault="003C3B2C" w:rsidP="00F0560A">
      <w:pPr>
        <w:pStyle w:val="BodyText"/>
        <w:spacing w:line="287" w:lineRule="auto"/>
        <w:ind w:left="0" w:right="-427"/>
        <w:jc w:val="both"/>
        <w:rPr>
          <w:rFonts w:cs="Arial"/>
        </w:rPr>
      </w:pPr>
      <w:r w:rsidRPr="00DD2E9B">
        <w:rPr>
          <w:rFonts w:cs="Arial"/>
        </w:rPr>
        <w:t>There are two hospitals which admit acute general medical patients and provide in-patient services; Ninewells Hospital, Dundee and Perth Royal Infirmary.  The hospitals are 20 miles apart and there is a direct bus service</w:t>
      </w:r>
      <w:r w:rsidR="00F0560A" w:rsidRPr="00DD2E9B">
        <w:rPr>
          <w:rFonts w:cs="Arial"/>
        </w:rPr>
        <w:t xml:space="preserv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Stracathro Hospital has been developed as an outpatient diagnostic and treatment centre.</w:t>
      </w:r>
      <w:r w:rsidR="00F43A5F" w:rsidRPr="00DD2E9B">
        <w:rPr>
          <w:rFonts w:cs="Arial"/>
        </w:rPr>
        <w:t xml:space="preserve"> </w:t>
      </w:r>
    </w:p>
    <w:p w14:paraId="19FDA42E" w14:textId="77777777" w:rsidR="007D3C9E" w:rsidRPr="00DD2E9B" w:rsidRDefault="007D3C9E" w:rsidP="00F0560A">
      <w:pPr>
        <w:pStyle w:val="BodyText"/>
        <w:spacing w:line="287" w:lineRule="auto"/>
        <w:ind w:left="0" w:right="-427"/>
        <w:jc w:val="both"/>
        <w:rPr>
          <w:rFonts w:cs="Arial"/>
        </w:rPr>
      </w:pPr>
    </w:p>
    <w:p w14:paraId="32903BC6" w14:textId="77777777" w:rsidR="00F0560A" w:rsidRPr="00DD2E9B"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Tayside can be found at </w:t>
      </w:r>
      <w:hyperlink r:id="rId34" w:history="1">
        <w:r w:rsidRPr="00DD2E9B">
          <w:rPr>
            <w:rStyle w:val="Hyperlink"/>
            <w:rFonts w:ascii="Arial" w:hAnsi="Arial" w:cs="Arial"/>
          </w:rPr>
          <w:t>https://www.nhstayside.scot.nhs.uk/</w:t>
        </w:r>
      </w:hyperlink>
    </w:p>
    <w:p w14:paraId="6251E435" w14:textId="77777777" w:rsidR="007532C4" w:rsidRDefault="007532C4" w:rsidP="002A444F">
      <w:pPr>
        <w:pStyle w:val="BodyText"/>
        <w:spacing w:line="287" w:lineRule="auto"/>
        <w:ind w:left="0" w:right="-427"/>
        <w:rPr>
          <w:rFonts w:cs="Arial"/>
        </w:rPr>
      </w:pPr>
    </w:p>
    <w:p w14:paraId="7AACB7D1" w14:textId="77777777" w:rsidR="00BC0E86" w:rsidRDefault="00BC0E86" w:rsidP="00BC0E86">
      <w:pPr>
        <w:ind w:right="-427"/>
        <w:jc w:val="both"/>
      </w:pPr>
      <w:r>
        <w:rPr>
          <w:rFonts w:ascii="Arial" w:hAnsi="Arial" w:cs="Arial"/>
          <w:sz w:val="24"/>
          <w:szCs w:val="24"/>
        </w:rPr>
        <w:t xml:space="preserve">If you are thinking about joining us from overseas, further information can be found at </w:t>
      </w:r>
      <w:hyperlink r:id="rId35" w:history="1">
        <w:r w:rsidR="001301EA" w:rsidRPr="001172A1">
          <w:rPr>
            <w:rStyle w:val="Hyperlink"/>
            <w:rFonts w:asciiTheme="minorHAnsi" w:hAnsiTheme="minorHAnsi" w:cstheme="minorBidi"/>
          </w:rPr>
          <w:t>https://www.scotland.org/work/career-opportunities/healthcare</w:t>
        </w:r>
      </w:hyperlink>
    </w:p>
    <w:p w14:paraId="4F14C2B6" w14:textId="77777777" w:rsidR="007532C4" w:rsidRPr="00DD2E9B" w:rsidRDefault="007532C4" w:rsidP="007532C4">
      <w:pPr>
        <w:pStyle w:val="BodyText"/>
        <w:spacing w:line="287" w:lineRule="auto"/>
        <w:ind w:left="0" w:right="-427"/>
        <w:rPr>
          <w:rFonts w:cs="Arial"/>
          <w:b/>
        </w:rPr>
      </w:pPr>
      <w:r w:rsidRPr="00DD2E9B">
        <w:rPr>
          <w:rFonts w:cs="Arial"/>
          <w:b/>
        </w:rPr>
        <w:lastRenderedPageBreak/>
        <w:t>Teaching and Training Opportunities</w:t>
      </w:r>
    </w:p>
    <w:p w14:paraId="6A7EAEA2" w14:textId="77777777" w:rsidR="007532C4" w:rsidRPr="00DD2E9B" w:rsidRDefault="007532C4" w:rsidP="007532C4">
      <w:pPr>
        <w:pStyle w:val="BodyText"/>
        <w:spacing w:line="287" w:lineRule="auto"/>
        <w:ind w:left="0" w:right="-427"/>
        <w:rPr>
          <w:rFonts w:cs="Arial"/>
        </w:rPr>
      </w:pPr>
    </w:p>
    <w:p w14:paraId="18FE79FC" w14:textId="77777777" w:rsidR="007532C4" w:rsidRPr="00DD2E9B" w:rsidRDefault="007532C4" w:rsidP="007532C4">
      <w:pPr>
        <w:pStyle w:val="BodyText"/>
        <w:spacing w:line="287" w:lineRule="auto"/>
        <w:ind w:left="0" w:right="-427"/>
        <w:rPr>
          <w:rFonts w:cs="Arial"/>
        </w:rPr>
      </w:pPr>
      <w:r w:rsidRPr="00DD2E9B">
        <w:rPr>
          <w:rFonts w:cs="Arial"/>
        </w:rPr>
        <w:t>NHS Tayside has one of the largest and most successful teaching hospitals in Scotland.  The University of Dundee Medical School was ranked 1</w:t>
      </w:r>
      <w:r w:rsidRPr="00DD2E9B">
        <w:rPr>
          <w:rFonts w:cs="Arial"/>
          <w:vertAlign w:val="superscript"/>
        </w:rPr>
        <w:t>st</w:t>
      </w:r>
      <w:r w:rsidRPr="00DD2E9B">
        <w:rPr>
          <w:rFonts w:cs="Arial"/>
        </w:rPr>
        <w:t xml:space="preserve"> in the UK 2021 Complete University Guide.  We have a growing national and international reputation for medical teaching and research and are recognised as a centre of excellence.</w:t>
      </w:r>
    </w:p>
    <w:p w14:paraId="759A790F" w14:textId="77777777" w:rsidR="00D43270" w:rsidRPr="00DD2E9B" w:rsidRDefault="00D43270" w:rsidP="007532C4">
      <w:pPr>
        <w:pStyle w:val="BodyText"/>
        <w:spacing w:line="287" w:lineRule="auto"/>
        <w:ind w:left="0" w:right="-427"/>
        <w:rPr>
          <w:rFonts w:cs="Arial"/>
        </w:rPr>
      </w:pPr>
    </w:p>
    <w:p w14:paraId="42231D59" w14:textId="77777777" w:rsidR="00D43270" w:rsidRPr="00DD2E9B" w:rsidRDefault="00D43270" w:rsidP="007532C4">
      <w:pPr>
        <w:pStyle w:val="BodyText"/>
        <w:spacing w:line="287" w:lineRule="auto"/>
        <w:ind w:left="0" w:right="-427"/>
        <w:rPr>
          <w:rFonts w:cs="Arial"/>
        </w:rPr>
      </w:pPr>
      <w:r w:rsidRPr="00DD2E9B">
        <w:rPr>
          <w:rFonts w:cs="Arial"/>
        </w:rPr>
        <w:t xml:space="preserve">We successfully </w:t>
      </w:r>
      <w:r w:rsidR="002D221B" w:rsidRPr="00DD2E9B">
        <w:rPr>
          <w:rFonts w:cs="Arial"/>
        </w:rPr>
        <w:t xml:space="preserve">train </w:t>
      </w:r>
      <w:r w:rsidR="00BC0E86">
        <w:rPr>
          <w:rFonts w:cs="Arial"/>
        </w:rPr>
        <w:t>d</w:t>
      </w:r>
      <w:r w:rsidR="002D221B" w:rsidRPr="00DD2E9B">
        <w:rPr>
          <w:rFonts w:cs="Arial"/>
        </w:rPr>
        <w:t>octors, nurses and other healthcare professionals from all of the UK and the world, many of whom choose to remain in employment with NHS Tayside and continue to contribute to the development of the organization, promoting new techniques and going on to train the doctors, surgeons and nurses of tomorrow.</w:t>
      </w:r>
    </w:p>
    <w:p w14:paraId="5829C48F" w14:textId="77777777" w:rsidR="002D221B" w:rsidRPr="00DD2E9B" w:rsidRDefault="002D221B" w:rsidP="007532C4">
      <w:pPr>
        <w:pStyle w:val="BodyText"/>
        <w:spacing w:line="287" w:lineRule="auto"/>
        <w:ind w:left="0" w:right="-427"/>
        <w:rPr>
          <w:rFonts w:cs="Arial"/>
        </w:rPr>
      </w:pPr>
    </w:p>
    <w:p w14:paraId="55668AFF" w14:textId="77777777" w:rsidR="002D221B" w:rsidRPr="00DD2E9B" w:rsidRDefault="002D221B" w:rsidP="007532C4">
      <w:pPr>
        <w:pStyle w:val="BodyText"/>
        <w:spacing w:line="287" w:lineRule="auto"/>
        <w:ind w:left="0" w:right="-427"/>
        <w:rPr>
          <w:rFonts w:cs="Arial"/>
        </w:rPr>
      </w:pPr>
      <w:r w:rsidRPr="00DD2E9B">
        <w:rPr>
          <w:rFonts w:cs="Arial"/>
        </w:rPr>
        <w:t>NHS Education for Scotland (NES) and NHS Tayside recruits junior medical staff both UK and worldwide.  We are committed to providing a high standard of medical education and are able to offer training in a variety of specialties at foundation and specialty level, with the majority of training posts in the East of Scotland rotating through our Tayside Hospitals and Raigmore in Inverness.</w:t>
      </w:r>
    </w:p>
    <w:p w14:paraId="59EF4BCD" w14:textId="77777777" w:rsidR="002D221B" w:rsidRPr="00DD2E9B" w:rsidRDefault="002D221B" w:rsidP="007532C4">
      <w:pPr>
        <w:pStyle w:val="BodyText"/>
        <w:spacing w:line="287" w:lineRule="auto"/>
        <w:ind w:left="0" w:right="-427"/>
        <w:rPr>
          <w:rFonts w:cs="Arial"/>
        </w:rPr>
      </w:pPr>
    </w:p>
    <w:p w14:paraId="4C3BD848" w14:textId="77777777" w:rsidR="002D221B" w:rsidRPr="00DD2E9B" w:rsidRDefault="002D221B" w:rsidP="007532C4">
      <w:pPr>
        <w:pStyle w:val="BodyText"/>
        <w:spacing w:line="287" w:lineRule="auto"/>
        <w:ind w:left="0" w:right="-427"/>
        <w:rPr>
          <w:rFonts w:cs="Arial"/>
        </w:rPr>
      </w:pPr>
      <w:r w:rsidRPr="00DD2E9B">
        <w:rPr>
          <w:rFonts w:cs="Arial"/>
        </w:rPr>
        <w:t xml:space="preserve">Information regarding training with links to the appropriate UK websites can be found at </w:t>
      </w:r>
      <w:hyperlink r:id="rId36" w:history="1">
        <w:r w:rsidR="00B01E73" w:rsidRPr="00DD2E9B">
          <w:rPr>
            <w:rStyle w:val="Hyperlink"/>
            <w:rFonts w:ascii="Arial" w:hAnsi="Arial" w:cs="Arial"/>
          </w:rPr>
          <w:t>https://www.scotmt.scot.nhs.uk/</w:t>
        </w:r>
      </w:hyperlink>
      <w:r w:rsidR="00B01E73" w:rsidRPr="00DD2E9B">
        <w:rPr>
          <w:rFonts w:cs="Arial"/>
        </w:rPr>
        <w:t xml:space="preserve"> and </w:t>
      </w:r>
      <w:hyperlink r:id="rId37" w:history="1">
        <w:r w:rsidR="00B01E73" w:rsidRPr="00DD2E9B">
          <w:rPr>
            <w:rStyle w:val="Hyperlink"/>
            <w:rFonts w:ascii="Arial" w:hAnsi="Arial" w:cs="Arial"/>
          </w:rPr>
          <w:t>https://nes.scot.nhs.uk/</w:t>
        </w:r>
      </w:hyperlink>
    </w:p>
    <w:p w14:paraId="2EE50FB5" w14:textId="77777777" w:rsidR="00B01E73" w:rsidRPr="00DD2E9B" w:rsidRDefault="00B01E73" w:rsidP="007532C4">
      <w:pPr>
        <w:pStyle w:val="BodyText"/>
        <w:spacing w:line="287" w:lineRule="auto"/>
        <w:ind w:left="0" w:right="-427"/>
        <w:rPr>
          <w:rFonts w:cs="Arial"/>
        </w:rPr>
      </w:pPr>
    </w:p>
    <w:p w14:paraId="24986C85" w14:textId="77777777" w:rsidR="00B01E73" w:rsidRPr="00DD2E9B" w:rsidRDefault="00B01E73" w:rsidP="007532C4">
      <w:pPr>
        <w:pStyle w:val="BodyText"/>
        <w:spacing w:line="287" w:lineRule="auto"/>
        <w:ind w:left="0" w:right="-427"/>
        <w:rPr>
          <w:rFonts w:cs="Arial"/>
        </w:rPr>
      </w:pPr>
      <w:r w:rsidRPr="00DD2E9B">
        <w:rPr>
          <w:rFonts w:cs="Arial"/>
        </w:rPr>
        <w:t>We enjoy close links with the University of Dundee (</w:t>
      </w:r>
      <w:hyperlink r:id="rId38" w:history="1">
        <w:r w:rsidRPr="00DD2E9B">
          <w:rPr>
            <w:rStyle w:val="Hyperlink"/>
            <w:rFonts w:ascii="Arial" w:hAnsi="Arial" w:cs="Arial"/>
          </w:rPr>
          <w:t>https://www.dundee.ac.uk/</w:t>
        </w:r>
      </w:hyperlink>
      <w:r w:rsidRPr="00DD2E9B">
        <w:rPr>
          <w:rFonts w:cs="Arial"/>
        </w:rPr>
        <w:t>) whose Medical School is renowned for preparing its medical students to become world-class doctors.  Alongside NHS Tayside, the University of Dundee offers start-of-the-art medical teaching facilities including lecture theatres, seminar rooms, clinical skills training area,</w:t>
      </w:r>
      <w:r w:rsidR="00E838D6">
        <w:rPr>
          <w:rFonts w:cs="Arial"/>
        </w:rPr>
        <w:t xml:space="preserve"> simulation rooms,</w:t>
      </w:r>
      <w:r w:rsidRPr="00DD2E9B">
        <w:rPr>
          <w:rFonts w:cs="Arial"/>
        </w:rPr>
        <w:t xml:space="preserve"> computing suites, as well as library facilities at the main campus and within UDOTS on the Ninewells Site.</w:t>
      </w:r>
    </w:p>
    <w:p w14:paraId="0687F506" w14:textId="77777777" w:rsidR="00A40FA7" w:rsidRPr="00DD2E9B" w:rsidRDefault="00A40FA7" w:rsidP="007532C4">
      <w:pPr>
        <w:pStyle w:val="BodyText"/>
        <w:spacing w:line="287" w:lineRule="auto"/>
        <w:ind w:left="0" w:right="-427"/>
        <w:rPr>
          <w:rFonts w:cs="Arial"/>
        </w:rPr>
      </w:pPr>
    </w:p>
    <w:p w14:paraId="28CF9E54" w14:textId="77777777" w:rsidR="0036638B" w:rsidRPr="00DD2E9B" w:rsidRDefault="0036638B" w:rsidP="0036638B">
      <w:pPr>
        <w:pStyle w:val="BodyText"/>
        <w:spacing w:line="287" w:lineRule="auto"/>
        <w:ind w:left="0" w:right="-427"/>
        <w:rPr>
          <w:rFonts w:cs="Arial"/>
          <w:b/>
        </w:rPr>
      </w:pPr>
      <w:r w:rsidRPr="00DD2E9B">
        <w:rPr>
          <w:rFonts w:cs="Arial"/>
          <w:b/>
        </w:rPr>
        <w:t>What we can offer you</w:t>
      </w:r>
    </w:p>
    <w:p w14:paraId="3FF9CA5E" w14:textId="77777777" w:rsidR="0036638B" w:rsidRPr="00DD2E9B" w:rsidRDefault="0036638B" w:rsidP="0036638B">
      <w:pPr>
        <w:pStyle w:val="BodyText"/>
        <w:spacing w:line="287" w:lineRule="auto"/>
        <w:ind w:left="0" w:right="-427"/>
        <w:rPr>
          <w:rFonts w:cs="Arial"/>
        </w:rPr>
      </w:pPr>
    </w:p>
    <w:p w14:paraId="6CD5476C" w14:textId="77777777" w:rsidR="0036638B" w:rsidRPr="00DD2E9B" w:rsidRDefault="0036638B" w:rsidP="0036638B">
      <w:pPr>
        <w:pStyle w:val="BodyText"/>
        <w:spacing w:line="287" w:lineRule="auto"/>
        <w:ind w:left="0" w:right="-427"/>
        <w:rPr>
          <w:rFonts w:cs="Arial"/>
        </w:rPr>
      </w:pPr>
      <w:r w:rsidRPr="00DD2E9B">
        <w:rPr>
          <w:rFonts w:cs="Arial"/>
        </w:rPr>
        <w:t>Working with NHS Tayside offers a variety of opportunities and benefits:</w:t>
      </w:r>
    </w:p>
    <w:p w14:paraId="4D21DAD1"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14:paraId="26D46303"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Assistance relocating to Tayside</w:t>
      </w:r>
    </w:p>
    <w:p w14:paraId="3CE730D3"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NHS Tayside is an equal opportunities employer and promotes work-life balance and family-friendly policies</w:t>
      </w:r>
    </w:p>
    <w:p w14:paraId="0C48D41D"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 </w:t>
      </w:r>
      <w:r w:rsidR="00BC0E86">
        <w:rPr>
          <w:rFonts w:cs="Arial"/>
        </w:rPr>
        <w:t>b</w:t>
      </w:r>
      <w:r w:rsidRPr="00DD2E9B">
        <w:rPr>
          <w:rFonts w:cs="Arial"/>
        </w:rPr>
        <w:t>eautiful setting to live and work and to take time out after a busy day or week</w:t>
      </w:r>
    </w:p>
    <w:p w14:paraId="60FE1E9F"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14:paraId="0FE99B8C"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a transport network offering easy travel links to the rest of the UK</w:t>
      </w:r>
    </w:p>
    <w:p w14:paraId="1000FEE9" w14:textId="77777777"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r:id="rId39" w:history="1">
        <w:r w:rsidRPr="00DD2E9B">
          <w:rPr>
            <w:rStyle w:val="Hyperlink"/>
            <w:rFonts w:ascii="Arial" w:hAnsi="Arial" w:cs="Arial"/>
          </w:rPr>
          <w:t>https://www.nhsstaffbenefits.co.uk/</w:t>
        </w:r>
      </w:hyperlink>
      <w:r w:rsidRPr="00DD2E9B">
        <w:rPr>
          <w:rFonts w:cs="Arial"/>
        </w:rPr>
        <w:t xml:space="preserve"> and </w:t>
      </w:r>
      <w:hyperlink r:id="rId40" w:history="1">
        <w:r w:rsidRPr="00DD2E9B">
          <w:rPr>
            <w:rStyle w:val="Hyperlink"/>
            <w:rFonts w:ascii="Arial" w:hAnsi="Arial" w:cs="Arial"/>
          </w:rPr>
          <w:t>https://www.bluelightcard.co.uk/</w:t>
        </w:r>
      </w:hyperlink>
    </w:p>
    <w:p w14:paraId="113FFB34"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Tayside TREATS </w:t>
      </w:r>
    </w:p>
    <w:p w14:paraId="5E94A31A"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14:paraId="0741F28B" w14:textId="77777777" w:rsidR="00BC1781" w:rsidRDefault="00BC1781" w:rsidP="0036638B">
      <w:pPr>
        <w:pStyle w:val="BodyText"/>
        <w:numPr>
          <w:ilvl w:val="0"/>
          <w:numId w:val="1"/>
        </w:numPr>
        <w:spacing w:line="287" w:lineRule="auto"/>
        <w:ind w:right="-427"/>
        <w:rPr>
          <w:rFonts w:cs="Arial"/>
        </w:rPr>
      </w:pPr>
      <w:r w:rsidRPr="00DD2E9B">
        <w:rPr>
          <w:rFonts w:cs="Arial"/>
        </w:rPr>
        <w:t>On-site accommodation</w:t>
      </w:r>
    </w:p>
    <w:p w14:paraId="080266A9" w14:textId="77777777" w:rsidR="007D4204" w:rsidRDefault="007D4204" w:rsidP="0036638B">
      <w:pPr>
        <w:pStyle w:val="BodyText"/>
        <w:numPr>
          <w:ilvl w:val="0"/>
          <w:numId w:val="1"/>
        </w:numPr>
        <w:spacing w:line="287" w:lineRule="auto"/>
        <w:ind w:right="-427"/>
        <w:rPr>
          <w:rFonts w:cs="Arial"/>
        </w:rPr>
      </w:pPr>
      <w:r>
        <w:rPr>
          <w:rFonts w:cs="Arial"/>
        </w:rPr>
        <w:lastRenderedPageBreak/>
        <w:t>On-site Community Gardens within grounds of Ninewells Hospital</w:t>
      </w:r>
    </w:p>
    <w:p w14:paraId="5F2922A8" w14:textId="77777777" w:rsidR="0000721F" w:rsidRPr="00DD2E9B" w:rsidRDefault="0000721F" w:rsidP="0036638B">
      <w:pPr>
        <w:pStyle w:val="BodyText"/>
        <w:numPr>
          <w:ilvl w:val="0"/>
          <w:numId w:val="1"/>
        </w:numPr>
        <w:spacing w:line="287" w:lineRule="auto"/>
        <w:ind w:right="-427"/>
        <w:rPr>
          <w:rFonts w:cs="Arial"/>
        </w:rPr>
      </w:pPr>
      <w:r>
        <w:rPr>
          <w:rFonts w:cs="Arial"/>
        </w:rPr>
        <w:t>Working environment within recently appointed Macmillan Centres in the grounds of community hospitals</w:t>
      </w:r>
    </w:p>
    <w:p w14:paraId="482368E3" w14:textId="77777777" w:rsidR="004C4774" w:rsidRPr="00DD2E9B" w:rsidRDefault="004C4774" w:rsidP="007B63D7">
      <w:pPr>
        <w:pStyle w:val="BodyText"/>
        <w:spacing w:line="287" w:lineRule="auto"/>
        <w:ind w:left="575" w:right="-427"/>
        <w:rPr>
          <w:rFonts w:cs="Arial"/>
          <w:highlight w:val="yellow"/>
        </w:rPr>
      </w:pPr>
    </w:p>
    <w:p w14:paraId="117BAED9" w14:textId="77777777" w:rsidR="004C4774" w:rsidRPr="00DD2E9B" w:rsidRDefault="00BC1781" w:rsidP="004C4774">
      <w:pPr>
        <w:pStyle w:val="BodyText"/>
        <w:spacing w:line="287" w:lineRule="auto"/>
        <w:ind w:left="935" w:right="-427"/>
        <w:rPr>
          <w:rFonts w:cs="Arial"/>
          <w:highlight w:val="yellow"/>
        </w:rPr>
      </w:pPr>
      <w:r w:rsidRPr="00DD2E9B">
        <w:rPr>
          <w:rFonts w:cs="Arial"/>
          <w:noProof/>
          <w:color w:val="0390BE"/>
          <w:lang w:val="en-GB" w:eastAsia="en-GB"/>
        </w:rPr>
        <w:drawing>
          <wp:inline distT="0" distB="0" distL="0" distR="0" wp14:anchorId="3EAA219F" wp14:editId="1FD8A3C9">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p w14:paraId="50EF8144" w14:textId="77777777" w:rsidR="00BC1781" w:rsidRPr="00DD2E9B" w:rsidRDefault="00BC1781" w:rsidP="004C4774">
      <w:pPr>
        <w:pStyle w:val="BodyText"/>
        <w:spacing w:line="287" w:lineRule="auto"/>
        <w:ind w:left="935" w:right="-427"/>
        <w:rPr>
          <w:rFonts w:cs="Arial"/>
          <w:highlight w:val="yellow"/>
        </w:rPr>
      </w:pPr>
    </w:p>
    <w:tbl>
      <w:tblPr>
        <w:tblStyle w:val="TableGrid"/>
        <w:tblW w:w="0" w:type="auto"/>
        <w:tblLook w:val="04A0" w:firstRow="1" w:lastRow="0" w:firstColumn="1" w:lastColumn="0" w:noHBand="0" w:noVBand="1"/>
      </w:tblPr>
      <w:tblGrid>
        <w:gridCol w:w="9628"/>
      </w:tblGrid>
      <w:tr w:rsidR="00A20035" w:rsidRPr="00DD2E9B" w14:paraId="79CA223C" w14:textId="77777777" w:rsidTr="000B2E34">
        <w:tc>
          <w:tcPr>
            <w:tcW w:w="9628" w:type="dxa"/>
            <w:shd w:val="clear" w:color="auto" w:fill="8DB3E2" w:themeFill="text2" w:themeFillTint="66"/>
          </w:tcPr>
          <w:p w14:paraId="0F3EDDA8" w14:textId="77777777"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t>Section 4:     SPECIALITY / DEPARTMENT SERVICES IN TAYSIDE</w:t>
            </w:r>
          </w:p>
        </w:tc>
      </w:tr>
    </w:tbl>
    <w:p w14:paraId="5A905E71" w14:textId="77777777" w:rsidR="00082C57" w:rsidRPr="00DD2E9B" w:rsidRDefault="00082C57" w:rsidP="00082C57">
      <w:pPr>
        <w:rPr>
          <w:rFonts w:ascii="Arial" w:hAnsi="Arial" w:cs="Arial"/>
        </w:rPr>
      </w:pPr>
    </w:p>
    <w:p w14:paraId="6F83FE9F" w14:textId="77777777" w:rsidR="0000721F" w:rsidRPr="00BA4E07" w:rsidRDefault="0000721F" w:rsidP="0000721F">
      <w:pPr>
        <w:numPr>
          <w:ilvl w:val="0"/>
          <w:numId w:val="18"/>
        </w:numPr>
        <w:overflowPunct w:val="0"/>
        <w:autoSpaceDE w:val="0"/>
        <w:autoSpaceDN w:val="0"/>
        <w:adjustRightInd w:val="0"/>
        <w:spacing w:after="0" w:line="240" w:lineRule="auto"/>
        <w:textAlignment w:val="baseline"/>
        <w:rPr>
          <w:rFonts w:ascii="Arial" w:hAnsi="Arial" w:cs="Arial"/>
          <w:b/>
          <w:sz w:val="24"/>
          <w:szCs w:val="24"/>
        </w:rPr>
      </w:pPr>
      <w:r w:rsidRPr="00BA4E07">
        <w:rPr>
          <w:rFonts w:ascii="Arial" w:hAnsi="Arial" w:cs="Arial"/>
          <w:b/>
          <w:sz w:val="24"/>
          <w:szCs w:val="24"/>
        </w:rPr>
        <w:t>Introduction</w:t>
      </w:r>
    </w:p>
    <w:p w14:paraId="35CC1758" w14:textId="77777777" w:rsidR="0000721F" w:rsidRPr="00BA4E07" w:rsidRDefault="0000721F" w:rsidP="0000721F">
      <w:pPr>
        <w:widowControl w:val="0"/>
        <w:spacing w:after="0" w:line="240" w:lineRule="auto"/>
        <w:rPr>
          <w:rFonts w:ascii="Arial" w:eastAsia="Arial" w:hAnsi="Arial" w:cs="Arial"/>
          <w:sz w:val="24"/>
          <w:szCs w:val="24"/>
          <w:lang w:val="en-US"/>
        </w:rPr>
      </w:pPr>
      <w:r w:rsidRPr="00BA4E07">
        <w:rPr>
          <w:rFonts w:ascii="Arial" w:eastAsia="Arial" w:hAnsi="Arial" w:cs="Arial"/>
          <w:sz w:val="24"/>
          <w:szCs w:val="24"/>
          <w:lang w:val="en-US"/>
        </w:rPr>
        <w:t>NHS Tayside has a Tayside Wide Specialist Palliative Care Service which supports patients and staff in all health care settings including: home, nursing homes, community hospitals, two specialist palliative care units and two University teaching hospitals.</w:t>
      </w:r>
    </w:p>
    <w:p w14:paraId="71A84EED" w14:textId="77777777" w:rsidR="0000721F" w:rsidRDefault="0000721F" w:rsidP="0000721F">
      <w:pPr>
        <w:jc w:val="both"/>
        <w:rPr>
          <w:rFonts w:ascii="Arial" w:hAnsi="Arial" w:cs="Arial"/>
          <w:sz w:val="24"/>
          <w:szCs w:val="24"/>
        </w:rPr>
      </w:pPr>
    </w:p>
    <w:p w14:paraId="60E8D0A2" w14:textId="77777777" w:rsidR="0000721F" w:rsidRPr="00BA4E07" w:rsidRDefault="0000721F" w:rsidP="0000721F">
      <w:pPr>
        <w:jc w:val="both"/>
        <w:rPr>
          <w:rFonts w:ascii="Arial" w:hAnsi="Arial" w:cs="Arial"/>
          <w:b/>
          <w:sz w:val="24"/>
          <w:szCs w:val="24"/>
        </w:rPr>
      </w:pPr>
      <w:r w:rsidRPr="00BA4E07">
        <w:rPr>
          <w:rFonts w:ascii="Arial" w:hAnsi="Arial" w:cs="Arial"/>
          <w:b/>
          <w:sz w:val="24"/>
          <w:szCs w:val="24"/>
        </w:rPr>
        <w:t>2. Background</w:t>
      </w:r>
    </w:p>
    <w:p w14:paraId="5E98BE7A" w14:textId="77777777" w:rsidR="0000721F" w:rsidRPr="00BA4E07" w:rsidRDefault="0000721F" w:rsidP="0000721F">
      <w:pPr>
        <w:jc w:val="both"/>
        <w:rPr>
          <w:rFonts w:ascii="Arial" w:hAnsi="Arial" w:cs="Arial"/>
          <w:b/>
          <w:sz w:val="24"/>
          <w:szCs w:val="24"/>
        </w:rPr>
      </w:pPr>
      <w:r w:rsidRPr="00BA4E07">
        <w:rPr>
          <w:rFonts w:ascii="Arial" w:hAnsi="Arial" w:cs="Arial"/>
          <w:b/>
          <w:sz w:val="24"/>
          <w:szCs w:val="24"/>
        </w:rPr>
        <w:t>Tayside Specialist Palliative Care Service</w:t>
      </w:r>
    </w:p>
    <w:p w14:paraId="24D0302E" w14:textId="77777777" w:rsidR="0000721F" w:rsidRPr="00BA4E07" w:rsidRDefault="0000721F" w:rsidP="0000721F">
      <w:pPr>
        <w:jc w:val="both"/>
        <w:rPr>
          <w:rFonts w:ascii="Arial" w:hAnsi="Arial" w:cs="Arial"/>
          <w:sz w:val="24"/>
          <w:szCs w:val="24"/>
        </w:rPr>
      </w:pPr>
      <w:r w:rsidRPr="00BA4E07">
        <w:rPr>
          <w:rFonts w:ascii="Arial" w:hAnsi="Arial" w:cs="Arial"/>
          <w:sz w:val="24"/>
          <w:szCs w:val="24"/>
        </w:rPr>
        <w:t>NHS Tayside serves a population of approximately 415,000 people over the local councils of Perth an</w:t>
      </w:r>
      <w:r w:rsidR="00895811">
        <w:rPr>
          <w:rFonts w:ascii="Arial" w:hAnsi="Arial" w:cs="Arial"/>
          <w:sz w:val="24"/>
          <w:szCs w:val="24"/>
        </w:rPr>
        <w:t>d Kinross (151,000), Dundee (147</w:t>
      </w:r>
      <w:r w:rsidRPr="00BA4E07">
        <w:rPr>
          <w:rFonts w:ascii="Arial" w:hAnsi="Arial" w:cs="Arial"/>
          <w:sz w:val="24"/>
          <w:szCs w:val="24"/>
        </w:rPr>
        <w:t>,000) and Angus (116,000). It also accommodates patients from North East Fife (74,000). It is a large geographical area with its population scattered over an area of approximately 100 miles by 80 miles. This in itself presents an exciting challenge in offering access to specialist palliative care to those at home, in hospitals, in community hospitals in urban or rural areas in Tayside. Tayside Specialist Palliative Care Service aims to provide quality care appropriate to location [home, palliative care unit, nursing home or hospital] and level of complexity. Education and telephone advice for all health professionals are core activities of the service. The Tayside Specialist Palliative Care Service is hosted within the Dundee Health and Social Care Partnership but operates across four main clinical hubs: Angus Specialist Palliative Care Service, Roxburghe House &amp; Dundee Specialist Palliative Care Service, Ninewells Specialist Palliative Care Service and Perth and Kinross Specialist Palliative Care Service. The latter is based in Cornhill Macmillan Centre, serving the community and Perth Royal Infirmary, as well as housing the palliative care unit. The Tayside Palliative Medicine Service works across each of these clinical centres as a unified team and provides specialist palliative care support across Tayside out of hours.</w:t>
      </w:r>
    </w:p>
    <w:p w14:paraId="61D510BA" w14:textId="77777777" w:rsidR="0000721F" w:rsidRPr="00BA4E07" w:rsidRDefault="0000721F" w:rsidP="0000721F">
      <w:pPr>
        <w:jc w:val="both"/>
        <w:rPr>
          <w:rFonts w:ascii="Arial" w:hAnsi="Arial" w:cs="Arial"/>
          <w:b/>
          <w:bCs/>
          <w:sz w:val="24"/>
          <w:szCs w:val="24"/>
          <w:u w:val="single"/>
        </w:rPr>
      </w:pPr>
      <w:r w:rsidRPr="00BA4E07">
        <w:rPr>
          <w:rFonts w:ascii="Arial" w:hAnsi="Arial" w:cs="Arial"/>
          <w:b/>
          <w:bCs/>
          <w:sz w:val="24"/>
          <w:szCs w:val="24"/>
          <w:u w:val="single"/>
        </w:rPr>
        <w:lastRenderedPageBreak/>
        <w:t>Specialist Palliative Care in Angus</w:t>
      </w:r>
    </w:p>
    <w:p w14:paraId="45EF9C5E" w14:textId="77777777" w:rsidR="0000721F" w:rsidRPr="0000721F" w:rsidRDefault="0000721F" w:rsidP="0000721F">
      <w:pPr>
        <w:jc w:val="both"/>
        <w:rPr>
          <w:rFonts w:ascii="Arial" w:hAnsi="Arial" w:cs="Arial"/>
          <w:sz w:val="24"/>
          <w:szCs w:val="24"/>
        </w:rPr>
      </w:pPr>
      <w:r w:rsidRPr="00BA4E07">
        <w:rPr>
          <w:rFonts w:ascii="Arial" w:hAnsi="Arial" w:cs="Arial"/>
          <w:sz w:val="24"/>
          <w:szCs w:val="24"/>
        </w:rPr>
        <w:t xml:space="preserve">The Angus Specialist Palliative Care Service provides a </w:t>
      </w:r>
      <w:proofErr w:type="gramStart"/>
      <w:r w:rsidRPr="00BA4E07">
        <w:rPr>
          <w:rFonts w:ascii="Arial" w:hAnsi="Arial" w:cs="Arial"/>
          <w:sz w:val="24"/>
          <w:szCs w:val="24"/>
        </w:rPr>
        <w:t>com</w:t>
      </w:r>
      <w:r>
        <w:rPr>
          <w:rFonts w:ascii="Arial" w:hAnsi="Arial" w:cs="Arial"/>
          <w:sz w:val="24"/>
          <w:szCs w:val="24"/>
        </w:rPr>
        <w:t>munity based</w:t>
      </w:r>
      <w:proofErr w:type="gramEnd"/>
      <w:r>
        <w:rPr>
          <w:rFonts w:ascii="Arial" w:hAnsi="Arial" w:cs="Arial"/>
          <w:sz w:val="24"/>
          <w:szCs w:val="24"/>
        </w:rPr>
        <w:t xml:space="preserve"> service through a peripatetic, </w:t>
      </w:r>
      <w:r w:rsidR="00416725">
        <w:rPr>
          <w:rFonts w:ascii="Arial" w:hAnsi="Arial" w:cs="Arial"/>
          <w:sz w:val="24"/>
          <w:szCs w:val="24"/>
        </w:rPr>
        <w:t>integrated model comprising outpatient clinics</w:t>
      </w:r>
      <w:r w:rsidRPr="00BA4E07">
        <w:rPr>
          <w:rFonts w:ascii="Arial" w:hAnsi="Arial" w:cs="Arial"/>
          <w:sz w:val="24"/>
          <w:szCs w:val="24"/>
        </w:rPr>
        <w:t xml:space="preserve"> (Stracathro</w:t>
      </w:r>
      <w:r w:rsidR="00416725">
        <w:rPr>
          <w:rFonts w:ascii="Arial" w:hAnsi="Arial" w:cs="Arial"/>
          <w:sz w:val="24"/>
          <w:szCs w:val="24"/>
        </w:rPr>
        <w:t>, Forfar and Arbroath), day</w:t>
      </w:r>
      <w:r w:rsidRPr="00BA4E07">
        <w:rPr>
          <w:rFonts w:ascii="Arial" w:hAnsi="Arial" w:cs="Arial"/>
          <w:sz w:val="24"/>
          <w:szCs w:val="24"/>
        </w:rPr>
        <w:t xml:space="preserve"> services (Stracathro Forfar and Arbroath), Community Macmillan nurse services and specialist support of 3 community hospitals</w:t>
      </w:r>
      <w:r w:rsidR="00416725">
        <w:rPr>
          <w:rFonts w:ascii="Arial" w:hAnsi="Arial" w:cs="Arial"/>
          <w:sz w:val="24"/>
          <w:szCs w:val="24"/>
        </w:rPr>
        <w:t>: Arbroath Infirmary, Arbroath; Whitehills Community Hospital, Forfar; Stracathro Hospital, Stracathro</w:t>
      </w:r>
      <w:r w:rsidRPr="00BA4E07">
        <w:rPr>
          <w:rFonts w:ascii="Arial" w:hAnsi="Arial" w:cs="Arial"/>
          <w:sz w:val="24"/>
          <w:szCs w:val="24"/>
        </w:rPr>
        <w:t>.</w:t>
      </w:r>
      <w:r w:rsidR="00416C52">
        <w:rPr>
          <w:rFonts w:ascii="Arial" w:hAnsi="Arial" w:cs="Arial"/>
          <w:sz w:val="24"/>
          <w:szCs w:val="24"/>
        </w:rPr>
        <w:t xml:space="preserve"> The team works closely with Primary Care Teams as well as </w:t>
      </w:r>
      <w:r w:rsidR="00416725">
        <w:rPr>
          <w:rFonts w:ascii="Arial" w:hAnsi="Arial" w:cs="Arial"/>
          <w:sz w:val="24"/>
          <w:szCs w:val="24"/>
        </w:rPr>
        <w:t xml:space="preserve">with </w:t>
      </w:r>
      <w:r w:rsidR="00416C52">
        <w:rPr>
          <w:rFonts w:ascii="Arial" w:hAnsi="Arial" w:cs="Arial"/>
          <w:sz w:val="24"/>
          <w:szCs w:val="24"/>
        </w:rPr>
        <w:t>Medicine for the Elderly who oversee the community hospital in patients.</w:t>
      </w:r>
      <w:r w:rsidR="007B63D7">
        <w:rPr>
          <w:rFonts w:ascii="Arial" w:hAnsi="Arial" w:cs="Arial"/>
          <w:sz w:val="24"/>
          <w:szCs w:val="24"/>
        </w:rPr>
        <w:t xml:space="preserve"> </w:t>
      </w:r>
    </w:p>
    <w:p w14:paraId="144E921A" w14:textId="77777777" w:rsidR="0000721F" w:rsidRPr="00BA4E07" w:rsidRDefault="0000721F" w:rsidP="0000721F">
      <w:pPr>
        <w:jc w:val="both"/>
        <w:rPr>
          <w:rFonts w:ascii="Arial" w:hAnsi="Arial" w:cs="Arial"/>
          <w:sz w:val="24"/>
          <w:szCs w:val="24"/>
        </w:rPr>
      </w:pPr>
      <w:r w:rsidRPr="00BA4E07">
        <w:rPr>
          <w:rFonts w:ascii="Arial" w:hAnsi="Arial" w:cs="Arial"/>
          <w:b/>
          <w:bCs/>
          <w:sz w:val="24"/>
          <w:szCs w:val="24"/>
        </w:rPr>
        <w:t>Ninewells Palliative Care Service</w:t>
      </w:r>
    </w:p>
    <w:p w14:paraId="25479BA8" w14:textId="77777777" w:rsidR="0000721F" w:rsidRPr="00BA4E07" w:rsidRDefault="0000721F" w:rsidP="0000721F">
      <w:pPr>
        <w:widowControl w:val="0"/>
        <w:spacing w:after="0" w:line="240" w:lineRule="auto"/>
        <w:rPr>
          <w:rFonts w:ascii="Arial" w:eastAsia="Arial" w:hAnsi="Arial"/>
          <w:sz w:val="24"/>
          <w:szCs w:val="24"/>
          <w:lang w:val="en-US"/>
        </w:rPr>
      </w:pPr>
      <w:r w:rsidRPr="00BA4E07">
        <w:rPr>
          <w:rFonts w:ascii="Arial" w:eastAsia="Arial" w:hAnsi="Arial"/>
          <w:sz w:val="24"/>
          <w:szCs w:val="24"/>
          <w:lang w:val="en-US"/>
        </w:rPr>
        <w:t xml:space="preserve">The Ninewells Palliative Care Service consists of an advisory service and 3 bed Acute Palliative Care In-patient Unit. Ninewells is a large University teaching hospital, which includes all main specialties. It also hosts the Regional Cancer Centre, the Medical School and the Postgraduate Centre. It also contains new Cancer Research Facilities of the University of Dundee. Tayside also benefits from the presence of the Maggies Centre in the grounds of Ninewells Hospital which provides a wide range of support for patients with cancer. </w:t>
      </w:r>
    </w:p>
    <w:p w14:paraId="472B35F3" w14:textId="77777777" w:rsidR="0000721F" w:rsidRPr="0000721F" w:rsidRDefault="0000721F" w:rsidP="0000721F">
      <w:pPr>
        <w:jc w:val="both"/>
        <w:rPr>
          <w:rFonts w:ascii="Arial" w:hAnsi="Arial" w:cs="Arial"/>
          <w:sz w:val="24"/>
          <w:szCs w:val="24"/>
        </w:rPr>
      </w:pPr>
    </w:p>
    <w:p w14:paraId="5FC194C6" w14:textId="77777777" w:rsidR="0000721F" w:rsidRPr="0000721F" w:rsidRDefault="0000721F" w:rsidP="0000721F">
      <w:pPr>
        <w:keepNext/>
        <w:keepLines/>
        <w:spacing w:before="200" w:after="0"/>
        <w:outlineLvl w:val="2"/>
        <w:rPr>
          <w:rFonts w:ascii="Arial" w:eastAsiaTheme="majorEastAsia" w:hAnsi="Arial" w:cs="Arial"/>
          <w:b/>
          <w:bCs/>
          <w:color w:val="4F81BD" w:themeColor="accent1"/>
          <w:sz w:val="24"/>
          <w:szCs w:val="24"/>
          <w:u w:val="single"/>
        </w:rPr>
      </w:pPr>
      <w:r w:rsidRPr="0000721F">
        <w:rPr>
          <w:rFonts w:ascii="Arial" w:eastAsiaTheme="majorEastAsia" w:hAnsi="Arial" w:cs="Arial"/>
          <w:b/>
          <w:bCs/>
          <w:sz w:val="24"/>
          <w:szCs w:val="24"/>
          <w:u w:val="single"/>
        </w:rPr>
        <w:t>Specialist Palliative Care in Perth &amp; Kinross</w:t>
      </w:r>
    </w:p>
    <w:p w14:paraId="2075668B" w14:textId="77777777" w:rsidR="0000721F" w:rsidRDefault="0000721F" w:rsidP="0000721F">
      <w:pPr>
        <w:rPr>
          <w:rFonts w:ascii="Arial" w:hAnsi="Arial" w:cs="Arial"/>
        </w:rPr>
      </w:pPr>
    </w:p>
    <w:p w14:paraId="52EBAA94" w14:textId="77777777" w:rsidR="0000721F" w:rsidRPr="00BA4E07" w:rsidRDefault="0000721F" w:rsidP="0000721F">
      <w:pPr>
        <w:rPr>
          <w:rFonts w:ascii="Arial" w:hAnsi="Arial" w:cs="Arial"/>
          <w:b/>
          <w:bCs/>
          <w:sz w:val="24"/>
          <w:szCs w:val="24"/>
        </w:rPr>
      </w:pPr>
      <w:r w:rsidRPr="00BA4E07">
        <w:rPr>
          <w:rFonts w:ascii="Arial" w:hAnsi="Arial" w:cs="Arial"/>
          <w:b/>
          <w:bCs/>
          <w:sz w:val="24"/>
          <w:szCs w:val="24"/>
        </w:rPr>
        <w:t>Cornhill Macmillan Centre</w:t>
      </w:r>
    </w:p>
    <w:p w14:paraId="35FBBF91" w14:textId="77777777" w:rsidR="0000721F" w:rsidRPr="00BA4E07" w:rsidRDefault="0000721F" w:rsidP="0000721F">
      <w:pPr>
        <w:jc w:val="both"/>
        <w:rPr>
          <w:rFonts w:ascii="Arial" w:hAnsi="Arial" w:cs="Arial"/>
          <w:sz w:val="24"/>
          <w:szCs w:val="24"/>
        </w:rPr>
      </w:pPr>
      <w:r w:rsidRPr="00BA4E07">
        <w:rPr>
          <w:rFonts w:ascii="Arial" w:hAnsi="Arial" w:cs="Arial"/>
          <w:sz w:val="24"/>
          <w:szCs w:val="24"/>
        </w:rPr>
        <w:t xml:space="preserve">Cornhill Macmillan Centre is a </w:t>
      </w:r>
      <w:proofErr w:type="gramStart"/>
      <w:r w:rsidRPr="00BA4E07">
        <w:rPr>
          <w:rFonts w:ascii="Arial" w:hAnsi="Arial" w:cs="Arial"/>
          <w:sz w:val="24"/>
          <w:szCs w:val="24"/>
        </w:rPr>
        <w:t>10 bed</w:t>
      </w:r>
      <w:proofErr w:type="gramEnd"/>
      <w:r w:rsidRPr="00BA4E07">
        <w:rPr>
          <w:rFonts w:ascii="Arial" w:hAnsi="Arial" w:cs="Arial"/>
          <w:sz w:val="24"/>
          <w:szCs w:val="24"/>
        </w:rPr>
        <w:t xml:space="preserve"> purpose built NHS palliative care unit in the grounds of Perth Royal Infirmary, Taymount Terrace, Perth. It has day care and clinic facilities. It has an experienced Multidisciplinary Team consisting of a clinical co-ordinator, medical staff (described in detail later), inpatient nursing staff, 0.6 WTE Hospital Palliative Care CNS, Community Macmillan CNS Team, nurse led day services,  occupational therapy, physiotherapist, pharmacist, social worker assistant, bereavement counse</w:t>
      </w:r>
      <w:r>
        <w:rPr>
          <w:rFonts w:ascii="Arial" w:hAnsi="Arial" w:cs="Arial"/>
          <w:sz w:val="24"/>
          <w:szCs w:val="24"/>
        </w:rPr>
        <w:t>l</w:t>
      </w:r>
      <w:r w:rsidRPr="00BA4E07">
        <w:rPr>
          <w:rFonts w:ascii="Arial" w:hAnsi="Arial" w:cs="Arial"/>
          <w:sz w:val="24"/>
          <w:szCs w:val="24"/>
        </w:rPr>
        <w:t>lor, complementary therapies, volunteer services manager and chaplaincy support. The</w:t>
      </w:r>
      <w:r w:rsidR="001C385E">
        <w:rPr>
          <w:rFonts w:ascii="Arial" w:hAnsi="Arial" w:cs="Arial"/>
          <w:sz w:val="24"/>
          <w:szCs w:val="24"/>
        </w:rPr>
        <w:t xml:space="preserve">re is an education team who </w:t>
      </w:r>
      <w:r w:rsidRPr="00BA4E07">
        <w:rPr>
          <w:rFonts w:ascii="Arial" w:hAnsi="Arial" w:cs="Arial"/>
          <w:sz w:val="24"/>
          <w:szCs w:val="24"/>
        </w:rPr>
        <w:t>support education in-house and to the community and hospital, working with the wider Tayside Specialist Palliative Care education team. This includes the use of the ECHO model for education (Extension for Community Healthcare Outcomes).</w:t>
      </w:r>
    </w:p>
    <w:p w14:paraId="15F0E250" w14:textId="77777777" w:rsidR="0000721F" w:rsidRPr="000326C4" w:rsidRDefault="0000721F" w:rsidP="0000721F">
      <w:pPr>
        <w:jc w:val="both"/>
        <w:rPr>
          <w:rFonts w:ascii="Arial" w:hAnsi="Arial" w:cs="Arial"/>
          <w:sz w:val="24"/>
          <w:szCs w:val="24"/>
        </w:rPr>
      </w:pPr>
      <w:r w:rsidRPr="00BA4E07">
        <w:rPr>
          <w:rFonts w:ascii="Arial" w:hAnsi="Arial" w:cs="Arial"/>
          <w:sz w:val="24"/>
          <w:szCs w:val="24"/>
        </w:rPr>
        <w:t>Cornhill services are supported by an admin team.</w:t>
      </w:r>
    </w:p>
    <w:p w14:paraId="5526D939" w14:textId="77777777" w:rsidR="0000721F" w:rsidRPr="00BA4E07" w:rsidRDefault="0000721F" w:rsidP="0000721F">
      <w:pPr>
        <w:jc w:val="both"/>
        <w:rPr>
          <w:rFonts w:ascii="Arial" w:hAnsi="Arial" w:cs="Arial"/>
          <w:b/>
          <w:bCs/>
          <w:sz w:val="24"/>
          <w:szCs w:val="24"/>
        </w:rPr>
      </w:pPr>
      <w:r w:rsidRPr="00BA4E07">
        <w:rPr>
          <w:rFonts w:ascii="Arial" w:hAnsi="Arial" w:cs="Arial"/>
          <w:b/>
          <w:bCs/>
          <w:sz w:val="24"/>
          <w:szCs w:val="24"/>
        </w:rPr>
        <w:t xml:space="preserve">Perth Royal Infirmary (PRI) </w:t>
      </w:r>
      <w:r w:rsidRPr="00BA4E07">
        <w:rPr>
          <w:rFonts w:ascii="Arial" w:hAnsi="Arial" w:cs="Arial"/>
          <w:b/>
          <w:sz w:val="24"/>
          <w:szCs w:val="24"/>
        </w:rPr>
        <w:t xml:space="preserve">Specialist </w:t>
      </w:r>
      <w:r w:rsidRPr="00BA4E07">
        <w:rPr>
          <w:rFonts w:ascii="Arial" w:hAnsi="Arial" w:cs="Arial"/>
          <w:b/>
          <w:bCs/>
          <w:sz w:val="24"/>
          <w:szCs w:val="24"/>
        </w:rPr>
        <w:t>Palliative Care Service</w:t>
      </w:r>
    </w:p>
    <w:p w14:paraId="4E684875" w14:textId="77777777" w:rsidR="0000721F" w:rsidRPr="00BA4E07" w:rsidRDefault="0000721F" w:rsidP="0000721F">
      <w:pPr>
        <w:jc w:val="both"/>
        <w:rPr>
          <w:rFonts w:ascii="Arial" w:hAnsi="Arial" w:cs="Arial"/>
          <w:sz w:val="24"/>
          <w:szCs w:val="24"/>
        </w:rPr>
      </w:pPr>
      <w:r w:rsidRPr="00BA4E07">
        <w:rPr>
          <w:rFonts w:ascii="Arial" w:hAnsi="Arial" w:cs="Arial"/>
          <w:sz w:val="24"/>
          <w:szCs w:val="24"/>
        </w:rPr>
        <w:t>Perth Royal Infirmary is a University teaching hospital located approximately one mile from the city centre. It currently provides acute medical care for approximately one third of the Tayside population with daily acute takes of 20-30 patients. There are 85 a</w:t>
      </w:r>
      <w:r w:rsidR="001C385E">
        <w:rPr>
          <w:rFonts w:ascii="Arial" w:hAnsi="Arial" w:cs="Arial"/>
          <w:sz w:val="24"/>
          <w:szCs w:val="24"/>
        </w:rPr>
        <w:t xml:space="preserve">cute medical beds, a 4 bed CCU and 4 bed Medical HDU. </w:t>
      </w:r>
      <w:r w:rsidRPr="00BA4E07">
        <w:rPr>
          <w:rFonts w:ascii="Arial" w:hAnsi="Arial" w:cs="Arial"/>
          <w:sz w:val="24"/>
          <w:szCs w:val="24"/>
        </w:rPr>
        <w:t xml:space="preserve">It also provides Medicine for the Elderly services, a range of out-patient services, a chemotherapy day-unit and a satellite dialysis unit. </w:t>
      </w:r>
    </w:p>
    <w:p w14:paraId="11B087CC" w14:textId="77777777" w:rsidR="0000721F" w:rsidRPr="00BA4E07" w:rsidRDefault="0000721F" w:rsidP="0000721F">
      <w:pPr>
        <w:jc w:val="both"/>
        <w:rPr>
          <w:rFonts w:ascii="Arial" w:hAnsi="Arial" w:cs="Arial"/>
          <w:sz w:val="24"/>
          <w:szCs w:val="24"/>
        </w:rPr>
      </w:pPr>
      <w:r w:rsidRPr="00BA4E07">
        <w:rPr>
          <w:rFonts w:ascii="Arial" w:hAnsi="Arial" w:cs="Arial"/>
          <w:sz w:val="24"/>
          <w:szCs w:val="24"/>
        </w:rPr>
        <w:t xml:space="preserve">Elective orthopaedic surgery is provided and PRI is now being established as a centre of excellence for elective surgery. </w:t>
      </w:r>
      <w:r w:rsidRPr="00BA4E07">
        <w:rPr>
          <w:rFonts w:ascii="Arial" w:hAnsi="Arial" w:cs="Arial"/>
          <w:color w:val="000000"/>
          <w:sz w:val="24"/>
          <w:szCs w:val="24"/>
          <w:lang w:eastAsia="ar-SA"/>
        </w:rPr>
        <w:t xml:space="preserve">Ninewells Hospital, Dundee is located 20 miles away and </w:t>
      </w:r>
      <w:r w:rsidRPr="00BA4E07">
        <w:rPr>
          <w:rFonts w:ascii="Arial" w:hAnsi="Arial" w:cs="Arial"/>
          <w:color w:val="000000"/>
          <w:sz w:val="24"/>
          <w:szCs w:val="24"/>
          <w:lang w:eastAsia="ar-SA"/>
        </w:rPr>
        <w:lastRenderedPageBreak/>
        <w:t xml:space="preserve">provides centralised care for acute surgical specialties and some emergency medical services such as coronary angiography, dialysis and hyper-acute stroke. </w:t>
      </w:r>
      <w:r w:rsidRPr="00BA4E07">
        <w:rPr>
          <w:rFonts w:ascii="Arial" w:hAnsi="Arial" w:cs="Arial"/>
          <w:sz w:val="24"/>
          <w:szCs w:val="24"/>
        </w:rPr>
        <w:t xml:space="preserve"> </w:t>
      </w:r>
    </w:p>
    <w:p w14:paraId="3C56680A" w14:textId="77777777" w:rsidR="001C385E" w:rsidRDefault="0000721F" w:rsidP="0000721F">
      <w:pPr>
        <w:jc w:val="both"/>
        <w:rPr>
          <w:rFonts w:ascii="Arial" w:hAnsi="Arial" w:cs="Arial"/>
          <w:sz w:val="24"/>
          <w:szCs w:val="24"/>
        </w:rPr>
      </w:pPr>
      <w:r w:rsidRPr="00BA4E07">
        <w:rPr>
          <w:rFonts w:ascii="Arial" w:hAnsi="Arial" w:cs="Arial"/>
          <w:sz w:val="24"/>
          <w:szCs w:val="24"/>
        </w:rPr>
        <w:t>The Hospital Palliative care team has a 0.6 W</w:t>
      </w:r>
      <w:r w:rsidR="00AE4420">
        <w:rPr>
          <w:rFonts w:ascii="Arial" w:hAnsi="Arial" w:cs="Arial"/>
          <w:sz w:val="24"/>
          <w:szCs w:val="24"/>
        </w:rPr>
        <w:t xml:space="preserve">TE CNS who is based in Cornhill. </w:t>
      </w:r>
      <w:r w:rsidRPr="00BA4E07">
        <w:rPr>
          <w:rFonts w:ascii="Arial" w:hAnsi="Arial" w:cs="Arial"/>
          <w:sz w:val="24"/>
          <w:szCs w:val="24"/>
        </w:rPr>
        <w:t>The advisory role allows provision of specialist palliative care to patients in Perth Royal Infirmary, education and support to the wider hospital teams.  The specialty doctors and consultants provide input to the hospital</w:t>
      </w:r>
      <w:r w:rsidR="001C385E">
        <w:rPr>
          <w:rFonts w:ascii="Arial" w:hAnsi="Arial" w:cs="Arial"/>
          <w:sz w:val="24"/>
          <w:szCs w:val="24"/>
        </w:rPr>
        <w:t xml:space="preserve"> and work closely with the CNS. </w:t>
      </w:r>
    </w:p>
    <w:p w14:paraId="59E213AF" w14:textId="77777777" w:rsidR="0000721F" w:rsidRPr="00BA4E07" w:rsidRDefault="0000721F" w:rsidP="0000721F">
      <w:pPr>
        <w:jc w:val="both"/>
        <w:rPr>
          <w:rFonts w:ascii="Arial" w:hAnsi="Arial" w:cs="Arial"/>
          <w:b/>
          <w:sz w:val="24"/>
          <w:szCs w:val="24"/>
        </w:rPr>
      </w:pPr>
      <w:r w:rsidRPr="00BA4E07">
        <w:rPr>
          <w:rFonts w:ascii="Arial" w:hAnsi="Arial" w:cs="Arial"/>
          <w:b/>
          <w:sz w:val="24"/>
          <w:szCs w:val="24"/>
        </w:rPr>
        <w:t xml:space="preserve">Perth and Kinross Community </w:t>
      </w:r>
    </w:p>
    <w:p w14:paraId="511A086D" w14:textId="77777777" w:rsidR="001C385E" w:rsidRDefault="0000721F" w:rsidP="0000721F">
      <w:pPr>
        <w:jc w:val="both"/>
        <w:rPr>
          <w:rFonts w:ascii="Arial" w:hAnsi="Arial" w:cs="Arial"/>
          <w:sz w:val="24"/>
          <w:szCs w:val="24"/>
        </w:rPr>
      </w:pPr>
      <w:r w:rsidRPr="00BA4E07">
        <w:rPr>
          <w:rFonts w:ascii="Arial" w:hAnsi="Arial" w:cs="Arial"/>
          <w:sz w:val="24"/>
          <w:szCs w:val="24"/>
        </w:rPr>
        <w:t xml:space="preserve">Perth and Kinross is a large geographical area with 4 community hospitals (Auchterarder, Crieff, Blairgowrie and Pitlochry), a psychiatric hospital, Murray Royal and Perth Prison. The Community Macmillan Nursing Team is based in Cornhill and offers specialist palliative care based on need to patients and families in the region as well as </w:t>
      </w:r>
      <w:r w:rsidR="00AE4420">
        <w:rPr>
          <w:rFonts w:ascii="Arial" w:hAnsi="Arial" w:cs="Arial"/>
          <w:sz w:val="24"/>
          <w:szCs w:val="24"/>
        </w:rPr>
        <w:t xml:space="preserve">supporting </w:t>
      </w:r>
      <w:r w:rsidRPr="00BA4E07">
        <w:rPr>
          <w:rFonts w:ascii="Arial" w:hAnsi="Arial" w:cs="Arial"/>
          <w:sz w:val="24"/>
          <w:szCs w:val="24"/>
        </w:rPr>
        <w:t xml:space="preserve">primary care services to deliver palliative and end of life care. </w:t>
      </w:r>
    </w:p>
    <w:p w14:paraId="6EC20DFE" w14:textId="77777777" w:rsidR="0000721F" w:rsidRPr="00BA4E07" w:rsidRDefault="0000721F" w:rsidP="0000721F">
      <w:pPr>
        <w:jc w:val="both"/>
        <w:rPr>
          <w:rFonts w:ascii="Arial" w:hAnsi="Arial" w:cs="Arial"/>
          <w:b/>
          <w:sz w:val="24"/>
          <w:szCs w:val="24"/>
          <w:u w:val="single"/>
        </w:rPr>
      </w:pPr>
      <w:r w:rsidRPr="00BA4E07">
        <w:rPr>
          <w:rFonts w:ascii="Arial" w:hAnsi="Arial" w:cs="Arial"/>
          <w:b/>
          <w:sz w:val="24"/>
          <w:szCs w:val="24"/>
          <w:u w:val="single"/>
        </w:rPr>
        <w:t>Specialist Palliative Care in Dundee</w:t>
      </w:r>
    </w:p>
    <w:p w14:paraId="259FC5A8" w14:textId="77777777" w:rsidR="0000721F" w:rsidRPr="00BA4E07" w:rsidRDefault="0000721F" w:rsidP="0000721F">
      <w:pPr>
        <w:jc w:val="both"/>
        <w:rPr>
          <w:rFonts w:ascii="Arial" w:hAnsi="Arial" w:cs="Arial"/>
          <w:b/>
          <w:sz w:val="24"/>
          <w:szCs w:val="24"/>
        </w:rPr>
      </w:pPr>
      <w:r w:rsidRPr="00BA4E07">
        <w:rPr>
          <w:rFonts w:ascii="Arial" w:hAnsi="Arial" w:cs="Arial"/>
          <w:b/>
          <w:sz w:val="24"/>
          <w:szCs w:val="24"/>
        </w:rPr>
        <w:t>Roxburghe House, Dundee</w:t>
      </w:r>
    </w:p>
    <w:p w14:paraId="7D6E8596" w14:textId="77777777" w:rsidR="0000721F" w:rsidRPr="00BA4E07" w:rsidRDefault="0000721F" w:rsidP="0000721F">
      <w:pPr>
        <w:jc w:val="both"/>
        <w:rPr>
          <w:rFonts w:ascii="Arial" w:hAnsi="Arial" w:cs="Arial"/>
          <w:sz w:val="24"/>
          <w:szCs w:val="24"/>
        </w:rPr>
      </w:pPr>
      <w:r w:rsidRPr="00BA4E07">
        <w:rPr>
          <w:rFonts w:ascii="Arial" w:hAnsi="Arial" w:cs="Arial"/>
          <w:sz w:val="24"/>
          <w:szCs w:val="24"/>
        </w:rPr>
        <w:t xml:space="preserve">Roxburghe House is a 20-bed purpose-built NHS palliative care unit in the Royal Victoria Hospital, Jedburgh Road, Dundee. It serves the populations of Dundee and Angus. It has day care, outpatient clinics and a recently developed education centre. It is situated in the west of the city less than one mile from Ninewells Hospital and Medical School. Roxburgh House has an experienced multidisciplinary team consisting of a clinical co-ordinator, medical staff (described in detail later), inpatient  nursing staff, day care services, occupational therapist, physiotherapist, pharmacist, bereavement support worker, volunteer manager, complementary therapies coordinator, chaplain and service manager. The Community Macmillan Nursing Team is based in Roxburghe House and is aligned to Primary Healthcare Teams in the Dundee area. </w:t>
      </w:r>
    </w:p>
    <w:p w14:paraId="1407B73E" w14:textId="77777777" w:rsidR="0000721F" w:rsidRPr="00BA4E07" w:rsidRDefault="0000721F" w:rsidP="0000721F">
      <w:pPr>
        <w:jc w:val="both"/>
        <w:rPr>
          <w:rFonts w:ascii="Arial" w:hAnsi="Arial" w:cs="Arial"/>
          <w:sz w:val="24"/>
          <w:szCs w:val="24"/>
        </w:rPr>
      </w:pPr>
    </w:p>
    <w:p w14:paraId="070D80CC" w14:textId="77777777" w:rsidR="0000721F" w:rsidRPr="00BA4E07" w:rsidRDefault="0000721F" w:rsidP="0000721F">
      <w:pPr>
        <w:jc w:val="both"/>
        <w:rPr>
          <w:rFonts w:ascii="Arial" w:hAnsi="Arial" w:cs="Arial"/>
          <w:b/>
          <w:sz w:val="24"/>
          <w:szCs w:val="24"/>
        </w:rPr>
      </w:pPr>
      <w:r w:rsidRPr="00BA4E07">
        <w:rPr>
          <w:rFonts w:ascii="Arial" w:hAnsi="Arial" w:cs="Arial"/>
          <w:b/>
          <w:sz w:val="24"/>
          <w:szCs w:val="24"/>
        </w:rPr>
        <w:t>3. Current Issues and Developments</w:t>
      </w:r>
    </w:p>
    <w:p w14:paraId="2C12B939" w14:textId="77777777" w:rsidR="0000721F" w:rsidRPr="00BA4E07" w:rsidRDefault="0000721F" w:rsidP="0000721F">
      <w:pPr>
        <w:widowControl w:val="0"/>
        <w:spacing w:after="0" w:line="240" w:lineRule="auto"/>
        <w:ind w:left="387"/>
        <w:rPr>
          <w:rFonts w:ascii="Arial" w:eastAsia="Arial" w:hAnsi="Arial" w:cs="Arial"/>
          <w:sz w:val="24"/>
          <w:szCs w:val="24"/>
          <w:lang w:val="en-US"/>
        </w:rPr>
      </w:pPr>
      <w:r w:rsidRPr="00BA4E07">
        <w:rPr>
          <w:rFonts w:ascii="Arial" w:eastAsia="Arial" w:hAnsi="Arial" w:cs="Arial"/>
          <w:sz w:val="24"/>
          <w:szCs w:val="24"/>
          <w:lang w:val="en-US"/>
        </w:rPr>
        <w:t xml:space="preserve">The overarching aim is to deliver high quality palliative care across Tayside, whether at home, in hospital, in an urban or rural location.   </w:t>
      </w:r>
      <w:r w:rsidR="00CD2200">
        <w:rPr>
          <w:rFonts w:ascii="Arial" w:eastAsia="Arial" w:hAnsi="Arial" w:cs="Arial"/>
          <w:sz w:val="24"/>
          <w:szCs w:val="24"/>
          <w:lang w:val="en-US"/>
        </w:rPr>
        <w:t xml:space="preserve">The service is </w:t>
      </w:r>
      <w:r w:rsidRPr="00BA4E07">
        <w:rPr>
          <w:rFonts w:ascii="Arial" w:eastAsia="Arial" w:hAnsi="Arial" w:cs="Arial"/>
          <w:sz w:val="24"/>
          <w:szCs w:val="24"/>
          <w:lang w:val="en-US"/>
        </w:rPr>
        <w:t xml:space="preserve">constantly evolving and a new consultant will have a role in shaping the service across Tayside in collaboration with other colleagues. </w:t>
      </w:r>
    </w:p>
    <w:p w14:paraId="65589280" w14:textId="77777777" w:rsidR="0000721F" w:rsidRPr="00BA4E07" w:rsidRDefault="0000721F" w:rsidP="0000721F">
      <w:pPr>
        <w:widowControl w:val="0"/>
        <w:spacing w:after="0" w:line="240" w:lineRule="auto"/>
        <w:ind w:left="387"/>
        <w:rPr>
          <w:rFonts w:ascii="Arial" w:eastAsia="Arial" w:hAnsi="Arial" w:cs="Arial"/>
          <w:sz w:val="24"/>
          <w:szCs w:val="24"/>
          <w:lang w:val="en-US"/>
        </w:rPr>
      </w:pPr>
    </w:p>
    <w:p w14:paraId="11F92DB1" w14:textId="77777777" w:rsidR="0000721F" w:rsidRPr="00BA4E07" w:rsidRDefault="0000721F" w:rsidP="0000721F">
      <w:pPr>
        <w:widowControl w:val="0"/>
        <w:spacing w:after="0" w:line="240" w:lineRule="auto"/>
        <w:ind w:left="387"/>
        <w:rPr>
          <w:rFonts w:ascii="Arial" w:eastAsia="Arial" w:hAnsi="Arial" w:cs="Arial"/>
          <w:sz w:val="24"/>
          <w:szCs w:val="24"/>
          <w:lang w:val="en-US"/>
        </w:rPr>
      </w:pPr>
      <w:r w:rsidRPr="00BA4E07">
        <w:rPr>
          <w:rFonts w:ascii="Arial" w:eastAsia="Arial" w:hAnsi="Arial" w:cs="Arial"/>
          <w:sz w:val="24"/>
          <w:szCs w:val="24"/>
          <w:lang w:val="en-US"/>
        </w:rPr>
        <w:t xml:space="preserve">In addition to vibrant service provision of core palliative care there are a number of innovative developments taking place across the region: </w:t>
      </w:r>
    </w:p>
    <w:p w14:paraId="1F5A9613" w14:textId="77777777" w:rsidR="0000721F" w:rsidRPr="00BA4E07" w:rsidRDefault="0000721F" w:rsidP="0000721F">
      <w:pPr>
        <w:widowControl w:val="0"/>
        <w:spacing w:after="0" w:line="240" w:lineRule="auto"/>
        <w:ind w:left="387"/>
        <w:rPr>
          <w:rFonts w:ascii="Arial" w:eastAsia="Arial" w:hAnsi="Arial" w:cs="Arial"/>
          <w:sz w:val="24"/>
          <w:szCs w:val="24"/>
          <w:lang w:val="en-US"/>
        </w:rPr>
      </w:pPr>
    </w:p>
    <w:p w14:paraId="713C2846" w14:textId="77777777" w:rsidR="0000721F" w:rsidRPr="00BA4E07" w:rsidRDefault="0000721F" w:rsidP="0000721F">
      <w:pPr>
        <w:numPr>
          <w:ilvl w:val="0"/>
          <w:numId w:val="19"/>
        </w:numPr>
        <w:overflowPunct w:val="0"/>
        <w:autoSpaceDE w:val="0"/>
        <w:autoSpaceDN w:val="0"/>
        <w:adjustRightInd w:val="0"/>
        <w:spacing w:after="0" w:line="240" w:lineRule="auto"/>
        <w:jc w:val="both"/>
        <w:textAlignment w:val="baseline"/>
        <w:rPr>
          <w:rFonts w:ascii="Arial" w:hAnsi="Arial" w:cs="Arial"/>
          <w:b/>
          <w:sz w:val="24"/>
          <w:szCs w:val="24"/>
        </w:rPr>
      </w:pPr>
      <w:r w:rsidRPr="00BA4E07">
        <w:rPr>
          <w:rFonts w:ascii="Arial" w:hAnsi="Arial" w:cs="Arial"/>
          <w:b/>
          <w:sz w:val="24"/>
          <w:szCs w:val="24"/>
        </w:rPr>
        <w:t>Integrated Supportive Care models for non-cancer and cancer</w:t>
      </w:r>
    </w:p>
    <w:p w14:paraId="2BE1E950" w14:textId="77777777" w:rsidR="0000721F" w:rsidRPr="00BA4E07" w:rsidRDefault="0000721F" w:rsidP="0000721F">
      <w:pPr>
        <w:ind w:left="360"/>
        <w:jc w:val="both"/>
        <w:rPr>
          <w:rFonts w:ascii="Arial" w:hAnsi="Arial" w:cs="Arial"/>
          <w:sz w:val="24"/>
          <w:szCs w:val="24"/>
        </w:rPr>
      </w:pPr>
      <w:r w:rsidRPr="00BA4E07">
        <w:rPr>
          <w:rFonts w:ascii="Arial" w:hAnsi="Arial" w:cs="Arial"/>
          <w:sz w:val="24"/>
          <w:szCs w:val="24"/>
        </w:rPr>
        <w:t>The Tayside team are developing further integrated supportive care models between palliative care and other cancer and non-cancer services: These will extend to additional specialties beyond existing models for renal, vascular and interstitial lung disease. Infrastruct</w:t>
      </w:r>
      <w:r w:rsidR="001C385E">
        <w:rPr>
          <w:rFonts w:ascii="Arial" w:hAnsi="Arial" w:cs="Arial"/>
          <w:sz w:val="24"/>
          <w:szCs w:val="24"/>
        </w:rPr>
        <w:t>ure is evolving to support this.</w:t>
      </w:r>
    </w:p>
    <w:p w14:paraId="14C05A7D" w14:textId="77777777" w:rsidR="0000721F" w:rsidRPr="00BA4E07" w:rsidRDefault="0000721F" w:rsidP="0000721F">
      <w:pPr>
        <w:ind w:left="360"/>
        <w:jc w:val="both"/>
        <w:rPr>
          <w:rFonts w:ascii="Arial" w:hAnsi="Arial" w:cs="Arial"/>
          <w:sz w:val="24"/>
          <w:szCs w:val="24"/>
        </w:rPr>
      </w:pPr>
    </w:p>
    <w:p w14:paraId="325C1845" w14:textId="77777777" w:rsidR="0000721F" w:rsidRPr="00BA4E07" w:rsidRDefault="0000721F" w:rsidP="0000721F">
      <w:pPr>
        <w:numPr>
          <w:ilvl w:val="0"/>
          <w:numId w:val="19"/>
        </w:numPr>
        <w:overflowPunct w:val="0"/>
        <w:autoSpaceDE w:val="0"/>
        <w:autoSpaceDN w:val="0"/>
        <w:adjustRightInd w:val="0"/>
        <w:spacing w:after="0" w:line="240" w:lineRule="auto"/>
        <w:jc w:val="both"/>
        <w:textAlignment w:val="baseline"/>
        <w:rPr>
          <w:rFonts w:ascii="Arial" w:hAnsi="Arial" w:cs="Arial"/>
          <w:b/>
          <w:sz w:val="24"/>
          <w:szCs w:val="24"/>
        </w:rPr>
      </w:pPr>
      <w:r w:rsidRPr="00BA4E07">
        <w:rPr>
          <w:rFonts w:ascii="Arial" w:hAnsi="Arial" w:cs="Arial"/>
          <w:b/>
          <w:sz w:val="24"/>
          <w:szCs w:val="24"/>
        </w:rPr>
        <w:t>Non-cancer services</w:t>
      </w:r>
    </w:p>
    <w:p w14:paraId="121BE503" w14:textId="77777777" w:rsidR="0000721F" w:rsidRPr="00BA4E07" w:rsidRDefault="0000721F" w:rsidP="0000721F">
      <w:pPr>
        <w:numPr>
          <w:ilvl w:val="1"/>
          <w:numId w:val="19"/>
        </w:numPr>
        <w:overflowPunct w:val="0"/>
        <w:autoSpaceDE w:val="0"/>
        <w:autoSpaceDN w:val="0"/>
        <w:adjustRightInd w:val="0"/>
        <w:spacing w:after="0" w:line="240" w:lineRule="auto"/>
        <w:jc w:val="both"/>
        <w:textAlignment w:val="baseline"/>
        <w:rPr>
          <w:rFonts w:ascii="Arial" w:hAnsi="Arial" w:cs="Arial"/>
          <w:b/>
          <w:sz w:val="24"/>
          <w:szCs w:val="24"/>
        </w:rPr>
      </w:pPr>
      <w:r w:rsidRPr="00BA4E07">
        <w:rPr>
          <w:rFonts w:ascii="Arial" w:hAnsi="Arial" w:cs="Arial"/>
          <w:b/>
          <w:sz w:val="24"/>
          <w:szCs w:val="24"/>
        </w:rPr>
        <w:t xml:space="preserve">Renal Supportive Care Service.  </w:t>
      </w:r>
      <w:r w:rsidRPr="00BA4E07">
        <w:rPr>
          <w:rFonts w:ascii="Arial" w:hAnsi="Arial" w:cs="Arial"/>
          <w:sz w:val="24"/>
          <w:szCs w:val="24"/>
        </w:rPr>
        <w:t>This integrated service provides supportive care for patients with renal failure (patients on dialysis and patients managed conservatively) through a collaborative service model with the NHS Tayside renal team. Dr Claire Douglas provides palliative medicine leadership for this</w:t>
      </w:r>
      <w:r w:rsidR="00CD2200">
        <w:rPr>
          <w:rFonts w:ascii="Arial" w:hAnsi="Arial" w:cs="Arial"/>
          <w:sz w:val="24"/>
          <w:szCs w:val="24"/>
        </w:rPr>
        <w:t xml:space="preserve"> service and works alongside three</w:t>
      </w:r>
      <w:r w:rsidRPr="00BA4E07">
        <w:rPr>
          <w:rFonts w:ascii="Arial" w:hAnsi="Arial" w:cs="Arial"/>
          <w:sz w:val="24"/>
          <w:szCs w:val="24"/>
        </w:rPr>
        <w:t xml:space="preserve"> clinical nurse specialists in renal supportive care and the wider renal MDT. </w:t>
      </w:r>
    </w:p>
    <w:p w14:paraId="532D64AD" w14:textId="77777777" w:rsidR="0000721F" w:rsidRPr="00BA4E07" w:rsidRDefault="0000721F" w:rsidP="0000721F">
      <w:pPr>
        <w:numPr>
          <w:ilvl w:val="1"/>
          <w:numId w:val="19"/>
        </w:numPr>
        <w:overflowPunct w:val="0"/>
        <w:autoSpaceDE w:val="0"/>
        <w:autoSpaceDN w:val="0"/>
        <w:adjustRightInd w:val="0"/>
        <w:spacing w:after="0" w:line="240" w:lineRule="auto"/>
        <w:jc w:val="both"/>
        <w:textAlignment w:val="baseline"/>
        <w:rPr>
          <w:rFonts w:ascii="Arial" w:hAnsi="Arial" w:cs="Arial"/>
          <w:sz w:val="24"/>
          <w:szCs w:val="24"/>
        </w:rPr>
      </w:pPr>
      <w:r w:rsidRPr="00BA4E07">
        <w:rPr>
          <w:rFonts w:ascii="Arial" w:hAnsi="Arial" w:cs="Arial"/>
          <w:b/>
          <w:sz w:val="24"/>
          <w:szCs w:val="24"/>
        </w:rPr>
        <w:t>Interstitial Lung Disease</w:t>
      </w:r>
      <w:r w:rsidRPr="00BA4E07">
        <w:rPr>
          <w:rFonts w:ascii="Arial" w:hAnsi="Arial" w:cs="Arial"/>
          <w:sz w:val="24"/>
          <w:szCs w:val="24"/>
        </w:rPr>
        <w:t xml:space="preserve"> – This is an integrated service based on a similar model to the renal supportive care model. It is led by Dr Clair</w:t>
      </w:r>
      <w:r w:rsidR="00CD2200">
        <w:rPr>
          <w:rFonts w:ascii="Arial" w:hAnsi="Arial" w:cs="Arial"/>
          <w:sz w:val="24"/>
          <w:szCs w:val="24"/>
        </w:rPr>
        <w:t>e Douglas who works alongside two</w:t>
      </w:r>
      <w:r w:rsidRPr="00BA4E07">
        <w:rPr>
          <w:rFonts w:ascii="Arial" w:hAnsi="Arial" w:cs="Arial"/>
          <w:sz w:val="24"/>
          <w:szCs w:val="24"/>
        </w:rPr>
        <w:t xml:space="preserve"> ILD specialist nurse</w:t>
      </w:r>
      <w:r w:rsidR="00CD2200">
        <w:rPr>
          <w:rFonts w:ascii="Arial" w:hAnsi="Arial" w:cs="Arial"/>
          <w:sz w:val="24"/>
          <w:szCs w:val="24"/>
        </w:rPr>
        <w:t>s</w:t>
      </w:r>
      <w:r w:rsidRPr="00BA4E07">
        <w:rPr>
          <w:rFonts w:ascii="Arial" w:hAnsi="Arial" w:cs="Arial"/>
          <w:sz w:val="24"/>
          <w:szCs w:val="24"/>
        </w:rPr>
        <w:t>, respiratory consultant</w:t>
      </w:r>
      <w:r w:rsidR="00CD2200">
        <w:rPr>
          <w:rFonts w:ascii="Arial" w:hAnsi="Arial" w:cs="Arial"/>
          <w:sz w:val="24"/>
          <w:szCs w:val="24"/>
        </w:rPr>
        <w:t>s</w:t>
      </w:r>
      <w:r w:rsidRPr="00BA4E07">
        <w:rPr>
          <w:rFonts w:ascii="Arial" w:hAnsi="Arial" w:cs="Arial"/>
          <w:sz w:val="24"/>
          <w:szCs w:val="24"/>
        </w:rPr>
        <w:t xml:space="preserve"> and the wider respiratory MDT.</w:t>
      </w:r>
    </w:p>
    <w:p w14:paraId="0F7C30B8" w14:textId="77777777" w:rsidR="0000721F" w:rsidRPr="00BA4E07" w:rsidRDefault="0000721F" w:rsidP="0000721F">
      <w:pPr>
        <w:numPr>
          <w:ilvl w:val="1"/>
          <w:numId w:val="19"/>
        </w:numPr>
        <w:overflowPunct w:val="0"/>
        <w:autoSpaceDE w:val="0"/>
        <w:autoSpaceDN w:val="0"/>
        <w:adjustRightInd w:val="0"/>
        <w:spacing w:after="0" w:line="240" w:lineRule="auto"/>
        <w:jc w:val="both"/>
        <w:textAlignment w:val="baseline"/>
        <w:rPr>
          <w:rFonts w:ascii="Arial" w:hAnsi="Arial" w:cs="Arial"/>
          <w:sz w:val="24"/>
          <w:szCs w:val="24"/>
        </w:rPr>
      </w:pPr>
      <w:r w:rsidRPr="00BA4E07">
        <w:rPr>
          <w:rFonts w:ascii="Arial" w:hAnsi="Arial" w:cs="Arial"/>
          <w:b/>
          <w:sz w:val="24"/>
          <w:szCs w:val="24"/>
        </w:rPr>
        <w:t>Heart Failure</w:t>
      </w:r>
      <w:r w:rsidRPr="00BA4E07">
        <w:rPr>
          <w:rFonts w:ascii="Arial" w:hAnsi="Arial" w:cs="Arial"/>
          <w:sz w:val="24"/>
          <w:szCs w:val="24"/>
        </w:rPr>
        <w:t xml:space="preserve"> – there is regular attendance at the heart failure MDT and development of integrated clinical models are currently being explored, led by Dr Fiona McFatter.</w:t>
      </w:r>
    </w:p>
    <w:p w14:paraId="2A65BD97" w14:textId="77777777" w:rsidR="00AE4420" w:rsidRPr="00AE4420" w:rsidRDefault="0000721F" w:rsidP="00AE4420">
      <w:pPr>
        <w:pStyle w:val="CommentText"/>
        <w:ind w:left="1440"/>
        <w:rPr>
          <w:rFonts w:ascii="Arial" w:hAnsi="Arial" w:cs="Arial"/>
          <w:sz w:val="24"/>
          <w:szCs w:val="24"/>
        </w:rPr>
      </w:pPr>
      <w:r w:rsidRPr="00BA4E07">
        <w:rPr>
          <w:rFonts w:ascii="Arial" w:hAnsi="Arial" w:cs="Arial"/>
          <w:b/>
          <w:sz w:val="24"/>
          <w:szCs w:val="24"/>
        </w:rPr>
        <w:t>Multiple Sclerosis</w:t>
      </w:r>
      <w:r w:rsidRPr="00BA4E07">
        <w:rPr>
          <w:rFonts w:ascii="Arial" w:hAnsi="Arial" w:cs="Arial"/>
          <w:sz w:val="24"/>
          <w:szCs w:val="24"/>
        </w:rPr>
        <w:t xml:space="preserve"> </w:t>
      </w:r>
      <w:proofErr w:type="gramStart"/>
      <w:r w:rsidRPr="00BA4E07">
        <w:rPr>
          <w:rFonts w:ascii="Arial" w:hAnsi="Arial" w:cs="Arial"/>
          <w:sz w:val="24"/>
          <w:szCs w:val="24"/>
        </w:rPr>
        <w:t>–  Dr</w:t>
      </w:r>
      <w:proofErr w:type="gramEnd"/>
      <w:r w:rsidRPr="00BA4E07">
        <w:rPr>
          <w:rFonts w:ascii="Arial" w:hAnsi="Arial" w:cs="Arial"/>
          <w:sz w:val="24"/>
          <w:szCs w:val="24"/>
        </w:rPr>
        <w:t xml:space="preserve"> Ruth Isherwood is </w:t>
      </w:r>
      <w:r w:rsidRPr="00BA4E07">
        <w:rPr>
          <w:rFonts w:ascii="Arial" w:hAnsi="Arial" w:cs="Arial"/>
          <w:color w:val="000000"/>
          <w:sz w:val="24"/>
          <w:szCs w:val="24"/>
        </w:rPr>
        <w:t xml:space="preserve">currently </w:t>
      </w:r>
      <w:r w:rsidRPr="00BA4E07">
        <w:rPr>
          <w:rFonts w:ascii="Arial" w:hAnsi="Arial" w:cs="Arial"/>
          <w:color w:val="000000"/>
          <w:sz w:val="24"/>
          <w:szCs w:val="24"/>
          <w:lang w:eastAsia="en-GB"/>
        </w:rPr>
        <w:t>collaborating with colleagues in neurology to support patients with advanced MS and to develop a service that better meets patient needs</w:t>
      </w:r>
      <w:r w:rsidR="00AE4420">
        <w:rPr>
          <w:rFonts w:ascii="Arial" w:hAnsi="Arial" w:cs="Arial"/>
          <w:color w:val="000000"/>
          <w:sz w:val="24"/>
          <w:szCs w:val="24"/>
          <w:lang w:eastAsia="en-GB"/>
        </w:rPr>
        <w:t xml:space="preserve">. </w:t>
      </w:r>
      <w:r w:rsidRPr="00BA4E07">
        <w:rPr>
          <w:rFonts w:ascii="Arial" w:hAnsi="Arial" w:cs="Arial"/>
          <w:color w:val="000000"/>
          <w:sz w:val="24"/>
          <w:szCs w:val="24"/>
          <w:lang w:eastAsia="en-GB"/>
        </w:rPr>
        <w:t> </w:t>
      </w:r>
      <w:r w:rsidR="00AE4420" w:rsidRPr="00AE4420">
        <w:rPr>
          <w:rFonts w:ascii="Arial" w:hAnsi="Arial" w:cs="Arial"/>
          <w:sz w:val="24"/>
          <w:szCs w:val="24"/>
        </w:rPr>
        <w:t>NHS Tayside is proud to be the first health board in Scotland to employ an advanced MS champion to support patients with advanced MS</w:t>
      </w:r>
    </w:p>
    <w:p w14:paraId="1C270CEB" w14:textId="77777777" w:rsidR="0000721F" w:rsidRPr="00BA4E07" w:rsidRDefault="0000721F" w:rsidP="00AE4420">
      <w:pPr>
        <w:shd w:val="clear" w:color="auto" w:fill="FFFFFF"/>
        <w:overflowPunct w:val="0"/>
        <w:autoSpaceDE w:val="0"/>
        <w:autoSpaceDN w:val="0"/>
        <w:adjustRightInd w:val="0"/>
        <w:spacing w:after="0" w:line="240" w:lineRule="auto"/>
        <w:ind w:left="1440"/>
        <w:textAlignment w:val="baseline"/>
        <w:rPr>
          <w:rFonts w:ascii="Arial" w:hAnsi="Arial" w:cs="Arial"/>
          <w:color w:val="000000"/>
          <w:sz w:val="24"/>
          <w:szCs w:val="24"/>
          <w:lang w:eastAsia="en-GB"/>
        </w:rPr>
      </w:pPr>
    </w:p>
    <w:p w14:paraId="21275CA7" w14:textId="77777777" w:rsidR="0000721F" w:rsidRPr="00BA4E07" w:rsidRDefault="0000721F" w:rsidP="0000721F">
      <w:pPr>
        <w:numPr>
          <w:ilvl w:val="1"/>
          <w:numId w:val="19"/>
        </w:numPr>
        <w:shd w:val="clear" w:color="auto" w:fill="FFFFFF"/>
        <w:spacing w:after="0" w:line="240" w:lineRule="auto"/>
        <w:textAlignment w:val="baseline"/>
        <w:rPr>
          <w:rFonts w:ascii="Arial" w:hAnsi="Arial" w:cs="Arial"/>
          <w:color w:val="000000"/>
          <w:sz w:val="24"/>
          <w:szCs w:val="24"/>
          <w:lang w:eastAsia="en-GB"/>
        </w:rPr>
      </w:pPr>
      <w:r w:rsidRPr="00BA4E07">
        <w:rPr>
          <w:rFonts w:ascii="Arial" w:hAnsi="Arial" w:cs="Arial"/>
          <w:b/>
          <w:color w:val="000000"/>
          <w:sz w:val="24"/>
          <w:szCs w:val="24"/>
          <w:lang w:eastAsia="en-GB"/>
        </w:rPr>
        <w:t>Motor Neurone Disease</w:t>
      </w:r>
      <w:r w:rsidR="00AE4420">
        <w:rPr>
          <w:rFonts w:ascii="Arial" w:hAnsi="Arial" w:cs="Arial"/>
          <w:color w:val="000000"/>
          <w:sz w:val="24"/>
          <w:szCs w:val="24"/>
          <w:lang w:eastAsia="en-GB"/>
        </w:rPr>
        <w:t xml:space="preserve">: An </w:t>
      </w:r>
      <w:r w:rsidRPr="00BA4E07">
        <w:rPr>
          <w:rFonts w:ascii="Arial" w:hAnsi="Arial" w:cs="Arial"/>
          <w:color w:val="000000"/>
          <w:sz w:val="24"/>
          <w:szCs w:val="24"/>
          <w:lang w:eastAsia="en-GB"/>
        </w:rPr>
        <w:t>integrated service between neurology and palliative care is already established in Angus. Current work is occurring with stakeholders with the aim of creating opportunities for earlier intervention and support of patients with MND for patients throughout Tayside.</w:t>
      </w:r>
    </w:p>
    <w:p w14:paraId="7E1A3EDE" w14:textId="77777777" w:rsidR="0000721F" w:rsidRPr="00BA4E07" w:rsidRDefault="0000721F" w:rsidP="0000721F">
      <w:pPr>
        <w:ind w:left="1440"/>
        <w:jc w:val="both"/>
        <w:rPr>
          <w:rFonts w:ascii="Arial" w:hAnsi="Arial" w:cs="Arial"/>
          <w:b/>
          <w:sz w:val="24"/>
          <w:szCs w:val="24"/>
        </w:rPr>
      </w:pPr>
    </w:p>
    <w:p w14:paraId="4FEAC06F" w14:textId="77777777" w:rsidR="0000721F" w:rsidRPr="000326C4" w:rsidRDefault="0000721F" w:rsidP="0000721F">
      <w:pPr>
        <w:numPr>
          <w:ilvl w:val="0"/>
          <w:numId w:val="19"/>
        </w:numPr>
        <w:overflowPunct w:val="0"/>
        <w:autoSpaceDE w:val="0"/>
        <w:autoSpaceDN w:val="0"/>
        <w:adjustRightInd w:val="0"/>
        <w:spacing w:after="0" w:line="240" w:lineRule="auto"/>
        <w:jc w:val="both"/>
        <w:textAlignment w:val="baseline"/>
        <w:rPr>
          <w:rFonts w:ascii="Arial" w:eastAsia="Arial" w:hAnsi="Arial" w:cs="Arial"/>
          <w:b/>
          <w:bCs/>
          <w:color w:val="000000"/>
          <w:sz w:val="24"/>
          <w:szCs w:val="24"/>
          <w:lang w:val="en-US"/>
        </w:rPr>
      </w:pPr>
      <w:r w:rsidRPr="00BA4E07">
        <w:rPr>
          <w:rFonts w:ascii="Arial" w:eastAsia="Arial" w:hAnsi="Arial" w:cs="Arial"/>
          <w:b/>
          <w:bCs/>
          <w:color w:val="000000"/>
          <w:sz w:val="24"/>
          <w:szCs w:val="24"/>
          <w:lang w:val="en-US"/>
        </w:rPr>
        <w:t>The Macmillan Tayside Managed Care Network (MCN) for Palliative and End of Life Care</w:t>
      </w:r>
      <w:r w:rsidRPr="00BA4E07">
        <w:rPr>
          <w:rFonts w:ascii="Arial" w:eastAsia="Arial" w:hAnsi="Arial" w:cs="Arial"/>
          <w:color w:val="000000"/>
          <w:sz w:val="24"/>
          <w:szCs w:val="24"/>
          <w:lang w:val="en-US"/>
        </w:rPr>
        <w:t xml:space="preserve"> (TayPEOLC) was launched in October 2017 and was established to build a structured model of collaborative and integrated working across Tayside.  The MCN has diverse representation from a range of stakeholders committed to the delivery of high quality palliative care in Tayside, including health, social care, the University of Dundee and third sector.  Subgroups have been established and will progress work streams including Research/Quality Improvement, End of Life Care, Non-Cancer Palliative Care, Education and Audit/Data Collection.  </w:t>
      </w:r>
    </w:p>
    <w:p w14:paraId="7BE550D7" w14:textId="77777777" w:rsidR="0000721F" w:rsidRDefault="0000721F" w:rsidP="0000721F">
      <w:pPr>
        <w:numPr>
          <w:ilvl w:val="0"/>
          <w:numId w:val="19"/>
        </w:numPr>
        <w:overflowPunct w:val="0"/>
        <w:autoSpaceDE w:val="0"/>
        <w:autoSpaceDN w:val="0"/>
        <w:adjustRightInd w:val="0"/>
        <w:spacing w:after="0" w:line="240" w:lineRule="auto"/>
        <w:jc w:val="both"/>
        <w:textAlignment w:val="baseline"/>
        <w:rPr>
          <w:rFonts w:ascii="Arial" w:hAnsi="Arial" w:cs="Arial"/>
          <w:sz w:val="24"/>
          <w:szCs w:val="24"/>
        </w:rPr>
      </w:pPr>
      <w:r w:rsidRPr="00BA4E07">
        <w:rPr>
          <w:rFonts w:ascii="Arial" w:hAnsi="Arial" w:cs="Arial"/>
          <w:b/>
          <w:sz w:val="24"/>
          <w:szCs w:val="24"/>
        </w:rPr>
        <w:t xml:space="preserve"> Undergraduate and postgraduate teaching in palliative medicine.</w:t>
      </w:r>
      <w:r w:rsidRPr="00684E4A">
        <w:rPr>
          <w:rFonts w:ascii="Arial" w:hAnsi="Arial" w:cs="Arial"/>
          <w:sz w:val="24"/>
          <w:szCs w:val="24"/>
        </w:rPr>
        <w:t xml:space="preserve"> </w:t>
      </w:r>
      <w:r w:rsidRPr="00BA4E07">
        <w:rPr>
          <w:rFonts w:ascii="Arial" w:hAnsi="Arial" w:cs="Arial"/>
          <w:sz w:val="24"/>
          <w:szCs w:val="24"/>
        </w:rPr>
        <w:t>Tayside Directorate for Medical Education supports high quality PG and UG education. This post offers an excellent opportunity for involvement in education</w:t>
      </w:r>
      <w:r w:rsidRPr="00684E4A">
        <w:rPr>
          <w:rFonts w:ascii="Arial" w:hAnsi="Arial" w:cs="Arial"/>
          <w:sz w:val="24"/>
          <w:szCs w:val="24"/>
        </w:rPr>
        <w:t>.</w:t>
      </w:r>
      <w:r w:rsidRPr="00BA4E07">
        <w:rPr>
          <w:rFonts w:ascii="Arial" w:hAnsi="Arial" w:cs="Arial"/>
          <w:sz w:val="24"/>
          <w:szCs w:val="24"/>
        </w:rPr>
        <w:t xml:space="preserve"> The Tayside P</w:t>
      </w:r>
      <w:r w:rsidR="001C385E">
        <w:rPr>
          <w:rFonts w:ascii="Arial" w:hAnsi="Arial" w:cs="Arial"/>
          <w:sz w:val="24"/>
          <w:szCs w:val="24"/>
        </w:rPr>
        <w:t xml:space="preserve">alliative Care service has </w:t>
      </w:r>
      <w:r w:rsidRPr="00BA4E07">
        <w:rPr>
          <w:rFonts w:ascii="Arial" w:hAnsi="Arial" w:cs="Arial"/>
          <w:sz w:val="24"/>
          <w:szCs w:val="24"/>
        </w:rPr>
        <w:t>ACT</w:t>
      </w:r>
      <w:r w:rsidRPr="00684E4A">
        <w:rPr>
          <w:rFonts w:ascii="Arial" w:hAnsi="Arial" w:cs="Arial"/>
          <w:sz w:val="24"/>
          <w:szCs w:val="24"/>
        </w:rPr>
        <w:t xml:space="preserve"> funding</w:t>
      </w:r>
      <w:r w:rsidRPr="00BA4E07">
        <w:rPr>
          <w:rFonts w:ascii="Arial" w:hAnsi="Arial" w:cs="Arial"/>
          <w:sz w:val="24"/>
          <w:szCs w:val="24"/>
        </w:rPr>
        <w:t xml:space="preserve"> (Addition Cost of Teaching) for UG teaching and this is being developed in line with the proposed national curriculum for palliative care. </w:t>
      </w:r>
    </w:p>
    <w:p w14:paraId="275B453D" w14:textId="77777777" w:rsidR="0000721F" w:rsidRPr="00BA4E07" w:rsidRDefault="0000721F" w:rsidP="0000721F">
      <w:pPr>
        <w:overflowPunct w:val="0"/>
        <w:autoSpaceDE w:val="0"/>
        <w:autoSpaceDN w:val="0"/>
        <w:adjustRightInd w:val="0"/>
        <w:spacing w:after="0" w:line="240" w:lineRule="auto"/>
        <w:ind w:left="360"/>
        <w:jc w:val="both"/>
        <w:textAlignment w:val="baseline"/>
        <w:rPr>
          <w:rFonts w:ascii="Arial" w:hAnsi="Arial" w:cs="Arial"/>
          <w:sz w:val="24"/>
          <w:szCs w:val="24"/>
        </w:rPr>
      </w:pPr>
    </w:p>
    <w:p w14:paraId="737BF5D2" w14:textId="77777777" w:rsidR="0000721F" w:rsidRPr="00BA4E07" w:rsidRDefault="0000721F" w:rsidP="0000721F">
      <w:pPr>
        <w:numPr>
          <w:ilvl w:val="0"/>
          <w:numId w:val="19"/>
        </w:numPr>
        <w:overflowPunct w:val="0"/>
        <w:autoSpaceDE w:val="0"/>
        <w:autoSpaceDN w:val="0"/>
        <w:adjustRightInd w:val="0"/>
        <w:spacing w:after="0" w:line="240" w:lineRule="auto"/>
        <w:jc w:val="both"/>
        <w:textAlignment w:val="baseline"/>
        <w:rPr>
          <w:rFonts w:ascii="Arial" w:hAnsi="Arial" w:cs="Arial"/>
          <w:b/>
          <w:sz w:val="24"/>
          <w:szCs w:val="24"/>
        </w:rPr>
      </w:pPr>
      <w:r w:rsidRPr="00BA4E07">
        <w:rPr>
          <w:rFonts w:ascii="Arial" w:hAnsi="Arial" w:cs="Arial"/>
          <w:b/>
          <w:sz w:val="24"/>
          <w:szCs w:val="24"/>
        </w:rPr>
        <w:t>A Master in Public Health (Palliative Care Research)</w:t>
      </w:r>
      <w:r w:rsidRPr="00BA4E07">
        <w:rPr>
          <w:rFonts w:ascii="Arial" w:hAnsi="Arial" w:cs="Arial"/>
          <w:sz w:val="24"/>
          <w:szCs w:val="24"/>
        </w:rPr>
        <w:t xml:space="preserve"> has been developed in conjunction with the Department of Public Health, The University of Dundee.</w:t>
      </w:r>
    </w:p>
    <w:p w14:paraId="7592701F" w14:textId="77777777" w:rsidR="0000721F" w:rsidRPr="00BA4E07" w:rsidRDefault="005523DC" w:rsidP="0000721F">
      <w:pPr>
        <w:ind w:left="360"/>
        <w:jc w:val="both"/>
        <w:rPr>
          <w:rFonts w:ascii="Arial" w:hAnsi="Arial" w:cs="Arial"/>
          <w:sz w:val="24"/>
          <w:szCs w:val="24"/>
        </w:rPr>
      </w:pPr>
      <w:hyperlink r:id="rId42" w:history="1">
        <w:r w:rsidR="0000721F" w:rsidRPr="00BA4E07">
          <w:rPr>
            <w:rFonts w:ascii="Arial" w:hAnsi="Arial" w:cs="Arial"/>
            <w:color w:val="0000FF"/>
            <w:sz w:val="24"/>
            <w:szCs w:val="24"/>
            <w:u w:val="single"/>
          </w:rPr>
          <w:t>http://www.dundee.ac.uk/postgraduate/courses/palliative_care_research.htm</w:t>
        </w:r>
      </w:hyperlink>
    </w:p>
    <w:p w14:paraId="0DE458C4" w14:textId="77777777" w:rsidR="0000721F" w:rsidRPr="00BA4E07" w:rsidRDefault="0000721F" w:rsidP="0000721F">
      <w:pPr>
        <w:jc w:val="both"/>
        <w:rPr>
          <w:rFonts w:ascii="Arial" w:hAnsi="Arial" w:cs="Arial"/>
          <w:sz w:val="24"/>
          <w:szCs w:val="24"/>
        </w:rPr>
      </w:pPr>
    </w:p>
    <w:p w14:paraId="0C2E024A" w14:textId="77777777" w:rsidR="0000721F" w:rsidRPr="00BA4E07" w:rsidRDefault="0000721F" w:rsidP="0000721F">
      <w:pPr>
        <w:numPr>
          <w:ilvl w:val="0"/>
          <w:numId w:val="19"/>
        </w:numPr>
        <w:overflowPunct w:val="0"/>
        <w:autoSpaceDE w:val="0"/>
        <w:autoSpaceDN w:val="0"/>
        <w:adjustRightInd w:val="0"/>
        <w:spacing w:after="0" w:line="240" w:lineRule="auto"/>
        <w:jc w:val="both"/>
        <w:textAlignment w:val="baseline"/>
        <w:rPr>
          <w:rFonts w:ascii="Arial" w:hAnsi="Arial" w:cs="Arial"/>
          <w:b/>
          <w:sz w:val="24"/>
          <w:szCs w:val="24"/>
        </w:rPr>
      </w:pPr>
      <w:r w:rsidRPr="00BA4E07">
        <w:rPr>
          <w:rFonts w:ascii="Arial" w:hAnsi="Arial" w:cs="Arial"/>
          <w:b/>
          <w:sz w:val="24"/>
          <w:szCs w:val="24"/>
        </w:rPr>
        <w:t>Research/Quality Improvement</w:t>
      </w:r>
    </w:p>
    <w:p w14:paraId="5C1A955E" w14:textId="77777777" w:rsidR="00CD2200" w:rsidRDefault="0000721F" w:rsidP="0000721F">
      <w:pPr>
        <w:spacing w:before="100" w:beforeAutospacing="1" w:after="100" w:afterAutospacing="1" w:line="240" w:lineRule="auto"/>
        <w:ind w:left="360"/>
        <w:rPr>
          <w:rFonts w:ascii="Arial" w:eastAsia="Times New Roman" w:hAnsi="Arial" w:cs="Arial"/>
          <w:bCs/>
          <w:sz w:val="24"/>
          <w:szCs w:val="24"/>
          <w:lang w:eastAsia="en-GB"/>
        </w:rPr>
      </w:pPr>
      <w:r w:rsidRPr="00BA4E07">
        <w:rPr>
          <w:rFonts w:ascii="Arial" w:eastAsia="Times New Roman" w:hAnsi="Arial" w:cs="Arial"/>
          <w:bCs/>
          <w:sz w:val="24"/>
          <w:szCs w:val="24"/>
          <w:lang w:eastAsia="en-GB"/>
        </w:rPr>
        <w:t xml:space="preserve">There is a commitment and enthusiasm for palliative care research in Tayside which will be harnessed and developed through the MCN Research/QI Subgroup. Recent projects have related to the patient dignity question, acute hospital care, unscheduled </w:t>
      </w:r>
      <w:r w:rsidR="00AE4420">
        <w:rPr>
          <w:rFonts w:ascii="Arial" w:eastAsia="Times New Roman" w:hAnsi="Arial" w:cs="Arial"/>
          <w:bCs/>
          <w:sz w:val="24"/>
          <w:szCs w:val="24"/>
          <w:lang w:eastAsia="en-GB"/>
        </w:rPr>
        <w:t xml:space="preserve">care, </w:t>
      </w:r>
      <w:r w:rsidR="00CD2200">
        <w:rPr>
          <w:rFonts w:ascii="Arial" w:eastAsia="Times New Roman" w:hAnsi="Arial" w:cs="Arial"/>
          <w:bCs/>
          <w:sz w:val="24"/>
          <w:szCs w:val="24"/>
          <w:lang w:eastAsia="en-GB"/>
        </w:rPr>
        <w:t xml:space="preserve">the impact of </w:t>
      </w:r>
      <w:r w:rsidRPr="00BA4E07">
        <w:rPr>
          <w:rFonts w:ascii="Arial" w:eastAsia="Times New Roman" w:hAnsi="Arial" w:cs="Arial"/>
          <w:bCs/>
          <w:sz w:val="24"/>
          <w:szCs w:val="24"/>
          <w:lang w:eastAsia="en-GB"/>
        </w:rPr>
        <w:t>su</w:t>
      </w:r>
      <w:r w:rsidR="00CD2200">
        <w:rPr>
          <w:rFonts w:ascii="Arial" w:eastAsia="Times New Roman" w:hAnsi="Arial" w:cs="Arial"/>
          <w:bCs/>
          <w:sz w:val="24"/>
          <w:szCs w:val="24"/>
          <w:lang w:eastAsia="en-GB"/>
        </w:rPr>
        <w:t>pportive</w:t>
      </w:r>
      <w:r w:rsidRPr="00BA4E07">
        <w:rPr>
          <w:rFonts w:ascii="Arial" w:eastAsia="Times New Roman" w:hAnsi="Arial" w:cs="Arial"/>
          <w:bCs/>
          <w:sz w:val="24"/>
          <w:szCs w:val="24"/>
          <w:lang w:eastAsia="en-GB"/>
        </w:rPr>
        <w:t xml:space="preserve"> care</w:t>
      </w:r>
      <w:r w:rsidR="00CD2200">
        <w:rPr>
          <w:rFonts w:ascii="Arial" w:eastAsia="Times New Roman" w:hAnsi="Arial" w:cs="Arial"/>
          <w:bCs/>
          <w:sz w:val="24"/>
          <w:szCs w:val="24"/>
          <w:lang w:eastAsia="en-GB"/>
        </w:rPr>
        <w:t xml:space="preserve"> models and </w:t>
      </w:r>
      <w:r w:rsidRPr="00BA4E07">
        <w:rPr>
          <w:rFonts w:ascii="Arial" w:eastAsia="Times New Roman" w:hAnsi="Arial" w:cs="Arial"/>
          <w:bCs/>
          <w:sz w:val="24"/>
          <w:szCs w:val="24"/>
          <w:lang w:eastAsia="en-GB"/>
        </w:rPr>
        <w:t>a multicentre trial of paracetamol versus placebo in conjunction with strong opioids for cancer related pain</w:t>
      </w:r>
      <w:r w:rsidR="00CD2200">
        <w:rPr>
          <w:rFonts w:ascii="Arial" w:eastAsia="Times New Roman" w:hAnsi="Arial" w:cs="Arial"/>
          <w:bCs/>
          <w:sz w:val="24"/>
          <w:szCs w:val="24"/>
          <w:lang w:eastAsia="en-GB"/>
        </w:rPr>
        <w:t>.</w:t>
      </w:r>
    </w:p>
    <w:p w14:paraId="02E111BE" w14:textId="77777777" w:rsidR="0000721F" w:rsidRPr="00BA4E07" w:rsidRDefault="0000721F" w:rsidP="0000721F">
      <w:pPr>
        <w:spacing w:before="100" w:beforeAutospacing="1" w:after="100" w:afterAutospacing="1" w:line="240" w:lineRule="auto"/>
        <w:ind w:left="360"/>
        <w:rPr>
          <w:rFonts w:ascii="Arial" w:eastAsia="Times New Roman" w:hAnsi="Arial" w:cs="Arial"/>
          <w:color w:val="000000"/>
          <w:sz w:val="24"/>
          <w:szCs w:val="24"/>
          <w:lang w:eastAsia="en-GB"/>
        </w:rPr>
      </w:pPr>
      <w:r w:rsidRPr="00BA4E07">
        <w:rPr>
          <w:rFonts w:ascii="Arial" w:eastAsia="Times New Roman" w:hAnsi="Arial" w:cs="Arial"/>
          <w:color w:val="000000"/>
          <w:sz w:val="24"/>
          <w:szCs w:val="24"/>
          <w:lang w:eastAsia="en-GB"/>
        </w:rPr>
        <w:t xml:space="preserve">NHS Tayside are adopters of ReSPECT and currently piloting use of digital </w:t>
      </w:r>
      <w:proofErr w:type="gramStart"/>
      <w:r w:rsidRPr="00BA4E07">
        <w:rPr>
          <w:rFonts w:ascii="Arial" w:eastAsia="Times New Roman" w:hAnsi="Arial" w:cs="Arial"/>
          <w:color w:val="000000"/>
          <w:sz w:val="24"/>
          <w:szCs w:val="24"/>
          <w:lang w:eastAsia="en-GB"/>
        </w:rPr>
        <w:t>forms..</w:t>
      </w:r>
      <w:proofErr w:type="gramEnd"/>
    </w:p>
    <w:p w14:paraId="0F724A4B" w14:textId="77777777" w:rsidR="0000721F" w:rsidRPr="00BA4E07" w:rsidRDefault="0000721F" w:rsidP="0000721F">
      <w:pPr>
        <w:numPr>
          <w:ilvl w:val="0"/>
          <w:numId w:val="19"/>
        </w:numPr>
        <w:spacing w:before="100" w:beforeAutospacing="1" w:after="100" w:afterAutospacing="1" w:line="240" w:lineRule="auto"/>
        <w:rPr>
          <w:rFonts w:ascii="Arial" w:eastAsia="Times New Roman" w:hAnsi="Arial" w:cs="Arial"/>
          <w:sz w:val="24"/>
          <w:szCs w:val="24"/>
          <w:lang w:eastAsia="en-GB"/>
        </w:rPr>
      </w:pPr>
      <w:r w:rsidRPr="00BA4E07">
        <w:rPr>
          <w:rFonts w:ascii="Arial" w:eastAsia="Times New Roman" w:hAnsi="Arial" w:cs="Arial"/>
          <w:b/>
          <w:sz w:val="24"/>
          <w:szCs w:val="24"/>
          <w:lang w:eastAsia="en-GB"/>
        </w:rPr>
        <w:t xml:space="preserve">A Palliative Care Tool Bundle and Response Standards </w:t>
      </w:r>
      <w:r w:rsidR="00CD2200">
        <w:rPr>
          <w:rFonts w:ascii="Arial" w:eastAsia="Times New Roman" w:hAnsi="Arial" w:cs="Arial"/>
          <w:bCs/>
          <w:sz w:val="24"/>
          <w:szCs w:val="24"/>
          <w:lang w:eastAsia="en-GB"/>
        </w:rPr>
        <w:t>has</w:t>
      </w:r>
      <w:r w:rsidRPr="00BA4E07">
        <w:rPr>
          <w:rFonts w:ascii="Arial" w:eastAsia="Times New Roman" w:hAnsi="Arial" w:cs="Arial"/>
          <w:bCs/>
          <w:sz w:val="24"/>
          <w:szCs w:val="24"/>
          <w:lang w:eastAsia="en-GB"/>
        </w:rPr>
        <w:t xml:space="preserve"> been developed</w:t>
      </w:r>
      <w:r w:rsidRPr="00BA4E07">
        <w:rPr>
          <w:rFonts w:ascii="Arial" w:eastAsia="Times New Roman" w:hAnsi="Arial" w:cs="Arial"/>
          <w:sz w:val="24"/>
          <w:szCs w:val="24"/>
          <w:lang w:eastAsia="en-GB"/>
        </w:rPr>
        <w:t xml:space="preserve"> across community based health and social care services in Tayside  to enable staff to identify, assess, plan and evaluate care for any person with palliative and end of life care needs regardless of diagnosis</w:t>
      </w:r>
    </w:p>
    <w:p w14:paraId="2E98CF6E" w14:textId="77777777" w:rsidR="0000721F" w:rsidRPr="00BA4E07" w:rsidRDefault="0000721F" w:rsidP="0000721F">
      <w:pPr>
        <w:tabs>
          <w:tab w:val="left" w:pos="0"/>
        </w:tabs>
        <w:ind w:left="360"/>
        <w:contextualSpacing/>
        <w:rPr>
          <w:rFonts w:ascii="Arial" w:hAnsi="Arial" w:cs="Arial"/>
          <w:color w:val="000000"/>
          <w:sz w:val="24"/>
          <w:szCs w:val="24"/>
        </w:rPr>
      </w:pPr>
      <w:r>
        <w:rPr>
          <w:rFonts w:ascii="Arial" w:hAnsi="Arial" w:cs="Arial"/>
          <w:b/>
          <w:color w:val="000000"/>
          <w:sz w:val="24"/>
          <w:szCs w:val="24"/>
        </w:rPr>
        <w:t xml:space="preserve"> Enhanced Community Palliative Care Project </w:t>
      </w:r>
      <w:r w:rsidRPr="00BA4E07">
        <w:rPr>
          <w:rFonts w:ascii="Arial" w:hAnsi="Arial" w:cs="Arial"/>
          <w:color w:val="000000"/>
          <w:sz w:val="24"/>
          <w:szCs w:val="24"/>
        </w:rPr>
        <w:t>Tayside Specialist Palliative Care Services have successfully secured funding to develop a more flexible, responsive, community-facing model</w:t>
      </w:r>
      <w:r w:rsidR="001C385E">
        <w:rPr>
          <w:rFonts w:ascii="Arial" w:hAnsi="Arial" w:cs="Arial"/>
          <w:color w:val="000000"/>
          <w:sz w:val="24"/>
          <w:szCs w:val="24"/>
        </w:rPr>
        <w:t xml:space="preserve"> in Dundee</w:t>
      </w:r>
      <w:r w:rsidRPr="00BA4E07">
        <w:rPr>
          <w:rFonts w:ascii="Arial" w:hAnsi="Arial" w:cs="Arial"/>
          <w:color w:val="000000"/>
          <w:sz w:val="24"/>
          <w:szCs w:val="24"/>
        </w:rPr>
        <w:t>, offering supportive care pathways and enhanced community input. This fully aligns to Tayside’s strategic direction, fully embodying “Home First” by supporting effective care at home, together with avoidance of unnecessary and unwished interventions, including investigations and hospital admissions. This project is led by Dr Elinor Brabin and Marion Gaffney, Nurse Consultant.</w:t>
      </w:r>
    </w:p>
    <w:p w14:paraId="375A7193" w14:textId="77777777" w:rsidR="00082C57" w:rsidRPr="00DD2E9B" w:rsidRDefault="00082C57" w:rsidP="00082C57">
      <w:pPr>
        <w:rPr>
          <w:rFonts w:ascii="Arial" w:hAnsi="Arial" w:cs="Arial"/>
        </w:rPr>
      </w:pPr>
    </w:p>
    <w:p w14:paraId="23C3DA3D" w14:textId="77777777" w:rsidR="00082C57" w:rsidRPr="00DD2E9B" w:rsidRDefault="00082C57" w:rsidP="00082C57">
      <w:pPr>
        <w:rPr>
          <w:rFonts w:ascii="Arial" w:hAnsi="Arial" w:cs="Arial"/>
        </w:rPr>
      </w:pPr>
    </w:p>
    <w:tbl>
      <w:tblPr>
        <w:tblStyle w:val="TableGrid"/>
        <w:tblW w:w="0" w:type="auto"/>
        <w:tblLook w:val="04A0" w:firstRow="1" w:lastRow="0" w:firstColumn="1" w:lastColumn="0" w:noHBand="0" w:noVBand="1"/>
      </w:tblPr>
      <w:tblGrid>
        <w:gridCol w:w="9628"/>
      </w:tblGrid>
      <w:tr w:rsidR="00082C57" w:rsidRPr="00DD2E9B" w14:paraId="6FA3ACAB" w14:textId="77777777" w:rsidTr="000B2E34">
        <w:tc>
          <w:tcPr>
            <w:tcW w:w="9628" w:type="dxa"/>
            <w:shd w:val="clear" w:color="auto" w:fill="8DB3E2" w:themeFill="text2" w:themeFillTint="66"/>
          </w:tcPr>
          <w:p w14:paraId="2B9814BA" w14:textId="77777777" w:rsidR="00DD2E9B" w:rsidRDefault="00FA1701" w:rsidP="00082C57">
            <w:pPr>
              <w:spacing w:before="120" w:after="120"/>
              <w:rPr>
                <w:rFonts w:ascii="Arial" w:hAnsi="Arial" w:cs="Arial"/>
                <w:b/>
                <w:sz w:val="30"/>
                <w:szCs w:val="30"/>
              </w:rPr>
            </w:pPr>
            <w:r>
              <w:rPr>
                <w:rFonts w:ascii="Arial" w:hAnsi="Arial" w:cs="Arial"/>
                <w:b/>
                <w:sz w:val="30"/>
                <w:szCs w:val="30"/>
              </w:rPr>
              <w:t>S</w:t>
            </w:r>
            <w:r w:rsidR="00082C57" w:rsidRPr="00DD2E9B">
              <w:rPr>
                <w:rFonts w:ascii="Arial" w:hAnsi="Arial" w:cs="Arial"/>
                <w:b/>
                <w:sz w:val="30"/>
                <w:szCs w:val="30"/>
              </w:rPr>
              <w:t>ECTION 5:   MAIN DUTIES AND RESPONSIBLITIES</w:t>
            </w:r>
          </w:p>
          <w:p w14:paraId="045FF0C0" w14:textId="77777777"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14:paraId="752421CA" w14:textId="77777777" w:rsidR="00082C57" w:rsidRPr="00DD2E9B" w:rsidRDefault="00082C57" w:rsidP="00082C57">
      <w:pPr>
        <w:rPr>
          <w:rFonts w:ascii="Arial" w:hAnsi="Arial" w:cs="Arial"/>
        </w:rPr>
      </w:pPr>
    </w:p>
    <w:p w14:paraId="06314463" w14:textId="77777777" w:rsidR="000326C4" w:rsidRPr="00456DB1" w:rsidRDefault="000326C4" w:rsidP="000326C4">
      <w:pPr>
        <w:jc w:val="both"/>
        <w:rPr>
          <w:rFonts w:ascii="Arial" w:hAnsi="Arial" w:cs="Arial"/>
          <w:color w:val="000000"/>
          <w:sz w:val="24"/>
          <w:szCs w:val="24"/>
          <w:bdr w:val="none" w:sz="0" w:space="0" w:color="auto" w:frame="1"/>
          <w:shd w:val="clear" w:color="auto" w:fill="FFFFFF"/>
        </w:rPr>
      </w:pPr>
      <w:r w:rsidRPr="00456DB1">
        <w:rPr>
          <w:rFonts w:ascii="Arial" w:hAnsi="Arial" w:cs="Arial"/>
          <w:color w:val="000000"/>
          <w:sz w:val="24"/>
          <w:szCs w:val="24"/>
          <w:bdr w:val="none" w:sz="0" w:space="0" w:color="auto" w:frame="1"/>
          <w:shd w:val="clear" w:color="auto" w:fill="FFFFFF"/>
        </w:rPr>
        <w:t>This post will</w:t>
      </w:r>
      <w:r w:rsidR="001C385E">
        <w:rPr>
          <w:rFonts w:ascii="Arial" w:hAnsi="Arial" w:cs="Arial"/>
          <w:color w:val="000000"/>
          <w:sz w:val="24"/>
          <w:szCs w:val="24"/>
          <w:bdr w:val="none" w:sz="0" w:space="0" w:color="auto" w:frame="1"/>
          <w:shd w:val="clear" w:color="auto" w:fill="FFFFFF"/>
        </w:rPr>
        <w:t xml:space="preserve"> be based with the Perth</w:t>
      </w:r>
      <w:r w:rsidRPr="00456DB1">
        <w:rPr>
          <w:rFonts w:ascii="Arial" w:hAnsi="Arial" w:cs="Arial"/>
          <w:color w:val="000000"/>
          <w:sz w:val="24"/>
          <w:szCs w:val="24"/>
          <w:bdr w:val="none" w:sz="0" w:space="0" w:color="auto" w:frame="1"/>
          <w:shd w:val="clear" w:color="auto" w:fill="FFFFFF"/>
        </w:rPr>
        <w:t xml:space="preserve"> Palliative Care Service</w:t>
      </w:r>
      <w:r w:rsidR="001C385E">
        <w:rPr>
          <w:rFonts w:ascii="Arial" w:hAnsi="Arial" w:cs="Arial"/>
          <w:color w:val="000000"/>
          <w:sz w:val="24"/>
          <w:szCs w:val="24"/>
          <w:bdr w:val="none" w:sz="0" w:space="0" w:color="auto" w:frame="1"/>
          <w:shd w:val="clear" w:color="auto" w:fill="FFFFFF"/>
        </w:rPr>
        <w:t xml:space="preserve"> at Cornhill,</w:t>
      </w:r>
      <w:r w:rsidRPr="00456DB1">
        <w:rPr>
          <w:rFonts w:ascii="Arial" w:hAnsi="Arial" w:cs="Arial"/>
          <w:color w:val="000000"/>
          <w:sz w:val="24"/>
          <w:szCs w:val="24"/>
          <w:bdr w:val="none" w:sz="0" w:space="0" w:color="auto" w:frame="1"/>
          <w:shd w:val="clear" w:color="auto" w:fill="FFFFFF"/>
        </w:rPr>
        <w:t xml:space="preserve"> but with flexibility to </w:t>
      </w:r>
      <w:r w:rsidR="00980DFC">
        <w:rPr>
          <w:rFonts w:ascii="Arial" w:hAnsi="Arial" w:cs="Arial"/>
          <w:color w:val="000000"/>
          <w:sz w:val="24"/>
          <w:szCs w:val="24"/>
          <w:bdr w:val="none" w:sz="0" w:space="0" w:color="auto" w:frame="1"/>
          <w:shd w:val="clear" w:color="auto" w:fill="FFFFFF"/>
        </w:rPr>
        <w:t xml:space="preserve">occasionally </w:t>
      </w:r>
      <w:r w:rsidRPr="00456DB1">
        <w:rPr>
          <w:rFonts w:ascii="Arial" w:hAnsi="Arial" w:cs="Arial"/>
          <w:color w:val="000000"/>
          <w:sz w:val="24"/>
          <w:szCs w:val="24"/>
          <w:bdr w:val="none" w:sz="0" w:space="0" w:color="auto" w:frame="1"/>
          <w:shd w:val="clear" w:color="auto" w:fill="FFFFFF"/>
        </w:rPr>
        <w:t>work across sites within the Tayside </w:t>
      </w:r>
      <w:r w:rsidRPr="00456DB1">
        <w:rPr>
          <w:rStyle w:val="markqy0pr2i58"/>
          <w:rFonts w:ascii="Arial" w:hAnsi="Arial" w:cs="Arial"/>
          <w:color w:val="000000"/>
          <w:sz w:val="24"/>
          <w:szCs w:val="24"/>
          <w:bdr w:val="none" w:sz="0" w:space="0" w:color="auto" w:frame="1"/>
          <w:shd w:val="clear" w:color="auto" w:fill="FFFFFF"/>
        </w:rPr>
        <w:t>Spec</w:t>
      </w:r>
      <w:r w:rsidRPr="00456DB1">
        <w:rPr>
          <w:rFonts w:ascii="Arial" w:hAnsi="Arial" w:cs="Arial"/>
          <w:color w:val="000000"/>
          <w:sz w:val="24"/>
          <w:szCs w:val="24"/>
          <w:bdr w:val="none" w:sz="0" w:space="0" w:color="auto" w:frame="1"/>
          <w:shd w:val="clear" w:color="auto" w:fill="FFFFFF"/>
        </w:rPr>
        <w:t>ialist Palliative Care Service.</w:t>
      </w:r>
    </w:p>
    <w:p w14:paraId="2B194323" w14:textId="77777777" w:rsidR="001C385E" w:rsidRDefault="001C385E" w:rsidP="001C385E">
      <w:pPr>
        <w:jc w:val="both"/>
        <w:rPr>
          <w:rFonts w:ascii="Arial" w:hAnsi="Arial" w:cs="Arial"/>
          <w:sz w:val="24"/>
          <w:szCs w:val="24"/>
        </w:rPr>
      </w:pPr>
      <w:r w:rsidRPr="00F374C1">
        <w:rPr>
          <w:rFonts w:ascii="Arial" w:hAnsi="Arial" w:cs="Arial"/>
          <w:b/>
          <w:sz w:val="24"/>
          <w:szCs w:val="24"/>
        </w:rPr>
        <w:t>Duties of the Posts:</w:t>
      </w:r>
      <w:r w:rsidRPr="00F374C1">
        <w:rPr>
          <w:rFonts w:ascii="Arial" w:hAnsi="Arial" w:cs="Arial"/>
          <w:sz w:val="24"/>
          <w:szCs w:val="24"/>
        </w:rPr>
        <w:t xml:space="preserve"> This post </w:t>
      </w:r>
      <w:r>
        <w:rPr>
          <w:rFonts w:ascii="Arial" w:hAnsi="Arial" w:cs="Arial"/>
          <w:sz w:val="24"/>
          <w:szCs w:val="24"/>
        </w:rPr>
        <w:t>provides the opportunity to work clinically in</w:t>
      </w:r>
      <w:r w:rsidRPr="00F374C1">
        <w:rPr>
          <w:rFonts w:ascii="Arial" w:hAnsi="Arial" w:cs="Arial"/>
          <w:sz w:val="24"/>
          <w:szCs w:val="24"/>
        </w:rPr>
        <w:t xml:space="preserve"> the in-patient unit at Cornhill, </w:t>
      </w:r>
      <w:r>
        <w:rPr>
          <w:rFonts w:ascii="Arial" w:hAnsi="Arial" w:cs="Arial"/>
          <w:sz w:val="24"/>
          <w:szCs w:val="24"/>
        </w:rPr>
        <w:t xml:space="preserve">with </w:t>
      </w:r>
      <w:r w:rsidRPr="00F374C1">
        <w:rPr>
          <w:rFonts w:ascii="Arial" w:hAnsi="Arial" w:cs="Arial"/>
          <w:sz w:val="24"/>
          <w:szCs w:val="24"/>
        </w:rPr>
        <w:t>the Perth and Kinross Community Palliative Care service and the Hospital Palliative Care team in PRI</w:t>
      </w:r>
      <w:r>
        <w:rPr>
          <w:rFonts w:ascii="Arial" w:hAnsi="Arial" w:cs="Arial"/>
          <w:sz w:val="24"/>
          <w:szCs w:val="24"/>
        </w:rPr>
        <w:t>,</w:t>
      </w:r>
      <w:r w:rsidRPr="00F374C1">
        <w:rPr>
          <w:rFonts w:ascii="Arial" w:hAnsi="Arial" w:cs="Arial"/>
          <w:sz w:val="24"/>
          <w:szCs w:val="24"/>
        </w:rPr>
        <w:t xml:space="preserve"> </w:t>
      </w:r>
      <w:r>
        <w:rPr>
          <w:rFonts w:ascii="Arial" w:hAnsi="Arial" w:cs="Arial"/>
          <w:sz w:val="24"/>
          <w:szCs w:val="24"/>
        </w:rPr>
        <w:t xml:space="preserve">ensuring a patient-centered holistic approach </w:t>
      </w:r>
    </w:p>
    <w:p w14:paraId="03315FE6" w14:textId="77777777" w:rsidR="001C385E" w:rsidRPr="00557619" w:rsidRDefault="001C385E" w:rsidP="001C385E">
      <w:pPr>
        <w:jc w:val="both"/>
        <w:rPr>
          <w:rFonts w:ascii="Arial" w:hAnsi="Arial" w:cs="Arial"/>
          <w:sz w:val="24"/>
          <w:szCs w:val="24"/>
        </w:rPr>
      </w:pPr>
      <w:r w:rsidRPr="00557619">
        <w:rPr>
          <w:rFonts w:ascii="Arial" w:hAnsi="Arial" w:cs="Arial"/>
          <w:sz w:val="24"/>
          <w:szCs w:val="24"/>
        </w:rPr>
        <w:t xml:space="preserve">The on-call component is </w:t>
      </w:r>
      <w:r>
        <w:rPr>
          <w:rFonts w:ascii="Arial" w:hAnsi="Arial" w:cs="Arial"/>
          <w:sz w:val="24"/>
          <w:szCs w:val="24"/>
        </w:rPr>
        <w:t>1:6 weekends and</w:t>
      </w:r>
      <w:r w:rsidRPr="00557619">
        <w:rPr>
          <w:rFonts w:ascii="Arial" w:hAnsi="Arial" w:cs="Arial"/>
          <w:sz w:val="24"/>
          <w:szCs w:val="24"/>
        </w:rPr>
        <w:t xml:space="preserve"> involve</w:t>
      </w:r>
      <w:r>
        <w:rPr>
          <w:rFonts w:ascii="Arial" w:hAnsi="Arial" w:cs="Arial"/>
          <w:sz w:val="24"/>
          <w:szCs w:val="24"/>
        </w:rPr>
        <w:t>s</w:t>
      </w:r>
      <w:r w:rsidRPr="00557619">
        <w:rPr>
          <w:rFonts w:ascii="Arial" w:hAnsi="Arial" w:cs="Arial"/>
          <w:sz w:val="24"/>
          <w:szCs w:val="24"/>
        </w:rPr>
        <w:t xml:space="preserve"> </w:t>
      </w:r>
      <w:r>
        <w:rPr>
          <w:rFonts w:ascii="Arial" w:hAnsi="Arial" w:cs="Arial"/>
          <w:sz w:val="24"/>
          <w:szCs w:val="24"/>
        </w:rPr>
        <w:t>day time (09:00-12:00</w:t>
      </w:r>
      <w:r w:rsidRPr="00557619">
        <w:rPr>
          <w:rFonts w:ascii="Arial" w:hAnsi="Arial" w:cs="Arial"/>
          <w:sz w:val="24"/>
          <w:szCs w:val="24"/>
        </w:rPr>
        <w:t>) presence at</w:t>
      </w:r>
      <w:r>
        <w:rPr>
          <w:rFonts w:ascii="Arial" w:hAnsi="Arial" w:cs="Arial"/>
          <w:sz w:val="24"/>
          <w:szCs w:val="24"/>
        </w:rPr>
        <w:t xml:space="preserve"> Cornhill, PRI. There are no admissions to Cornhill out of hours. Hospital @ Night provide an on-call servi</w:t>
      </w:r>
      <w:r w:rsidR="00AE4420">
        <w:rPr>
          <w:rFonts w:ascii="Arial" w:hAnsi="Arial" w:cs="Arial"/>
          <w:sz w:val="24"/>
          <w:szCs w:val="24"/>
        </w:rPr>
        <w:t>ce outwith these weekend hours with support from a</w:t>
      </w:r>
      <w:r>
        <w:rPr>
          <w:rFonts w:ascii="Arial" w:hAnsi="Arial" w:cs="Arial"/>
          <w:sz w:val="24"/>
          <w:szCs w:val="24"/>
        </w:rPr>
        <w:t xml:space="preserve"> middle-grade doctor and </w:t>
      </w:r>
      <w:r w:rsidRPr="00557619">
        <w:rPr>
          <w:rFonts w:ascii="Arial" w:hAnsi="Arial" w:cs="Arial"/>
          <w:sz w:val="24"/>
          <w:szCs w:val="24"/>
        </w:rPr>
        <w:t>co</w:t>
      </w:r>
      <w:r w:rsidR="00AE4420">
        <w:rPr>
          <w:rFonts w:ascii="Arial" w:hAnsi="Arial" w:cs="Arial"/>
          <w:sz w:val="24"/>
          <w:szCs w:val="24"/>
        </w:rPr>
        <w:t>nsultant in Palliative Medicine.</w:t>
      </w:r>
    </w:p>
    <w:p w14:paraId="1838A74A" w14:textId="77777777" w:rsidR="001C385E" w:rsidRPr="001C385E" w:rsidRDefault="001C385E" w:rsidP="001C385E">
      <w:pPr>
        <w:jc w:val="both"/>
        <w:rPr>
          <w:rFonts w:ascii="Arial" w:hAnsi="Arial" w:cs="Arial"/>
          <w:sz w:val="24"/>
          <w:szCs w:val="24"/>
        </w:rPr>
      </w:pPr>
      <w:r w:rsidRPr="00F374C1">
        <w:rPr>
          <w:rFonts w:ascii="Arial" w:hAnsi="Arial" w:cs="Arial"/>
          <w:sz w:val="24"/>
          <w:szCs w:val="24"/>
        </w:rPr>
        <w:t xml:space="preserve"> </w:t>
      </w:r>
      <w:r w:rsidRPr="00F374C1">
        <w:rPr>
          <w:rFonts w:ascii="Arial" w:hAnsi="Arial" w:cs="Arial"/>
          <w:b/>
          <w:sz w:val="24"/>
          <w:szCs w:val="24"/>
          <w:u w:val="single"/>
        </w:rPr>
        <w:t>Clinical Duties</w:t>
      </w:r>
    </w:p>
    <w:p w14:paraId="50768638" w14:textId="77777777" w:rsidR="001C385E" w:rsidRPr="00F374C1" w:rsidRDefault="001C385E" w:rsidP="001C385E">
      <w:pPr>
        <w:jc w:val="both"/>
        <w:rPr>
          <w:rFonts w:ascii="Arial" w:hAnsi="Arial" w:cs="Arial"/>
          <w:b/>
          <w:sz w:val="24"/>
          <w:szCs w:val="24"/>
        </w:rPr>
      </w:pPr>
      <w:r w:rsidRPr="00F374C1">
        <w:rPr>
          <w:rFonts w:ascii="Arial" w:hAnsi="Arial" w:cs="Arial"/>
          <w:b/>
          <w:sz w:val="24"/>
          <w:szCs w:val="24"/>
        </w:rPr>
        <w:t>In-patient unit</w:t>
      </w:r>
    </w:p>
    <w:p w14:paraId="6E07F5FF" w14:textId="77777777" w:rsidR="001C385E" w:rsidRPr="00F374C1" w:rsidRDefault="001C385E" w:rsidP="001C385E">
      <w:pPr>
        <w:jc w:val="both"/>
        <w:rPr>
          <w:rFonts w:ascii="Arial" w:hAnsi="Arial" w:cs="Arial"/>
          <w:sz w:val="24"/>
          <w:szCs w:val="24"/>
        </w:rPr>
      </w:pPr>
      <w:r w:rsidRPr="00F374C1">
        <w:rPr>
          <w:rFonts w:ascii="Arial" w:hAnsi="Arial" w:cs="Arial"/>
          <w:sz w:val="24"/>
          <w:szCs w:val="24"/>
        </w:rPr>
        <w:t xml:space="preserve">Clinical duties within the inpatient service include dealing with referrals, directing the care of in-patients, leading ward rounds, family consultations and a weekly MDT.   </w:t>
      </w:r>
      <w:r>
        <w:rPr>
          <w:rFonts w:ascii="Arial" w:hAnsi="Arial" w:cs="Arial"/>
          <w:sz w:val="24"/>
          <w:szCs w:val="24"/>
        </w:rPr>
        <w:t xml:space="preserve">Referrals for the in-patient unit and </w:t>
      </w:r>
      <w:r w:rsidRPr="00F374C1">
        <w:rPr>
          <w:rFonts w:ascii="Arial" w:hAnsi="Arial" w:cs="Arial"/>
          <w:sz w:val="24"/>
          <w:szCs w:val="24"/>
        </w:rPr>
        <w:t xml:space="preserve">hospital are </w:t>
      </w:r>
      <w:r>
        <w:rPr>
          <w:rFonts w:ascii="Arial" w:hAnsi="Arial" w:cs="Arial"/>
          <w:sz w:val="24"/>
          <w:szCs w:val="24"/>
        </w:rPr>
        <w:t>discussed at the daily morning meeting</w:t>
      </w:r>
      <w:r w:rsidRPr="00F374C1">
        <w:rPr>
          <w:rFonts w:ascii="Arial" w:hAnsi="Arial" w:cs="Arial"/>
          <w:sz w:val="24"/>
          <w:szCs w:val="24"/>
        </w:rPr>
        <w:t>.</w:t>
      </w:r>
      <w:r>
        <w:rPr>
          <w:rFonts w:ascii="Arial" w:hAnsi="Arial" w:cs="Arial"/>
          <w:sz w:val="24"/>
          <w:szCs w:val="24"/>
        </w:rPr>
        <w:t xml:space="preserve"> </w:t>
      </w:r>
    </w:p>
    <w:p w14:paraId="427527CE" w14:textId="77777777" w:rsidR="001C385E" w:rsidRPr="00F374C1" w:rsidRDefault="001C385E" w:rsidP="001C385E">
      <w:pPr>
        <w:jc w:val="both"/>
        <w:rPr>
          <w:rFonts w:ascii="Arial" w:hAnsi="Arial" w:cs="Arial"/>
          <w:sz w:val="24"/>
          <w:szCs w:val="24"/>
        </w:rPr>
      </w:pPr>
    </w:p>
    <w:p w14:paraId="2384E088" w14:textId="77777777" w:rsidR="001C385E" w:rsidRDefault="001C385E" w:rsidP="001C385E">
      <w:pPr>
        <w:jc w:val="both"/>
        <w:rPr>
          <w:rFonts w:ascii="Arial" w:hAnsi="Arial" w:cs="Arial"/>
          <w:b/>
          <w:sz w:val="24"/>
          <w:szCs w:val="24"/>
        </w:rPr>
      </w:pPr>
    </w:p>
    <w:p w14:paraId="3BA67AF4" w14:textId="77777777" w:rsidR="001C385E" w:rsidRDefault="001C385E" w:rsidP="001C385E">
      <w:pPr>
        <w:jc w:val="both"/>
        <w:rPr>
          <w:rFonts w:ascii="Arial" w:hAnsi="Arial" w:cs="Arial"/>
          <w:b/>
          <w:sz w:val="24"/>
          <w:szCs w:val="24"/>
        </w:rPr>
      </w:pPr>
    </w:p>
    <w:p w14:paraId="7CC7A94B" w14:textId="77777777" w:rsidR="00CD2200" w:rsidRDefault="00CD2200" w:rsidP="001C385E">
      <w:pPr>
        <w:jc w:val="both"/>
        <w:rPr>
          <w:rFonts w:ascii="Arial" w:hAnsi="Arial" w:cs="Arial"/>
          <w:b/>
          <w:sz w:val="24"/>
          <w:szCs w:val="24"/>
        </w:rPr>
      </w:pPr>
    </w:p>
    <w:p w14:paraId="12B6AD77" w14:textId="77777777" w:rsidR="001C385E" w:rsidRPr="00F374C1" w:rsidRDefault="001C385E" w:rsidP="001C385E">
      <w:pPr>
        <w:jc w:val="both"/>
        <w:rPr>
          <w:rFonts w:ascii="Arial" w:hAnsi="Arial" w:cs="Arial"/>
          <w:b/>
          <w:sz w:val="24"/>
          <w:szCs w:val="24"/>
        </w:rPr>
      </w:pPr>
      <w:r w:rsidRPr="00F374C1">
        <w:rPr>
          <w:rFonts w:ascii="Arial" w:hAnsi="Arial" w:cs="Arial"/>
          <w:b/>
          <w:sz w:val="24"/>
          <w:szCs w:val="24"/>
        </w:rPr>
        <w:t>Community</w:t>
      </w:r>
    </w:p>
    <w:p w14:paraId="05297498" w14:textId="77777777" w:rsidR="001C385E" w:rsidRPr="00F374C1" w:rsidRDefault="001C385E" w:rsidP="001C385E">
      <w:pPr>
        <w:jc w:val="both"/>
        <w:rPr>
          <w:rFonts w:ascii="Arial" w:hAnsi="Arial" w:cs="Arial"/>
          <w:sz w:val="24"/>
          <w:szCs w:val="24"/>
        </w:rPr>
      </w:pPr>
      <w:r>
        <w:rPr>
          <w:rFonts w:ascii="Arial" w:hAnsi="Arial" w:cs="Arial"/>
          <w:sz w:val="24"/>
          <w:szCs w:val="24"/>
        </w:rPr>
        <w:t>A daily community referrals meeting occurs so that patients are triaged to the most appropriate part of the community facing service</w:t>
      </w:r>
      <w:r w:rsidRPr="00F374C1">
        <w:rPr>
          <w:rFonts w:ascii="Arial" w:hAnsi="Arial" w:cs="Arial"/>
          <w:sz w:val="24"/>
          <w:szCs w:val="24"/>
        </w:rPr>
        <w:t>. Outpatient consultations are provided by a variety of method</w:t>
      </w:r>
      <w:r>
        <w:rPr>
          <w:rFonts w:ascii="Arial" w:hAnsi="Arial" w:cs="Arial"/>
          <w:sz w:val="24"/>
          <w:szCs w:val="24"/>
        </w:rPr>
        <w:t>s and p</w:t>
      </w:r>
      <w:r w:rsidRPr="00F374C1">
        <w:rPr>
          <w:rFonts w:ascii="Arial" w:hAnsi="Arial" w:cs="Arial"/>
          <w:sz w:val="24"/>
          <w:szCs w:val="24"/>
        </w:rPr>
        <w:t>rovide a patient-</w:t>
      </w:r>
      <w:r>
        <w:rPr>
          <w:rFonts w:ascii="Arial" w:hAnsi="Arial" w:cs="Arial"/>
          <w:sz w:val="24"/>
          <w:szCs w:val="24"/>
        </w:rPr>
        <w:t>cente</w:t>
      </w:r>
      <w:r w:rsidRPr="00F374C1">
        <w:rPr>
          <w:rFonts w:ascii="Arial" w:hAnsi="Arial" w:cs="Arial"/>
          <w:sz w:val="24"/>
          <w:szCs w:val="24"/>
        </w:rPr>
        <w:t>red approach. These include telephone consultations, video-consultations, domiciliary assessments and face-to-face clinic consultations. Tele</w:t>
      </w:r>
      <w:r w:rsidR="00CD2200">
        <w:rPr>
          <w:rFonts w:ascii="Arial" w:hAnsi="Arial" w:cs="Arial"/>
          <w:sz w:val="24"/>
          <w:szCs w:val="24"/>
        </w:rPr>
        <w:t>phone advice is also provided for</w:t>
      </w:r>
      <w:r w:rsidRPr="00F374C1">
        <w:rPr>
          <w:rFonts w:ascii="Arial" w:hAnsi="Arial" w:cs="Arial"/>
          <w:sz w:val="24"/>
          <w:szCs w:val="24"/>
        </w:rPr>
        <w:t xml:space="preserve"> community professionals.  A community MDT</w:t>
      </w:r>
      <w:r>
        <w:rPr>
          <w:rFonts w:ascii="Arial" w:hAnsi="Arial" w:cs="Arial"/>
          <w:sz w:val="24"/>
          <w:szCs w:val="24"/>
        </w:rPr>
        <w:t xml:space="preserve"> with community facing services occurs weekly. </w:t>
      </w:r>
      <w:r w:rsidRPr="00F374C1">
        <w:rPr>
          <w:rFonts w:ascii="Arial" w:hAnsi="Arial" w:cs="Arial"/>
          <w:sz w:val="24"/>
          <w:szCs w:val="24"/>
        </w:rPr>
        <w:t xml:space="preserve">Daycare is nurse led and </w:t>
      </w:r>
      <w:r>
        <w:rPr>
          <w:rFonts w:ascii="Arial" w:hAnsi="Arial" w:cs="Arial"/>
          <w:sz w:val="24"/>
          <w:szCs w:val="24"/>
        </w:rPr>
        <w:t xml:space="preserve">is supported by the medical team when needed. </w:t>
      </w:r>
      <w:r w:rsidRPr="00F374C1">
        <w:rPr>
          <w:rFonts w:ascii="Arial" w:hAnsi="Arial" w:cs="Arial"/>
          <w:sz w:val="24"/>
          <w:szCs w:val="24"/>
        </w:rPr>
        <w:t>There is a vision to enhance community outreach to the community hospitals and care homes and the successful ca</w:t>
      </w:r>
      <w:r>
        <w:rPr>
          <w:rFonts w:ascii="Arial" w:hAnsi="Arial" w:cs="Arial"/>
          <w:sz w:val="24"/>
          <w:szCs w:val="24"/>
        </w:rPr>
        <w:t>ndidate may</w:t>
      </w:r>
      <w:r w:rsidRPr="00F374C1">
        <w:rPr>
          <w:rFonts w:ascii="Arial" w:hAnsi="Arial" w:cs="Arial"/>
          <w:sz w:val="24"/>
          <w:szCs w:val="24"/>
        </w:rPr>
        <w:t xml:space="preserve"> </w:t>
      </w:r>
      <w:r>
        <w:rPr>
          <w:rFonts w:ascii="Arial" w:hAnsi="Arial" w:cs="Arial"/>
          <w:sz w:val="24"/>
          <w:szCs w:val="24"/>
        </w:rPr>
        <w:t xml:space="preserve">work with the consultants to </w:t>
      </w:r>
      <w:r w:rsidRPr="00F374C1">
        <w:rPr>
          <w:rFonts w:ascii="Arial" w:hAnsi="Arial" w:cs="Arial"/>
          <w:sz w:val="24"/>
          <w:szCs w:val="24"/>
        </w:rPr>
        <w:t xml:space="preserve">provide leadership in developing this service. </w:t>
      </w:r>
    </w:p>
    <w:p w14:paraId="226A8DD6" w14:textId="77777777" w:rsidR="001C385E" w:rsidRPr="001C385E" w:rsidRDefault="001C385E" w:rsidP="001C385E">
      <w:pPr>
        <w:jc w:val="both"/>
        <w:rPr>
          <w:rFonts w:ascii="Arial" w:hAnsi="Arial" w:cs="Arial"/>
          <w:sz w:val="24"/>
          <w:szCs w:val="24"/>
        </w:rPr>
      </w:pPr>
      <w:r w:rsidRPr="00F374C1">
        <w:rPr>
          <w:rFonts w:ascii="Arial" w:hAnsi="Arial" w:cs="Arial"/>
          <w:sz w:val="24"/>
          <w:szCs w:val="24"/>
        </w:rPr>
        <w:t xml:space="preserve"> </w:t>
      </w:r>
      <w:r w:rsidRPr="00F374C1">
        <w:rPr>
          <w:rFonts w:ascii="Arial" w:hAnsi="Arial" w:cs="Arial"/>
          <w:b/>
          <w:sz w:val="24"/>
          <w:szCs w:val="24"/>
        </w:rPr>
        <w:t>Hospital</w:t>
      </w:r>
    </w:p>
    <w:p w14:paraId="6CD0216F" w14:textId="77777777" w:rsidR="001C385E" w:rsidRPr="00F374C1" w:rsidRDefault="001C385E" w:rsidP="001C385E">
      <w:pPr>
        <w:jc w:val="both"/>
        <w:rPr>
          <w:rFonts w:ascii="Arial" w:hAnsi="Arial" w:cs="Arial"/>
          <w:sz w:val="24"/>
          <w:szCs w:val="24"/>
        </w:rPr>
      </w:pPr>
      <w:r>
        <w:rPr>
          <w:rFonts w:ascii="Arial" w:hAnsi="Arial" w:cs="Arial"/>
          <w:sz w:val="24"/>
          <w:szCs w:val="24"/>
        </w:rPr>
        <w:t>The hospital post has one</w:t>
      </w:r>
      <w:r w:rsidR="00CD2200">
        <w:rPr>
          <w:rFonts w:ascii="Arial" w:hAnsi="Arial" w:cs="Arial"/>
          <w:sz w:val="24"/>
          <w:szCs w:val="24"/>
        </w:rPr>
        <w:t xml:space="preserve"> part-time</w:t>
      </w:r>
      <w:r w:rsidRPr="00F374C1">
        <w:rPr>
          <w:rFonts w:ascii="Arial" w:hAnsi="Arial" w:cs="Arial"/>
          <w:sz w:val="24"/>
          <w:szCs w:val="24"/>
        </w:rPr>
        <w:t xml:space="preserve"> CNS</w:t>
      </w:r>
      <w:r>
        <w:rPr>
          <w:rFonts w:ascii="Arial" w:hAnsi="Arial" w:cs="Arial"/>
          <w:sz w:val="24"/>
          <w:szCs w:val="24"/>
        </w:rPr>
        <w:t xml:space="preserve">. Medical input </w:t>
      </w:r>
      <w:r w:rsidRPr="00F374C1">
        <w:rPr>
          <w:rFonts w:ascii="Arial" w:hAnsi="Arial" w:cs="Arial"/>
          <w:sz w:val="24"/>
          <w:szCs w:val="24"/>
        </w:rPr>
        <w:t xml:space="preserve">involves MDT discussion of </w:t>
      </w:r>
      <w:proofErr w:type="gramStart"/>
      <w:r w:rsidRPr="00F374C1">
        <w:rPr>
          <w:rFonts w:ascii="Arial" w:hAnsi="Arial" w:cs="Arial"/>
          <w:sz w:val="24"/>
          <w:szCs w:val="24"/>
        </w:rPr>
        <w:t xml:space="preserve">patients,   </w:t>
      </w:r>
      <w:proofErr w:type="gramEnd"/>
      <w:r w:rsidRPr="00F374C1">
        <w:rPr>
          <w:rFonts w:ascii="Arial" w:hAnsi="Arial" w:cs="Arial"/>
          <w:sz w:val="24"/>
          <w:szCs w:val="24"/>
        </w:rPr>
        <w:t xml:space="preserve">medical review of patients, family meetings, liason with members of the PRI team, support with discharge planning and co-ordination of transfer to Cornhill. </w:t>
      </w:r>
      <w:r>
        <w:rPr>
          <w:rFonts w:ascii="Arial" w:hAnsi="Arial" w:cs="Arial"/>
          <w:sz w:val="24"/>
          <w:szCs w:val="24"/>
        </w:rPr>
        <w:t>Development of education for healthcare professionals in PRI is part of evolving service development.</w:t>
      </w:r>
    </w:p>
    <w:p w14:paraId="079F7F3C" w14:textId="77777777" w:rsidR="001C385E" w:rsidRPr="00F374C1" w:rsidRDefault="001C385E" w:rsidP="001C385E">
      <w:pPr>
        <w:jc w:val="both"/>
        <w:rPr>
          <w:rFonts w:ascii="Arial" w:hAnsi="Arial" w:cs="Arial"/>
          <w:sz w:val="24"/>
          <w:szCs w:val="24"/>
        </w:rPr>
      </w:pPr>
      <w:r w:rsidRPr="00F374C1">
        <w:rPr>
          <w:rFonts w:ascii="Arial" w:hAnsi="Arial" w:cs="Arial"/>
          <w:sz w:val="24"/>
          <w:szCs w:val="24"/>
        </w:rPr>
        <w:t>Each part of the Perth Palliative Care service requires clinical administration.</w:t>
      </w:r>
    </w:p>
    <w:p w14:paraId="0CE0E775" w14:textId="77777777" w:rsidR="001C385E" w:rsidRPr="00F374C1" w:rsidRDefault="001C385E" w:rsidP="001C385E">
      <w:pPr>
        <w:jc w:val="both"/>
        <w:rPr>
          <w:rFonts w:ascii="Arial" w:hAnsi="Arial" w:cs="Arial"/>
          <w:sz w:val="24"/>
          <w:szCs w:val="24"/>
        </w:rPr>
      </w:pPr>
      <w:r w:rsidRPr="00F374C1">
        <w:rPr>
          <w:rFonts w:ascii="Arial" w:hAnsi="Arial" w:cs="Arial"/>
          <w:b/>
          <w:sz w:val="24"/>
          <w:szCs w:val="24"/>
          <w:u w:val="single"/>
        </w:rPr>
        <w:t>Non-clinical roles</w:t>
      </w:r>
      <w:r w:rsidRPr="00F374C1">
        <w:rPr>
          <w:rFonts w:ascii="Arial" w:hAnsi="Arial" w:cs="Arial"/>
          <w:sz w:val="24"/>
          <w:szCs w:val="24"/>
        </w:rPr>
        <w:t xml:space="preserve"> </w:t>
      </w:r>
    </w:p>
    <w:p w14:paraId="2B1C31FF" w14:textId="77777777" w:rsidR="001C385E" w:rsidRDefault="001C385E" w:rsidP="001C385E">
      <w:pPr>
        <w:jc w:val="both"/>
        <w:rPr>
          <w:rFonts w:ascii="Arial" w:hAnsi="Arial" w:cs="Arial"/>
          <w:b/>
          <w:sz w:val="24"/>
          <w:szCs w:val="24"/>
        </w:rPr>
      </w:pPr>
      <w:r w:rsidRPr="00F374C1">
        <w:rPr>
          <w:rFonts w:ascii="Arial" w:hAnsi="Arial" w:cs="Arial"/>
          <w:sz w:val="24"/>
          <w:szCs w:val="24"/>
        </w:rPr>
        <w:t>There are man</w:t>
      </w:r>
      <w:r>
        <w:rPr>
          <w:rFonts w:ascii="Arial" w:hAnsi="Arial" w:cs="Arial"/>
          <w:sz w:val="24"/>
          <w:szCs w:val="24"/>
        </w:rPr>
        <w:t>y non-clinical roles opportunities available to</w:t>
      </w:r>
      <w:r w:rsidRPr="00F374C1">
        <w:rPr>
          <w:rFonts w:ascii="Arial" w:hAnsi="Arial" w:cs="Arial"/>
          <w:sz w:val="24"/>
          <w:szCs w:val="24"/>
        </w:rPr>
        <w:t xml:space="preserve"> </w:t>
      </w:r>
      <w:r>
        <w:rPr>
          <w:rFonts w:ascii="Arial" w:hAnsi="Arial" w:cs="Arial"/>
          <w:sz w:val="24"/>
          <w:szCs w:val="24"/>
        </w:rPr>
        <w:t xml:space="preserve">the postholder. </w:t>
      </w:r>
    </w:p>
    <w:p w14:paraId="73B6C9D7" w14:textId="77777777" w:rsidR="001C385E" w:rsidRPr="00F374C1" w:rsidRDefault="001C385E" w:rsidP="001C385E">
      <w:pPr>
        <w:numPr>
          <w:ilvl w:val="0"/>
          <w:numId w:val="20"/>
        </w:numPr>
        <w:overflowPunct w:val="0"/>
        <w:autoSpaceDE w:val="0"/>
        <w:autoSpaceDN w:val="0"/>
        <w:adjustRightInd w:val="0"/>
        <w:spacing w:after="0" w:line="240" w:lineRule="auto"/>
        <w:textAlignment w:val="baseline"/>
        <w:rPr>
          <w:rFonts w:ascii="Arial" w:hAnsi="Arial" w:cs="Arial"/>
          <w:b/>
          <w:sz w:val="24"/>
          <w:szCs w:val="24"/>
        </w:rPr>
      </w:pPr>
      <w:r w:rsidRPr="00F374C1">
        <w:rPr>
          <w:rFonts w:ascii="Arial" w:hAnsi="Arial" w:cs="Arial"/>
          <w:b/>
          <w:sz w:val="24"/>
          <w:szCs w:val="24"/>
        </w:rPr>
        <w:t>Undergraduate Education</w:t>
      </w:r>
    </w:p>
    <w:p w14:paraId="466A44E0" w14:textId="77777777" w:rsidR="001C385E" w:rsidRDefault="001C385E" w:rsidP="001C385E">
      <w:pPr>
        <w:ind w:left="360"/>
        <w:rPr>
          <w:rFonts w:ascii="Arial" w:hAnsi="Arial" w:cs="Arial"/>
          <w:sz w:val="24"/>
          <w:szCs w:val="24"/>
        </w:rPr>
      </w:pPr>
      <w:r>
        <w:rPr>
          <w:rFonts w:ascii="Arial" w:hAnsi="Arial" w:cs="Arial"/>
          <w:sz w:val="24"/>
          <w:szCs w:val="24"/>
        </w:rPr>
        <w:t>T</w:t>
      </w:r>
      <w:r w:rsidRPr="00F374C1">
        <w:rPr>
          <w:rFonts w:ascii="Arial" w:hAnsi="Arial" w:cs="Arial"/>
          <w:sz w:val="24"/>
          <w:szCs w:val="24"/>
        </w:rPr>
        <w:t>eaching and training for undergraduate education for Dundee University Medical students</w:t>
      </w:r>
      <w:r>
        <w:rPr>
          <w:rFonts w:ascii="Arial" w:hAnsi="Arial" w:cs="Arial"/>
          <w:sz w:val="24"/>
          <w:szCs w:val="24"/>
        </w:rPr>
        <w:t xml:space="preserve"> is provided for </w:t>
      </w:r>
      <w:r w:rsidRPr="00F374C1">
        <w:rPr>
          <w:rFonts w:ascii="Arial" w:hAnsi="Arial" w:cs="Arial"/>
          <w:sz w:val="24"/>
          <w:szCs w:val="24"/>
        </w:rPr>
        <w:t>years 1 to 5. The post-holder will</w:t>
      </w:r>
      <w:r>
        <w:rPr>
          <w:rFonts w:ascii="Arial" w:hAnsi="Arial" w:cs="Arial"/>
          <w:sz w:val="24"/>
          <w:szCs w:val="24"/>
        </w:rPr>
        <w:t xml:space="preserve"> share delivery of UG education with the Cornhill team, which is o</w:t>
      </w:r>
      <w:r w:rsidR="00CB0832">
        <w:rPr>
          <w:rFonts w:ascii="Arial" w:hAnsi="Arial" w:cs="Arial"/>
          <w:sz w:val="24"/>
          <w:szCs w:val="24"/>
        </w:rPr>
        <w:t>rganised by the UG teaching co-ordinator</w:t>
      </w:r>
      <w:r>
        <w:rPr>
          <w:rFonts w:ascii="Arial" w:hAnsi="Arial" w:cs="Arial"/>
          <w:sz w:val="24"/>
          <w:szCs w:val="24"/>
        </w:rPr>
        <w:t xml:space="preserve"> for Cornhill, Dr Ruth Isherwood.  </w:t>
      </w:r>
    </w:p>
    <w:p w14:paraId="75E1244E" w14:textId="77777777" w:rsidR="001C385E" w:rsidRPr="00F374C1" w:rsidRDefault="001C385E" w:rsidP="001C385E">
      <w:pPr>
        <w:rPr>
          <w:rFonts w:ascii="Arial" w:hAnsi="Arial" w:cs="Arial"/>
          <w:b/>
          <w:sz w:val="24"/>
          <w:szCs w:val="24"/>
        </w:rPr>
      </w:pPr>
      <w:r w:rsidRPr="00F374C1">
        <w:rPr>
          <w:rFonts w:ascii="Arial" w:hAnsi="Arial" w:cs="Arial"/>
          <w:b/>
          <w:sz w:val="24"/>
          <w:szCs w:val="24"/>
        </w:rPr>
        <w:t>Postgraduate Education</w:t>
      </w:r>
    </w:p>
    <w:p w14:paraId="593AC9DB" w14:textId="77777777" w:rsidR="001C385E" w:rsidRDefault="001C385E" w:rsidP="001C385E">
      <w:pPr>
        <w:rPr>
          <w:rFonts w:ascii="Arial" w:hAnsi="Arial" w:cs="Arial"/>
          <w:sz w:val="24"/>
          <w:szCs w:val="24"/>
        </w:rPr>
      </w:pPr>
      <w:r>
        <w:rPr>
          <w:rFonts w:ascii="Arial" w:hAnsi="Arial" w:cs="Arial"/>
          <w:sz w:val="24"/>
          <w:szCs w:val="24"/>
        </w:rPr>
        <w:t xml:space="preserve">Clinical </w:t>
      </w:r>
      <w:r w:rsidRPr="00F374C1">
        <w:rPr>
          <w:rFonts w:ascii="Arial" w:hAnsi="Arial" w:cs="Arial"/>
          <w:sz w:val="24"/>
          <w:szCs w:val="24"/>
        </w:rPr>
        <w:t xml:space="preserve">supervision for FY2 </w:t>
      </w:r>
      <w:r>
        <w:rPr>
          <w:rFonts w:ascii="Arial" w:hAnsi="Arial" w:cs="Arial"/>
          <w:sz w:val="24"/>
          <w:szCs w:val="24"/>
        </w:rPr>
        <w:t>and GPST2 doctors,</w:t>
      </w:r>
      <w:r w:rsidRPr="00F374C1">
        <w:rPr>
          <w:rFonts w:ascii="Arial" w:hAnsi="Arial" w:cs="Arial"/>
          <w:sz w:val="24"/>
          <w:szCs w:val="24"/>
        </w:rPr>
        <w:t xml:space="preserve"> Internal Medicine Trainees</w:t>
      </w:r>
      <w:r>
        <w:rPr>
          <w:rFonts w:ascii="Arial" w:hAnsi="Arial" w:cs="Arial"/>
          <w:sz w:val="24"/>
          <w:szCs w:val="24"/>
        </w:rPr>
        <w:t xml:space="preserve"> and Specialty Trainees is</w:t>
      </w:r>
      <w:r w:rsidRPr="00F374C1">
        <w:rPr>
          <w:rFonts w:ascii="Arial" w:hAnsi="Arial" w:cs="Arial"/>
          <w:sz w:val="24"/>
          <w:szCs w:val="24"/>
        </w:rPr>
        <w:t xml:space="preserve"> sha</w:t>
      </w:r>
      <w:r>
        <w:rPr>
          <w:rFonts w:ascii="Arial" w:hAnsi="Arial" w:cs="Arial"/>
          <w:sz w:val="24"/>
          <w:szCs w:val="24"/>
        </w:rPr>
        <w:t xml:space="preserve">red between the consultants </w:t>
      </w:r>
      <w:r w:rsidRPr="00F374C1">
        <w:rPr>
          <w:rFonts w:ascii="Arial" w:hAnsi="Arial" w:cs="Arial"/>
          <w:sz w:val="24"/>
          <w:szCs w:val="24"/>
        </w:rPr>
        <w:t xml:space="preserve">and specialty doctors. Postgraduate education is required for PRI staff, presentation at the PRI Medical Education meetings and </w:t>
      </w:r>
      <w:r>
        <w:rPr>
          <w:rFonts w:ascii="Arial" w:hAnsi="Arial" w:cs="Arial"/>
          <w:sz w:val="24"/>
          <w:szCs w:val="24"/>
        </w:rPr>
        <w:t>post-graduate education sessions for the P&amp;K community professionals. T</w:t>
      </w:r>
      <w:r w:rsidRPr="00F374C1">
        <w:rPr>
          <w:rFonts w:ascii="Arial" w:hAnsi="Arial" w:cs="Arial"/>
          <w:sz w:val="24"/>
          <w:szCs w:val="24"/>
        </w:rPr>
        <w:t>he postholder will also work with the P&amp;K Education team to support in-house education for Cornhill staff</w:t>
      </w:r>
      <w:r>
        <w:rPr>
          <w:rFonts w:ascii="Arial" w:hAnsi="Arial" w:cs="Arial"/>
          <w:sz w:val="24"/>
          <w:szCs w:val="24"/>
        </w:rPr>
        <w:t>. The post-holder</w:t>
      </w:r>
      <w:r w:rsidRPr="00F374C1">
        <w:rPr>
          <w:rFonts w:ascii="Arial" w:hAnsi="Arial" w:cs="Arial"/>
          <w:sz w:val="24"/>
          <w:szCs w:val="24"/>
        </w:rPr>
        <w:t xml:space="preserve"> will contribute to the wider educational objectives of the </w:t>
      </w:r>
      <w:r>
        <w:rPr>
          <w:rFonts w:ascii="Arial" w:hAnsi="Arial" w:cs="Arial"/>
          <w:sz w:val="24"/>
          <w:szCs w:val="24"/>
        </w:rPr>
        <w:t>Tayside Specialist Palliative Care service.</w:t>
      </w:r>
    </w:p>
    <w:p w14:paraId="3F5ECAC6" w14:textId="77777777" w:rsidR="000326C4" w:rsidRPr="00456DB1" w:rsidRDefault="000326C4" w:rsidP="000326C4">
      <w:pPr>
        <w:jc w:val="both"/>
        <w:rPr>
          <w:rFonts w:ascii="Arial" w:hAnsi="Arial" w:cs="Arial"/>
          <w:color w:val="000000"/>
          <w:sz w:val="24"/>
          <w:szCs w:val="24"/>
          <w:bdr w:val="none" w:sz="0" w:space="0" w:color="auto" w:frame="1"/>
          <w:shd w:val="clear" w:color="auto" w:fill="FFFFFF"/>
        </w:rPr>
      </w:pPr>
      <w:r w:rsidRPr="00456DB1">
        <w:rPr>
          <w:rFonts w:ascii="Arial" w:hAnsi="Arial" w:cs="Arial"/>
          <w:color w:val="000000"/>
          <w:sz w:val="24"/>
          <w:szCs w:val="24"/>
          <w:bdr w:val="none" w:sz="0" w:space="0" w:color="auto" w:frame="1"/>
          <w:shd w:val="clear" w:color="auto" w:fill="FFFFFF"/>
        </w:rPr>
        <w:t xml:space="preserve">There will be opportunities to develop your role as a medical educator including accessing staff development opportunities. You will be involved in undergraduate, postgraduate and multidisciplinary education. </w:t>
      </w:r>
    </w:p>
    <w:p w14:paraId="3295DD34" w14:textId="77777777" w:rsidR="00456DB1" w:rsidRPr="00456DB1" w:rsidRDefault="00456DB1" w:rsidP="00456DB1">
      <w:pPr>
        <w:jc w:val="both"/>
        <w:rPr>
          <w:rFonts w:cstheme="minorHAnsi"/>
          <w:color w:val="000000"/>
          <w:sz w:val="24"/>
          <w:szCs w:val="24"/>
          <w:bdr w:val="none" w:sz="0" w:space="0" w:color="auto" w:frame="1"/>
          <w:shd w:val="clear" w:color="auto" w:fill="FFFFFF"/>
        </w:rPr>
      </w:pPr>
    </w:p>
    <w:p w14:paraId="3A53F479" w14:textId="77777777" w:rsidR="001C385E" w:rsidRDefault="001C385E" w:rsidP="000326C4">
      <w:pPr>
        <w:rPr>
          <w:rFonts w:ascii="Arial" w:hAnsi="Arial" w:cs="Arial"/>
          <w:b/>
        </w:rPr>
      </w:pPr>
    </w:p>
    <w:p w14:paraId="41D6A4F7" w14:textId="77777777" w:rsidR="000326C4" w:rsidRPr="00DD2E9B" w:rsidRDefault="000326C4" w:rsidP="000326C4">
      <w:pPr>
        <w:rPr>
          <w:rFonts w:ascii="Arial" w:hAnsi="Arial" w:cs="Arial"/>
          <w:b/>
        </w:rPr>
      </w:pPr>
      <w:r w:rsidRPr="00DD2E9B">
        <w:rPr>
          <w:rFonts w:ascii="Arial" w:hAnsi="Arial" w:cs="Arial"/>
          <w:b/>
        </w:rPr>
        <w:t>Direct Clinical Care:</w:t>
      </w:r>
    </w:p>
    <w:p w14:paraId="62837DDB" w14:textId="77777777" w:rsidR="000326C4" w:rsidRPr="00604853" w:rsidRDefault="001C385E" w:rsidP="000326C4">
      <w:pPr>
        <w:pStyle w:val="ListParagraph"/>
        <w:numPr>
          <w:ilvl w:val="0"/>
          <w:numId w:val="5"/>
        </w:numPr>
        <w:rPr>
          <w:rFonts w:ascii="Arial" w:hAnsi="Arial" w:cs="Arial"/>
        </w:rPr>
      </w:pPr>
      <w:r>
        <w:rPr>
          <w:rFonts w:ascii="Arial" w:hAnsi="Arial" w:cs="Arial"/>
        </w:rPr>
        <w:t xml:space="preserve">5 </w:t>
      </w:r>
      <w:r w:rsidR="000326C4" w:rsidRPr="00604853">
        <w:rPr>
          <w:rFonts w:ascii="Arial" w:hAnsi="Arial" w:cs="Arial"/>
        </w:rPr>
        <w:t>PA</w:t>
      </w:r>
    </w:p>
    <w:p w14:paraId="69802A80" w14:textId="77777777" w:rsidR="000326C4" w:rsidRDefault="000326C4" w:rsidP="000326C4">
      <w:pPr>
        <w:rPr>
          <w:rFonts w:ascii="Arial" w:hAnsi="Arial" w:cs="Arial"/>
          <w:b/>
        </w:rPr>
      </w:pPr>
      <w:r w:rsidRPr="00DD2E9B">
        <w:rPr>
          <w:rFonts w:ascii="Arial" w:hAnsi="Arial" w:cs="Arial"/>
          <w:b/>
        </w:rPr>
        <w:t>Supporting Professional Activities</w:t>
      </w:r>
    </w:p>
    <w:p w14:paraId="74EB5893" w14:textId="77777777" w:rsidR="000326C4" w:rsidRPr="00604853" w:rsidRDefault="000326C4" w:rsidP="000326C4">
      <w:pPr>
        <w:pStyle w:val="ListParagraph"/>
        <w:numPr>
          <w:ilvl w:val="0"/>
          <w:numId w:val="5"/>
        </w:numPr>
        <w:rPr>
          <w:rFonts w:ascii="Arial" w:hAnsi="Arial" w:cs="Arial"/>
          <w:b/>
        </w:rPr>
      </w:pPr>
      <w:r>
        <w:rPr>
          <w:rFonts w:ascii="Arial" w:hAnsi="Arial" w:cs="Arial"/>
          <w:b/>
        </w:rPr>
        <w:t>1PA</w:t>
      </w:r>
    </w:p>
    <w:p w14:paraId="03B1E4B6" w14:textId="77777777" w:rsidR="000326C4" w:rsidRPr="00DD2E9B" w:rsidRDefault="000326C4" w:rsidP="000326C4">
      <w:pPr>
        <w:rPr>
          <w:rFonts w:ascii="Arial" w:hAnsi="Arial" w:cs="Arial"/>
          <w:b/>
        </w:rPr>
      </w:pPr>
      <w:r w:rsidRPr="00DD2E9B">
        <w:rPr>
          <w:rFonts w:ascii="Arial" w:hAnsi="Arial" w:cs="Arial"/>
          <w:b/>
        </w:rPr>
        <w:t>Out of Hours Commitment</w:t>
      </w:r>
    </w:p>
    <w:p w14:paraId="5A9FBD68" w14:textId="77777777" w:rsidR="000326C4" w:rsidRDefault="000326C4" w:rsidP="000326C4">
      <w:pPr>
        <w:pStyle w:val="ListParagraph"/>
        <w:numPr>
          <w:ilvl w:val="0"/>
          <w:numId w:val="5"/>
        </w:numPr>
        <w:rPr>
          <w:rFonts w:ascii="Arial" w:hAnsi="Arial" w:cs="Arial"/>
        </w:rPr>
      </w:pPr>
      <w:r w:rsidRPr="00604853">
        <w:rPr>
          <w:rFonts w:ascii="Arial" w:hAnsi="Arial" w:cs="Arial"/>
        </w:rPr>
        <w:t xml:space="preserve">0.5PA </w:t>
      </w:r>
    </w:p>
    <w:p w14:paraId="3D322DD3" w14:textId="77777777" w:rsidR="00456DB1" w:rsidRPr="00604853" w:rsidRDefault="00456DB1" w:rsidP="00456DB1">
      <w:pPr>
        <w:pStyle w:val="ListParagraph"/>
        <w:rPr>
          <w:rFonts w:ascii="Arial" w:hAnsi="Arial" w:cs="Arial"/>
        </w:rPr>
      </w:pPr>
    </w:p>
    <w:p w14:paraId="4914D8D6" w14:textId="77777777" w:rsidR="000326C4" w:rsidRPr="00DD2E9B" w:rsidRDefault="000326C4" w:rsidP="000326C4">
      <w:pPr>
        <w:rPr>
          <w:rFonts w:ascii="Arial" w:hAnsi="Arial" w:cs="Arial"/>
          <w:b/>
        </w:rPr>
      </w:pPr>
      <w:r w:rsidRPr="00DD2E9B">
        <w:rPr>
          <w:rFonts w:ascii="Arial" w:hAnsi="Arial" w:cs="Arial"/>
          <w:b/>
        </w:rPr>
        <w:t>YOUR ROLES</w:t>
      </w:r>
    </w:p>
    <w:p w14:paraId="3FCF53C6" w14:textId="77777777" w:rsidR="000326C4" w:rsidRPr="00DD2E9B" w:rsidRDefault="000326C4" w:rsidP="000326C4">
      <w:pPr>
        <w:rPr>
          <w:rFonts w:ascii="Arial" w:hAnsi="Arial" w:cs="Arial"/>
          <w:b/>
        </w:rPr>
      </w:pPr>
      <w:r w:rsidRPr="00DD2E9B">
        <w:rPr>
          <w:rFonts w:ascii="Arial" w:hAnsi="Arial" w:cs="Arial"/>
          <w:b/>
        </w:rPr>
        <w:t>Provide high quality care to patients:</w:t>
      </w:r>
    </w:p>
    <w:p w14:paraId="0FCD9817" w14:textId="77777777" w:rsidR="000326C4" w:rsidRPr="00DD2E9B" w:rsidRDefault="000326C4" w:rsidP="000326C4">
      <w:pPr>
        <w:pStyle w:val="ListParagraph"/>
        <w:numPr>
          <w:ilvl w:val="0"/>
          <w:numId w:val="5"/>
        </w:numPr>
        <w:rPr>
          <w:rFonts w:ascii="Arial" w:hAnsi="Arial" w:cs="Arial"/>
        </w:rPr>
      </w:pPr>
      <w:r w:rsidRPr="00DD2E9B">
        <w:rPr>
          <w:rFonts w:ascii="Arial" w:hAnsi="Arial" w:cs="Arial"/>
        </w:rPr>
        <w:t>Maintain GMC specialist registration and hold a licence to practice</w:t>
      </w:r>
    </w:p>
    <w:p w14:paraId="5D5076EE" w14:textId="77777777" w:rsidR="000326C4" w:rsidRPr="00DD2E9B" w:rsidRDefault="000326C4" w:rsidP="000326C4">
      <w:pPr>
        <w:pStyle w:val="ListParagraph"/>
        <w:numPr>
          <w:ilvl w:val="0"/>
          <w:numId w:val="5"/>
        </w:numPr>
        <w:rPr>
          <w:rFonts w:ascii="Arial" w:hAnsi="Arial" w:cs="Arial"/>
        </w:rPr>
      </w:pPr>
      <w:r w:rsidRPr="00DD2E9B">
        <w:rPr>
          <w:rFonts w:ascii="Arial" w:hAnsi="Arial" w:cs="Arial"/>
        </w:rPr>
        <w:t>Participate in the annual appraisal process</w:t>
      </w:r>
    </w:p>
    <w:p w14:paraId="72EF7AB9" w14:textId="77777777" w:rsidR="000326C4" w:rsidRPr="00DD2E9B" w:rsidRDefault="000326C4" w:rsidP="000326C4">
      <w:pPr>
        <w:pStyle w:val="ListParagraph"/>
        <w:numPr>
          <w:ilvl w:val="0"/>
          <w:numId w:val="5"/>
        </w:numPr>
        <w:rPr>
          <w:rFonts w:ascii="Arial" w:hAnsi="Arial" w:cs="Arial"/>
        </w:rPr>
      </w:pPr>
      <w:r w:rsidRPr="00DD2E9B">
        <w:rPr>
          <w:rFonts w:ascii="Arial" w:hAnsi="Arial" w:cs="Arial"/>
        </w:rPr>
        <w:t>Develop and maintain the competencies requires to carry out the duties of the post</w:t>
      </w:r>
    </w:p>
    <w:p w14:paraId="68440B7B" w14:textId="77777777" w:rsidR="00456DB1" w:rsidRPr="00456DB1" w:rsidRDefault="000326C4" w:rsidP="00456DB1">
      <w:pPr>
        <w:pStyle w:val="ListParagraph"/>
        <w:numPr>
          <w:ilvl w:val="0"/>
          <w:numId w:val="5"/>
        </w:numPr>
        <w:rPr>
          <w:rFonts w:ascii="Arial" w:hAnsi="Arial" w:cs="Arial"/>
        </w:rPr>
      </w:pPr>
      <w:r w:rsidRPr="00DD2E9B">
        <w:rPr>
          <w:rFonts w:ascii="Arial" w:hAnsi="Arial" w:cs="Arial"/>
        </w:rPr>
        <w:t>Ensure patients and families are involved in decisions about their care and respond to their views</w:t>
      </w:r>
    </w:p>
    <w:p w14:paraId="15796CB1" w14:textId="77777777" w:rsidR="000326C4" w:rsidRPr="00604853" w:rsidRDefault="000326C4" w:rsidP="000326C4">
      <w:pPr>
        <w:rPr>
          <w:rFonts w:ascii="Arial" w:hAnsi="Arial" w:cs="Arial"/>
          <w:b/>
        </w:rPr>
      </w:pPr>
      <w:r w:rsidRPr="00604853">
        <w:rPr>
          <w:rFonts w:ascii="Arial" w:hAnsi="Arial" w:cs="Arial"/>
          <w:b/>
        </w:rPr>
        <w:t>Research, Teaching and Training:</w:t>
      </w:r>
    </w:p>
    <w:p w14:paraId="6E4B7134" w14:textId="77777777" w:rsidR="000326C4" w:rsidRPr="00604853" w:rsidRDefault="000326C4" w:rsidP="000326C4">
      <w:pPr>
        <w:pStyle w:val="ListParagraph"/>
        <w:numPr>
          <w:ilvl w:val="0"/>
          <w:numId w:val="6"/>
        </w:numPr>
        <w:rPr>
          <w:rFonts w:ascii="Arial" w:hAnsi="Arial" w:cs="Arial"/>
        </w:rPr>
      </w:pPr>
      <w:r w:rsidRPr="00604853">
        <w:rPr>
          <w:rFonts w:ascii="Arial" w:hAnsi="Arial" w:cs="Arial"/>
        </w:rPr>
        <w:t>Where possible to collaborate with academic and clinical colleagues to enhance NHS Tayside’s research portfolio, at all times meeting the full requirements of Research Governance</w:t>
      </w:r>
    </w:p>
    <w:p w14:paraId="5F42CCDA" w14:textId="77777777" w:rsidR="000326C4" w:rsidRPr="00604853" w:rsidRDefault="000326C4" w:rsidP="000326C4">
      <w:pPr>
        <w:pStyle w:val="ListParagraph"/>
        <w:numPr>
          <w:ilvl w:val="0"/>
          <w:numId w:val="6"/>
        </w:numPr>
        <w:rPr>
          <w:rFonts w:ascii="Arial" w:hAnsi="Arial" w:cs="Arial"/>
        </w:rPr>
      </w:pPr>
      <w:r w:rsidRPr="00604853">
        <w:rPr>
          <w:rFonts w:ascii="Arial" w:hAnsi="Arial" w:cs="Arial"/>
        </w:rPr>
        <w:t>To provide high quality teaching to medical undergraduates and members of other health care professions as required by the Operational Medical Director</w:t>
      </w:r>
    </w:p>
    <w:p w14:paraId="20B9B5DE" w14:textId="77777777" w:rsidR="000326C4" w:rsidRPr="00604853" w:rsidRDefault="000326C4" w:rsidP="000326C4">
      <w:pPr>
        <w:pStyle w:val="ListParagraph"/>
        <w:numPr>
          <w:ilvl w:val="0"/>
          <w:numId w:val="6"/>
        </w:numPr>
        <w:rPr>
          <w:rFonts w:ascii="Arial" w:hAnsi="Arial" w:cs="Arial"/>
        </w:rPr>
      </w:pPr>
      <w:r w:rsidRPr="00604853">
        <w:rPr>
          <w:rFonts w:ascii="Arial" w:hAnsi="Arial" w:cs="Arial"/>
        </w:rPr>
        <w:t>To provide UG medical education on a regular basis through ACT funding .This may include a range of activities including clinical teaching, lectures, small group teaching and be either face to face or via virtual learning platforms.</w:t>
      </w:r>
    </w:p>
    <w:p w14:paraId="0F82C3FE" w14:textId="77777777" w:rsidR="000326C4" w:rsidRDefault="000326C4" w:rsidP="000326C4">
      <w:pPr>
        <w:pStyle w:val="ListParagraph"/>
        <w:numPr>
          <w:ilvl w:val="0"/>
          <w:numId w:val="6"/>
        </w:numPr>
        <w:rPr>
          <w:rFonts w:ascii="Arial" w:hAnsi="Arial" w:cs="Arial"/>
        </w:rPr>
      </w:pPr>
      <w:r w:rsidRPr="00604853">
        <w:rPr>
          <w:rFonts w:ascii="Arial" w:hAnsi="Arial" w:cs="Arial"/>
        </w:rPr>
        <w:t>To act as educational and/or clinical supervisor as delegated by the Clinical Director to ensure external accreditation of training posts with an appropriate allocation of SPA times for these roles</w:t>
      </w:r>
    </w:p>
    <w:p w14:paraId="26A59F8C" w14:textId="77777777" w:rsidR="008D2F90" w:rsidRPr="00604853" w:rsidRDefault="008D2F90" w:rsidP="008D2F90">
      <w:pPr>
        <w:pStyle w:val="ListParagraph"/>
        <w:rPr>
          <w:rFonts w:ascii="Arial" w:hAnsi="Arial" w:cs="Arial"/>
        </w:rPr>
      </w:pPr>
    </w:p>
    <w:p w14:paraId="3AE68125" w14:textId="77777777" w:rsidR="000326C4" w:rsidRPr="00DD2E9B" w:rsidRDefault="000326C4" w:rsidP="000326C4">
      <w:pPr>
        <w:rPr>
          <w:rFonts w:ascii="Arial" w:hAnsi="Arial" w:cs="Arial"/>
          <w:b/>
        </w:rPr>
      </w:pPr>
      <w:r w:rsidRPr="00DD2E9B">
        <w:rPr>
          <w:rFonts w:ascii="Arial" w:hAnsi="Arial" w:cs="Arial"/>
          <w:b/>
        </w:rPr>
        <w:t>Medical Staff Management:</w:t>
      </w:r>
    </w:p>
    <w:p w14:paraId="37F546A1" w14:textId="77777777" w:rsidR="000326C4" w:rsidRPr="00604853" w:rsidRDefault="000326C4" w:rsidP="000326C4">
      <w:pPr>
        <w:pStyle w:val="ListParagraph"/>
        <w:numPr>
          <w:ilvl w:val="0"/>
          <w:numId w:val="7"/>
        </w:numPr>
        <w:rPr>
          <w:rFonts w:ascii="Arial" w:hAnsi="Arial" w:cs="Arial"/>
        </w:rPr>
      </w:pPr>
      <w:r w:rsidRPr="00604853">
        <w:rPr>
          <w:rFonts w:ascii="Arial" w:hAnsi="Arial" w:cs="Arial"/>
        </w:rPr>
        <w:t>To participate in the recruitment of junior medical staff as and when required</w:t>
      </w:r>
    </w:p>
    <w:p w14:paraId="57A34E53" w14:textId="77777777" w:rsidR="000326C4" w:rsidRPr="00604853" w:rsidRDefault="000326C4" w:rsidP="000326C4">
      <w:pPr>
        <w:pStyle w:val="ListParagraph"/>
        <w:numPr>
          <w:ilvl w:val="0"/>
          <w:numId w:val="7"/>
        </w:numPr>
        <w:rPr>
          <w:rFonts w:ascii="Arial" w:hAnsi="Arial" w:cs="Arial"/>
        </w:rPr>
      </w:pPr>
      <w:r w:rsidRPr="00604853">
        <w:rPr>
          <w:rFonts w:ascii="Arial" w:hAnsi="Arial" w:cs="Arial"/>
        </w:rPr>
        <w:t>To participate in team objective setting as part of the annual job planning process</w:t>
      </w:r>
    </w:p>
    <w:p w14:paraId="2F00BD11" w14:textId="77777777" w:rsidR="000326C4" w:rsidRPr="00DD2E9B" w:rsidRDefault="000326C4" w:rsidP="000326C4">
      <w:pPr>
        <w:rPr>
          <w:rFonts w:ascii="Arial" w:hAnsi="Arial" w:cs="Arial"/>
          <w:b/>
        </w:rPr>
      </w:pPr>
      <w:r w:rsidRPr="00DD2E9B">
        <w:rPr>
          <w:rFonts w:ascii="Arial" w:hAnsi="Arial" w:cs="Arial"/>
          <w:b/>
        </w:rPr>
        <w:t>Governance</w:t>
      </w:r>
    </w:p>
    <w:p w14:paraId="4A61F2C4" w14:textId="77777777" w:rsidR="000326C4" w:rsidRPr="00604853" w:rsidRDefault="000326C4" w:rsidP="000326C4">
      <w:pPr>
        <w:pStyle w:val="ListParagraph"/>
        <w:numPr>
          <w:ilvl w:val="0"/>
          <w:numId w:val="8"/>
        </w:numPr>
        <w:rPr>
          <w:rFonts w:ascii="Arial" w:hAnsi="Arial" w:cs="Arial"/>
        </w:rPr>
      </w:pPr>
      <w:r w:rsidRPr="00604853">
        <w:rPr>
          <w:rFonts w:ascii="Arial" w:hAnsi="Arial" w:cs="Arial"/>
        </w:rPr>
        <w:t>Participate in clinical audit, incident reporting and analysis to ensure resulting actions are implemented</w:t>
      </w:r>
    </w:p>
    <w:p w14:paraId="2AAB2EE2" w14:textId="77777777" w:rsidR="000326C4" w:rsidRPr="00604853" w:rsidRDefault="000326C4" w:rsidP="000326C4">
      <w:pPr>
        <w:pStyle w:val="ListParagraph"/>
        <w:numPr>
          <w:ilvl w:val="0"/>
          <w:numId w:val="8"/>
        </w:numPr>
        <w:rPr>
          <w:rFonts w:ascii="Arial" w:hAnsi="Arial" w:cs="Arial"/>
        </w:rPr>
      </w:pPr>
      <w:r w:rsidRPr="00604853">
        <w:rPr>
          <w:rFonts w:ascii="Arial" w:hAnsi="Arial" w:cs="Arial"/>
        </w:rPr>
        <w:t>Ensure clinical guidelines and protocols are adhered to by doctors in training and updated on a regular basis</w:t>
      </w:r>
    </w:p>
    <w:p w14:paraId="04325A3D" w14:textId="77777777" w:rsidR="000326C4" w:rsidRPr="00604853" w:rsidRDefault="000326C4" w:rsidP="000326C4">
      <w:pPr>
        <w:pStyle w:val="ListParagraph"/>
        <w:numPr>
          <w:ilvl w:val="0"/>
          <w:numId w:val="8"/>
        </w:numPr>
        <w:rPr>
          <w:rFonts w:ascii="Arial" w:hAnsi="Arial" w:cs="Arial"/>
        </w:rPr>
      </w:pPr>
      <w:r w:rsidRPr="00604853">
        <w:rPr>
          <w:rFonts w:ascii="Arial" w:hAnsi="Arial" w:cs="Arial"/>
        </w:rPr>
        <w:t>Keep fully informed about best practice in the specialty areas and ensure implications for practice changes are discussed with the Clinical Director</w:t>
      </w:r>
    </w:p>
    <w:p w14:paraId="1ABC8A3D" w14:textId="77777777" w:rsidR="000326C4" w:rsidRPr="00604853" w:rsidRDefault="000326C4" w:rsidP="000326C4">
      <w:pPr>
        <w:pStyle w:val="ListParagraph"/>
        <w:numPr>
          <w:ilvl w:val="0"/>
          <w:numId w:val="8"/>
        </w:numPr>
        <w:rPr>
          <w:rFonts w:ascii="Arial" w:hAnsi="Arial" w:cs="Arial"/>
        </w:rPr>
      </w:pPr>
      <w:r w:rsidRPr="00604853">
        <w:rPr>
          <w:rFonts w:ascii="Arial" w:hAnsi="Arial" w:cs="Arial"/>
        </w:rPr>
        <w:t>Role model good practice for infection control to all members of the multidisciplinary team</w:t>
      </w:r>
    </w:p>
    <w:p w14:paraId="4E1002DA" w14:textId="77777777" w:rsidR="000326C4" w:rsidRPr="00604853" w:rsidRDefault="000326C4" w:rsidP="000326C4">
      <w:pPr>
        <w:pStyle w:val="ListParagraph"/>
        <w:numPr>
          <w:ilvl w:val="0"/>
          <w:numId w:val="8"/>
        </w:numPr>
        <w:rPr>
          <w:rFonts w:ascii="Arial" w:hAnsi="Arial" w:cs="Arial"/>
        </w:rPr>
      </w:pPr>
      <w:r w:rsidRPr="00604853">
        <w:rPr>
          <w:rFonts w:ascii="Arial" w:hAnsi="Arial" w:cs="Arial"/>
        </w:rPr>
        <w:t>Lead on and contribute to service development and quality improvement</w:t>
      </w:r>
    </w:p>
    <w:p w14:paraId="574A43FA" w14:textId="77777777" w:rsidR="000326C4" w:rsidRPr="00DD2E9B" w:rsidRDefault="000326C4" w:rsidP="000326C4">
      <w:pPr>
        <w:rPr>
          <w:rFonts w:ascii="Arial" w:hAnsi="Arial" w:cs="Arial"/>
          <w:b/>
        </w:rPr>
      </w:pPr>
      <w:r w:rsidRPr="00DD2E9B">
        <w:rPr>
          <w:rFonts w:ascii="Arial" w:hAnsi="Arial" w:cs="Arial"/>
          <w:b/>
        </w:rPr>
        <w:t>Strategy and Business Planning</w:t>
      </w:r>
    </w:p>
    <w:p w14:paraId="571EC568" w14:textId="77777777" w:rsidR="000326C4" w:rsidRPr="00604853" w:rsidRDefault="000326C4" w:rsidP="000326C4">
      <w:pPr>
        <w:pStyle w:val="ListParagraph"/>
        <w:numPr>
          <w:ilvl w:val="0"/>
          <w:numId w:val="9"/>
        </w:numPr>
        <w:rPr>
          <w:rFonts w:ascii="Arial" w:hAnsi="Arial" w:cs="Arial"/>
        </w:rPr>
      </w:pPr>
      <w:r w:rsidRPr="00604853">
        <w:rPr>
          <w:rFonts w:ascii="Arial" w:hAnsi="Arial" w:cs="Arial"/>
        </w:rPr>
        <w:t>To participate in the clinical and non-clinical objective setting process for the directorate</w:t>
      </w:r>
    </w:p>
    <w:p w14:paraId="5287FCB9" w14:textId="77777777" w:rsidR="000326C4" w:rsidRPr="00DD2E9B" w:rsidRDefault="000326C4" w:rsidP="000326C4">
      <w:pPr>
        <w:rPr>
          <w:rFonts w:ascii="Arial" w:hAnsi="Arial" w:cs="Arial"/>
          <w:b/>
        </w:rPr>
      </w:pPr>
      <w:r w:rsidRPr="00DD2E9B">
        <w:rPr>
          <w:rFonts w:ascii="Arial" w:hAnsi="Arial" w:cs="Arial"/>
          <w:b/>
        </w:rPr>
        <w:t>Leadership and Team Working</w:t>
      </w:r>
    </w:p>
    <w:p w14:paraId="45F72C29" w14:textId="77777777" w:rsidR="000326C4" w:rsidRPr="00604853" w:rsidRDefault="000326C4" w:rsidP="000326C4">
      <w:pPr>
        <w:pStyle w:val="ListParagraph"/>
        <w:numPr>
          <w:ilvl w:val="0"/>
          <w:numId w:val="9"/>
        </w:numPr>
        <w:rPr>
          <w:rFonts w:ascii="Arial" w:hAnsi="Arial" w:cs="Arial"/>
        </w:rPr>
      </w:pPr>
      <w:r w:rsidRPr="00604853">
        <w:rPr>
          <w:rFonts w:ascii="Arial" w:hAnsi="Arial" w:cs="Arial"/>
        </w:rPr>
        <w:t>To demonstrate excellent leadership skills with regard to individual performance, clinical teams and NHS Tayside and when participating in national or local initiatives</w:t>
      </w:r>
    </w:p>
    <w:p w14:paraId="3665EA66" w14:textId="77777777" w:rsidR="000326C4" w:rsidRPr="00171C5C" w:rsidRDefault="000326C4" w:rsidP="000326C4">
      <w:pPr>
        <w:pStyle w:val="ListParagraph"/>
        <w:numPr>
          <w:ilvl w:val="0"/>
          <w:numId w:val="9"/>
        </w:numPr>
        <w:rPr>
          <w:rFonts w:ascii="Arial" w:hAnsi="Arial" w:cs="Arial"/>
        </w:rPr>
      </w:pPr>
      <w:r w:rsidRPr="00171C5C">
        <w:rPr>
          <w:rFonts w:ascii="Arial" w:hAnsi="Arial" w:cs="Arial"/>
        </w:rPr>
        <w:t>To work collaboratively with all members of the team</w:t>
      </w:r>
    </w:p>
    <w:p w14:paraId="7EDE2C29" w14:textId="77777777" w:rsidR="000326C4" w:rsidRPr="00171C5C" w:rsidRDefault="000326C4" w:rsidP="000326C4">
      <w:pPr>
        <w:pStyle w:val="ListParagraph"/>
        <w:numPr>
          <w:ilvl w:val="0"/>
          <w:numId w:val="9"/>
        </w:numPr>
        <w:rPr>
          <w:rFonts w:ascii="Arial" w:hAnsi="Arial" w:cs="Arial"/>
        </w:rPr>
      </w:pPr>
      <w:r w:rsidRPr="00171C5C">
        <w:rPr>
          <w:rFonts w:ascii="Arial" w:hAnsi="Arial" w:cs="Arial"/>
        </w:rPr>
        <w:t>To resolve conflict and difficult situations through negotiation and discussion, involving appropriate parties</w:t>
      </w:r>
    </w:p>
    <w:p w14:paraId="2C510A52" w14:textId="77777777" w:rsidR="000326C4" w:rsidRPr="00171C5C" w:rsidRDefault="000326C4" w:rsidP="000326C4">
      <w:pPr>
        <w:pStyle w:val="ListParagraph"/>
        <w:numPr>
          <w:ilvl w:val="0"/>
          <w:numId w:val="9"/>
        </w:numPr>
        <w:rPr>
          <w:rFonts w:ascii="Arial" w:hAnsi="Arial" w:cs="Arial"/>
        </w:rPr>
      </w:pPr>
      <w:r w:rsidRPr="00171C5C">
        <w:rPr>
          <w:rFonts w:ascii="Arial" w:hAnsi="Arial" w:cs="Arial"/>
        </w:rPr>
        <w:t>Adhere to NHS Tayside and departmental guidelines on leave including reporting absence</w:t>
      </w:r>
    </w:p>
    <w:p w14:paraId="3C05B525" w14:textId="77777777" w:rsidR="000326C4" w:rsidRPr="00171C5C" w:rsidRDefault="000326C4" w:rsidP="000326C4">
      <w:pPr>
        <w:pStyle w:val="ListParagraph"/>
        <w:numPr>
          <w:ilvl w:val="0"/>
          <w:numId w:val="9"/>
        </w:numPr>
        <w:rPr>
          <w:rFonts w:ascii="Arial" w:hAnsi="Arial" w:cs="Arial"/>
        </w:rPr>
      </w:pPr>
      <w:r w:rsidRPr="00171C5C">
        <w:rPr>
          <w:rFonts w:ascii="Arial" w:hAnsi="Arial" w:cs="Arial"/>
        </w:rPr>
        <w:t>Adhere to NHS Tayside values</w:t>
      </w:r>
    </w:p>
    <w:p w14:paraId="42031F9D" w14:textId="77777777" w:rsidR="000326C4" w:rsidRPr="00DD2E9B" w:rsidRDefault="000326C4" w:rsidP="000326C4">
      <w:pPr>
        <w:rPr>
          <w:rFonts w:ascii="Arial" w:hAnsi="Arial" w:cs="Arial"/>
          <w:b/>
        </w:rPr>
      </w:pPr>
      <w:r w:rsidRPr="00DD2E9B">
        <w:rPr>
          <w:rFonts w:ascii="Arial" w:hAnsi="Arial" w:cs="Arial"/>
          <w:b/>
        </w:rPr>
        <w:t>Annual Appraisal &amp; Job Planning</w:t>
      </w:r>
    </w:p>
    <w:p w14:paraId="0CE09557" w14:textId="77777777" w:rsidR="008D2F90" w:rsidRDefault="000326C4" w:rsidP="00A20035">
      <w:pPr>
        <w:rPr>
          <w:rFonts w:ascii="Arial" w:hAnsi="Arial" w:cs="Arial"/>
        </w:rPr>
      </w:pPr>
      <w:r w:rsidRPr="00DD2E9B">
        <w:rPr>
          <w:rFonts w:ascii="Arial" w:hAnsi="Arial" w:cs="Arial"/>
        </w:rPr>
        <w:t>You shall be required to participate in annual appraisal</w:t>
      </w:r>
      <w:r>
        <w:rPr>
          <w:rFonts w:ascii="Arial" w:hAnsi="Arial" w:cs="Arial"/>
        </w:rPr>
        <w:t xml:space="preserve"> and j</w:t>
      </w:r>
      <w:r w:rsidRPr="00DD2E9B">
        <w:rPr>
          <w:rFonts w:ascii="Arial" w:hAnsi="Arial" w:cs="Arial"/>
        </w:rPr>
        <w:t>ob planning</w:t>
      </w:r>
      <w:r>
        <w:rPr>
          <w:rFonts w:ascii="Arial" w:hAnsi="Arial" w:cs="Arial"/>
        </w:rPr>
        <w:t>.</w:t>
      </w:r>
    </w:p>
    <w:p w14:paraId="1ECDF323" w14:textId="77777777" w:rsidR="00416725" w:rsidRPr="00DD2E9B" w:rsidRDefault="00416725" w:rsidP="00A20035">
      <w:pPr>
        <w:rPr>
          <w:rFonts w:ascii="Arial" w:hAnsi="Arial" w:cs="Arial"/>
        </w:rPr>
      </w:pPr>
    </w:p>
    <w:tbl>
      <w:tblPr>
        <w:tblStyle w:val="TableGrid"/>
        <w:tblW w:w="0" w:type="auto"/>
        <w:tblLook w:val="04A0" w:firstRow="1" w:lastRow="0" w:firstColumn="1" w:lastColumn="0" w:noHBand="0" w:noVBand="1"/>
      </w:tblPr>
      <w:tblGrid>
        <w:gridCol w:w="9628"/>
      </w:tblGrid>
      <w:tr w:rsidR="00212531" w:rsidRPr="00DD2E9B" w14:paraId="2862A7A4" w14:textId="77777777" w:rsidTr="000B2E34">
        <w:tc>
          <w:tcPr>
            <w:tcW w:w="9628" w:type="dxa"/>
            <w:shd w:val="clear" w:color="auto" w:fill="8DB3E2" w:themeFill="text2" w:themeFillTint="66"/>
          </w:tcPr>
          <w:p w14:paraId="5DF558F5" w14:textId="77777777" w:rsidR="00212531" w:rsidRPr="00DD2E9B" w:rsidRDefault="00212531" w:rsidP="00255A52">
            <w:pPr>
              <w:spacing w:before="120" w:after="120"/>
              <w:rPr>
                <w:rFonts w:ascii="Arial" w:hAnsi="Arial" w:cs="Arial"/>
                <w:b/>
                <w:sz w:val="30"/>
                <w:szCs w:val="30"/>
              </w:rPr>
            </w:pPr>
            <w:r w:rsidRPr="00DD2E9B">
              <w:rPr>
                <w:rFonts w:ascii="Arial" w:hAnsi="Arial" w:cs="Arial"/>
                <w:b/>
                <w:sz w:val="30"/>
                <w:szCs w:val="30"/>
              </w:rPr>
              <w:t>Section 6:</w:t>
            </w:r>
            <w:r w:rsidR="00255A52" w:rsidRPr="00DD2E9B">
              <w:rPr>
                <w:rFonts w:ascii="Arial" w:hAnsi="Arial" w:cs="Arial"/>
                <w:b/>
                <w:sz w:val="30"/>
                <w:szCs w:val="30"/>
              </w:rPr>
              <w:t xml:space="preserve">    NHS </w:t>
            </w:r>
            <w:r w:rsidR="00255A52" w:rsidRPr="007D4204">
              <w:rPr>
                <w:rFonts w:ascii="Arial" w:hAnsi="Arial" w:cs="Arial"/>
                <w:b/>
                <w:caps/>
                <w:sz w:val="30"/>
                <w:szCs w:val="30"/>
              </w:rPr>
              <w:t>Tayside – Indicative Job Plan</w:t>
            </w:r>
          </w:p>
        </w:tc>
      </w:tr>
    </w:tbl>
    <w:p w14:paraId="6BC602FC" w14:textId="77777777" w:rsidR="00212531" w:rsidRPr="00DD2E9B" w:rsidRDefault="00456DB1" w:rsidP="00A20035">
      <w:pPr>
        <w:rPr>
          <w:rFonts w:ascii="Arial" w:hAnsi="Arial" w:cs="Arial"/>
        </w:rPr>
      </w:pPr>
      <w:r w:rsidRPr="00626C43">
        <w:rPr>
          <w:rFonts w:cstheme="minorHAnsi"/>
          <w:b/>
          <w:sz w:val="24"/>
          <w:szCs w:val="24"/>
        </w:rPr>
        <w:t xml:space="preserve">An example of a weekly timetable is given below. </w:t>
      </w:r>
      <w:r w:rsidRPr="00626C43">
        <w:rPr>
          <w:rFonts w:cstheme="minorHAnsi"/>
          <w:b/>
          <w:i/>
          <w:sz w:val="24"/>
          <w:szCs w:val="24"/>
        </w:rPr>
        <w:t>The working days and programmed activities are to be confirmed and are subject to change.</w:t>
      </w:r>
    </w:p>
    <w:tbl>
      <w:tblPr>
        <w:tblStyle w:val="TableGrid"/>
        <w:tblW w:w="0" w:type="auto"/>
        <w:tblLook w:val="04A0" w:firstRow="1" w:lastRow="0" w:firstColumn="1" w:lastColumn="0" w:noHBand="0" w:noVBand="1"/>
      </w:tblPr>
      <w:tblGrid>
        <w:gridCol w:w="4814"/>
        <w:gridCol w:w="4814"/>
      </w:tblGrid>
      <w:tr w:rsidR="00255A52" w:rsidRPr="00DD2E9B" w14:paraId="290EB3B3" w14:textId="77777777" w:rsidTr="00255A52">
        <w:tc>
          <w:tcPr>
            <w:tcW w:w="4814" w:type="dxa"/>
          </w:tcPr>
          <w:p w14:paraId="266D7788" w14:textId="77777777" w:rsidR="00255A52" w:rsidRPr="00DD2E9B" w:rsidRDefault="00255A52" w:rsidP="00255A52">
            <w:pPr>
              <w:spacing w:before="120" w:after="120"/>
              <w:rPr>
                <w:rFonts w:ascii="Arial" w:hAnsi="Arial" w:cs="Arial"/>
              </w:rPr>
            </w:pPr>
            <w:r w:rsidRPr="00DD2E9B">
              <w:rPr>
                <w:rFonts w:ascii="Arial" w:hAnsi="Arial" w:cs="Arial"/>
              </w:rPr>
              <w:t>Post:</w:t>
            </w:r>
          </w:p>
        </w:tc>
        <w:tc>
          <w:tcPr>
            <w:tcW w:w="4814" w:type="dxa"/>
          </w:tcPr>
          <w:p w14:paraId="508F6B28" w14:textId="77777777" w:rsidR="00255A52" w:rsidRPr="00DD2E9B" w:rsidRDefault="00FE2AC5" w:rsidP="007B63D7">
            <w:pPr>
              <w:spacing w:before="120" w:after="120"/>
              <w:rPr>
                <w:rFonts w:ascii="Arial" w:hAnsi="Arial" w:cs="Arial"/>
              </w:rPr>
            </w:pPr>
            <w:r>
              <w:rPr>
                <w:rFonts w:ascii="Arial" w:hAnsi="Arial" w:cs="Arial"/>
              </w:rPr>
              <w:t xml:space="preserve">Specialty </w:t>
            </w:r>
            <w:r w:rsidR="00AD15EF">
              <w:rPr>
                <w:rFonts w:ascii="Arial" w:hAnsi="Arial" w:cs="Arial"/>
              </w:rPr>
              <w:t>Doctor</w:t>
            </w:r>
            <w:r w:rsidR="007B63D7">
              <w:rPr>
                <w:rFonts w:ascii="Arial" w:hAnsi="Arial" w:cs="Arial"/>
              </w:rPr>
              <w:t xml:space="preserve"> </w:t>
            </w:r>
          </w:p>
        </w:tc>
      </w:tr>
      <w:tr w:rsidR="00255A52" w:rsidRPr="00DD2E9B" w14:paraId="186AAE86" w14:textId="77777777" w:rsidTr="00255A52">
        <w:tc>
          <w:tcPr>
            <w:tcW w:w="4814" w:type="dxa"/>
          </w:tcPr>
          <w:p w14:paraId="3410AF86" w14:textId="77777777" w:rsidR="00255A52" w:rsidRPr="00DD2E9B" w:rsidRDefault="00255A52" w:rsidP="00255A52">
            <w:pPr>
              <w:spacing w:before="120" w:after="120"/>
              <w:rPr>
                <w:rFonts w:ascii="Arial" w:hAnsi="Arial" w:cs="Arial"/>
              </w:rPr>
            </w:pPr>
            <w:r w:rsidRPr="00DD2E9B">
              <w:rPr>
                <w:rFonts w:ascii="Arial" w:hAnsi="Arial" w:cs="Arial"/>
              </w:rPr>
              <w:t>Specialty:</w:t>
            </w:r>
          </w:p>
        </w:tc>
        <w:tc>
          <w:tcPr>
            <w:tcW w:w="4814" w:type="dxa"/>
          </w:tcPr>
          <w:p w14:paraId="7F2A64D1" w14:textId="77777777" w:rsidR="00255A52" w:rsidRPr="00DD2E9B" w:rsidRDefault="000326C4" w:rsidP="00255A52">
            <w:pPr>
              <w:spacing w:before="120" w:after="120"/>
              <w:rPr>
                <w:rFonts w:ascii="Arial" w:hAnsi="Arial" w:cs="Arial"/>
              </w:rPr>
            </w:pPr>
            <w:r>
              <w:rPr>
                <w:rFonts w:ascii="Arial" w:hAnsi="Arial" w:cs="Arial"/>
              </w:rPr>
              <w:t>Palliative Medicine</w:t>
            </w:r>
          </w:p>
        </w:tc>
      </w:tr>
      <w:tr w:rsidR="00255A52" w:rsidRPr="00DD2E9B" w14:paraId="7AE8C2D8" w14:textId="77777777" w:rsidTr="00255A52">
        <w:tc>
          <w:tcPr>
            <w:tcW w:w="4814" w:type="dxa"/>
          </w:tcPr>
          <w:p w14:paraId="4FB60340" w14:textId="77777777" w:rsidR="00255A52" w:rsidRPr="00DD2E9B" w:rsidRDefault="00255A52" w:rsidP="00255A52">
            <w:pPr>
              <w:spacing w:before="120" w:after="120"/>
              <w:rPr>
                <w:rFonts w:ascii="Arial" w:hAnsi="Arial" w:cs="Arial"/>
              </w:rPr>
            </w:pPr>
            <w:r w:rsidRPr="00DD2E9B">
              <w:rPr>
                <w:rFonts w:ascii="Arial" w:hAnsi="Arial" w:cs="Arial"/>
              </w:rPr>
              <w:t>Principal Place of Work:</w:t>
            </w:r>
          </w:p>
        </w:tc>
        <w:tc>
          <w:tcPr>
            <w:tcW w:w="4814" w:type="dxa"/>
          </w:tcPr>
          <w:p w14:paraId="14A78D69" w14:textId="77777777" w:rsidR="00255A52" w:rsidRPr="00DD2E9B" w:rsidRDefault="001C385E" w:rsidP="00255A52">
            <w:pPr>
              <w:spacing w:before="120" w:after="120"/>
              <w:rPr>
                <w:rFonts w:ascii="Arial" w:hAnsi="Arial" w:cs="Arial"/>
              </w:rPr>
            </w:pPr>
            <w:r>
              <w:rPr>
                <w:rFonts w:ascii="Arial" w:hAnsi="Arial" w:cs="Arial"/>
              </w:rPr>
              <w:t xml:space="preserve">Base: Cornhill Macmillan Centre, PRI. </w:t>
            </w:r>
            <w:r w:rsidR="000E3813" w:rsidRPr="00DD2E9B">
              <w:rPr>
                <w:rFonts w:ascii="Arial" w:hAnsi="Arial" w:cs="Arial"/>
              </w:rPr>
              <w:t>You may be required to work at any of NHS Tayside sites as part of your role.</w:t>
            </w:r>
          </w:p>
        </w:tc>
      </w:tr>
      <w:tr w:rsidR="00255A52" w:rsidRPr="00DD2E9B" w14:paraId="71D765AC" w14:textId="77777777" w:rsidTr="00255A52">
        <w:tc>
          <w:tcPr>
            <w:tcW w:w="4814" w:type="dxa"/>
          </w:tcPr>
          <w:p w14:paraId="4E87C02B" w14:textId="77777777" w:rsidR="00255A52" w:rsidRPr="00DD2E9B" w:rsidRDefault="00255A52" w:rsidP="00255A52">
            <w:pPr>
              <w:spacing w:before="120" w:after="120"/>
              <w:rPr>
                <w:rFonts w:ascii="Arial" w:hAnsi="Arial" w:cs="Arial"/>
              </w:rPr>
            </w:pPr>
            <w:r w:rsidRPr="00DD2E9B">
              <w:rPr>
                <w:rFonts w:ascii="Arial" w:hAnsi="Arial" w:cs="Arial"/>
              </w:rPr>
              <w:t>Contract:</w:t>
            </w:r>
          </w:p>
        </w:tc>
        <w:tc>
          <w:tcPr>
            <w:tcW w:w="4814" w:type="dxa"/>
          </w:tcPr>
          <w:p w14:paraId="48E41A72" w14:textId="77777777" w:rsidR="00255A52" w:rsidRPr="00DD2E9B" w:rsidRDefault="00980DFC" w:rsidP="00255A52">
            <w:pPr>
              <w:spacing w:before="120" w:after="120"/>
              <w:rPr>
                <w:rFonts w:ascii="Arial" w:hAnsi="Arial" w:cs="Arial"/>
              </w:rPr>
            </w:pPr>
            <w:r>
              <w:rPr>
                <w:rFonts w:ascii="Arial" w:hAnsi="Arial" w:cs="Arial"/>
              </w:rPr>
              <w:t>Permanent 6.5 sessions weekly</w:t>
            </w:r>
          </w:p>
        </w:tc>
      </w:tr>
      <w:tr w:rsidR="00255A52" w:rsidRPr="00DD2E9B" w14:paraId="4A8945C7" w14:textId="77777777" w:rsidTr="00255A52">
        <w:tc>
          <w:tcPr>
            <w:tcW w:w="4814" w:type="dxa"/>
          </w:tcPr>
          <w:p w14:paraId="6F6464A7" w14:textId="77777777" w:rsidR="00255A52" w:rsidRPr="00DD2E9B" w:rsidRDefault="00255A52" w:rsidP="00255A52">
            <w:pPr>
              <w:spacing w:before="120" w:after="120"/>
              <w:rPr>
                <w:rFonts w:ascii="Arial" w:hAnsi="Arial" w:cs="Arial"/>
              </w:rPr>
            </w:pPr>
            <w:r w:rsidRPr="00DD2E9B">
              <w:rPr>
                <w:rFonts w:ascii="Arial" w:hAnsi="Arial" w:cs="Arial"/>
              </w:rPr>
              <w:t>Availability Supplement:</w:t>
            </w:r>
          </w:p>
        </w:tc>
        <w:tc>
          <w:tcPr>
            <w:tcW w:w="4814" w:type="dxa"/>
          </w:tcPr>
          <w:p w14:paraId="79764D88" w14:textId="77777777" w:rsidR="00255A52" w:rsidRPr="00DD2E9B" w:rsidRDefault="000326C4" w:rsidP="00255A52">
            <w:pPr>
              <w:spacing w:before="120" w:after="120"/>
              <w:rPr>
                <w:rFonts w:ascii="Arial" w:hAnsi="Arial" w:cs="Arial"/>
              </w:rPr>
            </w:pPr>
            <w:r>
              <w:rPr>
                <w:rFonts w:ascii="Arial" w:hAnsi="Arial" w:cs="Arial"/>
              </w:rPr>
              <w:t>N/A</w:t>
            </w:r>
          </w:p>
        </w:tc>
      </w:tr>
      <w:tr w:rsidR="00255A52" w:rsidRPr="00DD2E9B" w14:paraId="71A1322A" w14:textId="77777777" w:rsidTr="00255A52">
        <w:tc>
          <w:tcPr>
            <w:tcW w:w="4814" w:type="dxa"/>
          </w:tcPr>
          <w:p w14:paraId="0F46C860" w14:textId="77777777" w:rsidR="00255A52" w:rsidRPr="00DD2E9B" w:rsidRDefault="00255A52" w:rsidP="00255A52">
            <w:pPr>
              <w:spacing w:before="120" w:after="120"/>
              <w:rPr>
                <w:rFonts w:ascii="Arial" w:hAnsi="Arial" w:cs="Arial"/>
              </w:rPr>
            </w:pPr>
            <w:r w:rsidRPr="00DD2E9B">
              <w:rPr>
                <w:rFonts w:ascii="Arial" w:hAnsi="Arial" w:cs="Arial"/>
              </w:rPr>
              <w:t>Out-of-Hours</w:t>
            </w:r>
          </w:p>
        </w:tc>
        <w:tc>
          <w:tcPr>
            <w:tcW w:w="4814" w:type="dxa"/>
          </w:tcPr>
          <w:p w14:paraId="2981BFA0" w14:textId="77777777" w:rsidR="00255A52" w:rsidRPr="000326C4" w:rsidRDefault="000326C4" w:rsidP="000326C4">
            <w:pPr>
              <w:spacing w:before="120" w:after="120"/>
              <w:rPr>
                <w:rFonts w:ascii="Arial" w:hAnsi="Arial" w:cs="Arial"/>
                <w:color w:val="000000"/>
                <w:shd w:val="clear" w:color="auto" w:fill="FFFFFF"/>
              </w:rPr>
            </w:pPr>
            <w:r w:rsidRPr="000326C4">
              <w:rPr>
                <w:rFonts w:ascii="Arial" w:hAnsi="Arial" w:cs="Arial"/>
                <w:color w:val="000000"/>
                <w:shd w:val="clear" w:color="auto" w:fill="FFFFFF"/>
              </w:rPr>
              <w:t>Contribution to Cornhill weekend rota approx. 1 in 6 weekends 0900-1200 Saturday and Sunday</w:t>
            </w:r>
          </w:p>
        </w:tc>
      </w:tr>
      <w:tr w:rsidR="00255A52" w:rsidRPr="00DD2E9B" w14:paraId="0FCAF931" w14:textId="77777777" w:rsidTr="00255A52">
        <w:tc>
          <w:tcPr>
            <w:tcW w:w="4814" w:type="dxa"/>
          </w:tcPr>
          <w:p w14:paraId="500E7BAE" w14:textId="77777777" w:rsidR="00255A52" w:rsidRPr="00DD2E9B" w:rsidRDefault="00255A52" w:rsidP="00255A52">
            <w:pPr>
              <w:spacing w:before="120" w:after="120"/>
              <w:rPr>
                <w:rFonts w:ascii="Arial" w:hAnsi="Arial" w:cs="Arial"/>
              </w:rPr>
            </w:pPr>
            <w:r w:rsidRPr="00DD2E9B">
              <w:rPr>
                <w:rFonts w:ascii="Arial" w:hAnsi="Arial" w:cs="Arial"/>
              </w:rPr>
              <w:t>Managerially responsible to:</w:t>
            </w:r>
          </w:p>
        </w:tc>
        <w:tc>
          <w:tcPr>
            <w:tcW w:w="4814" w:type="dxa"/>
          </w:tcPr>
          <w:p w14:paraId="56AB96F4" w14:textId="77777777" w:rsidR="00255A52" w:rsidRPr="00DD2E9B" w:rsidRDefault="000326C4" w:rsidP="00255A52">
            <w:pPr>
              <w:spacing w:before="120" w:after="120"/>
              <w:rPr>
                <w:rFonts w:ascii="Arial" w:hAnsi="Arial" w:cs="Arial"/>
              </w:rPr>
            </w:pPr>
            <w:r>
              <w:rPr>
                <w:rFonts w:ascii="Arial" w:hAnsi="Arial" w:cs="Arial"/>
              </w:rPr>
              <w:t>Doctor Katharine Thompson, Lead Clinician</w:t>
            </w:r>
          </w:p>
        </w:tc>
      </w:tr>
    </w:tbl>
    <w:p w14:paraId="78C68B83" w14:textId="77777777" w:rsidR="00456DB1" w:rsidRDefault="00456DB1" w:rsidP="00A20035">
      <w:pPr>
        <w:rPr>
          <w:rFonts w:ascii="Arial" w:hAnsi="Arial" w:cs="Arial"/>
        </w:rPr>
      </w:pPr>
    </w:p>
    <w:p w14:paraId="73E32210" w14:textId="77777777" w:rsidR="00255A52" w:rsidRPr="00456DB1" w:rsidRDefault="001C385E" w:rsidP="00A20035">
      <w:pPr>
        <w:rPr>
          <w:rFonts w:ascii="Arial" w:hAnsi="Arial" w:cs="Arial"/>
        </w:rPr>
      </w:pPr>
      <w:r>
        <w:rPr>
          <w:rFonts w:ascii="Arial" w:hAnsi="Arial" w:cs="Arial"/>
        </w:rPr>
        <w:t>The post is for Perth</w:t>
      </w:r>
      <w:r w:rsidR="000326C4">
        <w:rPr>
          <w:rFonts w:ascii="Arial" w:hAnsi="Arial" w:cs="Arial"/>
        </w:rPr>
        <w:t xml:space="preserve"> Palliative Care Service</w:t>
      </w:r>
      <w:r>
        <w:rPr>
          <w:rFonts w:ascii="Arial" w:hAnsi="Arial" w:cs="Arial"/>
        </w:rPr>
        <w:t>s and the contract will be for 6</w:t>
      </w:r>
      <w:r w:rsidR="000326C4">
        <w:rPr>
          <w:rFonts w:ascii="Arial" w:hAnsi="Arial" w:cs="Arial"/>
        </w:rPr>
        <w:t xml:space="preserve">.5 </w:t>
      </w:r>
      <w:r w:rsidR="00255A52" w:rsidRPr="00DD2E9B">
        <w:rPr>
          <w:rFonts w:ascii="Arial" w:hAnsi="Arial" w:cs="Arial"/>
        </w:rPr>
        <w:t>pro</w:t>
      </w:r>
      <w:r>
        <w:rPr>
          <w:rFonts w:ascii="Arial" w:hAnsi="Arial" w:cs="Arial"/>
        </w:rPr>
        <w:t>grammed activities.  T</w:t>
      </w:r>
      <w:r w:rsidR="00255A52" w:rsidRPr="00DD2E9B">
        <w:rPr>
          <w:rFonts w:ascii="Arial" w:hAnsi="Arial" w:cs="Arial"/>
        </w:rPr>
        <w:t xml:space="preserve">he </w:t>
      </w:r>
      <w:r>
        <w:rPr>
          <w:rFonts w:ascii="Arial" w:hAnsi="Arial" w:cs="Arial"/>
        </w:rPr>
        <w:t xml:space="preserve">details of the post are open to negotiation but the </w:t>
      </w:r>
      <w:r w:rsidR="00255A52" w:rsidRPr="00DD2E9B">
        <w:rPr>
          <w:rFonts w:ascii="Arial" w:hAnsi="Arial" w:cs="Arial"/>
        </w:rPr>
        <w:t xml:space="preserve">key clinical elements will be to </w:t>
      </w:r>
      <w:r w:rsidR="00456DB1">
        <w:rPr>
          <w:rFonts w:ascii="Arial" w:hAnsi="Arial" w:cs="Arial"/>
        </w:rPr>
        <w:t xml:space="preserve">support palliative patients with symptom control and future care planning in </w:t>
      </w:r>
      <w:r>
        <w:rPr>
          <w:rFonts w:ascii="Arial" w:hAnsi="Arial" w:cs="Arial"/>
        </w:rPr>
        <w:t xml:space="preserve">Perth and Kinross through care in the specialist palliative care unit, acute hospital and community setting. As well as in-patient care, the role will include </w:t>
      </w:r>
      <w:r w:rsidR="00456DB1">
        <w:rPr>
          <w:rFonts w:ascii="Arial" w:hAnsi="Arial" w:cs="Arial"/>
        </w:rPr>
        <w:t>out-pati</w:t>
      </w:r>
      <w:r w:rsidR="00044066">
        <w:rPr>
          <w:rFonts w:ascii="Arial" w:hAnsi="Arial" w:cs="Arial"/>
        </w:rPr>
        <w:t>ent clinics</w:t>
      </w:r>
      <w:r w:rsidR="00456DB1">
        <w:rPr>
          <w:rFonts w:ascii="Arial" w:hAnsi="Arial" w:cs="Arial"/>
        </w:rPr>
        <w:t xml:space="preserve">, </w:t>
      </w:r>
      <w:r w:rsidR="00044066">
        <w:rPr>
          <w:rFonts w:ascii="Arial" w:hAnsi="Arial" w:cs="Arial"/>
        </w:rPr>
        <w:t>hospital review</w:t>
      </w:r>
      <w:r>
        <w:rPr>
          <w:rFonts w:ascii="Arial" w:hAnsi="Arial" w:cs="Arial"/>
        </w:rPr>
        <w:t>s</w:t>
      </w:r>
      <w:r w:rsidR="00044066">
        <w:rPr>
          <w:rFonts w:ascii="Arial" w:hAnsi="Arial" w:cs="Arial"/>
        </w:rPr>
        <w:t xml:space="preserve"> and </w:t>
      </w:r>
      <w:r w:rsidR="00456DB1">
        <w:rPr>
          <w:rFonts w:ascii="Arial" w:hAnsi="Arial" w:cs="Arial"/>
        </w:rPr>
        <w:t>domiciliary visits</w:t>
      </w:r>
      <w:r>
        <w:rPr>
          <w:rFonts w:ascii="Arial" w:hAnsi="Arial" w:cs="Arial"/>
        </w:rPr>
        <w:t xml:space="preserve">. </w:t>
      </w:r>
      <w:r w:rsidR="00456DB1" w:rsidRPr="00456DB1">
        <w:rPr>
          <w:rFonts w:ascii="Arial" w:hAnsi="Arial" w:cs="Arial"/>
          <w:color w:val="000000"/>
          <w:bdr w:val="none" w:sz="0" w:space="0" w:color="auto" w:frame="1"/>
          <w:shd w:val="clear" w:color="auto" w:fill="FFFFFF"/>
        </w:rPr>
        <w:t>The on call component of this post is within the specialist in patient palliative care unit at Cornhill Macmillan Centre, Perth and comprising approximately 1 in 6 weekends working from 9am-12pm Saturday and Sunday.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4964"/>
        <w:gridCol w:w="4221"/>
      </w:tblGrid>
      <w:tr w:rsidR="001C385E" w:rsidRPr="00F374C1" w14:paraId="04CB5877" w14:textId="77777777" w:rsidTr="001C385E">
        <w:tc>
          <w:tcPr>
            <w:tcW w:w="669" w:type="dxa"/>
            <w:tcBorders>
              <w:top w:val="single" w:sz="4" w:space="0" w:color="auto"/>
              <w:left w:val="single" w:sz="4" w:space="0" w:color="auto"/>
              <w:bottom w:val="single" w:sz="4" w:space="0" w:color="auto"/>
              <w:right w:val="single" w:sz="4" w:space="0" w:color="auto"/>
            </w:tcBorders>
          </w:tcPr>
          <w:p w14:paraId="6B9EBB38" w14:textId="77777777" w:rsidR="001C385E" w:rsidRPr="00F374C1" w:rsidRDefault="001C385E" w:rsidP="00314006">
            <w:pPr>
              <w:tabs>
                <w:tab w:val="center" w:pos="4153"/>
                <w:tab w:val="right" w:pos="8306"/>
              </w:tabs>
              <w:rPr>
                <w:rFonts w:ascii="Arial" w:eastAsia="MS Mincho" w:hAnsi="Arial" w:cs="Arial"/>
                <w:lang w:eastAsia="ja-JP"/>
              </w:rPr>
            </w:pPr>
          </w:p>
        </w:tc>
        <w:tc>
          <w:tcPr>
            <w:tcW w:w="4964" w:type="dxa"/>
            <w:tcBorders>
              <w:top w:val="single" w:sz="4" w:space="0" w:color="auto"/>
              <w:left w:val="single" w:sz="4" w:space="0" w:color="auto"/>
              <w:bottom w:val="single" w:sz="4" w:space="0" w:color="auto"/>
              <w:right w:val="single" w:sz="4" w:space="0" w:color="auto"/>
            </w:tcBorders>
            <w:hideMark/>
          </w:tcPr>
          <w:p w14:paraId="4381337A" w14:textId="77777777" w:rsidR="001C385E" w:rsidRPr="00F374C1" w:rsidRDefault="001C385E" w:rsidP="00314006">
            <w:pPr>
              <w:tabs>
                <w:tab w:val="center" w:pos="4153"/>
                <w:tab w:val="right" w:pos="8306"/>
              </w:tabs>
              <w:rPr>
                <w:rFonts w:ascii="Arial" w:eastAsia="MS Mincho" w:hAnsi="Arial" w:cs="Arial"/>
                <w:lang w:eastAsia="ja-JP"/>
              </w:rPr>
            </w:pPr>
            <w:r w:rsidRPr="00F374C1">
              <w:rPr>
                <w:rFonts w:ascii="Arial" w:hAnsi="Arial" w:cs="Arial"/>
              </w:rPr>
              <w:t>AM</w:t>
            </w:r>
          </w:p>
        </w:tc>
        <w:tc>
          <w:tcPr>
            <w:tcW w:w="0" w:type="auto"/>
            <w:tcBorders>
              <w:top w:val="single" w:sz="4" w:space="0" w:color="auto"/>
              <w:left w:val="single" w:sz="4" w:space="0" w:color="auto"/>
              <w:bottom w:val="single" w:sz="4" w:space="0" w:color="auto"/>
              <w:right w:val="single" w:sz="4" w:space="0" w:color="auto"/>
            </w:tcBorders>
            <w:hideMark/>
          </w:tcPr>
          <w:p w14:paraId="4EA0AAF5" w14:textId="77777777" w:rsidR="001C385E" w:rsidRPr="00F374C1" w:rsidRDefault="001C385E" w:rsidP="00314006">
            <w:pPr>
              <w:tabs>
                <w:tab w:val="center" w:pos="4153"/>
                <w:tab w:val="right" w:pos="8306"/>
              </w:tabs>
              <w:rPr>
                <w:rFonts w:ascii="Arial" w:eastAsia="MS Mincho" w:hAnsi="Arial" w:cs="Arial"/>
                <w:lang w:eastAsia="ja-JP"/>
              </w:rPr>
            </w:pPr>
            <w:r w:rsidRPr="00F374C1">
              <w:rPr>
                <w:rFonts w:ascii="Arial" w:hAnsi="Arial" w:cs="Arial"/>
              </w:rPr>
              <w:t>PM</w:t>
            </w:r>
          </w:p>
        </w:tc>
      </w:tr>
      <w:tr w:rsidR="001C385E" w:rsidRPr="003C7DF8" w14:paraId="1049EAED" w14:textId="77777777" w:rsidTr="001C385E">
        <w:tc>
          <w:tcPr>
            <w:tcW w:w="669" w:type="dxa"/>
            <w:tcBorders>
              <w:top w:val="single" w:sz="4" w:space="0" w:color="auto"/>
              <w:left w:val="single" w:sz="4" w:space="0" w:color="auto"/>
              <w:bottom w:val="single" w:sz="4" w:space="0" w:color="auto"/>
              <w:right w:val="single" w:sz="4" w:space="0" w:color="auto"/>
            </w:tcBorders>
            <w:hideMark/>
          </w:tcPr>
          <w:p w14:paraId="080D9072" w14:textId="77777777" w:rsidR="001C385E" w:rsidRPr="00F374C1" w:rsidRDefault="001C385E" w:rsidP="00314006">
            <w:pPr>
              <w:tabs>
                <w:tab w:val="center" w:pos="4153"/>
                <w:tab w:val="right" w:pos="8306"/>
              </w:tabs>
              <w:rPr>
                <w:rFonts w:ascii="Arial" w:eastAsia="MS Mincho" w:hAnsi="Arial" w:cs="Arial"/>
                <w:lang w:eastAsia="ja-JP"/>
              </w:rPr>
            </w:pPr>
            <w:r w:rsidRPr="00F374C1">
              <w:rPr>
                <w:rFonts w:ascii="Arial" w:hAnsi="Arial" w:cs="Arial"/>
              </w:rPr>
              <w:t>Mon</w:t>
            </w:r>
          </w:p>
        </w:tc>
        <w:tc>
          <w:tcPr>
            <w:tcW w:w="4964" w:type="dxa"/>
            <w:tcBorders>
              <w:top w:val="single" w:sz="4" w:space="0" w:color="auto"/>
              <w:left w:val="single" w:sz="4" w:space="0" w:color="auto"/>
              <w:bottom w:val="single" w:sz="4" w:space="0" w:color="auto"/>
              <w:right w:val="single" w:sz="4" w:space="0" w:color="auto"/>
            </w:tcBorders>
            <w:hideMark/>
          </w:tcPr>
          <w:p w14:paraId="0B6B1645" w14:textId="77777777" w:rsidR="001C385E" w:rsidRPr="00F374C1" w:rsidRDefault="00CD2200" w:rsidP="00314006">
            <w:pPr>
              <w:tabs>
                <w:tab w:val="center" w:pos="4153"/>
                <w:tab w:val="right" w:pos="8306"/>
              </w:tabs>
              <w:rPr>
                <w:rFonts w:ascii="Arial" w:eastAsia="MS Mincho" w:hAnsi="Arial" w:cs="Arial"/>
                <w:lang w:eastAsia="ja-JP"/>
              </w:rPr>
            </w:pPr>
            <w:r>
              <w:rPr>
                <w:rFonts w:ascii="Arial" w:eastAsia="MS Mincho" w:hAnsi="Arial" w:cs="Arial"/>
                <w:lang w:eastAsia="ja-JP"/>
              </w:rPr>
              <w:t>Consultant</w:t>
            </w:r>
            <w:r w:rsidR="00CB0832">
              <w:rPr>
                <w:rFonts w:ascii="Arial" w:eastAsia="MS Mincho" w:hAnsi="Arial" w:cs="Arial"/>
                <w:lang w:eastAsia="ja-JP"/>
              </w:rPr>
              <w:t xml:space="preserve"> </w:t>
            </w:r>
            <w:r>
              <w:rPr>
                <w:rFonts w:ascii="Arial" w:eastAsia="MS Mincho" w:hAnsi="Arial" w:cs="Arial"/>
                <w:lang w:eastAsia="ja-JP"/>
              </w:rPr>
              <w:t>w</w:t>
            </w:r>
            <w:r w:rsidR="001C385E">
              <w:rPr>
                <w:rFonts w:ascii="Arial" w:eastAsia="MS Mincho" w:hAnsi="Arial" w:cs="Arial"/>
                <w:lang w:eastAsia="ja-JP"/>
              </w:rPr>
              <w:t>ard round on IPU or HPCT / community work</w:t>
            </w:r>
          </w:p>
        </w:tc>
        <w:tc>
          <w:tcPr>
            <w:tcW w:w="0" w:type="auto"/>
            <w:tcBorders>
              <w:top w:val="single" w:sz="4" w:space="0" w:color="auto"/>
              <w:left w:val="single" w:sz="4" w:space="0" w:color="auto"/>
              <w:bottom w:val="single" w:sz="4" w:space="0" w:color="auto"/>
              <w:right w:val="single" w:sz="4" w:space="0" w:color="auto"/>
            </w:tcBorders>
            <w:hideMark/>
          </w:tcPr>
          <w:p w14:paraId="26421907" w14:textId="77777777" w:rsidR="001C385E" w:rsidRDefault="001C385E" w:rsidP="00314006">
            <w:pPr>
              <w:tabs>
                <w:tab w:val="center" w:pos="4153"/>
                <w:tab w:val="right" w:pos="8306"/>
              </w:tabs>
              <w:rPr>
                <w:rFonts w:ascii="Arial" w:eastAsia="MS Mincho" w:hAnsi="Arial" w:cs="Arial"/>
                <w:lang w:eastAsia="ja-JP"/>
              </w:rPr>
            </w:pPr>
            <w:r>
              <w:rPr>
                <w:rFonts w:ascii="Arial" w:eastAsia="MS Mincho" w:hAnsi="Arial" w:cs="Arial"/>
                <w:lang w:eastAsia="ja-JP"/>
              </w:rPr>
              <w:t>Ward work on IPU  or HPCT / community work</w:t>
            </w:r>
          </w:p>
          <w:p w14:paraId="50C6F1B7" w14:textId="77777777" w:rsidR="001C385E" w:rsidRPr="00744969" w:rsidRDefault="001C385E" w:rsidP="00314006">
            <w:pPr>
              <w:tabs>
                <w:tab w:val="center" w:pos="4153"/>
                <w:tab w:val="right" w:pos="8306"/>
              </w:tabs>
              <w:rPr>
                <w:rFonts w:ascii="Arial" w:eastAsia="MS Mincho" w:hAnsi="Arial" w:cs="Arial"/>
                <w:b/>
                <w:lang w:eastAsia="ja-JP"/>
              </w:rPr>
            </w:pPr>
            <w:r w:rsidRPr="00744969">
              <w:rPr>
                <w:rFonts w:ascii="Arial" w:eastAsia="MS Mincho" w:hAnsi="Arial" w:cs="Arial"/>
                <w:b/>
                <w:lang w:eastAsia="ja-JP"/>
              </w:rPr>
              <w:t xml:space="preserve">Or </w:t>
            </w:r>
          </w:p>
          <w:p w14:paraId="7B33E0F4" w14:textId="77777777" w:rsidR="001C385E" w:rsidRPr="003C7DF8" w:rsidRDefault="001C385E" w:rsidP="00314006">
            <w:pPr>
              <w:tabs>
                <w:tab w:val="center" w:pos="4153"/>
                <w:tab w:val="right" w:pos="8306"/>
              </w:tabs>
              <w:rPr>
                <w:rFonts w:ascii="Arial" w:eastAsia="MS Mincho" w:hAnsi="Arial" w:cs="Arial"/>
                <w:i/>
                <w:lang w:eastAsia="ja-JP"/>
              </w:rPr>
            </w:pPr>
            <w:r>
              <w:rPr>
                <w:rFonts w:ascii="Arial" w:hAnsi="Arial" w:cs="Arial"/>
              </w:rPr>
              <w:t xml:space="preserve">SPA  - PG education, </w:t>
            </w:r>
            <w:r w:rsidRPr="00F374C1">
              <w:rPr>
                <w:rFonts w:ascii="Arial" w:hAnsi="Arial" w:cs="Arial"/>
              </w:rPr>
              <w:t>revalidation / clinical supervision</w:t>
            </w:r>
            <w:r>
              <w:rPr>
                <w:rFonts w:ascii="Arial" w:hAnsi="Arial" w:cs="Arial"/>
              </w:rPr>
              <w:t>, audit / QI / UG teaching</w:t>
            </w:r>
          </w:p>
        </w:tc>
      </w:tr>
      <w:tr w:rsidR="001C385E" w:rsidRPr="003C7DF8" w14:paraId="67FC20A1" w14:textId="77777777" w:rsidTr="001C385E">
        <w:trPr>
          <w:trHeight w:val="192"/>
        </w:trPr>
        <w:tc>
          <w:tcPr>
            <w:tcW w:w="669" w:type="dxa"/>
            <w:tcBorders>
              <w:top w:val="single" w:sz="4" w:space="0" w:color="auto"/>
              <w:left w:val="single" w:sz="4" w:space="0" w:color="auto"/>
              <w:bottom w:val="single" w:sz="4" w:space="0" w:color="auto"/>
              <w:right w:val="single" w:sz="4" w:space="0" w:color="auto"/>
            </w:tcBorders>
            <w:hideMark/>
          </w:tcPr>
          <w:p w14:paraId="7EC64A5B" w14:textId="77777777" w:rsidR="001C385E" w:rsidRPr="00F374C1" w:rsidRDefault="001C385E" w:rsidP="00314006">
            <w:pPr>
              <w:tabs>
                <w:tab w:val="center" w:pos="4153"/>
                <w:tab w:val="right" w:pos="8306"/>
              </w:tabs>
              <w:rPr>
                <w:rFonts w:ascii="Arial" w:eastAsia="MS Mincho" w:hAnsi="Arial" w:cs="Arial"/>
                <w:lang w:eastAsia="ja-JP"/>
              </w:rPr>
            </w:pPr>
            <w:r w:rsidRPr="00F374C1">
              <w:rPr>
                <w:rFonts w:ascii="Arial" w:hAnsi="Arial" w:cs="Arial"/>
              </w:rPr>
              <w:t>Tue</w:t>
            </w:r>
          </w:p>
        </w:tc>
        <w:tc>
          <w:tcPr>
            <w:tcW w:w="4964" w:type="dxa"/>
            <w:tcBorders>
              <w:top w:val="single" w:sz="4" w:space="0" w:color="auto"/>
              <w:left w:val="single" w:sz="4" w:space="0" w:color="auto"/>
              <w:bottom w:val="single" w:sz="4" w:space="0" w:color="auto"/>
              <w:right w:val="single" w:sz="4" w:space="0" w:color="auto"/>
            </w:tcBorders>
            <w:hideMark/>
          </w:tcPr>
          <w:p w14:paraId="181F711C" w14:textId="77777777" w:rsidR="001C385E" w:rsidRPr="00F374C1" w:rsidRDefault="00CB0832" w:rsidP="00314006">
            <w:pPr>
              <w:tabs>
                <w:tab w:val="center" w:pos="4153"/>
                <w:tab w:val="right" w:pos="8306"/>
              </w:tabs>
              <w:rPr>
                <w:rFonts w:ascii="Arial" w:eastAsia="MS Mincho" w:hAnsi="Arial" w:cs="Arial"/>
                <w:lang w:eastAsia="ja-JP"/>
              </w:rPr>
            </w:pPr>
            <w:r>
              <w:rPr>
                <w:rFonts w:ascii="Arial" w:eastAsia="MS Mincho" w:hAnsi="Arial" w:cs="Arial"/>
                <w:lang w:eastAsia="ja-JP"/>
              </w:rPr>
              <w:t xml:space="preserve">Teaching </w:t>
            </w:r>
            <w:r w:rsidR="001C385E">
              <w:rPr>
                <w:rFonts w:ascii="Arial" w:eastAsia="MS Mincho" w:hAnsi="Arial" w:cs="Arial"/>
                <w:lang w:eastAsia="ja-JP"/>
              </w:rPr>
              <w:t>Ward round on IPU or HPCT / community work</w:t>
            </w:r>
          </w:p>
        </w:tc>
        <w:tc>
          <w:tcPr>
            <w:tcW w:w="0" w:type="auto"/>
            <w:tcBorders>
              <w:top w:val="single" w:sz="4" w:space="0" w:color="auto"/>
              <w:left w:val="single" w:sz="4" w:space="0" w:color="auto"/>
              <w:bottom w:val="single" w:sz="4" w:space="0" w:color="auto"/>
              <w:right w:val="single" w:sz="4" w:space="0" w:color="auto"/>
            </w:tcBorders>
            <w:hideMark/>
          </w:tcPr>
          <w:p w14:paraId="0942EFF4" w14:textId="77777777" w:rsidR="001C385E" w:rsidRPr="003C7DF8" w:rsidRDefault="001C385E" w:rsidP="00314006">
            <w:pPr>
              <w:tabs>
                <w:tab w:val="center" w:pos="4153"/>
                <w:tab w:val="right" w:pos="8306"/>
              </w:tabs>
              <w:rPr>
                <w:rFonts w:ascii="Arial" w:eastAsia="MS Mincho" w:hAnsi="Arial" w:cs="Arial"/>
                <w:i/>
                <w:lang w:eastAsia="ja-JP"/>
              </w:rPr>
            </w:pPr>
            <w:r>
              <w:rPr>
                <w:rFonts w:ascii="Arial" w:eastAsia="MS Mincho" w:hAnsi="Arial" w:cs="Arial"/>
                <w:lang w:eastAsia="ja-JP"/>
              </w:rPr>
              <w:t>Ward work on IPU or HPCT / community work</w:t>
            </w:r>
          </w:p>
        </w:tc>
      </w:tr>
      <w:tr w:rsidR="001C385E" w:rsidRPr="00F374C1" w14:paraId="7EFB180D" w14:textId="77777777" w:rsidTr="001C385E">
        <w:tc>
          <w:tcPr>
            <w:tcW w:w="669" w:type="dxa"/>
            <w:tcBorders>
              <w:top w:val="single" w:sz="4" w:space="0" w:color="auto"/>
              <w:left w:val="single" w:sz="4" w:space="0" w:color="auto"/>
              <w:bottom w:val="single" w:sz="4" w:space="0" w:color="auto"/>
              <w:right w:val="single" w:sz="4" w:space="0" w:color="auto"/>
            </w:tcBorders>
            <w:hideMark/>
          </w:tcPr>
          <w:p w14:paraId="4E7CBB25" w14:textId="77777777" w:rsidR="001C385E" w:rsidRPr="00F374C1" w:rsidRDefault="001C385E" w:rsidP="00314006">
            <w:pPr>
              <w:tabs>
                <w:tab w:val="center" w:pos="4153"/>
                <w:tab w:val="right" w:pos="8306"/>
              </w:tabs>
              <w:rPr>
                <w:rFonts w:ascii="Arial" w:eastAsia="MS Mincho" w:hAnsi="Arial" w:cs="Arial"/>
                <w:lang w:eastAsia="ja-JP"/>
              </w:rPr>
            </w:pPr>
            <w:r>
              <w:rPr>
                <w:rFonts w:ascii="Arial" w:eastAsia="MS Mincho" w:hAnsi="Arial" w:cs="Arial"/>
                <w:lang w:eastAsia="ja-JP"/>
              </w:rPr>
              <w:t>Wed</w:t>
            </w:r>
          </w:p>
        </w:tc>
        <w:tc>
          <w:tcPr>
            <w:tcW w:w="4964" w:type="dxa"/>
            <w:tcBorders>
              <w:top w:val="single" w:sz="4" w:space="0" w:color="auto"/>
              <w:left w:val="single" w:sz="4" w:space="0" w:color="auto"/>
              <w:bottom w:val="single" w:sz="4" w:space="0" w:color="auto"/>
              <w:right w:val="single" w:sz="4" w:space="0" w:color="auto"/>
            </w:tcBorders>
            <w:hideMark/>
          </w:tcPr>
          <w:p w14:paraId="2224618B" w14:textId="77777777" w:rsidR="001C385E" w:rsidRPr="00F374C1" w:rsidRDefault="001C385E" w:rsidP="00314006">
            <w:pPr>
              <w:tabs>
                <w:tab w:val="center" w:pos="4153"/>
                <w:tab w:val="right" w:pos="8306"/>
              </w:tabs>
              <w:rPr>
                <w:rFonts w:ascii="Arial" w:eastAsia="MS Mincho" w:hAnsi="Arial" w:cs="Arial"/>
                <w:lang w:eastAsia="ja-JP"/>
              </w:rPr>
            </w:pPr>
            <w:r>
              <w:rPr>
                <w:rFonts w:ascii="Arial" w:eastAsia="MS Mincho" w:hAnsi="Arial" w:cs="Arial"/>
                <w:lang w:eastAsia="ja-JP"/>
              </w:rPr>
              <w:t>off</w:t>
            </w:r>
          </w:p>
        </w:tc>
        <w:tc>
          <w:tcPr>
            <w:tcW w:w="0" w:type="auto"/>
            <w:tcBorders>
              <w:top w:val="single" w:sz="4" w:space="0" w:color="auto"/>
              <w:left w:val="single" w:sz="4" w:space="0" w:color="auto"/>
              <w:bottom w:val="single" w:sz="4" w:space="0" w:color="auto"/>
              <w:right w:val="single" w:sz="4" w:space="0" w:color="auto"/>
            </w:tcBorders>
            <w:hideMark/>
          </w:tcPr>
          <w:p w14:paraId="68BEE8EF" w14:textId="77777777" w:rsidR="001C385E" w:rsidRPr="00F374C1" w:rsidRDefault="001C385E" w:rsidP="00314006">
            <w:pPr>
              <w:tabs>
                <w:tab w:val="center" w:pos="4153"/>
                <w:tab w:val="right" w:pos="8306"/>
              </w:tabs>
              <w:rPr>
                <w:rFonts w:ascii="Arial" w:eastAsia="MS Mincho" w:hAnsi="Arial" w:cs="Arial"/>
                <w:lang w:eastAsia="ja-JP"/>
              </w:rPr>
            </w:pPr>
            <w:r>
              <w:rPr>
                <w:rFonts w:ascii="Arial" w:eastAsia="MS Mincho" w:hAnsi="Arial" w:cs="Arial"/>
                <w:lang w:eastAsia="ja-JP"/>
              </w:rPr>
              <w:t>off</w:t>
            </w:r>
          </w:p>
        </w:tc>
      </w:tr>
      <w:tr w:rsidR="001C385E" w:rsidRPr="00F374C1" w14:paraId="7582A733" w14:textId="77777777" w:rsidTr="001C385E">
        <w:tc>
          <w:tcPr>
            <w:tcW w:w="669" w:type="dxa"/>
            <w:tcBorders>
              <w:top w:val="single" w:sz="4" w:space="0" w:color="auto"/>
              <w:left w:val="single" w:sz="4" w:space="0" w:color="auto"/>
              <w:bottom w:val="single" w:sz="4" w:space="0" w:color="auto"/>
              <w:right w:val="single" w:sz="4" w:space="0" w:color="auto"/>
            </w:tcBorders>
            <w:hideMark/>
          </w:tcPr>
          <w:p w14:paraId="01D694E6" w14:textId="77777777" w:rsidR="001C385E" w:rsidRPr="00F374C1" w:rsidRDefault="001C385E" w:rsidP="00314006">
            <w:pPr>
              <w:tabs>
                <w:tab w:val="center" w:pos="4153"/>
                <w:tab w:val="right" w:pos="8306"/>
              </w:tabs>
              <w:rPr>
                <w:rFonts w:ascii="Arial" w:eastAsia="MS Mincho" w:hAnsi="Arial" w:cs="Arial"/>
                <w:lang w:eastAsia="ja-JP"/>
              </w:rPr>
            </w:pPr>
            <w:r w:rsidRPr="00F374C1">
              <w:rPr>
                <w:rFonts w:ascii="Arial" w:hAnsi="Arial" w:cs="Arial"/>
              </w:rPr>
              <w:t>Thur</w:t>
            </w:r>
          </w:p>
        </w:tc>
        <w:tc>
          <w:tcPr>
            <w:tcW w:w="4964" w:type="dxa"/>
            <w:tcBorders>
              <w:top w:val="single" w:sz="4" w:space="0" w:color="auto"/>
              <w:left w:val="single" w:sz="4" w:space="0" w:color="auto"/>
              <w:bottom w:val="single" w:sz="4" w:space="0" w:color="auto"/>
              <w:right w:val="single" w:sz="4" w:space="0" w:color="auto"/>
            </w:tcBorders>
            <w:hideMark/>
          </w:tcPr>
          <w:p w14:paraId="201AFDDE" w14:textId="77777777" w:rsidR="001C385E" w:rsidRPr="00F374C1" w:rsidRDefault="00CB0832" w:rsidP="00980DFC">
            <w:pPr>
              <w:tabs>
                <w:tab w:val="center" w:pos="4153"/>
                <w:tab w:val="right" w:pos="8306"/>
              </w:tabs>
              <w:rPr>
                <w:rFonts w:ascii="Arial" w:eastAsia="MS Mincho" w:hAnsi="Arial" w:cs="Arial"/>
                <w:lang w:eastAsia="ja-JP"/>
              </w:rPr>
            </w:pPr>
            <w:r>
              <w:rPr>
                <w:rFonts w:ascii="Arial" w:hAnsi="Arial" w:cs="Arial"/>
              </w:rPr>
              <w:t xml:space="preserve">Teaching </w:t>
            </w:r>
            <w:r w:rsidR="00980DFC">
              <w:rPr>
                <w:rFonts w:ascii="Arial" w:hAnsi="Arial" w:cs="Arial"/>
              </w:rPr>
              <w:t>Ward round or HPCT / community work</w:t>
            </w:r>
          </w:p>
        </w:tc>
        <w:tc>
          <w:tcPr>
            <w:tcW w:w="0" w:type="auto"/>
            <w:tcBorders>
              <w:top w:val="single" w:sz="4" w:space="0" w:color="auto"/>
              <w:left w:val="single" w:sz="4" w:space="0" w:color="auto"/>
              <w:bottom w:val="single" w:sz="4" w:space="0" w:color="auto"/>
              <w:right w:val="single" w:sz="4" w:space="0" w:color="auto"/>
            </w:tcBorders>
            <w:hideMark/>
          </w:tcPr>
          <w:p w14:paraId="4689FDF9" w14:textId="77777777" w:rsidR="00980DFC" w:rsidRDefault="00980DFC" w:rsidP="00314006">
            <w:pPr>
              <w:tabs>
                <w:tab w:val="center" w:pos="4153"/>
                <w:tab w:val="right" w:pos="8306"/>
              </w:tabs>
              <w:rPr>
                <w:rFonts w:ascii="Arial" w:hAnsi="Arial" w:cs="Arial"/>
              </w:rPr>
            </w:pPr>
            <w:r>
              <w:rPr>
                <w:rFonts w:ascii="Arial" w:hAnsi="Arial" w:cs="Arial"/>
              </w:rPr>
              <w:t>MDT</w:t>
            </w:r>
          </w:p>
          <w:p w14:paraId="36E11F83" w14:textId="77777777" w:rsidR="001C385E" w:rsidRPr="00F374C1" w:rsidRDefault="00980DFC" w:rsidP="00314006">
            <w:pPr>
              <w:tabs>
                <w:tab w:val="center" w:pos="4153"/>
                <w:tab w:val="right" w:pos="8306"/>
              </w:tabs>
              <w:rPr>
                <w:rFonts w:ascii="Arial" w:eastAsia="MS Mincho" w:hAnsi="Arial" w:cs="Arial"/>
                <w:lang w:eastAsia="ja-JP"/>
              </w:rPr>
            </w:pPr>
            <w:r>
              <w:rPr>
                <w:rFonts w:ascii="Arial" w:hAnsi="Arial" w:cs="Arial"/>
              </w:rPr>
              <w:t>Ward work on IPU or HPCT/ community work</w:t>
            </w:r>
          </w:p>
        </w:tc>
      </w:tr>
      <w:tr w:rsidR="001C385E" w:rsidRPr="00F374C1" w14:paraId="78AB3C1C" w14:textId="77777777" w:rsidTr="001C385E">
        <w:tc>
          <w:tcPr>
            <w:tcW w:w="669" w:type="dxa"/>
            <w:tcBorders>
              <w:top w:val="single" w:sz="4" w:space="0" w:color="auto"/>
              <w:left w:val="single" w:sz="4" w:space="0" w:color="auto"/>
              <w:bottom w:val="single" w:sz="4" w:space="0" w:color="auto"/>
              <w:right w:val="single" w:sz="4" w:space="0" w:color="auto"/>
            </w:tcBorders>
            <w:hideMark/>
          </w:tcPr>
          <w:p w14:paraId="30553BBA" w14:textId="77777777" w:rsidR="001C385E" w:rsidRPr="00F374C1" w:rsidRDefault="001C385E" w:rsidP="00314006">
            <w:pPr>
              <w:tabs>
                <w:tab w:val="center" w:pos="4153"/>
                <w:tab w:val="right" w:pos="8306"/>
              </w:tabs>
              <w:rPr>
                <w:rFonts w:ascii="Arial" w:eastAsia="MS Mincho" w:hAnsi="Arial" w:cs="Arial"/>
                <w:lang w:eastAsia="ja-JP"/>
              </w:rPr>
            </w:pPr>
            <w:r w:rsidRPr="00F374C1">
              <w:rPr>
                <w:rFonts w:ascii="Arial" w:hAnsi="Arial" w:cs="Arial"/>
              </w:rPr>
              <w:t>Fri</w:t>
            </w:r>
          </w:p>
        </w:tc>
        <w:tc>
          <w:tcPr>
            <w:tcW w:w="4964" w:type="dxa"/>
            <w:tcBorders>
              <w:top w:val="single" w:sz="4" w:space="0" w:color="auto"/>
              <w:left w:val="single" w:sz="4" w:space="0" w:color="auto"/>
              <w:bottom w:val="single" w:sz="4" w:space="0" w:color="auto"/>
              <w:right w:val="single" w:sz="4" w:space="0" w:color="auto"/>
            </w:tcBorders>
            <w:hideMark/>
          </w:tcPr>
          <w:p w14:paraId="50E10D22" w14:textId="77777777" w:rsidR="001C385E" w:rsidRPr="00F374C1" w:rsidRDefault="00980DFC" w:rsidP="00314006">
            <w:pPr>
              <w:tabs>
                <w:tab w:val="center" w:pos="4153"/>
                <w:tab w:val="right" w:pos="8306"/>
              </w:tabs>
              <w:rPr>
                <w:rFonts w:ascii="Arial" w:eastAsia="MS Mincho" w:hAnsi="Arial" w:cs="Arial"/>
                <w:lang w:eastAsia="ja-JP"/>
              </w:rPr>
            </w:pPr>
            <w:r>
              <w:rPr>
                <w:rFonts w:ascii="Arial" w:eastAsia="MS Mincho" w:hAnsi="Arial" w:cs="Arial"/>
                <w:lang w:eastAsia="ja-JP"/>
              </w:rPr>
              <w:t>off</w:t>
            </w:r>
          </w:p>
        </w:tc>
        <w:tc>
          <w:tcPr>
            <w:tcW w:w="0" w:type="auto"/>
            <w:tcBorders>
              <w:top w:val="single" w:sz="4" w:space="0" w:color="auto"/>
              <w:left w:val="single" w:sz="4" w:space="0" w:color="auto"/>
              <w:bottom w:val="single" w:sz="4" w:space="0" w:color="auto"/>
              <w:right w:val="single" w:sz="4" w:space="0" w:color="auto"/>
            </w:tcBorders>
            <w:hideMark/>
          </w:tcPr>
          <w:p w14:paraId="64C1C4E4" w14:textId="77777777" w:rsidR="001C385E" w:rsidRPr="00F374C1" w:rsidRDefault="00980DFC" w:rsidP="00314006">
            <w:pPr>
              <w:tabs>
                <w:tab w:val="center" w:pos="4153"/>
                <w:tab w:val="right" w:pos="8306"/>
              </w:tabs>
              <w:rPr>
                <w:rFonts w:ascii="Arial" w:eastAsia="MS Mincho" w:hAnsi="Arial" w:cs="Arial"/>
                <w:lang w:eastAsia="ja-JP"/>
              </w:rPr>
            </w:pPr>
            <w:r>
              <w:rPr>
                <w:rFonts w:ascii="Arial" w:eastAsia="MS Mincho" w:hAnsi="Arial" w:cs="Arial"/>
                <w:lang w:eastAsia="ja-JP"/>
              </w:rPr>
              <w:t>off</w:t>
            </w:r>
          </w:p>
        </w:tc>
      </w:tr>
    </w:tbl>
    <w:p w14:paraId="5C2E03D8" w14:textId="77777777" w:rsidR="00255A52" w:rsidRPr="00DD2E9B" w:rsidRDefault="00255A52" w:rsidP="00A20035">
      <w:pPr>
        <w:rPr>
          <w:rFonts w:ascii="Arial" w:hAnsi="Arial" w:cs="Arial"/>
        </w:rPr>
      </w:pPr>
    </w:p>
    <w:p w14:paraId="6C56511B" w14:textId="77777777" w:rsidR="00255A52" w:rsidRPr="007B63D7" w:rsidRDefault="00255A52" w:rsidP="00A20035">
      <w:pPr>
        <w:rPr>
          <w:rFonts w:ascii="Arial" w:hAnsi="Arial" w:cs="Arial"/>
        </w:rPr>
      </w:pPr>
      <w:r w:rsidRPr="007B63D7">
        <w:rPr>
          <w:rFonts w:ascii="Arial" w:hAnsi="Arial" w:cs="Arial"/>
        </w:rPr>
        <w:t xml:space="preserve">The job plan is a provisional outline and will be negotiable and agreed between the successful applicants and the Clinical Lead / Operational Medical Director.  </w:t>
      </w:r>
      <w:r w:rsidR="001062B4" w:rsidRPr="007B63D7">
        <w:rPr>
          <w:rFonts w:ascii="Arial" w:hAnsi="Arial" w:cs="Arial"/>
        </w:rPr>
        <w:t>Pr</w:t>
      </w:r>
      <w:r w:rsidR="002A444F" w:rsidRPr="007B63D7">
        <w:rPr>
          <w:rFonts w:ascii="Arial" w:hAnsi="Arial" w:cs="Arial"/>
        </w:rPr>
        <w:t>ecise</w:t>
      </w:r>
      <w:r w:rsidR="001062B4" w:rsidRPr="007B63D7">
        <w:rPr>
          <w:rFonts w:ascii="Arial" w:hAnsi="Arial" w:cs="Arial"/>
        </w:rPr>
        <w:t xml:space="preserve"> allocation of SPA times and associated objectives will be agreed with the successful application and will be reviewed at annual job planning.</w:t>
      </w:r>
    </w:p>
    <w:p w14:paraId="46725844" w14:textId="77777777" w:rsidR="00AD15EF" w:rsidRDefault="001062B4" w:rsidP="00A20035">
      <w:pPr>
        <w:rPr>
          <w:rFonts w:ascii="Arial" w:hAnsi="Arial" w:cs="Arial"/>
        </w:rPr>
      </w:pPr>
      <w:r w:rsidRPr="007B63D7">
        <w:rPr>
          <w:rFonts w:ascii="Arial" w:hAnsi="Arial" w:cs="Arial"/>
        </w:rPr>
        <w:t>Extra programmed activities may be available by negotiation with the Operational Medical Director</w:t>
      </w:r>
    </w:p>
    <w:p w14:paraId="2BB1126E" w14:textId="77777777" w:rsidR="00AD15EF" w:rsidRPr="00DD2E9B" w:rsidRDefault="00AD15EF" w:rsidP="00A20035">
      <w:pPr>
        <w:rPr>
          <w:rFonts w:ascii="Arial" w:hAnsi="Arial" w:cs="Arial"/>
        </w:rPr>
      </w:pPr>
    </w:p>
    <w:tbl>
      <w:tblPr>
        <w:tblStyle w:val="TableGrid"/>
        <w:tblW w:w="0" w:type="auto"/>
        <w:tblLook w:val="04A0" w:firstRow="1" w:lastRow="0" w:firstColumn="1" w:lastColumn="0" w:noHBand="0" w:noVBand="1"/>
      </w:tblPr>
      <w:tblGrid>
        <w:gridCol w:w="9628"/>
      </w:tblGrid>
      <w:tr w:rsidR="004C4774" w:rsidRPr="00DD2E9B" w14:paraId="41B4DBD5" w14:textId="77777777" w:rsidTr="000B2E34">
        <w:tc>
          <w:tcPr>
            <w:tcW w:w="9628" w:type="dxa"/>
            <w:shd w:val="clear" w:color="auto" w:fill="8DB3E2" w:themeFill="text2" w:themeFillTint="66"/>
          </w:tcPr>
          <w:p w14:paraId="431CC4C0"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SECTION 6: PERSON SPECIFICATION</w:t>
            </w:r>
          </w:p>
        </w:tc>
      </w:tr>
    </w:tbl>
    <w:p w14:paraId="52624B4D" w14:textId="77777777" w:rsidR="004C4774" w:rsidRPr="00DD2E9B" w:rsidRDefault="004C4774" w:rsidP="00A20035">
      <w:pPr>
        <w:rPr>
          <w:rFonts w:ascii="Arial" w:hAnsi="Arial" w:cs="Arial"/>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983"/>
        <w:gridCol w:w="3984"/>
      </w:tblGrid>
      <w:tr w:rsidR="00333BFF" w:rsidRPr="00DD2E9B" w14:paraId="40B97B82" w14:textId="77777777" w:rsidTr="00585563">
        <w:tc>
          <w:tcPr>
            <w:tcW w:w="2410" w:type="dxa"/>
            <w:shd w:val="clear" w:color="auto" w:fill="BFBFBF"/>
          </w:tcPr>
          <w:p w14:paraId="1FEFA968"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CRITERIA</w:t>
            </w:r>
          </w:p>
        </w:tc>
        <w:tc>
          <w:tcPr>
            <w:tcW w:w="3983" w:type="dxa"/>
            <w:shd w:val="clear" w:color="auto" w:fill="BFBFBF"/>
          </w:tcPr>
          <w:p w14:paraId="4842CBDA" w14:textId="77777777" w:rsidR="00333BFF" w:rsidRPr="00DD2E9B" w:rsidRDefault="0000437E" w:rsidP="0000437E">
            <w:pPr>
              <w:tabs>
                <w:tab w:val="left" w:pos="2700"/>
                <w:tab w:val="left" w:pos="6750"/>
              </w:tabs>
              <w:spacing w:before="120" w:after="120" w:line="240" w:lineRule="auto"/>
              <w:rPr>
                <w:rFonts w:ascii="Arial" w:hAnsi="Arial" w:cs="Arial"/>
                <w:b/>
              </w:rPr>
            </w:pPr>
            <w:r w:rsidRPr="00DD2E9B">
              <w:rPr>
                <w:rFonts w:ascii="Arial" w:hAnsi="Arial" w:cs="Arial"/>
                <w:b/>
              </w:rPr>
              <w:t>E</w:t>
            </w:r>
            <w:r w:rsidR="00333BFF" w:rsidRPr="00DD2E9B">
              <w:rPr>
                <w:rFonts w:ascii="Arial" w:hAnsi="Arial" w:cs="Arial"/>
                <w:b/>
              </w:rPr>
              <w:t>SSENTIAL</w:t>
            </w:r>
          </w:p>
        </w:tc>
        <w:tc>
          <w:tcPr>
            <w:tcW w:w="3984" w:type="dxa"/>
            <w:shd w:val="clear" w:color="auto" w:fill="BFBFBF"/>
          </w:tcPr>
          <w:p w14:paraId="45935891"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DESIRABLE</w:t>
            </w:r>
          </w:p>
        </w:tc>
      </w:tr>
      <w:tr w:rsidR="00333BFF" w:rsidRPr="00DD2E9B" w14:paraId="6D9E6DA1" w14:textId="77777777" w:rsidTr="00585563">
        <w:tc>
          <w:tcPr>
            <w:tcW w:w="2410" w:type="dxa"/>
          </w:tcPr>
          <w:p w14:paraId="26C3F2FC" w14:textId="77777777" w:rsidR="00333BFF" w:rsidRPr="00DD2E9B" w:rsidRDefault="00333BFF" w:rsidP="007C6822">
            <w:pPr>
              <w:tabs>
                <w:tab w:val="left" w:pos="2700"/>
                <w:tab w:val="left" w:pos="6750"/>
              </w:tabs>
              <w:rPr>
                <w:rFonts w:ascii="Arial" w:hAnsi="Arial" w:cs="Arial"/>
                <w:b/>
              </w:rPr>
            </w:pPr>
            <w:r w:rsidRPr="00DD2E9B">
              <w:rPr>
                <w:rFonts w:ascii="Arial" w:hAnsi="Arial" w:cs="Arial"/>
                <w:b/>
              </w:rPr>
              <w:t>EXPERIENCE:</w:t>
            </w:r>
          </w:p>
          <w:p w14:paraId="464D6F55" w14:textId="77777777" w:rsidR="00333BFF" w:rsidRPr="00DD2E9B" w:rsidRDefault="00333BFF" w:rsidP="007C6822">
            <w:pPr>
              <w:tabs>
                <w:tab w:val="left" w:pos="2700"/>
                <w:tab w:val="left" w:pos="6750"/>
              </w:tabs>
              <w:rPr>
                <w:rFonts w:ascii="Arial" w:hAnsi="Arial" w:cs="Arial"/>
                <w:b/>
              </w:rPr>
            </w:pPr>
          </w:p>
          <w:p w14:paraId="23B4FC27" w14:textId="77777777" w:rsidR="00333BFF" w:rsidRPr="00DD2E9B" w:rsidRDefault="00333BFF" w:rsidP="007C6822">
            <w:pPr>
              <w:tabs>
                <w:tab w:val="left" w:pos="2700"/>
                <w:tab w:val="left" w:pos="6750"/>
              </w:tabs>
              <w:rPr>
                <w:rFonts w:ascii="Arial" w:hAnsi="Arial" w:cs="Arial"/>
                <w:b/>
              </w:rPr>
            </w:pPr>
          </w:p>
          <w:p w14:paraId="713A29B3" w14:textId="77777777" w:rsidR="00333BFF" w:rsidRPr="00DD2E9B" w:rsidRDefault="00333BFF" w:rsidP="007C6822">
            <w:pPr>
              <w:tabs>
                <w:tab w:val="left" w:pos="2700"/>
                <w:tab w:val="left" w:pos="6750"/>
              </w:tabs>
              <w:rPr>
                <w:rFonts w:ascii="Arial" w:hAnsi="Arial" w:cs="Arial"/>
                <w:b/>
              </w:rPr>
            </w:pPr>
          </w:p>
          <w:p w14:paraId="5F5EA772" w14:textId="77777777" w:rsidR="00333BFF" w:rsidRPr="00DD2E9B" w:rsidRDefault="00333BFF" w:rsidP="007C6822">
            <w:pPr>
              <w:tabs>
                <w:tab w:val="left" w:pos="2700"/>
                <w:tab w:val="left" w:pos="6750"/>
              </w:tabs>
              <w:rPr>
                <w:rFonts w:ascii="Arial" w:hAnsi="Arial" w:cs="Arial"/>
                <w:b/>
              </w:rPr>
            </w:pPr>
          </w:p>
          <w:p w14:paraId="4D4A9E26" w14:textId="77777777" w:rsidR="00333BFF" w:rsidRPr="00DD2E9B" w:rsidRDefault="00333BFF" w:rsidP="007C6822">
            <w:pPr>
              <w:tabs>
                <w:tab w:val="left" w:pos="2700"/>
                <w:tab w:val="left" w:pos="6750"/>
              </w:tabs>
              <w:rPr>
                <w:rFonts w:ascii="Arial" w:hAnsi="Arial" w:cs="Arial"/>
                <w:b/>
              </w:rPr>
            </w:pPr>
          </w:p>
          <w:p w14:paraId="42A1FA8F" w14:textId="77777777" w:rsidR="00333BFF" w:rsidRPr="00DD2E9B" w:rsidRDefault="00333BFF" w:rsidP="007C6822">
            <w:pPr>
              <w:tabs>
                <w:tab w:val="left" w:pos="2700"/>
                <w:tab w:val="left" w:pos="6750"/>
              </w:tabs>
              <w:rPr>
                <w:rFonts w:ascii="Arial" w:hAnsi="Arial" w:cs="Arial"/>
                <w:b/>
              </w:rPr>
            </w:pPr>
          </w:p>
        </w:tc>
        <w:tc>
          <w:tcPr>
            <w:tcW w:w="3983" w:type="dxa"/>
          </w:tcPr>
          <w:p w14:paraId="5B162939" w14:textId="77777777" w:rsidR="00787E37" w:rsidRDefault="00787E37" w:rsidP="00E60AC2">
            <w:pPr>
              <w:pStyle w:val="ListParagraph"/>
              <w:numPr>
                <w:ilvl w:val="0"/>
                <w:numId w:val="13"/>
              </w:numPr>
              <w:spacing w:before="120" w:after="120"/>
              <w:rPr>
                <w:rFonts w:ascii="Arial" w:hAnsi="Arial" w:cs="Arial"/>
              </w:rPr>
            </w:pPr>
            <w:r>
              <w:rPr>
                <w:rFonts w:ascii="Arial" w:hAnsi="Arial" w:cs="Arial"/>
              </w:rPr>
              <w:t>Medical Degree</w:t>
            </w:r>
          </w:p>
          <w:p w14:paraId="7C385169" w14:textId="77777777" w:rsidR="00333BFF" w:rsidRDefault="00E60AC2" w:rsidP="00E60AC2">
            <w:pPr>
              <w:pStyle w:val="ListParagraph"/>
              <w:numPr>
                <w:ilvl w:val="0"/>
                <w:numId w:val="13"/>
              </w:numPr>
              <w:spacing w:before="120" w:after="120"/>
              <w:rPr>
                <w:rFonts w:ascii="Arial" w:hAnsi="Arial" w:cs="Arial"/>
              </w:rPr>
            </w:pPr>
            <w:r w:rsidRPr="00DD2E9B">
              <w:rPr>
                <w:rFonts w:ascii="Arial" w:hAnsi="Arial" w:cs="Arial"/>
              </w:rPr>
              <w:t>Current f</w:t>
            </w:r>
            <w:r w:rsidR="00585563" w:rsidRPr="00DD2E9B">
              <w:rPr>
                <w:rFonts w:ascii="Arial" w:hAnsi="Arial" w:cs="Arial"/>
              </w:rPr>
              <w:t>ull GMC Registration and a Licence to Practice</w:t>
            </w:r>
          </w:p>
          <w:p w14:paraId="179823F4" w14:textId="77777777" w:rsidR="00AD15EF" w:rsidRPr="007B63D7" w:rsidRDefault="00AD15EF" w:rsidP="007B63D7">
            <w:pPr>
              <w:pStyle w:val="ListParagraph"/>
              <w:numPr>
                <w:ilvl w:val="0"/>
                <w:numId w:val="13"/>
              </w:numPr>
              <w:rPr>
                <w:rFonts w:ascii="Arial" w:hAnsi="Arial" w:cs="Arial"/>
              </w:rPr>
            </w:pPr>
            <w:r w:rsidRPr="00AD15EF">
              <w:rPr>
                <w:rFonts w:ascii="Arial" w:hAnsi="Arial" w:cs="Arial"/>
              </w:rPr>
              <w:t xml:space="preserve">have completed at least four years’ full-time post graduate training (or it’s equivalent on a part-time or flexible basis) at least two of which will be in a specialty training programme in  </w:t>
            </w:r>
            <w:r w:rsidR="007B63D7">
              <w:rPr>
                <w:rFonts w:ascii="Arial" w:hAnsi="Arial" w:cs="Arial"/>
              </w:rPr>
              <w:t>palliative medicine</w:t>
            </w:r>
            <w:r w:rsidRPr="00AD15EF">
              <w:rPr>
                <w:rFonts w:ascii="Arial" w:hAnsi="Arial" w:cs="Arial"/>
              </w:rPr>
              <w:t xml:space="preserve"> or as a fixed term specialty trainee in </w:t>
            </w:r>
            <w:r w:rsidR="007B63D7">
              <w:rPr>
                <w:rFonts w:ascii="Arial" w:hAnsi="Arial" w:cs="Arial"/>
              </w:rPr>
              <w:t>palliative medicine</w:t>
            </w:r>
            <w:r w:rsidRPr="00AD15EF">
              <w:rPr>
                <w:rFonts w:ascii="Arial" w:hAnsi="Arial" w:cs="Arial"/>
              </w:rPr>
              <w:t xml:space="preserve"> or shall have equivalent experience and competencies.</w:t>
            </w:r>
          </w:p>
          <w:p w14:paraId="42A81664" w14:textId="77777777" w:rsidR="00E60AC2" w:rsidRPr="00DD2E9B" w:rsidRDefault="00E60AC2" w:rsidP="00FE2AC5">
            <w:pPr>
              <w:pStyle w:val="ListParagraph"/>
              <w:spacing w:before="120" w:after="120"/>
              <w:rPr>
                <w:rFonts w:ascii="Arial" w:hAnsi="Arial" w:cs="Arial"/>
              </w:rPr>
            </w:pPr>
          </w:p>
        </w:tc>
        <w:tc>
          <w:tcPr>
            <w:tcW w:w="3984" w:type="dxa"/>
          </w:tcPr>
          <w:p w14:paraId="456FD07F" w14:textId="77777777" w:rsidR="00333BFF" w:rsidRPr="000708E2" w:rsidRDefault="000708E2" w:rsidP="001C385E">
            <w:pPr>
              <w:pStyle w:val="ListParagraph"/>
              <w:numPr>
                <w:ilvl w:val="0"/>
                <w:numId w:val="13"/>
              </w:numPr>
              <w:rPr>
                <w:rFonts w:ascii="Arial" w:hAnsi="Arial" w:cs="Arial"/>
              </w:rPr>
            </w:pPr>
            <w:r w:rsidRPr="000708E2">
              <w:rPr>
                <w:rFonts w:ascii="Arial" w:hAnsi="Arial" w:cs="Arial"/>
              </w:rPr>
              <w:t>Experie</w:t>
            </w:r>
            <w:r>
              <w:rPr>
                <w:rFonts w:ascii="Arial" w:hAnsi="Arial" w:cs="Arial"/>
              </w:rPr>
              <w:t xml:space="preserve">nce in </w:t>
            </w:r>
            <w:r w:rsidR="001C385E">
              <w:rPr>
                <w:rFonts w:ascii="Arial" w:hAnsi="Arial" w:cs="Arial"/>
              </w:rPr>
              <w:t>specialist palliative care</w:t>
            </w:r>
          </w:p>
        </w:tc>
      </w:tr>
      <w:tr w:rsidR="00333BFF" w:rsidRPr="00DD2E9B" w14:paraId="43BEC915" w14:textId="77777777" w:rsidTr="00585563">
        <w:tc>
          <w:tcPr>
            <w:tcW w:w="2410" w:type="dxa"/>
          </w:tcPr>
          <w:p w14:paraId="71E09CFE" w14:textId="77777777" w:rsidR="00333BFF" w:rsidRPr="00DD2E9B" w:rsidRDefault="00333BFF" w:rsidP="007C6822">
            <w:pPr>
              <w:tabs>
                <w:tab w:val="left" w:pos="2700"/>
                <w:tab w:val="left" w:pos="6750"/>
              </w:tabs>
              <w:rPr>
                <w:rFonts w:ascii="Arial" w:hAnsi="Arial" w:cs="Arial"/>
                <w:b/>
              </w:rPr>
            </w:pPr>
            <w:r w:rsidRPr="00DD2E9B">
              <w:rPr>
                <w:rFonts w:ascii="Arial" w:hAnsi="Arial" w:cs="Arial"/>
                <w:b/>
              </w:rPr>
              <w:t>QUALIFICATIONS:</w:t>
            </w:r>
          </w:p>
          <w:p w14:paraId="50F39E81" w14:textId="77777777" w:rsidR="00333BFF" w:rsidRPr="00DD2E9B" w:rsidRDefault="00333BFF" w:rsidP="007C6822">
            <w:pPr>
              <w:tabs>
                <w:tab w:val="left" w:pos="2700"/>
                <w:tab w:val="left" w:pos="6750"/>
              </w:tabs>
              <w:rPr>
                <w:rFonts w:ascii="Arial" w:hAnsi="Arial" w:cs="Arial"/>
              </w:rPr>
            </w:pPr>
            <w:r w:rsidRPr="00DD2E9B">
              <w:rPr>
                <w:rFonts w:ascii="Arial" w:hAnsi="Arial" w:cs="Arial"/>
              </w:rPr>
              <w:t>(Training; Research; Publications)</w:t>
            </w:r>
          </w:p>
          <w:p w14:paraId="2D1499CD" w14:textId="77777777" w:rsidR="00333BFF" w:rsidRPr="00DD2E9B" w:rsidRDefault="00333BFF" w:rsidP="007C6822">
            <w:pPr>
              <w:tabs>
                <w:tab w:val="left" w:pos="2700"/>
                <w:tab w:val="left" w:pos="6750"/>
              </w:tabs>
              <w:rPr>
                <w:rFonts w:ascii="Arial" w:hAnsi="Arial" w:cs="Arial"/>
              </w:rPr>
            </w:pPr>
          </w:p>
          <w:p w14:paraId="0A5D0646" w14:textId="77777777" w:rsidR="00333BFF" w:rsidRPr="00DD2E9B" w:rsidRDefault="00333BFF" w:rsidP="007C6822">
            <w:pPr>
              <w:tabs>
                <w:tab w:val="left" w:pos="2700"/>
                <w:tab w:val="left" w:pos="6750"/>
              </w:tabs>
              <w:rPr>
                <w:rFonts w:ascii="Arial" w:hAnsi="Arial" w:cs="Arial"/>
              </w:rPr>
            </w:pPr>
          </w:p>
          <w:p w14:paraId="2DC652C5" w14:textId="77777777" w:rsidR="00333BFF" w:rsidRPr="00DD2E9B" w:rsidRDefault="00333BFF" w:rsidP="007C6822">
            <w:pPr>
              <w:tabs>
                <w:tab w:val="left" w:pos="2700"/>
                <w:tab w:val="left" w:pos="6750"/>
              </w:tabs>
              <w:rPr>
                <w:rFonts w:ascii="Arial" w:hAnsi="Arial" w:cs="Arial"/>
              </w:rPr>
            </w:pPr>
          </w:p>
        </w:tc>
        <w:tc>
          <w:tcPr>
            <w:tcW w:w="3983" w:type="dxa"/>
          </w:tcPr>
          <w:p w14:paraId="2C6210E8" w14:textId="77777777" w:rsidR="000708E2" w:rsidRDefault="000708E2" w:rsidP="000708E2">
            <w:pPr>
              <w:pStyle w:val="ListParagraph"/>
              <w:numPr>
                <w:ilvl w:val="0"/>
                <w:numId w:val="15"/>
              </w:numPr>
              <w:spacing w:before="120" w:after="120"/>
              <w:rPr>
                <w:rFonts w:ascii="Arial" w:hAnsi="Arial" w:cs="Arial"/>
              </w:rPr>
            </w:pPr>
            <w:r w:rsidRPr="001212C3">
              <w:rPr>
                <w:rFonts w:ascii="Arial" w:hAnsi="Arial" w:cs="Arial"/>
              </w:rPr>
              <w:t>Experience in palliative care, general medicine, general practice or pain service</w:t>
            </w:r>
          </w:p>
          <w:p w14:paraId="492F56BE" w14:textId="77777777" w:rsidR="00333BFF" w:rsidRPr="003C0B46" w:rsidRDefault="00333BFF" w:rsidP="000708E2">
            <w:pPr>
              <w:pStyle w:val="ListParagraph"/>
              <w:rPr>
                <w:rFonts w:ascii="Arial" w:hAnsi="Arial" w:cs="Arial"/>
              </w:rPr>
            </w:pPr>
          </w:p>
        </w:tc>
        <w:tc>
          <w:tcPr>
            <w:tcW w:w="3984" w:type="dxa"/>
          </w:tcPr>
          <w:p w14:paraId="381F9549" w14:textId="77777777" w:rsidR="000708E2" w:rsidRDefault="000708E2" w:rsidP="000708E2">
            <w:pPr>
              <w:pStyle w:val="ListParagraph"/>
              <w:numPr>
                <w:ilvl w:val="0"/>
                <w:numId w:val="15"/>
              </w:numPr>
              <w:rPr>
                <w:rFonts w:ascii="Arial" w:hAnsi="Arial" w:cs="Arial"/>
              </w:rPr>
            </w:pPr>
            <w:r w:rsidRPr="001212C3">
              <w:rPr>
                <w:rFonts w:ascii="Arial" w:hAnsi="Arial" w:cs="Arial"/>
              </w:rPr>
              <w:t xml:space="preserve">Specific training in advanced symptom control.  </w:t>
            </w:r>
          </w:p>
          <w:p w14:paraId="2EAED854" w14:textId="77777777" w:rsidR="000708E2" w:rsidRDefault="000708E2" w:rsidP="000708E2">
            <w:pPr>
              <w:pStyle w:val="ListParagraph"/>
              <w:numPr>
                <w:ilvl w:val="0"/>
                <w:numId w:val="15"/>
              </w:numPr>
              <w:rPr>
                <w:rFonts w:ascii="Arial" w:hAnsi="Arial" w:cs="Arial"/>
              </w:rPr>
            </w:pPr>
            <w:r>
              <w:rPr>
                <w:rFonts w:ascii="Arial" w:hAnsi="Arial" w:cs="Arial"/>
              </w:rPr>
              <w:t>Formal teaching qualification</w:t>
            </w:r>
          </w:p>
          <w:p w14:paraId="04ADDAF2" w14:textId="77777777" w:rsidR="000708E2" w:rsidRDefault="000708E2" w:rsidP="000708E2">
            <w:pPr>
              <w:pStyle w:val="ListParagraph"/>
              <w:numPr>
                <w:ilvl w:val="0"/>
                <w:numId w:val="15"/>
              </w:numPr>
              <w:rPr>
                <w:rFonts w:ascii="Arial" w:hAnsi="Arial" w:cs="Arial"/>
              </w:rPr>
            </w:pPr>
            <w:r>
              <w:rPr>
                <w:rFonts w:ascii="Arial" w:hAnsi="Arial" w:cs="Arial"/>
              </w:rPr>
              <w:t>CPD related to education and training</w:t>
            </w:r>
          </w:p>
          <w:p w14:paraId="1CB533E2" w14:textId="77777777" w:rsidR="000708E2" w:rsidRDefault="000708E2" w:rsidP="000708E2">
            <w:pPr>
              <w:pStyle w:val="ListParagraph"/>
              <w:numPr>
                <w:ilvl w:val="0"/>
                <w:numId w:val="15"/>
              </w:numPr>
              <w:rPr>
                <w:rFonts w:ascii="Arial" w:hAnsi="Arial" w:cs="Arial"/>
              </w:rPr>
            </w:pPr>
            <w:r>
              <w:rPr>
                <w:rFonts w:ascii="Arial" w:hAnsi="Arial" w:cs="Arial"/>
              </w:rPr>
              <w:t>Recognition of Trainer Status</w:t>
            </w:r>
          </w:p>
          <w:p w14:paraId="6E9420E4" w14:textId="77777777" w:rsidR="00333BFF" w:rsidRPr="00DD2E9B" w:rsidRDefault="00333BFF" w:rsidP="007C6822">
            <w:pPr>
              <w:rPr>
                <w:rFonts w:ascii="Arial" w:hAnsi="Arial" w:cs="Arial"/>
              </w:rPr>
            </w:pPr>
          </w:p>
        </w:tc>
      </w:tr>
      <w:tr w:rsidR="00333BFF" w:rsidRPr="00DD2E9B" w14:paraId="3DFC550E" w14:textId="77777777" w:rsidTr="00585563">
        <w:tc>
          <w:tcPr>
            <w:tcW w:w="2410" w:type="dxa"/>
          </w:tcPr>
          <w:p w14:paraId="09350705" w14:textId="77777777" w:rsidR="00333BFF" w:rsidRPr="00DD2E9B" w:rsidRDefault="00333BFF" w:rsidP="007C6822">
            <w:pPr>
              <w:tabs>
                <w:tab w:val="left" w:pos="2700"/>
                <w:tab w:val="left" w:pos="6750"/>
              </w:tabs>
              <w:rPr>
                <w:rFonts w:ascii="Arial" w:hAnsi="Arial" w:cs="Arial"/>
                <w:b/>
              </w:rPr>
            </w:pPr>
            <w:r w:rsidRPr="00DD2E9B">
              <w:rPr>
                <w:rFonts w:ascii="Arial" w:hAnsi="Arial" w:cs="Arial"/>
                <w:b/>
              </w:rPr>
              <w:t>KNOWLEDGE &amp; SKILLS:</w:t>
            </w:r>
          </w:p>
          <w:p w14:paraId="525AFCDE" w14:textId="77777777" w:rsidR="00333BFF" w:rsidRPr="00DD2E9B" w:rsidRDefault="00333BFF" w:rsidP="007C6822">
            <w:pPr>
              <w:tabs>
                <w:tab w:val="left" w:pos="2700"/>
                <w:tab w:val="left" w:pos="6750"/>
              </w:tabs>
              <w:rPr>
                <w:rFonts w:ascii="Arial" w:hAnsi="Arial" w:cs="Arial"/>
                <w:b/>
              </w:rPr>
            </w:pPr>
          </w:p>
          <w:p w14:paraId="07A3B761" w14:textId="77777777" w:rsidR="00333BFF" w:rsidRPr="00DD2E9B" w:rsidRDefault="00333BFF" w:rsidP="007C6822">
            <w:pPr>
              <w:tabs>
                <w:tab w:val="left" w:pos="2700"/>
                <w:tab w:val="left" w:pos="6750"/>
              </w:tabs>
              <w:rPr>
                <w:rFonts w:ascii="Arial" w:hAnsi="Arial" w:cs="Arial"/>
                <w:b/>
              </w:rPr>
            </w:pPr>
          </w:p>
          <w:p w14:paraId="2EBEB8D7" w14:textId="77777777" w:rsidR="00333BFF" w:rsidRPr="00DD2E9B" w:rsidRDefault="00333BFF" w:rsidP="007C6822">
            <w:pPr>
              <w:tabs>
                <w:tab w:val="left" w:pos="2700"/>
                <w:tab w:val="left" w:pos="6750"/>
              </w:tabs>
              <w:rPr>
                <w:rFonts w:ascii="Arial" w:hAnsi="Arial" w:cs="Arial"/>
                <w:b/>
              </w:rPr>
            </w:pPr>
          </w:p>
          <w:p w14:paraId="65C5D736" w14:textId="77777777" w:rsidR="00333BFF" w:rsidRPr="00DD2E9B" w:rsidRDefault="00333BFF" w:rsidP="007C6822">
            <w:pPr>
              <w:tabs>
                <w:tab w:val="left" w:pos="2700"/>
                <w:tab w:val="left" w:pos="6750"/>
              </w:tabs>
              <w:rPr>
                <w:rFonts w:ascii="Arial" w:hAnsi="Arial" w:cs="Arial"/>
                <w:b/>
              </w:rPr>
            </w:pPr>
          </w:p>
        </w:tc>
        <w:tc>
          <w:tcPr>
            <w:tcW w:w="3983" w:type="dxa"/>
          </w:tcPr>
          <w:p w14:paraId="71DE1AEA" w14:textId="77777777" w:rsidR="000708E2" w:rsidRDefault="000708E2" w:rsidP="000708E2">
            <w:pPr>
              <w:pStyle w:val="ListParagraph"/>
              <w:numPr>
                <w:ilvl w:val="0"/>
                <w:numId w:val="15"/>
              </w:numPr>
              <w:rPr>
                <w:rFonts w:ascii="Arial" w:hAnsi="Arial" w:cs="Arial"/>
              </w:rPr>
            </w:pPr>
            <w:r>
              <w:rPr>
                <w:rFonts w:ascii="Arial" w:hAnsi="Arial" w:cs="Arial"/>
              </w:rPr>
              <w:t>Palliative and end of life care experience</w:t>
            </w:r>
            <w:r w:rsidRPr="008362E6">
              <w:rPr>
                <w:rFonts w:ascii="Arial" w:hAnsi="Arial" w:cs="Arial"/>
              </w:rPr>
              <w:t xml:space="preserve"> </w:t>
            </w:r>
          </w:p>
          <w:p w14:paraId="70BB7D37" w14:textId="77777777" w:rsidR="000708E2" w:rsidRDefault="000708E2" w:rsidP="000708E2">
            <w:pPr>
              <w:pStyle w:val="ListParagraph"/>
              <w:numPr>
                <w:ilvl w:val="0"/>
                <w:numId w:val="15"/>
              </w:numPr>
              <w:rPr>
                <w:rFonts w:ascii="Arial" w:hAnsi="Arial" w:cs="Arial"/>
              </w:rPr>
            </w:pPr>
            <w:r>
              <w:rPr>
                <w:rFonts w:ascii="Arial" w:hAnsi="Arial" w:cs="Arial"/>
              </w:rPr>
              <w:t>Knowledge of audit and quality improvement</w:t>
            </w:r>
            <w:r w:rsidRPr="008362E6">
              <w:rPr>
                <w:rFonts w:ascii="Arial" w:hAnsi="Arial" w:cs="Arial"/>
              </w:rPr>
              <w:t xml:space="preserve"> </w:t>
            </w:r>
          </w:p>
          <w:p w14:paraId="63BF8AB5" w14:textId="77777777" w:rsidR="00333BFF" w:rsidRPr="000708E2" w:rsidRDefault="00333BFF" w:rsidP="000708E2">
            <w:pPr>
              <w:rPr>
                <w:rFonts w:ascii="Arial" w:hAnsi="Arial" w:cs="Arial"/>
              </w:rPr>
            </w:pPr>
          </w:p>
        </w:tc>
        <w:tc>
          <w:tcPr>
            <w:tcW w:w="3984" w:type="dxa"/>
          </w:tcPr>
          <w:p w14:paraId="463938F7" w14:textId="77777777" w:rsidR="000708E2" w:rsidRDefault="000708E2" w:rsidP="000708E2">
            <w:pPr>
              <w:pStyle w:val="ListParagraph"/>
              <w:numPr>
                <w:ilvl w:val="0"/>
                <w:numId w:val="15"/>
              </w:numPr>
              <w:spacing w:before="120" w:after="120"/>
              <w:rPr>
                <w:rFonts w:ascii="Arial" w:hAnsi="Arial" w:cs="Arial"/>
              </w:rPr>
            </w:pPr>
            <w:r>
              <w:rPr>
                <w:rFonts w:ascii="Arial" w:hAnsi="Arial" w:cs="Arial"/>
              </w:rPr>
              <w:t>E</w:t>
            </w:r>
            <w:r w:rsidRPr="001212C3">
              <w:rPr>
                <w:rFonts w:ascii="Arial" w:hAnsi="Arial" w:cs="Arial"/>
              </w:rPr>
              <w:t>xperience in clinical teaching and learning in small and large groups.</w:t>
            </w:r>
          </w:p>
          <w:p w14:paraId="1C4B3533" w14:textId="77777777" w:rsidR="000708E2" w:rsidRDefault="000708E2" w:rsidP="000708E2">
            <w:pPr>
              <w:pStyle w:val="ListParagraph"/>
              <w:numPr>
                <w:ilvl w:val="0"/>
                <w:numId w:val="15"/>
              </w:numPr>
              <w:spacing w:before="120" w:after="120"/>
              <w:rPr>
                <w:rFonts w:ascii="Arial" w:hAnsi="Arial" w:cs="Arial"/>
              </w:rPr>
            </w:pPr>
            <w:r>
              <w:rPr>
                <w:rFonts w:ascii="Arial" w:hAnsi="Arial" w:cs="Arial"/>
              </w:rPr>
              <w:t>Evidence of quality improvement activity</w:t>
            </w:r>
          </w:p>
          <w:p w14:paraId="0C44945C" w14:textId="77777777" w:rsidR="00333BFF" w:rsidRPr="00DD2E9B" w:rsidRDefault="00333BFF" w:rsidP="007C6822">
            <w:pPr>
              <w:rPr>
                <w:rFonts w:ascii="Arial" w:hAnsi="Arial" w:cs="Arial"/>
              </w:rPr>
            </w:pPr>
          </w:p>
        </w:tc>
      </w:tr>
      <w:tr w:rsidR="00333BFF" w:rsidRPr="00DD2E9B" w14:paraId="70212E96" w14:textId="77777777" w:rsidTr="00585563">
        <w:tc>
          <w:tcPr>
            <w:tcW w:w="2410" w:type="dxa"/>
          </w:tcPr>
          <w:p w14:paraId="1457C671" w14:textId="77777777" w:rsidR="00333BFF" w:rsidRPr="00DD2E9B" w:rsidRDefault="00333BFF" w:rsidP="007C6822">
            <w:pPr>
              <w:tabs>
                <w:tab w:val="left" w:pos="2700"/>
                <w:tab w:val="left" w:pos="6750"/>
              </w:tabs>
              <w:rPr>
                <w:rFonts w:ascii="Arial" w:hAnsi="Arial" w:cs="Arial"/>
                <w:b/>
              </w:rPr>
            </w:pPr>
            <w:r w:rsidRPr="00DD2E9B">
              <w:rPr>
                <w:rFonts w:ascii="Arial" w:hAnsi="Arial" w:cs="Arial"/>
                <w:b/>
              </w:rPr>
              <w:t>PERSONAL QUALITIES:</w:t>
            </w:r>
          </w:p>
          <w:p w14:paraId="0664940D" w14:textId="77777777" w:rsidR="00333BFF" w:rsidRPr="00DD2E9B" w:rsidRDefault="00333BFF" w:rsidP="007C6822">
            <w:pPr>
              <w:tabs>
                <w:tab w:val="left" w:pos="2700"/>
                <w:tab w:val="left" w:pos="6750"/>
              </w:tabs>
              <w:rPr>
                <w:rFonts w:ascii="Arial" w:hAnsi="Arial" w:cs="Arial"/>
                <w:b/>
              </w:rPr>
            </w:pPr>
          </w:p>
          <w:p w14:paraId="5B9076A3" w14:textId="77777777" w:rsidR="00333BFF" w:rsidRPr="00DD2E9B" w:rsidRDefault="00333BFF" w:rsidP="007C6822">
            <w:pPr>
              <w:tabs>
                <w:tab w:val="left" w:pos="2700"/>
                <w:tab w:val="left" w:pos="6750"/>
              </w:tabs>
              <w:rPr>
                <w:rFonts w:ascii="Arial" w:hAnsi="Arial" w:cs="Arial"/>
                <w:b/>
              </w:rPr>
            </w:pPr>
          </w:p>
        </w:tc>
        <w:tc>
          <w:tcPr>
            <w:tcW w:w="3983" w:type="dxa"/>
          </w:tcPr>
          <w:p w14:paraId="502422BB" w14:textId="77777777" w:rsidR="000708E2" w:rsidRDefault="000708E2" w:rsidP="000708E2">
            <w:pPr>
              <w:pStyle w:val="ListParagraph"/>
              <w:numPr>
                <w:ilvl w:val="0"/>
                <w:numId w:val="15"/>
              </w:numPr>
              <w:spacing w:after="120"/>
              <w:rPr>
                <w:rFonts w:ascii="Arial" w:hAnsi="Arial" w:cs="Arial"/>
              </w:rPr>
            </w:pPr>
            <w:r w:rsidRPr="008362E6">
              <w:rPr>
                <w:rFonts w:ascii="Arial" w:hAnsi="Arial" w:cs="Arial"/>
              </w:rPr>
              <w:t>Evidence of effective team working</w:t>
            </w:r>
          </w:p>
          <w:p w14:paraId="15553FC5" w14:textId="77777777" w:rsidR="00787E37" w:rsidRPr="003C0B46" w:rsidRDefault="00787E37" w:rsidP="000708E2">
            <w:pPr>
              <w:pStyle w:val="ListParagraph"/>
              <w:spacing w:after="120"/>
              <w:rPr>
                <w:rFonts w:ascii="Arial" w:hAnsi="Arial" w:cs="Arial"/>
              </w:rPr>
            </w:pPr>
          </w:p>
        </w:tc>
        <w:tc>
          <w:tcPr>
            <w:tcW w:w="3984" w:type="dxa"/>
          </w:tcPr>
          <w:p w14:paraId="027C2842" w14:textId="77777777" w:rsidR="00333BFF" w:rsidRPr="00DD2E9B" w:rsidRDefault="00333BFF" w:rsidP="007C6822">
            <w:pPr>
              <w:snapToGrid w:val="0"/>
              <w:rPr>
                <w:rFonts w:ascii="Arial" w:hAnsi="Arial" w:cs="Arial"/>
              </w:rPr>
            </w:pPr>
          </w:p>
        </w:tc>
      </w:tr>
      <w:tr w:rsidR="00333BFF" w:rsidRPr="00DD2E9B" w14:paraId="6F27FF42" w14:textId="77777777" w:rsidTr="00585563">
        <w:tc>
          <w:tcPr>
            <w:tcW w:w="2410" w:type="dxa"/>
          </w:tcPr>
          <w:p w14:paraId="44051CB1" w14:textId="77777777" w:rsidR="00333BFF" w:rsidRPr="009E47C5" w:rsidRDefault="00333BFF" w:rsidP="007C6822">
            <w:pPr>
              <w:tabs>
                <w:tab w:val="left" w:pos="2700"/>
                <w:tab w:val="left" w:pos="6750"/>
              </w:tabs>
              <w:rPr>
                <w:rFonts w:ascii="Arial" w:hAnsi="Arial" w:cs="Arial"/>
                <w:b/>
              </w:rPr>
            </w:pPr>
            <w:r w:rsidRPr="00DD2E9B">
              <w:rPr>
                <w:rFonts w:ascii="Arial" w:hAnsi="Arial" w:cs="Arial"/>
                <w:b/>
              </w:rPr>
              <w:t>OTHER:</w:t>
            </w:r>
          </w:p>
        </w:tc>
        <w:tc>
          <w:tcPr>
            <w:tcW w:w="3983" w:type="dxa"/>
          </w:tcPr>
          <w:p w14:paraId="132A87F2" w14:textId="77777777" w:rsidR="00333BFF" w:rsidRPr="003C0B46" w:rsidRDefault="00585563" w:rsidP="003C0B46">
            <w:pPr>
              <w:pStyle w:val="ListParagraph"/>
              <w:numPr>
                <w:ilvl w:val="0"/>
                <w:numId w:val="15"/>
              </w:numPr>
              <w:spacing w:after="120"/>
              <w:rPr>
                <w:rFonts w:ascii="Arial" w:hAnsi="Arial" w:cs="Arial"/>
              </w:rPr>
            </w:pPr>
            <w:r w:rsidRPr="003C0B46">
              <w:rPr>
                <w:rFonts w:ascii="Arial" w:hAnsi="Arial" w:cs="Arial"/>
              </w:rPr>
              <w:t>Ability to travel across Tayside</w:t>
            </w:r>
          </w:p>
        </w:tc>
        <w:tc>
          <w:tcPr>
            <w:tcW w:w="3984" w:type="dxa"/>
          </w:tcPr>
          <w:p w14:paraId="61AE19FE" w14:textId="77777777" w:rsidR="00333BFF" w:rsidRPr="00DD2E9B" w:rsidRDefault="00333BFF" w:rsidP="007C6822">
            <w:pPr>
              <w:rPr>
                <w:rFonts w:ascii="Arial" w:hAnsi="Arial" w:cs="Arial"/>
              </w:rPr>
            </w:pPr>
          </w:p>
        </w:tc>
      </w:tr>
    </w:tbl>
    <w:tbl>
      <w:tblPr>
        <w:tblStyle w:val="TableGrid"/>
        <w:tblW w:w="0" w:type="auto"/>
        <w:tblLook w:val="04A0" w:firstRow="1" w:lastRow="0" w:firstColumn="1" w:lastColumn="0" w:noHBand="0" w:noVBand="1"/>
      </w:tblPr>
      <w:tblGrid>
        <w:gridCol w:w="9628"/>
      </w:tblGrid>
      <w:tr w:rsidR="00F16C2D" w:rsidRPr="00DD2E9B" w14:paraId="67C4176C" w14:textId="77777777" w:rsidTr="000B2E34">
        <w:tc>
          <w:tcPr>
            <w:tcW w:w="9628" w:type="dxa"/>
            <w:shd w:val="clear" w:color="auto" w:fill="8DB3E2" w:themeFill="text2" w:themeFillTint="66"/>
          </w:tcPr>
          <w:p w14:paraId="6C788CF2" w14:textId="77777777" w:rsidR="00F16C2D" w:rsidRPr="00DD2E9B" w:rsidRDefault="003C0B46" w:rsidP="00F16C2D">
            <w:pPr>
              <w:spacing w:before="120" w:after="120"/>
              <w:rPr>
                <w:rFonts w:ascii="Arial" w:hAnsi="Arial" w:cs="Arial"/>
                <w:b/>
                <w:sz w:val="30"/>
                <w:szCs w:val="30"/>
              </w:rPr>
            </w:pPr>
            <w:r>
              <w:rPr>
                <w:rFonts w:ascii="Arial" w:hAnsi="Arial" w:cs="Arial"/>
                <w:b/>
                <w:sz w:val="30"/>
                <w:szCs w:val="30"/>
              </w:rPr>
              <w:t>S</w:t>
            </w:r>
            <w:r w:rsidR="00F16C2D" w:rsidRPr="00DD2E9B">
              <w:rPr>
                <w:rFonts w:ascii="Arial" w:hAnsi="Arial" w:cs="Arial"/>
                <w:b/>
                <w:sz w:val="30"/>
                <w:szCs w:val="30"/>
              </w:rPr>
              <w:t>ECTION 7:      FURTHER INFORMATION</w:t>
            </w:r>
            <w:r w:rsidR="004C4774" w:rsidRPr="00DD2E9B">
              <w:rPr>
                <w:rFonts w:ascii="Arial" w:hAnsi="Arial" w:cs="Arial"/>
                <w:b/>
                <w:sz w:val="30"/>
                <w:szCs w:val="30"/>
              </w:rPr>
              <w:t xml:space="preserve"> / CONTACT DETAILS</w:t>
            </w:r>
          </w:p>
        </w:tc>
      </w:tr>
    </w:tbl>
    <w:p w14:paraId="68C37FA5" w14:textId="77777777" w:rsidR="0000437E" w:rsidRPr="00DD2E9B" w:rsidRDefault="0000437E" w:rsidP="00A20035">
      <w:pPr>
        <w:rPr>
          <w:rFonts w:ascii="Arial" w:hAnsi="Arial" w:cs="Arial"/>
        </w:rPr>
      </w:pPr>
    </w:p>
    <w:p w14:paraId="2F04CEFC" w14:textId="77777777" w:rsidR="00F16C2D" w:rsidRDefault="00F16C2D" w:rsidP="00A20035">
      <w:pPr>
        <w:rPr>
          <w:rFonts w:ascii="Arial" w:hAnsi="Arial" w:cs="Arial"/>
        </w:rPr>
      </w:pPr>
      <w:r w:rsidRPr="00DD2E9B">
        <w:rPr>
          <w:rFonts w:ascii="Arial" w:hAnsi="Arial" w:cs="Arial"/>
        </w:rPr>
        <w:t>Informal enquiries and visits are strongly encouraged and should initially be made to:</w:t>
      </w:r>
    </w:p>
    <w:p w14:paraId="66855E8E" w14:textId="77777777" w:rsidR="001C385E" w:rsidRDefault="001C385E" w:rsidP="001C385E">
      <w:pPr>
        <w:jc w:val="both"/>
        <w:rPr>
          <w:rFonts w:ascii="Arial" w:hAnsi="Arial" w:cs="Arial"/>
        </w:rPr>
      </w:pPr>
      <w:r w:rsidRPr="00500CDF">
        <w:rPr>
          <w:rFonts w:ascii="Arial" w:hAnsi="Arial" w:cs="Arial"/>
        </w:rPr>
        <w:t>Informal enquiries to:</w:t>
      </w:r>
      <w:r w:rsidRPr="00500CDF">
        <w:rPr>
          <w:rFonts w:eastAsia="Cambria"/>
          <w:sz w:val="28"/>
          <w:szCs w:val="24"/>
        </w:rPr>
        <w:t xml:space="preserve"> </w:t>
      </w:r>
      <w:r w:rsidRPr="004D53C6">
        <w:rPr>
          <w:rFonts w:ascii="Arial" w:eastAsia="Cambria" w:hAnsi="Arial" w:cs="Arial"/>
        </w:rPr>
        <w:t>Dr Claire Douglas</w:t>
      </w:r>
      <w:r>
        <w:rPr>
          <w:rFonts w:ascii="Arial" w:eastAsia="Cambria" w:hAnsi="Arial" w:cs="Arial"/>
        </w:rPr>
        <w:t xml:space="preserve">, Consultant in Palliative Medicine on 01738 413000 / email </w:t>
      </w:r>
      <w:hyperlink r:id="rId43" w:history="1">
        <w:r w:rsidRPr="005C2451">
          <w:rPr>
            <w:rStyle w:val="Hyperlink"/>
            <w:rFonts w:ascii="Arial" w:eastAsia="Cambria" w:hAnsi="Arial" w:cs="Arial"/>
          </w:rPr>
          <w:t>claire.douglas5@nhs.scot</w:t>
        </w:r>
      </w:hyperlink>
      <w:r>
        <w:rPr>
          <w:rFonts w:ascii="Arial" w:eastAsia="Cambria" w:hAnsi="Arial" w:cs="Arial"/>
        </w:rPr>
        <w:t xml:space="preserve"> or </w:t>
      </w:r>
      <w:r w:rsidRPr="004D53C6">
        <w:rPr>
          <w:rFonts w:ascii="Arial" w:hAnsi="Arial" w:cs="Arial"/>
        </w:rPr>
        <w:t>Dr</w:t>
      </w:r>
      <w:r>
        <w:rPr>
          <w:rFonts w:ascii="Arial" w:hAnsi="Arial" w:cs="Arial"/>
        </w:rPr>
        <w:t xml:space="preserve"> Ruth Isherwood, 01738 413000 / email </w:t>
      </w:r>
      <w:hyperlink r:id="rId44" w:history="1">
        <w:r w:rsidRPr="00DB1014">
          <w:rPr>
            <w:rStyle w:val="Hyperlink"/>
            <w:rFonts w:ascii="Arial" w:hAnsi="Arial" w:cs="Arial"/>
          </w:rPr>
          <w:t>ruth.isherwood@nhs.scot</w:t>
        </w:r>
      </w:hyperlink>
      <w:r>
        <w:rPr>
          <w:rFonts w:ascii="Arial" w:hAnsi="Arial" w:cs="Arial"/>
        </w:rPr>
        <w:t xml:space="preserve"> Consultant in Palliative Medicine or Dr </w:t>
      </w:r>
      <w:r w:rsidRPr="004D53C6">
        <w:rPr>
          <w:rFonts w:ascii="Arial" w:hAnsi="Arial" w:cs="Arial"/>
        </w:rPr>
        <w:t xml:space="preserve"> Katharine Thompson, Consultant in Palliative Medicine and Clinical Lead for Palliative Medicine</w:t>
      </w:r>
      <w:r>
        <w:rPr>
          <w:rFonts w:ascii="Arial" w:hAnsi="Arial" w:cs="Arial"/>
        </w:rPr>
        <w:t xml:space="preserve"> on 01382 423132 or via email: </w:t>
      </w:r>
      <w:hyperlink r:id="rId45" w:history="1">
        <w:r w:rsidRPr="00373341">
          <w:rPr>
            <w:rStyle w:val="Hyperlink"/>
            <w:rFonts w:ascii="Arial" w:hAnsi="Arial" w:cs="Arial"/>
          </w:rPr>
          <w:t>Katharine.thompson@nhs.scot</w:t>
        </w:r>
      </w:hyperlink>
      <w:r>
        <w:rPr>
          <w:rFonts w:ascii="Arial" w:hAnsi="Arial" w:cs="Arial"/>
        </w:rPr>
        <w:t xml:space="preserve"> </w:t>
      </w:r>
    </w:p>
    <w:p w14:paraId="25895297" w14:textId="77777777" w:rsidR="001C385E" w:rsidRPr="00500CDF" w:rsidRDefault="001C385E" w:rsidP="001C385E">
      <w:pPr>
        <w:jc w:val="both"/>
        <w:rPr>
          <w:rFonts w:ascii="Arial" w:hAnsi="Arial" w:cs="Arial"/>
        </w:rPr>
      </w:pPr>
    </w:p>
    <w:p w14:paraId="20323F01" w14:textId="77777777" w:rsidR="001C385E" w:rsidRDefault="001C385E" w:rsidP="00A20035">
      <w:pPr>
        <w:rPr>
          <w:rFonts w:ascii="Arial" w:hAnsi="Arial" w:cs="Arial"/>
        </w:rPr>
      </w:pPr>
    </w:p>
    <w:p w14:paraId="42A7BC2A" w14:textId="77777777" w:rsidR="001C385E" w:rsidRPr="00DD2E9B" w:rsidRDefault="001C385E" w:rsidP="00A20035">
      <w:pPr>
        <w:rPr>
          <w:rFonts w:ascii="Arial" w:hAnsi="Arial" w:cs="Arial"/>
        </w:rPr>
      </w:pPr>
    </w:p>
    <w:p w14:paraId="37EA76F1" w14:textId="77777777" w:rsidR="00F16C2D" w:rsidRPr="00DD2E9B" w:rsidRDefault="00F16C2D" w:rsidP="00A20035">
      <w:pPr>
        <w:rPr>
          <w:rFonts w:ascii="Arial" w:hAnsi="Arial" w:cs="Arial"/>
          <w:sz w:val="30"/>
          <w:szCs w:val="30"/>
        </w:rPr>
      </w:pPr>
      <w:r w:rsidRPr="00DD2E9B">
        <w:rPr>
          <w:rFonts w:ascii="Arial" w:hAnsi="Arial" w:cs="Arial"/>
          <w:sz w:val="30"/>
          <w:szCs w:val="30"/>
        </w:rPr>
        <w:t>Application Process:</w:t>
      </w:r>
    </w:p>
    <w:p w14:paraId="38E1D3AB" w14:textId="77777777" w:rsidR="00F16C2D" w:rsidRDefault="00F16C2D" w:rsidP="00A20035">
      <w:pPr>
        <w:rPr>
          <w:rFonts w:ascii="Arial" w:hAnsi="Arial" w:cs="Arial"/>
        </w:rPr>
      </w:pPr>
      <w:r w:rsidRPr="00DD2E9B">
        <w:rPr>
          <w:rFonts w:ascii="Arial" w:hAnsi="Arial" w:cs="Arial"/>
        </w:rPr>
        <w:t xml:space="preserve">To apply for this post please complete the application via </w:t>
      </w:r>
      <w:hyperlink r:id="rId46" w:history="1">
        <w:r w:rsidRPr="00DD2E9B">
          <w:rPr>
            <w:rStyle w:val="Hyperlink"/>
            <w:rFonts w:ascii="Arial" w:hAnsi="Arial" w:cs="Arial"/>
          </w:rPr>
          <w:t>https://apply.jobs.scot.nhs.uk/</w:t>
        </w:r>
      </w:hyperlink>
      <w:r w:rsidR="002A7A3E" w:rsidRPr="00DD2E9B">
        <w:rPr>
          <w:rFonts w:ascii="Arial" w:hAnsi="Arial" w:cs="Arial"/>
        </w:rPr>
        <w:t>.  NHS Scotland does not accept CV’s in addition to/instead of a completed application form.  Your CV will not be provided to the interview panel for shortlisting.</w:t>
      </w:r>
      <w:r w:rsidR="0027489C" w:rsidRPr="00DD2E9B">
        <w:rPr>
          <w:rFonts w:ascii="Arial" w:hAnsi="Arial" w:cs="Arial"/>
        </w:rPr>
        <w:t xml:space="preserve">  NHS Tayside is unable to accept written applications; all applications must be submitted via eRecruitment system, jobtrain.</w:t>
      </w:r>
    </w:p>
    <w:p w14:paraId="4A8211F9" w14:textId="77777777" w:rsidR="007474DB" w:rsidRDefault="007474DB" w:rsidP="00A20035">
      <w:pPr>
        <w:rPr>
          <w:rFonts w:ascii="Arial" w:hAnsi="Arial" w:cs="Arial"/>
        </w:rPr>
      </w:pPr>
      <w:r>
        <w:rPr>
          <w:rFonts w:ascii="Arial" w:hAnsi="Arial" w:cs="Arial"/>
        </w:rPr>
        <w:t xml:space="preserve">Applicants should have full registration with the General Medical Council and shall have completed at least four years’ full-time post graduate training (or it’s equivalent on a part-time or flexible basis) at least two of which will be in a specialty training programme </w:t>
      </w:r>
      <w:r w:rsidR="00185C2D">
        <w:rPr>
          <w:rFonts w:ascii="Arial" w:hAnsi="Arial" w:cs="Arial"/>
        </w:rPr>
        <w:t xml:space="preserve">in palliative medicine </w:t>
      </w:r>
      <w:r>
        <w:rPr>
          <w:rFonts w:ascii="Arial" w:hAnsi="Arial" w:cs="Arial"/>
        </w:rPr>
        <w:t xml:space="preserve">or as a </w:t>
      </w:r>
      <w:r w:rsidR="00185C2D">
        <w:rPr>
          <w:rFonts w:ascii="Arial" w:hAnsi="Arial" w:cs="Arial"/>
        </w:rPr>
        <w:t>fixed term specialty trainee in palliative medicine</w:t>
      </w:r>
      <w:r>
        <w:rPr>
          <w:rFonts w:ascii="Arial" w:hAnsi="Arial" w:cs="Arial"/>
        </w:rPr>
        <w:t xml:space="preserve"> or shall have equivalent experience and competencies.</w:t>
      </w:r>
    </w:p>
    <w:p w14:paraId="7AF868E7" w14:textId="77777777" w:rsidR="00E60AC2" w:rsidRPr="00DD2E9B" w:rsidRDefault="00E60AC2" w:rsidP="00A20035">
      <w:pPr>
        <w:rPr>
          <w:rFonts w:ascii="Arial" w:hAnsi="Arial" w:cs="Arial"/>
        </w:rPr>
      </w:pPr>
      <w:r w:rsidRPr="00DD2E9B">
        <w:rPr>
          <w:rFonts w:ascii="Arial" w:hAnsi="Arial" w:cs="Arial"/>
        </w:rPr>
        <w:t>All adverts will close at midnight on the advertised closing date.</w:t>
      </w:r>
    </w:p>
    <w:p w14:paraId="26DD51E4" w14:textId="77777777" w:rsidR="000E3813" w:rsidRPr="00DD2E9B" w:rsidRDefault="000E3813" w:rsidP="00A20035">
      <w:pPr>
        <w:rPr>
          <w:rFonts w:ascii="Arial" w:hAnsi="Arial" w:cs="Arial"/>
          <w:iCs/>
          <w:color w:val="000000"/>
          <w:shd w:val="clear" w:color="auto" w:fill="FFFFFF"/>
        </w:rPr>
      </w:pPr>
      <w:r w:rsidRPr="00DD2E9B">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47" w:history="1">
        <w:r w:rsidRPr="00DD2E9B">
          <w:rPr>
            <w:rStyle w:val="Hyperlink"/>
            <w:rFonts w:ascii="Arial" w:hAnsi="Arial" w:cs="Arial"/>
            <w:iCs/>
            <w:shd w:val="clear" w:color="auto" w:fill="FFFFFF"/>
          </w:rPr>
          <w:t>https://www.gov.uk/skilled-worker-visa</w:t>
        </w:r>
      </w:hyperlink>
    </w:p>
    <w:p w14:paraId="139B67EE" w14:textId="77777777" w:rsidR="00110B24" w:rsidRPr="00DD2E9B" w:rsidRDefault="00110B24" w:rsidP="00110B24">
      <w:pPr>
        <w:adjustRightInd w:val="0"/>
        <w:spacing w:line="240" w:lineRule="auto"/>
        <w:rPr>
          <w:rFonts w:ascii="Arial" w:eastAsia="Times New Roman" w:hAnsi="Arial" w:cs="Arial"/>
          <w:lang w:eastAsia="en-GB"/>
        </w:rPr>
      </w:pPr>
      <w:r w:rsidRPr="00DD2E9B">
        <w:rPr>
          <w:rFonts w:ascii="Arial" w:eastAsia="Times New Roman" w:hAnsi="Arial" w:cs="Arial"/>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DD2E9B">
        <w:rPr>
          <w:rFonts w:ascii="Arial" w:eastAsia="Times New Roman" w:hAnsi="Arial" w:cs="Arial"/>
          <w:bCs/>
          <w:lang w:eastAsia="en-GB"/>
        </w:rPr>
        <w:t>Job Interview Guarantee’</w:t>
      </w:r>
      <w:r w:rsidRPr="00DD2E9B">
        <w:rPr>
          <w:rFonts w:ascii="Arial" w:eastAsia="Times New Roman" w:hAnsi="Arial" w:cs="Arial"/>
          <w:b/>
          <w:bCs/>
          <w:lang w:eastAsia="en-GB"/>
        </w:rPr>
        <w:t xml:space="preserve"> </w:t>
      </w:r>
      <w:r w:rsidRPr="00DD2E9B">
        <w:rPr>
          <w:rFonts w:ascii="Arial" w:eastAsia="Times New Roman" w:hAnsi="Arial" w:cs="Arial"/>
          <w:lang w:eastAsia="en-GB"/>
        </w:rPr>
        <w:t xml:space="preserve">does not guarantee a job.  It allows the opportunity to apply for a vacancy and be interviewed. </w:t>
      </w:r>
    </w:p>
    <w:p w14:paraId="4BEECF9B" w14:textId="77777777" w:rsidR="0027489C" w:rsidRPr="00DD2E9B" w:rsidRDefault="0027489C" w:rsidP="00A20035">
      <w:pPr>
        <w:rPr>
          <w:rFonts w:ascii="Arial" w:hAnsi="Arial" w:cs="Arial"/>
          <w:b/>
        </w:rPr>
      </w:pPr>
      <w:r w:rsidRPr="00DD2E9B">
        <w:rPr>
          <w:rFonts w:ascii="Arial" w:hAnsi="Arial" w:cs="Arial"/>
          <w:b/>
        </w:rPr>
        <w:t>Please note the following dates:</w:t>
      </w:r>
    </w:p>
    <w:p w14:paraId="239F455A" w14:textId="77777777" w:rsidR="004C4774" w:rsidRDefault="001C385E" w:rsidP="00A20035">
      <w:pPr>
        <w:rPr>
          <w:rFonts w:ascii="Arial" w:hAnsi="Arial" w:cs="Arial"/>
          <w:b/>
        </w:rPr>
      </w:pPr>
      <w:r>
        <w:rPr>
          <w:rFonts w:ascii="Arial" w:hAnsi="Arial" w:cs="Arial"/>
          <w:b/>
        </w:rPr>
        <w:t xml:space="preserve">Closing Date: </w:t>
      </w:r>
      <w:r w:rsidR="00980DFC">
        <w:rPr>
          <w:rFonts w:ascii="Arial" w:hAnsi="Arial" w:cs="Arial"/>
          <w:b/>
        </w:rPr>
        <w:t>to be confirmed</w:t>
      </w:r>
    </w:p>
    <w:p w14:paraId="30345195" w14:textId="77777777" w:rsidR="00CD2200" w:rsidRPr="00DD2E9B" w:rsidRDefault="00CD2200" w:rsidP="00A20035">
      <w:pPr>
        <w:rPr>
          <w:rFonts w:ascii="Arial" w:hAnsi="Arial" w:cs="Arial"/>
        </w:rPr>
      </w:pPr>
      <w:r>
        <w:rPr>
          <w:rFonts w:ascii="Arial" w:hAnsi="Arial" w:cs="Arial"/>
          <w:b/>
        </w:rPr>
        <w:t xml:space="preserve">Start date: </w:t>
      </w:r>
      <w:r w:rsidR="00AE4420">
        <w:rPr>
          <w:rFonts w:ascii="Arial" w:hAnsi="Arial" w:cs="Arial"/>
          <w:b/>
        </w:rPr>
        <w:t>7th</w:t>
      </w:r>
      <w:r>
        <w:rPr>
          <w:rFonts w:ascii="Arial" w:hAnsi="Arial" w:cs="Arial"/>
          <w:b/>
        </w:rPr>
        <w:t xml:space="preserve"> August 2024</w:t>
      </w:r>
    </w:p>
    <w:p w14:paraId="622A8A55" w14:textId="77777777" w:rsidR="006D097C" w:rsidRPr="00DD2E9B" w:rsidRDefault="006D097C" w:rsidP="00A20035">
      <w:pPr>
        <w:rPr>
          <w:rFonts w:ascii="Arial" w:hAnsi="Arial" w:cs="Arial"/>
        </w:rPr>
      </w:pPr>
    </w:p>
    <w:p w14:paraId="1509CA7B" w14:textId="77777777" w:rsidR="006D097C" w:rsidRPr="00DD2E9B" w:rsidRDefault="006D097C" w:rsidP="00A20035">
      <w:pPr>
        <w:rPr>
          <w:rFonts w:ascii="Arial" w:hAnsi="Arial" w:cs="Arial"/>
        </w:rPr>
      </w:pPr>
    </w:p>
    <w:p w14:paraId="33A97DDE" w14:textId="77777777" w:rsidR="006D097C" w:rsidRDefault="006D097C" w:rsidP="00A20035">
      <w:pPr>
        <w:rPr>
          <w:rFonts w:ascii="Arial" w:hAnsi="Arial" w:cs="Arial"/>
        </w:rPr>
      </w:pPr>
    </w:p>
    <w:p w14:paraId="084E756F" w14:textId="77777777" w:rsidR="00FE2AC5" w:rsidRDefault="00FE2AC5" w:rsidP="00A20035">
      <w:pPr>
        <w:rPr>
          <w:rFonts w:ascii="Arial" w:hAnsi="Arial" w:cs="Arial"/>
        </w:rPr>
      </w:pPr>
    </w:p>
    <w:p w14:paraId="44FBD740" w14:textId="77777777" w:rsidR="00FE2AC5" w:rsidRDefault="00FE2AC5" w:rsidP="00A20035">
      <w:pPr>
        <w:rPr>
          <w:rFonts w:ascii="Arial" w:hAnsi="Arial" w:cs="Arial"/>
        </w:rPr>
      </w:pPr>
    </w:p>
    <w:p w14:paraId="0C7D875F" w14:textId="77777777" w:rsidR="00185C2D" w:rsidRDefault="00185C2D" w:rsidP="00A20035">
      <w:pPr>
        <w:rPr>
          <w:rFonts w:ascii="Arial" w:hAnsi="Arial" w:cs="Arial"/>
        </w:rPr>
      </w:pPr>
    </w:p>
    <w:p w14:paraId="46BF082D" w14:textId="77777777" w:rsidR="00FE2AC5" w:rsidRPr="00DD2E9B" w:rsidRDefault="00FE2AC5" w:rsidP="00A20035">
      <w:pPr>
        <w:rPr>
          <w:rFonts w:ascii="Arial" w:hAnsi="Arial" w:cs="Arial"/>
        </w:rPr>
      </w:pPr>
    </w:p>
    <w:tbl>
      <w:tblPr>
        <w:tblStyle w:val="TableGrid"/>
        <w:tblW w:w="0" w:type="auto"/>
        <w:tblLook w:val="04A0" w:firstRow="1" w:lastRow="0" w:firstColumn="1" w:lastColumn="0" w:noHBand="0" w:noVBand="1"/>
      </w:tblPr>
      <w:tblGrid>
        <w:gridCol w:w="9628"/>
      </w:tblGrid>
      <w:tr w:rsidR="004C4774" w:rsidRPr="00DD2E9B" w14:paraId="65403346" w14:textId="77777777" w:rsidTr="000B2E34">
        <w:tc>
          <w:tcPr>
            <w:tcW w:w="9628" w:type="dxa"/>
            <w:shd w:val="clear" w:color="auto" w:fill="8DB3E2" w:themeFill="text2" w:themeFillTint="66"/>
          </w:tcPr>
          <w:p w14:paraId="29A976D3"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 xml:space="preserve">SECTION 9: TERMS AND CONDITIONS OF </w:t>
            </w:r>
            <w:r w:rsidR="006D097C" w:rsidRPr="00DD2E9B">
              <w:rPr>
                <w:rFonts w:ascii="Arial" w:hAnsi="Arial" w:cs="Arial"/>
                <w:b/>
                <w:sz w:val="30"/>
                <w:szCs w:val="30"/>
              </w:rPr>
              <w:t>EMPLOYMENT</w:t>
            </w:r>
          </w:p>
        </w:tc>
      </w:tr>
    </w:tbl>
    <w:p w14:paraId="6AFBEE3A" w14:textId="77777777" w:rsidR="002F75E6" w:rsidRPr="00DD2E9B" w:rsidRDefault="002F75E6" w:rsidP="00A20035">
      <w:pPr>
        <w:rPr>
          <w:rFonts w:ascii="Arial" w:hAnsi="Arial" w:cs="Arial"/>
          <w:sz w:val="12"/>
          <w:szCs w:val="12"/>
        </w:rPr>
      </w:pPr>
    </w:p>
    <w:p w14:paraId="5DEF1331" w14:textId="77777777"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of the </w:t>
      </w:r>
      <w:r w:rsidR="007474DB">
        <w:rPr>
          <w:rFonts w:ascii="Arial" w:hAnsi="Arial" w:cs="Arial"/>
        </w:rPr>
        <w:t>Specialty Doctor</w:t>
      </w:r>
      <w:r w:rsidRPr="00DD2E9B">
        <w:rPr>
          <w:rFonts w:ascii="Arial" w:hAnsi="Arial" w:cs="Arial"/>
        </w:rPr>
        <w:t xml:space="preserve"> Contract in accordance with the Hospital Medical &amp; Dental Staff (Scotland) and current General Whitley Council. Further information can be found here </w:t>
      </w:r>
      <w:hyperlink r:id="rId48"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239C2385" w14:textId="77777777" w:rsidTr="002223E9">
        <w:tc>
          <w:tcPr>
            <w:tcW w:w="2830" w:type="dxa"/>
          </w:tcPr>
          <w:p w14:paraId="37C01CD6" w14:textId="77777777"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14:paraId="601F1602" w14:textId="77777777" w:rsidR="006D097C" w:rsidRPr="00DD2E9B" w:rsidRDefault="00416472" w:rsidP="00E60AC2">
            <w:pPr>
              <w:spacing w:before="120" w:after="120"/>
              <w:rPr>
                <w:rFonts w:ascii="Arial" w:hAnsi="Arial" w:cs="Arial"/>
              </w:rPr>
            </w:pPr>
            <w:r>
              <w:rPr>
                <w:rFonts w:ascii="Arial" w:hAnsi="Arial" w:cs="Arial"/>
              </w:rPr>
              <w:t xml:space="preserve"> </w:t>
            </w:r>
            <w:r w:rsidR="00FE2AC5">
              <w:rPr>
                <w:rFonts w:ascii="Arial" w:hAnsi="Arial" w:cs="Arial"/>
              </w:rPr>
              <w:t>Specialty Doctor</w:t>
            </w:r>
            <w:r>
              <w:rPr>
                <w:rFonts w:ascii="Arial" w:hAnsi="Arial" w:cs="Arial"/>
              </w:rPr>
              <w:t xml:space="preserve"> in Palliative Medicine</w:t>
            </w:r>
          </w:p>
        </w:tc>
      </w:tr>
      <w:tr w:rsidR="006D097C" w:rsidRPr="00DD2E9B" w14:paraId="4621D798" w14:textId="77777777" w:rsidTr="002223E9">
        <w:tc>
          <w:tcPr>
            <w:tcW w:w="2830" w:type="dxa"/>
          </w:tcPr>
          <w:p w14:paraId="380B6229" w14:textId="77777777"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14:paraId="27C18541" w14:textId="77777777" w:rsidR="00185C2D" w:rsidRPr="00185C2D" w:rsidRDefault="00980DFC" w:rsidP="00185C2D">
            <w:pPr>
              <w:spacing w:before="120" w:after="120"/>
              <w:rPr>
                <w:rFonts w:ascii="Arial" w:hAnsi="Arial" w:cs="Arial"/>
              </w:rPr>
            </w:pPr>
            <w:r>
              <w:rPr>
                <w:rFonts w:ascii="Arial" w:hAnsi="Arial" w:cs="Arial"/>
              </w:rPr>
              <w:t>Permanent</w:t>
            </w:r>
          </w:p>
        </w:tc>
      </w:tr>
      <w:tr w:rsidR="006D097C" w:rsidRPr="00DD2E9B" w14:paraId="53FAE83E" w14:textId="77777777" w:rsidTr="002223E9">
        <w:tc>
          <w:tcPr>
            <w:tcW w:w="2830" w:type="dxa"/>
          </w:tcPr>
          <w:p w14:paraId="1B58B8EA" w14:textId="77777777"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14:paraId="35BAA28E" w14:textId="77777777" w:rsidR="006D097C" w:rsidRPr="00DD2E9B" w:rsidRDefault="00980DFC" w:rsidP="00E60AC2">
            <w:pPr>
              <w:spacing w:before="120" w:after="120"/>
              <w:rPr>
                <w:rFonts w:ascii="Arial" w:hAnsi="Arial" w:cs="Arial"/>
              </w:rPr>
            </w:pPr>
            <w:r>
              <w:rPr>
                <w:rFonts w:ascii="Arial" w:hAnsi="Arial" w:cs="Arial"/>
              </w:rPr>
              <w:t>6</w:t>
            </w:r>
            <w:r w:rsidR="00185C2D">
              <w:rPr>
                <w:rFonts w:ascii="Arial" w:hAnsi="Arial" w:cs="Arial"/>
              </w:rPr>
              <w:t>.5PAs</w:t>
            </w:r>
          </w:p>
        </w:tc>
      </w:tr>
      <w:tr w:rsidR="006D097C" w:rsidRPr="00DD2E9B" w14:paraId="190818D3" w14:textId="77777777" w:rsidTr="002223E9">
        <w:tc>
          <w:tcPr>
            <w:tcW w:w="2830" w:type="dxa"/>
          </w:tcPr>
          <w:p w14:paraId="5BAC7760" w14:textId="77777777"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14:paraId="026C8A73" w14:textId="77777777" w:rsidR="006D097C" w:rsidRPr="00DD2E9B" w:rsidRDefault="00416472" w:rsidP="00E60AC2">
            <w:pPr>
              <w:spacing w:before="120" w:after="120"/>
              <w:rPr>
                <w:rFonts w:ascii="Arial" w:hAnsi="Arial" w:cs="Arial"/>
              </w:rPr>
            </w:pPr>
            <w:r>
              <w:rPr>
                <w:rFonts w:ascii="Arial" w:hAnsi="Arial" w:cs="Arial"/>
              </w:rPr>
              <w:t xml:space="preserve">Cornhill Macmillan Centre, PRI. </w:t>
            </w:r>
            <w:r w:rsidR="002223E9" w:rsidRPr="00DD2E9B">
              <w:rPr>
                <w:rFonts w:ascii="Arial" w:hAnsi="Arial" w:cs="Arial"/>
              </w:rPr>
              <w:t>You may be required to work at any of NHS Tayside sites as part of your role.</w:t>
            </w:r>
          </w:p>
        </w:tc>
      </w:tr>
      <w:tr w:rsidR="006D097C" w:rsidRPr="00DD2E9B" w14:paraId="368A3DFB" w14:textId="77777777" w:rsidTr="002223E9">
        <w:tc>
          <w:tcPr>
            <w:tcW w:w="2830" w:type="dxa"/>
          </w:tcPr>
          <w:p w14:paraId="66AD0F39" w14:textId="77777777"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14:paraId="182DF3DF" w14:textId="77777777" w:rsidR="006D097C" w:rsidRPr="00DD2E9B" w:rsidRDefault="002223E9" w:rsidP="00E60AC2">
            <w:pPr>
              <w:spacing w:before="120" w:after="120"/>
              <w:rPr>
                <w:rFonts w:ascii="Arial" w:hAnsi="Arial" w:cs="Arial"/>
              </w:rPr>
            </w:pPr>
            <w:r w:rsidRPr="00DD2E9B">
              <w:rPr>
                <w:rFonts w:ascii="Arial" w:hAnsi="Arial" w:cs="Arial"/>
              </w:rPr>
              <w:t>£</w:t>
            </w:r>
            <w:r w:rsidR="00FE2AC5">
              <w:rPr>
                <w:rFonts w:ascii="Arial" w:hAnsi="Arial" w:cs="Arial"/>
              </w:rPr>
              <w:t>45,193 to £84,272</w:t>
            </w:r>
            <w:r w:rsidRPr="00DD2E9B">
              <w:rPr>
                <w:rFonts w:ascii="Arial" w:hAnsi="Arial" w:cs="Arial"/>
              </w:rPr>
              <w:t xml:space="preserve"> per annum </w:t>
            </w:r>
            <w:r w:rsidR="00E60AC2" w:rsidRPr="00DD2E9B">
              <w:rPr>
                <w:rFonts w:ascii="Arial" w:hAnsi="Arial" w:cs="Arial"/>
              </w:rPr>
              <w:t>(</w:t>
            </w:r>
            <w:r w:rsidRPr="00DD2E9B">
              <w:rPr>
                <w:rFonts w:ascii="Arial" w:hAnsi="Arial" w:cs="Arial"/>
              </w:rPr>
              <w:t>pro rata</w:t>
            </w:r>
            <w:r w:rsidR="00E60AC2" w:rsidRPr="00DD2E9B">
              <w:rPr>
                <w:rFonts w:ascii="Arial" w:hAnsi="Arial" w:cs="Arial"/>
              </w:rPr>
              <w:t xml:space="preserve"> if applicable)</w:t>
            </w:r>
          </w:p>
          <w:p w14:paraId="35F176A6" w14:textId="77777777" w:rsidR="002223E9" w:rsidRPr="00DD2E9B" w:rsidRDefault="002223E9" w:rsidP="00E60AC2">
            <w:pPr>
              <w:spacing w:before="120" w:after="120"/>
              <w:rPr>
                <w:rFonts w:ascii="Arial" w:hAnsi="Arial" w:cs="Arial"/>
              </w:rPr>
            </w:pPr>
            <w:r w:rsidRPr="00DD2E9B">
              <w:rPr>
                <w:rFonts w:ascii="Arial" w:hAnsi="Arial" w:cs="Arial"/>
              </w:rPr>
              <w:t xml:space="preserve">Placing on the salary scale will be on the minimum point unless the successful applicant has previous experience in a NHS </w:t>
            </w:r>
            <w:r w:rsidR="007474DB">
              <w:rPr>
                <w:rFonts w:ascii="Arial" w:hAnsi="Arial" w:cs="Arial"/>
              </w:rPr>
              <w:t>Specialty Doctor</w:t>
            </w:r>
            <w:r w:rsidRPr="00DD2E9B">
              <w:rPr>
                <w:rFonts w:ascii="Arial" w:hAnsi="Arial" w:cs="Arial"/>
              </w:rPr>
              <w:t xml:space="preserve"> post or previous non-NHS experience equivalent to that gained in a NHS </w:t>
            </w:r>
            <w:r w:rsidR="007474DB">
              <w:rPr>
                <w:rFonts w:ascii="Arial" w:hAnsi="Arial" w:cs="Arial"/>
              </w:rPr>
              <w:t>Specialty Doctor</w:t>
            </w:r>
            <w:r w:rsidRPr="00DD2E9B">
              <w:rPr>
                <w:rFonts w:ascii="Arial" w:hAnsi="Arial" w:cs="Arial"/>
              </w:rPr>
              <w:t xml:space="preserve"> post</w:t>
            </w:r>
            <w:r w:rsidR="00D8790B" w:rsidRPr="00DD2E9B">
              <w:rPr>
                <w:rFonts w:ascii="Arial" w:hAnsi="Arial" w:cs="Arial"/>
              </w:rPr>
              <w:t>.</w:t>
            </w:r>
          </w:p>
          <w:p w14:paraId="0B618078" w14:textId="77777777"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6D097C" w:rsidRPr="00DD2E9B" w14:paraId="0FCE8F4E" w14:textId="77777777" w:rsidTr="002223E9">
        <w:tc>
          <w:tcPr>
            <w:tcW w:w="2830" w:type="dxa"/>
          </w:tcPr>
          <w:p w14:paraId="70789D79" w14:textId="77777777" w:rsidR="006D097C" w:rsidRPr="00DD2E9B" w:rsidRDefault="002223E9" w:rsidP="00E60AC2">
            <w:pPr>
              <w:spacing w:before="120" w:after="120"/>
              <w:rPr>
                <w:rFonts w:ascii="Arial" w:hAnsi="Arial" w:cs="Arial"/>
                <w:b/>
                <w:caps/>
              </w:rPr>
            </w:pPr>
            <w:r w:rsidRPr="00DD2E9B">
              <w:rPr>
                <w:rFonts w:ascii="Arial" w:hAnsi="Arial" w:cs="Arial"/>
                <w:b/>
                <w:caps/>
              </w:rPr>
              <w:t>Arrangement of Duties</w:t>
            </w:r>
          </w:p>
        </w:tc>
        <w:tc>
          <w:tcPr>
            <w:tcW w:w="6798" w:type="dxa"/>
          </w:tcPr>
          <w:p w14:paraId="5E3E1C3F" w14:textId="77777777" w:rsidR="006D097C" w:rsidRPr="00DD2E9B" w:rsidRDefault="002223E9" w:rsidP="00E60AC2">
            <w:pPr>
              <w:spacing w:before="120" w:after="120"/>
              <w:rPr>
                <w:rFonts w:ascii="Arial" w:hAnsi="Arial" w:cs="Arial"/>
              </w:rPr>
            </w:pPr>
            <w:r w:rsidRPr="00DD2E9B">
              <w:rPr>
                <w:rFonts w:ascii="Arial" w:hAnsi="Arial" w:cs="Arial"/>
              </w:rPr>
              <w:t>To be organised through Job Planning after appointment</w:t>
            </w:r>
          </w:p>
        </w:tc>
      </w:tr>
      <w:tr w:rsidR="000E3813" w:rsidRPr="00DD2E9B" w14:paraId="3F0B9FBE" w14:textId="77777777" w:rsidTr="002223E9">
        <w:tc>
          <w:tcPr>
            <w:tcW w:w="2830" w:type="dxa"/>
          </w:tcPr>
          <w:p w14:paraId="025C64D4" w14:textId="77777777"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14:paraId="2D94C30D" w14:textId="77777777" w:rsidR="000E3813" w:rsidRPr="00DD2E9B" w:rsidRDefault="000E3813" w:rsidP="00E60AC2">
            <w:pPr>
              <w:spacing w:before="120" w:after="120"/>
              <w:rPr>
                <w:rFonts w:ascii="Arial" w:hAnsi="Arial" w:cs="Arial"/>
              </w:rPr>
            </w:pPr>
            <w:r w:rsidRPr="00DD2E9B">
              <w:rPr>
                <w:rFonts w:ascii="Arial" w:hAnsi="Arial" w:cs="Arial"/>
              </w:rPr>
              <w:t>33 days annual leave and 8 public holidays</w:t>
            </w:r>
            <w:r w:rsidR="00980DFC">
              <w:rPr>
                <w:rFonts w:ascii="Arial" w:hAnsi="Arial" w:cs="Arial"/>
              </w:rPr>
              <w:t xml:space="preserve"> (pro-rata)</w:t>
            </w:r>
          </w:p>
        </w:tc>
      </w:tr>
      <w:tr w:rsidR="000E3813" w:rsidRPr="00DD2E9B" w14:paraId="4F1CEF81" w14:textId="77777777" w:rsidTr="002223E9">
        <w:tc>
          <w:tcPr>
            <w:tcW w:w="2830" w:type="dxa"/>
          </w:tcPr>
          <w:p w14:paraId="3BFC1A95" w14:textId="77777777"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14:paraId="5194A8CF" w14:textId="77777777"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502AF5B5" w14:textId="77777777" w:rsidTr="002223E9">
        <w:tc>
          <w:tcPr>
            <w:tcW w:w="2830" w:type="dxa"/>
          </w:tcPr>
          <w:p w14:paraId="241D0DB1" w14:textId="77777777"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14:paraId="09A31360" w14:textId="77777777"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14:paraId="35B889AD" w14:textId="77777777" w:rsidTr="002223E9">
        <w:tc>
          <w:tcPr>
            <w:tcW w:w="2830" w:type="dxa"/>
          </w:tcPr>
          <w:p w14:paraId="1B210490" w14:textId="77777777"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14:paraId="5CB8B9B0" w14:textId="77777777"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w:t>
            </w:r>
            <w:proofErr w:type="gramStart"/>
            <w:r w:rsidRPr="00DD2E9B">
              <w:rPr>
                <w:rFonts w:ascii="Arial" w:hAnsi="Arial" w:cs="Arial"/>
              </w:rPr>
              <w:t>seventy five</w:t>
            </w:r>
            <w:proofErr w:type="gramEnd"/>
            <w:r w:rsidRPr="00DD2E9B">
              <w:rPr>
                <w:rFonts w:ascii="Arial" w:hAnsi="Arial" w:cs="Arial"/>
              </w:rPr>
              <w:t xml:space="preserve"> will be enrolled automatically into membership of the NHS Pension Scheme.  Should you choose to “opt out” arrangements can be made to do this via </w:t>
            </w:r>
            <w:hyperlink r:id="rId49" w:history="1">
              <w:r w:rsidRPr="00DD2E9B">
                <w:rPr>
                  <w:rStyle w:val="Hyperlink"/>
                  <w:rFonts w:ascii="Arial" w:hAnsi="Arial" w:cs="Arial"/>
                </w:rPr>
                <w:t>https://pensions.gov.scot/nhs</w:t>
              </w:r>
            </w:hyperlink>
          </w:p>
        </w:tc>
      </w:tr>
      <w:tr w:rsidR="006D097C" w:rsidRPr="00DD2E9B" w14:paraId="3B5C5648" w14:textId="77777777" w:rsidTr="002223E9">
        <w:tc>
          <w:tcPr>
            <w:tcW w:w="2830" w:type="dxa"/>
          </w:tcPr>
          <w:p w14:paraId="03868B8A" w14:textId="77777777"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14:paraId="5BA3F0DE" w14:textId="77777777" w:rsidR="006D097C" w:rsidRPr="00DD2E9B" w:rsidRDefault="002223E9" w:rsidP="00E60AC2">
            <w:pPr>
              <w:spacing w:before="120" w:after="120"/>
              <w:rPr>
                <w:rFonts w:ascii="Arial" w:hAnsi="Arial" w:cs="Arial"/>
              </w:rPr>
            </w:pPr>
            <w:r w:rsidRPr="00DD2E9B">
              <w:rPr>
                <w:rFonts w:ascii="Arial" w:hAnsi="Arial" w:cs="Arial"/>
              </w:rPr>
              <w:t xml:space="preserve">You will be expected to work with local managers and professional colleagues in the efficient running of services and will share </w:t>
            </w:r>
            <w:r w:rsidR="009E47C5" w:rsidRPr="00DD2E9B">
              <w:rPr>
                <w:rFonts w:ascii="Arial" w:hAnsi="Arial" w:cs="Arial"/>
              </w:rPr>
              <w:t>with</w:t>
            </w:r>
            <w:r w:rsidR="009E47C5">
              <w:rPr>
                <w:rFonts w:ascii="Arial" w:hAnsi="Arial" w:cs="Arial"/>
              </w:rPr>
              <w:t xml:space="preserve"> </w:t>
            </w:r>
            <w:r w:rsidR="009E47C5" w:rsidRPr="00DD2E9B">
              <w:rPr>
                <w:rFonts w:ascii="Arial" w:hAnsi="Arial" w:cs="Arial"/>
              </w:rPr>
              <w:t>colleagues</w:t>
            </w:r>
            <w:r w:rsidRPr="00DD2E9B">
              <w:rPr>
                <w:rFonts w:ascii="Arial" w:hAnsi="Arial" w:cs="Arial"/>
              </w:rPr>
              <w:t xml:space="preserve">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14:paraId="00540122" w14:textId="77777777" w:rsidTr="002223E9">
        <w:tc>
          <w:tcPr>
            <w:tcW w:w="2830" w:type="dxa"/>
          </w:tcPr>
          <w:p w14:paraId="6066D5A1" w14:textId="77777777" w:rsidR="002223E9" w:rsidRPr="00DD2E9B" w:rsidRDefault="00AD4622" w:rsidP="00E60AC2">
            <w:pPr>
              <w:spacing w:before="120" w:after="120"/>
              <w:rPr>
                <w:rFonts w:ascii="Arial" w:hAnsi="Arial" w:cs="Arial"/>
                <w:b/>
                <w:caps/>
              </w:rPr>
            </w:pPr>
            <w:r w:rsidRPr="00DD2E9B">
              <w:rPr>
                <w:rFonts w:ascii="Arial" w:hAnsi="Arial" w:cs="Arial"/>
                <w:b/>
                <w:caps/>
              </w:rPr>
              <w:t>Removal Expenses</w:t>
            </w:r>
          </w:p>
        </w:tc>
        <w:tc>
          <w:tcPr>
            <w:tcW w:w="6798" w:type="dxa"/>
          </w:tcPr>
          <w:p w14:paraId="641E7AA5" w14:textId="77777777"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14:paraId="5AFB60E7" w14:textId="77777777" w:rsidTr="002223E9">
        <w:tc>
          <w:tcPr>
            <w:tcW w:w="2830" w:type="dxa"/>
          </w:tcPr>
          <w:p w14:paraId="31BC2C20" w14:textId="77777777"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14:paraId="1AF59900" w14:textId="77777777"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14:paraId="1571182A" w14:textId="77777777" w:rsidTr="002223E9">
        <w:tc>
          <w:tcPr>
            <w:tcW w:w="2830" w:type="dxa"/>
          </w:tcPr>
          <w:p w14:paraId="78C157D4" w14:textId="77777777"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14:paraId="2C535F05" w14:textId="77777777" w:rsidR="002223E9" w:rsidRPr="00DD2E9B" w:rsidRDefault="00AD4622" w:rsidP="00E60AC2">
            <w:pPr>
              <w:spacing w:before="120" w:after="120"/>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2223E9" w:rsidRPr="00DD2E9B" w14:paraId="585B3EB7" w14:textId="77777777" w:rsidTr="002223E9">
        <w:tc>
          <w:tcPr>
            <w:tcW w:w="2830" w:type="dxa"/>
          </w:tcPr>
          <w:p w14:paraId="2EB8B277" w14:textId="77777777"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14:paraId="7EA34356" w14:textId="77777777" w:rsidR="002223E9" w:rsidRPr="00DD2E9B" w:rsidRDefault="00AD4622" w:rsidP="00E60AC2">
            <w:pPr>
              <w:spacing w:before="120" w:after="120"/>
              <w:rPr>
                <w:rFonts w:ascii="Arial" w:hAnsi="Arial" w:cs="Arial"/>
              </w:rPr>
            </w:pPr>
            <w:r w:rsidRPr="00DD2E9B">
              <w:rPr>
                <w:rFonts w:ascii="Arial" w:hAnsi="Arial" w:cs="Arial"/>
              </w:rPr>
              <w:t xml:space="preserve">NHS Tayside has a legal obligation to ensure that it’s employees, both EEA and </w:t>
            </w:r>
            <w:proofErr w:type="gramStart"/>
            <w:r w:rsidRPr="00DD2E9B">
              <w:rPr>
                <w:rFonts w:ascii="Arial" w:hAnsi="Arial" w:cs="Arial"/>
              </w:rPr>
              <w:t>non EEA</w:t>
            </w:r>
            <w:proofErr w:type="gramEnd"/>
            <w:r w:rsidRPr="00DD2E9B">
              <w:rPr>
                <w:rFonts w:ascii="Arial" w:hAnsi="Arial" w:cs="Arial"/>
              </w:rPr>
              <w:t xml:space="preserve"> nationals, are legally entitled to work in the United Kingdon.  Before any person can commence employment with NHS Tayside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14:paraId="15924B63" w14:textId="77777777" w:rsidTr="002223E9">
        <w:tc>
          <w:tcPr>
            <w:tcW w:w="2830" w:type="dxa"/>
          </w:tcPr>
          <w:p w14:paraId="3F81D1B7" w14:textId="77777777"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14:paraId="72572E26" w14:textId="77777777"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14:paraId="77579012" w14:textId="77777777" w:rsidTr="002223E9">
        <w:tc>
          <w:tcPr>
            <w:tcW w:w="2830" w:type="dxa"/>
          </w:tcPr>
          <w:p w14:paraId="2862D7E1" w14:textId="77777777"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14:paraId="73008E14" w14:textId="77777777" w:rsidR="002223E9" w:rsidRPr="00DD2E9B" w:rsidRDefault="000A7EC8" w:rsidP="00E60AC2">
            <w:pPr>
              <w:spacing w:before="120" w:after="120"/>
              <w:rPr>
                <w:rFonts w:ascii="Arial" w:hAnsi="Arial" w:cs="Arial"/>
              </w:rPr>
            </w:pPr>
            <w:r w:rsidRPr="00DD2E9B">
              <w:rPr>
                <w:rFonts w:ascii="Arial" w:hAnsi="Arial" w:cs="Arial"/>
              </w:rPr>
              <w:t>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e.g with a Medical Defence Organisation to ensure that you have indemnity for the whole of your practice.</w:t>
            </w:r>
          </w:p>
        </w:tc>
      </w:tr>
      <w:tr w:rsidR="002014CB" w:rsidRPr="00DD2E9B" w14:paraId="6A63A22E" w14:textId="77777777" w:rsidTr="002223E9">
        <w:tc>
          <w:tcPr>
            <w:tcW w:w="2830" w:type="dxa"/>
          </w:tcPr>
          <w:p w14:paraId="753EF7A6" w14:textId="77777777"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14:paraId="0BAF97EA" w14:textId="77777777"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DD2E9B" w14:paraId="78A78052" w14:textId="77777777" w:rsidTr="002223E9">
        <w:tc>
          <w:tcPr>
            <w:tcW w:w="2830" w:type="dxa"/>
          </w:tcPr>
          <w:p w14:paraId="0B51A511" w14:textId="77777777" w:rsidR="002223E9" w:rsidRPr="00DD2E9B" w:rsidRDefault="000A7EC8" w:rsidP="00E60AC2">
            <w:pPr>
              <w:spacing w:before="120" w:after="120"/>
              <w:rPr>
                <w:rFonts w:ascii="Arial" w:hAnsi="Arial" w:cs="Arial"/>
                <w:b/>
                <w:caps/>
              </w:rPr>
            </w:pPr>
            <w:r w:rsidRPr="00DD2E9B">
              <w:rPr>
                <w:rFonts w:ascii="Arial" w:hAnsi="Arial" w:cs="Arial"/>
                <w:b/>
                <w:caps/>
              </w:rPr>
              <w:t>Notice</w:t>
            </w:r>
          </w:p>
        </w:tc>
        <w:tc>
          <w:tcPr>
            <w:tcW w:w="6798" w:type="dxa"/>
          </w:tcPr>
          <w:p w14:paraId="5636354C" w14:textId="77777777" w:rsidR="002223E9" w:rsidRPr="00DD2E9B" w:rsidRDefault="000A7EC8" w:rsidP="00E60AC2">
            <w:pPr>
              <w:spacing w:before="120" w:after="120"/>
              <w:rPr>
                <w:rFonts w:ascii="Arial" w:hAnsi="Arial" w:cs="Arial"/>
              </w:rPr>
            </w:pPr>
            <w:r w:rsidRPr="00DD2E9B">
              <w:rPr>
                <w:rFonts w:ascii="Arial" w:hAnsi="Arial" w:cs="Arial"/>
              </w:rPr>
              <w:t>Employment is subject to three months’ notice on either side, subject to appeal against dismissal</w:t>
            </w:r>
          </w:p>
        </w:tc>
      </w:tr>
      <w:tr w:rsidR="002223E9" w:rsidRPr="00DD2E9B" w14:paraId="7B7C40C8" w14:textId="77777777" w:rsidTr="002223E9">
        <w:tc>
          <w:tcPr>
            <w:tcW w:w="2830" w:type="dxa"/>
          </w:tcPr>
          <w:p w14:paraId="4CF2B037" w14:textId="77777777"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14:paraId="155F1383" w14:textId="77777777"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6C554C93" w14:textId="77777777" w:rsidTr="002223E9">
        <w:tc>
          <w:tcPr>
            <w:tcW w:w="2830" w:type="dxa"/>
          </w:tcPr>
          <w:p w14:paraId="68CE41B3" w14:textId="77777777"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14:paraId="4BBB5268" w14:textId="77777777" w:rsidR="00110B24" w:rsidRPr="00DD2E9B" w:rsidRDefault="000A7EC8" w:rsidP="00E60AC2">
            <w:pPr>
              <w:spacing w:before="120" w:after="120"/>
              <w:rPr>
                <w:rFonts w:ascii="Arial" w:hAnsi="Arial" w:cs="Arial"/>
              </w:rPr>
            </w:pPr>
            <w:r w:rsidRPr="00DD2E9B">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1F6799B7" w14:textId="77777777" w:rsidR="00D8790B" w:rsidRDefault="00D8790B" w:rsidP="00FA1701">
      <w:pPr>
        <w:rPr>
          <w:rFonts w:ascii="Arial" w:hAnsi="Arial" w:cs="Arial"/>
        </w:rPr>
      </w:pPr>
    </w:p>
    <w:p w14:paraId="6480D420" w14:textId="77777777" w:rsidR="00FA1701" w:rsidRDefault="00FA1701" w:rsidP="00FA1701">
      <w:pPr>
        <w:rPr>
          <w:rFonts w:ascii="Arial" w:hAnsi="Arial" w:cs="Arial"/>
        </w:rPr>
      </w:pPr>
    </w:p>
    <w:p w14:paraId="3D56B6E0" w14:textId="77777777" w:rsidR="00FA1701" w:rsidRDefault="005523DC" w:rsidP="00FA1701">
      <w:pPr>
        <w:jc w:val="center"/>
        <w:rPr>
          <w:rFonts w:ascii="Arial" w:hAnsi="Arial" w:cs="Arial"/>
        </w:rPr>
      </w:pPr>
      <w:r>
        <w:rPr>
          <w:rFonts w:ascii="Arial" w:hAnsi="Arial" w:cs="Arial"/>
          <w:noProof/>
          <w:sz w:val="40"/>
          <w:szCs w:val="40"/>
        </w:rPr>
        <w:pict w14:anchorId="55101363">
          <v:shape id="_x0000_s1033" type="#_x0000_t202" style="position:absolute;left:0;text-align:left;margin-left:116.25pt;margin-top:263.9pt;width:224.25pt;height:21.5pt;z-index:2516654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I8JAIAACMEAAAOAAAAZHJzL2Uyb0RvYy54bWysU9uO2jAQfa/Uf7D8XgIBCkSE1ZYtVaXt&#10;RdrtBziOQ6zaHtc2JPTrd+wARdu3qn6wPJ7x8cyZM+u7XityFM5LMCWdjMaUCMOhlmZf0h/Pu3dL&#10;SnxgpmYKjCjpSXh6t3n7Zt3ZQuTQgqqFIwhifNHZkrYh2CLLPG+FZn4EVhh0NuA0C2i6fVY71iG6&#10;Vlk+Hr/POnC1dcCF93j7MDjpJuE3jeDhW9N4EYgqKeYW0u7SXsU926xZsXfMtpKf02D/kIVm0uCn&#10;V6gHFhg5OPkXlJbcgYcmjDjoDJpGcpFqwGom41fVPLXMilQLkuPtlSb//2D51+N3R2Rd0umUEsM0&#10;9uhZ9IF8gJ7kkZ7O+gKjnizGhR6vsc2pVG8fgf/0xMC2ZWYv7p2DrhWsxvQm8WV283TA8RGk6r5A&#10;jd+wQ4AE1DdOR+6QDYLo2KbTtTUxFY6X+XK2WC3mlHD05YvpeJ56l7Hi8to6Hz4J0CQeSuqw9Qmd&#10;HR99iNmw4hISP/OgZL2TSiXD7autcuTIUCa7tFIBr8KUIV1JV/N8npANxPdJQVoGlLGSuqTLcVyD&#10;sCIbH02dQgKTajhjJsqc6YmMDNyEvupTI1YX1iuoT8iXg0G1OGV4aMH9pqRDxZbU/zowJyhRnw1y&#10;vprMZlHiyZjNFzka7tZT3XqY4QhV0kDJcNyGNBaRDgP32JtGJtpiE4dMzimjEhOb56mJUr+1U9Sf&#10;2d68AAAA//8DAFBLAwQUAAYACAAAACEAPj2ljd8AAAALAQAADwAAAGRycy9kb3ducmV2LnhtbEyP&#10;y07DMBBF90j8gzVIbBB1GsijaZwKkEBsW/oBk9hNIuJxFLtN+vcMK1jOzNGdc8vdYgdxMZPvHSlY&#10;ryIQhhqne2oVHL/eH3MQPiBpHBwZBVfjYVfd3pRYaDfT3lwOoRUcQr5ABV0IYyGlbzpj0a/caIhv&#10;JzdZDDxOrdQTzhxuBxlHUSot9sQfOhzNW2ea78PZKjh9zg/JZq4/wjHbP6ev2Ge1uyp1f7e8bEEE&#10;s4Q/GH71WR0qdqrdmbQXg4L4KU4YVZDEGXdgIs3X3K7mTRblIKtS/u9Q/QAAAP//AwBQSwECLQAU&#10;AAYACAAAACEAtoM4kv4AAADhAQAAEwAAAAAAAAAAAAAAAAAAAAAAW0NvbnRlbnRfVHlwZXNdLnht&#10;bFBLAQItABQABgAIAAAAIQA4/SH/1gAAAJQBAAALAAAAAAAAAAAAAAAAAC8BAABfcmVscy8ucmVs&#10;c1BLAQItABQABgAIAAAAIQDrDmI8JAIAACMEAAAOAAAAAAAAAAAAAAAAAC4CAABkcnMvZTJvRG9j&#10;LnhtbFBLAQItABQABgAIAAAAIQA+PaWN3wAAAAsBAAAPAAAAAAAAAAAAAAAAAH4EAABkcnMvZG93&#10;bnJldi54bWxQSwUGAAAAAAQABADzAAAAigUAAAAA&#10;" stroked="f">
            <v:textbox>
              <w:txbxContent>
                <w:p w14:paraId="69E9DA9A" w14:textId="77777777" w:rsidR="007D4204" w:rsidRPr="007216C7" w:rsidRDefault="007D4204" w:rsidP="007D4204">
                  <w:pPr>
                    <w:rPr>
                      <w:sz w:val="18"/>
                      <w:szCs w:val="18"/>
                    </w:rPr>
                  </w:pPr>
                  <w:r>
                    <w:rPr>
                      <w:sz w:val="18"/>
                      <w:szCs w:val="18"/>
                    </w:rPr>
                    <w:t xml:space="preserve">Lunan Bay, Near </w:t>
                  </w:r>
                  <w:proofErr w:type="gramStart"/>
                  <w:r>
                    <w:rPr>
                      <w:sz w:val="18"/>
                      <w:szCs w:val="18"/>
                    </w:rPr>
                    <w:t>Montrose  Visit</w:t>
                  </w:r>
                  <w:proofErr w:type="gramEnd"/>
                  <w:r>
                    <w:rPr>
                      <w:sz w:val="18"/>
                      <w:szCs w:val="18"/>
                    </w:rPr>
                    <w:t xml:space="preserve"> Scotland / Paul Tomkins</w:t>
                  </w:r>
                </w:p>
              </w:txbxContent>
            </v:textbox>
            <w10:wrap type="square" anchorx="margin"/>
          </v:shape>
        </w:pict>
      </w:r>
      <w:r w:rsidR="007D4204">
        <w:rPr>
          <w:rFonts w:ascii="Arial" w:hAnsi="Arial" w:cs="Arial"/>
          <w:noProof/>
          <w:lang w:eastAsia="en-GB"/>
        </w:rPr>
        <w:drawing>
          <wp:inline distT="0" distB="0" distL="0" distR="0" wp14:anchorId="64C48DBC" wp14:editId="637E5E28">
            <wp:extent cx="4946635" cy="323850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EOPLE WALKING ON THE BEACH AT LUNAN BAY, NEAR MONTROSE, ANGUS visit scotland Paul Tomkins - all rights reserved..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50732" cy="3241182"/>
                    </a:xfrm>
                    <a:prstGeom prst="rect">
                      <a:avLst/>
                    </a:prstGeom>
                  </pic:spPr>
                </pic:pic>
              </a:graphicData>
            </a:graphic>
          </wp:inline>
        </w:drawing>
      </w:r>
    </w:p>
    <w:p w14:paraId="42B294C1" w14:textId="77777777" w:rsidR="007D4204" w:rsidRPr="00DD2E9B" w:rsidRDefault="007D4204" w:rsidP="00FA1701">
      <w:pPr>
        <w:jc w:val="center"/>
        <w:rPr>
          <w:rFonts w:ascii="Arial" w:hAnsi="Arial" w:cs="Arial"/>
        </w:rPr>
      </w:pPr>
    </w:p>
    <w:sectPr w:rsidR="007D4204" w:rsidRPr="00DD2E9B" w:rsidSect="00541805">
      <w:headerReference w:type="default" r:id="rId51"/>
      <w:pgSz w:w="11906" w:h="16838"/>
      <w:pgMar w:top="144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25F0A" w14:textId="77777777" w:rsidR="00583D5A" w:rsidRDefault="00583D5A" w:rsidP="00437D82">
      <w:pPr>
        <w:spacing w:after="0" w:line="240" w:lineRule="auto"/>
      </w:pPr>
      <w:r>
        <w:separator/>
      </w:r>
    </w:p>
  </w:endnote>
  <w:endnote w:type="continuationSeparator" w:id="0">
    <w:p w14:paraId="0EFEE819" w14:textId="77777777" w:rsidR="00583D5A" w:rsidRDefault="00583D5A"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D3517" w14:textId="77777777" w:rsidR="00583D5A" w:rsidRDefault="00583D5A" w:rsidP="00437D82">
      <w:pPr>
        <w:spacing w:after="0" w:line="240" w:lineRule="auto"/>
      </w:pPr>
      <w:r>
        <w:separator/>
      </w:r>
    </w:p>
  </w:footnote>
  <w:footnote w:type="continuationSeparator" w:id="0">
    <w:p w14:paraId="1BC9510B" w14:textId="77777777" w:rsidR="00583D5A" w:rsidRDefault="00583D5A" w:rsidP="00437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712E9" w14:textId="77777777" w:rsidR="00437D82" w:rsidRDefault="00437D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D37B8"/>
    <w:multiLevelType w:val="hybridMultilevel"/>
    <w:tmpl w:val="28C8C6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6228D"/>
    <w:multiLevelType w:val="hybridMultilevel"/>
    <w:tmpl w:val="1756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B67F7F"/>
    <w:multiLevelType w:val="hybridMultilevel"/>
    <w:tmpl w:val="E4A4048C"/>
    <w:lvl w:ilvl="0" w:tplc="04090019">
      <w:start w:val="1"/>
      <w:numFmt w:val="lowerLetter"/>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BA37EF"/>
    <w:multiLevelType w:val="hybridMultilevel"/>
    <w:tmpl w:val="D44E7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2"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154FA4"/>
    <w:multiLevelType w:val="singleLevel"/>
    <w:tmpl w:val="087A722C"/>
    <w:lvl w:ilvl="0">
      <w:start w:val="1"/>
      <w:numFmt w:val="decimal"/>
      <w:lvlText w:val="%1."/>
      <w:legacy w:legacy="1" w:legacySpace="0" w:legacyIndent="283"/>
      <w:lvlJc w:val="left"/>
      <w:pPr>
        <w:ind w:left="283" w:hanging="283"/>
      </w:pPr>
    </w:lvl>
  </w:abstractNum>
  <w:abstractNum w:abstractNumId="18"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3196162">
    <w:abstractNumId w:val="11"/>
  </w:num>
  <w:num w:numId="2" w16cid:durableId="1827503449">
    <w:abstractNumId w:val="12"/>
  </w:num>
  <w:num w:numId="3" w16cid:durableId="39743171">
    <w:abstractNumId w:val="7"/>
  </w:num>
  <w:num w:numId="4" w16cid:durableId="1067386034">
    <w:abstractNumId w:val="10"/>
  </w:num>
  <w:num w:numId="5" w16cid:durableId="1695228055">
    <w:abstractNumId w:val="14"/>
  </w:num>
  <w:num w:numId="6" w16cid:durableId="1529876155">
    <w:abstractNumId w:val="16"/>
  </w:num>
  <w:num w:numId="7" w16cid:durableId="453601362">
    <w:abstractNumId w:val="2"/>
  </w:num>
  <w:num w:numId="8" w16cid:durableId="764106496">
    <w:abstractNumId w:val="19"/>
  </w:num>
  <w:num w:numId="9" w16cid:durableId="874467344">
    <w:abstractNumId w:val="8"/>
  </w:num>
  <w:num w:numId="10" w16cid:durableId="414713337">
    <w:abstractNumId w:val="13"/>
  </w:num>
  <w:num w:numId="11" w16cid:durableId="1498300159">
    <w:abstractNumId w:val="4"/>
  </w:num>
  <w:num w:numId="12" w16cid:durableId="1684547656">
    <w:abstractNumId w:val="18"/>
  </w:num>
  <w:num w:numId="13" w16cid:durableId="1264535560">
    <w:abstractNumId w:val="9"/>
  </w:num>
  <w:num w:numId="14" w16cid:durableId="765465783">
    <w:abstractNumId w:val="1"/>
  </w:num>
  <w:num w:numId="15" w16cid:durableId="1681464719">
    <w:abstractNumId w:val="3"/>
  </w:num>
  <w:num w:numId="16" w16cid:durableId="1233665097">
    <w:abstractNumId w:val="5"/>
  </w:num>
  <w:num w:numId="17" w16cid:durableId="1679653575">
    <w:abstractNumId w:val="15"/>
  </w:num>
  <w:num w:numId="18" w16cid:durableId="1838382427">
    <w:abstractNumId w:val="17"/>
  </w:num>
  <w:num w:numId="19" w16cid:durableId="1177772904">
    <w:abstractNumId w:val="6"/>
  </w:num>
  <w:num w:numId="20" w16cid:durableId="3884624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2826"/>
    <w:rsid w:val="0000437E"/>
    <w:rsid w:val="0000721F"/>
    <w:rsid w:val="000326C4"/>
    <w:rsid w:val="00044066"/>
    <w:rsid w:val="000708E2"/>
    <w:rsid w:val="00082C57"/>
    <w:rsid w:val="00082C74"/>
    <w:rsid w:val="000A7EC8"/>
    <w:rsid w:val="000B2E34"/>
    <w:rsid w:val="000E3813"/>
    <w:rsid w:val="001062B4"/>
    <w:rsid w:val="00110B24"/>
    <w:rsid w:val="001301EA"/>
    <w:rsid w:val="0013088C"/>
    <w:rsid w:val="00136299"/>
    <w:rsid w:val="0015639F"/>
    <w:rsid w:val="001607E5"/>
    <w:rsid w:val="00171C5C"/>
    <w:rsid w:val="00185C2D"/>
    <w:rsid w:val="00186EE0"/>
    <w:rsid w:val="001B6BC9"/>
    <w:rsid w:val="001C385E"/>
    <w:rsid w:val="002014CB"/>
    <w:rsid w:val="00212531"/>
    <w:rsid w:val="002223E9"/>
    <w:rsid w:val="00223F59"/>
    <w:rsid w:val="00255A52"/>
    <w:rsid w:val="0027489C"/>
    <w:rsid w:val="002A444F"/>
    <w:rsid w:val="002A7A3E"/>
    <w:rsid w:val="002D0F84"/>
    <w:rsid w:val="002D221B"/>
    <w:rsid w:val="002E7B2A"/>
    <w:rsid w:val="002F75E6"/>
    <w:rsid w:val="00316F5C"/>
    <w:rsid w:val="00333BFF"/>
    <w:rsid w:val="00350EC0"/>
    <w:rsid w:val="00357DD5"/>
    <w:rsid w:val="0036638B"/>
    <w:rsid w:val="0039063E"/>
    <w:rsid w:val="003B0FDA"/>
    <w:rsid w:val="003C0B46"/>
    <w:rsid w:val="003C3B2C"/>
    <w:rsid w:val="003E6FE2"/>
    <w:rsid w:val="003F19A5"/>
    <w:rsid w:val="00411765"/>
    <w:rsid w:val="00416472"/>
    <w:rsid w:val="00416725"/>
    <w:rsid w:val="00416C52"/>
    <w:rsid w:val="00437D82"/>
    <w:rsid w:val="00456DB1"/>
    <w:rsid w:val="00480CE1"/>
    <w:rsid w:val="00493C73"/>
    <w:rsid w:val="004A6BC1"/>
    <w:rsid w:val="004C12F6"/>
    <w:rsid w:val="004C4774"/>
    <w:rsid w:val="004D7429"/>
    <w:rsid w:val="005140CE"/>
    <w:rsid w:val="00533A9B"/>
    <w:rsid w:val="00541805"/>
    <w:rsid w:val="0054372D"/>
    <w:rsid w:val="00543B71"/>
    <w:rsid w:val="005523DC"/>
    <w:rsid w:val="00583D5A"/>
    <w:rsid w:val="00585563"/>
    <w:rsid w:val="005A3559"/>
    <w:rsid w:val="005D075E"/>
    <w:rsid w:val="00631CCB"/>
    <w:rsid w:val="006419E4"/>
    <w:rsid w:val="00642115"/>
    <w:rsid w:val="006D097C"/>
    <w:rsid w:val="007474DB"/>
    <w:rsid w:val="007532C4"/>
    <w:rsid w:val="00762EE1"/>
    <w:rsid w:val="007655B2"/>
    <w:rsid w:val="00787E37"/>
    <w:rsid w:val="007B27BE"/>
    <w:rsid w:val="007B63D7"/>
    <w:rsid w:val="007B6EBA"/>
    <w:rsid w:val="007D3C9E"/>
    <w:rsid w:val="007D4204"/>
    <w:rsid w:val="007D474B"/>
    <w:rsid w:val="00832E7C"/>
    <w:rsid w:val="00835A3E"/>
    <w:rsid w:val="00862E57"/>
    <w:rsid w:val="00873C3D"/>
    <w:rsid w:val="00895811"/>
    <w:rsid w:val="008A03E2"/>
    <w:rsid w:val="008D2F90"/>
    <w:rsid w:val="00953034"/>
    <w:rsid w:val="00960A55"/>
    <w:rsid w:val="00980DFC"/>
    <w:rsid w:val="009826E5"/>
    <w:rsid w:val="009E47C5"/>
    <w:rsid w:val="00A1699D"/>
    <w:rsid w:val="00A20035"/>
    <w:rsid w:val="00A32724"/>
    <w:rsid w:val="00A40FA7"/>
    <w:rsid w:val="00A7431C"/>
    <w:rsid w:val="00A870DF"/>
    <w:rsid w:val="00AD0BA4"/>
    <w:rsid w:val="00AD15EF"/>
    <w:rsid w:val="00AD4622"/>
    <w:rsid w:val="00AE0D30"/>
    <w:rsid w:val="00AE0E24"/>
    <w:rsid w:val="00AE4420"/>
    <w:rsid w:val="00B01E73"/>
    <w:rsid w:val="00B617F7"/>
    <w:rsid w:val="00B7116E"/>
    <w:rsid w:val="00B97DF1"/>
    <w:rsid w:val="00BC0E86"/>
    <w:rsid w:val="00BC1781"/>
    <w:rsid w:val="00BE2826"/>
    <w:rsid w:val="00BF21C7"/>
    <w:rsid w:val="00C10904"/>
    <w:rsid w:val="00C73495"/>
    <w:rsid w:val="00C92CB7"/>
    <w:rsid w:val="00CB0832"/>
    <w:rsid w:val="00CD2200"/>
    <w:rsid w:val="00CE280A"/>
    <w:rsid w:val="00D27B8C"/>
    <w:rsid w:val="00D43270"/>
    <w:rsid w:val="00D8790B"/>
    <w:rsid w:val="00DD2E9B"/>
    <w:rsid w:val="00DD5A0D"/>
    <w:rsid w:val="00DE54D5"/>
    <w:rsid w:val="00DF3928"/>
    <w:rsid w:val="00E019B9"/>
    <w:rsid w:val="00E03C85"/>
    <w:rsid w:val="00E31B2E"/>
    <w:rsid w:val="00E60AC2"/>
    <w:rsid w:val="00E838D6"/>
    <w:rsid w:val="00EB329E"/>
    <w:rsid w:val="00EB34B6"/>
    <w:rsid w:val="00EB52E6"/>
    <w:rsid w:val="00EE5DAC"/>
    <w:rsid w:val="00F0560A"/>
    <w:rsid w:val="00F16C2D"/>
    <w:rsid w:val="00F17ABB"/>
    <w:rsid w:val="00F33F1D"/>
    <w:rsid w:val="00F43A5F"/>
    <w:rsid w:val="00FA1701"/>
    <w:rsid w:val="00FA2671"/>
    <w:rsid w:val="00FD00C7"/>
    <w:rsid w:val="00FE2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5F220317"/>
  <w15:docId w15:val="{7C1328DA-1FA1-4C26-AE85-63A49E1E1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E24"/>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9530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97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DF1"/>
    <w:rPr>
      <w:rFonts w:ascii="Tahoma" w:hAnsi="Tahoma" w:cs="Tahoma"/>
      <w:sz w:val="16"/>
      <w:szCs w:val="16"/>
    </w:rPr>
  </w:style>
  <w:style w:type="character" w:styleId="CommentReference">
    <w:name w:val="annotation reference"/>
    <w:basedOn w:val="DefaultParagraphFont"/>
    <w:unhideWhenUsed/>
    <w:rsid w:val="0013088C"/>
    <w:rPr>
      <w:sz w:val="16"/>
      <w:szCs w:val="16"/>
    </w:rPr>
  </w:style>
  <w:style w:type="paragraph" w:styleId="CommentText">
    <w:name w:val="annotation text"/>
    <w:basedOn w:val="Normal"/>
    <w:link w:val="CommentTextChar"/>
    <w:unhideWhenUsed/>
    <w:rsid w:val="0013088C"/>
    <w:pPr>
      <w:spacing w:line="240" w:lineRule="auto"/>
    </w:pPr>
    <w:rPr>
      <w:sz w:val="20"/>
      <w:szCs w:val="20"/>
    </w:rPr>
  </w:style>
  <w:style w:type="character" w:customStyle="1" w:styleId="CommentTextChar">
    <w:name w:val="Comment Text Char"/>
    <w:basedOn w:val="DefaultParagraphFont"/>
    <w:link w:val="CommentText"/>
    <w:rsid w:val="0013088C"/>
    <w:rPr>
      <w:sz w:val="20"/>
      <w:szCs w:val="20"/>
    </w:rPr>
  </w:style>
  <w:style w:type="character" w:customStyle="1" w:styleId="markqy0pr2i58">
    <w:name w:val="markqy0pr2i58"/>
    <w:basedOn w:val="DefaultParagraphFont"/>
    <w:rsid w:val="000326C4"/>
  </w:style>
  <w:style w:type="paragraph" w:styleId="CommentSubject">
    <w:name w:val="annotation subject"/>
    <w:basedOn w:val="CommentText"/>
    <w:next w:val="CommentText"/>
    <w:link w:val="CommentSubjectChar"/>
    <w:uiPriority w:val="99"/>
    <w:semiHidden/>
    <w:unhideWhenUsed/>
    <w:rsid w:val="00223F59"/>
    <w:rPr>
      <w:b/>
      <w:bCs/>
    </w:rPr>
  </w:style>
  <w:style w:type="character" w:customStyle="1" w:styleId="CommentSubjectChar">
    <w:name w:val="Comment Subject Char"/>
    <w:basedOn w:val="CommentTextChar"/>
    <w:link w:val="CommentSubject"/>
    <w:uiPriority w:val="99"/>
    <w:semiHidden/>
    <w:rsid w:val="00223F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 /><Relationship Id="rId18" Type="http://schemas.openxmlformats.org/officeDocument/2006/relationships/image" Target="media/image7.jpeg" /><Relationship Id="rId26" Type="http://schemas.openxmlformats.org/officeDocument/2006/relationships/hyperlink" Target="#" TargetMode="External"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image" Target="media/image10.jpeg"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hyperlink" Target="#" TargetMode="External" /><Relationship Id="rId50" Type="http://schemas.openxmlformats.org/officeDocument/2006/relationships/image" Target="media/image15.jpeg" /><Relationship Id="rId7" Type="http://schemas.openxmlformats.org/officeDocument/2006/relationships/endnotes" Target="endnotes.xml" /><Relationship Id="rId12" Type="http://schemas.openxmlformats.org/officeDocument/2006/relationships/oleObject" Target="embeddings/oleObject1.bin" /><Relationship Id="rId17" Type="http://schemas.openxmlformats.org/officeDocument/2006/relationships/image" Target="media/image6.jpe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5.jpeg" /><Relationship Id="rId20" Type="http://schemas.openxmlformats.org/officeDocument/2006/relationships/image" Target="media/image9.jpeg" /><Relationship Id="rId29" Type="http://schemas.openxmlformats.org/officeDocument/2006/relationships/image" Target="media/image12.jpeg" /><Relationship Id="rId41" Type="http://schemas.openxmlformats.org/officeDocument/2006/relationships/image" Target="media/image14.jpeg" /><Relationship Id="rId6" Type="http://schemas.openxmlformats.org/officeDocument/2006/relationships/footnotes" Target="footnotes.xml" /><Relationship Id="rId11" Type="http://schemas.openxmlformats.org/officeDocument/2006/relationships/image" Target="media/image1.pn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hyperlink" Target="#" TargetMode="External" /><Relationship Id="rId53"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4.jpeg" /><Relationship Id="rId23" Type="http://schemas.openxmlformats.org/officeDocument/2006/relationships/hyperlink" Target="#" TargetMode="External" /><Relationship Id="rId28" Type="http://schemas.openxmlformats.org/officeDocument/2006/relationships/image" Target="media/image11.jpeg" /><Relationship Id="rId36" Type="http://schemas.openxmlformats.org/officeDocument/2006/relationships/hyperlink" Target="#" TargetMode="External" /><Relationship Id="rId49" Type="http://schemas.openxmlformats.org/officeDocument/2006/relationships/hyperlink" Target="#" TargetMode="External" /><Relationship Id="rId10" Type="http://schemas.openxmlformats.org/officeDocument/2006/relationships/hyperlink" Target="#" TargetMode="External" /><Relationship Id="rId19" Type="http://schemas.openxmlformats.org/officeDocument/2006/relationships/image" Target="media/image8.jpeg" /><Relationship Id="rId31" Type="http://schemas.openxmlformats.org/officeDocument/2006/relationships/hyperlink" Target="#" TargetMode="External" /><Relationship Id="rId44" Type="http://schemas.openxmlformats.org/officeDocument/2006/relationships/hyperlink" Target="#" TargetMode="External" /><Relationship Id="rId52"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hyperlink" Target="#" TargetMode="External" /><Relationship Id="rId14" Type="http://schemas.openxmlformats.org/officeDocument/2006/relationships/image" Target="media/image3.jpeg" /><Relationship Id="rId22" Type="http://schemas.openxmlformats.org/officeDocument/2006/relationships/hyperlink" Target="#" TargetMode="External" /><Relationship Id="rId27" Type="http://schemas.openxmlformats.org/officeDocument/2006/relationships/hyperlink" Target="#" TargetMode="External" /><Relationship Id="rId30" Type="http://schemas.openxmlformats.org/officeDocument/2006/relationships/image" Target="media/image13.jpeg"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hyperlink" Target="#" TargetMode="External" /><Relationship Id="rId8" Type="http://schemas.openxmlformats.org/officeDocument/2006/relationships/hyperlink" Target="#" TargetMode="External" /><Relationship Id="rId51" Type="http://schemas.openxmlformats.org/officeDocument/2006/relationships/header" Target="header1.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6956</Words>
  <Characters>39651</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46514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Katharine Thompson</cp:lastModifiedBy>
  <cp:revision>2</cp:revision>
  <dcterms:created xsi:type="dcterms:W3CDTF">2024-05-08T14:58:00Z</dcterms:created>
  <dcterms:modified xsi:type="dcterms:W3CDTF">2024-05-08T14:58:00Z</dcterms:modified>
</cp:coreProperties>
</file>