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F" w:rsidRPr="00D16611" w:rsidRDefault="00D9125F" w:rsidP="00D9125F">
      <w:pPr>
        <w:pStyle w:val="Heading4"/>
        <w:jc w:val="center"/>
        <w:rPr>
          <w:rFonts w:ascii="Arial" w:hAnsi="Arial" w:cs="Arial"/>
          <w:sz w:val="24"/>
          <w:szCs w:val="24"/>
        </w:rPr>
      </w:pPr>
      <w:r w:rsidRPr="00D16611">
        <w:rPr>
          <w:rFonts w:ascii="Arial" w:hAnsi="Arial" w:cs="Arial"/>
          <w:sz w:val="24"/>
          <w:szCs w:val="24"/>
        </w:rPr>
        <w:t xml:space="preserve">JOB DESCRIPTION </w:t>
      </w:r>
    </w:p>
    <w:p w:rsidR="00D9125F" w:rsidRPr="00D16611" w:rsidRDefault="00D9125F" w:rsidP="00D9125F">
      <w:pPr>
        <w:jc w:val="both"/>
        <w:rPr>
          <w:rFonts w:ascii="Arial" w:hAnsi="Arial" w:cs="Arial"/>
          <w:sz w:val="24"/>
          <w:szCs w:val="24"/>
        </w:rPr>
      </w:pPr>
    </w:p>
    <w:p w:rsidR="00D9125F" w:rsidRPr="00D16611" w:rsidRDefault="00D9125F" w:rsidP="00D9125F">
      <w:pPr>
        <w:jc w:val="both"/>
        <w:rPr>
          <w:rFonts w:ascii="Arial" w:hAnsi="Arial" w:cs="Arial"/>
          <w:sz w:val="24"/>
          <w:szCs w:val="24"/>
        </w:rPr>
      </w:pPr>
    </w:p>
    <w:p w:rsidR="00D9125F" w:rsidRPr="00D16611"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9125F" w:rsidRPr="00D16611" w:rsidTr="00CD7484">
        <w:trPr>
          <w:jc w:val="center"/>
        </w:trPr>
        <w:tc>
          <w:tcPr>
            <w:tcW w:w="10440" w:type="dxa"/>
          </w:tcPr>
          <w:p w:rsidR="00D9125F" w:rsidRPr="00D16611" w:rsidRDefault="00D9125F" w:rsidP="00027CA2">
            <w:pPr>
              <w:pStyle w:val="Heading3"/>
              <w:numPr>
                <w:ilvl w:val="0"/>
                <w:numId w:val="1"/>
              </w:numPr>
              <w:spacing w:before="120" w:after="120"/>
              <w:jc w:val="both"/>
              <w:rPr>
                <w:sz w:val="24"/>
                <w:szCs w:val="24"/>
              </w:rPr>
            </w:pPr>
            <w:r w:rsidRPr="00D16611">
              <w:rPr>
                <w:sz w:val="24"/>
                <w:szCs w:val="24"/>
              </w:rPr>
              <w:t>JOB IDENTIFICATION</w:t>
            </w:r>
          </w:p>
        </w:tc>
      </w:tr>
      <w:tr w:rsidR="00D9125F" w:rsidRPr="00D16611" w:rsidTr="00CD7484">
        <w:trPr>
          <w:jc w:val="center"/>
        </w:trPr>
        <w:tc>
          <w:tcPr>
            <w:tcW w:w="10440" w:type="dxa"/>
          </w:tcPr>
          <w:p w:rsidR="00D9125F" w:rsidRPr="00D16611" w:rsidRDefault="00D9125F" w:rsidP="00027CA2">
            <w:pPr>
              <w:pStyle w:val="BodyText"/>
              <w:rPr>
                <w:rFonts w:ascii="Arial" w:hAnsi="Arial" w:cs="Arial"/>
                <w:szCs w:val="24"/>
              </w:rPr>
            </w:pPr>
            <w:r w:rsidRPr="00D16611">
              <w:rPr>
                <w:rFonts w:ascii="Arial" w:hAnsi="Arial" w:cs="Arial"/>
                <w:szCs w:val="24"/>
              </w:rPr>
              <w:t xml:space="preserve"> </w:t>
            </w: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Job Title: :                                       Charge Nurse </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Responsible to:                               Senior Charge Nurse                         </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Department(s):                                </w:t>
            </w:r>
            <w:r w:rsidR="00035964" w:rsidRPr="00D16611">
              <w:rPr>
                <w:rFonts w:ascii="Arial" w:hAnsi="Arial" w:cs="Arial"/>
                <w:sz w:val="24"/>
                <w:szCs w:val="24"/>
              </w:rPr>
              <w:t xml:space="preserve">Community Hospital Inpatient </w:t>
            </w:r>
            <w:r w:rsidR="00FD3560" w:rsidRPr="00D16611">
              <w:rPr>
                <w:rFonts w:ascii="Arial" w:hAnsi="Arial" w:cs="Arial"/>
                <w:sz w:val="24"/>
                <w:szCs w:val="24"/>
              </w:rPr>
              <w:t>Wards</w:t>
            </w:r>
            <w:r w:rsidRPr="00D16611">
              <w:rPr>
                <w:rFonts w:ascii="Arial" w:hAnsi="Arial" w:cs="Arial"/>
                <w:sz w:val="24"/>
                <w:szCs w:val="24"/>
              </w:rPr>
              <w:t xml:space="preserve"> </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Directorate:                                     </w:t>
            </w:r>
            <w:r w:rsidR="00FD3560" w:rsidRPr="00D16611">
              <w:rPr>
                <w:rFonts w:ascii="Arial" w:hAnsi="Arial" w:cs="Arial"/>
                <w:sz w:val="24"/>
                <w:szCs w:val="24"/>
              </w:rPr>
              <w:t>East Division</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Operating Division:                          </w:t>
            </w:r>
            <w:r w:rsidR="00FD3560" w:rsidRPr="00D16611">
              <w:rPr>
                <w:rFonts w:ascii="Arial" w:hAnsi="Arial" w:cs="Arial"/>
                <w:sz w:val="24"/>
                <w:szCs w:val="24"/>
              </w:rPr>
              <w:t>HSCP</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No of Job Holders:                           </w:t>
            </w:r>
            <w:r w:rsidR="00FD3560" w:rsidRPr="00D16611">
              <w:rPr>
                <w:rFonts w:ascii="Arial" w:hAnsi="Arial" w:cs="Arial"/>
                <w:sz w:val="24"/>
                <w:szCs w:val="24"/>
              </w:rPr>
              <w:t>11</w:t>
            </w:r>
          </w:p>
          <w:p w:rsidR="00D9125F" w:rsidRPr="00D16611" w:rsidRDefault="00D9125F" w:rsidP="00027CA2">
            <w:p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 xml:space="preserve">Last Update (insert date):                </w:t>
            </w:r>
            <w:r w:rsidR="00FD3560" w:rsidRPr="00D16611">
              <w:rPr>
                <w:rFonts w:ascii="Arial" w:hAnsi="Arial" w:cs="Arial"/>
                <w:sz w:val="24"/>
                <w:szCs w:val="24"/>
              </w:rPr>
              <w:t>December 2016</w:t>
            </w:r>
          </w:p>
          <w:p w:rsidR="00D9125F" w:rsidRPr="00D16611" w:rsidRDefault="00D9125F" w:rsidP="00027CA2">
            <w:pPr>
              <w:jc w:val="both"/>
              <w:rPr>
                <w:rFonts w:ascii="Arial" w:hAnsi="Arial" w:cs="Arial"/>
                <w:sz w:val="24"/>
                <w:szCs w:val="24"/>
              </w:rPr>
            </w:pPr>
          </w:p>
        </w:tc>
      </w:tr>
    </w:tbl>
    <w:p w:rsidR="00D9125F" w:rsidRPr="00D16611" w:rsidRDefault="00D9125F" w:rsidP="00D9125F">
      <w:pPr>
        <w:ind w:left="-360" w:firstLine="360"/>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D16611" w:rsidTr="00CD7484">
        <w:trPr>
          <w:jc w:val="center"/>
        </w:trPr>
        <w:tc>
          <w:tcPr>
            <w:tcW w:w="10440" w:type="dxa"/>
          </w:tcPr>
          <w:p w:rsidR="00D9125F" w:rsidRPr="00D16611" w:rsidRDefault="00D9125F" w:rsidP="00027CA2">
            <w:pPr>
              <w:pStyle w:val="Heading3"/>
              <w:spacing w:before="120" w:after="120"/>
              <w:rPr>
                <w:sz w:val="24"/>
                <w:szCs w:val="24"/>
              </w:rPr>
            </w:pPr>
            <w:r w:rsidRPr="00D16611">
              <w:rPr>
                <w:sz w:val="24"/>
                <w:szCs w:val="24"/>
              </w:rPr>
              <w:t>2.  JOB PURPOSE</w:t>
            </w:r>
          </w:p>
        </w:tc>
      </w:tr>
      <w:tr w:rsidR="00D9125F" w:rsidRPr="00D16611" w:rsidTr="00CD7484">
        <w:trPr>
          <w:trHeight w:val="1370"/>
          <w:jc w:val="center"/>
        </w:trPr>
        <w:tc>
          <w:tcPr>
            <w:tcW w:w="10440" w:type="dxa"/>
          </w:tcPr>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pStyle w:val="BodyText2"/>
              <w:numPr>
                <w:ilvl w:val="0"/>
                <w:numId w:val="5"/>
              </w:numPr>
              <w:spacing w:after="0" w:line="240" w:lineRule="auto"/>
              <w:jc w:val="both"/>
              <w:rPr>
                <w:rFonts w:ascii="Arial" w:hAnsi="Arial" w:cs="Arial"/>
                <w:sz w:val="24"/>
                <w:szCs w:val="24"/>
                <w:u w:val="single"/>
              </w:rPr>
            </w:pPr>
            <w:r w:rsidRPr="00D16611">
              <w:rPr>
                <w:rFonts w:ascii="Arial" w:hAnsi="Arial" w:cs="Arial"/>
                <w:sz w:val="24"/>
                <w:szCs w:val="24"/>
              </w:rPr>
              <w:t>As part of a multidisciplinary team the post holder will have responsibility for assessment of care needs and evaluation of programmes of care ensuring the delivery of high quality care to patients.</w:t>
            </w:r>
          </w:p>
          <w:p w:rsidR="00D9125F" w:rsidRPr="00D16611" w:rsidRDefault="00D9125F" w:rsidP="00027CA2">
            <w:pPr>
              <w:pStyle w:val="BodyText2"/>
              <w:numPr>
                <w:ilvl w:val="0"/>
                <w:numId w:val="5"/>
              </w:numPr>
              <w:spacing w:after="0" w:line="240" w:lineRule="auto"/>
              <w:jc w:val="both"/>
              <w:rPr>
                <w:rFonts w:ascii="Arial" w:hAnsi="Arial" w:cs="Arial"/>
                <w:sz w:val="24"/>
                <w:szCs w:val="24"/>
                <w:u w:val="single"/>
              </w:rPr>
            </w:pPr>
            <w:r w:rsidRPr="00D16611">
              <w:rPr>
                <w:rFonts w:ascii="Arial" w:hAnsi="Arial" w:cs="Arial"/>
                <w:sz w:val="24"/>
                <w:szCs w:val="24"/>
              </w:rPr>
              <w:t xml:space="preserve">In the absence of the Senior Charge Nurse the post holder will have continuing responsibility for the management of the ward area including the supervision and deployment of staff. </w:t>
            </w:r>
          </w:p>
          <w:p w:rsidR="00D9125F" w:rsidRPr="00D16611" w:rsidRDefault="00D9125F" w:rsidP="00027CA2">
            <w:pPr>
              <w:pStyle w:val="BodyText2"/>
              <w:numPr>
                <w:ilvl w:val="0"/>
                <w:numId w:val="5"/>
              </w:numPr>
              <w:spacing w:after="0" w:line="240" w:lineRule="auto"/>
              <w:jc w:val="both"/>
              <w:rPr>
                <w:rFonts w:ascii="Arial" w:hAnsi="Arial" w:cs="Arial"/>
                <w:sz w:val="24"/>
                <w:szCs w:val="24"/>
                <w:u w:val="single"/>
              </w:rPr>
            </w:pPr>
            <w:r w:rsidRPr="00D16611">
              <w:rPr>
                <w:rFonts w:ascii="Arial" w:hAnsi="Arial" w:cs="Arial"/>
                <w:sz w:val="24"/>
                <w:szCs w:val="24"/>
              </w:rPr>
              <w:t xml:space="preserve">Responsible for support and advice to other nurses on duty throughout the hospital. </w:t>
            </w:r>
          </w:p>
          <w:p w:rsidR="00D9125F" w:rsidRPr="00D16611" w:rsidRDefault="00D9125F" w:rsidP="00027CA2">
            <w:pPr>
              <w:pStyle w:val="BodyText2"/>
              <w:numPr>
                <w:ilvl w:val="0"/>
                <w:numId w:val="5"/>
              </w:numPr>
              <w:spacing w:after="0" w:line="240" w:lineRule="auto"/>
              <w:jc w:val="both"/>
              <w:rPr>
                <w:rFonts w:ascii="Arial" w:hAnsi="Arial" w:cs="Arial"/>
                <w:sz w:val="24"/>
                <w:szCs w:val="24"/>
                <w:u w:val="single"/>
              </w:rPr>
            </w:pPr>
            <w:r w:rsidRPr="00D16611">
              <w:rPr>
                <w:rFonts w:ascii="Arial" w:hAnsi="Arial" w:cs="Arial"/>
                <w:sz w:val="24"/>
                <w:szCs w:val="24"/>
              </w:rPr>
              <w:t xml:space="preserve">Responsible for the care and safety of patients/relatives/nursing staff within hospital on a daily basis. </w:t>
            </w:r>
          </w:p>
          <w:p w:rsidR="00D9125F" w:rsidRPr="00D16611" w:rsidRDefault="00D9125F" w:rsidP="00027CA2">
            <w:pPr>
              <w:pStyle w:val="BodyText2"/>
              <w:numPr>
                <w:ilvl w:val="0"/>
                <w:numId w:val="5"/>
              </w:numPr>
              <w:spacing w:after="0" w:line="240" w:lineRule="auto"/>
              <w:jc w:val="both"/>
              <w:rPr>
                <w:rFonts w:ascii="Arial" w:hAnsi="Arial" w:cs="Arial"/>
                <w:sz w:val="24"/>
                <w:szCs w:val="24"/>
              </w:rPr>
            </w:pPr>
            <w:r w:rsidRPr="00D16611">
              <w:rPr>
                <w:rFonts w:ascii="Arial" w:hAnsi="Arial" w:cs="Arial"/>
                <w:sz w:val="24"/>
                <w:szCs w:val="24"/>
              </w:rPr>
              <w:t>Responsible for helping to improve the service for patients to meet the increasing acuity and care needs of patients.</w:t>
            </w:r>
          </w:p>
        </w:tc>
      </w:tr>
    </w:tbl>
    <w:p w:rsidR="00D9125F" w:rsidRPr="00D16611"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D16611" w:rsidTr="00CD7484">
        <w:trPr>
          <w:jc w:val="center"/>
        </w:trPr>
        <w:tc>
          <w:tcPr>
            <w:tcW w:w="10440" w:type="dxa"/>
          </w:tcPr>
          <w:p w:rsidR="00D9125F" w:rsidRPr="00D16611" w:rsidRDefault="00D9125F" w:rsidP="00027CA2">
            <w:pPr>
              <w:spacing w:before="120" w:after="120"/>
              <w:jc w:val="both"/>
              <w:rPr>
                <w:rFonts w:ascii="Arial" w:hAnsi="Arial" w:cs="Arial"/>
                <w:b/>
                <w:sz w:val="24"/>
                <w:szCs w:val="24"/>
              </w:rPr>
            </w:pPr>
            <w:r w:rsidRPr="00D16611">
              <w:rPr>
                <w:rFonts w:ascii="Arial" w:hAnsi="Arial" w:cs="Arial"/>
                <w:b/>
                <w:sz w:val="24"/>
                <w:szCs w:val="24"/>
              </w:rPr>
              <w:t>3. DIMENSIONS</w:t>
            </w:r>
          </w:p>
        </w:tc>
      </w:tr>
      <w:tr w:rsidR="00D9125F" w:rsidRPr="00D16611" w:rsidTr="00CD7484">
        <w:trPr>
          <w:trHeight w:val="557"/>
          <w:jc w:val="center"/>
        </w:trPr>
        <w:tc>
          <w:tcPr>
            <w:tcW w:w="10440" w:type="dxa"/>
          </w:tcPr>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The post may include a rotational element to night shift where the post holder would be the nurse-in-charge of their respective ward and the hospital</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 xml:space="preserve">To include: </w:t>
            </w:r>
          </w:p>
          <w:p w:rsidR="00D9125F" w:rsidRPr="00D16611" w:rsidRDefault="00D9125F" w:rsidP="00027CA2">
            <w:pPr>
              <w:numPr>
                <w:ilvl w:val="0"/>
                <w:numId w:val="2"/>
              </w:numPr>
              <w:jc w:val="both"/>
              <w:rPr>
                <w:rFonts w:ascii="Arial" w:hAnsi="Arial" w:cs="Arial"/>
                <w:sz w:val="24"/>
                <w:szCs w:val="24"/>
              </w:rPr>
            </w:pPr>
            <w:r w:rsidRPr="00D16611">
              <w:rPr>
                <w:rFonts w:ascii="Arial" w:hAnsi="Arial" w:cs="Arial"/>
                <w:sz w:val="24"/>
                <w:szCs w:val="24"/>
              </w:rPr>
              <w:t>Staff Management/Supervisory responsibilities, including safe levels of staffing</w:t>
            </w:r>
          </w:p>
          <w:p w:rsidR="00D9125F" w:rsidRPr="00D16611" w:rsidRDefault="00D9125F" w:rsidP="00027CA2">
            <w:pPr>
              <w:numPr>
                <w:ilvl w:val="0"/>
                <w:numId w:val="2"/>
              </w:numPr>
              <w:jc w:val="both"/>
              <w:rPr>
                <w:rFonts w:ascii="Arial" w:hAnsi="Arial" w:cs="Arial"/>
                <w:sz w:val="24"/>
                <w:szCs w:val="24"/>
              </w:rPr>
            </w:pPr>
            <w:r w:rsidRPr="00D16611">
              <w:rPr>
                <w:rFonts w:ascii="Arial" w:hAnsi="Arial" w:cs="Arial"/>
                <w:sz w:val="24"/>
                <w:szCs w:val="24"/>
              </w:rPr>
              <w:t>Working closely with the Senior charge Nurse (SCN) to lead the ward nursing team</w:t>
            </w:r>
          </w:p>
          <w:p w:rsidR="00D9125F" w:rsidRPr="00D16611" w:rsidRDefault="00D9125F" w:rsidP="00027CA2">
            <w:pPr>
              <w:numPr>
                <w:ilvl w:val="0"/>
                <w:numId w:val="2"/>
              </w:numPr>
              <w:jc w:val="both"/>
              <w:rPr>
                <w:rFonts w:ascii="Arial" w:hAnsi="Arial" w:cs="Arial"/>
                <w:sz w:val="24"/>
                <w:szCs w:val="24"/>
              </w:rPr>
            </w:pPr>
            <w:r w:rsidRPr="00D16611">
              <w:rPr>
                <w:rFonts w:ascii="Arial" w:hAnsi="Arial" w:cs="Arial"/>
                <w:sz w:val="24"/>
                <w:szCs w:val="24"/>
              </w:rPr>
              <w:t>Responsible for maintaining a safe environment for patients/relatives/staff.</w:t>
            </w:r>
          </w:p>
          <w:p w:rsidR="00D9125F" w:rsidRPr="00D16611" w:rsidRDefault="00D9125F" w:rsidP="00CD7484">
            <w:pPr>
              <w:numPr>
                <w:ilvl w:val="0"/>
                <w:numId w:val="2"/>
              </w:numPr>
              <w:jc w:val="both"/>
              <w:rPr>
                <w:rFonts w:ascii="Arial" w:hAnsi="Arial" w:cs="Arial"/>
                <w:sz w:val="24"/>
                <w:szCs w:val="24"/>
              </w:rPr>
            </w:pPr>
            <w:r w:rsidRPr="00D16611">
              <w:rPr>
                <w:rFonts w:ascii="Arial" w:hAnsi="Arial" w:cs="Arial"/>
                <w:sz w:val="24"/>
                <w:szCs w:val="24"/>
              </w:rPr>
              <w:t>Nurse in charge of shift when on rotational day/night duty both within the ward and across the Hospital</w:t>
            </w:r>
          </w:p>
        </w:tc>
      </w:tr>
    </w:tbl>
    <w:p w:rsidR="00D9125F" w:rsidRPr="00D16611"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D16611" w:rsidTr="00CD7484">
        <w:trPr>
          <w:trHeight w:val="161"/>
          <w:jc w:val="center"/>
        </w:trPr>
        <w:tc>
          <w:tcPr>
            <w:tcW w:w="10440" w:type="dxa"/>
          </w:tcPr>
          <w:p w:rsidR="00D9125F" w:rsidRPr="00D16611" w:rsidRDefault="00D9125F" w:rsidP="00027CA2">
            <w:pPr>
              <w:pStyle w:val="Heading3"/>
              <w:spacing w:before="120" w:after="120"/>
              <w:rPr>
                <w:sz w:val="24"/>
                <w:szCs w:val="24"/>
              </w:rPr>
            </w:pPr>
            <w:r w:rsidRPr="00D16611">
              <w:rPr>
                <w:sz w:val="24"/>
                <w:szCs w:val="24"/>
              </w:rPr>
              <w:lastRenderedPageBreak/>
              <w:t>4.  ORGANISATIONAL POSITION</w:t>
            </w:r>
          </w:p>
        </w:tc>
      </w:tr>
      <w:tr w:rsidR="00D9125F" w:rsidRPr="00D16611" w:rsidTr="00CD7484">
        <w:trPr>
          <w:trHeight w:val="3798"/>
          <w:jc w:val="center"/>
        </w:trPr>
        <w:tc>
          <w:tcPr>
            <w:tcW w:w="10440" w:type="dxa"/>
          </w:tcPr>
          <w:p w:rsidR="00D9125F" w:rsidRPr="00D16611" w:rsidRDefault="00B41EBC" w:rsidP="00027CA2">
            <w:pPr>
              <w:pStyle w:val="BodyText"/>
              <w:tabs>
                <w:tab w:val="left" w:pos="0"/>
              </w:tabs>
              <w:rPr>
                <w:rFonts w:ascii="Arial" w:hAnsi="Arial" w:cs="Arial"/>
                <w:szCs w:val="24"/>
              </w:rPr>
            </w:pPr>
            <w:r w:rsidRPr="00D16611">
              <w:rPr>
                <w:rFonts w:ascii="Arial" w:hAnsi="Arial" w:cs="Arial"/>
                <w:noProof/>
                <w:szCs w:val="24"/>
                <w:lang w:eastAsia="en-GB"/>
              </w:rPr>
              <w:pict>
                <v:line id="_x0000_s1031" style="position:absolute;z-index:251658752;mso-position-horizontal-relative:text;mso-position-vertical-relative:text" from="252pt,36.5pt" to="252pt,54.5pt"/>
              </w:pict>
            </w:r>
            <w:r w:rsidRPr="00D16611">
              <w:rPr>
                <w:rFonts w:ascii="Arial" w:hAnsi="Arial" w:cs="Arial"/>
                <w:noProof/>
                <w:szCs w:val="24"/>
                <w:lang w:eastAsia="en-GB"/>
              </w:rPr>
              <w:pict>
                <v:shapetype id="_x0000_t202" coordsize="21600,21600" o:spt="202" path="m,l,21600r21600,l21600,xe">
                  <v:stroke joinstyle="miter"/>
                  <v:path gradientshapeok="t" o:connecttype="rect"/>
                </v:shapetype>
                <v:shape id="_x0000_s1026" type="#_x0000_t202" style="position:absolute;margin-left:0;margin-top:11pt;width:152.3pt;height:27pt;z-index:251654656;mso-position-horizontal:center;mso-position-horizontal-relative:text;mso-position-vertical-relative:text">
                  <v:textbox style="mso-next-textbox:#_x0000_s1026">
                    <w:txbxContent>
                      <w:p w:rsidR="00D9125F" w:rsidRDefault="00FD3560" w:rsidP="00D9125F">
                        <w:pPr>
                          <w:jc w:val="center"/>
                        </w:pPr>
                        <w:r>
                          <w:rPr>
                            <w:rFonts w:ascii="Arial" w:hAnsi="Arial"/>
                            <w:sz w:val="22"/>
                          </w:rPr>
                          <w:t>Lead Nurse</w:t>
                        </w:r>
                      </w:p>
                    </w:txbxContent>
                  </v:textbox>
                </v:shape>
              </w:pict>
            </w:r>
          </w:p>
          <w:p w:rsidR="00D9125F" w:rsidRPr="00D16611" w:rsidRDefault="00D9125F" w:rsidP="00027CA2">
            <w:pPr>
              <w:numPr>
                <w:ilvl w:val="12"/>
                <w:numId w:val="0"/>
              </w:numPr>
              <w:rPr>
                <w:rFonts w:ascii="Arial" w:hAnsi="Arial" w:cs="Arial"/>
                <w:sz w:val="24"/>
                <w:szCs w:val="24"/>
              </w:rPr>
            </w:pPr>
            <w:r w:rsidRPr="00D16611">
              <w:rPr>
                <w:rFonts w:ascii="Arial" w:hAnsi="Arial" w:cs="Arial"/>
                <w:sz w:val="24"/>
                <w:szCs w:val="24"/>
              </w:rPr>
              <w:t xml:space="preserve">                                                             </w:t>
            </w:r>
          </w:p>
          <w:p w:rsidR="00D9125F" w:rsidRPr="00D16611" w:rsidRDefault="00D9125F" w:rsidP="00027CA2">
            <w:pPr>
              <w:numPr>
                <w:ilvl w:val="12"/>
                <w:numId w:val="0"/>
              </w:numPr>
              <w:rPr>
                <w:rFonts w:ascii="Arial" w:hAnsi="Arial" w:cs="Arial"/>
                <w:sz w:val="24"/>
                <w:szCs w:val="24"/>
              </w:rPr>
            </w:pPr>
          </w:p>
          <w:p w:rsidR="00D9125F" w:rsidRPr="00D16611" w:rsidRDefault="00D9125F" w:rsidP="00027CA2">
            <w:pPr>
              <w:numPr>
                <w:ilvl w:val="12"/>
                <w:numId w:val="0"/>
              </w:numPr>
              <w:rPr>
                <w:rFonts w:ascii="Arial" w:hAnsi="Arial" w:cs="Arial"/>
                <w:sz w:val="24"/>
                <w:szCs w:val="24"/>
              </w:rPr>
            </w:pPr>
            <w:r w:rsidRPr="00D16611">
              <w:rPr>
                <w:rFonts w:ascii="Arial" w:hAnsi="Arial" w:cs="Arial"/>
                <w:sz w:val="24"/>
                <w:szCs w:val="24"/>
              </w:rPr>
              <w:t xml:space="preserve">                                                                      </w:t>
            </w:r>
          </w:p>
          <w:p w:rsidR="00D9125F" w:rsidRPr="00D16611" w:rsidRDefault="00B41EBC" w:rsidP="00027CA2">
            <w:pPr>
              <w:numPr>
                <w:ilvl w:val="12"/>
                <w:numId w:val="0"/>
              </w:numPr>
              <w:jc w:val="center"/>
              <w:rPr>
                <w:rFonts w:ascii="Arial" w:hAnsi="Arial" w:cs="Arial"/>
                <w:sz w:val="24"/>
                <w:szCs w:val="24"/>
              </w:rPr>
            </w:pPr>
            <w:r w:rsidRPr="00D16611">
              <w:rPr>
                <w:rFonts w:ascii="Arial" w:hAnsi="Arial" w:cs="Arial"/>
                <w:noProof/>
                <w:sz w:val="24"/>
                <w:szCs w:val="24"/>
                <w:lang w:eastAsia="en-GB"/>
              </w:rPr>
              <w:pict>
                <v:shape id="_x0000_s1027" type="#_x0000_t202" style="position:absolute;left:0;text-align:left;margin-left:0;margin-top:5.4pt;width:152.3pt;height:27pt;z-index:251655680;mso-position-horizontal:center">
                  <v:textbox style="mso-next-textbox:#_x0000_s1027">
                    <w:txbxContent>
                      <w:p w:rsidR="00D9125F" w:rsidRPr="003821C8" w:rsidRDefault="00D9125F" w:rsidP="00D9125F">
                        <w:pPr>
                          <w:numPr>
                            <w:ilvl w:val="12"/>
                            <w:numId w:val="0"/>
                          </w:numPr>
                          <w:jc w:val="center"/>
                          <w:rPr>
                            <w:rFonts w:ascii="Arial" w:hAnsi="Arial"/>
                            <w:sz w:val="22"/>
                          </w:rPr>
                        </w:pPr>
                        <w:r w:rsidRPr="003821C8">
                          <w:rPr>
                            <w:rFonts w:ascii="Arial" w:hAnsi="Arial"/>
                            <w:sz w:val="22"/>
                          </w:rPr>
                          <w:t>Senior Charge Nurse</w:t>
                        </w:r>
                      </w:p>
                    </w:txbxContent>
                  </v:textbox>
                </v:shape>
              </w:pict>
            </w:r>
            <w:r w:rsidR="00D9125F" w:rsidRPr="00D16611">
              <w:rPr>
                <w:rFonts w:ascii="Arial" w:hAnsi="Arial" w:cs="Arial"/>
                <w:sz w:val="24"/>
                <w:szCs w:val="24"/>
              </w:rPr>
              <w:t xml:space="preserve">                                          </w:t>
            </w:r>
          </w:p>
          <w:p w:rsidR="00D9125F" w:rsidRPr="00D16611" w:rsidRDefault="00D9125F" w:rsidP="00027CA2">
            <w:pPr>
              <w:numPr>
                <w:ilvl w:val="12"/>
                <w:numId w:val="0"/>
              </w:numPr>
              <w:jc w:val="center"/>
              <w:rPr>
                <w:rFonts w:ascii="Arial" w:hAnsi="Arial" w:cs="Arial"/>
                <w:sz w:val="24"/>
                <w:szCs w:val="24"/>
                <w:u w:val="single"/>
              </w:rPr>
            </w:pPr>
          </w:p>
          <w:p w:rsidR="00D9125F" w:rsidRPr="00D16611" w:rsidRDefault="00B41EBC" w:rsidP="00027CA2">
            <w:pPr>
              <w:numPr>
                <w:ilvl w:val="12"/>
                <w:numId w:val="0"/>
              </w:numPr>
              <w:jc w:val="center"/>
              <w:rPr>
                <w:rFonts w:ascii="Arial" w:hAnsi="Arial" w:cs="Arial"/>
                <w:sz w:val="24"/>
                <w:szCs w:val="24"/>
                <w:u w:val="single"/>
              </w:rPr>
            </w:pPr>
            <w:r w:rsidRPr="00D16611">
              <w:rPr>
                <w:rFonts w:ascii="Arial" w:hAnsi="Arial" w:cs="Arial"/>
                <w:noProof/>
                <w:sz w:val="24"/>
                <w:szCs w:val="24"/>
                <w:lang w:eastAsia="en-GB"/>
              </w:rPr>
              <w:pict>
                <v:line id="_x0000_s1032" style="position:absolute;left:0;text-align:left;z-index:251659776" from="255.6pt,6.45pt" to="255.6pt,24.45pt"/>
              </w:pict>
            </w:r>
          </w:p>
          <w:p w:rsidR="00D9125F" w:rsidRPr="00D16611" w:rsidRDefault="00D9125F" w:rsidP="00027CA2">
            <w:pPr>
              <w:numPr>
                <w:ilvl w:val="12"/>
                <w:numId w:val="0"/>
              </w:numPr>
              <w:jc w:val="both"/>
              <w:rPr>
                <w:rFonts w:ascii="Arial" w:hAnsi="Arial" w:cs="Arial"/>
                <w:b/>
                <w:sz w:val="24"/>
                <w:szCs w:val="24"/>
                <w:u w:val="single"/>
              </w:rPr>
            </w:pPr>
          </w:p>
          <w:p w:rsidR="00D9125F" w:rsidRPr="00D16611" w:rsidRDefault="00B41EBC" w:rsidP="00027CA2">
            <w:pPr>
              <w:numPr>
                <w:ilvl w:val="12"/>
                <w:numId w:val="0"/>
              </w:numPr>
              <w:jc w:val="both"/>
              <w:rPr>
                <w:rFonts w:ascii="Arial" w:hAnsi="Arial" w:cs="Arial"/>
                <w:sz w:val="24"/>
                <w:szCs w:val="24"/>
              </w:rPr>
            </w:pPr>
            <w:r w:rsidRPr="00D16611">
              <w:rPr>
                <w:rFonts w:ascii="Arial" w:hAnsi="Arial" w:cs="Arial"/>
                <w:noProof/>
                <w:sz w:val="24"/>
                <w:szCs w:val="24"/>
                <w:lang w:eastAsia="en-GB"/>
              </w:rPr>
              <w:pict>
                <v:shape id="_x0000_s1028" type="#_x0000_t202" style="position:absolute;left:0;text-align:left;margin-left:0;margin-top:-.2pt;width:152.3pt;height:27pt;z-index:251656704;mso-position-horizontal:center">
                  <v:textbox style="mso-next-textbox:#_x0000_s1028">
                    <w:txbxContent>
                      <w:p w:rsidR="00D9125F" w:rsidRPr="003821C8" w:rsidRDefault="00D9125F" w:rsidP="00D9125F">
                        <w:pPr>
                          <w:numPr>
                            <w:ilvl w:val="12"/>
                            <w:numId w:val="0"/>
                          </w:numPr>
                          <w:jc w:val="center"/>
                          <w:rPr>
                            <w:rFonts w:ascii="Arial" w:hAnsi="Arial"/>
                            <w:b/>
                            <w:sz w:val="22"/>
                          </w:rPr>
                        </w:pPr>
                        <w:r w:rsidRPr="003821C8">
                          <w:rPr>
                            <w:rFonts w:ascii="Arial" w:hAnsi="Arial"/>
                            <w:b/>
                            <w:sz w:val="22"/>
                          </w:rPr>
                          <w:t>Charge Nurse</w:t>
                        </w:r>
                      </w:p>
                      <w:p w:rsidR="00D9125F" w:rsidRPr="00517FC3" w:rsidRDefault="00D9125F" w:rsidP="00D9125F"/>
                    </w:txbxContent>
                  </v:textbox>
                </v:shape>
              </w:pict>
            </w:r>
            <w:r w:rsidR="00D9125F" w:rsidRPr="00D16611">
              <w:rPr>
                <w:rFonts w:ascii="Arial" w:hAnsi="Arial" w:cs="Arial"/>
                <w:sz w:val="24"/>
                <w:szCs w:val="24"/>
              </w:rPr>
              <w:t xml:space="preserve">                                                    </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 xml:space="preserve">                                                                      </w:t>
            </w:r>
          </w:p>
          <w:p w:rsidR="00D9125F" w:rsidRPr="00D16611" w:rsidRDefault="00B41EBC" w:rsidP="00027CA2">
            <w:pPr>
              <w:numPr>
                <w:ilvl w:val="12"/>
                <w:numId w:val="0"/>
              </w:numPr>
              <w:jc w:val="both"/>
              <w:rPr>
                <w:rFonts w:ascii="Arial" w:hAnsi="Arial" w:cs="Arial"/>
                <w:sz w:val="24"/>
                <w:szCs w:val="24"/>
              </w:rPr>
            </w:pPr>
            <w:r w:rsidRPr="00D16611">
              <w:rPr>
                <w:rFonts w:ascii="Arial" w:hAnsi="Arial" w:cs="Arial"/>
                <w:noProof/>
                <w:sz w:val="24"/>
                <w:szCs w:val="24"/>
                <w:lang w:eastAsia="en-GB"/>
              </w:rPr>
              <w:pict>
                <v:line id="_x0000_s1033" style="position:absolute;left:0;text-align:left;z-index:251660800" from="256.3pt,1.5pt" to="256.3pt,19.5pt"/>
              </w:pict>
            </w:r>
          </w:p>
          <w:p w:rsidR="00D9125F" w:rsidRPr="00D16611" w:rsidRDefault="00B41EBC" w:rsidP="00027CA2">
            <w:pPr>
              <w:numPr>
                <w:ilvl w:val="12"/>
                <w:numId w:val="0"/>
              </w:numPr>
              <w:jc w:val="both"/>
              <w:rPr>
                <w:rFonts w:ascii="Arial" w:hAnsi="Arial" w:cs="Arial"/>
                <w:sz w:val="24"/>
                <w:szCs w:val="24"/>
              </w:rPr>
            </w:pPr>
            <w:r w:rsidRPr="00D16611">
              <w:rPr>
                <w:rFonts w:ascii="Arial" w:hAnsi="Arial" w:cs="Arial"/>
                <w:noProof/>
                <w:sz w:val="24"/>
                <w:szCs w:val="24"/>
                <w:lang w:eastAsia="en-GB"/>
              </w:rPr>
              <w:pict>
                <v:shape id="_x0000_s1029" type="#_x0000_t202" style="position:absolute;left:0;text-align:left;margin-left:0;margin-top:6.85pt;width:152.3pt;height:27pt;z-index:251657728;mso-position-horizontal:center">
                  <v:textbox>
                    <w:txbxContent>
                      <w:p w:rsidR="00D9125F" w:rsidRPr="00517FC3" w:rsidRDefault="00D9125F" w:rsidP="00D9125F">
                        <w:pPr>
                          <w:jc w:val="center"/>
                        </w:pPr>
                        <w:r>
                          <w:rPr>
                            <w:rFonts w:ascii="Arial" w:hAnsi="Arial"/>
                            <w:sz w:val="22"/>
                          </w:rPr>
                          <w:t>Nursing Team</w:t>
                        </w:r>
                      </w:p>
                    </w:txbxContent>
                  </v:textbox>
                </v:shape>
              </w:pict>
            </w:r>
          </w:p>
          <w:p w:rsidR="00D9125F" w:rsidRPr="00D16611" w:rsidRDefault="00D9125F" w:rsidP="00027CA2">
            <w:pPr>
              <w:numPr>
                <w:ilvl w:val="12"/>
                <w:numId w:val="0"/>
              </w:numPr>
              <w:jc w:val="both"/>
              <w:rPr>
                <w:rFonts w:ascii="Arial" w:hAnsi="Arial" w:cs="Arial"/>
                <w:sz w:val="24"/>
                <w:szCs w:val="24"/>
              </w:rPr>
            </w:pP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D16611" w:rsidRDefault="00D9125F" w:rsidP="00027CA2">
            <w:pPr>
              <w:pStyle w:val="Heading3"/>
              <w:spacing w:before="120" w:after="120"/>
              <w:rPr>
                <w:sz w:val="24"/>
                <w:szCs w:val="24"/>
              </w:rPr>
            </w:pPr>
            <w:r w:rsidRPr="00D16611">
              <w:rPr>
                <w:sz w:val="24"/>
                <w:szCs w:val="24"/>
              </w:rPr>
              <w:t>5.   ROLE OF DEPARTMENT</w:t>
            </w:r>
          </w:p>
        </w:tc>
      </w:tr>
      <w:tr w:rsidR="00D9125F" w:rsidRPr="00D16611"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D16611" w:rsidRDefault="00D9125F" w:rsidP="00027CA2">
            <w:pPr>
              <w:jc w:val="both"/>
              <w:rPr>
                <w:rFonts w:ascii="Arial" w:hAnsi="Arial" w:cs="Arial"/>
                <w:sz w:val="24"/>
                <w:szCs w:val="24"/>
              </w:rPr>
            </w:pPr>
          </w:p>
          <w:p w:rsidR="0087669F" w:rsidRPr="00D16611" w:rsidRDefault="0087669F" w:rsidP="0087669F">
            <w:pPr>
              <w:jc w:val="both"/>
              <w:rPr>
                <w:rFonts w:ascii="Arial" w:hAnsi="Arial" w:cs="Arial"/>
                <w:sz w:val="24"/>
                <w:szCs w:val="24"/>
              </w:rPr>
            </w:pPr>
            <w:r w:rsidRPr="00D16611">
              <w:rPr>
                <w:rFonts w:ascii="Arial" w:hAnsi="Arial" w:cs="Arial"/>
                <w:sz w:val="24"/>
                <w:szCs w:val="24"/>
              </w:rPr>
              <w:t>The Health and Social Care Partnership provides an integrated Community Service to the people of Fife and consists of 3 Divisions, East, West and Fife wide.</w:t>
            </w:r>
          </w:p>
          <w:p w:rsidR="0087669F" w:rsidRPr="00D16611" w:rsidRDefault="0087669F" w:rsidP="0087669F">
            <w:pPr>
              <w:jc w:val="both"/>
              <w:rPr>
                <w:rFonts w:ascii="Arial" w:hAnsi="Arial" w:cs="Arial"/>
                <w:sz w:val="24"/>
                <w:szCs w:val="24"/>
              </w:rPr>
            </w:pPr>
          </w:p>
          <w:p w:rsidR="0087669F" w:rsidRPr="00D16611" w:rsidRDefault="0087669F" w:rsidP="0087669F">
            <w:pPr>
              <w:jc w:val="both"/>
              <w:rPr>
                <w:rFonts w:ascii="Arial" w:hAnsi="Arial" w:cs="Arial"/>
                <w:sz w:val="24"/>
                <w:szCs w:val="24"/>
              </w:rPr>
            </w:pPr>
            <w:r w:rsidRPr="00D16611">
              <w:rPr>
                <w:rFonts w:ascii="Arial" w:hAnsi="Arial" w:cs="Arial"/>
                <w:sz w:val="24"/>
                <w:szCs w:val="24"/>
              </w:rPr>
              <w:t>The East and West Divisions are responsible for managing inpatient services and Integrated Community services across Fife.</w:t>
            </w:r>
          </w:p>
          <w:p w:rsidR="0087669F" w:rsidRPr="00D16611" w:rsidRDefault="0087669F" w:rsidP="0087669F">
            <w:pPr>
              <w:jc w:val="both"/>
              <w:rPr>
                <w:rFonts w:ascii="Arial" w:hAnsi="Arial" w:cs="Arial"/>
                <w:sz w:val="24"/>
                <w:szCs w:val="24"/>
              </w:rPr>
            </w:pPr>
          </w:p>
          <w:p w:rsidR="0087669F" w:rsidRPr="00D16611" w:rsidRDefault="0087669F" w:rsidP="0087669F">
            <w:pPr>
              <w:jc w:val="both"/>
              <w:rPr>
                <w:rFonts w:ascii="Arial" w:hAnsi="Arial" w:cs="Arial"/>
                <w:sz w:val="24"/>
                <w:szCs w:val="24"/>
              </w:rPr>
            </w:pPr>
            <w:r w:rsidRPr="00D16611">
              <w:rPr>
                <w:rFonts w:ascii="Arial" w:hAnsi="Arial" w:cs="Arial"/>
                <w:sz w:val="24"/>
                <w:szCs w:val="24"/>
              </w:rPr>
              <w:t>The East Division covers two thirds of the geographical region of Fife and consists of North East Fife, Glenrothes and Levenmouth and has a population of 163,976.</w:t>
            </w:r>
          </w:p>
          <w:p w:rsidR="00D9125F" w:rsidRPr="00D16611" w:rsidRDefault="00D9125F" w:rsidP="00027CA2">
            <w:pPr>
              <w:jc w:val="both"/>
              <w:rPr>
                <w:rFonts w:ascii="Arial" w:hAnsi="Arial" w:cs="Arial"/>
                <w:sz w:val="24"/>
                <w:szCs w:val="24"/>
              </w:rPr>
            </w:pPr>
          </w:p>
          <w:p w:rsidR="0087669F" w:rsidRPr="00D16611" w:rsidRDefault="0087669F" w:rsidP="0087669F">
            <w:pPr>
              <w:jc w:val="both"/>
              <w:rPr>
                <w:rFonts w:ascii="Arial" w:hAnsi="Arial" w:cs="Arial"/>
                <w:sz w:val="24"/>
                <w:szCs w:val="24"/>
              </w:rPr>
            </w:pPr>
            <w:r w:rsidRPr="00D16611">
              <w:rPr>
                <w:rFonts w:ascii="Arial" w:hAnsi="Arial" w:cs="Arial"/>
                <w:sz w:val="24"/>
                <w:szCs w:val="24"/>
              </w:rPr>
              <w:t xml:space="preserve">There are four inpatient wards at Cameron Hospital, three at  Glenrothes Hospital, two at St Andrews, one at Adamson Hospital and one at Randolph Wemyss Hospital. The wards primarily provide care to older people and also rehabilitation. </w:t>
            </w:r>
          </w:p>
          <w:p w:rsidR="0087669F" w:rsidRPr="00D16611" w:rsidRDefault="0087669F" w:rsidP="0087669F">
            <w:pPr>
              <w:jc w:val="both"/>
              <w:rPr>
                <w:rFonts w:ascii="Arial" w:hAnsi="Arial" w:cs="Arial"/>
                <w:sz w:val="24"/>
                <w:szCs w:val="24"/>
              </w:rPr>
            </w:pPr>
            <w:r w:rsidRPr="00D16611">
              <w:rPr>
                <w:rFonts w:ascii="Arial" w:hAnsi="Arial" w:cs="Arial"/>
                <w:sz w:val="24"/>
                <w:szCs w:val="24"/>
              </w:rPr>
              <w:t xml:space="preserve">Services will develop and evolve in line with the clinical strategy and health and social care strategic plan. </w:t>
            </w:r>
          </w:p>
          <w:p w:rsidR="00D9125F" w:rsidRPr="00D16611" w:rsidRDefault="00D9125F" w:rsidP="00027CA2">
            <w:pPr>
              <w:jc w:val="both"/>
              <w:rPr>
                <w:rFonts w:ascii="Arial" w:hAnsi="Arial" w:cs="Arial"/>
                <w:sz w:val="24"/>
                <w:szCs w:val="24"/>
              </w:rPr>
            </w:pP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D16611" w:rsidRDefault="00D9125F" w:rsidP="00027CA2">
            <w:pPr>
              <w:pStyle w:val="Heading3"/>
              <w:spacing w:before="120" w:after="120"/>
              <w:rPr>
                <w:b w:val="0"/>
                <w:sz w:val="24"/>
                <w:szCs w:val="24"/>
              </w:rPr>
            </w:pPr>
            <w:r w:rsidRPr="00D16611">
              <w:rPr>
                <w:sz w:val="24"/>
                <w:szCs w:val="24"/>
              </w:rPr>
              <w:t>6.  KEY RESULT AREAS</w:t>
            </w:r>
          </w:p>
        </w:tc>
      </w:tr>
      <w:tr w:rsidR="00D9125F" w:rsidRPr="00D16611" w:rsidTr="00CD7484">
        <w:trPr>
          <w:trHeight w:val="1064"/>
          <w:jc w:val="center"/>
        </w:trPr>
        <w:tc>
          <w:tcPr>
            <w:tcW w:w="10440" w:type="dxa"/>
            <w:tcBorders>
              <w:top w:val="single" w:sz="6" w:space="0" w:color="auto"/>
              <w:left w:val="single" w:sz="4" w:space="0" w:color="auto"/>
              <w:bottom w:val="single" w:sz="6" w:space="0" w:color="auto"/>
              <w:right w:val="single" w:sz="4" w:space="0" w:color="auto"/>
            </w:tcBorders>
          </w:tcPr>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To be responsible for the assessment of care needs and the development, implementation and evaluation of programmes of care for patients in the ward area to ensure delivery of a high standard of care.</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Responsibility for the operational management of the hospital when in charge including, work allocation, deployment and supervision of staff to ensure the smooth running of the wards.</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Ensure adequate staffing levels – in area of responsibility, authorising additional staff as required.</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In conjunction with the SCN set, monitor and evaluate standards of care within the defined policies, procedures, standards and protocols of the ward, CHP and NHS Fife to ensure adherence to, and delivery of a high quality service.</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Participate in leading, supporting, counselling and appraising junior grades of staff to ensure development needs are identified and a cohesive multidisciplinary team approach is maintained.</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Undertake teaching of qualified and unqualified nursing staff, students, and participate in the implementation of staff personal development plans to facilitate and meet ongoing development needs.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Develop the role by using evidence-based practice and continuously improve own knowledge, following evidence based practice and professional guidelines</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Ensure that equipment (both disposable and non-disposable) is maintained and stock managed to ensure economical use of all resources.</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Lead clinical developments to enhance patient care within the ward or hospital as agreed with the Senior Charge Nurse</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Participate in clinical audit and research programmes within the ward to ensure continuous development of evidence-based practice.</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Responsible for maintaining patient records within NMC and NHS Fife standards.</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Provide support and advice to other ward staff in the absence of their senior nurse</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Responsible for ensuring adequate supplies (including pharmacy) are available within ward.</w:t>
            </w:r>
          </w:p>
          <w:p w:rsidR="00D9125F" w:rsidRPr="00D16611" w:rsidRDefault="00D9125F" w:rsidP="00027CA2">
            <w:pPr>
              <w:jc w:val="both"/>
              <w:rPr>
                <w:rFonts w:ascii="Arial" w:hAnsi="Arial" w:cs="Arial"/>
                <w:sz w:val="24"/>
                <w:szCs w:val="24"/>
              </w:rPr>
            </w:pPr>
          </w:p>
          <w:p w:rsidR="00D9125F" w:rsidRPr="00D16611" w:rsidRDefault="00D9125F" w:rsidP="00027CA2">
            <w:pPr>
              <w:numPr>
                <w:ilvl w:val="0"/>
                <w:numId w:val="3"/>
              </w:numPr>
              <w:jc w:val="both"/>
              <w:rPr>
                <w:rFonts w:ascii="Arial" w:hAnsi="Arial" w:cs="Arial"/>
                <w:sz w:val="24"/>
                <w:szCs w:val="24"/>
              </w:rPr>
            </w:pPr>
            <w:r w:rsidRPr="00D16611">
              <w:rPr>
                <w:rFonts w:ascii="Arial" w:hAnsi="Arial" w:cs="Arial"/>
                <w:sz w:val="24"/>
                <w:szCs w:val="24"/>
              </w:rPr>
              <w:t>Verify expected deaths and inform relatives.</w:t>
            </w:r>
          </w:p>
          <w:p w:rsidR="00D9125F" w:rsidRPr="00D16611" w:rsidRDefault="00D9125F" w:rsidP="00027CA2">
            <w:pPr>
              <w:numPr>
                <w:ilvl w:val="12"/>
                <w:numId w:val="0"/>
              </w:numPr>
              <w:jc w:val="both"/>
              <w:rPr>
                <w:rFonts w:ascii="Arial" w:hAnsi="Arial" w:cs="Arial"/>
                <w:sz w:val="24"/>
                <w:szCs w:val="24"/>
              </w:rPr>
            </w:pPr>
          </w:p>
        </w:tc>
      </w:tr>
    </w:tbl>
    <w:p w:rsidR="00D9125F" w:rsidRPr="00D16611" w:rsidRDefault="00D9125F" w:rsidP="00D9125F">
      <w:pPr>
        <w:ind w:right="-270"/>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Heading3"/>
              <w:spacing w:before="120" w:after="120"/>
              <w:rPr>
                <w:sz w:val="24"/>
                <w:szCs w:val="24"/>
              </w:rPr>
            </w:pPr>
            <w:r w:rsidRPr="00D16611">
              <w:rPr>
                <w:sz w:val="24"/>
                <w:szCs w:val="24"/>
              </w:rPr>
              <w:t>7a. EQUIPMENT AND MACHINERY</w:t>
            </w:r>
          </w:p>
        </w:tc>
      </w:tr>
      <w:tr w:rsidR="00D9125F" w:rsidRPr="00D16611" w:rsidTr="00CD7484">
        <w:trPr>
          <w:trHeight w:val="3849"/>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ind w:right="72"/>
              <w:jc w:val="both"/>
              <w:rPr>
                <w:rFonts w:ascii="Arial" w:hAnsi="Arial" w:cs="Arial"/>
                <w:sz w:val="24"/>
                <w:szCs w:val="24"/>
                <w:u w:val="single"/>
              </w:rPr>
            </w:pPr>
            <w:r w:rsidRPr="00D16611">
              <w:rPr>
                <w:rFonts w:ascii="Arial" w:hAnsi="Arial" w:cs="Arial"/>
                <w:sz w:val="24"/>
                <w:szCs w:val="24"/>
              </w:rPr>
              <w:t xml:space="preserve">The Charge Nurse is expected to have a knowledge of all equipment used in the area however may not have daily clinical involvement.  </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Moving and Handling equipment</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Syringe drivers</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Infusion pumps</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Blood glucose monitoring equipment</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ECG</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Bladder scanner</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INR near patient testing</w:t>
            </w:r>
          </w:p>
          <w:p w:rsidR="00D9125F" w:rsidRPr="00D16611" w:rsidRDefault="00D9125F" w:rsidP="00027CA2">
            <w:pPr>
              <w:numPr>
                <w:ilvl w:val="0"/>
                <w:numId w:val="4"/>
              </w:numPr>
              <w:spacing w:before="120"/>
              <w:ind w:right="72"/>
              <w:jc w:val="both"/>
              <w:rPr>
                <w:rFonts w:ascii="Arial" w:hAnsi="Arial" w:cs="Arial"/>
                <w:sz w:val="24"/>
                <w:szCs w:val="24"/>
                <w:u w:val="single"/>
              </w:rPr>
            </w:pPr>
            <w:r w:rsidRPr="00D16611">
              <w:rPr>
                <w:rFonts w:ascii="Arial" w:hAnsi="Arial" w:cs="Arial"/>
                <w:sz w:val="24"/>
                <w:szCs w:val="24"/>
              </w:rPr>
              <w:t>Computer equipment</w:t>
            </w:r>
          </w:p>
          <w:p w:rsidR="00CD7484" w:rsidRPr="00D16611" w:rsidRDefault="00CD7484" w:rsidP="00CD7484">
            <w:pPr>
              <w:spacing w:before="120"/>
              <w:ind w:right="72"/>
              <w:jc w:val="both"/>
              <w:rPr>
                <w:rFonts w:ascii="Arial" w:hAnsi="Arial" w:cs="Arial"/>
                <w:sz w:val="24"/>
                <w:szCs w:val="24"/>
              </w:rPr>
            </w:pPr>
          </w:p>
          <w:p w:rsidR="00CD7484" w:rsidRPr="00D16611" w:rsidRDefault="00CD7484" w:rsidP="00CD7484">
            <w:pPr>
              <w:spacing w:before="120"/>
              <w:ind w:right="72"/>
              <w:jc w:val="both"/>
              <w:rPr>
                <w:rFonts w:ascii="Arial" w:hAnsi="Arial" w:cs="Arial"/>
                <w:sz w:val="24"/>
                <w:szCs w:val="24"/>
              </w:rPr>
            </w:pPr>
          </w:p>
          <w:p w:rsidR="00CD7484" w:rsidRPr="00D16611" w:rsidRDefault="00CD7484" w:rsidP="00CD7484">
            <w:pPr>
              <w:spacing w:before="120"/>
              <w:ind w:right="72"/>
              <w:jc w:val="both"/>
              <w:rPr>
                <w:rFonts w:ascii="Arial" w:hAnsi="Arial" w:cs="Arial"/>
                <w:sz w:val="24"/>
                <w:szCs w:val="24"/>
                <w:u w:val="single"/>
              </w:rPr>
            </w:pP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after="120"/>
              <w:ind w:right="72"/>
              <w:jc w:val="both"/>
              <w:rPr>
                <w:rFonts w:ascii="Arial" w:hAnsi="Arial" w:cs="Arial"/>
                <w:b/>
                <w:sz w:val="24"/>
                <w:szCs w:val="24"/>
              </w:rPr>
            </w:pPr>
            <w:r w:rsidRPr="00D16611">
              <w:rPr>
                <w:rFonts w:ascii="Arial" w:hAnsi="Arial" w:cs="Arial"/>
                <w:b/>
                <w:sz w:val="24"/>
                <w:szCs w:val="24"/>
              </w:rPr>
              <w:lastRenderedPageBreak/>
              <w:t>7b.  SYSTEMS</w:t>
            </w:r>
          </w:p>
        </w:tc>
      </w:tr>
      <w:tr w:rsidR="00D9125F" w:rsidRPr="00D16611" w:rsidTr="00CD7484">
        <w:trPr>
          <w:trHeight w:val="2364"/>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SSTS</w:t>
            </w:r>
          </w:p>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Nurse bank BMS system</w:t>
            </w:r>
          </w:p>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e-ksf system</w:t>
            </w:r>
          </w:p>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Clinical portal</w:t>
            </w:r>
          </w:p>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Training database</w:t>
            </w:r>
          </w:p>
          <w:p w:rsidR="00D9125F" w:rsidRPr="00D16611"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D16611">
              <w:rPr>
                <w:rFonts w:ascii="Arial" w:hAnsi="Arial" w:cs="Arial"/>
                <w:sz w:val="24"/>
                <w:szCs w:val="24"/>
              </w:rPr>
              <w:t>Maintenance of patient records</w:t>
            </w: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Heading3"/>
              <w:spacing w:before="120" w:after="120"/>
              <w:rPr>
                <w:sz w:val="24"/>
                <w:szCs w:val="24"/>
              </w:rPr>
            </w:pPr>
            <w:r w:rsidRPr="00D16611">
              <w:rPr>
                <w:sz w:val="24"/>
                <w:szCs w:val="24"/>
              </w:rPr>
              <w:t>8. ASSIGNMENT AND REVIEW OF WORK</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ind w:right="72"/>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The Charge Nurse will be responsible to the Senior Charge Nurse for clinical guidance and professional management, work review and formal appraisal of performance.</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Has responsibility for managing patient care workload.</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Administrative workload will be assigned by the SCN.</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The post holder will delegate/allocate work to the nursing team.</w:t>
            </w:r>
          </w:p>
          <w:p w:rsidR="00D9125F" w:rsidRPr="00D16611" w:rsidRDefault="00D9125F" w:rsidP="00027CA2">
            <w:pPr>
              <w:jc w:val="both"/>
              <w:rPr>
                <w:rFonts w:ascii="Arial" w:hAnsi="Arial" w:cs="Arial"/>
                <w:sz w:val="24"/>
                <w:szCs w:val="24"/>
              </w:rPr>
            </w:pP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after="120"/>
              <w:ind w:right="-274"/>
              <w:jc w:val="both"/>
              <w:rPr>
                <w:rFonts w:ascii="Arial" w:hAnsi="Arial" w:cs="Arial"/>
                <w:b/>
                <w:sz w:val="24"/>
                <w:szCs w:val="24"/>
              </w:rPr>
            </w:pPr>
            <w:r w:rsidRPr="00D16611">
              <w:rPr>
                <w:rFonts w:ascii="Arial" w:hAnsi="Arial" w:cs="Arial"/>
                <w:b/>
                <w:sz w:val="24"/>
                <w:szCs w:val="24"/>
              </w:rPr>
              <w:t>9.  DECISIONS AND JUDGEMENTS</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ind w:right="-270"/>
              <w:jc w:val="both"/>
              <w:rPr>
                <w:rFonts w:ascii="Arial" w:hAnsi="Arial" w:cs="Arial"/>
                <w:sz w:val="24"/>
                <w:szCs w:val="24"/>
              </w:rPr>
            </w:pPr>
          </w:p>
          <w:p w:rsidR="00D9125F" w:rsidRPr="00D16611" w:rsidRDefault="00D9125F" w:rsidP="00027CA2">
            <w:pPr>
              <w:ind w:right="72"/>
              <w:jc w:val="both"/>
              <w:rPr>
                <w:rFonts w:ascii="Arial" w:hAnsi="Arial" w:cs="Arial"/>
                <w:sz w:val="24"/>
                <w:szCs w:val="24"/>
              </w:rPr>
            </w:pPr>
            <w:r w:rsidRPr="00D16611">
              <w:rPr>
                <w:rFonts w:ascii="Arial" w:hAnsi="Arial" w:cs="Arial"/>
                <w:sz w:val="24"/>
                <w:szCs w:val="24"/>
              </w:rPr>
              <w:t>Assessment of more complex patient condition and provision of advice to junior staff in clinical decision making.</w:t>
            </w:r>
          </w:p>
          <w:p w:rsidR="00D9125F" w:rsidRPr="00D16611" w:rsidRDefault="00D9125F" w:rsidP="00027CA2">
            <w:pPr>
              <w:ind w:right="72"/>
              <w:jc w:val="both"/>
              <w:rPr>
                <w:rFonts w:ascii="Arial" w:hAnsi="Arial" w:cs="Arial"/>
                <w:sz w:val="24"/>
                <w:szCs w:val="24"/>
              </w:rPr>
            </w:pPr>
          </w:p>
          <w:p w:rsidR="00D9125F" w:rsidRPr="00D16611" w:rsidRDefault="00D9125F" w:rsidP="00027CA2">
            <w:pPr>
              <w:ind w:right="72"/>
              <w:jc w:val="both"/>
              <w:rPr>
                <w:rFonts w:ascii="Arial" w:hAnsi="Arial" w:cs="Arial"/>
                <w:sz w:val="24"/>
                <w:szCs w:val="24"/>
              </w:rPr>
            </w:pPr>
            <w:r w:rsidRPr="00D16611">
              <w:rPr>
                <w:rFonts w:ascii="Arial" w:hAnsi="Arial" w:cs="Arial"/>
                <w:sz w:val="24"/>
                <w:szCs w:val="24"/>
              </w:rPr>
              <w:t>Making clinical decisions in the absence of a medical practitioner and decides when to seek medical advice/assistance.</w:t>
            </w:r>
          </w:p>
          <w:p w:rsidR="00D9125F" w:rsidRPr="00D16611" w:rsidRDefault="00D9125F" w:rsidP="00027CA2">
            <w:pPr>
              <w:ind w:right="72"/>
              <w:jc w:val="both"/>
              <w:rPr>
                <w:rFonts w:ascii="Arial" w:hAnsi="Arial" w:cs="Arial"/>
                <w:sz w:val="24"/>
                <w:szCs w:val="24"/>
              </w:rPr>
            </w:pPr>
          </w:p>
          <w:p w:rsidR="00D9125F" w:rsidRPr="00D16611" w:rsidRDefault="00D9125F" w:rsidP="00027CA2">
            <w:pPr>
              <w:ind w:right="72"/>
              <w:jc w:val="both"/>
              <w:rPr>
                <w:rFonts w:ascii="Arial" w:hAnsi="Arial" w:cs="Arial"/>
                <w:sz w:val="24"/>
                <w:szCs w:val="24"/>
              </w:rPr>
            </w:pPr>
            <w:r w:rsidRPr="00D16611">
              <w:rPr>
                <w:rFonts w:ascii="Arial" w:hAnsi="Arial" w:cs="Arial"/>
                <w:sz w:val="24"/>
                <w:szCs w:val="24"/>
              </w:rPr>
              <w:t>Analysis of patient condition and subsequent planning of care.</w:t>
            </w:r>
          </w:p>
          <w:p w:rsidR="00D9125F" w:rsidRPr="00D16611" w:rsidRDefault="00D9125F" w:rsidP="00027CA2">
            <w:pPr>
              <w:ind w:right="72"/>
              <w:jc w:val="both"/>
              <w:rPr>
                <w:rFonts w:ascii="Arial" w:hAnsi="Arial" w:cs="Arial"/>
                <w:sz w:val="24"/>
                <w:szCs w:val="24"/>
              </w:rPr>
            </w:pPr>
          </w:p>
          <w:p w:rsidR="00D9125F" w:rsidRPr="00D16611" w:rsidRDefault="00D9125F" w:rsidP="00027CA2">
            <w:pPr>
              <w:ind w:right="72"/>
              <w:jc w:val="both"/>
              <w:rPr>
                <w:rFonts w:ascii="Arial" w:hAnsi="Arial" w:cs="Arial"/>
                <w:sz w:val="24"/>
                <w:szCs w:val="24"/>
              </w:rPr>
            </w:pPr>
            <w:r w:rsidRPr="00D16611">
              <w:rPr>
                <w:rFonts w:ascii="Arial" w:hAnsi="Arial" w:cs="Arial"/>
                <w:sz w:val="24"/>
                <w:szCs w:val="24"/>
              </w:rPr>
              <w:t>Deployment of staff, allocation of work and management of the ward environment in the absence of the SCN.</w:t>
            </w:r>
          </w:p>
          <w:p w:rsidR="00D9125F" w:rsidRPr="00D16611" w:rsidRDefault="00D9125F" w:rsidP="00027CA2">
            <w:pPr>
              <w:ind w:right="-270"/>
              <w:jc w:val="both"/>
              <w:rPr>
                <w:rFonts w:ascii="Arial" w:hAnsi="Arial" w:cs="Arial"/>
                <w:sz w:val="24"/>
                <w:szCs w:val="24"/>
              </w:rPr>
            </w:pP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Heading3"/>
              <w:spacing w:before="120" w:after="120"/>
              <w:rPr>
                <w:sz w:val="24"/>
                <w:szCs w:val="24"/>
              </w:rPr>
            </w:pPr>
            <w:r w:rsidRPr="00D16611">
              <w:rPr>
                <w:sz w:val="24"/>
                <w:szCs w:val="24"/>
              </w:rPr>
              <w:t>10.  MOST CHALLENGING/DIFFICULT PARTS OF THE JOB</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ind w:right="72"/>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Achieving a balance between the demands of direct patient care and existing resources particularly overnight.</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Providing adequate cover to ensure the effective operation of the ward and hospital when on duty.</w:t>
            </w:r>
          </w:p>
        </w:tc>
      </w:tr>
    </w:tbl>
    <w:p w:rsidR="00D9125F" w:rsidRPr="00D16611" w:rsidRDefault="00D9125F" w:rsidP="00D9125F">
      <w:pPr>
        <w:jc w:val="both"/>
        <w:rPr>
          <w:rFonts w:ascii="Arial" w:hAnsi="Arial" w:cs="Arial"/>
          <w:sz w:val="24"/>
          <w:szCs w:val="24"/>
        </w:rPr>
      </w:pPr>
    </w:p>
    <w:p w:rsidR="00CD7484" w:rsidRPr="00D16611" w:rsidRDefault="00CD7484" w:rsidP="00D9125F">
      <w:pPr>
        <w:jc w:val="both"/>
        <w:rPr>
          <w:rFonts w:ascii="Arial" w:hAnsi="Arial" w:cs="Arial"/>
          <w:sz w:val="24"/>
          <w:szCs w:val="24"/>
        </w:rPr>
      </w:pPr>
    </w:p>
    <w:p w:rsidR="00CD7484" w:rsidRPr="00D16611" w:rsidRDefault="00CD7484"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after="120"/>
              <w:ind w:right="-274"/>
              <w:jc w:val="both"/>
              <w:rPr>
                <w:rFonts w:ascii="Arial" w:hAnsi="Arial" w:cs="Arial"/>
                <w:b/>
                <w:sz w:val="24"/>
                <w:szCs w:val="24"/>
              </w:rPr>
            </w:pPr>
            <w:r w:rsidRPr="00D16611">
              <w:rPr>
                <w:rFonts w:ascii="Arial" w:hAnsi="Arial" w:cs="Arial"/>
                <w:b/>
                <w:sz w:val="24"/>
                <w:szCs w:val="24"/>
              </w:rPr>
              <w:lastRenderedPageBreak/>
              <w:t>11.  COMMUNICATIONS AND RELATIONSHIPS</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BodyText"/>
              <w:spacing w:line="264" w:lineRule="auto"/>
              <w:rPr>
                <w:rFonts w:ascii="Arial" w:hAnsi="Arial" w:cs="Arial"/>
                <w:szCs w:val="24"/>
              </w:rPr>
            </w:pPr>
          </w:p>
          <w:p w:rsidR="00D9125F" w:rsidRPr="00D16611" w:rsidRDefault="00D9125F" w:rsidP="00027CA2">
            <w:pPr>
              <w:numPr>
                <w:ilvl w:val="12"/>
                <w:numId w:val="0"/>
              </w:numPr>
              <w:rPr>
                <w:rFonts w:ascii="Arial" w:hAnsi="Arial" w:cs="Arial"/>
                <w:sz w:val="24"/>
                <w:szCs w:val="24"/>
                <w:u w:val="single"/>
              </w:rPr>
            </w:pPr>
            <w:r w:rsidRPr="00D16611">
              <w:rPr>
                <w:rFonts w:ascii="Arial" w:hAnsi="Arial" w:cs="Arial"/>
                <w:b/>
                <w:sz w:val="24"/>
                <w:szCs w:val="24"/>
              </w:rPr>
              <w:t>Internal</w:t>
            </w:r>
            <w:r w:rsidRPr="00D16611">
              <w:rPr>
                <w:rFonts w:ascii="Arial" w:hAnsi="Arial" w:cs="Arial"/>
                <w:sz w:val="24"/>
                <w:szCs w:val="24"/>
              </w:rPr>
              <w:t>:</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The postholder will be expected to communicate and liaise with the patient, their relatives and the multidisciplinary team involved in the provision of care.</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Junior nursing staff – patient care, allocation of work, workload issues</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Other relevant departments within the NHS Fife e.g. Estates, Supplies, Human Resources, Fire Officer, Infection Control</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Staff side organisations</w:t>
            </w:r>
          </w:p>
          <w:p w:rsidR="00D9125F" w:rsidRPr="00D16611" w:rsidRDefault="00BE2D7A" w:rsidP="00027CA2">
            <w:pPr>
              <w:numPr>
                <w:ilvl w:val="12"/>
                <w:numId w:val="0"/>
              </w:numPr>
              <w:jc w:val="both"/>
              <w:rPr>
                <w:rFonts w:ascii="Arial" w:hAnsi="Arial" w:cs="Arial"/>
                <w:sz w:val="24"/>
                <w:szCs w:val="24"/>
                <w:u w:val="single"/>
              </w:rPr>
            </w:pPr>
            <w:r>
              <w:rPr>
                <w:rFonts w:ascii="Arial" w:hAnsi="Arial" w:cs="Arial"/>
                <w:sz w:val="24"/>
                <w:szCs w:val="24"/>
                <w:u w:val="single"/>
              </w:rPr>
              <w:t xml:space="preserve">  </w:t>
            </w:r>
          </w:p>
          <w:p w:rsidR="00D9125F" w:rsidRPr="00D16611" w:rsidRDefault="00D9125F" w:rsidP="00027CA2">
            <w:pPr>
              <w:numPr>
                <w:ilvl w:val="12"/>
                <w:numId w:val="0"/>
              </w:numPr>
              <w:jc w:val="both"/>
              <w:rPr>
                <w:rFonts w:ascii="Arial" w:hAnsi="Arial" w:cs="Arial"/>
                <w:sz w:val="24"/>
                <w:szCs w:val="24"/>
                <w:u w:val="single"/>
              </w:rPr>
            </w:pPr>
            <w:r w:rsidRPr="00D16611">
              <w:rPr>
                <w:rFonts w:ascii="Arial" w:hAnsi="Arial" w:cs="Arial"/>
                <w:b/>
                <w:sz w:val="24"/>
                <w:szCs w:val="24"/>
              </w:rPr>
              <w:t>External</w:t>
            </w:r>
            <w:r w:rsidRPr="00D16611">
              <w:rPr>
                <w:rFonts w:ascii="Arial" w:hAnsi="Arial" w:cs="Arial"/>
                <w:sz w:val="24"/>
                <w:szCs w:val="24"/>
              </w:rPr>
              <w:t>:</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Single Point of Access</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Discharge Co-ordinator</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Social Services – regarding patient discharge</w:t>
            </w: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Other relevant external agencies – regarding patient care</w:t>
            </w:r>
          </w:p>
          <w:p w:rsidR="00CD7484" w:rsidRPr="00D16611" w:rsidRDefault="00CD7484" w:rsidP="00027CA2">
            <w:pPr>
              <w:numPr>
                <w:ilvl w:val="12"/>
                <w:numId w:val="0"/>
              </w:numPr>
              <w:jc w:val="both"/>
              <w:rPr>
                <w:rFonts w:ascii="Arial" w:hAnsi="Arial" w:cs="Arial"/>
                <w:sz w:val="24"/>
                <w:szCs w:val="24"/>
              </w:rPr>
            </w:pP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after="120"/>
              <w:ind w:right="-274"/>
              <w:jc w:val="both"/>
              <w:rPr>
                <w:rFonts w:ascii="Arial" w:hAnsi="Arial" w:cs="Arial"/>
                <w:b/>
                <w:sz w:val="24"/>
                <w:szCs w:val="24"/>
              </w:rPr>
            </w:pPr>
            <w:r w:rsidRPr="00D16611">
              <w:rPr>
                <w:rFonts w:ascii="Arial" w:hAnsi="Arial" w:cs="Arial"/>
                <w:b/>
                <w:sz w:val="24"/>
                <w:szCs w:val="24"/>
              </w:rPr>
              <w:t>12. PHYSICAL, MENTAL, EMOTIONAL AND ENVIRONMENTAL DEMANDS OF THE JOB</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BodyText"/>
              <w:spacing w:line="264" w:lineRule="auto"/>
              <w:rPr>
                <w:rFonts w:ascii="Arial" w:hAnsi="Arial" w:cs="Arial"/>
                <w:szCs w:val="24"/>
              </w:rPr>
            </w:pPr>
          </w:p>
          <w:p w:rsidR="00D9125F" w:rsidRPr="00D16611" w:rsidRDefault="00D9125F" w:rsidP="00027CA2">
            <w:pPr>
              <w:pStyle w:val="BodyText"/>
              <w:spacing w:line="264" w:lineRule="auto"/>
              <w:rPr>
                <w:rFonts w:ascii="Arial" w:hAnsi="Arial" w:cs="Arial"/>
                <w:b/>
                <w:szCs w:val="24"/>
              </w:rPr>
            </w:pPr>
            <w:r w:rsidRPr="00D16611">
              <w:rPr>
                <w:rFonts w:ascii="Arial" w:hAnsi="Arial" w:cs="Arial"/>
                <w:b/>
                <w:szCs w:val="24"/>
              </w:rPr>
              <w:t>Physical Skills:</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Administer intravenous injections and or intra-muscular injections, syringe drivers and infusions</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 xml:space="preserve">Insertion of urinary catheters </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Removal of sutures – rarely</w:t>
            </w:r>
          </w:p>
          <w:p w:rsidR="00D9125F" w:rsidRPr="00D16611" w:rsidRDefault="00D9125F" w:rsidP="00027CA2">
            <w:pPr>
              <w:pStyle w:val="BodyText"/>
              <w:numPr>
                <w:ilvl w:val="0"/>
                <w:numId w:val="6"/>
              </w:numPr>
              <w:spacing w:line="264" w:lineRule="auto"/>
              <w:jc w:val="both"/>
              <w:rPr>
                <w:rFonts w:ascii="Arial" w:hAnsi="Arial" w:cs="Arial"/>
                <w:szCs w:val="24"/>
                <w:u w:val="single"/>
              </w:rPr>
            </w:pPr>
            <w:r w:rsidRPr="00D16611">
              <w:rPr>
                <w:rFonts w:ascii="Arial" w:hAnsi="Arial" w:cs="Arial"/>
                <w:szCs w:val="24"/>
                <w:u w:val="single"/>
              </w:rPr>
              <w:t xml:space="preserve">Venepuncture </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Cannulation – being introduced</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Intravenous antibiotics – being introduced</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Replace pegs – occasionally</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 xml:space="preserve">ECGs  </w:t>
            </w:r>
          </w:p>
          <w:p w:rsidR="00D9125F" w:rsidRPr="00D16611" w:rsidRDefault="00D9125F" w:rsidP="00027CA2">
            <w:pPr>
              <w:pStyle w:val="BodyText"/>
              <w:numPr>
                <w:ilvl w:val="0"/>
                <w:numId w:val="6"/>
              </w:numPr>
              <w:spacing w:line="264" w:lineRule="auto"/>
              <w:jc w:val="both"/>
              <w:rPr>
                <w:rFonts w:ascii="Arial" w:hAnsi="Arial" w:cs="Arial"/>
                <w:szCs w:val="24"/>
              </w:rPr>
            </w:pPr>
            <w:r w:rsidRPr="00D16611">
              <w:rPr>
                <w:rFonts w:ascii="Arial" w:hAnsi="Arial" w:cs="Arial"/>
                <w:szCs w:val="24"/>
              </w:rPr>
              <w:t>Bladder Scanning</w:t>
            </w:r>
          </w:p>
          <w:p w:rsidR="00D9125F" w:rsidRPr="00D16611" w:rsidRDefault="00D9125F" w:rsidP="00027CA2">
            <w:pPr>
              <w:pStyle w:val="BodyText"/>
              <w:spacing w:line="264" w:lineRule="auto"/>
              <w:rPr>
                <w:rFonts w:ascii="Arial" w:hAnsi="Arial" w:cs="Arial"/>
                <w:szCs w:val="24"/>
              </w:rPr>
            </w:pPr>
          </w:p>
          <w:p w:rsidR="00D9125F" w:rsidRPr="00D16611" w:rsidRDefault="00D9125F" w:rsidP="00027CA2">
            <w:pPr>
              <w:pStyle w:val="BodyText"/>
              <w:spacing w:line="264" w:lineRule="auto"/>
              <w:rPr>
                <w:rFonts w:ascii="Arial" w:hAnsi="Arial" w:cs="Arial"/>
                <w:b/>
                <w:szCs w:val="24"/>
              </w:rPr>
            </w:pPr>
            <w:r w:rsidRPr="00D16611">
              <w:rPr>
                <w:rFonts w:ascii="Arial" w:hAnsi="Arial" w:cs="Arial"/>
                <w:b/>
                <w:szCs w:val="24"/>
              </w:rPr>
              <w:t>Physical Demands:</w:t>
            </w:r>
          </w:p>
          <w:p w:rsidR="00D9125F" w:rsidRPr="00D16611" w:rsidRDefault="00D9125F" w:rsidP="00027CA2">
            <w:pPr>
              <w:pStyle w:val="BodyText"/>
              <w:numPr>
                <w:ilvl w:val="0"/>
                <w:numId w:val="7"/>
              </w:numPr>
              <w:spacing w:line="264" w:lineRule="auto"/>
              <w:jc w:val="both"/>
              <w:rPr>
                <w:rFonts w:ascii="Arial" w:hAnsi="Arial" w:cs="Arial"/>
                <w:szCs w:val="24"/>
              </w:rPr>
            </w:pPr>
            <w:r w:rsidRPr="00D16611">
              <w:rPr>
                <w:rFonts w:ascii="Arial" w:hAnsi="Arial" w:cs="Arial"/>
                <w:szCs w:val="24"/>
              </w:rPr>
              <w:t xml:space="preserve">Physical manual handling of patient, patient movement with use of mechanical aides </w:t>
            </w:r>
          </w:p>
          <w:p w:rsidR="00D9125F" w:rsidRPr="00D16611" w:rsidRDefault="00D9125F" w:rsidP="00027CA2">
            <w:pPr>
              <w:pStyle w:val="BodyText"/>
              <w:numPr>
                <w:ilvl w:val="0"/>
                <w:numId w:val="7"/>
              </w:numPr>
              <w:spacing w:line="264" w:lineRule="auto"/>
              <w:jc w:val="both"/>
              <w:rPr>
                <w:rFonts w:ascii="Arial" w:hAnsi="Arial" w:cs="Arial"/>
                <w:szCs w:val="24"/>
              </w:rPr>
            </w:pPr>
            <w:r w:rsidRPr="00D16611">
              <w:rPr>
                <w:rFonts w:ascii="Arial" w:hAnsi="Arial" w:cs="Arial"/>
                <w:szCs w:val="24"/>
              </w:rPr>
              <w:t xml:space="preserve">Push trolley’s, wheelchairs, beds </w:t>
            </w:r>
          </w:p>
          <w:p w:rsidR="00D9125F" w:rsidRPr="00D16611" w:rsidRDefault="00D9125F" w:rsidP="00027CA2">
            <w:pPr>
              <w:pStyle w:val="BodyText"/>
              <w:numPr>
                <w:ilvl w:val="0"/>
                <w:numId w:val="7"/>
              </w:numPr>
              <w:spacing w:line="264" w:lineRule="auto"/>
              <w:jc w:val="both"/>
              <w:rPr>
                <w:rFonts w:ascii="Arial" w:hAnsi="Arial" w:cs="Arial"/>
                <w:szCs w:val="24"/>
              </w:rPr>
            </w:pPr>
            <w:r w:rsidRPr="00D16611">
              <w:rPr>
                <w:rFonts w:ascii="Arial" w:hAnsi="Arial" w:cs="Arial"/>
                <w:szCs w:val="24"/>
              </w:rPr>
              <w:t xml:space="preserve">Stand/walking for the majority of shift </w:t>
            </w:r>
          </w:p>
          <w:p w:rsidR="00D9125F" w:rsidRPr="00D16611" w:rsidRDefault="00D9125F" w:rsidP="00027CA2">
            <w:pPr>
              <w:pStyle w:val="BodyText"/>
              <w:spacing w:line="264" w:lineRule="auto"/>
              <w:rPr>
                <w:rFonts w:ascii="Arial" w:hAnsi="Arial" w:cs="Arial"/>
                <w:b/>
                <w:szCs w:val="24"/>
              </w:rPr>
            </w:pPr>
          </w:p>
          <w:p w:rsidR="00D9125F" w:rsidRPr="00D16611" w:rsidRDefault="00D9125F" w:rsidP="00027CA2">
            <w:pPr>
              <w:pStyle w:val="BodyText"/>
              <w:spacing w:line="264" w:lineRule="auto"/>
              <w:rPr>
                <w:rFonts w:ascii="Arial" w:hAnsi="Arial" w:cs="Arial"/>
                <w:b/>
                <w:szCs w:val="24"/>
              </w:rPr>
            </w:pPr>
            <w:r w:rsidRPr="00D16611">
              <w:rPr>
                <w:rFonts w:ascii="Arial" w:hAnsi="Arial" w:cs="Arial"/>
                <w:b/>
                <w:szCs w:val="24"/>
              </w:rPr>
              <w:t>Mental Demands:</w:t>
            </w:r>
          </w:p>
          <w:p w:rsidR="00D9125F" w:rsidRPr="00D16611" w:rsidRDefault="00D9125F" w:rsidP="00027CA2">
            <w:pPr>
              <w:pStyle w:val="BodyText"/>
              <w:numPr>
                <w:ilvl w:val="0"/>
                <w:numId w:val="8"/>
              </w:numPr>
              <w:spacing w:line="264" w:lineRule="auto"/>
              <w:jc w:val="both"/>
              <w:rPr>
                <w:rFonts w:ascii="Arial" w:hAnsi="Arial" w:cs="Arial"/>
                <w:szCs w:val="24"/>
              </w:rPr>
            </w:pPr>
            <w:r w:rsidRPr="00D16611">
              <w:rPr>
                <w:rFonts w:ascii="Arial" w:hAnsi="Arial" w:cs="Arial"/>
                <w:szCs w:val="24"/>
              </w:rPr>
              <w:t xml:space="preserve">Retention and communication of knowledge and information </w:t>
            </w:r>
          </w:p>
          <w:p w:rsidR="00D9125F" w:rsidRPr="00D16611" w:rsidRDefault="00D9125F" w:rsidP="00027CA2">
            <w:pPr>
              <w:pStyle w:val="BodyText"/>
              <w:numPr>
                <w:ilvl w:val="0"/>
                <w:numId w:val="8"/>
              </w:numPr>
              <w:spacing w:line="264" w:lineRule="auto"/>
              <w:jc w:val="both"/>
              <w:rPr>
                <w:rFonts w:ascii="Arial" w:hAnsi="Arial" w:cs="Arial"/>
                <w:szCs w:val="24"/>
              </w:rPr>
            </w:pPr>
            <w:r w:rsidRPr="00D16611">
              <w:rPr>
                <w:rFonts w:ascii="Arial" w:hAnsi="Arial" w:cs="Arial"/>
                <w:szCs w:val="24"/>
              </w:rPr>
              <w:t xml:space="preserve">Concentration required when checking documents/patient notes and calculating drug dosages, whilst subject to frequent interruptions from patient/relatives/team members </w:t>
            </w:r>
          </w:p>
          <w:p w:rsidR="00D9125F" w:rsidRPr="00D16611" w:rsidRDefault="00D9125F" w:rsidP="00027CA2">
            <w:pPr>
              <w:pStyle w:val="BodyText"/>
              <w:numPr>
                <w:ilvl w:val="0"/>
                <w:numId w:val="8"/>
              </w:numPr>
              <w:spacing w:line="264" w:lineRule="auto"/>
              <w:jc w:val="both"/>
              <w:rPr>
                <w:rFonts w:ascii="Arial" w:hAnsi="Arial" w:cs="Arial"/>
                <w:b/>
                <w:szCs w:val="24"/>
              </w:rPr>
            </w:pPr>
            <w:r w:rsidRPr="00D16611">
              <w:rPr>
                <w:rFonts w:ascii="Arial" w:hAnsi="Arial" w:cs="Arial"/>
                <w:szCs w:val="24"/>
              </w:rPr>
              <w:t xml:space="preserve">Concentration required when observing patient behaviours which may be unpredictable </w:t>
            </w:r>
          </w:p>
          <w:p w:rsidR="00D9125F" w:rsidRPr="00D16611" w:rsidRDefault="00D9125F" w:rsidP="00027CA2">
            <w:pPr>
              <w:pStyle w:val="BodyText"/>
              <w:spacing w:line="264" w:lineRule="auto"/>
              <w:rPr>
                <w:rFonts w:ascii="Arial" w:hAnsi="Arial" w:cs="Arial"/>
                <w:b/>
                <w:szCs w:val="24"/>
              </w:rPr>
            </w:pPr>
          </w:p>
          <w:p w:rsidR="00D9125F" w:rsidRPr="00D16611" w:rsidRDefault="00D9125F" w:rsidP="00027CA2">
            <w:pPr>
              <w:pStyle w:val="BodyText"/>
              <w:spacing w:line="264" w:lineRule="auto"/>
              <w:rPr>
                <w:rFonts w:ascii="Arial" w:hAnsi="Arial" w:cs="Arial"/>
                <w:b/>
                <w:szCs w:val="24"/>
              </w:rPr>
            </w:pPr>
            <w:r w:rsidRPr="00D16611">
              <w:rPr>
                <w:rFonts w:ascii="Arial" w:hAnsi="Arial" w:cs="Arial"/>
                <w:b/>
                <w:szCs w:val="24"/>
              </w:rPr>
              <w:t>Emotional Demands:</w:t>
            </w:r>
          </w:p>
          <w:p w:rsidR="00D9125F" w:rsidRPr="00D16611" w:rsidRDefault="00D9125F" w:rsidP="00027CA2">
            <w:pPr>
              <w:pStyle w:val="BodyText"/>
              <w:numPr>
                <w:ilvl w:val="0"/>
                <w:numId w:val="9"/>
              </w:numPr>
              <w:spacing w:line="264" w:lineRule="auto"/>
              <w:jc w:val="both"/>
              <w:rPr>
                <w:rFonts w:ascii="Arial" w:hAnsi="Arial" w:cs="Arial"/>
                <w:szCs w:val="24"/>
              </w:rPr>
            </w:pPr>
            <w:r w:rsidRPr="00D16611">
              <w:rPr>
                <w:rFonts w:ascii="Arial" w:hAnsi="Arial" w:cs="Arial"/>
                <w:szCs w:val="24"/>
              </w:rPr>
              <w:t xml:space="preserve">Communicating with distressed/anxious/worried patients/relatives </w:t>
            </w:r>
          </w:p>
          <w:p w:rsidR="00D9125F" w:rsidRPr="00D16611" w:rsidRDefault="00D9125F" w:rsidP="00027CA2">
            <w:pPr>
              <w:pStyle w:val="BodyText"/>
              <w:numPr>
                <w:ilvl w:val="0"/>
                <w:numId w:val="9"/>
              </w:numPr>
              <w:spacing w:line="264" w:lineRule="auto"/>
              <w:jc w:val="both"/>
              <w:rPr>
                <w:rFonts w:ascii="Arial" w:hAnsi="Arial" w:cs="Arial"/>
                <w:szCs w:val="24"/>
              </w:rPr>
            </w:pPr>
            <w:r w:rsidRPr="00D16611">
              <w:rPr>
                <w:rFonts w:ascii="Arial" w:hAnsi="Arial" w:cs="Arial"/>
                <w:szCs w:val="24"/>
              </w:rPr>
              <w:t>Providing end of life care</w:t>
            </w:r>
          </w:p>
          <w:p w:rsidR="00D9125F" w:rsidRPr="00D16611" w:rsidRDefault="00D9125F" w:rsidP="00027CA2">
            <w:pPr>
              <w:pStyle w:val="BodyText"/>
              <w:numPr>
                <w:ilvl w:val="0"/>
                <w:numId w:val="9"/>
              </w:numPr>
              <w:spacing w:line="264" w:lineRule="auto"/>
              <w:jc w:val="both"/>
              <w:rPr>
                <w:rFonts w:ascii="Arial" w:hAnsi="Arial" w:cs="Arial"/>
                <w:szCs w:val="24"/>
              </w:rPr>
            </w:pPr>
            <w:r w:rsidRPr="00D16611">
              <w:rPr>
                <w:rFonts w:ascii="Arial" w:hAnsi="Arial" w:cs="Arial"/>
                <w:szCs w:val="24"/>
              </w:rPr>
              <w:t xml:space="preserve">Caring for patients following receipt of bad news </w:t>
            </w:r>
          </w:p>
          <w:p w:rsidR="00D9125F" w:rsidRPr="00D16611" w:rsidRDefault="00D9125F" w:rsidP="00027CA2">
            <w:pPr>
              <w:pStyle w:val="BodyText"/>
              <w:numPr>
                <w:ilvl w:val="0"/>
                <w:numId w:val="9"/>
              </w:numPr>
              <w:spacing w:line="264" w:lineRule="auto"/>
              <w:jc w:val="both"/>
              <w:rPr>
                <w:rFonts w:ascii="Arial" w:hAnsi="Arial" w:cs="Arial"/>
                <w:szCs w:val="24"/>
              </w:rPr>
            </w:pPr>
            <w:r w:rsidRPr="00D16611">
              <w:rPr>
                <w:rFonts w:ascii="Arial" w:hAnsi="Arial" w:cs="Arial"/>
                <w:szCs w:val="24"/>
              </w:rPr>
              <w:t xml:space="preserve">Supporting staff in the work environment </w:t>
            </w:r>
          </w:p>
          <w:p w:rsidR="00D9125F" w:rsidRPr="00D16611" w:rsidRDefault="00D9125F" w:rsidP="00027CA2">
            <w:pPr>
              <w:pStyle w:val="BodyText"/>
              <w:numPr>
                <w:ilvl w:val="0"/>
                <w:numId w:val="9"/>
              </w:numPr>
              <w:spacing w:line="264" w:lineRule="auto"/>
              <w:jc w:val="both"/>
              <w:rPr>
                <w:rFonts w:ascii="Arial" w:hAnsi="Arial" w:cs="Arial"/>
                <w:szCs w:val="24"/>
              </w:rPr>
            </w:pPr>
            <w:r w:rsidRPr="00D16611">
              <w:rPr>
                <w:rFonts w:ascii="Arial" w:hAnsi="Arial" w:cs="Arial"/>
                <w:szCs w:val="24"/>
              </w:rPr>
              <w:lastRenderedPageBreak/>
              <w:t>Balancing the diverse care needs of patients in the ward</w:t>
            </w:r>
          </w:p>
          <w:p w:rsidR="00D9125F" w:rsidRPr="00D16611" w:rsidRDefault="00D9125F" w:rsidP="00027CA2">
            <w:pPr>
              <w:pStyle w:val="BodyText"/>
              <w:spacing w:line="264" w:lineRule="auto"/>
              <w:rPr>
                <w:rFonts w:ascii="Arial" w:hAnsi="Arial" w:cs="Arial"/>
                <w:b/>
                <w:szCs w:val="24"/>
              </w:rPr>
            </w:pPr>
          </w:p>
          <w:p w:rsidR="00D9125F" w:rsidRPr="00D16611" w:rsidRDefault="00D9125F" w:rsidP="00027CA2">
            <w:pPr>
              <w:pStyle w:val="BodyText"/>
              <w:spacing w:line="264" w:lineRule="auto"/>
              <w:rPr>
                <w:rFonts w:ascii="Arial" w:hAnsi="Arial" w:cs="Arial"/>
                <w:szCs w:val="24"/>
              </w:rPr>
            </w:pPr>
            <w:r w:rsidRPr="00D16611">
              <w:rPr>
                <w:rFonts w:ascii="Arial" w:hAnsi="Arial" w:cs="Arial"/>
                <w:b/>
                <w:szCs w:val="24"/>
              </w:rPr>
              <w:t>Working Conditions:</w:t>
            </w:r>
          </w:p>
          <w:p w:rsidR="00D9125F" w:rsidRPr="00D16611" w:rsidRDefault="00D9125F" w:rsidP="00027CA2">
            <w:pPr>
              <w:pStyle w:val="BodyText"/>
              <w:numPr>
                <w:ilvl w:val="0"/>
                <w:numId w:val="10"/>
              </w:numPr>
              <w:spacing w:line="264" w:lineRule="auto"/>
              <w:jc w:val="both"/>
              <w:rPr>
                <w:rFonts w:ascii="Arial" w:hAnsi="Arial" w:cs="Arial"/>
                <w:szCs w:val="24"/>
              </w:rPr>
            </w:pPr>
            <w:r w:rsidRPr="00D16611">
              <w:rPr>
                <w:rFonts w:ascii="Arial" w:hAnsi="Arial" w:cs="Arial"/>
                <w:szCs w:val="24"/>
              </w:rPr>
              <w:t xml:space="preserve">Exposure to body fluids, faeces, emptying bed pans/urinals, catheter bags </w:t>
            </w:r>
          </w:p>
          <w:p w:rsidR="00D9125F" w:rsidRPr="00D16611" w:rsidRDefault="00D9125F" w:rsidP="00027CA2">
            <w:pPr>
              <w:pStyle w:val="BodyText"/>
              <w:numPr>
                <w:ilvl w:val="0"/>
                <w:numId w:val="10"/>
              </w:numPr>
              <w:spacing w:line="264" w:lineRule="auto"/>
              <w:jc w:val="both"/>
              <w:rPr>
                <w:rFonts w:ascii="Arial" w:hAnsi="Arial" w:cs="Arial"/>
                <w:szCs w:val="24"/>
              </w:rPr>
            </w:pPr>
            <w:r w:rsidRPr="00D16611">
              <w:rPr>
                <w:rFonts w:ascii="Arial" w:hAnsi="Arial" w:cs="Arial"/>
                <w:szCs w:val="24"/>
              </w:rPr>
              <w:t xml:space="preserve">Exposure to verbal aggression </w:t>
            </w:r>
          </w:p>
          <w:p w:rsidR="00D9125F" w:rsidRPr="00D16611" w:rsidRDefault="00D9125F" w:rsidP="00027CA2">
            <w:pPr>
              <w:pStyle w:val="BodyText"/>
              <w:numPr>
                <w:ilvl w:val="0"/>
                <w:numId w:val="10"/>
              </w:numPr>
              <w:spacing w:line="264" w:lineRule="auto"/>
              <w:jc w:val="both"/>
              <w:rPr>
                <w:rFonts w:ascii="Arial" w:hAnsi="Arial" w:cs="Arial"/>
                <w:szCs w:val="24"/>
              </w:rPr>
            </w:pPr>
            <w:r w:rsidRPr="00D16611">
              <w:rPr>
                <w:rFonts w:ascii="Arial" w:hAnsi="Arial" w:cs="Arial"/>
                <w:szCs w:val="24"/>
              </w:rPr>
              <w:t xml:space="preserve">Exposure to physical aggression </w:t>
            </w:r>
          </w:p>
          <w:p w:rsidR="00D9125F" w:rsidRPr="00D16611" w:rsidRDefault="00D9125F" w:rsidP="00027CA2">
            <w:pPr>
              <w:pStyle w:val="BodyText"/>
              <w:spacing w:line="264" w:lineRule="auto"/>
              <w:ind w:left="360"/>
              <w:rPr>
                <w:rFonts w:ascii="Arial" w:hAnsi="Arial" w:cs="Arial"/>
                <w:szCs w:val="24"/>
              </w:rPr>
            </w:pP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Heading3"/>
              <w:spacing w:before="120" w:after="120"/>
              <w:rPr>
                <w:sz w:val="24"/>
                <w:szCs w:val="24"/>
              </w:rPr>
            </w:pPr>
            <w:r w:rsidRPr="00D16611">
              <w:rPr>
                <w:sz w:val="24"/>
                <w:szCs w:val="24"/>
              </w:rPr>
              <w:t>13.  KNOWLEDGE, TRAINING AND EXPERIENCE REQUIRED TO DO THE JOB</w:t>
            </w:r>
          </w:p>
        </w:tc>
      </w:tr>
      <w:tr w:rsidR="00D9125F" w:rsidRPr="00D16611"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 xml:space="preserve">First Level Registered Nurse with skills and competencies associated with </w:t>
            </w:r>
            <w:r w:rsidR="00E55762">
              <w:rPr>
                <w:rFonts w:ascii="Arial" w:hAnsi="Arial" w:cs="Arial"/>
                <w:sz w:val="24"/>
                <w:szCs w:val="24"/>
              </w:rPr>
              <w:t xml:space="preserve">significant </w:t>
            </w:r>
            <w:r w:rsidRPr="00D16611">
              <w:rPr>
                <w:rFonts w:ascii="Arial" w:hAnsi="Arial" w:cs="Arial"/>
                <w:sz w:val="24"/>
                <w:szCs w:val="24"/>
              </w:rPr>
              <w:t>experience.</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pStyle w:val="BodyText"/>
              <w:numPr>
                <w:ilvl w:val="12"/>
                <w:numId w:val="0"/>
              </w:numPr>
              <w:rPr>
                <w:rFonts w:ascii="Arial" w:hAnsi="Arial" w:cs="Arial"/>
                <w:szCs w:val="24"/>
              </w:rPr>
            </w:pPr>
            <w:r w:rsidRPr="00D16611">
              <w:rPr>
                <w:rFonts w:ascii="Arial" w:hAnsi="Arial" w:cs="Arial"/>
                <w:szCs w:val="24"/>
              </w:rPr>
              <w:t>Educated to degree level (or working towards).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Evidence of further education including post graduate certification/diploma.</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CPD in relevant area.</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The post holder will be required to demonstrate excellent team working skills with ability to work using own initiative.</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Effective listening and interpersonal skills.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Time management skills.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Leadership skills.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numPr>
                <w:ilvl w:val="12"/>
                <w:numId w:val="0"/>
              </w:numPr>
              <w:jc w:val="both"/>
              <w:rPr>
                <w:rFonts w:ascii="Arial" w:hAnsi="Arial" w:cs="Arial"/>
                <w:sz w:val="24"/>
                <w:szCs w:val="24"/>
              </w:rPr>
            </w:pPr>
            <w:r w:rsidRPr="00D16611">
              <w:rPr>
                <w:rFonts w:ascii="Arial" w:hAnsi="Arial" w:cs="Arial"/>
                <w:sz w:val="24"/>
                <w:szCs w:val="24"/>
              </w:rPr>
              <w:t>Management skills.</w:t>
            </w:r>
          </w:p>
          <w:p w:rsidR="00D9125F" w:rsidRPr="00D16611" w:rsidRDefault="00D9125F" w:rsidP="00027CA2">
            <w:pPr>
              <w:numPr>
                <w:ilvl w:val="12"/>
                <w:numId w:val="0"/>
              </w:numPr>
              <w:jc w:val="both"/>
              <w:rPr>
                <w:rFonts w:ascii="Arial" w:hAnsi="Arial" w:cs="Arial"/>
                <w:sz w:val="24"/>
                <w:szCs w:val="24"/>
              </w:rPr>
            </w:pPr>
          </w:p>
          <w:p w:rsidR="00D9125F" w:rsidRPr="00D16611" w:rsidRDefault="00D9125F" w:rsidP="00027CA2">
            <w:pPr>
              <w:jc w:val="both"/>
              <w:rPr>
                <w:rFonts w:ascii="Arial" w:hAnsi="Arial" w:cs="Arial"/>
                <w:sz w:val="24"/>
                <w:szCs w:val="24"/>
              </w:rPr>
            </w:pPr>
            <w:r w:rsidRPr="00D16611">
              <w:rPr>
                <w:rFonts w:ascii="Arial" w:hAnsi="Arial" w:cs="Arial"/>
                <w:sz w:val="24"/>
                <w:szCs w:val="24"/>
              </w:rPr>
              <w:t>A level of English language competency necessary to perform the role safely and effectively.</w:t>
            </w:r>
          </w:p>
        </w:tc>
      </w:tr>
    </w:tbl>
    <w:p w:rsidR="00D9125F" w:rsidRPr="00D16611"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8100"/>
        <w:gridCol w:w="2340"/>
      </w:tblGrid>
      <w:tr w:rsidR="00D9125F" w:rsidRPr="00D16611" w:rsidTr="00CD7484">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D9125F" w:rsidRPr="00D16611" w:rsidRDefault="00D9125F" w:rsidP="00027CA2">
            <w:pPr>
              <w:spacing w:before="120" w:after="120"/>
              <w:jc w:val="both"/>
              <w:rPr>
                <w:rFonts w:ascii="Arial" w:hAnsi="Arial" w:cs="Arial"/>
                <w:b/>
                <w:sz w:val="24"/>
                <w:szCs w:val="24"/>
              </w:rPr>
            </w:pPr>
            <w:r w:rsidRPr="00D16611">
              <w:rPr>
                <w:rFonts w:ascii="Arial" w:hAnsi="Arial" w:cs="Arial"/>
                <w:b/>
                <w:sz w:val="24"/>
                <w:szCs w:val="24"/>
              </w:rPr>
              <w:t>14.  JOB DESCRIPTION AGREEMENT</w:t>
            </w:r>
          </w:p>
        </w:tc>
      </w:tr>
      <w:tr w:rsidR="00D9125F" w:rsidRPr="00D16611" w:rsidTr="00CD7484">
        <w:trPr>
          <w:trHeight w:val="1787"/>
          <w:jc w:val="center"/>
        </w:trPr>
        <w:tc>
          <w:tcPr>
            <w:tcW w:w="810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pStyle w:val="BodyText"/>
              <w:spacing w:line="264" w:lineRule="auto"/>
              <w:rPr>
                <w:rFonts w:ascii="Arial" w:hAnsi="Arial" w:cs="Arial"/>
                <w:szCs w:val="24"/>
              </w:rPr>
            </w:pPr>
            <w:r w:rsidRPr="00D16611">
              <w:rPr>
                <w:rFonts w:ascii="Arial" w:hAnsi="Arial" w:cs="Arial"/>
                <w:szCs w:val="24"/>
              </w:rPr>
              <w:t>A separate job description will need to be signed off by each jobholder to whom the job description applies.</w:t>
            </w:r>
          </w:p>
          <w:p w:rsidR="00D9125F" w:rsidRPr="00D16611" w:rsidRDefault="00D9125F" w:rsidP="00027CA2">
            <w:pPr>
              <w:tabs>
                <w:tab w:val="left" w:pos="630"/>
              </w:tabs>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r w:rsidRPr="00D16611">
              <w:rPr>
                <w:rFonts w:ascii="Arial" w:hAnsi="Arial" w:cs="Arial"/>
                <w:sz w:val="24"/>
                <w:szCs w:val="24"/>
              </w:rPr>
              <w:t xml:space="preserve"> Job Holder’s Signature:</w:t>
            </w:r>
          </w:p>
          <w:p w:rsidR="00D9125F" w:rsidRPr="00D16611" w:rsidRDefault="00D9125F" w:rsidP="00027CA2">
            <w:pPr>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r w:rsidRPr="00D16611">
              <w:rPr>
                <w:rFonts w:ascii="Arial" w:hAnsi="Arial" w:cs="Arial"/>
                <w:sz w:val="24"/>
                <w:szCs w:val="24"/>
              </w:rPr>
              <w:t xml:space="preserve"> Head of Department Signature:</w:t>
            </w:r>
          </w:p>
          <w:p w:rsidR="00D9125F" w:rsidRPr="00D16611" w:rsidRDefault="00D9125F" w:rsidP="00027CA2">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D9125F" w:rsidRPr="00D16611" w:rsidRDefault="00D9125F" w:rsidP="00027CA2">
            <w:pPr>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r w:rsidRPr="00D16611">
              <w:rPr>
                <w:rFonts w:ascii="Arial" w:hAnsi="Arial" w:cs="Arial"/>
                <w:sz w:val="24"/>
                <w:szCs w:val="24"/>
              </w:rPr>
              <w:t>Date:</w:t>
            </w:r>
          </w:p>
          <w:p w:rsidR="00D9125F" w:rsidRPr="00D16611" w:rsidRDefault="00D9125F" w:rsidP="00027CA2">
            <w:pPr>
              <w:ind w:right="-270"/>
              <w:jc w:val="both"/>
              <w:rPr>
                <w:rFonts w:ascii="Arial" w:hAnsi="Arial" w:cs="Arial"/>
                <w:sz w:val="24"/>
                <w:szCs w:val="24"/>
              </w:rPr>
            </w:pPr>
          </w:p>
          <w:p w:rsidR="00D9125F" w:rsidRPr="00D16611" w:rsidRDefault="00D9125F" w:rsidP="00027CA2">
            <w:pPr>
              <w:ind w:right="-270"/>
              <w:jc w:val="both"/>
              <w:rPr>
                <w:rFonts w:ascii="Arial" w:hAnsi="Arial" w:cs="Arial"/>
                <w:sz w:val="24"/>
                <w:szCs w:val="24"/>
              </w:rPr>
            </w:pPr>
            <w:r w:rsidRPr="00D16611">
              <w:rPr>
                <w:rFonts w:ascii="Arial" w:hAnsi="Arial" w:cs="Arial"/>
                <w:sz w:val="24"/>
                <w:szCs w:val="24"/>
              </w:rPr>
              <w:t>Date:</w:t>
            </w:r>
          </w:p>
        </w:tc>
      </w:tr>
    </w:tbl>
    <w:p w:rsidR="00D9125F" w:rsidRPr="00D16611" w:rsidRDefault="00D9125F" w:rsidP="00CD7484">
      <w:pPr>
        <w:jc w:val="both"/>
        <w:rPr>
          <w:rFonts w:ascii="Arial" w:hAnsi="Arial" w:cs="Arial"/>
          <w:sz w:val="24"/>
          <w:szCs w:val="24"/>
        </w:rPr>
      </w:pPr>
    </w:p>
    <w:sectPr w:rsidR="00D9125F" w:rsidRPr="00D16611" w:rsidSect="00CD7484">
      <w:pgSz w:w="11906" w:h="16838"/>
      <w:pgMar w:top="1440" w:right="680" w:bottom="993"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20E"/>
    <w:multiLevelType w:val="hybridMultilevel"/>
    <w:tmpl w:val="F39C506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184EB7"/>
    <w:multiLevelType w:val="hybridMultilevel"/>
    <w:tmpl w:val="12605108"/>
    <w:lvl w:ilvl="0" w:tplc="CA0CB592">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1F7598E"/>
    <w:multiLevelType w:val="hybridMultilevel"/>
    <w:tmpl w:val="AF340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C617C8"/>
    <w:multiLevelType w:val="hybridMultilevel"/>
    <w:tmpl w:val="0D9A28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C1F6B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9358CF"/>
    <w:multiLevelType w:val="hybridMultilevel"/>
    <w:tmpl w:val="178EE28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284766D"/>
    <w:multiLevelType w:val="hybridMultilevel"/>
    <w:tmpl w:val="6B9E2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2EA40A8"/>
    <w:multiLevelType w:val="hybridMultilevel"/>
    <w:tmpl w:val="4CB2DB0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035CB5"/>
    <w:multiLevelType w:val="hybridMultilevel"/>
    <w:tmpl w:val="21B2F89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1474C8"/>
    <w:multiLevelType w:val="hybridMultilevel"/>
    <w:tmpl w:val="552C07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3"/>
  </w:num>
  <w:num w:numId="6">
    <w:abstractNumId w:val="8"/>
  </w:num>
  <w:num w:numId="7">
    <w:abstractNumId w:val="6"/>
  </w:num>
  <w:num w:numId="8">
    <w:abstractNumId w:val="0"/>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D9125F"/>
    <w:rsid w:val="00027CA2"/>
    <w:rsid w:val="00035964"/>
    <w:rsid w:val="000C51D1"/>
    <w:rsid w:val="002644AA"/>
    <w:rsid w:val="00295A46"/>
    <w:rsid w:val="004212AC"/>
    <w:rsid w:val="00502924"/>
    <w:rsid w:val="00801416"/>
    <w:rsid w:val="00835796"/>
    <w:rsid w:val="0087669F"/>
    <w:rsid w:val="00A16A3A"/>
    <w:rsid w:val="00A473E1"/>
    <w:rsid w:val="00A872F5"/>
    <w:rsid w:val="00B41EBC"/>
    <w:rsid w:val="00BE2D7A"/>
    <w:rsid w:val="00CB5200"/>
    <w:rsid w:val="00CD7484"/>
    <w:rsid w:val="00D16611"/>
    <w:rsid w:val="00D9125F"/>
    <w:rsid w:val="00E55762"/>
    <w:rsid w:val="00FD35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25F"/>
    <w:rPr>
      <w:lang w:eastAsia="en-US"/>
    </w:rPr>
  </w:style>
  <w:style w:type="paragraph" w:styleId="Heading3">
    <w:name w:val="heading 3"/>
    <w:basedOn w:val="Normal"/>
    <w:next w:val="Normal"/>
    <w:qFormat/>
    <w:rsid w:val="00D9125F"/>
    <w:pPr>
      <w:keepNext/>
      <w:spacing w:before="240" w:after="60"/>
      <w:outlineLvl w:val="2"/>
    </w:pPr>
    <w:rPr>
      <w:rFonts w:ascii="Arial" w:hAnsi="Arial" w:cs="Arial"/>
      <w:b/>
      <w:bCs/>
      <w:sz w:val="26"/>
      <w:szCs w:val="26"/>
    </w:rPr>
  </w:style>
  <w:style w:type="paragraph" w:styleId="Heading4">
    <w:name w:val="heading 4"/>
    <w:basedOn w:val="Normal"/>
    <w:next w:val="Normal"/>
    <w:qFormat/>
    <w:rsid w:val="00D912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125F"/>
    <w:rPr>
      <w:sz w:val="24"/>
    </w:rPr>
  </w:style>
  <w:style w:type="paragraph" w:styleId="BodyText2">
    <w:name w:val="Body Text 2"/>
    <w:basedOn w:val="Normal"/>
    <w:rsid w:val="00D9125F"/>
    <w:pPr>
      <w:spacing w:after="120" w:line="480" w:lineRule="auto"/>
    </w:pPr>
  </w:style>
  <w:style w:type="paragraph" w:customStyle="1" w:styleId="CharCharCharCharCharCharCharCharCharCharCharCharChar">
    <w:name w:val="Char Char Char Char Char Char Char Char Char Char Char Char Char"/>
    <w:basedOn w:val="Normal"/>
    <w:rsid w:val="00D9125F"/>
    <w:pPr>
      <w:spacing w:after="120" w:line="240" w:lineRule="exac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Ann Pryde</dc:creator>
  <cp:lastModifiedBy>watsonavr</cp:lastModifiedBy>
  <cp:revision>5</cp:revision>
  <cp:lastPrinted>2013-05-10T14:42:00Z</cp:lastPrinted>
  <dcterms:created xsi:type="dcterms:W3CDTF">2020-08-19T06:57:00Z</dcterms:created>
  <dcterms:modified xsi:type="dcterms:W3CDTF">2024-05-17T10:02:00Z</dcterms:modified>
</cp:coreProperties>
</file>