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62600" w14:textId="77777777" w:rsidR="000576AA" w:rsidRDefault="000576AA">
      <w:pPr>
        <w:pStyle w:val="Title"/>
        <w:widowControl w:val="0"/>
        <w:outlineLvl w:val="0"/>
        <w:rPr>
          <w:rFonts w:ascii="Arial" w:hAnsi="Arial" w:cs="Arial"/>
          <w:sz w:val="20"/>
        </w:rPr>
      </w:pPr>
    </w:p>
    <w:p w14:paraId="4D2CC762" w14:textId="77777777" w:rsidR="00C56AD9" w:rsidRPr="00DE3DEE" w:rsidRDefault="00C56AD9">
      <w:pPr>
        <w:pStyle w:val="Title"/>
        <w:widowControl w:val="0"/>
        <w:outlineLvl w:val="0"/>
        <w:rPr>
          <w:rFonts w:ascii="Arial" w:hAnsi="Arial" w:cs="Arial"/>
          <w:sz w:val="20"/>
        </w:rPr>
      </w:pPr>
      <w:r w:rsidRPr="00DE3DEE">
        <w:rPr>
          <w:rFonts w:ascii="Arial" w:hAnsi="Arial" w:cs="Arial"/>
          <w:sz w:val="20"/>
        </w:rPr>
        <w:t>NHS TAYSIDE – AGENDA FOR CHANGE</w:t>
      </w:r>
    </w:p>
    <w:p w14:paraId="49E9DE55" w14:textId="77777777" w:rsidR="00C56AD9" w:rsidRPr="00DE3DEE" w:rsidRDefault="00C56AD9">
      <w:pPr>
        <w:pStyle w:val="Title"/>
        <w:widowControl w:val="0"/>
        <w:outlineLvl w:val="0"/>
        <w:rPr>
          <w:rFonts w:ascii="Arial" w:hAnsi="Arial" w:cs="Arial"/>
          <w:b w:val="0"/>
          <w:sz w:val="20"/>
        </w:rPr>
      </w:pPr>
      <w:r w:rsidRPr="00DE3DEE">
        <w:rPr>
          <w:rFonts w:ascii="Arial" w:hAnsi="Arial" w:cs="Arial"/>
          <w:sz w:val="20"/>
        </w:rPr>
        <w:t>JOB DESCRIPTION</w:t>
      </w:r>
    </w:p>
    <w:p w14:paraId="2C0333A7" w14:textId="77777777" w:rsidR="00C56AD9" w:rsidRPr="00DE3DEE" w:rsidRDefault="00C56AD9">
      <w:pPr>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5658"/>
      </w:tblGrid>
      <w:tr w:rsidR="00C56AD9" w:rsidRPr="00DE3DEE" w14:paraId="25A50080" w14:textId="77777777">
        <w:trPr>
          <w:cantSplit/>
          <w:trHeight w:val="386"/>
        </w:trPr>
        <w:tc>
          <w:tcPr>
            <w:tcW w:w="3227" w:type="dxa"/>
            <w:vMerge w:val="restart"/>
          </w:tcPr>
          <w:p w14:paraId="11E1602B" w14:textId="77777777" w:rsidR="00C56AD9" w:rsidRPr="00DE3DEE" w:rsidRDefault="00C56AD9">
            <w:pPr>
              <w:pStyle w:val="Subtitle"/>
              <w:widowControl w:val="0"/>
              <w:tabs>
                <w:tab w:val="num" w:pos="360"/>
              </w:tabs>
              <w:ind w:left="360" w:hanging="360"/>
              <w:rPr>
                <w:rFonts w:cs="Arial"/>
              </w:rPr>
            </w:pPr>
            <w:r w:rsidRPr="00DE3DEE">
              <w:rPr>
                <w:rFonts w:cs="Arial"/>
              </w:rPr>
              <w:t>1. JOB IDENTIFICATION</w:t>
            </w:r>
          </w:p>
          <w:p w14:paraId="0E330493" w14:textId="77777777" w:rsidR="00C56AD9" w:rsidRPr="00DE3DEE" w:rsidRDefault="00C56AD9">
            <w:pPr>
              <w:widowControl w:val="0"/>
              <w:ind w:left="720"/>
              <w:jc w:val="both"/>
              <w:rPr>
                <w:rFonts w:ascii="Arial" w:hAnsi="Arial" w:cs="Arial"/>
              </w:rPr>
            </w:pPr>
          </w:p>
          <w:p w14:paraId="564342A8" w14:textId="77777777" w:rsidR="00C56AD9" w:rsidRPr="00DE3DEE" w:rsidRDefault="00C56AD9">
            <w:pPr>
              <w:widowControl w:val="0"/>
              <w:ind w:left="360"/>
              <w:jc w:val="both"/>
              <w:rPr>
                <w:rFonts w:ascii="Arial" w:hAnsi="Arial" w:cs="Arial"/>
              </w:rPr>
            </w:pPr>
          </w:p>
          <w:p w14:paraId="6D611D44" w14:textId="77777777" w:rsidR="00C56AD9" w:rsidRPr="00DE3DEE" w:rsidRDefault="00C56AD9">
            <w:pPr>
              <w:widowControl w:val="0"/>
              <w:ind w:left="360"/>
              <w:jc w:val="both"/>
              <w:rPr>
                <w:rFonts w:ascii="Arial" w:hAnsi="Arial" w:cs="Arial"/>
              </w:rPr>
            </w:pPr>
          </w:p>
          <w:p w14:paraId="41ACABAB" w14:textId="77777777" w:rsidR="00C56AD9" w:rsidRPr="00DE3DEE" w:rsidRDefault="00C56AD9">
            <w:pPr>
              <w:widowControl w:val="0"/>
              <w:ind w:left="360"/>
              <w:jc w:val="both"/>
              <w:rPr>
                <w:rFonts w:ascii="Arial" w:hAnsi="Arial" w:cs="Arial"/>
              </w:rPr>
            </w:pPr>
          </w:p>
        </w:tc>
        <w:tc>
          <w:tcPr>
            <w:tcW w:w="2138" w:type="dxa"/>
          </w:tcPr>
          <w:p w14:paraId="1842A39A" w14:textId="77777777" w:rsidR="00C56AD9" w:rsidRPr="00DE3DEE" w:rsidRDefault="00C56AD9">
            <w:pPr>
              <w:widowControl w:val="0"/>
              <w:jc w:val="both"/>
              <w:rPr>
                <w:rFonts w:ascii="Arial" w:hAnsi="Arial" w:cs="Arial"/>
              </w:rPr>
            </w:pPr>
            <w:r w:rsidRPr="00DE3DEE">
              <w:rPr>
                <w:rFonts w:ascii="Arial" w:hAnsi="Arial" w:cs="Arial"/>
              </w:rPr>
              <w:t>Job Title</w:t>
            </w:r>
          </w:p>
        </w:tc>
        <w:tc>
          <w:tcPr>
            <w:tcW w:w="5658" w:type="dxa"/>
          </w:tcPr>
          <w:p w14:paraId="4F8B14AD" w14:textId="77777777" w:rsidR="00C56AD9" w:rsidRPr="00BA153C" w:rsidRDefault="00C56AD9">
            <w:pPr>
              <w:widowControl w:val="0"/>
              <w:jc w:val="both"/>
              <w:rPr>
                <w:rFonts w:ascii="Arial" w:hAnsi="Arial" w:cs="Arial"/>
              </w:rPr>
            </w:pPr>
            <w:r w:rsidRPr="00BA153C">
              <w:rPr>
                <w:rFonts w:ascii="Arial" w:hAnsi="Arial" w:cs="Arial"/>
              </w:rPr>
              <w:t xml:space="preserve">Senior Pharmacy </w:t>
            </w:r>
            <w:proofErr w:type="gramStart"/>
            <w:r w:rsidRPr="00BA153C">
              <w:rPr>
                <w:rFonts w:ascii="Arial" w:hAnsi="Arial" w:cs="Arial"/>
              </w:rPr>
              <w:t xml:space="preserve">Technician </w:t>
            </w:r>
            <w:r w:rsidR="000576AA" w:rsidRPr="00BA153C">
              <w:rPr>
                <w:rFonts w:ascii="Arial" w:hAnsi="Arial" w:cs="Arial"/>
              </w:rPr>
              <w:t xml:space="preserve"> -</w:t>
            </w:r>
            <w:proofErr w:type="gramEnd"/>
            <w:r w:rsidR="000576AA" w:rsidRPr="00BA153C">
              <w:rPr>
                <w:rFonts w:ascii="Arial" w:hAnsi="Arial" w:cs="Arial"/>
              </w:rPr>
              <w:t xml:space="preserve"> Homecare Medicines</w:t>
            </w:r>
          </w:p>
        </w:tc>
      </w:tr>
      <w:tr w:rsidR="00C56AD9" w:rsidRPr="00DE3DEE" w14:paraId="6BEC6E33" w14:textId="77777777">
        <w:trPr>
          <w:cantSplit/>
          <w:trHeight w:val="386"/>
        </w:trPr>
        <w:tc>
          <w:tcPr>
            <w:tcW w:w="3227" w:type="dxa"/>
            <w:vMerge/>
          </w:tcPr>
          <w:p w14:paraId="4610E533" w14:textId="77777777" w:rsidR="00C56AD9" w:rsidRPr="00DE3DEE" w:rsidRDefault="00C56AD9">
            <w:pPr>
              <w:pStyle w:val="Subtitle"/>
              <w:widowControl w:val="0"/>
              <w:tabs>
                <w:tab w:val="num" w:pos="360"/>
              </w:tabs>
              <w:ind w:left="360" w:hanging="360"/>
              <w:rPr>
                <w:rFonts w:cs="Arial"/>
              </w:rPr>
            </w:pPr>
          </w:p>
        </w:tc>
        <w:tc>
          <w:tcPr>
            <w:tcW w:w="2138" w:type="dxa"/>
          </w:tcPr>
          <w:p w14:paraId="11359FEF" w14:textId="77777777" w:rsidR="00C56AD9" w:rsidRPr="00DE3DEE" w:rsidRDefault="00C56AD9">
            <w:pPr>
              <w:widowControl w:val="0"/>
              <w:jc w:val="both"/>
              <w:rPr>
                <w:rFonts w:ascii="Arial" w:hAnsi="Arial" w:cs="Arial"/>
              </w:rPr>
            </w:pPr>
            <w:r w:rsidRPr="00DE3DEE">
              <w:rPr>
                <w:rFonts w:ascii="Arial" w:hAnsi="Arial" w:cs="Arial"/>
              </w:rPr>
              <w:t>Reports to</w:t>
            </w:r>
          </w:p>
        </w:tc>
        <w:tc>
          <w:tcPr>
            <w:tcW w:w="5658" w:type="dxa"/>
          </w:tcPr>
          <w:p w14:paraId="51455576" w14:textId="77777777" w:rsidR="00C56AD9" w:rsidRPr="00BA153C" w:rsidRDefault="000576AA">
            <w:pPr>
              <w:widowControl w:val="0"/>
              <w:jc w:val="both"/>
              <w:rPr>
                <w:rFonts w:ascii="Arial" w:hAnsi="Arial" w:cs="Arial"/>
              </w:rPr>
            </w:pPr>
            <w:r w:rsidRPr="00BA153C">
              <w:rPr>
                <w:rFonts w:ascii="Arial" w:hAnsi="Arial" w:cs="Arial"/>
              </w:rPr>
              <w:t>Lead Pharmacy Technician</w:t>
            </w:r>
          </w:p>
        </w:tc>
      </w:tr>
      <w:tr w:rsidR="00C56AD9" w:rsidRPr="00DE3DEE" w14:paraId="31710C5D" w14:textId="77777777">
        <w:trPr>
          <w:cantSplit/>
          <w:trHeight w:val="385"/>
        </w:trPr>
        <w:tc>
          <w:tcPr>
            <w:tcW w:w="3227" w:type="dxa"/>
            <w:vMerge/>
          </w:tcPr>
          <w:p w14:paraId="684C8EAA" w14:textId="77777777" w:rsidR="00C56AD9" w:rsidRPr="00DE3DEE" w:rsidRDefault="00C56AD9">
            <w:pPr>
              <w:pStyle w:val="Subtitle"/>
              <w:widowControl w:val="0"/>
              <w:tabs>
                <w:tab w:val="num" w:pos="360"/>
              </w:tabs>
              <w:ind w:left="360" w:hanging="360"/>
              <w:rPr>
                <w:rFonts w:cs="Arial"/>
              </w:rPr>
            </w:pPr>
          </w:p>
        </w:tc>
        <w:tc>
          <w:tcPr>
            <w:tcW w:w="2138" w:type="dxa"/>
          </w:tcPr>
          <w:p w14:paraId="5C09FE93" w14:textId="77777777" w:rsidR="00C56AD9" w:rsidRPr="00DE3DEE" w:rsidRDefault="00C56AD9">
            <w:pPr>
              <w:widowControl w:val="0"/>
              <w:jc w:val="both"/>
              <w:rPr>
                <w:rFonts w:ascii="Arial" w:hAnsi="Arial" w:cs="Arial"/>
              </w:rPr>
            </w:pPr>
            <w:r w:rsidRPr="00DE3DEE">
              <w:rPr>
                <w:rFonts w:ascii="Arial" w:hAnsi="Arial" w:cs="Arial"/>
              </w:rPr>
              <w:t>Department(s)/</w:t>
            </w:r>
            <w:r w:rsidR="00154813">
              <w:rPr>
                <w:rFonts w:ascii="Arial" w:hAnsi="Arial" w:cs="Arial"/>
              </w:rPr>
              <w:t xml:space="preserve"> </w:t>
            </w:r>
            <w:r w:rsidRPr="00DE3DEE">
              <w:rPr>
                <w:rFonts w:ascii="Arial" w:hAnsi="Arial" w:cs="Arial"/>
              </w:rPr>
              <w:t>Location</w:t>
            </w:r>
          </w:p>
        </w:tc>
        <w:tc>
          <w:tcPr>
            <w:tcW w:w="5658" w:type="dxa"/>
          </w:tcPr>
          <w:p w14:paraId="0678400C" w14:textId="77777777" w:rsidR="000576AA" w:rsidRPr="00BA153C" w:rsidRDefault="000576AA" w:rsidP="00154813">
            <w:pPr>
              <w:widowControl w:val="0"/>
              <w:jc w:val="both"/>
              <w:rPr>
                <w:rFonts w:ascii="Arial" w:hAnsi="Arial" w:cs="Arial"/>
              </w:rPr>
            </w:pPr>
            <w:r w:rsidRPr="00BA153C">
              <w:rPr>
                <w:rFonts w:ascii="Arial" w:hAnsi="Arial" w:cs="Arial"/>
              </w:rPr>
              <w:t xml:space="preserve">Locations across Tayside, based in the </w:t>
            </w:r>
            <w:r w:rsidR="00C56AD9" w:rsidRPr="00BA153C">
              <w:rPr>
                <w:rFonts w:ascii="Arial" w:hAnsi="Arial" w:cs="Arial"/>
              </w:rPr>
              <w:t>Pharmacy Department</w:t>
            </w:r>
            <w:r w:rsidRPr="00BA153C">
              <w:rPr>
                <w:rFonts w:ascii="Arial" w:hAnsi="Arial" w:cs="Arial"/>
              </w:rPr>
              <w:t xml:space="preserve">, Ninewells.  </w:t>
            </w:r>
          </w:p>
          <w:p w14:paraId="4E3DBC63" w14:textId="77777777" w:rsidR="00C56AD9" w:rsidRPr="00BA153C" w:rsidRDefault="00C56AD9" w:rsidP="00154813">
            <w:pPr>
              <w:widowControl w:val="0"/>
              <w:jc w:val="both"/>
              <w:rPr>
                <w:rFonts w:ascii="Arial" w:hAnsi="Arial" w:cs="Arial"/>
              </w:rPr>
            </w:pPr>
          </w:p>
        </w:tc>
      </w:tr>
      <w:tr w:rsidR="00C56AD9" w:rsidRPr="00DE3DEE" w14:paraId="5C7BB06D" w14:textId="77777777">
        <w:trPr>
          <w:cantSplit/>
          <w:trHeight w:val="385"/>
        </w:trPr>
        <w:tc>
          <w:tcPr>
            <w:tcW w:w="3227" w:type="dxa"/>
            <w:vMerge/>
          </w:tcPr>
          <w:p w14:paraId="58F422ED" w14:textId="77777777" w:rsidR="00C56AD9" w:rsidRPr="00DE3DEE" w:rsidRDefault="00C56AD9">
            <w:pPr>
              <w:pStyle w:val="Subtitle"/>
              <w:widowControl w:val="0"/>
              <w:tabs>
                <w:tab w:val="num" w:pos="360"/>
              </w:tabs>
              <w:ind w:left="360" w:hanging="360"/>
              <w:rPr>
                <w:rFonts w:cs="Arial"/>
              </w:rPr>
            </w:pPr>
          </w:p>
        </w:tc>
        <w:tc>
          <w:tcPr>
            <w:tcW w:w="2138" w:type="dxa"/>
          </w:tcPr>
          <w:p w14:paraId="28ECC174" w14:textId="77777777" w:rsidR="00C56AD9" w:rsidRPr="00DE3DEE" w:rsidRDefault="00C56AD9" w:rsidP="000576AA">
            <w:pPr>
              <w:widowControl w:val="0"/>
              <w:rPr>
                <w:rFonts w:ascii="Arial" w:hAnsi="Arial" w:cs="Arial"/>
              </w:rPr>
            </w:pPr>
            <w:r w:rsidRPr="00DE3DEE">
              <w:rPr>
                <w:rFonts w:ascii="Arial" w:hAnsi="Arial" w:cs="Arial"/>
              </w:rPr>
              <w:t>Number of job holders</w:t>
            </w:r>
          </w:p>
        </w:tc>
        <w:tc>
          <w:tcPr>
            <w:tcW w:w="5658" w:type="dxa"/>
          </w:tcPr>
          <w:p w14:paraId="1DC65370" w14:textId="77777777" w:rsidR="00C56AD9" w:rsidRPr="00BA153C" w:rsidRDefault="000576AA">
            <w:pPr>
              <w:widowControl w:val="0"/>
              <w:jc w:val="both"/>
              <w:rPr>
                <w:rFonts w:ascii="Arial" w:hAnsi="Arial" w:cs="Arial"/>
              </w:rPr>
            </w:pPr>
            <w:r w:rsidRPr="00BA153C">
              <w:rPr>
                <w:rFonts w:ascii="Arial" w:hAnsi="Arial" w:cs="Arial"/>
              </w:rPr>
              <w:t>1</w:t>
            </w:r>
          </w:p>
        </w:tc>
      </w:tr>
    </w:tbl>
    <w:p w14:paraId="102C1D0B" w14:textId="77777777" w:rsidR="00C56AD9" w:rsidRPr="00DE3DEE" w:rsidRDefault="00C56AD9">
      <w:pPr>
        <w:rPr>
          <w:rFonts w:ascii="Arial" w:hAnsi="Arial" w:cs="Arial"/>
        </w:rPr>
      </w:pPr>
      <w:r w:rsidRPr="00DE3DEE">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C56AD9" w:rsidRPr="00DE3DEE" w14:paraId="114CB422" w14:textId="77777777">
        <w:tc>
          <w:tcPr>
            <w:tcW w:w="11023" w:type="dxa"/>
          </w:tcPr>
          <w:p w14:paraId="0762E180" w14:textId="77777777" w:rsidR="00C56AD9" w:rsidRPr="00DE3DEE" w:rsidRDefault="00C56AD9">
            <w:pPr>
              <w:pStyle w:val="Heading2"/>
              <w:keepNext w:val="0"/>
              <w:widowControl w:val="0"/>
              <w:tabs>
                <w:tab w:val="num" w:pos="360"/>
              </w:tabs>
              <w:ind w:left="360" w:hanging="360"/>
              <w:rPr>
                <w:rFonts w:cs="Arial"/>
              </w:rPr>
            </w:pPr>
            <w:r w:rsidRPr="00DE3DEE">
              <w:rPr>
                <w:rFonts w:cs="Arial"/>
              </w:rPr>
              <w:lastRenderedPageBreak/>
              <w:t>2. JOB PURPOSE</w:t>
            </w:r>
          </w:p>
          <w:p w14:paraId="7771AF4F" w14:textId="77777777" w:rsidR="00C56AD9" w:rsidRPr="00DE3DEE" w:rsidRDefault="00C56AD9">
            <w:pPr>
              <w:rPr>
                <w:rFonts w:ascii="Arial" w:hAnsi="Arial" w:cs="Arial"/>
              </w:rPr>
            </w:pPr>
          </w:p>
          <w:p w14:paraId="5F5F524C" w14:textId="77777777" w:rsidR="00EF1560" w:rsidRPr="00BA153C" w:rsidRDefault="007F30BC" w:rsidP="007F30BC">
            <w:pPr>
              <w:numPr>
                <w:ilvl w:val="0"/>
                <w:numId w:val="12"/>
              </w:numPr>
              <w:rPr>
                <w:rFonts w:ascii="Arial" w:hAnsi="Arial" w:cs="Arial"/>
              </w:rPr>
            </w:pPr>
            <w:r w:rsidRPr="00BA153C">
              <w:rPr>
                <w:rFonts w:ascii="Arial" w:hAnsi="Arial" w:cs="Arial"/>
              </w:rPr>
              <w:t>To implement and c</w:t>
            </w:r>
            <w:r w:rsidR="00C56AD9" w:rsidRPr="00BA153C">
              <w:rPr>
                <w:rFonts w:ascii="Arial" w:hAnsi="Arial" w:cs="Arial"/>
              </w:rPr>
              <w:t>o-ordinate</w:t>
            </w:r>
            <w:r w:rsidRPr="00BA153C">
              <w:rPr>
                <w:rFonts w:ascii="Arial" w:hAnsi="Arial" w:cs="Arial"/>
              </w:rPr>
              <w:t xml:space="preserve"> a centralised medicines homecare service, liaising with multi-disciplinary team members, homecare providers and relevant pharmacy staff</w:t>
            </w:r>
            <w:r w:rsidR="00EF1560" w:rsidRPr="00BA153C">
              <w:rPr>
                <w:rFonts w:ascii="Arial" w:hAnsi="Arial" w:cs="Arial"/>
              </w:rPr>
              <w:t>.</w:t>
            </w:r>
            <w:r w:rsidR="00C56AD9" w:rsidRPr="00BA153C">
              <w:rPr>
                <w:rFonts w:ascii="Arial" w:hAnsi="Arial" w:cs="Arial"/>
              </w:rPr>
              <w:t xml:space="preserve"> </w:t>
            </w:r>
          </w:p>
          <w:p w14:paraId="66E51D53" w14:textId="77777777" w:rsidR="00C56AD9" w:rsidRDefault="00C56AD9" w:rsidP="007F30BC">
            <w:pPr>
              <w:numPr>
                <w:ilvl w:val="0"/>
                <w:numId w:val="12"/>
              </w:numPr>
              <w:rPr>
                <w:rFonts w:ascii="Arial" w:hAnsi="Arial" w:cs="Arial"/>
              </w:rPr>
            </w:pPr>
            <w:r w:rsidRPr="00BA153C">
              <w:rPr>
                <w:rFonts w:ascii="Arial" w:hAnsi="Arial" w:cs="Arial"/>
              </w:rPr>
              <w:t>To provide advice and information regarding medicines</w:t>
            </w:r>
            <w:r w:rsidR="007F30BC" w:rsidRPr="00BA153C">
              <w:rPr>
                <w:rFonts w:ascii="Arial" w:hAnsi="Arial" w:cs="Arial"/>
              </w:rPr>
              <w:t xml:space="preserve"> homecare</w:t>
            </w:r>
            <w:r w:rsidRPr="00BA153C">
              <w:rPr>
                <w:rFonts w:ascii="Arial" w:hAnsi="Arial" w:cs="Arial"/>
              </w:rPr>
              <w:t xml:space="preserve"> to </w:t>
            </w:r>
            <w:r w:rsidR="007F30BC" w:rsidRPr="00BA153C">
              <w:rPr>
                <w:rFonts w:ascii="Arial" w:hAnsi="Arial" w:cs="Arial"/>
              </w:rPr>
              <w:t>a range of stakeholders, including patients and members of the multi-disciplinary team.</w:t>
            </w:r>
          </w:p>
          <w:p w14:paraId="7EA2F2AF" w14:textId="77777777" w:rsidR="00E84B7A" w:rsidRPr="00BA153C" w:rsidRDefault="00E84B7A" w:rsidP="007F30BC">
            <w:pPr>
              <w:numPr>
                <w:ilvl w:val="0"/>
                <w:numId w:val="12"/>
              </w:numPr>
              <w:rPr>
                <w:rFonts w:ascii="Arial" w:hAnsi="Arial" w:cs="Arial"/>
              </w:rPr>
            </w:pPr>
            <w:r>
              <w:rPr>
                <w:rFonts w:ascii="Arial" w:hAnsi="Arial" w:cs="Arial"/>
              </w:rPr>
              <w:t xml:space="preserve">To assist with the implementation of new homecare services and identify opportunities for growth. </w:t>
            </w:r>
          </w:p>
          <w:p w14:paraId="4C45153D" w14:textId="77777777" w:rsidR="00C56AD9" w:rsidRPr="00C35B44" w:rsidRDefault="007F30BC" w:rsidP="00C35B44">
            <w:pPr>
              <w:numPr>
                <w:ilvl w:val="0"/>
                <w:numId w:val="12"/>
              </w:numPr>
              <w:rPr>
                <w:rFonts w:ascii="Arial" w:hAnsi="Arial" w:cs="Arial"/>
              </w:rPr>
            </w:pPr>
            <w:r w:rsidRPr="00BA153C">
              <w:rPr>
                <w:rFonts w:ascii="Arial" w:hAnsi="Arial" w:cs="Arial"/>
              </w:rPr>
              <w:t>Accurately dispense</w:t>
            </w:r>
            <w:r w:rsidR="00E84B7A">
              <w:rPr>
                <w:rFonts w:ascii="Arial" w:hAnsi="Arial" w:cs="Arial"/>
              </w:rPr>
              <w:t xml:space="preserve">, </w:t>
            </w:r>
            <w:proofErr w:type="gramStart"/>
            <w:r w:rsidR="00E84B7A">
              <w:rPr>
                <w:rFonts w:ascii="Arial" w:hAnsi="Arial" w:cs="Arial"/>
              </w:rPr>
              <w:t>check</w:t>
            </w:r>
            <w:proofErr w:type="gramEnd"/>
            <w:r w:rsidR="00E84B7A">
              <w:rPr>
                <w:rFonts w:ascii="Arial" w:hAnsi="Arial" w:cs="Arial"/>
              </w:rPr>
              <w:t xml:space="preserve"> and issue prescriptions.</w:t>
            </w:r>
          </w:p>
        </w:tc>
      </w:tr>
      <w:tr w:rsidR="00C56AD9" w:rsidRPr="00DE3DEE" w14:paraId="548DEB05" w14:textId="77777777">
        <w:tc>
          <w:tcPr>
            <w:tcW w:w="11023" w:type="dxa"/>
          </w:tcPr>
          <w:p w14:paraId="46A73034" w14:textId="77777777" w:rsidR="00C56AD9" w:rsidRPr="00DE3DEE" w:rsidRDefault="00AB4759" w:rsidP="00C35B44">
            <w:pPr>
              <w:pStyle w:val="Heading2"/>
              <w:keepNext w:val="0"/>
              <w:widowControl w:val="0"/>
              <w:tabs>
                <w:tab w:val="num" w:pos="360"/>
              </w:tabs>
              <w:rPr>
                <w:rFonts w:cs="Arial"/>
              </w:rPr>
            </w:pPr>
            <w:r>
              <w:rPr>
                <w:rFonts w:cs="Arial"/>
                <w:noProof/>
                <w:lang w:eastAsia="en-GB"/>
              </w:rPr>
              <w:pict w14:anchorId="3A027C8F">
                <v:line id="Line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188.5pt" to="36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AHAIAAD8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" o:allowincell="f">
                  <v:stroke dashstyle="dash"/>
                </v:line>
              </w:pict>
            </w:r>
            <w:r>
              <w:rPr>
                <w:rFonts w:cs="Arial"/>
                <w:noProof/>
                <w:lang w:eastAsia="en-GB"/>
              </w:rPr>
              <w:pict w14:anchorId="0C713CCA">
                <v:line id="Line 9" o:spid="_x0000_s1037" style="position:absolute;left:0;text-align:lef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179.6pt" to="362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" o:allowincell="f" strokeweight="3pt"/>
              </w:pict>
            </w:r>
            <w:r>
              <w:rPr>
                <w:rFonts w:cs="Arial"/>
                <w:noProof/>
                <w:lang w:eastAsia="en-GB"/>
              </w:rPr>
              <w:pict w14:anchorId="6F35C5C1">
                <v:shapetype id="_x0000_t202" coordsize="21600,21600" o:spt="202" path="m,l,21600r21600,l21600,xe">
                  <v:stroke joinstyle="miter"/>
                  <v:path gradientshapeok="t" o:connecttype="rect"/>
                </v:shapetype>
                <v:shape id="Text Box 3" o:spid="_x0000_s1036" type="#_x0000_t202" style="position:absolute;left:0;text-align:left;margin-left:390.9pt;margin-top:10.95pt;width:143.4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" o:allowincell="f">
                  <v:textbox>
                    <w:txbxContent>
                      <w:p w14:paraId="4E9111E9" w14:textId="77777777" w:rsidR="006B40C8" w:rsidRDefault="006B40C8" w:rsidP="00015D82">
                        <w:pPr>
                          <w:pStyle w:val="Header"/>
                          <w:tabs>
                            <w:tab w:val="clear" w:pos="4153"/>
                            <w:tab w:val="clear" w:pos="8306"/>
                          </w:tabs>
                          <w:jc w:val="center"/>
                          <w:rPr>
                            <w:rFonts w:ascii="Arial" w:hAnsi="Arial" w:cs="Arial"/>
                            <w:sz w:val="16"/>
                            <w:szCs w:val="16"/>
                          </w:rPr>
                        </w:pPr>
                      </w:p>
                      <w:p w14:paraId="2E68EFB0" w14:textId="77777777" w:rsidR="006B40C8" w:rsidRPr="00777DC2" w:rsidRDefault="006B40C8" w:rsidP="00015D82">
                        <w:pPr>
                          <w:pStyle w:val="Header"/>
                          <w:tabs>
                            <w:tab w:val="clear" w:pos="4153"/>
                            <w:tab w:val="clear" w:pos="8306"/>
                          </w:tabs>
                          <w:jc w:val="center"/>
                          <w:rPr>
                            <w:rFonts w:ascii="Arial" w:hAnsi="Arial" w:cs="Arial"/>
                            <w:sz w:val="16"/>
                            <w:szCs w:val="16"/>
                          </w:rPr>
                        </w:pPr>
                        <w:r>
                          <w:rPr>
                            <w:rFonts w:ascii="Arial" w:hAnsi="Arial" w:cs="Arial"/>
                            <w:sz w:val="16"/>
                            <w:szCs w:val="16"/>
                          </w:rPr>
                          <w:t>Principal &amp; Specialist Pharmacists &amp; Multidisciplinary teams</w:t>
                        </w:r>
                      </w:p>
                    </w:txbxContent>
                  </v:textbox>
                </v:shape>
              </w:pict>
            </w:r>
            <w:r>
              <w:rPr>
                <w:rFonts w:cs="Arial"/>
                <w:noProof/>
                <w:lang w:eastAsia="en-GB"/>
              </w:rPr>
              <w:pict w14:anchorId="7CF07C0A">
                <v:shape id="_x0000_s1027" type="#_x0000_t202" style="position:absolute;left:0;text-align:left;margin-left:1.6pt;margin-top:125.7pt;width:119.45pt;height:3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" o:allowincell="f">
                  <v:textbox>
                    <w:txbxContent>
                      <w:p w14:paraId="016CC5DD" w14:textId="77777777" w:rsidR="006B40C8" w:rsidRDefault="006B40C8" w:rsidP="00015D82">
                        <w:pPr>
                          <w:pStyle w:val="Header"/>
                          <w:tabs>
                            <w:tab w:val="clear" w:pos="4153"/>
                            <w:tab w:val="clear" w:pos="8306"/>
                          </w:tabs>
                          <w:jc w:val="center"/>
                          <w:rPr>
                            <w:rFonts w:ascii="Arial" w:hAnsi="Arial" w:cs="Arial"/>
                            <w:sz w:val="16"/>
                            <w:szCs w:val="16"/>
                          </w:rPr>
                        </w:pPr>
                      </w:p>
                      <w:p w14:paraId="44EF4E28" w14:textId="77777777" w:rsidR="006B40C8" w:rsidRPr="00777DC2" w:rsidRDefault="006B40C8" w:rsidP="00015D82">
                        <w:pPr>
                          <w:pStyle w:val="Header"/>
                          <w:tabs>
                            <w:tab w:val="clear" w:pos="4153"/>
                            <w:tab w:val="clear" w:pos="8306"/>
                          </w:tabs>
                          <w:jc w:val="center"/>
                          <w:rPr>
                            <w:rFonts w:ascii="Arial" w:hAnsi="Arial" w:cs="Arial"/>
                            <w:sz w:val="16"/>
                            <w:szCs w:val="16"/>
                          </w:rPr>
                        </w:pPr>
                        <w:r>
                          <w:rPr>
                            <w:rFonts w:ascii="Arial" w:hAnsi="Arial" w:cs="Arial"/>
                            <w:sz w:val="16"/>
                            <w:szCs w:val="16"/>
                          </w:rPr>
                          <w:t>Pharmacy IM&amp;T Analyst</w:t>
                        </w:r>
                      </w:p>
                    </w:txbxContent>
                  </v:textbox>
                </v:shape>
              </w:pict>
            </w:r>
            <w:r>
              <w:rPr>
                <w:rFonts w:cs="Arial"/>
                <w:noProof/>
                <w:lang w:eastAsia="en-GB"/>
              </w:rPr>
              <w:pict w14:anchorId="30D38073">
                <v:line id="_x0000_s1035"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4.25pt" to="52.2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yW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" o:allowincell="f"/>
              </w:pict>
            </w:r>
            <w:r>
              <w:rPr>
                <w:rFonts w:cs="Arial"/>
                <w:noProof/>
                <w:lang w:eastAsia="en-GB"/>
              </w:rPr>
              <w:pict w14:anchorId="3CF37626">
                <v:shape id="_x0000_s1028" type="#_x0000_t202" style="position:absolute;left:0;text-align:left;margin-left:401.9pt;margin-top:117.7pt;width:132.35pt;height:3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" o:allowincell="f">
                  <v:textbox>
                    <w:txbxContent>
                      <w:p w14:paraId="3A8C5A83" w14:textId="77777777" w:rsidR="006B40C8" w:rsidRDefault="006B40C8" w:rsidP="00777DC2">
                        <w:pPr>
                          <w:pStyle w:val="Header"/>
                          <w:tabs>
                            <w:tab w:val="clear" w:pos="4153"/>
                            <w:tab w:val="clear" w:pos="8306"/>
                          </w:tabs>
                          <w:jc w:val="center"/>
                          <w:rPr>
                            <w:rFonts w:ascii="Arial" w:hAnsi="Arial" w:cs="Arial"/>
                            <w:sz w:val="16"/>
                            <w:szCs w:val="16"/>
                          </w:rPr>
                        </w:pPr>
                      </w:p>
                      <w:p w14:paraId="357925DD" w14:textId="77777777" w:rsidR="006B40C8" w:rsidRPr="00777DC2" w:rsidRDefault="006B40C8" w:rsidP="00777DC2">
                        <w:pPr>
                          <w:pStyle w:val="Header"/>
                          <w:tabs>
                            <w:tab w:val="clear" w:pos="4153"/>
                            <w:tab w:val="clear" w:pos="8306"/>
                          </w:tabs>
                          <w:jc w:val="center"/>
                          <w:rPr>
                            <w:rFonts w:ascii="Arial" w:hAnsi="Arial" w:cs="Arial"/>
                            <w:sz w:val="16"/>
                            <w:szCs w:val="16"/>
                          </w:rPr>
                        </w:pPr>
                        <w:r>
                          <w:rPr>
                            <w:rFonts w:ascii="Arial" w:hAnsi="Arial" w:cs="Arial"/>
                            <w:sz w:val="16"/>
                            <w:szCs w:val="16"/>
                          </w:rPr>
                          <w:t>Area Pharmacy Office staff</w:t>
                        </w:r>
                      </w:p>
                    </w:txbxContent>
                  </v:textbox>
                </v:shape>
              </w:pict>
            </w:r>
            <w:r>
              <w:rPr>
                <w:rFonts w:cs="Arial"/>
                <w:noProof/>
                <w:lang w:eastAsia="en-GB"/>
              </w:rPr>
              <w:pict w14:anchorId="63085663">
                <v:line id="Line 15" o:spid="_x0000_s1034"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pt,74.25pt" to="470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" o:allowincell="f"/>
              </w:pict>
            </w:r>
            <w:r>
              <w:rPr>
                <w:rFonts w:cs="Arial"/>
                <w:noProof/>
                <w:lang w:eastAsia="en-GB"/>
              </w:rPr>
              <w:pict w14:anchorId="51E6F1D9">
                <v:shape id="Text Box 2" o:spid="_x0000_s1029" type="#_x0000_t202" style="position:absolute;left:0;text-align:left;margin-left:214.65pt;margin-top:100.75pt;width:117.4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" o:allowincell="f">
                  <v:textbox>
                    <w:txbxContent>
                      <w:p w14:paraId="51CDA749" w14:textId="77777777" w:rsidR="006B40C8" w:rsidRPr="00777DC2" w:rsidRDefault="006B40C8" w:rsidP="00777DC2">
                        <w:pPr>
                          <w:shd w:val="pct20" w:color="auto" w:fill="FFFFFF"/>
                          <w:jc w:val="center"/>
                          <w:rPr>
                            <w:rFonts w:ascii="Arial" w:hAnsi="Arial" w:cs="Arial"/>
                            <w:sz w:val="16"/>
                            <w:szCs w:val="16"/>
                          </w:rPr>
                        </w:pPr>
                        <w:r w:rsidRPr="00777DC2">
                          <w:rPr>
                            <w:rFonts w:ascii="Arial" w:hAnsi="Arial" w:cs="Arial"/>
                            <w:b/>
                            <w:sz w:val="16"/>
                            <w:szCs w:val="16"/>
                          </w:rPr>
                          <w:t>Senior</w:t>
                        </w:r>
                      </w:p>
                      <w:p w14:paraId="59976A45" w14:textId="77777777" w:rsidR="006B40C8" w:rsidRPr="00777DC2" w:rsidRDefault="006B40C8" w:rsidP="00777DC2">
                        <w:pPr>
                          <w:shd w:val="pct20" w:color="auto" w:fill="FFFFFF"/>
                          <w:jc w:val="center"/>
                          <w:rPr>
                            <w:rFonts w:ascii="Arial" w:hAnsi="Arial" w:cs="Arial"/>
                            <w:sz w:val="16"/>
                            <w:szCs w:val="16"/>
                          </w:rPr>
                        </w:pPr>
                        <w:r w:rsidRPr="00777DC2">
                          <w:rPr>
                            <w:rFonts w:ascii="Arial" w:hAnsi="Arial" w:cs="Arial"/>
                            <w:b/>
                            <w:sz w:val="16"/>
                            <w:szCs w:val="16"/>
                          </w:rPr>
                          <w:t>Pharmacy Technician</w:t>
                        </w:r>
                      </w:p>
                    </w:txbxContent>
                  </v:textbox>
                </v:shape>
              </w:pict>
            </w:r>
            <w:r>
              <w:rPr>
                <w:rFonts w:cs="Arial"/>
                <w:noProof/>
                <w:lang w:eastAsia="en-GB"/>
              </w:rPr>
              <w:pict w14:anchorId="23D90287">
                <v:line id="Line 12" o:spid="_x0000_s103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37.85pt" to="269.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xCEQIAACg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" o:allowincell="f"/>
              </w:pict>
            </w:r>
            <w:r>
              <w:rPr>
                <w:rFonts w:cs="Arial"/>
                <w:noProof/>
                <w:lang w:eastAsia="en-GB"/>
              </w:rPr>
              <w:pict w14:anchorId="5742AFB6">
                <v:line id="Line 13" o:spid="_x0000_s1032"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74.05pt" to="470.1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01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" o:allowincell="f"/>
              </w:pict>
            </w:r>
            <w:r>
              <w:rPr>
                <w:rFonts w:cs="Arial"/>
                <w:noProof/>
                <w:lang w:eastAsia="en-GB"/>
              </w:rPr>
              <w:pict w14:anchorId="345BBB93">
                <v:shape id="Text Box 5" o:spid="_x0000_s1030" type="#_x0000_t202" style="position:absolute;left:0;text-align:left;margin-left:198.75pt;margin-top:10.8pt;width:2in;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" o:allowincell="f" fillcolor="white [3201]" strokecolor="black [3200]" strokeweight="2pt">
                  <v:textbox>
                    <w:txbxContent>
                      <w:p w14:paraId="1A53664B" w14:textId="77777777" w:rsidR="006B40C8" w:rsidRPr="00777DC2" w:rsidRDefault="006B40C8" w:rsidP="00777DC2">
                        <w:pPr>
                          <w:jc w:val="center"/>
                          <w:rPr>
                            <w:rFonts w:ascii="Arial" w:hAnsi="Arial" w:cs="Arial"/>
                            <w:sz w:val="16"/>
                            <w:szCs w:val="16"/>
                          </w:rPr>
                        </w:pPr>
                        <w:r w:rsidRPr="00777DC2">
                          <w:rPr>
                            <w:rFonts w:ascii="Arial" w:hAnsi="Arial" w:cs="Arial"/>
                            <w:b/>
                            <w:sz w:val="16"/>
                            <w:szCs w:val="16"/>
                          </w:rPr>
                          <w:t>Lead Pharmacy Technician</w:t>
                        </w:r>
                      </w:p>
                    </w:txbxContent>
                  </v:textbox>
                </v:shape>
              </w:pict>
            </w:r>
            <w:r w:rsidR="00C56AD9" w:rsidRPr="00DE3DEE">
              <w:rPr>
                <w:rFonts w:cs="Arial"/>
              </w:rPr>
              <w:t>3. ORGANISATIONAL POSITION</w:t>
            </w:r>
          </w:p>
          <w:p w14:paraId="16F1090B" w14:textId="77777777" w:rsidR="00C56AD9" w:rsidRDefault="00C56AD9" w:rsidP="00D63F00">
            <w:pPr>
              <w:widowControl w:val="0"/>
              <w:jc w:val="both"/>
              <w:rPr>
                <w:rFonts w:ascii="Arial" w:hAnsi="Arial" w:cs="Arial"/>
              </w:rPr>
            </w:pPr>
          </w:p>
          <w:p w14:paraId="37F4AFC8" w14:textId="77777777" w:rsidR="00D63F00" w:rsidRDefault="00D63F00" w:rsidP="00D63F00">
            <w:pPr>
              <w:widowControl w:val="0"/>
              <w:jc w:val="both"/>
              <w:rPr>
                <w:rFonts w:ascii="Arial" w:hAnsi="Arial" w:cs="Arial"/>
              </w:rPr>
            </w:pPr>
          </w:p>
          <w:p w14:paraId="41085BC1" w14:textId="77777777" w:rsidR="00D63F00" w:rsidRDefault="00D63F00" w:rsidP="00D63F00">
            <w:pPr>
              <w:widowControl w:val="0"/>
              <w:jc w:val="both"/>
              <w:rPr>
                <w:rFonts w:ascii="Arial" w:hAnsi="Arial" w:cs="Arial"/>
              </w:rPr>
            </w:pPr>
          </w:p>
          <w:p w14:paraId="78B4DB9E" w14:textId="77777777" w:rsidR="00D63F00" w:rsidRDefault="00AB4759" w:rsidP="00D63F00">
            <w:pPr>
              <w:widowControl w:val="0"/>
              <w:jc w:val="both"/>
              <w:rPr>
                <w:rFonts w:ascii="Arial" w:hAnsi="Arial" w:cs="Arial"/>
              </w:rPr>
            </w:pPr>
            <w:r>
              <w:rPr>
                <w:rFonts w:ascii="Arial" w:hAnsi="Arial" w:cs="Arial"/>
                <w:noProof/>
                <w:lang w:eastAsia="en-GB"/>
              </w:rPr>
              <w:pict w14:anchorId="3E37C3CE">
                <v:line id="Straight Connector 22" o:spid="_x0000_s1031"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311.75pt,2.4pt" to="456.5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" strokecolor="black [3213]">
                  <v:stroke dashstyle="dash"/>
                </v:line>
              </w:pict>
            </w:r>
          </w:p>
          <w:p w14:paraId="4D5A3ACD" w14:textId="77777777" w:rsidR="00D63F00" w:rsidRPr="00DE3DEE" w:rsidRDefault="00D63F00" w:rsidP="00D63F00">
            <w:pPr>
              <w:widowControl w:val="0"/>
              <w:jc w:val="both"/>
              <w:rPr>
                <w:rFonts w:ascii="Arial" w:hAnsi="Arial" w:cs="Arial"/>
              </w:rPr>
            </w:pPr>
          </w:p>
          <w:p w14:paraId="198EB4CC" w14:textId="77777777" w:rsidR="00C56AD9" w:rsidRPr="00DE3DEE" w:rsidRDefault="00C56AD9">
            <w:pPr>
              <w:widowControl w:val="0"/>
              <w:ind w:left="360"/>
              <w:jc w:val="both"/>
              <w:rPr>
                <w:rFonts w:ascii="Arial" w:hAnsi="Arial" w:cs="Arial"/>
              </w:rPr>
            </w:pPr>
          </w:p>
          <w:p w14:paraId="12BAC649" w14:textId="77777777" w:rsidR="00C56AD9" w:rsidRPr="00DE3DEE" w:rsidRDefault="00015D82" w:rsidP="00015D82">
            <w:pPr>
              <w:widowControl w:val="0"/>
              <w:tabs>
                <w:tab w:val="left" w:pos="2358"/>
              </w:tabs>
              <w:ind w:left="360"/>
              <w:jc w:val="both"/>
              <w:rPr>
                <w:rFonts w:ascii="Arial" w:hAnsi="Arial" w:cs="Arial"/>
              </w:rPr>
            </w:pPr>
            <w:r>
              <w:rPr>
                <w:rFonts w:ascii="Arial" w:hAnsi="Arial" w:cs="Arial"/>
              </w:rPr>
              <w:tab/>
            </w:r>
          </w:p>
          <w:p w14:paraId="22559FA2" w14:textId="77777777" w:rsidR="00C56AD9" w:rsidRPr="00DE3DEE" w:rsidRDefault="00C56AD9">
            <w:pPr>
              <w:widowControl w:val="0"/>
              <w:ind w:left="360"/>
              <w:jc w:val="both"/>
              <w:rPr>
                <w:rFonts w:ascii="Arial" w:hAnsi="Arial" w:cs="Arial"/>
              </w:rPr>
            </w:pPr>
          </w:p>
          <w:p w14:paraId="49D9DDC5" w14:textId="77777777" w:rsidR="00C56AD9" w:rsidRPr="00DE3DEE" w:rsidRDefault="00C56AD9">
            <w:pPr>
              <w:widowControl w:val="0"/>
              <w:ind w:left="360"/>
              <w:jc w:val="both"/>
              <w:rPr>
                <w:rFonts w:ascii="Arial" w:hAnsi="Arial" w:cs="Arial"/>
              </w:rPr>
            </w:pPr>
          </w:p>
          <w:p w14:paraId="461DB930" w14:textId="77777777" w:rsidR="00C56AD9" w:rsidRPr="00DE3DEE" w:rsidRDefault="00C56AD9">
            <w:pPr>
              <w:widowControl w:val="0"/>
              <w:ind w:left="360"/>
              <w:jc w:val="both"/>
              <w:rPr>
                <w:rFonts w:ascii="Arial" w:hAnsi="Arial" w:cs="Arial"/>
              </w:rPr>
            </w:pPr>
          </w:p>
          <w:p w14:paraId="7D56527B" w14:textId="77777777" w:rsidR="00C56AD9" w:rsidRPr="00DE3DEE" w:rsidRDefault="00C56AD9">
            <w:pPr>
              <w:widowControl w:val="0"/>
              <w:ind w:left="360"/>
              <w:jc w:val="both"/>
              <w:rPr>
                <w:rFonts w:ascii="Arial" w:hAnsi="Arial" w:cs="Arial"/>
              </w:rPr>
            </w:pPr>
          </w:p>
          <w:p w14:paraId="73A73609" w14:textId="77777777" w:rsidR="00C56AD9" w:rsidRPr="00DE3DEE" w:rsidRDefault="00C56AD9">
            <w:pPr>
              <w:widowControl w:val="0"/>
              <w:ind w:left="360"/>
              <w:jc w:val="both"/>
              <w:rPr>
                <w:rFonts w:ascii="Arial" w:hAnsi="Arial" w:cs="Arial"/>
              </w:rPr>
            </w:pPr>
          </w:p>
          <w:p w14:paraId="70D0F320" w14:textId="77777777" w:rsidR="00C56AD9" w:rsidRPr="00DE3DEE" w:rsidRDefault="00C56AD9">
            <w:pPr>
              <w:widowControl w:val="0"/>
              <w:ind w:left="360"/>
              <w:jc w:val="both"/>
              <w:rPr>
                <w:rFonts w:ascii="Arial" w:hAnsi="Arial" w:cs="Arial"/>
              </w:rPr>
            </w:pPr>
          </w:p>
          <w:p w14:paraId="1B0BF635" w14:textId="77777777" w:rsidR="00C56AD9" w:rsidRPr="00DE3DEE" w:rsidRDefault="00C56AD9">
            <w:pPr>
              <w:widowControl w:val="0"/>
              <w:ind w:left="360"/>
              <w:jc w:val="both"/>
              <w:rPr>
                <w:rFonts w:ascii="Arial" w:hAnsi="Arial" w:cs="Arial"/>
              </w:rPr>
            </w:pPr>
          </w:p>
          <w:p w14:paraId="34F1122A" w14:textId="77777777" w:rsidR="00C56AD9" w:rsidRPr="00777DC2" w:rsidRDefault="00C56AD9">
            <w:pPr>
              <w:widowControl w:val="0"/>
              <w:ind w:left="360"/>
              <w:jc w:val="both"/>
              <w:rPr>
                <w:rFonts w:ascii="Arial" w:hAnsi="Arial" w:cs="Arial"/>
                <w:sz w:val="18"/>
                <w:szCs w:val="18"/>
              </w:rPr>
            </w:pPr>
            <w:r w:rsidRPr="00DE3DEE">
              <w:rPr>
                <w:rFonts w:ascii="Arial" w:hAnsi="Arial" w:cs="Arial"/>
              </w:rPr>
              <w:t xml:space="preserve">                                                                                                                              </w:t>
            </w:r>
            <w:r w:rsidRPr="00777DC2">
              <w:rPr>
                <w:rFonts w:ascii="Arial" w:hAnsi="Arial" w:cs="Arial"/>
                <w:sz w:val="18"/>
                <w:szCs w:val="18"/>
              </w:rPr>
              <w:t xml:space="preserve">Denotes line manager to all grades </w:t>
            </w:r>
            <w:proofErr w:type="gramStart"/>
            <w:r w:rsidRPr="00777DC2">
              <w:rPr>
                <w:rFonts w:ascii="Arial" w:hAnsi="Arial" w:cs="Arial"/>
                <w:sz w:val="18"/>
                <w:szCs w:val="18"/>
              </w:rPr>
              <w:t>below</w:t>
            </w:r>
            <w:proofErr w:type="gramEnd"/>
          </w:p>
          <w:p w14:paraId="1F52B6F7" w14:textId="77777777" w:rsidR="00C56AD9" w:rsidRPr="00777DC2" w:rsidRDefault="00C56AD9">
            <w:pPr>
              <w:widowControl w:val="0"/>
              <w:ind w:left="360"/>
              <w:jc w:val="both"/>
              <w:rPr>
                <w:rFonts w:ascii="Arial" w:hAnsi="Arial" w:cs="Arial"/>
                <w:sz w:val="18"/>
                <w:szCs w:val="18"/>
              </w:rPr>
            </w:pPr>
            <w:r w:rsidRPr="00DE3DEE">
              <w:rPr>
                <w:rFonts w:ascii="Arial" w:hAnsi="Arial" w:cs="Arial"/>
              </w:rPr>
              <w:t xml:space="preserve">                                                                                                                </w:t>
            </w:r>
            <w:r w:rsidR="003B379D">
              <w:rPr>
                <w:rFonts w:ascii="Arial" w:hAnsi="Arial" w:cs="Arial"/>
                <w:sz w:val="18"/>
                <w:szCs w:val="18"/>
              </w:rPr>
              <w:t>Professional link</w:t>
            </w:r>
          </w:p>
          <w:p w14:paraId="4341F62D" w14:textId="77777777" w:rsidR="00C56AD9" w:rsidRPr="00DE3DEE" w:rsidRDefault="00C56AD9" w:rsidP="00C35B44">
            <w:pPr>
              <w:widowControl w:val="0"/>
              <w:jc w:val="both"/>
              <w:rPr>
                <w:rFonts w:ascii="Arial" w:hAnsi="Arial" w:cs="Arial"/>
              </w:rPr>
            </w:pPr>
          </w:p>
        </w:tc>
      </w:tr>
      <w:tr w:rsidR="00C56AD9" w:rsidRPr="00DE3DEE" w14:paraId="4420F275" w14:textId="77777777">
        <w:tc>
          <w:tcPr>
            <w:tcW w:w="11023" w:type="dxa"/>
          </w:tcPr>
          <w:p w14:paraId="637E1461" w14:textId="77777777" w:rsidR="00C56AD9" w:rsidRPr="00DE3DEE" w:rsidRDefault="00C56AD9">
            <w:pPr>
              <w:pStyle w:val="Heading2"/>
              <w:keepNext w:val="0"/>
              <w:widowControl w:val="0"/>
              <w:tabs>
                <w:tab w:val="num" w:pos="360"/>
              </w:tabs>
              <w:ind w:left="360" w:hanging="360"/>
              <w:rPr>
                <w:rFonts w:cs="Arial"/>
              </w:rPr>
            </w:pPr>
            <w:r w:rsidRPr="00DE3DEE">
              <w:rPr>
                <w:rFonts w:cs="Arial"/>
              </w:rPr>
              <w:t>4. SCOPE AND RANGE</w:t>
            </w:r>
          </w:p>
          <w:p w14:paraId="76E0A6D9" w14:textId="77777777" w:rsidR="00C56AD9" w:rsidRPr="00DE3DEE" w:rsidRDefault="00C56AD9">
            <w:pPr>
              <w:widowControl w:val="0"/>
              <w:ind w:left="360"/>
              <w:jc w:val="both"/>
              <w:rPr>
                <w:rFonts w:ascii="Arial" w:hAnsi="Arial" w:cs="Arial"/>
              </w:rPr>
            </w:pPr>
          </w:p>
          <w:p w14:paraId="236DDC54" w14:textId="77777777" w:rsidR="00C56AD9" w:rsidRPr="00DE3DEE" w:rsidRDefault="00C56AD9" w:rsidP="00815700">
            <w:pPr>
              <w:jc w:val="both"/>
              <w:rPr>
                <w:rFonts w:ascii="Arial" w:hAnsi="Arial" w:cs="Arial"/>
              </w:rPr>
            </w:pPr>
            <w:r w:rsidRPr="00DE3DEE">
              <w:rPr>
                <w:rFonts w:ascii="Arial" w:hAnsi="Arial" w:cs="Arial"/>
              </w:rPr>
              <w:t xml:space="preserve">The aim of the Pharmacy </w:t>
            </w:r>
            <w:r w:rsidR="00D23714">
              <w:rPr>
                <w:rFonts w:ascii="Arial" w:hAnsi="Arial" w:cs="Arial"/>
              </w:rPr>
              <w:t>service</w:t>
            </w:r>
            <w:r w:rsidRPr="00DE3DEE">
              <w:rPr>
                <w:rFonts w:ascii="Arial" w:hAnsi="Arial" w:cs="Arial"/>
              </w:rPr>
              <w:t xml:space="preserve"> is to assure quality of patient care in the provision of treatment with medicines.  To this end the objectives are:</w:t>
            </w:r>
          </w:p>
          <w:p w14:paraId="48AA41FB" w14:textId="77777777" w:rsidR="00C56AD9" w:rsidRPr="00D23714" w:rsidRDefault="00C56AD9" w:rsidP="00815700">
            <w:pPr>
              <w:pStyle w:val="ListParagraph"/>
              <w:numPr>
                <w:ilvl w:val="0"/>
                <w:numId w:val="22"/>
              </w:numPr>
              <w:jc w:val="both"/>
              <w:rPr>
                <w:rFonts w:ascii="Arial" w:hAnsi="Arial" w:cs="Arial"/>
              </w:rPr>
            </w:pPr>
            <w:r w:rsidRPr="00D23714">
              <w:rPr>
                <w:rFonts w:ascii="Arial" w:hAnsi="Arial" w:cs="Arial"/>
              </w:rPr>
              <w:t xml:space="preserve">To provide pharmaceutical care to individual patients by meeting their </w:t>
            </w:r>
            <w:proofErr w:type="gramStart"/>
            <w:r w:rsidRPr="00D23714">
              <w:rPr>
                <w:rFonts w:ascii="Arial" w:hAnsi="Arial" w:cs="Arial"/>
              </w:rPr>
              <w:t>particular needs</w:t>
            </w:r>
            <w:proofErr w:type="gramEnd"/>
            <w:r w:rsidRPr="00D23714">
              <w:rPr>
                <w:rFonts w:ascii="Arial" w:hAnsi="Arial" w:cs="Arial"/>
              </w:rPr>
              <w:t xml:space="preserve"> whilst maximising efficiency in the use of resources.</w:t>
            </w:r>
          </w:p>
          <w:p w14:paraId="46B20E41" w14:textId="77777777" w:rsidR="00C56AD9" w:rsidRPr="00D23714" w:rsidRDefault="00C56AD9" w:rsidP="00815700">
            <w:pPr>
              <w:pStyle w:val="ListParagraph"/>
              <w:numPr>
                <w:ilvl w:val="0"/>
                <w:numId w:val="22"/>
              </w:numPr>
              <w:jc w:val="both"/>
              <w:rPr>
                <w:rFonts w:ascii="Arial" w:hAnsi="Arial" w:cs="Arial"/>
              </w:rPr>
            </w:pPr>
            <w:r w:rsidRPr="00D23714">
              <w:rPr>
                <w:rFonts w:ascii="Arial" w:hAnsi="Arial" w:cs="Arial"/>
              </w:rPr>
              <w:t xml:space="preserve">To provide medicines through systems of quality control, which ensures safe, </w:t>
            </w:r>
            <w:proofErr w:type="gramStart"/>
            <w:r w:rsidRPr="00D23714">
              <w:rPr>
                <w:rFonts w:ascii="Arial" w:hAnsi="Arial" w:cs="Arial"/>
              </w:rPr>
              <w:t>effective</w:t>
            </w:r>
            <w:proofErr w:type="gramEnd"/>
            <w:r w:rsidRPr="00D23714">
              <w:rPr>
                <w:rFonts w:ascii="Arial" w:hAnsi="Arial" w:cs="Arial"/>
              </w:rPr>
              <w:t xml:space="preserve"> and economic use.</w:t>
            </w:r>
          </w:p>
          <w:p w14:paraId="37D9A5CF" w14:textId="77777777" w:rsidR="00C56AD9" w:rsidRPr="00DE3DEE" w:rsidRDefault="00C56AD9" w:rsidP="00815700">
            <w:pPr>
              <w:ind w:left="29"/>
              <w:jc w:val="both"/>
              <w:rPr>
                <w:rFonts w:ascii="Arial" w:hAnsi="Arial" w:cs="Arial"/>
              </w:rPr>
            </w:pPr>
          </w:p>
          <w:p w14:paraId="33BADA01" w14:textId="77777777" w:rsidR="00C56AD9" w:rsidRPr="00DE3DEE" w:rsidRDefault="00C56AD9" w:rsidP="00815700">
            <w:pPr>
              <w:pStyle w:val="Heading1"/>
              <w:jc w:val="both"/>
              <w:rPr>
                <w:rFonts w:ascii="Arial" w:hAnsi="Arial" w:cs="Arial"/>
              </w:rPr>
            </w:pPr>
            <w:r w:rsidRPr="00DE3DEE">
              <w:rPr>
                <w:rFonts w:ascii="Arial" w:hAnsi="Arial" w:cs="Arial"/>
              </w:rPr>
              <w:t>Operational</w:t>
            </w:r>
          </w:p>
          <w:p w14:paraId="224A301B" w14:textId="77777777" w:rsidR="00C56AD9" w:rsidRPr="00DE3DEE" w:rsidRDefault="00C56AD9" w:rsidP="00815700">
            <w:pPr>
              <w:jc w:val="both"/>
              <w:rPr>
                <w:rFonts w:ascii="Arial" w:hAnsi="Arial" w:cs="Arial"/>
              </w:rPr>
            </w:pPr>
          </w:p>
          <w:p w14:paraId="13244A30" w14:textId="77777777" w:rsidR="003245B8" w:rsidRDefault="003245B8" w:rsidP="00815700">
            <w:pPr>
              <w:jc w:val="both"/>
              <w:rPr>
                <w:rFonts w:ascii="Arial" w:hAnsi="Arial" w:cs="Arial"/>
              </w:rPr>
            </w:pPr>
            <w:r>
              <w:rPr>
                <w:rFonts w:ascii="Arial" w:hAnsi="Arial" w:cs="Arial"/>
              </w:rPr>
              <w:t xml:space="preserve">The </w:t>
            </w:r>
            <w:r w:rsidR="00C56AD9" w:rsidRPr="00DE3DEE">
              <w:rPr>
                <w:rFonts w:ascii="Arial" w:hAnsi="Arial" w:cs="Arial"/>
              </w:rPr>
              <w:t>post holder is required to</w:t>
            </w:r>
            <w:r>
              <w:rPr>
                <w:rFonts w:ascii="Arial" w:hAnsi="Arial" w:cs="Arial"/>
              </w:rPr>
              <w:t xml:space="preserve"> </w:t>
            </w:r>
            <w:r w:rsidR="005A5025">
              <w:rPr>
                <w:rFonts w:ascii="Arial" w:hAnsi="Arial" w:cs="Arial"/>
              </w:rPr>
              <w:t xml:space="preserve">undertake the centralisation of medicines homecare services.  </w:t>
            </w:r>
            <w:proofErr w:type="gramStart"/>
            <w:r w:rsidR="005A5025">
              <w:rPr>
                <w:rFonts w:ascii="Arial" w:hAnsi="Arial" w:cs="Arial"/>
              </w:rPr>
              <w:t>In order to</w:t>
            </w:r>
            <w:proofErr w:type="gramEnd"/>
            <w:r w:rsidR="005A5025">
              <w:rPr>
                <w:rFonts w:ascii="Arial" w:hAnsi="Arial" w:cs="Arial"/>
              </w:rPr>
              <w:t xml:space="preserve"> achieve this, the post holder will work closely with staff currently responsible for prescribing and prescription management, such as </w:t>
            </w:r>
            <w:r w:rsidR="00E84B7A">
              <w:rPr>
                <w:rFonts w:ascii="Arial" w:hAnsi="Arial" w:cs="Arial"/>
              </w:rPr>
              <w:t xml:space="preserve">doctors, </w:t>
            </w:r>
            <w:r w:rsidR="005A5025">
              <w:rPr>
                <w:rFonts w:ascii="Arial" w:hAnsi="Arial" w:cs="Arial"/>
              </w:rPr>
              <w:t xml:space="preserve">clinical pharmacists and specialist nurses. The post holder will </w:t>
            </w:r>
            <w:r w:rsidR="00E84B7A">
              <w:rPr>
                <w:rFonts w:ascii="Arial" w:hAnsi="Arial" w:cs="Arial"/>
              </w:rPr>
              <w:t>maintain and develop</w:t>
            </w:r>
            <w:r w:rsidR="005A5025">
              <w:rPr>
                <w:rFonts w:ascii="Arial" w:hAnsi="Arial" w:cs="Arial"/>
              </w:rPr>
              <w:t xml:space="preserve"> </w:t>
            </w:r>
            <w:r>
              <w:rPr>
                <w:rFonts w:ascii="Arial" w:hAnsi="Arial" w:cs="Arial"/>
              </w:rPr>
              <w:t>database</w:t>
            </w:r>
            <w:r w:rsidR="00E84B7A">
              <w:rPr>
                <w:rFonts w:ascii="Arial" w:hAnsi="Arial" w:cs="Arial"/>
              </w:rPr>
              <w:t>s</w:t>
            </w:r>
            <w:r>
              <w:rPr>
                <w:rFonts w:ascii="Arial" w:hAnsi="Arial" w:cs="Arial"/>
              </w:rPr>
              <w:t xml:space="preserve"> of patients receiving homecare medicines </w:t>
            </w:r>
            <w:r w:rsidR="005A5025">
              <w:rPr>
                <w:rFonts w:ascii="Arial" w:hAnsi="Arial" w:cs="Arial"/>
              </w:rPr>
              <w:t>to ensure that there is a central record for Tayside. The details recorded include patient’</w:t>
            </w:r>
            <w:r w:rsidR="002B2171">
              <w:rPr>
                <w:rFonts w:ascii="Arial" w:hAnsi="Arial" w:cs="Arial"/>
              </w:rPr>
              <w:t>s name, diagnosis</w:t>
            </w:r>
            <w:r w:rsidR="005A5025">
              <w:rPr>
                <w:rFonts w:ascii="Arial" w:hAnsi="Arial" w:cs="Arial"/>
              </w:rPr>
              <w:t>, prescription</w:t>
            </w:r>
            <w:r w:rsidR="002B2171">
              <w:rPr>
                <w:rFonts w:ascii="Arial" w:hAnsi="Arial" w:cs="Arial"/>
              </w:rPr>
              <w:t xml:space="preserve">, </w:t>
            </w:r>
            <w:r w:rsidR="005A5025">
              <w:rPr>
                <w:rFonts w:ascii="Arial" w:hAnsi="Arial" w:cs="Arial"/>
              </w:rPr>
              <w:t>purchase order details</w:t>
            </w:r>
            <w:r w:rsidR="002B2171">
              <w:rPr>
                <w:rFonts w:ascii="Arial" w:hAnsi="Arial" w:cs="Arial"/>
              </w:rPr>
              <w:t xml:space="preserve"> and prescription renewal dates, for example</w:t>
            </w:r>
            <w:r w:rsidR="005A5025">
              <w:rPr>
                <w:rFonts w:ascii="Arial" w:hAnsi="Arial" w:cs="Arial"/>
              </w:rPr>
              <w:t>.  T</w:t>
            </w:r>
            <w:r w:rsidR="001508E4">
              <w:rPr>
                <w:rFonts w:ascii="Arial" w:hAnsi="Arial" w:cs="Arial"/>
              </w:rPr>
              <w:t>he main therapy areas covered include</w:t>
            </w:r>
            <w:r w:rsidR="005A5025">
              <w:rPr>
                <w:rFonts w:ascii="Arial" w:hAnsi="Arial" w:cs="Arial"/>
              </w:rPr>
              <w:t xml:space="preserve"> multiple sclerosis, dermatology, rheumatology, renal and parenteral nutrition.  </w:t>
            </w:r>
          </w:p>
          <w:p w14:paraId="723EC6C3" w14:textId="77777777" w:rsidR="00B30E1A" w:rsidRDefault="00B30E1A" w:rsidP="00815700">
            <w:pPr>
              <w:jc w:val="both"/>
              <w:rPr>
                <w:rFonts w:ascii="Arial" w:hAnsi="Arial" w:cs="Arial"/>
              </w:rPr>
            </w:pPr>
          </w:p>
          <w:p w14:paraId="6D5C10F0" w14:textId="77777777" w:rsidR="00B30E1A" w:rsidRDefault="00B30E1A" w:rsidP="00815700">
            <w:pPr>
              <w:jc w:val="both"/>
              <w:rPr>
                <w:rFonts w:ascii="Arial" w:hAnsi="Arial" w:cs="Arial"/>
              </w:rPr>
            </w:pPr>
            <w:r>
              <w:rPr>
                <w:rFonts w:ascii="Arial" w:hAnsi="Arial" w:cs="Arial"/>
              </w:rPr>
              <w:t xml:space="preserve">The post holder will manage </w:t>
            </w:r>
            <w:r w:rsidR="001508E4">
              <w:rPr>
                <w:rFonts w:ascii="Arial" w:hAnsi="Arial" w:cs="Arial"/>
              </w:rPr>
              <w:t>patient registrations and prescription requests and respond to</w:t>
            </w:r>
            <w:r>
              <w:rPr>
                <w:rFonts w:ascii="Arial" w:hAnsi="Arial" w:cs="Arial"/>
              </w:rPr>
              <w:t xml:space="preserve"> queries from patients, </w:t>
            </w:r>
            <w:proofErr w:type="gramStart"/>
            <w:r>
              <w:rPr>
                <w:rFonts w:ascii="Arial" w:hAnsi="Arial" w:cs="Arial"/>
              </w:rPr>
              <w:t>staff</w:t>
            </w:r>
            <w:proofErr w:type="gramEnd"/>
            <w:r>
              <w:rPr>
                <w:rFonts w:ascii="Arial" w:hAnsi="Arial" w:cs="Arial"/>
              </w:rPr>
              <w:t xml:space="preserve"> and suppliers </w:t>
            </w:r>
            <w:r w:rsidR="001508E4">
              <w:rPr>
                <w:rFonts w:ascii="Arial" w:hAnsi="Arial" w:cs="Arial"/>
              </w:rPr>
              <w:t>regarding homecare services</w:t>
            </w:r>
            <w:r>
              <w:rPr>
                <w:rFonts w:ascii="Arial" w:hAnsi="Arial" w:cs="Arial"/>
              </w:rPr>
              <w:t>.  The post holder will also participate in meetings with suppliers to review performance and deal with any problems or complaints regarding the provision of medicines homecare.</w:t>
            </w:r>
          </w:p>
          <w:p w14:paraId="0002A8D3" w14:textId="77777777" w:rsidR="00B30E1A" w:rsidRDefault="00B30E1A" w:rsidP="00815700">
            <w:pPr>
              <w:jc w:val="both"/>
              <w:rPr>
                <w:rFonts w:ascii="Arial" w:hAnsi="Arial" w:cs="Arial"/>
              </w:rPr>
            </w:pPr>
          </w:p>
          <w:p w14:paraId="01134DD8" w14:textId="77777777" w:rsidR="006B40C8" w:rsidRDefault="00B30E1A" w:rsidP="00815700">
            <w:pPr>
              <w:jc w:val="both"/>
              <w:rPr>
                <w:rFonts w:ascii="Arial" w:hAnsi="Arial" w:cs="Arial"/>
              </w:rPr>
            </w:pPr>
            <w:r>
              <w:rPr>
                <w:rFonts w:ascii="Arial" w:hAnsi="Arial" w:cs="Arial"/>
              </w:rPr>
              <w:t>The post holder will</w:t>
            </w:r>
            <w:r w:rsidR="006B40C8">
              <w:rPr>
                <w:rFonts w:ascii="Arial" w:hAnsi="Arial" w:cs="Arial"/>
              </w:rPr>
              <w:t xml:space="preserve"> also:</w:t>
            </w:r>
            <w:r>
              <w:rPr>
                <w:rFonts w:ascii="Arial" w:hAnsi="Arial" w:cs="Arial"/>
              </w:rPr>
              <w:t xml:space="preserve"> </w:t>
            </w:r>
          </w:p>
          <w:p w14:paraId="5C9E0ADF" w14:textId="77777777" w:rsidR="003245B8" w:rsidRPr="006B40C8" w:rsidRDefault="006B40C8" w:rsidP="006B40C8">
            <w:pPr>
              <w:pStyle w:val="ListParagraph"/>
              <w:numPr>
                <w:ilvl w:val="0"/>
                <w:numId w:val="28"/>
              </w:numPr>
              <w:jc w:val="both"/>
              <w:rPr>
                <w:rFonts w:ascii="Arial" w:hAnsi="Arial" w:cs="Arial"/>
              </w:rPr>
            </w:pPr>
            <w:r w:rsidRPr="006B40C8">
              <w:rPr>
                <w:rFonts w:ascii="Arial" w:hAnsi="Arial" w:cs="Arial"/>
              </w:rPr>
              <w:t>M</w:t>
            </w:r>
            <w:r w:rsidR="00B30E1A" w:rsidRPr="006B40C8">
              <w:rPr>
                <w:rFonts w:ascii="Arial" w:hAnsi="Arial" w:cs="Arial"/>
              </w:rPr>
              <w:t>aintain records of interventions carried out associated with</w:t>
            </w:r>
            <w:r w:rsidR="001508E4" w:rsidRPr="006B40C8">
              <w:rPr>
                <w:rFonts w:ascii="Arial" w:hAnsi="Arial" w:cs="Arial"/>
              </w:rPr>
              <w:t xml:space="preserve"> the </w:t>
            </w:r>
            <w:r w:rsidR="00B30E1A" w:rsidRPr="006B40C8">
              <w:rPr>
                <w:rFonts w:ascii="Arial" w:hAnsi="Arial" w:cs="Arial"/>
              </w:rPr>
              <w:t>patient safety and financial governance</w:t>
            </w:r>
            <w:r w:rsidR="001508E4" w:rsidRPr="006B40C8">
              <w:rPr>
                <w:rFonts w:ascii="Arial" w:hAnsi="Arial" w:cs="Arial"/>
              </w:rPr>
              <w:t xml:space="preserve"> aspects of homecare</w:t>
            </w:r>
            <w:r w:rsidR="00B30E1A" w:rsidRPr="006B40C8">
              <w:rPr>
                <w:rFonts w:ascii="Arial" w:hAnsi="Arial" w:cs="Arial"/>
              </w:rPr>
              <w:t xml:space="preserve">. </w:t>
            </w:r>
          </w:p>
          <w:p w14:paraId="3613E58D" w14:textId="77777777" w:rsidR="00E84B7A" w:rsidRPr="006B40C8" w:rsidRDefault="006B40C8" w:rsidP="006B40C8">
            <w:pPr>
              <w:pStyle w:val="ListParagraph"/>
              <w:widowControl w:val="0"/>
              <w:numPr>
                <w:ilvl w:val="0"/>
                <w:numId w:val="28"/>
              </w:numPr>
              <w:jc w:val="both"/>
              <w:rPr>
                <w:rFonts w:ascii="Arial" w:hAnsi="Arial" w:cs="Arial"/>
              </w:rPr>
            </w:pPr>
            <w:r w:rsidRPr="006B40C8">
              <w:rPr>
                <w:rFonts w:ascii="Arial" w:hAnsi="Arial" w:cs="Arial"/>
              </w:rPr>
              <w:t>A</w:t>
            </w:r>
            <w:r w:rsidR="00E84B7A" w:rsidRPr="006B40C8">
              <w:rPr>
                <w:rFonts w:ascii="Arial" w:hAnsi="Arial" w:cs="Arial"/>
              </w:rPr>
              <w:t xml:space="preserve">ssist with the implementation and management of new homecare services, monitor </w:t>
            </w:r>
            <w:proofErr w:type="gramStart"/>
            <w:r w:rsidR="00E84B7A" w:rsidRPr="006B40C8">
              <w:rPr>
                <w:rFonts w:ascii="Arial" w:hAnsi="Arial" w:cs="Arial"/>
              </w:rPr>
              <w:t>performance</w:t>
            </w:r>
            <w:proofErr w:type="gramEnd"/>
            <w:r w:rsidR="00E84B7A" w:rsidRPr="006B40C8">
              <w:rPr>
                <w:rFonts w:ascii="Arial" w:hAnsi="Arial" w:cs="Arial"/>
              </w:rPr>
              <w:t xml:space="preserve"> and intervene to resolve issue proactively.</w:t>
            </w:r>
          </w:p>
          <w:p w14:paraId="345A24A5" w14:textId="77777777" w:rsidR="00C35B44" w:rsidRPr="006B40C8" w:rsidRDefault="006B40C8" w:rsidP="006B40C8">
            <w:pPr>
              <w:pStyle w:val="ListParagraph"/>
              <w:widowControl w:val="0"/>
              <w:numPr>
                <w:ilvl w:val="0"/>
                <w:numId w:val="28"/>
              </w:numPr>
              <w:jc w:val="both"/>
              <w:rPr>
                <w:rFonts w:ascii="Arial" w:hAnsi="Arial" w:cs="Arial"/>
              </w:rPr>
            </w:pPr>
            <w:r w:rsidRPr="006B40C8">
              <w:rPr>
                <w:rFonts w:ascii="Arial" w:hAnsi="Arial" w:cs="Arial"/>
              </w:rPr>
              <w:t>P</w:t>
            </w:r>
            <w:r w:rsidR="00E84B7A" w:rsidRPr="006B40C8">
              <w:rPr>
                <w:rFonts w:ascii="Arial" w:hAnsi="Arial" w:cs="Arial"/>
              </w:rPr>
              <w:t xml:space="preserve">articipate in the audit of services and undertake actions required </w:t>
            </w:r>
            <w:proofErr w:type="gramStart"/>
            <w:r w:rsidR="00E84B7A" w:rsidRPr="006B40C8">
              <w:rPr>
                <w:rFonts w:ascii="Arial" w:hAnsi="Arial" w:cs="Arial"/>
              </w:rPr>
              <w:t>as a result of</w:t>
            </w:r>
            <w:proofErr w:type="gramEnd"/>
            <w:r w:rsidR="00E84B7A" w:rsidRPr="006B40C8">
              <w:rPr>
                <w:rFonts w:ascii="Arial" w:hAnsi="Arial" w:cs="Arial"/>
              </w:rPr>
              <w:t xml:space="preserve"> audit</w:t>
            </w:r>
            <w:r w:rsidR="00C35B44" w:rsidRPr="006B40C8">
              <w:rPr>
                <w:rFonts w:ascii="Arial" w:hAnsi="Arial" w:cs="Arial"/>
              </w:rPr>
              <w:t>.</w:t>
            </w:r>
          </w:p>
          <w:p w14:paraId="013CA04B" w14:textId="77777777" w:rsidR="006B40C8" w:rsidRPr="006B40C8" w:rsidRDefault="006B40C8" w:rsidP="006B40C8">
            <w:pPr>
              <w:pStyle w:val="ListParagraph"/>
              <w:widowControl w:val="0"/>
              <w:numPr>
                <w:ilvl w:val="0"/>
                <w:numId w:val="28"/>
              </w:numPr>
              <w:jc w:val="both"/>
              <w:rPr>
                <w:rFonts w:ascii="Arial" w:hAnsi="Arial" w:cs="Arial"/>
              </w:rPr>
            </w:pPr>
            <w:r w:rsidRPr="006B40C8">
              <w:rPr>
                <w:rFonts w:ascii="Arial" w:hAnsi="Arial" w:cs="Arial"/>
              </w:rPr>
              <w:t xml:space="preserve">Support effective financial management, working closely with Area Pharmacy Office staff to resolve queries with orders, invoices, </w:t>
            </w:r>
            <w:proofErr w:type="gramStart"/>
            <w:r w:rsidRPr="006B40C8">
              <w:rPr>
                <w:rFonts w:ascii="Arial" w:hAnsi="Arial" w:cs="Arial"/>
              </w:rPr>
              <w:t>deliveries</w:t>
            </w:r>
            <w:proofErr w:type="gramEnd"/>
            <w:r w:rsidRPr="006B40C8">
              <w:rPr>
                <w:rFonts w:ascii="Arial" w:hAnsi="Arial" w:cs="Arial"/>
              </w:rPr>
              <w:t xml:space="preserve"> and charges.</w:t>
            </w:r>
          </w:p>
          <w:p w14:paraId="0DDE0244" w14:textId="77777777" w:rsidR="006B40C8" w:rsidRDefault="006B40C8" w:rsidP="006B40C8">
            <w:pPr>
              <w:pStyle w:val="ListParagraph"/>
              <w:widowControl w:val="0"/>
              <w:numPr>
                <w:ilvl w:val="0"/>
                <w:numId w:val="28"/>
              </w:numPr>
              <w:jc w:val="both"/>
              <w:rPr>
                <w:rFonts w:ascii="Arial" w:hAnsi="Arial" w:cs="Arial"/>
              </w:rPr>
            </w:pPr>
            <w:r w:rsidRPr="006B40C8">
              <w:rPr>
                <w:rFonts w:ascii="Arial" w:hAnsi="Arial" w:cs="Arial"/>
              </w:rPr>
              <w:t xml:space="preserve">Work with colleagues in Finance to ensure that charges for </w:t>
            </w:r>
            <w:proofErr w:type="gramStart"/>
            <w:r w:rsidRPr="006B40C8">
              <w:rPr>
                <w:rFonts w:ascii="Arial" w:hAnsi="Arial" w:cs="Arial"/>
              </w:rPr>
              <w:t>patients</w:t>
            </w:r>
            <w:proofErr w:type="gramEnd"/>
            <w:r w:rsidRPr="006B40C8">
              <w:rPr>
                <w:rFonts w:ascii="Arial" w:hAnsi="Arial" w:cs="Arial"/>
              </w:rPr>
              <w:t xml:space="preserve"> non-resident in Tayside are identified and recouped.</w:t>
            </w:r>
          </w:p>
          <w:p w14:paraId="190993D8" w14:textId="77777777" w:rsidR="006B40C8" w:rsidRPr="006B40C8" w:rsidRDefault="006B40C8" w:rsidP="006B40C8">
            <w:pPr>
              <w:pStyle w:val="ListParagraph"/>
              <w:widowControl w:val="0"/>
              <w:numPr>
                <w:ilvl w:val="0"/>
                <w:numId w:val="28"/>
              </w:numPr>
              <w:jc w:val="both"/>
              <w:rPr>
                <w:rFonts w:ascii="Arial" w:hAnsi="Arial" w:cs="Arial"/>
              </w:rPr>
            </w:pPr>
            <w:r>
              <w:rPr>
                <w:rFonts w:ascii="Arial" w:hAnsi="Arial" w:cs="Arial"/>
              </w:rPr>
              <w:t xml:space="preserve">Assist with the implementation of actions agreed at the NHS Scotland </w:t>
            </w:r>
            <w:r w:rsidRPr="006B40C8">
              <w:rPr>
                <w:rFonts w:ascii="Arial" w:hAnsi="Arial" w:cs="Arial"/>
                <w:bCs/>
                <w:color w:val="000000"/>
              </w:rPr>
              <w:t>Medicines Homecare National Governance and Management Group</w:t>
            </w:r>
            <w:r>
              <w:rPr>
                <w:rFonts w:ascii="Arial" w:hAnsi="Arial" w:cs="Arial"/>
                <w:bCs/>
                <w:color w:val="000000"/>
              </w:rPr>
              <w:t>; contribute to the work of this group by providing information and attending meetings when required.</w:t>
            </w:r>
          </w:p>
          <w:p w14:paraId="1F7979BC" w14:textId="77777777" w:rsidR="00C56AD9" w:rsidRPr="00DE3DEE" w:rsidRDefault="00C56AD9" w:rsidP="006B40C8">
            <w:pPr>
              <w:widowControl w:val="0"/>
              <w:jc w:val="both"/>
              <w:rPr>
                <w:rFonts w:ascii="Arial" w:hAnsi="Arial" w:cs="Arial"/>
                <w:b/>
                <w:u w:val="single"/>
              </w:rPr>
            </w:pPr>
            <w:r w:rsidRPr="00DE3DEE">
              <w:rPr>
                <w:rFonts w:ascii="Arial" w:hAnsi="Arial" w:cs="Arial"/>
                <w:b/>
                <w:u w:val="single"/>
              </w:rPr>
              <w:lastRenderedPageBreak/>
              <w:t>Professional</w:t>
            </w:r>
          </w:p>
          <w:p w14:paraId="123FDC3B" w14:textId="77777777" w:rsidR="00C56AD9" w:rsidRPr="00DE3DEE" w:rsidRDefault="00C56AD9" w:rsidP="00815700">
            <w:pPr>
              <w:widowControl w:val="0"/>
              <w:ind w:left="360" w:hanging="360"/>
              <w:jc w:val="both"/>
              <w:rPr>
                <w:rFonts w:ascii="Arial" w:hAnsi="Arial" w:cs="Arial"/>
                <w:b/>
                <w:sz w:val="8"/>
                <w:u w:val="single"/>
              </w:rPr>
            </w:pPr>
          </w:p>
          <w:p w14:paraId="36F084BC" w14:textId="77777777" w:rsidR="00D23714" w:rsidRPr="00DE3DEE" w:rsidRDefault="00C56AD9" w:rsidP="00815700">
            <w:pPr>
              <w:widowControl w:val="0"/>
              <w:jc w:val="both"/>
              <w:rPr>
                <w:rFonts w:ascii="Arial" w:hAnsi="Arial" w:cs="Arial"/>
              </w:rPr>
            </w:pPr>
            <w:r w:rsidRPr="00DE3DEE">
              <w:rPr>
                <w:rFonts w:ascii="Arial" w:hAnsi="Arial" w:cs="Arial"/>
              </w:rPr>
              <w:t xml:space="preserve">Pharmacy technicians are a professional group of staff forming part of multi-disciplinary teams working to ensure high quality pharmaceutical services. </w:t>
            </w:r>
            <w:proofErr w:type="gramStart"/>
            <w:r w:rsidRPr="00DE3DEE">
              <w:rPr>
                <w:rFonts w:ascii="Arial" w:hAnsi="Arial" w:cs="Arial"/>
              </w:rPr>
              <w:t>In order to</w:t>
            </w:r>
            <w:proofErr w:type="gramEnd"/>
            <w:r w:rsidRPr="00DE3DEE">
              <w:rPr>
                <w:rFonts w:ascii="Arial" w:hAnsi="Arial" w:cs="Arial"/>
              </w:rPr>
              <w:t xml:space="preserve"> practice as a registered pharmacy technician, professional competence must be maintained through participation in mandatory Continuing professional Development (CPD). The Code of Ethics for pharmacy technicians must be adhered to so that standards of professional conduct are maintained.</w:t>
            </w:r>
          </w:p>
        </w:tc>
      </w:tr>
      <w:tr w:rsidR="00C56AD9" w:rsidRPr="00DE3DEE" w14:paraId="5B39B7A5" w14:textId="77777777">
        <w:tc>
          <w:tcPr>
            <w:tcW w:w="11023" w:type="dxa"/>
          </w:tcPr>
          <w:p w14:paraId="3F023FAE" w14:textId="77777777" w:rsidR="00C56AD9" w:rsidRPr="00692987" w:rsidRDefault="00C56AD9">
            <w:pPr>
              <w:pStyle w:val="Heading2"/>
              <w:keepNext w:val="0"/>
              <w:widowControl w:val="0"/>
              <w:tabs>
                <w:tab w:val="num" w:pos="360"/>
              </w:tabs>
              <w:ind w:left="360" w:hanging="360"/>
              <w:rPr>
                <w:rFonts w:cs="Arial"/>
                <w:b w:val="0"/>
              </w:rPr>
            </w:pPr>
            <w:r w:rsidRPr="00DE3DEE">
              <w:rPr>
                <w:rFonts w:cs="Arial"/>
              </w:rPr>
              <w:lastRenderedPageBreak/>
              <w:t>5. MAIN DUTIES/RESPONSIBILITIES</w:t>
            </w:r>
            <w:r w:rsidR="00692987">
              <w:rPr>
                <w:rFonts w:cs="Arial"/>
              </w:rPr>
              <w:t xml:space="preserve"> </w:t>
            </w:r>
            <w:r w:rsidR="00692987" w:rsidRPr="00692987">
              <w:rPr>
                <w:rFonts w:cs="Arial"/>
                <w:b w:val="0"/>
              </w:rPr>
              <w:t xml:space="preserve">will include most or </w:t>
            </w:r>
            <w:proofErr w:type="gramStart"/>
            <w:r w:rsidR="00692987" w:rsidRPr="00692987">
              <w:rPr>
                <w:rFonts w:cs="Arial"/>
                <w:b w:val="0"/>
              </w:rPr>
              <w:t>all of</w:t>
            </w:r>
            <w:proofErr w:type="gramEnd"/>
            <w:r w:rsidR="00692987" w:rsidRPr="00692987">
              <w:rPr>
                <w:rFonts w:cs="Arial"/>
                <w:b w:val="0"/>
              </w:rPr>
              <w:t xml:space="preserve"> the following:</w:t>
            </w:r>
          </w:p>
          <w:p w14:paraId="5451D37F" w14:textId="77777777" w:rsidR="00C56AD9" w:rsidRPr="00DE3DEE" w:rsidRDefault="00C56AD9">
            <w:pPr>
              <w:rPr>
                <w:rFonts w:ascii="Arial" w:hAnsi="Arial" w:cs="Arial"/>
                <w:sz w:val="8"/>
              </w:rPr>
            </w:pPr>
          </w:p>
          <w:p w14:paraId="622B8E72" w14:textId="77777777" w:rsidR="009567BB" w:rsidRPr="009567BB" w:rsidRDefault="009567BB" w:rsidP="00815700">
            <w:pPr>
              <w:numPr>
                <w:ilvl w:val="0"/>
                <w:numId w:val="1"/>
              </w:numPr>
              <w:jc w:val="both"/>
              <w:rPr>
                <w:rFonts w:ascii="Arial" w:hAnsi="Arial" w:cs="Arial"/>
              </w:rPr>
            </w:pPr>
            <w:r w:rsidRPr="009567BB">
              <w:rPr>
                <w:rFonts w:ascii="Arial" w:hAnsi="Arial" w:cs="Arial"/>
              </w:rPr>
              <w:t xml:space="preserve">To receive prescriptions from consultants, nurses, clinical </w:t>
            </w:r>
            <w:proofErr w:type="gramStart"/>
            <w:r w:rsidRPr="009567BB">
              <w:rPr>
                <w:rFonts w:ascii="Arial" w:hAnsi="Arial" w:cs="Arial"/>
              </w:rPr>
              <w:t>pharmacists</w:t>
            </w:r>
            <w:proofErr w:type="gramEnd"/>
            <w:r w:rsidRPr="009567BB">
              <w:rPr>
                <w:rFonts w:ascii="Arial" w:hAnsi="Arial" w:cs="Arial"/>
              </w:rPr>
              <w:t xml:space="preserve"> and other healthcare colleagues</w:t>
            </w:r>
            <w:r w:rsidR="006B40C8">
              <w:rPr>
                <w:rFonts w:ascii="Arial" w:hAnsi="Arial" w:cs="Arial"/>
              </w:rPr>
              <w:t>,</w:t>
            </w:r>
            <w:r w:rsidRPr="009567BB">
              <w:rPr>
                <w:rFonts w:ascii="Arial" w:hAnsi="Arial" w:cs="Arial"/>
              </w:rPr>
              <w:t xml:space="preserve"> prioritise urgency of supply and ensure that </w:t>
            </w:r>
            <w:r w:rsidR="00AB76AB">
              <w:rPr>
                <w:rFonts w:ascii="Arial" w:hAnsi="Arial" w:cs="Arial"/>
              </w:rPr>
              <w:t>requests are sent to the h</w:t>
            </w:r>
            <w:r w:rsidRPr="009567BB">
              <w:rPr>
                <w:rFonts w:ascii="Arial" w:hAnsi="Arial" w:cs="Arial"/>
              </w:rPr>
              <w:t xml:space="preserve">omecare provider in a timely manner, linking with colleagues in the Area Pharmacy Office to ensure that official purchase orders are raised appropriately. </w:t>
            </w:r>
          </w:p>
          <w:p w14:paraId="3C04870D" w14:textId="77777777" w:rsidR="009567BB" w:rsidRPr="009567BB" w:rsidRDefault="009567BB" w:rsidP="00815700">
            <w:pPr>
              <w:numPr>
                <w:ilvl w:val="0"/>
                <w:numId w:val="1"/>
              </w:numPr>
              <w:jc w:val="both"/>
              <w:rPr>
                <w:rFonts w:ascii="Arial" w:hAnsi="Arial" w:cs="Arial"/>
              </w:rPr>
            </w:pPr>
            <w:r w:rsidRPr="009567BB">
              <w:rPr>
                <w:rFonts w:ascii="Arial" w:hAnsi="Arial" w:cs="Arial"/>
              </w:rPr>
              <w:t xml:space="preserve">To receive and process new patient registration forms from consultants, nurses, clinical </w:t>
            </w:r>
            <w:proofErr w:type="gramStart"/>
            <w:r w:rsidRPr="009567BB">
              <w:rPr>
                <w:rFonts w:ascii="Arial" w:hAnsi="Arial" w:cs="Arial"/>
              </w:rPr>
              <w:t>pharmacists</w:t>
            </w:r>
            <w:proofErr w:type="gramEnd"/>
            <w:r w:rsidRPr="009567BB">
              <w:rPr>
                <w:rFonts w:ascii="Arial" w:hAnsi="Arial" w:cs="Arial"/>
              </w:rPr>
              <w:t xml:space="preserve"> and other healthcare colleagues an</w:t>
            </w:r>
            <w:r w:rsidR="00AB76AB">
              <w:rPr>
                <w:rFonts w:ascii="Arial" w:hAnsi="Arial" w:cs="Arial"/>
              </w:rPr>
              <w:t>d ensure these are sent to the h</w:t>
            </w:r>
            <w:r w:rsidRPr="009567BB">
              <w:rPr>
                <w:rFonts w:ascii="Arial" w:hAnsi="Arial" w:cs="Arial"/>
              </w:rPr>
              <w:t>omecare provider in a timely manner</w:t>
            </w:r>
            <w:r w:rsidR="00AB76AB">
              <w:rPr>
                <w:rFonts w:ascii="Arial" w:hAnsi="Arial" w:cs="Arial"/>
              </w:rPr>
              <w:t>.</w:t>
            </w:r>
          </w:p>
          <w:p w14:paraId="14BDDD2F" w14:textId="77777777" w:rsidR="009567BB" w:rsidRPr="00BA153C" w:rsidRDefault="009567BB" w:rsidP="00815700">
            <w:pPr>
              <w:pStyle w:val="BodyTextIndent"/>
              <w:widowControl w:val="0"/>
              <w:numPr>
                <w:ilvl w:val="0"/>
                <w:numId w:val="1"/>
              </w:numPr>
              <w:rPr>
                <w:rFonts w:ascii="Arial" w:hAnsi="Arial" w:cs="Arial"/>
                <w:sz w:val="20"/>
              </w:rPr>
            </w:pPr>
            <w:r w:rsidRPr="009567BB">
              <w:rPr>
                <w:rFonts w:ascii="Arial" w:hAnsi="Arial" w:cs="Arial"/>
                <w:sz w:val="20"/>
              </w:rPr>
              <w:t xml:space="preserve">To </w:t>
            </w:r>
            <w:r w:rsidR="00BA153C">
              <w:rPr>
                <w:rFonts w:ascii="Arial" w:hAnsi="Arial" w:cs="Arial"/>
                <w:sz w:val="20"/>
              </w:rPr>
              <w:t xml:space="preserve">maintain </w:t>
            </w:r>
            <w:r w:rsidRPr="009567BB">
              <w:rPr>
                <w:rFonts w:ascii="Arial" w:hAnsi="Arial" w:cs="Arial"/>
                <w:sz w:val="20"/>
              </w:rPr>
              <w:t>accurate records in a central database of all homecare patients,</w:t>
            </w:r>
            <w:r w:rsidR="00BA153C">
              <w:rPr>
                <w:rFonts w:ascii="Arial" w:hAnsi="Arial" w:cs="Arial"/>
                <w:sz w:val="20"/>
              </w:rPr>
              <w:t xml:space="preserve"> r</w:t>
            </w:r>
            <w:r w:rsidRPr="009567BB">
              <w:rPr>
                <w:rFonts w:ascii="Arial" w:hAnsi="Arial" w:cs="Arial"/>
                <w:sz w:val="20"/>
              </w:rPr>
              <w:t xml:space="preserve">egistrations, </w:t>
            </w:r>
            <w:proofErr w:type="gramStart"/>
            <w:r w:rsidRPr="009567BB">
              <w:rPr>
                <w:rFonts w:ascii="Arial" w:hAnsi="Arial" w:cs="Arial"/>
                <w:sz w:val="20"/>
              </w:rPr>
              <w:t>prescriptions</w:t>
            </w:r>
            <w:proofErr w:type="gramEnd"/>
            <w:r w:rsidRPr="009567BB">
              <w:rPr>
                <w:rFonts w:ascii="Arial" w:hAnsi="Arial" w:cs="Arial"/>
                <w:sz w:val="20"/>
              </w:rPr>
              <w:t xml:space="preserve"> and </w:t>
            </w:r>
            <w:r w:rsidRPr="00BA153C">
              <w:rPr>
                <w:rFonts w:ascii="Arial" w:hAnsi="Arial" w:cs="Arial"/>
                <w:sz w:val="20"/>
              </w:rPr>
              <w:t>purchase orders</w:t>
            </w:r>
            <w:r w:rsidR="00815700">
              <w:rPr>
                <w:rFonts w:ascii="Arial" w:hAnsi="Arial" w:cs="Arial"/>
                <w:sz w:val="20"/>
              </w:rPr>
              <w:t xml:space="preserve"> plus any other relevant patient specific information</w:t>
            </w:r>
            <w:r w:rsidRPr="00BA153C">
              <w:rPr>
                <w:rFonts w:ascii="Arial" w:hAnsi="Arial" w:cs="Arial"/>
                <w:sz w:val="20"/>
              </w:rPr>
              <w:t>.</w:t>
            </w:r>
          </w:p>
          <w:p w14:paraId="52DB1749" w14:textId="77777777" w:rsidR="009567BB" w:rsidRPr="00BA153C" w:rsidRDefault="009567BB" w:rsidP="00815700">
            <w:pPr>
              <w:pStyle w:val="BodyTextIndent"/>
              <w:widowControl w:val="0"/>
              <w:numPr>
                <w:ilvl w:val="0"/>
                <w:numId w:val="1"/>
              </w:numPr>
              <w:rPr>
                <w:rFonts w:ascii="Arial" w:hAnsi="Arial" w:cs="Arial"/>
                <w:sz w:val="20"/>
              </w:rPr>
            </w:pPr>
            <w:r w:rsidRPr="00BA153C">
              <w:rPr>
                <w:rFonts w:ascii="Arial" w:hAnsi="Arial" w:cs="Arial"/>
                <w:sz w:val="20"/>
              </w:rPr>
              <w:t xml:space="preserve">To </w:t>
            </w:r>
            <w:r w:rsidR="00BA153C" w:rsidRPr="00BA153C">
              <w:rPr>
                <w:rFonts w:ascii="Arial" w:hAnsi="Arial" w:cs="Arial"/>
                <w:sz w:val="20"/>
              </w:rPr>
              <w:t>maintain records of</w:t>
            </w:r>
            <w:r w:rsidR="00BA153C">
              <w:rPr>
                <w:rFonts w:ascii="Arial" w:hAnsi="Arial" w:cs="Arial"/>
                <w:sz w:val="20"/>
              </w:rPr>
              <w:t xml:space="preserve"> all</w:t>
            </w:r>
            <w:r w:rsidR="00BA153C" w:rsidRPr="00BA153C">
              <w:rPr>
                <w:rFonts w:ascii="Arial" w:hAnsi="Arial" w:cs="Arial"/>
                <w:sz w:val="20"/>
              </w:rPr>
              <w:t xml:space="preserve"> interventions carried out associated with the patient safety and financial governance aspects of homecare</w:t>
            </w:r>
            <w:r w:rsidR="00BA153C">
              <w:rPr>
                <w:rFonts w:ascii="Arial" w:hAnsi="Arial" w:cs="Arial"/>
                <w:sz w:val="20"/>
              </w:rPr>
              <w:t xml:space="preserve"> and provide reports to line manager </w:t>
            </w:r>
            <w:proofErr w:type="gramStart"/>
            <w:r w:rsidR="00BA153C">
              <w:rPr>
                <w:rFonts w:ascii="Arial" w:hAnsi="Arial" w:cs="Arial"/>
                <w:sz w:val="20"/>
              </w:rPr>
              <w:t>on a monthly basis</w:t>
            </w:r>
            <w:proofErr w:type="gramEnd"/>
            <w:r w:rsidR="00BA153C">
              <w:rPr>
                <w:rFonts w:ascii="Arial" w:hAnsi="Arial" w:cs="Arial"/>
                <w:sz w:val="20"/>
              </w:rPr>
              <w:t>.</w:t>
            </w:r>
          </w:p>
          <w:p w14:paraId="3A1922BD" w14:textId="77777777" w:rsidR="00AB76AB" w:rsidRDefault="00AB76AB" w:rsidP="00815700">
            <w:pPr>
              <w:pStyle w:val="BodyTextIndent"/>
              <w:widowControl w:val="0"/>
              <w:numPr>
                <w:ilvl w:val="0"/>
                <w:numId w:val="1"/>
              </w:numPr>
              <w:rPr>
                <w:rFonts w:ascii="Arial" w:hAnsi="Arial" w:cs="Arial"/>
                <w:sz w:val="20"/>
              </w:rPr>
            </w:pPr>
            <w:r>
              <w:rPr>
                <w:rFonts w:ascii="Arial" w:hAnsi="Arial" w:cs="Arial"/>
                <w:sz w:val="20"/>
              </w:rPr>
              <w:t xml:space="preserve">To assist in the monitoring of medicines homecare services by facilitating patient surveys, reporting patient numbers and </w:t>
            </w:r>
            <w:proofErr w:type="gramStart"/>
            <w:r>
              <w:rPr>
                <w:rFonts w:ascii="Arial" w:hAnsi="Arial" w:cs="Arial"/>
                <w:sz w:val="20"/>
              </w:rPr>
              <w:t>expenditure</w:t>
            </w:r>
            <w:proofErr w:type="gramEnd"/>
            <w:r>
              <w:rPr>
                <w:rFonts w:ascii="Arial" w:hAnsi="Arial" w:cs="Arial"/>
                <w:sz w:val="20"/>
              </w:rPr>
              <w:t xml:space="preserve"> and participating in meetings with suppliers.</w:t>
            </w:r>
          </w:p>
          <w:p w14:paraId="7156709E" w14:textId="77777777" w:rsidR="00AB76AB" w:rsidRDefault="00461433" w:rsidP="00815700">
            <w:pPr>
              <w:pStyle w:val="BodyTextIndent"/>
              <w:widowControl w:val="0"/>
              <w:numPr>
                <w:ilvl w:val="0"/>
                <w:numId w:val="1"/>
              </w:numPr>
              <w:rPr>
                <w:rFonts w:ascii="Arial" w:hAnsi="Arial" w:cs="Arial"/>
                <w:sz w:val="20"/>
              </w:rPr>
            </w:pPr>
            <w:r>
              <w:rPr>
                <w:rFonts w:ascii="Arial" w:hAnsi="Arial" w:cs="Arial"/>
                <w:sz w:val="20"/>
              </w:rPr>
              <w:t>To liaise with the Service Delivery</w:t>
            </w:r>
            <w:r w:rsidR="00AB76AB">
              <w:rPr>
                <w:rFonts w:ascii="Arial" w:hAnsi="Arial" w:cs="Arial"/>
                <w:sz w:val="20"/>
              </w:rPr>
              <w:t xml:space="preserve"> </w:t>
            </w:r>
            <w:r>
              <w:rPr>
                <w:rFonts w:ascii="Arial" w:hAnsi="Arial" w:cs="Arial"/>
                <w:sz w:val="20"/>
              </w:rPr>
              <w:t>M</w:t>
            </w:r>
            <w:r w:rsidR="00AB76AB">
              <w:rPr>
                <w:rFonts w:ascii="Arial" w:hAnsi="Arial" w:cs="Arial"/>
                <w:sz w:val="20"/>
              </w:rPr>
              <w:t>anager and Area Pharmacy Office staff with regards to raising formal complaints regarding homecare services as required.</w:t>
            </w:r>
          </w:p>
          <w:p w14:paraId="1C2B53F0" w14:textId="77777777" w:rsidR="009D77CD" w:rsidRDefault="00815700" w:rsidP="00815700">
            <w:pPr>
              <w:pStyle w:val="BodyTextIndent"/>
              <w:widowControl w:val="0"/>
              <w:numPr>
                <w:ilvl w:val="0"/>
                <w:numId w:val="1"/>
              </w:numPr>
              <w:rPr>
                <w:rFonts w:ascii="Arial" w:hAnsi="Arial" w:cs="Arial"/>
                <w:sz w:val="20"/>
              </w:rPr>
            </w:pPr>
            <w:r w:rsidRPr="009D77CD">
              <w:rPr>
                <w:rFonts w:ascii="Arial" w:hAnsi="Arial" w:cs="Arial"/>
                <w:sz w:val="20"/>
              </w:rPr>
              <w:t xml:space="preserve">To work with the </w:t>
            </w:r>
            <w:r w:rsidR="00461433">
              <w:rPr>
                <w:rFonts w:ascii="Arial" w:hAnsi="Arial" w:cs="Arial"/>
                <w:sz w:val="20"/>
              </w:rPr>
              <w:t>Service Delivery</w:t>
            </w:r>
            <w:r w:rsidRPr="009D77CD">
              <w:rPr>
                <w:rFonts w:ascii="Arial" w:hAnsi="Arial" w:cs="Arial"/>
                <w:sz w:val="20"/>
              </w:rPr>
              <w:t xml:space="preserve"> </w:t>
            </w:r>
            <w:r w:rsidR="00461433">
              <w:rPr>
                <w:rFonts w:ascii="Arial" w:hAnsi="Arial" w:cs="Arial"/>
                <w:sz w:val="20"/>
              </w:rPr>
              <w:t>M</w:t>
            </w:r>
            <w:r w:rsidRPr="009D77CD">
              <w:rPr>
                <w:rFonts w:ascii="Arial" w:hAnsi="Arial" w:cs="Arial"/>
                <w:sz w:val="20"/>
              </w:rPr>
              <w:t>anager to achieve best practice in medicines homecare management</w:t>
            </w:r>
            <w:r w:rsidR="00DF5D4C" w:rsidRPr="009D77CD">
              <w:rPr>
                <w:rFonts w:ascii="Arial" w:hAnsi="Arial" w:cs="Arial"/>
                <w:sz w:val="20"/>
              </w:rPr>
              <w:t xml:space="preserve"> through implementation of policies and procedures</w:t>
            </w:r>
            <w:r w:rsidR="009D77CD">
              <w:rPr>
                <w:rFonts w:ascii="Arial" w:hAnsi="Arial" w:cs="Arial"/>
                <w:sz w:val="20"/>
              </w:rPr>
              <w:t>.</w:t>
            </w:r>
          </w:p>
          <w:p w14:paraId="453FDF73" w14:textId="77777777" w:rsidR="00815700" w:rsidRPr="009D77CD" w:rsidRDefault="00815700" w:rsidP="00815700">
            <w:pPr>
              <w:pStyle w:val="BodyTextIndent"/>
              <w:widowControl w:val="0"/>
              <w:numPr>
                <w:ilvl w:val="0"/>
                <w:numId w:val="1"/>
              </w:numPr>
              <w:rPr>
                <w:rFonts w:ascii="Arial" w:hAnsi="Arial" w:cs="Arial"/>
                <w:sz w:val="20"/>
              </w:rPr>
            </w:pPr>
            <w:r w:rsidRPr="009D77CD">
              <w:rPr>
                <w:rFonts w:ascii="Arial" w:hAnsi="Arial" w:cs="Arial"/>
                <w:sz w:val="20"/>
              </w:rPr>
              <w:t>To participate in IT systems testing for homecare software and associated programmes, as required.</w:t>
            </w:r>
          </w:p>
          <w:p w14:paraId="3E6C20A2" w14:textId="77777777" w:rsidR="00815700" w:rsidRPr="00815700" w:rsidRDefault="00815700" w:rsidP="00815700">
            <w:pPr>
              <w:pStyle w:val="BodyTextIndent"/>
              <w:widowControl w:val="0"/>
              <w:numPr>
                <w:ilvl w:val="0"/>
                <w:numId w:val="1"/>
              </w:numPr>
              <w:rPr>
                <w:rFonts w:ascii="Arial" w:hAnsi="Arial" w:cs="Arial"/>
                <w:sz w:val="20"/>
              </w:rPr>
            </w:pPr>
            <w:r w:rsidRPr="009567BB">
              <w:rPr>
                <w:rFonts w:ascii="Arial" w:hAnsi="Arial" w:cs="Arial"/>
                <w:sz w:val="20"/>
              </w:rPr>
              <w:t xml:space="preserve">Dispense and accuracy check individual in-patient, outpatient and discharge prescriptions which may include </w:t>
            </w:r>
            <w:proofErr w:type="spellStart"/>
            <w:r w:rsidRPr="009567BB">
              <w:rPr>
                <w:rFonts w:ascii="Arial" w:hAnsi="Arial" w:cs="Arial"/>
                <w:sz w:val="20"/>
              </w:rPr>
              <w:t>cytotoxics</w:t>
            </w:r>
            <w:proofErr w:type="spellEnd"/>
            <w:r w:rsidRPr="009567BB">
              <w:rPr>
                <w:rFonts w:ascii="Arial" w:hAnsi="Arial" w:cs="Arial"/>
                <w:sz w:val="20"/>
              </w:rPr>
              <w:t xml:space="preserve">, clinical trial medicines, controlled medicines, named patient/unlicensed medicines and/or extemporaneous items, adhering to Standard Operating Procedures (SOP’s). </w:t>
            </w:r>
          </w:p>
          <w:p w14:paraId="552CC93B" w14:textId="77777777" w:rsidR="00461433" w:rsidRDefault="00C56AD9" w:rsidP="00815700">
            <w:pPr>
              <w:pStyle w:val="BodyTextIndent"/>
              <w:widowControl w:val="0"/>
              <w:numPr>
                <w:ilvl w:val="0"/>
                <w:numId w:val="1"/>
              </w:numPr>
              <w:rPr>
                <w:rFonts w:ascii="Arial" w:hAnsi="Arial" w:cs="Arial"/>
                <w:sz w:val="20"/>
              </w:rPr>
            </w:pPr>
            <w:r w:rsidRPr="00461433">
              <w:rPr>
                <w:rFonts w:ascii="Arial" w:hAnsi="Arial" w:cs="Arial"/>
                <w:sz w:val="20"/>
              </w:rPr>
              <w:t>Improve</w:t>
            </w:r>
            <w:r w:rsidR="00A65857" w:rsidRPr="00461433">
              <w:rPr>
                <w:rFonts w:ascii="Arial" w:hAnsi="Arial" w:cs="Arial"/>
                <w:sz w:val="20"/>
              </w:rPr>
              <w:t>s the patient</w:t>
            </w:r>
            <w:r w:rsidR="00461433">
              <w:rPr>
                <w:rFonts w:ascii="Arial" w:hAnsi="Arial" w:cs="Arial"/>
                <w:sz w:val="20"/>
              </w:rPr>
              <w:t>’</w:t>
            </w:r>
            <w:r w:rsidR="00A65857" w:rsidRPr="00461433">
              <w:rPr>
                <w:rFonts w:ascii="Arial" w:hAnsi="Arial" w:cs="Arial"/>
                <w:sz w:val="20"/>
              </w:rPr>
              <w:t xml:space="preserve">s journey through </w:t>
            </w:r>
            <w:r w:rsidRPr="00461433">
              <w:rPr>
                <w:rFonts w:ascii="Arial" w:hAnsi="Arial" w:cs="Arial"/>
                <w:sz w:val="20"/>
              </w:rPr>
              <w:t>working closely with patients and</w:t>
            </w:r>
            <w:r w:rsidR="00461433">
              <w:rPr>
                <w:rFonts w:ascii="Arial" w:hAnsi="Arial" w:cs="Arial"/>
                <w:sz w:val="20"/>
              </w:rPr>
              <w:t xml:space="preserve"> healthcare staff at ward level.</w:t>
            </w:r>
            <w:r w:rsidRPr="00461433">
              <w:rPr>
                <w:rFonts w:ascii="Arial" w:hAnsi="Arial" w:cs="Arial"/>
                <w:sz w:val="20"/>
              </w:rPr>
              <w:t xml:space="preserve"> </w:t>
            </w:r>
          </w:p>
          <w:p w14:paraId="3230C93B" w14:textId="77777777" w:rsidR="00C56AD9" w:rsidRPr="00461433" w:rsidRDefault="00C56AD9" w:rsidP="00815700">
            <w:pPr>
              <w:pStyle w:val="BodyTextIndent"/>
              <w:widowControl w:val="0"/>
              <w:numPr>
                <w:ilvl w:val="0"/>
                <w:numId w:val="1"/>
              </w:numPr>
              <w:rPr>
                <w:rFonts w:ascii="Arial" w:hAnsi="Arial" w:cs="Arial"/>
                <w:sz w:val="20"/>
              </w:rPr>
            </w:pPr>
            <w:r w:rsidRPr="00461433">
              <w:rPr>
                <w:rFonts w:ascii="Arial" w:hAnsi="Arial" w:cs="Arial"/>
                <w:sz w:val="20"/>
              </w:rPr>
              <w:t xml:space="preserve">To contribute to the development, review and implementation of standard operating procedures and ensure the safe and effective delivery of technical services </w:t>
            </w:r>
            <w:proofErr w:type="gramStart"/>
            <w:r w:rsidRPr="00461433">
              <w:rPr>
                <w:rFonts w:ascii="Arial" w:hAnsi="Arial" w:cs="Arial"/>
                <w:sz w:val="20"/>
              </w:rPr>
              <w:t>through the use of</w:t>
            </w:r>
            <w:proofErr w:type="gramEnd"/>
            <w:r w:rsidRPr="00461433">
              <w:rPr>
                <w:rFonts w:ascii="Arial" w:hAnsi="Arial" w:cs="Arial"/>
                <w:sz w:val="20"/>
              </w:rPr>
              <w:t xml:space="preserve"> these standardised procedures.</w:t>
            </w:r>
          </w:p>
          <w:p w14:paraId="14A4AC63" w14:textId="77777777" w:rsidR="00C56AD9" w:rsidRPr="00DE3DEE" w:rsidRDefault="00C56AD9" w:rsidP="00815700">
            <w:pPr>
              <w:pStyle w:val="BodyTextIndent"/>
              <w:widowControl w:val="0"/>
              <w:numPr>
                <w:ilvl w:val="0"/>
                <w:numId w:val="1"/>
              </w:numPr>
              <w:rPr>
                <w:rFonts w:ascii="Arial" w:hAnsi="Arial" w:cs="Arial"/>
                <w:sz w:val="20"/>
              </w:rPr>
            </w:pPr>
            <w:r w:rsidRPr="00DE3DEE">
              <w:rPr>
                <w:rFonts w:ascii="Arial" w:hAnsi="Arial" w:cs="Arial"/>
                <w:sz w:val="20"/>
              </w:rPr>
              <w:t>To ensure the safe and secure handling of medicines on a personal level as well as monitoring and guiding others involved in the process.</w:t>
            </w:r>
          </w:p>
          <w:p w14:paraId="0C75FE2D" w14:textId="77777777" w:rsidR="00C56AD9" w:rsidRPr="00DE3DEE" w:rsidRDefault="00C56AD9" w:rsidP="00815700">
            <w:pPr>
              <w:pStyle w:val="BodyTextIndent"/>
              <w:widowControl w:val="0"/>
              <w:numPr>
                <w:ilvl w:val="0"/>
                <w:numId w:val="1"/>
              </w:numPr>
              <w:rPr>
                <w:rFonts w:ascii="Arial" w:hAnsi="Arial" w:cs="Arial"/>
                <w:sz w:val="20"/>
              </w:rPr>
            </w:pPr>
            <w:r w:rsidRPr="00DE3DEE">
              <w:rPr>
                <w:rFonts w:ascii="Arial" w:hAnsi="Arial" w:cs="Arial"/>
                <w:sz w:val="20"/>
              </w:rPr>
              <w:t>Resolves discrepancies and problems with supply to ensure continuing availability of medicines for patients, in accordance with SOPs</w:t>
            </w:r>
            <w:r w:rsidR="00692987">
              <w:rPr>
                <w:rFonts w:ascii="Arial" w:hAnsi="Arial" w:cs="Arial"/>
                <w:sz w:val="20"/>
              </w:rPr>
              <w:t>.</w:t>
            </w:r>
            <w:r w:rsidRPr="00DE3DEE">
              <w:rPr>
                <w:rFonts w:ascii="Arial" w:hAnsi="Arial" w:cs="Arial"/>
                <w:sz w:val="20"/>
              </w:rPr>
              <w:t xml:space="preserve"> </w:t>
            </w:r>
          </w:p>
          <w:p w14:paraId="25A4BE45" w14:textId="77777777" w:rsidR="00C56AD9" w:rsidRPr="00DE3DEE" w:rsidRDefault="00C56AD9" w:rsidP="00815700">
            <w:pPr>
              <w:pStyle w:val="BodyTextIndent"/>
              <w:widowControl w:val="0"/>
              <w:numPr>
                <w:ilvl w:val="0"/>
                <w:numId w:val="1"/>
              </w:numPr>
              <w:rPr>
                <w:rFonts w:ascii="Arial" w:hAnsi="Arial" w:cs="Arial"/>
                <w:sz w:val="20"/>
              </w:rPr>
            </w:pPr>
            <w:r w:rsidRPr="00DE3DEE">
              <w:rPr>
                <w:rFonts w:ascii="Arial" w:hAnsi="Arial" w:cs="Arial"/>
                <w:sz w:val="20"/>
              </w:rPr>
              <w:t xml:space="preserve">Carries out routine pharmacy computer system management duties, including the maintenance of files, </w:t>
            </w:r>
            <w:proofErr w:type="gramStart"/>
            <w:r w:rsidRPr="00DE3DEE">
              <w:rPr>
                <w:rFonts w:ascii="Arial" w:hAnsi="Arial" w:cs="Arial"/>
                <w:sz w:val="20"/>
              </w:rPr>
              <w:t>patient</w:t>
            </w:r>
            <w:proofErr w:type="gramEnd"/>
            <w:r w:rsidRPr="00DE3DEE">
              <w:rPr>
                <w:rFonts w:ascii="Arial" w:hAnsi="Arial" w:cs="Arial"/>
                <w:sz w:val="20"/>
              </w:rPr>
              <w:t xml:space="preserve"> and prescription detail</w:t>
            </w:r>
            <w:r w:rsidR="009567BB">
              <w:rPr>
                <w:rFonts w:ascii="Arial" w:hAnsi="Arial" w:cs="Arial"/>
                <w:sz w:val="20"/>
              </w:rPr>
              <w:t>s</w:t>
            </w:r>
            <w:r w:rsidRPr="00DE3DEE">
              <w:rPr>
                <w:rFonts w:ascii="Arial" w:hAnsi="Arial" w:cs="Arial"/>
                <w:sz w:val="20"/>
              </w:rPr>
              <w:t xml:space="preserve">. </w:t>
            </w:r>
          </w:p>
          <w:p w14:paraId="3C242034" w14:textId="77777777" w:rsidR="00C56AD9" w:rsidRPr="00DE3DEE" w:rsidRDefault="00C56AD9" w:rsidP="00815700">
            <w:pPr>
              <w:pStyle w:val="BodyTextIndent"/>
              <w:widowControl w:val="0"/>
              <w:numPr>
                <w:ilvl w:val="0"/>
                <w:numId w:val="1"/>
              </w:numPr>
              <w:rPr>
                <w:rFonts w:ascii="Arial" w:hAnsi="Arial" w:cs="Arial"/>
                <w:sz w:val="20"/>
              </w:rPr>
            </w:pPr>
            <w:r w:rsidRPr="00DE3DEE">
              <w:rPr>
                <w:rFonts w:ascii="Arial" w:hAnsi="Arial" w:cs="Arial"/>
                <w:sz w:val="20"/>
              </w:rPr>
              <w:t>To participate in and contribute towards Performance Development Review and Continuing Professional Development.</w:t>
            </w:r>
          </w:p>
          <w:p w14:paraId="50F43B23" w14:textId="77777777" w:rsidR="009567BB" w:rsidRPr="009567BB" w:rsidRDefault="00C56AD9" w:rsidP="00815700">
            <w:pPr>
              <w:pStyle w:val="BodyTextIndent"/>
              <w:widowControl w:val="0"/>
              <w:numPr>
                <w:ilvl w:val="0"/>
                <w:numId w:val="1"/>
              </w:numPr>
              <w:rPr>
                <w:rFonts w:ascii="Arial" w:hAnsi="Arial" w:cs="Arial"/>
                <w:sz w:val="20"/>
              </w:rPr>
            </w:pPr>
            <w:r w:rsidRPr="00DE3DEE">
              <w:rPr>
                <w:rFonts w:ascii="Arial" w:hAnsi="Arial" w:cs="Arial"/>
                <w:sz w:val="20"/>
              </w:rPr>
              <w:t xml:space="preserve">To assist in training of </w:t>
            </w:r>
            <w:r w:rsidR="00D763AC">
              <w:rPr>
                <w:rFonts w:ascii="Arial" w:hAnsi="Arial" w:cs="Arial"/>
                <w:sz w:val="20"/>
              </w:rPr>
              <w:t>staff</w:t>
            </w:r>
            <w:r w:rsidRPr="00DE3DEE">
              <w:rPr>
                <w:rFonts w:ascii="Arial" w:hAnsi="Arial" w:cs="Arial"/>
                <w:sz w:val="20"/>
              </w:rPr>
              <w:t xml:space="preserve"> and to supervise/check their work as appropriate, following Standard Operating Procedures.</w:t>
            </w:r>
            <w:r w:rsidR="00D763AC" w:rsidRPr="009567BB">
              <w:rPr>
                <w:rFonts w:ascii="Arial" w:hAnsi="Arial" w:cs="Arial"/>
                <w:sz w:val="20"/>
              </w:rPr>
              <w:t xml:space="preserve"> </w:t>
            </w:r>
          </w:p>
          <w:p w14:paraId="448D9C29" w14:textId="77777777" w:rsidR="00C56AD9" w:rsidRPr="009567BB" w:rsidRDefault="00C56AD9" w:rsidP="00815700">
            <w:pPr>
              <w:pStyle w:val="BodyTextIndent"/>
              <w:widowControl w:val="0"/>
              <w:numPr>
                <w:ilvl w:val="0"/>
                <w:numId w:val="1"/>
              </w:numPr>
              <w:rPr>
                <w:rFonts w:ascii="Arial" w:hAnsi="Arial" w:cs="Arial"/>
                <w:sz w:val="20"/>
              </w:rPr>
            </w:pPr>
            <w:r w:rsidRPr="009567BB">
              <w:rPr>
                <w:rFonts w:ascii="Arial" w:hAnsi="Arial" w:cs="Arial"/>
                <w:sz w:val="20"/>
              </w:rPr>
              <w:t xml:space="preserve">Organise and prioritise daily workload including allocation of tasks to other </w:t>
            </w:r>
            <w:r w:rsidR="00461433">
              <w:rPr>
                <w:rFonts w:ascii="Arial" w:hAnsi="Arial" w:cs="Arial"/>
                <w:sz w:val="20"/>
              </w:rPr>
              <w:t>staff</w:t>
            </w:r>
            <w:r w:rsidRPr="009567BB">
              <w:rPr>
                <w:rFonts w:ascii="Arial" w:hAnsi="Arial" w:cs="Arial"/>
                <w:sz w:val="20"/>
              </w:rPr>
              <w:t xml:space="preserve"> to ensure supply to patients of their medicines at the required times.</w:t>
            </w:r>
          </w:p>
          <w:p w14:paraId="07ACA0B2" w14:textId="77777777" w:rsidR="00C56AD9" w:rsidRPr="00DE3DEE" w:rsidRDefault="00C56AD9" w:rsidP="00815700">
            <w:pPr>
              <w:pStyle w:val="BodyTextIndent"/>
              <w:widowControl w:val="0"/>
              <w:numPr>
                <w:ilvl w:val="0"/>
                <w:numId w:val="1"/>
              </w:numPr>
              <w:rPr>
                <w:rFonts w:ascii="Arial" w:hAnsi="Arial" w:cs="Arial"/>
                <w:sz w:val="20"/>
              </w:rPr>
            </w:pPr>
            <w:r w:rsidRPr="00DE3DEE">
              <w:rPr>
                <w:rFonts w:ascii="Arial" w:hAnsi="Arial" w:cs="Arial"/>
                <w:sz w:val="20"/>
              </w:rPr>
              <w:t xml:space="preserve">Ensure the accurate, timely, </w:t>
            </w:r>
            <w:proofErr w:type="gramStart"/>
            <w:r w:rsidRPr="00DE3DEE">
              <w:rPr>
                <w:rFonts w:ascii="Arial" w:hAnsi="Arial" w:cs="Arial"/>
                <w:sz w:val="20"/>
              </w:rPr>
              <w:t>safe</w:t>
            </w:r>
            <w:proofErr w:type="gramEnd"/>
            <w:r w:rsidRPr="00DE3DEE">
              <w:rPr>
                <w:rFonts w:ascii="Arial" w:hAnsi="Arial" w:cs="Arial"/>
                <w:sz w:val="20"/>
              </w:rPr>
              <w:t xml:space="preserve"> and secure receipt, storage and distribution of medicines.</w:t>
            </w:r>
          </w:p>
          <w:p w14:paraId="049D914D" w14:textId="77777777" w:rsidR="00C56AD9" w:rsidRPr="00DE3DEE" w:rsidRDefault="00C56AD9" w:rsidP="00815700">
            <w:pPr>
              <w:pStyle w:val="BodyTextIndent"/>
              <w:widowControl w:val="0"/>
              <w:numPr>
                <w:ilvl w:val="0"/>
                <w:numId w:val="1"/>
              </w:numPr>
              <w:rPr>
                <w:rFonts w:ascii="Arial" w:hAnsi="Arial" w:cs="Arial"/>
                <w:sz w:val="20"/>
              </w:rPr>
            </w:pPr>
            <w:r w:rsidRPr="00DE3DEE">
              <w:rPr>
                <w:rFonts w:ascii="Arial" w:hAnsi="Arial" w:cs="Arial"/>
                <w:sz w:val="20"/>
              </w:rPr>
              <w:t>To deal with queries from patients, staff and visitors and answer the telephone in a courteous manner referring to other staff when appropriate.</w:t>
            </w:r>
          </w:p>
          <w:p w14:paraId="2BDBF923" w14:textId="77777777" w:rsidR="00C56AD9" w:rsidRPr="00DE3DEE" w:rsidRDefault="00C56AD9" w:rsidP="00815700">
            <w:pPr>
              <w:pStyle w:val="BodyTextIndent"/>
              <w:widowControl w:val="0"/>
              <w:numPr>
                <w:ilvl w:val="0"/>
                <w:numId w:val="1"/>
              </w:numPr>
              <w:rPr>
                <w:rFonts w:ascii="Arial" w:hAnsi="Arial" w:cs="Arial"/>
                <w:sz w:val="20"/>
              </w:rPr>
            </w:pPr>
            <w:r w:rsidRPr="00DE3DEE">
              <w:rPr>
                <w:rFonts w:ascii="Arial" w:hAnsi="Arial" w:cs="Arial"/>
                <w:sz w:val="20"/>
              </w:rPr>
              <w:t>Assemble medicines for distribution to locations including wards, departments, external hospitals, GP practices etc.</w:t>
            </w:r>
          </w:p>
          <w:p w14:paraId="30F1761A" w14:textId="77777777" w:rsidR="00C56AD9" w:rsidRPr="00DE3DEE" w:rsidRDefault="00C56AD9" w:rsidP="00815700">
            <w:pPr>
              <w:pStyle w:val="BodyTextIndent"/>
              <w:widowControl w:val="0"/>
              <w:numPr>
                <w:ilvl w:val="0"/>
                <w:numId w:val="1"/>
              </w:numPr>
              <w:rPr>
                <w:rFonts w:ascii="Arial" w:hAnsi="Arial" w:cs="Arial"/>
                <w:sz w:val="20"/>
              </w:rPr>
            </w:pPr>
            <w:r w:rsidRPr="00DE3DEE">
              <w:rPr>
                <w:rFonts w:ascii="Arial" w:hAnsi="Arial" w:cs="Arial"/>
                <w:sz w:val="20"/>
              </w:rPr>
              <w:t xml:space="preserve">Maintain a safe, secure, </w:t>
            </w:r>
            <w:proofErr w:type="gramStart"/>
            <w:r w:rsidRPr="00DE3DEE">
              <w:rPr>
                <w:rFonts w:ascii="Arial" w:hAnsi="Arial" w:cs="Arial"/>
                <w:sz w:val="20"/>
              </w:rPr>
              <w:t>clean</w:t>
            </w:r>
            <w:proofErr w:type="gramEnd"/>
            <w:r w:rsidRPr="00DE3DEE">
              <w:rPr>
                <w:rFonts w:ascii="Arial" w:hAnsi="Arial" w:cs="Arial"/>
                <w:sz w:val="20"/>
              </w:rPr>
              <w:t xml:space="preserve"> and tidy department whilst complying with health and safety regulations.</w:t>
            </w:r>
          </w:p>
          <w:p w14:paraId="3A4C9ABD" w14:textId="77777777" w:rsidR="00C56AD9" w:rsidRPr="00DE3DEE" w:rsidRDefault="00C56AD9" w:rsidP="00815700">
            <w:pPr>
              <w:pStyle w:val="BodyTextIndent"/>
              <w:widowControl w:val="0"/>
              <w:numPr>
                <w:ilvl w:val="0"/>
                <w:numId w:val="1"/>
              </w:numPr>
              <w:rPr>
                <w:rFonts w:ascii="Arial" w:hAnsi="Arial" w:cs="Arial"/>
                <w:sz w:val="20"/>
              </w:rPr>
            </w:pPr>
            <w:r w:rsidRPr="00DE3DEE">
              <w:rPr>
                <w:rFonts w:ascii="Arial" w:hAnsi="Arial" w:cs="Arial"/>
                <w:sz w:val="20"/>
              </w:rPr>
              <w:t>Undertake the production, filing and archiving of documentation.</w:t>
            </w:r>
          </w:p>
          <w:p w14:paraId="27D90F97" w14:textId="77777777" w:rsidR="00C56AD9" w:rsidRPr="00DE3DEE" w:rsidRDefault="00C56AD9" w:rsidP="00815700">
            <w:pPr>
              <w:pStyle w:val="BodyTextIndent"/>
              <w:widowControl w:val="0"/>
              <w:numPr>
                <w:ilvl w:val="0"/>
                <w:numId w:val="1"/>
              </w:numPr>
              <w:rPr>
                <w:rFonts w:ascii="Arial" w:hAnsi="Arial" w:cs="Arial"/>
                <w:sz w:val="20"/>
              </w:rPr>
            </w:pPr>
            <w:r w:rsidRPr="00DE3DEE">
              <w:rPr>
                <w:rFonts w:ascii="Arial" w:hAnsi="Arial" w:cs="Arial"/>
                <w:sz w:val="20"/>
              </w:rPr>
              <w:t>Attend appropriate educational and training events as required</w:t>
            </w:r>
            <w:r w:rsidR="00902654">
              <w:rPr>
                <w:rFonts w:ascii="Arial" w:hAnsi="Arial" w:cs="Arial"/>
                <w:sz w:val="20"/>
              </w:rPr>
              <w:t xml:space="preserve"> and complete mandatory training</w:t>
            </w:r>
            <w:r w:rsidRPr="00DE3DEE">
              <w:rPr>
                <w:rFonts w:ascii="Arial" w:hAnsi="Arial" w:cs="Arial"/>
                <w:sz w:val="20"/>
              </w:rPr>
              <w:t>.</w:t>
            </w:r>
          </w:p>
          <w:p w14:paraId="4D37DFE8" w14:textId="77777777" w:rsidR="00C56AD9" w:rsidRPr="00DE3DEE" w:rsidRDefault="00461433" w:rsidP="00815700">
            <w:pPr>
              <w:pStyle w:val="BodyTextIndent"/>
              <w:widowControl w:val="0"/>
              <w:numPr>
                <w:ilvl w:val="0"/>
                <w:numId w:val="1"/>
              </w:numPr>
              <w:rPr>
                <w:rFonts w:ascii="Arial" w:hAnsi="Arial" w:cs="Arial"/>
                <w:sz w:val="20"/>
              </w:rPr>
            </w:pPr>
            <w:r>
              <w:rPr>
                <w:rFonts w:ascii="Arial" w:hAnsi="Arial" w:cs="Arial"/>
                <w:sz w:val="20"/>
              </w:rPr>
              <w:t>Participate</w:t>
            </w:r>
            <w:r w:rsidR="00C56AD9" w:rsidRPr="00DE3DEE">
              <w:rPr>
                <w:rFonts w:ascii="Arial" w:hAnsi="Arial" w:cs="Arial"/>
                <w:sz w:val="20"/>
              </w:rPr>
              <w:t xml:space="preserve"> in internal and external audit and review as applicable to meet the needs of the service.</w:t>
            </w:r>
          </w:p>
          <w:p w14:paraId="7395AF21" w14:textId="77777777" w:rsidR="00C56AD9" w:rsidRPr="00DE3DEE" w:rsidRDefault="00C56AD9" w:rsidP="00815700">
            <w:pPr>
              <w:pStyle w:val="BodyTextIndent"/>
              <w:widowControl w:val="0"/>
              <w:numPr>
                <w:ilvl w:val="0"/>
                <w:numId w:val="1"/>
              </w:numPr>
              <w:rPr>
                <w:rFonts w:ascii="Arial" w:hAnsi="Arial" w:cs="Arial"/>
                <w:sz w:val="20"/>
              </w:rPr>
            </w:pPr>
            <w:r w:rsidRPr="00DE3DEE">
              <w:rPr>
                <w:rFonts w:ascii="Arial" w:hAnsi="Arial" w:cs="Arial"/>
                <w:sz w:val="20"/>
              </w:rPr>
              <w:t>Deals with operational issues in the absence of a line manager.</w:t>
            </w:r>
          </w:p>
          <w:p w14:paraId="506C7BC0" w14:textId="77777777" w:rsidR="00C56AD9" w:rsidRPr="00D763AC" w:rsidRDefault="00C56AD9" w:rsidP="00815700">
            <w:pPr>
              <w:pStyle w:val="BodyTextIndent"/>
              <w:widowControl w:val="0"/>
              <w:numPr>
                <w:ilvl w:val="0"/>
                <w:numId w:val="1"/>
              </w:numPr>
              <w:rPr>
                <w:rFonts w:ascii="Arial" w:hAnsi="Arial" w:cs="Arial"/>
                <w:sz w:val="12"/>
              </w:rPr>
            </w:pPr>
            <w:r w:rsidRPr="00D763AC">
              <w:rPr>
                <w:rFonts w:ascii="Arial" w:hAnsi="Arial" w:cs="Arial"/>
                <w:sz w:val="20"/>
              </w:rPr>
              <w:t xml:space="preserve">To participate in </w:t>
            </w:r>
            <w:r w:rsidR="00D763AC" w:rsidRPr="00D763AC">
              <w:rPr>
                <w:rFonts w:ascii="Arial" w:hAnsi="Arial" w:cs="Arial"/>
                <w:sz w:val="20"/>
              </w:rPr>
              <w:t xml:space="preserve">extended hours service provision, </w:t>
            </w:r>
            <w:r w:rsidRPr="00D763AC">
              <w:rPr>
                <w:rFonts w:ascii="Arial" w:hAnsi="Arial" w:cs="Arial"/>
                <w:sz w:val="20"/>
              </w:rPr>
              <w:t>weekend working and public holiday rotas</w:t>
            </w:r>
            <w:r w:rsidR="00D763AC">
              <w:rPr>
                <w:rFonts w:ascii="Arial" w:hAnsi="Arial" w:cs="Arial"/>
                <w:sz w:val="20"/>
              </w:rPr>
              <w:t>.</w:t>
            </w:r>
            <w:r w:rsidR="008055DD" w:rsidRPr="00D763AC">
              <w:rPr>
                <w:rFonts w:ascii="Arial" w:hAnsi="Arial" w:cs="Arial"/>
                <w:sz w:val="20"/>
              </w:rPr>
              <w:t xml:space="preserve"> </w:t>
            </w:r>
          </w:p>
          <w:p w14:paraId="6CD44AD7" w14:textId="77777777" w:rsidR="00D763AC" w:rsidRDefault="00D763AC" w:rsidP="00815700">
            <w:pPr>
              <w:pStyle w:val="BodyTextIndent"/>
              <w:widowControl w:val="0"/>
              <w:ind w:left="737"/>
              <w:rPr>
                <w:rFonts w:ascii="Arial" w:hAnsi="Arial" w:cs="Arial"/>
                <w:sz w:val="12"/>
              </w:rPr>
            </w:pPr>
          </w:p>
          <w:p w14:paraId="27480EFF" w14:textId="77777777" w:rsidR="00250606" w:rsidRPr="00D763AC" w:rsidRDefault="00250606" w:rsidP="00815700">
            <w:pPr>
              <w:pStyle w:val="BodyTextIndent"/>
              <w:widowControl w:val="0"/>
              <w:ind w:left="737"/>
              <w:rPr>
                <w:rFonts w:ascii="Arial" w:hAnsi="Arial" w:cs="Arial"/>
                <w:sz w:val="12"/>
              </w:rPr>
            </w:pPr>
          </w:p>
          <w:p w14:paraId="12740DE7" w14:textId="77777777" w:rsidR="00C56AD9" w:rsidRPr="00DE3DEE" w:rsidRDefault="00C56AD9" w:rsidP="00815700">
            <w:pPr>
              <w:pStyle w:val="BodyTextIndent"/>
              <w:ind w:left="360"/>
              <w:rPr>
                <w:rFonts w:ascii="Arial" w:hAnsi="Arial" w:cs="Arial"/>
                <w:b/>
                <w:sz w:val="20"/>
              </w:rPr>
            </w:pPr>
            <w:r w:rsidRPr="00DE3DEE">
              <w:rPr>
                <w:rFonts w:ascii="Arial" w:hAnsi="Arial" w:cs="Arial"/>
                <w:b/>
                <w:sz w:val="20"/>
              </w:rPr>
              <w:t>Health and safety</w:t>
            </w:r>
          </w:p>
          <w:p w14:paraId="0946126A" w14:textId="77777777" w:rsidR="00C56AD9" w:rsidRPr="00DE3DEE" w:rsidRDefault="00C56AD9" w:rsidP="004C4EC1">
            <w:pPr>
              <w:pStyle w:val="BodyTextIndent"/>
              <w:ind w:left="360"/>
              <w:rPr>
                <w:rFonts w:ascii="Arial" w:hAnsi="Arial" w:cs="Arial"/>
                <w:b/>
                <w:sz w:val="12"/>
              </w:rPr>
            </w:pPr>
          </w:p>
          <w:p w14:paraId="603D2886" w14:textId="77777777" w:rsidR="00C56AD9" w:rsidRPr="004C4EC1" w:rsidRDefault="00C56AD9" w:rsidP="004C4EC1">
            <w:pPr>
              <w:pStyle w:val="BodyTextIndent"/>
              <w:numPr>
                <w:ilvl w:val="0"/>
                <w:numId w:val="1"/>
              </w:numPr>
              <w:rPr>
                <w:rFonts w:ascii="Arial" w:hAnsi="Arial" w:cs="Arial"/>
                <w:sz w:val="20"/>
              </w:rPr>
            </w:pPr>
            <w:r w:rsidRPr="004C4EC1">
              <w:rPr>
                <w:rFonts w:ascii="Arial" w:hAnsi="Arial" w:cs="Arial"/>
                <w:sz w:val="20"/>
              </w:rPr>
              <w:t>All staff must take reasonable care of their own health and safety and that of other persons who may be affected by their actions.</w:t>
            </w:r>
          </w:p>
          <w:p w14:paraId="2548897A" w14:textId="77777777" w:rsidR="00C56AD9" w:rsidRPr="004C4EC1" w:rsidRDefault="00C56AD9" w:rsidP="004C4EC1">
            <w:pPr>
              <w:pStyle w:val="BodyTextIndent"/>
              <w:numPr>
                <w:ilvl w:val="0"/>
                <w:numId w:val="1"/>
              </w:numPr>
              <w:rPr>
                <w:rFonts w:ascii="Arial" w:hAnsi="Arial" w:cs="Arial"/>
                <w:sz w:val="20"/>
              </w:rPr>
            </w:pPr>
            <w:r w:rsidRPr="004C4EC1">
              <w:rPr>
                <w:rFonts w:ascii="Arial" w:hAnsi="Arial" w:cs="Arial"/>
                <w:sz w:val="20"/>
              </w:rPr>
              <w:t xml:space="preserve">All staff must </w:t>
            </w:r>
            <w:proofErr w:type="gramStart"/>
            <w:r w:rsidRPr="004C4EC1">
              <w:rPr>
                <w:rFonts w:ascii="Arial" w:hAnsi="Arial" w:cs="Arial"/>
                <w:sz w:val="20"/>
              </w:rPr>
              <w:t>comply with NHS Tayside and Departmental Policies and Procedures at all times</w:t>
            </w:r>
            <w:proofErr w:type="gramEnd"/>
            <w:r w:rsidRPr="004C4EC1">
              <w:rPr>
                <w:rFonts w:ascii="Arial" w:hAnsi="Arial" w:cs="Arial"/>
                <w:sz w:val="20"/>
              </w:rPr>
              <w:t xml:space="preserve"> and use approved working methods and any personal protection provided.</w:t>
            </w:r>
          </w:p>
          <w:p w14:paraId="6ACEDD44" w14:textId="77777777" w:rsidR="00C56AD9" w:rsidRPr="004C4EC1" w:rsidRDefault="00C56AD9" w:rsidP="004C4EC1">
            <w:pPr>
              <w:pStyle w:val="BodyTextIndent"/>
              <w:numPr>
                <w:ilvl w:val="0"/>
                <w:numId w:val="1"/>
              </w:numPr>
              <w:rPr>
                <w:rFonts w:ascii="Arial" w:hAnsi="Arial" w:cs="Arial"/>
                <w:sz w:val="20"/>
              </w:rPr>
            </w:pPr>
            <w:r w:rsidRPr="004C4EC1">
              <w:rPr>
                <w:rFonts w:ascii="Arial" w:hAnsi="Arial" w:cs="Arial"/>
                <w:sz w:val="20"/>
              </w:rPr>
              <w:t>Staff must not in any way interfere with or misuse anything provided for their own safety or protection of others.</w:t>
            </w:r>
          </w:p>
          <w:p w14:paraId="1D0B72A4" w14:textId="77777777" w:rsidR="00D763AC" w:rsidRPr="00461433" w:rsidRDefault="00C56AD9" w:rsidP="00461433">
            <w:pPr>
              <w:pStyle w:val="BodyTextIndent"/>
              <w:widowControl w:val="0"/>
              <w:numPr>
                <w:ilvl w:val="0"/>
                <w:numId w:val="1"/>
              </w:numPr>
              <w:rPr>
                <w:rFonts w:ascii="Arial" w:hAnsi="Arial" w:cs="Arial"/>
                <w:sz w:val="20"/>
              </w:rPr>
            </w:pPr>
            <w:r w:rsidRPr="004C4EC1">
              <w:rPr>
                <w:rFonts w:ascii="Arial" w:hAnsi="Arial" w:cs="Arial"/>
                <w:sz w:val="20"/>
              </w:rPr>
              <w:t>Staff must report any hazard or unsafe working practice to the appropriate line manager and be aware of emergency procedures</w:t>
            </w:r>
            <w:r w:rsidRPr="00DE3DEE">
              <w:rPr>
                <w:rFonts w:ascii="Arial" w:hAnsi="Arial" w:cs="Arial"/>
                <w:sz w:val="20"/>
              </w:rPr>
              <w:t>.</w:t>
            </w:r>
          </w:p>
        </w:tc>
      </w:tr>
      <w:tr w:rsidR="00C56AD9" w:rsidRPr="00DE3DEE" w14:paraId="6497AC2B" w14:textId="77777777">
        <w:tc>
          <w:tcPr>
            <w:tcW w:w="11023" w:type="dxa"/>
          </w:tcPr>
          <w:p w14:paraId="50472C60" w14:textId="77777777" w:rsidR="00C56AD9" w:rsidRPr="00DE3DEE" w:rsidRDefault="00C56AD9">
            <w:pPr>
              <w:pStyle w:val="Heading2"/>
              <w:keepNext w:val="0"/>
              <w:widowControl w:val="0"/>
              <w:rPr>
                <w:rFonts w:cs="Arial"/>
              </w:rPr>
            </w:pPr>
            <w:r w:rsidRPr="00DE3DEE">
              <w:rPr>
                <w:rFonts w:cs="Arial"/>
              </w:rPr>
              <w:lastRenderedPageBreak/>
              <w:t>6. COMMUNICATIONS AND RELATIONSHIPS</w:t>
            </w:r>
          </w:p>
          <w:p w14:paraId="557E4D3E" w14:textId="77777777" w:rsidR="00C56AD9" w:rsidRPr="00DE3DEE" w:rsidRDefault="00C56AD9">
            <w:pPr>
              <w:widowControl w:val="0"/>
              <w:rPr>
                <w:rFonts w:ascii="Arial" w:hAnsi="Arial" w:cs="Arial"/>
              </w:rPr>
            </w:pPr>
          </w:p>
          <w:p w14:paraId="696632B7" w14:textId="77777777" w:rsidR="00C56AD9" w:rsidRPr="00DE3DEE" w:rsidRDefault="00C56AD9">
            <w:pPr>
              <w:widowControl w:val="0"/>
              <w:rPr>
                <w:rFonts w:ascii="Arial" w:hAnsi="Arial" w:cs="Arial"/>
              </w:rPr>
            </w:pPr>
            <w:r w:rsidRPr="00DE3DEE">
              <w:rPr>
                <w:rFonts w:ascii="Arial" w:hAnsi="Arial" w:cs="Arial"/>
              </w:rPr>
              <w:t>The post holder:</w:t>
            </w:r>
          </w:p>
          <w:p w14:paraId="10B4859A" w14:textId="77777777" w:rsidR="00C56AD9" w:rsidRDefault="00C56AD9">
            <w:pPr>
              <w:pStyle w:val="BodyTextIndent"/>
              <w:widowControl w:val="0"/>
              <w:numPr>
                <w:ilvl w:val="0"/>
                <w:numId w:val="13"/>
              </w:numPr>
              <w:jc w:val="left"/>
              <w:rPr>
                <w:rFonts w:ascii="Arial" w:hAnsi="Arial" w:cs="Arial"/>
                <w:sz w:val="20"/>
              </w:rPr>
            </w:pPr>
            <w:r w:rsidRPr="00DE3DEE">
              <w:rPr>
                <w:rFonts w:ascii="Arial" w:hAnsi="Arial" w:cs="Arial"/>
                <w:sz w:val="20"/>
              </w:rPr>
              <w:t xml:space="preserve">Communicates technical pharmaceutical information verbally and in writing to pharmacy colleagues and other healthcare staff. </w:t>
            </w:r>
          </w:p>
          <w:p w14:paraId="787626BB" w14:textId="77777777" w:rsidR="00942007" w:rsidRPr="00DE3DEE" w:rsidRDefault="00075C67">
            <w:pPr>
              <w:pStyle w:val="BodyTextIndent"/>
              <w:widowControl w:val="0"/>
              <w:numPr>
                <w:ilvl w:val="0"/>
                <w:numId w:val="13"/>
              </w:numPr>
              <w:jc w:val="left"/>
              <w:rPr>
                <w:rFonts w:ascii="Arial" w:hAnsi="Arial" w:cs="Arial"/>
                <w:sz w:val="20"/>
              </w:rPr>
            </w:pPr>
            <w:r>
              <w:rPr>
                <w:rFonts w:ascii="Arial" w:hAnsi="Arial" w:cs="Arial"/>
                <w:sz w:val="20"/>
              </w:rPr>
              <w:t xml:space="preserve">Discusses relevant aspects of medicines homecare services with internal and external staff, such as patients, homecare providers, specialist nurses, consultants, clinical </w:t>
            </w:r>
            <w:proofErr w:type="gramStart"/>
            <w:r>
              <w:rPr>
                <w:rFonts w:ascii="Arial" w:hAnsi="Arial" w:cs="Arial"/>
                <w:sz w:val="20"/>
              </w:rPr>
              <w:t>pharmacists</w:t>
            </w:r>
            <w:proofErr w:type="gramEnd"/>
            <w:r>
              <w:rPr>
                <w:rFonts w:ascii="Arial" w:hAnsi="Arial" w:cs="Arial"/>
                <w:sz w:val="20"/>
              </w:rPr>
              <w:t xml:space="preserve"> and other pharmacy colleagues, providing and receiving information and dealing with issues as they arise. </w:t>
            </w:r>
          </w:p>
          <w:p w14:paraId="67B8C034" w14:textId="77777777" w:rsidR="00C56AD9" w:rsidRPr="00DE3DEE" w:rsidRDefault="00C56AD9">
            <w:pPr>
              <w:pStyle w:val="BodyTextIndent"/>
              <w:widowControl w:val="0"/>
              <w:numPr>
                <w:ilvl w:val="0"/>
                <w:numId w:val="13"/>
              </w:numPr>
              <w:jc w:val="left"/>
              <w:rPr>
                <w:rFonts w:ascii="Arial" w:hAnsi="Arial" w:cs="Arial"/>
                <w:sz w:val="20"/>
              </w:rPr>
            </w:pPr>
            <w:r w:rsidRPr="00DE3DEE">
              <w:rPr>
                <w:rFonts w:ascii="Arial" w:hAnsi="Arial" w:cs="Arial"/>
                <w:sz w:val="20"/>
              </w:rPr>
              <w:t xml:space="preserve">May be required to provide counselling for patients and carers regarding the correct use of medicines and may encounter barriers to understanding which they would have to overcome.  </w:t>
            </w:r>
          </w:p>
          <w:p w14:paraId="35B276DD" w14:textId="77777777" w:rsidR="00C56AD9" w:rsidRPr="00DE3DEE" w:rsidRDefault="00C56AD9">
            <w:pPr>
              <w:pStyle w:val="BodyTextIndent"/>
              <w:widowControl w:val="0"/>
              <w:numPr>
                <w:ilvl w:val="0"/>
                <w:numId w:val="13"/>
              </w:numPr>
              <w:jc w:val="left"/>
              <w:rPr>
                <w:rFonts w:ascii="Arial" w:hAnsi="Arial" w:cs="Arial"/>
                <w:sz w:val="20"/>
              </w:rPr>
            </w:pPr>
            <w:r w:rsidRPr="00DE3DEE">
              <w:rPr>
                <w:rFonts w:ascii="Arial" w:hAnsi="Arial" w:cs="Arial"/>
                <w:sz w:val="20"/>
              </w:rPr>
              <w:t xml:space="preserve">Is required to respond to non-clinical, </w:t>
            </w:r>
            <w:proofErr w:type="gramStart"/>
            <w:r w:rsidRPr="00DE3DEE">
              <w:rPr>
                <w:rFonts w:ascii="Arial" w:hAnsi="Arial" w:cs="Arial"/>
                <w:sz w:val="20"/>
              </w:rPr>
              <w:t>routine</w:t>
            </w:r>
            <w:proofErr w:type="gramEnd"/>
            <w:r w:rsidRPr="00DE3DEE">
              <w:rPr>
                <w:rFonts w:ascii="Arial" w:hAnsi="Arial" w:cs="Arial"/>
                <w:sz w:val="20"/>
              </w:rPr>
              <w:t xml:space="preserve"> and non-routine queries and lia</w:t>
            </w:r>
            <w:r w:rsidR="001A7A07">
              <w:rPr>
                <w:rFonts w:ascii="Arial" w:hAnsi="Arial" w:cs="Arial"/>
                <w:sz w:val="20"/>
              </w:rPr>
              <w:t>i</w:t>
            </w:r>
            <w:r w:rsidRPr="00DE3DEE">
              <w:rPr>
                <w:rFonts w:ascii="Arial" w:hAnsi="Arial" w:cs="Arial"/>
                <w:sz w:val="20"/>
              </w:rPr>
              <w:t>se with patients, carers, pharmacists, nurses and/or other healthcare staff to assist with the provision of seamless patient care, within the pharmacy department and at ward</w:t>
            </w:r>
            <w:r w:rsidR="00075C67">
              <w:rPr>
                <w:rFonts w:ascii="Arial" w:hAnsi="Arial" w:cs="Arial"/>
                <w:sz w:val="20"/>
              </w:rPr>
              <w:t>/clinic</w:t>
            </w:r>
            <w:r w:rsidRPr="00DE3DEE">
              <w:rPr>
                <w:rFonts w:ascii="Arial" w:hAnsi="Arial" w:cs="Arial"/>
                <w:sz w:val="20"/>
              </w:rPr>
              <w:t xml:space="preserve"> level</w:t>
            </w:r>
            <w:r w:rsidR="00075C67">
              <w:rPr>
                <w:rFonts w:ascii="Arial" w:hAnsi="Arial" w:cs="Arial"/>
                <w:sz w:val="20"/>
              </w:rPr>
              <w:t xml:space="preserve"> and on the phone to patients in the community</w:t>
            </w:r>
            <w:r w:rsidRPr="00DE3DEE">
              <w:rPr>
                <w:rFonts w:ascii="Arial" w:hAnsi="Arial" w:cs="Arial"/>
                <w:sz w:val="20"/>
              </w:rPr>
              <w:t xml:space="preserve">. </w:t>
            </w:r>
          </w:p>
          <w:p w14:paraId="1A86CC50" w14:textId="77777777" w:rsidR="00C56AD9" w:rsidRPr="00DE3DEE" w:rsidRDefault="00C56AD9">
            <w:pPr>
              <w:pStyle w:val="BodyTextIndent"/>
              <w:widowControl w:val="0"/>
              <w:numPr>
                <w:ilvl w:val="0"/>
                <w:numId w:val="13"/>
              </w:numPr>
              <w:jc w:val="left"/>
              <w:rPr>
                <w:rFonts w:ascii="Arial" w:hAnsi="Arial" w:cs="Arial"/>
                <w:sz w:val="20"/>
              </w:rPr>
            </w:pPr>
            <w:r w:rsidRPr="00DE3DEE">
              <w:rPr>
                <w:rFonts w:ascii="Arial" w:hAnsi="Arial" w:cs="Arial"/>
                <w:sz w:val="20"/>
              </w:rPr>
              <w:t xml:space="preserve">Must have good interpersonal and communication skills and be able to communicate regularly with nursing and medical staff </w:t>
            </w:r>
            <w:proofErr w:type="gramStart"/>
            <w:r w:rsidRPr="00DE3DEE">
              <w:rPr>
                <w:rFonts w:ascii="Arial" w:hAnsi="Arial" w:cs="Arial"/>
                <w:sz w:val="20"/>
              </w:rPr>
              <w:t>in order to</w:t>
            </w:r>
            <w:proofErr w:type="gramEnd"/>
            <w:r w:rsidRPr="00DE3DEE">
              <w:rPr>
                <w:rFonts w:ascii="Arial" w:hAnsi="Arial" w:cs="Arial"/>
                <w:sz w:val="20"/>
              </w:rPr>
              <w:t xml:space="preserve"> facilitate a high standard of patient care.  This may involve </w:t>
            </w:r>
            <w:proofErr w:type="gramStart"/>
            <w:r w:rsidRPr="00DE3DEE">
              <w:rPr>
                <w:rFonts w:ascii="Arial" w:hAnsi="Arial" w:cs="Arial"/>
                <w:sz w:val="20"/>
              </w:rPr>
              <w:t>trouble-shooting</w:t>
            </w:r>
            <w:proofErr w:type="gramEnd"/>
            <w:r w:rsidRPr="00DE3DEE">
              <w:rPr>
                <w:rFonts w:ascii="Arial" w:hAnsi="Arial" w:cs="Arial"/>
                <w:sz w:val="20"/>
              </w:rPr>
              <w:t xml:space="preserve"> where necessary.</w:t>
            </w:r>
          </w:p>
          <w:p w14:paraId="4058CC3D" w14:textId="77777777" w:rsidR="00C56AD9" w:rsidRPr="00DE3DEE" w:rsidRDefault="00C56AD9">
            <w:pPr>
              <w:pStyle w:val="BodyTextIndent"/>
              <w:widowControl w:val="0"/>
              <w:numPr>
                <w:ilvl w:val="0"/>
                <w:numId w:val="13"/>
              </w:numPr>
              <w:jc w:val="left"/>
              <w:rPr>
                <w:rFonts w:ascii="Arial" w:hAnsi="Arial" w:cs="Arial"/>
                <w:sz w:val="20"/>
              </w:rPr>
            </w:pPr>
            <w:r w:rsidRPr="00DE3DEE">
              <w:rPr>
                <w:rFonts w:ascii="Arial" w:hAnsi="Arial" w:cs="Arial"/>
                <w:sz w:val="20"/>
              </w:rPr>
              <w:t>Requires</w:t>
            </w:r>
            <w:r w:rsidR="00075C67">
              <w:rPr>
                <w:rFonts w:ascii="Arial" w:hAnsi="Arial" w:cs="Arial"/>
                <w:sz w:val="20"/>
              </w:rPr>
              <w:t xml:space="preserve"> oral and written</w:t>
            </w:r>
            <w:r w:rsidRPr="00DE3DEE">
              <w:rPr>
                <w:rFonts w:ascii="Arial" w:hAnsi="Arial" w:cs="Arial"/>
                <w:sz w:val="20"/>
              </w:rPr>
              <w:t xml:space="preserve"> presentation skills suitable for delivering information and reports in formal and informal settings.</w:t>
            </w:r>
          </w:p>
          <w:p w14:paraId="29A01C53" w14:textId="77777777" w:rsidR="00C56AD9" w:rsidRPr="00DE3DEE" w:rsidRDefault="00C56AD9">
            <w:pPr>
              <w:pStyle w:val="BodyTextIndent"/>
              <w:widowControl w:val="0"/>
              <w:numPr>
                <w:ilvl w:val="0"/>
                <w:numId w:val="13"/>
              </w:numPr>
              <w:jc w:val="left"/>
              <w:rPr>
                <w:rFonts w:ascii="Arial" w:hAnsi="Arial" w:cs="Arial"/>
                <w:sz w:val="20"/>
              </w:rPr>
            </w:pPr>
            <w:r w:rsidRPr="00DE3DEE">
              <w:rPr>
                <w:rFonts w:ascii="Arial" w:hAnsi="Arial" w:cs="Arial"/>
                <w:sz w:val="20"/>
              </w:rPr>
              <w:t xml:space="preserve">Must communicate effectively in a manner </w:t>
            </w:r>
            <w:proofErr w:type="gramStart"/>
            <w:r w:rsidR="001A7A07">
              <w:rPr>
                <w:rFonts w:ascii="Arial" w:hAnsi="Arial" w:cs="Arial"/>
                <w:sz w:val="20"/>
              </w:rPr>
              <w:t xml:space="preserve">consistent </w:t>
            </w:r>
            <w:r w:rsidRPr="00DE3DEE">
              <w:rPr>
                <w:rFonts w:ascii="Arial" w:hAnsi="Arial" w:cs="Arial"/>
                <w:sz w:val="20"/>
              </w:rPr>
              <w:t xml:space="preserve"> with</w:t>
            </w:r>
            <w:proofErr w:type="gramEnd"/>
            <w:r w:rsidRPr="00DE3DEE">
              <w:rPr>
                <w:rFonts w:ascii="Arial" w:hAnsi="Arial" w:cs="Arial"/>
                <w:sz w:val="20"/>
              </w:rPr>
              <w:t xml:space="preserve"> the professional operation of the department.</w:t>
            </w:r>
          </w:p>
          <w:p w14:paraId="7E6B5FA9" w14:textId="77777777" w:rsidR="00C56AD9" w:rsidRPr="00DE3DEE" w:rsidRDefault="00C56AD9">
            <w:pPr>
              <w:ind w:left="360"/>
              <w:jc w:val="both"/>
              <w:rPr>
                <w:rFonts w:ascii="Arial" w:hAnsi="Arial" w:cs="Arial"/>
              </w:rPr>
            </w:pPr>
          </w:p>
          <w:p w14:paraId="7841C97B" w14:textId="77777777" w:rsidR="00C56AD9" w:rsidRPr="00DE3DEE" w:rsidRDefault="00C56AD9">
            <w:pPr>
              <w:jc w:val="both"/>
              <w:rPr>
                <w:rFonts w:ascii="Arial" w:hAnsi="Arial" w:cs="Arial"/>
              </w:rPr>
            </w:pPr>
            <w:r w:rsidRPr="00DE3DEE">
              <w:rPr>
                <w:rFonts w:ascii="Arial" w:hAnsi="Arial" w:cs="Arial"/>
              </w:rPr>
              <w:t>The post holder is required to communicate effectively with pharmacy and other healthcare staff including:</w:t>
            </w:r>
          </w:p>
          <w:p w14:paraId="0EDB73E4" w14:textId="77777777" w:rsidR="00C56AD9" w:rsidRPr="00DE3DEE" w:rsidRDefault="00C56AD9">
            <w:pPr>
              <w:ind w:left="360"/>
              <w:jc w:val="both"/>
              <w:rPr>
                <w:rFonts w:ascii="Arial" w:hAnsi="Arial" w:cs="Arial"/>
              </w:rPr>
            </w:pPr>
          </w:p>
          <w:p w14:paraId="13F99D37" w14:textId="77777777" w:rsidR="00C56AD9" w:rsidRPr="00DE3DEE" w:rsidRDefault="00C56AD9">
            <w:pPr>
              <w:pStyle w:val="Heading3"/>
              <w:ind w:left="0"/>
              <w:rPr>
                <w:rFonts w:ascii="Arial" w:hAnsi="Arial" w:cs="Arial"/>
                <w:b w:val="0"/>
              </w:rPr>
            </w:pPr>
            <w:r w:rsidRPr="00DE3DEE">
              <w:rPr>
                <w:rFonts w:ascii="Arial" w:hAnsi="Arial" w:cs="Arial"/>
              </w:rPr>
              <w:t>Within the pharmacy service</w:t>
            </w:r>
          </w:p>
          <w:p w14:paraId="6A1100F9" w14:textId="77777777" w:rsidR="00C56AD9" w:rsidRPr="00DE3DEE" w:rsidRDefault="00C56AD9">
            <w:pPr>
              <w:numPr>
                <w:ilvl w:val="0"/>
                <w:numId w:val="5"/>
              </w:numPr>
              <w:jc w:val="both"/>
              <w:rPr>
                <w:rFonts w:ascii="Arial" w:hAnsi="Arial" w:cs="Arial"/>
              </w:rPr>
            </w:pPr>
            <w:r w:rsidRPr="00DE3DEE">
              <w:rPr>
                <w:rFonts w:ascii="Arial" w:hAnsi="Arial" w:cs="Arial"/>
              </w:rPr>
              <w:t>All members of pharmacy staff to ensure effective team working is maintained.</w:t>
            </w:r>
          </w:p>
          <w:p w14:paraId="295F40ED" w14:textId="77777777" w:rsidR="00C56AD9" w:rsidRPr="00DE3DEE" w:rsidRDefault="00C56AD9">
            <w:pPr>
              <w:pStyle w:val="BodyTextIndent"/>
              <w:ind w:left="340"/>
              <w:rPr>
                <w:rFonts w:ascii="Arial" w:hAnsi="Arial" w:cs="Arial"/>
                <w:sz w:val="20"/>
              </w:rPr>
            </w:pPr>
          </w:p>
          <w:p w14:paraId="464A903A" w14:textId="77777777" w:rsidR="00C56AD9" w:rsidRPr="00DE3DEE" w:rsidRDefault="00C56AD9">
            <w:pPr>
              <w:pStyle w:val="Heading3"/>
              <w:ind w:left="0"/>
              <w:rPr>
                <w:rFonts w:ascii="Arial" w:hAnsi="Arial" w:cs="Arial"/>
                <w:b w:val="0"/>
              </w:rPr>
            </w:pPr>
            <w:r w:rsidRPr="00DE3DEE">
              <w:rPr>
                <w:rFonts w:ascii="Arial" w:hAnsi="Arial" w:cs="Arial"/>
              </w:rPr>
              <w:t>Out with the pharmacy service</w:t>
            </w:r>
          </w:p>
          <w:p w14:paraId="358BC987" w14:textId="77777777" w:rsidR="00C56AD9" w:rsidRPr="00DE3DEE" w:rsidRDefault="00C56AD9">
            <w:pPr>
              <w:numPr>
                <w:ilvl w:val="0"/>
                <w:numId w:val="6"/>
              </w:numPr>
              <w:jc w:val="both"/>
              <w:rPr>
                <w:rFonts w:ascii="Arial" w:hAnsi="Arial" w:cs="Arial"/>
                <w:b/>
              </w:rPr>
            </w:pPr>
            <w:r w:rsidRPr="00DE3DEE">
              <w:rPr>
                <w:rFonts w:ascii="Arial" w:hAnsi="Arial" w:cs="Arial"/>
              </w:rPr>
              <w:t>Patients, relatives and carers for routine information and directions.</w:t>
            </w:r>
          </w:p>
          <w:p w14:paraId="4EBF0C52" w14:textId="77777777" w:rsidR="00C56AD9" w:rsidRPr="00DE3DEE" w:rsidRDefault="00C56AD9">
            <w:pPr>
              <w:numPr>
                <w:ilvl w:val="0"/>
                <w:numId w:val="6"/>
              </w:numPr>
              <w:jc w:val="both"/>
              <w:rPr>
                <w:rFonts w:ascii="Arial" w:hAnsi="Arial" w:cs="Arial"/>
                <w:b/>
              </w:rPr>
            </w:pPr>
            <w:r w:rsidRPr="00DE3DEE">
              <w:rPr>
                <w:rFonts w:ascii="Arial" w:hAnsi="Arial" w:cs="Arial"/>
              </w:rPr>
              <w:t>Nursing staff and healthcare staff from other departments for enquires.</w:t>
            </w:r>
          </w:p>
          <w:p w14:paraId="12487C2F" w14:textId="77777777" w:rsidR="00C56AD9" w:rsidRPr="00DE3DEE" w:rsidRDefault="00C56AD9">
            <w:pPr>
              <w:numPr>
                <w:ilvl w:val="0"/>
                <w:numId w:val="6"/>
              </w:numPr>
              <w:jc w:val="both"/>
              <w:rPr>
                <w:rFonts w:ascii="Arial" w:hAnsi="Arial" w:cs="Arial"/>
                <w:b/>
              </w:rPr>
            </w:pPr>
            <w:r w:rsidRPr="00DE3DEE">
              <w:rPr>
                <w:rFonts w:ascii="Arial" w:hAnsi="Arial" w:cs="Arial"/>
              </w:rPr>
              <w:t>Visitors to the department for routine information and directions.</w:t>
            </w:r>
          </w:p>
          <w:p w14:paraId="01D0DB1D" w14:textId="77777777" w:rsidR="00C56AD9" w:rsidRPr="00DE3DEE" w:rsidRDefault="00C56AD9">
            <w:pPr>
              <w:numPr>
                <w:ilvl w:val="0"/>
                <w:numId w:val="6"/>
              </w:numPr>
              <w:jc w:val="both"/>
              <w:rPr>
                <w:rFonts w:ascii="Arial" w:hAnsi="Arial" w:cs="Arial"/>
              </w:rPr>
            </w:pPr>
            <w:r w:rsidRPr="00DE3DEE">
              <w:rPr>
                <w:rFonts w:ascii="Arial" w:hAnsi="Arial" w:cs="Arial"/>
              </w:rPr>
              <w:t>Retail pharmacies and GP practices/health centres for routine information and enquiries.</w:t>
            </w:r>
          </w:p>
          <w:p w14:paraId="44729850" w14:textId="77777777" w:rsidR="00C56AD9" w:rsidRPr="00DE3DEE" w:rsidRDefault="00075C67">
            <w:pPr>
              <w:numPr>
                <w:ilvl w:val="0"/>
                <w:numId w:val="6"/>
              </w:numPr>
              <w:jc w:val="both"/>
              <w:rPr>
                <w:rFonts w:ascii="Arial" w:hAnsi="Arial" w:cs="Arial"/>
              </w:rPr>
            </w:pPr>
            <w:r>
              <w:rPr>
                <w:rFonts w:ascii="Arial" w:hAnsi="Arial" w:cs="Arial"/>
              </w:rPr>
              <w:t>Homecare providers, manufacturers of homecare medicines and staff within National Service Scotland National Procurement</w:t>
            </w:r>
            <w:r w:rsidR="00461433">
              <w:rPr>
                <w:rFonts w:ascii="Arial" w:hAnsi="Arial" w:cs="Arial"/>
              </w:rPr>
              <w:t xml:space="preserve"> and other Health Boards</w:t>
            </w:r>
            <w:r>
              <w:rPr>
                <w:rFonts w:ascii="Arial" w:hAnsi="Arial" w:cs="Arial"/>
              </w:rPr>
              <w:t>.</w:t>
            </w:r>
          </w:p>
          <w:p w14:paraId="7B4A186B" w14:textId="77777777" w:rsidR="00C56AD9" w:rsidRPr="00DE3DEE" w:rsidRDefault="00C56AD9">
            <w:pPr>
              <w:widowControl w:val="0"/>
              <w:ind w:left="360"/>
              <w:jc w:val="both"/>
              <w:rPr>
                <w:rFonts w:ascii="Arial" w:hAnsi="Arial" w:cs="Arial"/>
              </w:rPr>
            </w:pPr>
          </w:p>
        </w:tc>
      </w:tr>
      <w:tr w:rsidR="00C56AD9" w:rsidRPr="00DE3DEE" w14:paraId="581DEF5A" w14:textId="77777777">
        <w:tc>
          <w:tcPr>
            <w:tcW w:w="11023" w:type="dxa"/>
          </w:tcPr>
          <w:p w14:paraId="29B4CBA8" w14:textId="77777777" w:rsidR="00C56AD9" w:rsidRPr="00DE3DEE" w:rsidRDefault="00C56AD9">
            <w:pPr>
              <w:pStyle w:val="Heading2"/>
              <w:keepNext w:val="0"/>
              <w:widowControl w:val="0"/>
              <w:rPr>
                <w:rFonts w:cs="Arial"/>
              </w:rPr>
            </w:pPr>
            <w:r w:rsidRPr="00DE3DEE">
              <w:rPr>
                <w:rFonts w:cs="Arial"/>
              </w:rPr>
              <w:t>7. KNOWLEDGE, TRAINING AND EXPERIENCE REQUIRED TO DO THE JOB</w:t>
            </w:r>
          </w:p>
          <w:p w14:paraId="17F5C44D" w14:textId="77777777" w:rsidR="00C56AD9" w:rsidRPr="00DE3DEE" w:rsidRDefault="00C56AD9">
            <w:pPr>
              <w:widowControl w:val="0"/>
              <w:jc w:val="both"/>
              <w:rPr>
                <w:rFonts w:ascii="Arial" w:hAnsi="Arial" w:cs="Arial"/>
              </w:rPr>
            </w:pPr>
          </w:p>
          <w:p w14:paraId="4A787066" w14:textId="4F00699C" w:rsidR="00C56AD9" w:rsidRPr="00DE3DEE" w:rsidRDefault="00C56AD9">
            <w:pPr>
              <w:widowControl w:val="0"/>
              <w:jc w:val="both"/>
              <w:rPr>
                <w:rFonts w:ascii="Arial" w:hAnsi="Arial" w:cs="Arial"/>
              </w:rPr>
            </w:pPr>
            <w:r w:rsidRPr="00DE3DEE">
              <w:rPr>
                <w:rFonts w:ascii="Arial" w:hAnsi="Arial" w:cs="Arial"/>
              </w:rPr>
              <w:t xml:space="preserve">The </w:t>
            </w:r>
            <w:r w:rsidR="007654C5">
              <w:rPr>
                <w:rFonts w:ascii="Arial" w:hAnsi="Arial" w:cs="Arial"/>
              </w:rPr>
              <w:t>post holder will be a</w:t>
            </w:r>
            <w:r w:rsidRPr="00DE3DEE">
              <w:rPr>
                <w:rFonts w:ascii="Arial" w:hAnsi="Arial" w:cs="Arial"/>
              </w:rPr>
              <w:t xml:space="preserve"> Pharmacy Technician with </w:t>
            </w:r>
            <w:r w:rsidR="00AB4759">
              <w:rPr>
                <w:rFonts w:ascii="Arial" w:hAnsi="Arial" w:cs="Arial"/>
              </w:rPr>
              <w:t>previous</w:t>
            </w:r>
            <w:r w:rsidRPr="00DE3DEE">
              <w:rPr>
                <w:rFonts w:ascii="Arial" w:hAnsi="Arial" w:cs="Arial"/>
              </w:rPr>
              <w:t xml:space="preserve"> post qualification experience and: </w:t>
            </w:r>
          </w:p>
          <w:p w14:paraId="097CDC43" w14:textId="77777777" w:rsidR="00C56AD9" w:rsidRPr="00DE3DEE" w:rsidRDefault="00C56AD9">
            <w:pPr>
              <w:widowControl w:val="0"/>
              <w:jc w:val="both"/>
              <w:rPr>
                <w:rFonts w:ascii="Arial" w:hAnsi="Arial" w:cs="Arial"/>
              </w:rPr>
            </w:pPr>
          </w:p>
          <w:p w14:paraId="161ABCB3" w14:textId="77777777" w:rsidR="00C56AD9" w:rsidRPr="00DE3DEE" w:rsidRDefault="007654C5">
            <w:pPr>
              <w:widowControl w:val="0"/>
              <w:numPr>
                <w:ilvl w:val="0"/>
                <w:numId w:val="15"/>
              </w:numPr>
              <w:jc w:val="both"/>
              <w:rPr>
                <w:rFonts w:ascii="Arial" w:hAnsi="Arial" w:cs="Arial"/>
              </w:rPr>
            </w:pPr>
            <w:r>
              <w:rPr>
                <w:rFonts w:ascii="Arial" w:hAnsi="Arial" w:cs="Arial"/>
              </w:rPr>
              <w:t>Practising r</w:t>
            </w:r>
            <w:r w:rsidR="00C56AD9" w:rsidRPr="00DE3DEE">
              <w:rPr>
                <w:rFonts w:ascii="Arial" w:hAnsi="Arial" w:cs="Arial"/>
              </w:rPr>
              <w:t xml:space="preserve">egistrant of the </w:t>
            </w:r>
            <w:r w:rsidR="001A7A07">
              <w:rPr>
                <w:rFonts w:ascii="Arial" w:hAnsi="Arial" w:cs="Arial"/>
              </w:rPr>
              <w:t>General Pharmaceutical Council (</w:t>
            </w:r>
            <w:proofErr w:type="spellStart"/>
            <w:r w:rsidR="001A7A07">
              <w:rPr>
                <w:rFonts w:ascii="Arial" w:hAnsi="Arial" w:cs="Arial"/>
              </w:rPr>
              <w:t>GPhC</w:t>
            </w:r>
            <w:proofErr w:type="spellEnd"/>
            <w:r w:rsidR="001A7A07">
              <w:rPr>
                <w:rFonts w:ascii="Arial" w:hAnsi="Arial" w:cs="Arial"/>
              </w:rPr>
              <w:t>)</w:t>
            </w:r>
          </w:p>
          <w:p w14:paraId="1AC5E803" w14:textId="77777777" w:rsidR="00C56AD9" w:rsidRPr="00DE3DEE" w:rsidRDefault="00C56AD9">
            <w:pPr>
              <w:widowControl w:val="0"/>
              <w:numPr>
                <w:ilvl w:val="0"/>
                <w:numId w:val="14"/>
              </w:numPr>
              <w:jc w:val="both"/>
              <w:rPr>
                <w:rFonts w:ascii="Arial" w:hAnsi="Arial" w:cs="Arial"/>
              </w:rPr>
            </w:pPr>
            <w:r w:rsidRPr="00DE3DEE">
              <w:rPr>
                <w:rFonts w:ascii="Arial" w:hAnsi="Arial" w:cs="Arial"/>
              </w:rPr>
              <w:t>Recognised Pharmacy Technician Accuracy Checking Qualification</w:t>
            </w:r>
          </w:p>
          <w:p w14:paraId="35626B6B" w14:textId="77777777" w:rsidR="00C56AD9" w:rsidRPr="00DE3DEE" w:rsidRDefault="00C56AD9">
            <w:pPr>
              <w:widowControl w:val="0"/>
              <w:jc w:val="both"/>
              <w:rPr>
                <w:rFonts w:ascii="Arial" w:hAnsi="Arial" w:cs="Arial"/>
              </w:rPr>
            </w:pPr>
          </w:p>
          <w:p w14:paraId="1BBFC7C8" w14:textId="77777777" w:rsidR="00C56AD9" w:rsidRPr="00DE3DEE" w:rsidRDefault="00C56AD9">
            <w:pPr>
              <w:widowControl w:val="0"/>
              <w:jc w:val="both"/>
              <w:rPr>
                <w:rFonts w:ascii="Arial" w:hAnsi="Arial" w:cs="Arial"/>
              </w:rPr>
            </w:pPr>
            <w:r w:rsidRPr="00DE3DEE">
              <w:rPr>
                <w:rFonts w:ascii="Arial" w:hAnsi="Arial" w:cs="Arial"/>
              </w:rPr>
              <w:t>The Post holder must:</w:t>
            </w:r>
          </w:p>
          <w:p w14:paraId="27600A51" w14:textId="77777777" w:rsidR="00C56AD9" w:rsidRPr="00DE3DEE" w:rsidRDefault="00C56AD9">
            <w:pPr>
              <w:widowControl w:val="0"/>
              <w:jc w:val="both"/>
              <w:rPr>
                <w:rFonts w:ascii="Arial" w:hAnsi="Arial" w:cs="Arial"/>
              </w:rPr>
            </w:pPr>
          </w:p>
          <w:p w14:paraId="2A7883EB" w14:textId="77777777" w:rsidR="00C56AD9" w:rsidRDefault="00C56AD9" w:rsidP="00C76589">
            <w:pPr>
              <w:widowControl w:val="0"/>
              <w:numPr>
                <w:ilvl w:val="0"/>
                <w:numId w:val="7"/>
              </w:numPr>
              <w:tabs>
                <w:tab w:val="clear" w:pos="700"/>
                <w:tab w:val="num" w:pos="360"/>
              </w:tabs>
              <w:ind w:left="426" w:hanging="426"/>
              <w:jc w:val="both"/>
              <w:rPr>
                <w:rFonts w:ascii="Arial" w:hAnsi="Arial" w:cs="Arial"/>
              </w:rPr>
            </w:pPr>
            <w:r w:rsidRPr="00DE3DEE">
              <w:rPr>
                <w:rFonts w:ascii="Arial" w:hAnsi="Arial" w:cs="Arial"/>
              </w:rPr>
              <w:t>Posses</w:t>
            </w:r>
            <w:r w:rsidR="00C76589">
              <w:rPr>
                <w:rFonts w:ascii="Arial" w:hAnsi="Arial" w:cs="Arial"/>
              </w:rPr>
              <w:t>s</w:t>
            </w:r>
            <w:r w:rsidRPr="00DE3DEE">
              <w:rPr>
                <w:rFonts w:ascii="Arial" w:hAnsi="Arial" w:cs="Arial"/>
              </w:rPr>
              <w:t xml:space="preserve"> a working knowledge of Standard Operating Procedures and can demo</w:t>
            </w:r>
            <w:r w:rsidR="0019148B">
              <w:rPr>
                <w:rFonts w:ascii="Arial" w:hAnsi="Arial" w:cs="Arial"/>
              </w:rPr>
              <w:t xml:space="preserve">nstrate an understanding of how </w:t>
            </w:r>
            <w:r w:rsidRPr="00DE3DEE">
              <w:rPr>
                <w:rFonts w:ascii="Arial" w:hAnsi="Arial" w:cs="Arial"/>
              </w:rPr>
              <w:t xml:space="preserve">pharmacy links with other healthcare </w:t>
            </w:r>
            <w:proofErr w:type="gramStart"/>
            <w:r w:rsidRPr="00DE3DEE">
              <w:rPr>
                <w:rFonts w:ascii="Arial" w:hAnsi="Arial" w:cs="Arial"/>
              </w:rPr>
              <w:t>professions</w:t>
            </w:r>
            <w:proofErr w:type="gramEnd"/>
          </w:p>
          <w:p w14:paraId="6C699494" w14:textId="77777777" w:rsidR="0019148B" w:rsidRPr="00DE3DEE" w:rsidRDefault="0019148B" w:rsidP="00C76589">
            <w:pPr>
              <w:widowControl w:val="0"/>
              <w:numPr>
                <w:ilvl w:val="0"/>
                <w:numId w:val="7"/>
              </w:numPr>
              <w:tabs>
                <w:tab w:val="clear" w:pos="700"/>
                <w:tab w:val="num" w:pos="360"/>
              </w:tabs>
              <w:ind w:left="426" w:hanging="426"/>
              <w:jc w:val="both"/>
              <w:rPr>
                <w:rFonts w:ascii="Arial" w:hAnsi="Arial" w:cs="Arial"/>
              </w:rPr>
            </w:pPr>
            <w:r>
              <w:rPr>
                <w:rFonts w:ascii="Arial" w:hAnsi="Arial" w:cs="Arial"/>
              </w:rPr>
              <w:t xml:space="preserve">Be able to demonstrate an understanding of good practice in medicines homecare </w:t>
            </w:r>
            <w:proofErr w:type="gramStart"/>
            <w:r>
              <w:rPr>
                <w:rFonts w:ascii="Arial" w:hAnsi="Arial" w:cs="Arial"/>
              </w:rPr>
              <w:t>management</w:t>
            </w:r>
            <w:proofErr w:type="gramEnd"/>
          </w:p>
          <w:p w14:paraId="2975D32D" w14:textId="77777777" w:rsidR="00C56AD9" w:rsidRPr="00DE3DEE" w:rsidRDefault="00C56AD9" w:rsidP="00C56AD9">
            <w:pPr>
              <w:widowControl w:val="0"/>
              <w:numPr>
                <w:ilvl w:val="0"/>
                <w:numId w:val="7"/>
              </w:numPr>
              <w:tabs>
                <w:tab w:val="clear" w:pos="700"/>
                <w:tab w:val="num" w:pos="360"/>
              </w:tabs>
              <w:ind w:left="0" w:firstLine="0"/>
              <w:jc w:val="both"/>
              <w:rPr>
                <w:rFonts w:ascii="Arial" w:hAnsi="Arial" w:cs="Arial"/>
              </w:rPr>
            </w:pPr>
            <w:r w:rsidRPr="00DE3DEE">
              <w:rPr>
                <w:rFonts w:ascii="Arial" w:hAnsi="Arial" w:cs="Arial"/>
              </w:rPr>
              <w:t>Posses</w:t>
            </w:r>
            <w:r w:rsidR="00C76589">
              <w:rPr>
                <w:rFonts w:ascii="Arial" w:hAnsi="Arial" w:cs="Arial"/>
              </w:rPr>
              <w:t>s</w:t>
            </w:r>
            <w:r w:rsidR="00020616">
              <w:rPr>
                <w:rFonts w:ascii="Arial" w:hAnsi="Arial" w:cs="Arial"/>
              </w:rPr>
              <w:t xml:space="preserve"> good</w:t>
            </w:r>
            <w:r w:rsidRPr="00DE3DEE">
              <w:rPr>
                <w:rFonts w:ascii="Arial" w:hAnsi="Arial" w:cs="Arial"/>
              </w:rPr>
              <w:t xml:space="preserve"> IT skills </w:t>
            </w:r>
            <w:r w:rsidR="00004C75">
              <w:rPr>
                <w:rFonts w:ascii="Arial" w:hAnsi="Arial" w:cs="Arial"/>
              </w:rPr>
              <w:t>including an ability to manage large databases/</w:t>
            </w:r>
            <w:proofErr w:type="gramStart"/>
            <w:r w:rsidR="00004C75">
              <w:rPr>
                <w:rFonts w:ascii="Arial" w:hAnsi="Arial" w:cs="Arial"/>
              </w:rPr>
              <w:t>spreadsheets</w:t>
            </w:r>
            <w:proofErr w:type="gramEnd"/>
          </w:p>
          <w:p w14:paraId="28331DEC" w14:textId="77777777" w:rsidR="00C56AD9" w:rsidRPr="00DE3DEE" w:rsidRDefault="00C56AD9" w:rsidP="00C56AD9">
            <w:pPr>
              <w:widowControl w:val="0"/>
              <w:numPr>
                <w:ilvl w:val="0"/>
                <w:numId w:val="7"/>
              </w:numPr>
              <w:tabs>
                <w:tab w:val="clear" w:pos="700"/>
                <w:tab w:val="num" w:pos="360"/>
              </w:tabs>
              <w:ind w:left="0" w:firstLine="0"/>
              <w:jc w:val="both"/>
              <w:rPr>
                <w:rFonts w:ascii="Arial" w:hAnsi="Arial" w:cs="Arial"/>
              </w:rPr>
            </w:pPr>
            <w:r w:rsidRPr="00DE3DEE">
              <w:rPr>
                <w:rFonts w:ascii="Arial" w:hAnsi="Arial" w:cs="Arial"/>
              </w:rPr>
              <w:t xml:space="preserve">Be willing to undertake any further relevant education and </w:t>
            </w:r>
            <w:proofErr w:type="gramStart"/>
            <w:r w:rsidRPr="00DE3DEE">
              <w:rPr>
                <w:rFonts w:ascii="Arial" w:hAnsi="Arial" w:cs="Arial"/>
              </w:rPr>
              <w:t>training</w:t>
            </w:r>
            <w:proofErr w:type="gramEnd"/>
          </w:p>
          <w:p w14:paraId="4C0F9F88" w14:textId="77777777" w:rsidR="00C56AD9" w:rsidRPr="00DE3DEE" w:rsidRDefault="00C56AD9" w:rsidP="00C56AD9">
            <w:pPr>
              <w:widowControl w:val="0"/>
              <w:numPr>
                <w:ilvl w:val="0"/>
                <w:numId w:val="7"/>
              </w:numPr>
              <w:tabs>
                <w:tab w:val="clear" w:pos="700"/>
                <w:tab w:val="num" w:pos="360"/>
              </w:tabs>
              <w:ind w:left="0" w:firstLine="0"/>
              <w:jc w:val="both"/>
              <w:rPr>
                <w:rFonts w:ascii="Arial" w:hAnsi="Arial" w:cs="Arial"/>
              </w:rPr>
            </w:pPr>
            <w:r w:rsidRPr="00DE3DEE">
              <w:rPr>
                <w:rFonts w:ascii="Arial" w:hAnsi="Arial" w:cs="Arial"/>
              </w:rPr>
              <w:t>Posses</w:t>
            </w:r>
            <w:r w:rsidR="00C76589">
              <w:rPr>
                <w:rFonts w:ascii="Arial" w:hAnsi="Arial" w:cs="Arial"/>
              </w:rPr>
              <w:t>s</w:t>
            </w:r>
            <w:r w:rsidRPr="00DE3DEE">
              <w:rPr>
                <w:rFonts w:ascii="Arial" w:hAnsi="Arial" w:cs="Arial"/>
              </w:rPr>
              <w:t xml:space="preserve"> a working knowledge of health and safety </w:t>
            </w:r>
            <w:proofErr w:type="gramStart"/>
            <w:r w:rsidRPr="00DE3DEE">
              <w:rPr>
                <w:rFonts w:ascii="Arial" w:hAnsi="Arial" w:cs="Arial"/>
              </w:rPr>
              <w:t>systems</w:t>
            </w:r>
            <w:proofErr w:type="gramEnd"/>
          </w:p>
          <w:p w14:paraId="0E67F21C" w14:textId="77777777" w:rsidR="00C56AD9" w:rsidRPr="00DE3DEE" w:rsidRDefault="00C56AD9" w:rsidP="00C56AD9">
            <w:pPr>
              <w:widowControl w:val="0"/>
              <w:numPr>
                <w:ilvl w:val="0"/>
                <w:numId w:val="8"/>
              </w:numPr>
              <w:tabs>
                <w:tab w:val="num" w:pos="360"/>
              </w:tabs>
              <w:ind w:left="0" w:firstLine="0"/>
              <w:jc w:val="both"/>
              <w:rPr>
                <w:rFonts w:ascii="Arial" w:hAnsi="Arial" w:cs="Arial"/>
              </w:rPr>
            </w:pPr>
            <w:r w:rsidRPr="00DE3DEE">
              <w:rPr>
                <w:rFonts w:ascii="Arial" w:hAnsi="Arial" w:cs="Arial"/>
              </w:rPr>
              <w:t xml:space="preserve">Maintain standards of professional conduct ensured by compliance with the code of ethics for pharmacy </w:t>
            </w:r>
            <w:proofErr w:type="gramStart"/>
            <w:r w:rsidRPr="00DE3DEE">
              <w:rPr>
                <w:rFonts w:ascii="Arial" w:hAnsi="Arial" w:cs="Arial"/>
              </w:rPr>
              <w:t>technicians</w:t>
            </w:r>
            <w:proofErr w:type="gramEnd"/>
          </w:p>
          <w:p w14:paraId="44BFDD82" w14:textId="77777777" w:rsidR="00C56AD9" w:rsidRPr="00DE3DEE" w:rsidRDefault="00C56AD9" w:rsidP="00C56AD9">
            <w:pPr>
              <w:widowControl w:val="0"/>
              <w:numPr>
                <w:ilvl w:val="0"/>
                <w:numId w:val="8"/>
              </w:numPr>
              <w:tabs>
                <w:tab w:val="num" w:pos="360"/>
              </w:tabs>
              <w:ind w:left="0" w:firstLine="0"/>
              <w:jc w:val="both"/>
              <w:rPr>
                <w:rFonts w:ascii="Arial" w:hAnsi="Arial" w:cs="Arial"/>
              </w:rPr>
            </w:pPr>
            <w:r w:rsidRPr="00DE3DEE">
              <w:rPr>
                <w:rFonts w:ascii="Arial" w:hAnsi="Arial" w:cs="Arial"/>
              </w:rPr>
              <w:t xml:space="preserve">Be able to demonstrate effective communication and interpersonal </w:t>
            </w:r>
            <w:proofErr w:type="gramStart"/>
            <w:r w:rsidRPr="00DE3DEE">
              <w:rPr>
                <w:rFonts w:ascii="Arial" w:hAnsi="Arial" w:cs="Arial"/>
              </w:rPr>
              <w:t>skills</w:t>
            </w:r>
            <w:proofErr w:type="gramEnd"/>
          </w:p>
          <w:p w14:paraId="0FA1AD0E" w14:textId="77777777" w:rsidR="00C56AD9" w:rsidRPr="00DE3DEE" w:rsidRDefault="00C56AD9" w:rsidP="00C56AD9">
            <w:pPr>
              <w:widowControl w:val="0"/>
              <w:numPr>
                <w:ilvl w:val="0"/>
                <w:numId w:val="8"/>
              </w:numPr>
              <w:tabs>
                <w:tab w:val="num" w:pos="360"/>
              </w:tabs>
              <w:ind w:left="0" w:firstLine="0"/>
              <w:jc w:val="both"/>
              <w:rPr>
                <w:rFonts w:ascii="Arial" w:hAnsi="Arial" w:cs="Arial"/>
              </w:rPr>
            </w:pPr>
            <w:r w:rsidRPr="00DE3DEE">
              <w:rPr>
                <w:rFonts w:ascii="Arial" w:hAnsi="Arial" w:cs="Arial"/>
              </w:rPr>
              <w:t>Have experience of workload prioritisation and organisation of staff and resources</w:t>
            </w:r>
          </w:p>
          <w:p w14:paraId="4878A9FB" w14:textId="77777777" w:rsidR="00C56AD9" w:rsidRPr="00DE3DEE" w:rsidRDefault="00C56AD9">
            <w:pPr>
              <w:widowControl w:val="0"/>
              <w:jc w:val="both"/>
              <w:rPr>
                <w:rFonts w:ascii="Arial" w:hAnsi="Arial" w:cs="Arial"/>
              </w:rPr>
            </w:pPr>
          </w:p>
        </w:tc>
      </w:tr>
    </w:tbl>
    <w:p w14:paraId="0F74427D" w14:textId="77777777" w:rsidR="00C56AD9" w:rsidRPr="00DE3DEE" w:rsidRDefault="00C56AD9">
      <w:pPr>
        <w:pStyle w:val="Title"/>
        <w:widowControl w:val="0"/>
        <w:rPr>
          <w:rFonts w:ascii="Arial" w:hAnsi="Arial" w:cs="Arial"/>
          <w:sz w:val="20"/>
        </w:rPr>
      </w:pPr>
    </w:p>
    <w:p w14:paraId="7A27735F" w14:textId="77777777" w:rsidR="00C56AD9" w:rsidRPr="00DE3DEE" w:rsidRDefault="00C56AD9">
      <w:pPr>
        <w:pStyle w:val="Title"/>
        <w:widowControl w:val="0"/>
        <w:rPr>
          <w:rFonts w:ascii="Arial" w:hAnsi="Arial" w:cs="Arial"/>
          <w:sz w:val="20"/>
        </w:rPr>
      </w:pPr>
      <w:r w:rsidRPr="00DE3DEE">
        <w:rPr>
          <w:rFonts w:ascii="Arial" w:hAnsi="Arial" w:cs="Arial"/>
          <w:sz w:val="20"/>
        </w:rPr>
        <w:br w:type="page"/>
      </w:r>
    </w:p>
    <w:p w14:paraId="56820C08" w14:textId="77777777" w:rsidR="00C56AD9" w:rsidRPr="00DE3DEE" w:rsidRDefault="00C56AD9">
      <w:pPr>
        <w:pStyle w:val="Title"/>
        <w:widowControl w:val="0"/>
        <w:outlineLvl w:val="0"/>
        <w:rPr>
          <w:rFonts w:ascii="Arial" w:hAnsi="Arial" w:cs="Arial"/>
          <w:sz w:val="20"/>
        </w:rPr>
      </w:pPr>
      <w:r w:rsidRPr="00DE3DEE">
        <w:rPr>
          <w:rFonts w:ascii="Arial" w:hAnsi="Arial" w:cs="Arial"/>
          <w:sz w:val="20"/>
        </w:rPr>
        <w:lastRenderedPageBreak/>
        <w:t>ESSENTIAL ADDITIONAL INFORMATION</w:t>
      </w:r>
    </w:p>
    <w:p w14:paraId="561466F2" w14:textId="77777777" w:rsidR="00C56AD9" w:rsidRPr="00DE3DEE" w:rsidRDefault="00C56AD9">
      <w:pPr>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C56AD9" w:rsidRPr="00DE3DEE" w14:paraId="4268D60A" w14:textId="77777777">
        <w:tc>
          <w:tcPr>
            <w:tcW w:w="11023" w:type="dxa"/>
          </w:tcPr>
          <w:p w14:paraId="67BE3C29" w14:textId="77777777" w:rsidR="00C56AD9" w:rsidRPr="00DE3DEE" w:rsidRDefault="00C56AD9">
            <w:pPr>
              <w:pStyle w:val="Subtitle"/>
              <w:widowControl w:val="0"/>
              <w:rPr>
                <w:rFonts w:cs="Arial"/>
              </w:rPr>
            </w:pPr>
            <w:r w:rsidRPr="00DE3DEE">
              <w:rPr>
                <w:rFonts w:cs="Arial"/>
              </w:rPr>
              <w:t>8. SYSTEMS AND EQUIPMENT</w:t>
            </w:r>
          </w:p>
          <w:p w14:paraId="0816E077" w14:textId="77777777" w:rsidR="00C56AD9" w:rsidRPr="00E82CE5" w:rsidRDefault="00C56AD9">
            <w:pPr>
              <w:pStyle w:val="Subtitle"/>
              <w:widowControl w:val="0"/>
              <w:rPr>
                <w:rFonts w:cs="Arial"/>
                <w:sz w:val="16"/>
                <w:szCs w:val="16"/>
              </w:rPr>
            </w:pPr>
          </w:p>
          <w:p w14:paraId="70ADFA76" w14:textId="77777777" w:rsidR="00C56AD9" w:rsidRPr="00DE3DEE" w:rsidRDefault="00C56AD9">
            <w:pPr>
              <w:pStyle w:val="Subtitle"/>
              <w:ind w:left="360"/>
              <w:rPr>
                <w:rFonts w:cs="Arial"/>
                <w:b w:val="0"/>
              </w:rPr>
            </w:pPr>
            <w:r w:rsidRPr="00DE3DEE">
              <w:rPr>
                <w:rFonts w:cs="Arial"/>
                <w:b w:val="0"/>
              </w:rPr>
              <w:t xml:space="preserve">The post holder may be required to use the following equipment and systems on a daily/weekly </w:t>
            </w:r>
            <w:proofErr w:type="gramStart"/>
            <w:r w:rsidRPr="00DE3DEE">
              <w:rPr>
                <w:rFonts w:cs="Arial"/>
                <w:b w:val="0"/>
              </w:rPr>
              <w:t>basis</w:t>
            </w:r>
            <w:proofErr w:type="gramEnd"/>
          </w:p>
          <w:p w14:paraId="5D6E7AC6" w14:textId="77777777" w:rsidR="00C56AD9" w:rsidRPr="00DE3DEE" w:rsidRDefault="00C56AD9">
            <w:pPr>
              <w:ind w:left="360"/>
              <w:jc w:val="both"/>
              <w:rPr>
                <w:rFonts w:ascii="Arial" w:hAnsi="Arial" w:cs="Arial"/>
                <w:sz w:val="12"/>
              </w:rPr>
            </w:pPr>
          </w:p>
          <w:p w14:paraId="7268EC25" w14:textId="77777777" w:rsidR="00C56AD9" w:rsidRPr="00DE3DEE" w:rsidRDefault="00C56AD9">
            <w:pPr>
              <w:pStyle w:val="Heading3"/>
              <w:rPr>
                <w:rFonts w:ascii="Arial" w:hAnsi="Arial" w:cs="Arial"/>
              </w:rPr>
            </w:pPr>
            <w:r w:rsidRPr="00DE3DEE">
              <w:rPr>
                <w:rFonts w:ascii="Arial" w:hAnsi="Arial" w:cs="Arial"/>
              </w:rPr>
              <w:t>Equipment &amp; Machinery</w:t>
            </w:r>
          </w:p>
          <w:p w14:paraId="3E384F10" w14:textId="77777777" w:rsidR="00C56AD9" w:rsidRPr="00D92ED7" w:rsidRDefault="00C56AD9" w:rsidP="00020616">
            <w:pPr>
              <w:numPr>
                <w:ilvl w:val="0"/>
                <w:numId w:val="17"/>
              </w:numPr>
              <w:jc w:val="both"/>
              <w:rPr>
                <w:rFonts w:ascii="Arial" w:hAnsi="Arial" w:cs="Arial"/>
              </w:rPr>
            </w:pPr>
            <w:r w:rsidRPr="00DE3DEE">
              <w:rPr>
                <w:rFonts w:ascii="Arial" w:hAnsi="Arial" w:cs="Arial"/>
              </w:rPr>
              <w:t>Fax machine</w:t>
            </w:r>
            <w:r w:rsidR="00D92ED7">
              <w:rPr>
                <w:rFonts w:ascii="Arial" w:hAnsi="Arial" w:cs="Arial"/>
              </w:rPr>
              <w:t>/</w:t>
            </w:r>
            <w:r w:rsidR="00D92ED7" w:rsidRPr="00DE3DEE">
              <w:rPr>
                <w:rFonts w:ascii="Arial" w:hAnsi="Arial" w:cs="Arial"/>
              </w:rPr>
              <w:t>Photocopier</w:t>
            </w:r>
            <w:r w:rsidR="00D92ED7">
              <w:rPr>
                <w:rFonts w:ascii="Arial" w:hAnsi="Arial" w:cs="Arial"/>
              </w:rPr>
              <w:t>/</w:t>
            </w:r>
            <w:r w:rsidR="00020616">
              <w:rPr>
                <w:rFonts w:ascii="Arial" w:hAnsi="Arial" w:cs="Arial"/>
              </w:rPr>
              <w:t>Scanner/</w:t>
            </w:r>
            <w:r w:rsidR="00D92ED7" w:rsidRPr="00DE3DEE">
              <w:rPr>
                <w:rFonts w:ascii="Arial" w:hAnsi="Arial" w:cs="Arial"/>
              </w:rPr>
              <w:t>Printer</w:t>
            </w:r>
          </w:p>
          <w:p w14:paraId="113DE9F7" w14:textId="77777777" w:rsidR="00C56AD9" w:rsidRPr="00DE3DEE" w:rsidRDefault="00C56AD9" w:rsidP="00020616">
            <w:pPr>
              <w:numPr>
                <w:ilvl w:val="0"/>
                <w:numId w:val="17"/>
              </w:numPr>
              <w:jc w:val="both"/>
              <w:rPr>
                <w:rFonts w:ascii="Arial" w:hAnsi="Arial" w:cs="Arial"/>
              </w:rPr>
            </w:pPr>
            <w:r w:rsidRPr="00DE3DEE">
              <w:rPr>
                <w:rFonts w:ascii="Arial" w:hAnsi="Arial" w:cs="Arial"/>
              </w:rPr>
              <w:t>Computer</w:t>
            </w:r>
          </w:p>
          <w:p w14:paraId="0F455158" w14:textId="77777777" w:rsidR="00373BFF" w:rsidRPr="00373BFF" w:rsidRDefault="00D92ED7" w:rsidP="00020616">
            <w:pPr>
              <w:numPr>
                <w:ilvl w:val="0"/>
                <w:numId w:val="17"/>
              </w:numPr>
              <w:jc w:val="both"/>
              <w:rPr>
                <w:rFonts w:ascii="Arial" w:hAnsi="Arial" w:cs="Arial"/>
                <w:color w:val="000000"/>
              </w:rPr>
            </w:pPr>
            <w:r>
              <w:rPr>
                <w:rFonts w:ascii="Arial" w:hAnsi="Arial" w:cs="Arial"/>
                <w:color w:val="000000"/>
              </w:rPr>
              <w:t>ARX Pharmacy Robot (as superuser)</w:t>
            </w:r>
          </w:p>
          <w:p w14:paraId="714E61AD" w14:textId="77777777" w:rsidR="00C56AD9" w:rsidRPr="00DE3DEE" w:rsidRDefault="00C56AD9" w:rsidP="00020616">
            <w:pPr>
              <w:numPr>
                <w:ilvl w:val="0"/>
                <w:numId w:val="17"/>
              </w:numPr>
              <w:jc w:val="both"/>
              <w:rPr>
                <w:rFonts w:ascii="Arial" w:hAnsi="Arial" w:cs="Arial"/>
              </w:rPr>
            </w:pPr>
            <w:r w:rsidRPr="00DE3DEE">
              <w:rPr>
                <w:rFonts w:ascii="Arial" w:hAnsi="Arial" w:cs="Arial"/>
              </w:rPr>
              <w:t>Telephone</w:t>
            </w:r>
          </w:p>
          <w:p w14:paraId="67061957" w14:textId="77777777" w:rsidR="00C56AD9" w:rsidRPr="00DE3DEE" w:rsidRDefault="00C56AD9" w:rsidP="00020616">
            <w:pPr>
              <w:numPr>
                <w:ilvl w:val="0"/>
                <w:numId w:val="17"/>
              </w:numPr>
              <w:jc w:val="both"/>
              <w:rPr>
                <w:rFonts w:ascii="Arial" w:hAnsi="Arial" w:cs="Arial"/>
              </w:rPr>
            </w:pPr>
            <w:r w:rsidRPr="00DE3DEE">
              <w:rPr>
                <w:rFonts w:ascii="Arial" w:hAnsi="Arial" w:cs="Arial"/>
              </w:rPr>
              <w:t>Kick stools</w:t>
            </w:r>
          </w:p>
          <w:p w14:paraId="7007033B" w14:textId="77777777" w:rsidR="00C56AD9" w:rsidRPr="00DE3DEE" w:rsidRDefault="00C56AD9" w:rsidP="00020616">
            <w:pPr>
              <w:numPr>
                <w:ilvl w:val="0"/>
                <w:numId w:val="17"/>
              </w:numPr>
              <w:jc w:val="both"/>
              <w:rPr>
                <w:rFonts w:ascii="Arial" w:hAnsi="Arial" w:cs="Arial"/>
              </w:rPr>
            </w:pPr>
            <w:r w:rsidRPr="00DE3DEE">
              <w:rPr>
                <w:rFonts w:ascii="Arial" w:hAnsi="Arial" w:cs="Arial"/>
              </w:rPr>
              <w:t>Calculator</w:t>
            </w:r>
          </w:p>
          <w:p w14:paraId="5813EC76" w14:textId="77777777" w:rsidR="00C56AD9" w:rsidRPr="00DE3DEE" w:rsidRDefault="00C56AD9">
            <w:pPr>
              <w:ind w:left="360"/>
              <w:jc w:val="both"/>
              <w:rPr>
                <w:rFonts w:ascii="Arial" w:hAnsi="Arial" w:cs="Arial"/>
                <w:sz w:val="12"/>
              </w:rPr>
            </w:pPr>
          </w:p>
          <w:p w14:paraId="0F6358CA" w14:textId="77777777" w:rsidR="00C56AD9" w:rsidRPr="00DE3DEE" w:rsidRDefault="00C56AD9">
            <w:pPr>
              <w:pStyle w:val="Heading3"/>
              <w:rPr>
                <w:rFonts w:ascii="Arial" w:hAnsi="Arial" w:cs="Arial"/>
              </w:rPr>
            </w:pPr>
            <w:r w:rsidRPr="00DE3DEE">
              <w:rPr>
                <w:rFonts w:ascii="Arial" w:hAnsi="Arial" w:cs="Arial"/>
              </w:rPr>
              <w:t>Systems</w:t>
            </w:r>
          </w:p>
          <w:p w14:paraId="715202C4" w14:textId="77777777" w:rsidR="00020616" w:rsidRDefault="00020616" w:rsidP="00020616">
            <w:pPr>
              <w:numPr>
                <w:ilvl w:val="0"/>
                <w:numId w:val="17"/>
              </w:numPr>
              <w:jc w:val="both"/>
              <w:rPr>
                <w:rFonts w:ascii="Arial" w:hAnsi="Arial" w:cs="Arial"/>
              </w:rPr>
            </w:pPr>
            <w:r>
              <w:rPr>
                <w:rFonts w:ascii="Arial" w:hAnsi="Arial" w:cs="Arial"/>
              </w:rPr>
              <w:t xml:space="preserve">Microsoft packages, particularly Excel </w:t>
            </w:r>
          </w:p>
          <w:p w14:paraId="7240FAAF" w14:textId="77777777" w:rsidR="00020616" w:rsidRDefault="00020616" w:rsidP="00020616">
            <w:pPr>
              <w:numPr>
                <w:ilvl w:val="0"/>
                <w:numId w:val="17"/>
              </w:numPr>
              <w:jc w:val="both"/>
              <w:rPr>
                <w:rFonts w:ascii="Arial" w:hAnsi="Arial" w:cs="Arial"/>
              </w:rPr>
            </w:pPr>
            <w:r>
              <w:rPr>
                <w:rFonts w:ascii="Arial" w:hAnsi="Arial" w:cs="Arial"/>
              </w:rPr>
              <w:t>NHS Tayside Data Protection Policy</w:t>
            </w:r>
          </w:p>
          <w:p w14:paraId="41DDF18D" w14:textId="77777777" w:rsidR="00020616" w:rsidRDefault="00020616" w:rsidP="00020616">
            <w:pPr>
              <w:numPr>
                <w:ilvl w:val="0"/>
                <w:numId w:val="17"/>
              </w:numPr>
              <w:jc w:val="both"/>
              <w:rPr>
                <w:rFonts w:ascii="Arial" w:hAnsi="Arial" w:cs="Arial"/>
              </w:rPr>
            </w:pPr>
            <w:r>
              <w:rPr>
                <w:rFonts w:ascii="Arial" w:hAnsi="Arial" w:cs="Arial"/>
              </w:rPr>
              <w:t>NHS Tayside Information Governance Strategy and Policy</w:t>
            </w:r>
          </w:p>
          <w:p w14:paraId="7A88904D" w14:textId="77777777" w:rsidR="00020616" w:rsidRDefault="00020616" w:rsidP="00020616">
            <w:pPr>
              <w:numPr>
                <w:ilvl w:val="0"/>
                <w:numId w:val="17"/>
              </w:numPr>
              <w:jc w:val="both"/>
              <w:rPr>
                <w:rFonts w:ascii="Arial" w:hAnsi="Arial" w:cs="Arial"/>
              </w:rPr>
            </w:pPr>
            <w:proofErr w:type="spellStart"/>
            <w:r>
              <w:rPr>
                <w:rFonts w:ascii="Arial" w:hAnsi="Arial" w:cs="Arial"/>
              </w:rPr>
              <w:t>eKSF</w:t>
            </w:r>
            <w:proofErr w:type="spellEnd"/>
          </w:p>
          <w:p w14:paraId="6414D142" w14:textId="77777777" w:rsidR="00C56AD9" w:rsidRPr="00DE3DEE" w:rsidRDefault="00020616" w:rsidP="00020616">
            <w:pPr>
              <w:numPr>
                <w:ilvl w:val="0"/>
                <w:numId w:val="17"/>
              </w:numPr>
              <w:jc w:val="both"/>
              <w:rPr>
                <w:rFonts w:ascii="Arial" w:hAnsi="Arial" w:cs="Arial"/>
              </w:rPr>
            </w:pPr>
            <w:r>
              <w:rPr>
                <w:rFonts w:ascii="Arial" w:hAnsi="Arial" w:cs="Arial"/>
              </w:rPr>
              <w:t>NHS Tayside Health and Safety</w:t>
            </w:r>
            <w:r w:rsidR="00D74B7F">
              <w:rPr>
                <w:rFonts w:ascii="Arial" w:hAnsi="Arial" w:cs="Arial"/>
              </w:rPr>
              <w:t xml:space="preserve"> </w:t>
            </w:r>
            <w:r>
              <w:rPr>
                <w:rFonts w:ascii="Arial" w:hAnsi="Arial" w:cs="Arial"/>
              </w:rPr>
              <w:t>Policy</w:t>
            </w:r>
          </w:p>
          <w:p w14:paraId="0DACB16A" w14:textId="77777777" w:rsidR="00C56AD9" w:rsidRPr="00DE3DEE" w:rsidRDefault="00C56AD9" w:rsidP="00020616">
            <w:pPr>
              <w:numPr>
                <w:ilvl w:val="0"/>
                <w:numId w:val="17"/>
              </w:numPr>
              <w:jc w:val="both"/>
              <w:rPr>
                <w:rFonts w:ascii="Arial" w:hAnsi="Arial" w:cs="Arial"/>
              </w:rPr>
            </w:pPr>
            <w:r w:rsidRPr="00DE3DEE">
              <w:rPr>
                <w:rFonts w:ascii="Arial" w:hAnsi="Arial" w:cs="Arial"/>
              </w:rPr>
              <w:t>Departmental policies and standard operating procedures</w:t>
            </w:r>
          </w:p>
          <w:p w14:paraId="351EDA38" w14:textId="77777777" w:rsidR="00C56AD9" w:rsidRPr="00DE3DEE" w:rsidRDefault="00C56AD9" w:rsidP="00020616">
            <w:pPr>
              <w:numPr>
                <w:ilvl w:val="0"/>
                <w:numId w:val="17"/>
              </w:numPr>
              <w:jc w:val="both"/>
              <w:rPr>
                <w:rFonts w:ascii="Arial" w:hAnsi="Arial" w:cs="Arial"/>
              </w:rPr>
            </w:pPr>
            <w:r w:rsidRPr="00DE3DEE">
              <w:rPr>
                <w:rFonts w:ascii="Arial" w:hAnsi="Arial" w:cs="Arial"/>
              </w:rPr>
              <w:t>Performance Development</w:t>
            </w:r>
            <w:r w:rsidR="00020616">
              <w:rPr>
                <w:rFonts w:ascii="Arial" w:hAnsi="Arial" w:cs="Arial"/>
              </w:rPr>
              <w:t xml:space="preserve"> Planning and</w:t>
            </w:r>
            <w:r w:rsidRPr="00DE3DEE">
              <w:rPr>
                <w:rFonts w:ascii="Arial" w:hAnsi="Arial" w:cs="Arial"/>
              </w:rPr>
              <w:t xml:space="preserve"> Review</w:t>
            </w:r>
          </w:p>
          <w:p w14:paraId="7BA65E59" w14:textId="77777777" w:rsidR="00C56AD9" w:rsidRPr="00DE3DEE" w:rsidRDefault="00C56AD9" w:rsidP="00020616">
            <w:pPr>
              <w:numPr>
                <w:ilvl w:val="0"/>
                <w:numId w:val="17"/>
              </w:numPr>
              <w:jc w:val="both"/>
              <w:rPr>
                <w:rFonts w:ascii="Arial" w:hAnsi="Arial" w:cs="Arial"/>
              </w:rPr>
            </w:pPr>
            <w:r w:rsidRPr="00DE3DEE">
              <w:rPr>
                <w:rFonts w:ascii="Arial" w:hAnsi="Arial" w:cs="Arial"/>
              </w:rPr>
              <w:t>Paging system</w:t>
            </w:r>
          </w:p>
          <w:p w14:paraId="387E6B87" w14:textId="77777777" w:rsidR="00C56AD9" w:rsidRPr="00DE3DEE" w:rsidRDefault="00C56AD9" w:rsidP="00020616">
            <w:pPr>
              <w:numPr>
                <w:ilvl w:val="0"/>
                <w:numId w:val="17"/>
              </w:numPr>
              <w:jc w:val="both"/>
              <w:rPr>
                <w:rFonts w:ascii="Arial" w:hAnsi="Arial" w:cs="Arial"/>
              </w:rPr>
            </w:pPr>
            <w:r w:rsidRPr="00DE3DEE">
              <w:rPr>
                <w:rFonts w:ascii="Arial" w:hAnsi="Arial" w:cs="Arial"/>
              </w:rPr>
              <w:t>NHS e-mail and Intranet system</w:t>
            </w:r>
          </w:p>
          <w:p w14:paraId="64EFE2CC" w14:textId="77777777" w:rsidR="00C56AD9" w:rsidRPr="00DE3DEE" w:rsidRDefault="00C56AD9" w:rsidP="00020616">
            <w:pPr>
              <w:numPr>
                <w:ilvl w:val="0"/>
                <w:numId w:val="17"/>
              </w:numPr>
              <w:jc w:val="both"/>
              <w:rPr>
                <w:rFonts w:ascii="Arial" w:hAnsi="Arial" w:cs="Arial"/>
              </w:rPr>
            </w:pPr>
            <w:r w:rsidRPr="00DE3DEE">
              <w:rPr>
                <w:rFonts w:ascii="Arial" w:hAnsi="Arial" w:cs="Arial"/>
              </w:rPr>
              <w:t xml:space="preserve">Pharmacy computer </w:t>
            </w:r>
            <w:r w:rsidR="00020616">
              <w:rPr>
                <w:rFonts w:ascii="Arial" w:hAnsi="Arial" w:cs="Arial"/>
              </w:rPr>
              <w:t xml:space="preserve">and reporting </w:t>
            </w:r>
            <w:r w:rsidRPr="00DE3DEE">
              <w:rPr>
                <w:rFonts w:ascii="Arial" w:hAnsi="Arial" w:cs="Arial"/>
              </w:rPr>
              <w:t>system</w:t>
            </w:r>
            <w:r w:rsidR="00020616">
              <w:rPr>
                <w:rFonts w:ascii="Arial" w:hAnsi="Arial" w:cs="Arial"/>
              </w:rPr>
              <w:t>s</w:t>
            </w:r>
          </w:p>
          <w:p w14:paraId="61DC9442" w14:textId="77777777" w:rsidR="00C56AD9" w:rsidRPr="00DE3DEE" w:rsidRDefault="00C56AD9" w:rsidP="00020616">
            <w:pPr>
              <w:numPr>
                <w:ilvl w:val="0"/>
                <w:numId w:val="17"/>
              </w:numPr>
              <w:jc w:val="both"/>
              <w:rPr>
                <w:rFonts w:ascii="Arial" w:hAnsi="Arial" w:cs="Arial"/>
              </w:rPr>
            </w:pPr>
            <w:r w:rsidRPr="00DE3DEE">
              <w:rPr>
                <w:rFonts w:ascii="Arial" w:hAnsi="Arial" w:cs="Arial"/>
              </w:rPr>
              <w:t>Electronic data collection system</w:t>
            </w:r>
          </w:p>
          <w:p w14:paraId="6630943F" w14:textId="77777777" w:rsidR="00373C45" w:rsidRDefault="00E82CE5" w:rsidP="00020616">
            <w:pPr>
              <w:numPr>
                <w:ilvl w:val="0"/>
                <w:numId w:val="17"/>
              </w:numPr>
              <w:jc w:val="both"/>
              <w:rPr>
                <w:rFonts w:ascii="Arial" w:hAnsi="Arial" w:cs="Arial"/>
              </w:rPr>
            </w:pPr>
            <w:r>
              <w:rPr>
                <w:rFonts w:ascii="Arial" w:hAnsi="Arial" w:cs="Arial"/>
              </w:rPr>
              <w:t>Electronic Discharge Documents</w:t>
            </w:r>
          </w:p>
          <w:p w14:paraId="70B420C8" w14:textId="77777777" w:rsidR="00373BFF" w:rsidRDefault="00D92ED7" w:rsidP="00020616">
            <w:pPr>
              <w:pStyle w:val="ListParagraph"/>
              <w:numPr>
                <w:ilvl w:val="0"/>
                <w:numId w:val="17"/>
              </w:numPr>
              <w:jc w:val="both"/>
              <w:rPr>
                <w:rFonts w:ascii="Arial" w:hAnsi="Arial" w:cs="Arial"/>
              </w:rPr>
            </w:pPr>
            <w:r>
              <w:rPr>
                <w:rFonts w:ascii="Arial" w:hAnsi="Arial" w:cs="Arial"/>
              </w:rPr>
              <w:t>Incident reporting system</w:t>
            </w:r>
          </w:p>
          <w:p w14:paraId="495A8813" w14:textId="77777777" w:rsidR="00D92ED7" w:rsidRPr="00D92ED7" w:rsidRDefault="00D92ED7" w:rsidP="00020616">
            <w:pPr>
              <w:pStyle w:val="ListParagraph"/>
              <w:numPr>
                <w:ilvl w:val="0"/>
                <w:numId w:val="17"/>
              </w:numPr>
              <w:jc w:val="both"/>
              <w:rPr>
                <w:rFonts w:ascii="Arial" w:hAnsi="Arial" w:cs="Arial"/>
              </w:rPr>
            </w:pPr>
            <w:r>
              <w:rPr>
                <w:rFonts w:ascii="Arial" w:hAnsi="Arial" w:cs="Arial"/>
              </w:rPr>
              <w:t>Quality management system</w:t>
            </w:r>
          </w:p>
          <w:p w14:paraId="31231EA4" w14:textId="77777777" w:rsidR="00E82CE5" w:rsidRDefault="00E82CE5" w:rsidP="00E82CE5">
            <w:pPr>
              <w:jc w:val="both"/>
              <w:rPr>
                <w:rFonts w:ascii="Arial" w:hAnsi="Arial" w:cs="Arial"/>
              </w:rPr>
            </w:pPr>
          </w:p>
          <w:p w14:paraId="44CD4F11" w14:textId="77777777" w:rsidR="00AB4759" w:rsidRDefault="00AB4759" w:rsidP="00AB4759">
            <w:pPr>
              <w:keepNext/>
              <w:keepLines/>
              <w:ind w:left="360"/>
              <w:rPr>
                <w:rFonts w:ascii="Arial" w:hAnsi="Arial" w:cs="Arial"/>
                <w:b/>
                <w:sz w:val="22"/>
              </w:rPr>
            </w:pPr>
          </w:p>
          <w:p w14:paraId="135F27A1" w14:textId="77777777" w:rsidR="00AB4759" w:rsidRPr="00AB4759" w:rsidRDefault="00AB4759" w:rsidP="00AB4759">
            <w:pPr>
              <w:rPr>
                <w:rFonts w:ascii="Arial" w:hAnsi="Arial" w:cs="Arial"/>
                <w:b/>
              </w:rPr>
            </w:pPr>
            <w:r w:rsidRPr="00AB4759">
              <w:rPr>
                <w:rFonts w:ascii="Arial" w:hAnsi="Arial" w:cs="Arial"/>
                <w:b/>
              </w:rPr>
              <w:t>Responsibility for Records Management</w:t>
            </w:r>
          </w:p>
          <w:p w14:paraId="448006E8" w14:textId="77777777" w:rsidR="00AB4759" w:rsidRPr="00AB4759" w:rsidRDefault="00AB4759" w:rsidP="00AB4759">
            <w:r w:rsidRPr="00AB4759">
              <w:rPr>
                <w:rFonts w:ascii="Arial" w:hAnsi="Arial" w:cs="Arial"/>
              </w:rPr>
              <w:t xml:space="preserve">All records created </w:t>
            </w:r>
            <w:proofErr w:type="gramStart"/>
            <w:r w:rsidRPr="00AB4759">
              <w:rPr>
                <w:rFonts w:ascii="Arial" w:hAnsi="Arial" w:cs="Arial"/>
              </w:rPr>
              <w:t>in the course of</w:t>
            </w:r>
            <w:proofErr w:type="gramEnd"/>
            <w:r w:rsidRPr="00AB4759">
              <w:rPr>
                <w:rFonts w:ascii="Arial" w:hAnsi="Arial" w:cs="Arial"/>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D2B5501" w14:textId="77777777" w:rsidR="00E82CE5" w:rsidRPr="00E82CE5" w:rsidRDefault="00E82CE5" w:rsidP="00AB4759">
            <w:pPr>
              <w:pStyle w:val="NormalWeb"/>
              <w:spacing w:before="0" w:beforeAutospacing="0" w:after="0" w:afterAutospacing="0"/>
              <w:rPr>
                <w:rFonts w:ascii="Arial" w:hAnsi="Arial" w:cs="Arial"/>
                <w:b/>
              </w:rPr>
            </w:pPr>
          </w:p>
        </w:tc>
      </w:tr>
      <w:tr w:rsidR="00C56AD9" w:rsidRPr="00DE3DEE" w14:paraId="6DBCB8FE" w14:textId="77777777">
        <w:tc>
          <w:tcPr>
            <w:tcW w:w="11023" w:type="dxa"/>
          </w:tcPr>
          <w:p w14:paraId="4AE80CD5" w14:textId="77777777" w:rsidR="00C56AD9" w:rsidRPr="00DE3DEE" w:rsidRDefault="00C56AD9">
            <w:pPr>
              <w:pStyle w:val="Heading2"/>
              <w:keepNext w:val="0"/>
              <w:widowControl w:val="0"/>
              <w:rPr>
                <w:rFonts w:cs="Arial"/>
              </w:rPr>
            </w:pPr>
            <w:r w:rsidRPr="00DE3DEE">
              <w:rPr>
                <w:rFonts w:cs="Arial"/>
              </w:rPr>
              <w:t>9. PHYSICAL DEMANDS OF THE JOB</w:t>
            </w:r>
          </w:p>
          <w:p w14:paraId="434120FE" w14:textId="77777777" w:rsidR="00C56AD9" w:rsidRPr="00DE3DEE" w:rsidRDefault="00C56AD9">
            <w:pPr>
              <w:widowControl w:val="0"/>
              <w:rPr>
                <w:rFonts w:ascii="Arial" w:hAnsi="Arial" w:cs="Arial"/>
              </w:rPr>
            </w:pPr>
          </w:p>
          <w:p w14:paraId="349B9368" w14:textId="77777777" w:rsidR="00C56AD9" w:rsidRDefault="00C56AD9" w:rsidP="00CA1770">
            <w:pPr>
              <w:jc w:val="both"/>
              <w:rPr>
                <w:rFonts w:ascii="Arial" w:hAnsi="Arial" w:cs="Arial"/>
              </w:rPr>
            </w:pPr>
            <w:r w:rsidRPr="00DE3DEE">
              <w:rPr>
                <w:rFonts w:ascii="Arial" w:hAnsi="Arial" w:cs="Arial"/>
              </w:rPr>
              <w:t xml:space="preserve">       The post holder will encounter the following:</w:t>
            </w:r>
          </w:p>
          <w:p w14:paraId="4F72BC2C" w14:textId="77777777" w:rsidR="00C56AD9" w:rsidRPr="00DE3DEE" w:rsidRDefault="00C56AD9" w:rsidP="00CA1770">
            <w:pPr>
              <w:jc w:val="both"/>
              <w:rPr>
                <w:rFonts w:ascii="Arial" w:hAnsi="Arial" w:cs="Arial"/>
              </w:rPr>
            </w:pPr>
          </w:p>
          <w:p w14:paraId="7FA9B115" w14:textId="77777777" w:rsidR="00C56AD9" w:rsidRDefault="00CA1770" w:rsidP="00CA1770">
            <w:pPr>
              <w:numPr>
                <w:ilvl w:val="0"/>
                <w:numId w:val="18"/>
              </w:numPr>
              <w:jc w:val="both"/>
              <w:rPr>
                <w:rFonts w:ascii="Arial" w:hAnsi="Arial" w:cs="Arial"/>
              </w:rPr>
            </w:pPr>
            <w:r>
              <w:rPr>
                <w:rFonts w:ascii="Arial" w:hAnsi="Arial" w:cs="Arial"/>
              </w:rPr>
              <w:t>Standing or</w:t>
            </w:r>
            <w:r w:rsidR="00C56AD9" w:rsidRPr="00DE3DEE">
              <w:rPr>
                <w:rFonts w:ascii="Arial" w:hAnsi="Arial" w:cs="Arial"/>
              </w:rPr>
              <w:t xml:space="preserve"> sitting for long periods of time while carrying out activities to deadlines.</w:t>
            </w:r>
          </w:p>
          <w:p w14:paraId="2BFB6F50" w14:textId="77777777" w:rsidR="00CA1770" w:rsidRDefault="00CA1770" w:rsidP="00CA1770">
            <w:pPr>
              <w:numPr>
                <w:ilvl w:val="0"/>
                <w:numId w:val="18"/>
              </w:numPr>
              <w:jc w:val="both"/>
              <w:rPr>
                <w:rFonts w:ascii="Arial" w:hAnsi="Arial" w:cs="Arial"/>
              </w:rPr>
            </w:pPr>
            <w:r>
              <w:rPr>
                <w:rFonts w:ascii="Arial" w:hAnsi="Arial" w:cs="Arial"/>
              </w:rPr>
              <w:t>Frequent periods of concentration required when performing checks on dispensed items where an undetected error could result in serious patient harm.</w:t>
            </w:r>
          </w:p>
          <w:p w14:paraId="67EA0D20" w14:textId="77777777" w:rsidR="00CA1770" w:rsidRPr="00CA1770" w:rsidRDefault="00CA1770" w:rsidP="00CA1770">
            <w:pPr>
              <w:numPr>
                <w:ilvl w:val="0"/>
                <w:numId w:val="18"/>
              </w:numPr>
              <w:jc w:val="both"/>
              <w:rPr>
                <w:rFonts w:ascii="Arial" w:hAnsi="Arial" w:cs="Arial"/>
              </w:rPr>
            </w:pPr>
            <w:r>
              <w:rPr>
                <w:rFonts w:ascii="Arial" w:hAnsi="Arial" w:cs="Arial"/>
              </w:rPr>
              <w:t>A high degree of speed, accuracy and attention to detail is expected in all duties.</w:t>
            </w:r>
          </w:p>
          <w:p w14:paraId="19068641" w14:textId="77777777" w:rsidR="00C56AD9" w:rsidRPr="00DE3DEE" w:rsidRDefault="00C56AD9" w:rsidP="00CA1770">
            <w:pPr>
              <w:numPr>
                <w:ilvl w:val="0"/>
                <w:numId w:val="18"/>
              </w:numPr>
              <w:jc w:val="both"/>
              <w:rPr>
                <w:rFonts w:ascii="Arial" w:hAnsi="Arial" w:cs="Arial"/>
              </w:rPr>
            </w:pPr>
            <w:r w:rsidRPr="00DE3DEE">
              <w:rPr>
                <w:rFonts w:ascii="Arial" w:hAnsi="Arial" w:cs="Arial"/>
              </w:rPr>
              <w:t xml:space="preserve">Concentration for up to three hours is required </w:t>
            </w:r>
            <w:proofErr w:type="gramStart"/>
            <w:r w:rsidRPr="00DE3DEE">
              <w:rPr>
                <w:rFonts w:ascii="Arial" w:hAnsi="Arial" w:cs="Arial"/>
              </w:rPr>
              <w:t>on a daily basis</w:t>
            </w:r>
            <w:proofErr w:type="gramEnd"/>
            <w:r w:rsidR="00CA1770">
              <w:rPr>
                <w:rFonts w:ascii="Arial" w:hAnsi="Arial" w:cs="Arial"/>
              </w:rPr>
              <w:t xml:space="preserve"> whilst dealing with homecare prescriptions, registrations and records</w:t>
            </w:r>
            <w:r w:rsidRPr="00DE3DEE">
              <w:rPr>
                <w:rFonts w:ascii="Arial" w:hAnsi="Arial" w:cs="Arial"/>
              </w:rPr>
              <w:t xml:space="preserve">.  </w:t>
            </w:r>
          </w:p>
          <w:p w14:paraId="2A59283B" w14:textId="77777777" w:rsidR="00C56AD9" w:rsidRPr="00DE3DEE" w:rsidRDefault="00C56AD9" w:rsidP="00CA1770">
            <w:pPr>
              <w:numPr>
                <w:ilvl w:val="0"/>
                <w:numId w:val="18"/>
              </w:numPr>
              <w:jc w:val="both"/>
              <w:rPr>
                <w:rFonts w:ascii="Arial" w:hAnsi="Arial" w:cs="Arial"/>
              </w:rPr>
            </w:pPr>
            <w:r w:rsidRPr="00DE3DEE">
              <w:rPr>
                <w:rFonts w:ascii="Arial" w:hAnsi="Arial" w:cs="Arial"/>
              </w:rPr>
              <w:t xml:space="preserve">Exposure to VDU/repetitive data entry. </w:t>
            </w:r>
          </w:p>
          <w:p w14:paraId="39693740" w14:textId="77777777" w:rsidR="00C56AD9" w:rsidRDefault="00C56AD9" w:rsidP="00CA1770">
            <w:pPr>
              <w:numPr>
                <w:ilvl w:val="0"/>
                <w:numId w:val="18"/>
              </w:numPr>
              <w:jc w:val="both"/>
              <w:rPr>
                <w:rFonts w:ascii="Arial" w:hAnsi="Arial" w:cs="Arial"/>
              </w:rPr>
            </w:pPr>
            <w:r w:rsidRPr="00DE3DEE">
              <w:rPr>
                <w:rFonts w:ascii="Arial" w:hAnsi="Arial" w:cs="Arial"/>
              </w:rPr>
              <w:t>The post holder will be required to receive a Hepatitis B vaccination due to patient contact while carrying out clinical technical duties at ward level</w:t>
            </w:r>
            <w:r w:rsidR="00D74B7F">
              <w:rPr>
                <w:rFonts w:ascii="Arial" w:hAnsi="Arial" w:cs="Arial"/>
              </w:rPr>
              <w:t>.</w:t>
            </w:r>
          </w:p>
          <w:p w14:paraId="14796799" w14:textId="77777777" w:rsidR="00CA1770" w:rsidRDefault="00CA1770" w:rsidP="00CA1770">
            <w:pPr>
              <w:numPr>
                <w:ilvl w:val="0"/>
                <w:numId w:val="18"/>
              </w:numPr>
              <w:jc w:val="both"/>
              <w:rPr>
                <w:rFonts w:ascii="Arial" w:hAnsi="Arial" w:cs="Arial"/>
              </w:rPr>
            </w:pPr>
            <w:r>
              <w:rPr>
                <w:rFonts w:ascii="Arial" w:hAnsi="Arial" w:cs="Arial"/>
              </w:rPr>
              <w:t>Direct contact with patients regarding homecare supplies, some of whom may be physically or emotionally distressed, or aggressive.</w:t>
            </w:r>
          </w:p>
          <w:p w14:paraId="108807CA" w14:textId="77777777" w:rsidR="00CA1770" w:rsidRDefault="00CA1770" w:rsidP="00CA1770">
            <w:pPr>
              <w:numPr>
                <w:ilvl w:val="0"/>
                <w:numId w:val="18"/>
              </w:numPr>
              <w:rPr>
                <w:rFonts w:ascii="Arial" w:hAnsi="Arial"/>
              </w:rPr>
            </w:pPr>
            <w:r>
              <w:rPr>
                <w:rFonts w:ascii="Arial" w:hAnsi="Arial"/>
              </w:rPr>
              <w:t>The need to use tact and diplomacy when dealing with staff and patients/relatives or when there are barriers to understanding.</w:t>
            </w:r>
          </w:p>
          <w:p w14:paraId="4D9F947E" w14:textId="77777777" w:rsidR="00CA1770" w:rsidRDefault="00CA1770" w:rsidP="00CA1770">
            <w:pPr>
              <w:numPr>
                <w:ilvl w:val="0"/>
                <w:numId w:val="18"/>
              </w:numPr>
              <w:jc w:val="both"/>
              <w:rPr>
                <w:rFonts w:ascii="Arial" w:hAnsi="Arial" w:cs="Arial"/>
              </w:rPr>
            </w:pPr>
            <w:r>
              <w:rPr>
                <w:rFonts w:ascii="Arial" w:hAnsi="Arial" w:cs="Arial"/>
              </w:rPr>
              <w:t>Occasional exposure to toxic pharmaceutical materials.</w:t>
            </w:r>
          </w:p>
          <w:p w14:paraId="7E1083E1" w14:textId="77777777" w:rsidR="00CA1770" w:rsidRDefault="00CA1770" w:rsidP="00CA1770">
            <w:pPr>
              <w:numPr>
                <w:ilvl w:val="0"/>
                <w:numId w:val="18"/>
              </w:numPr>
              <w:jc w:val="both"/>
              <w:rPr>
                <w:rFonts w:ascii="Arial" w:hAnsi="Arial" w:cs="Arial"/>
              </w:rPr>
            </w:pPr>
            <w:r>
              <w:rPr>
                <w:rFonts w:ascii="Arial" w:hAnsi="Arial"/>
              </w:rPr>
              <w:t xml:space="preserve">Direct </w:t>
            </w:r>
            <w:r>
              <w:rPr>
                <w:rFonts w:ascii="Arial" w:hAnsi="Arial" w:cs="Arial"/>
              </w:rPr>
              <w:t>environmental risk with exposure to body fluids &amp; foul smells when working at ward level.</w:t>
            </w:r>
          </w:p>
          <w:p w14:paraId="5AA05456" w14:textId="77777777" w:rsidR="00CA1770" w:rsidRDefault="00CA1770" w:rsidP="00C30627">
            <w:pPr>
              <w:ind w:left="360"/>
              <w:jc w:val="both"/>
              <w:rPr>
                <w:rFonts w:ascii="Arial" w:hAnsi="Arial"/>
              </w:rPr>
            </w:pPr>
          </w:p>
          <w:p w14:paraId="53D03BFC" w14:textId="77777777" w:rsidR="00CA1770" w:rsidRPr="00CA1770" w:rsidRDefault="00CA1770" w:rsidP="00CA1770">
            <w:pPr>
              <w:ind w:left="360"/>
              <w:rPr>
                <w:rFonts w:ascii="Arial" w:hAnsi="Arial"/>
              </w:rPr>
            </w:pPr>
          </w:p>
          <w:p w14:paraId="769A1D18" w14:textId="77777777" w:rsidR="00C56AD9" w:rsidRPr="00DE3DEE" w:rsidRDefault="00C56AD9">
            <w:pPr>
              <w:ind w:left="340"/>
              <w:jc w:val="both"/>
              <w:rPr>
                <w:rFonts w:ascii="Arial" w:hAnsi="Arial" w:cs="Arial"/>
              </w:rPr>
            </w:pPr>
          </w:p>
          <w:p w14:paraId="115B06CD" w14:textId="77777777" w:rsidR="00C56AD9" w:rsidRPr="00DE3DEE" w:rsidRDefault="00C56AD9">
            <w:pPr>
              <w:widowControl w:val="0"/>
              <w:ind w:left="360"/>
              <w:rPr>
                <w:rFonts w:ascii="Arial" w:hAnsi="Arial" w:cs="Arial"/>
              </w:rPr>
            </w:pPr>
            <w:r w:rsidRPr="00DE3DEE">
              <w:rPr>
                <w:rFonts w:ascii="Arial" w:hAnsi="Arial" w:cs="Arial"/>
              </w:rPr>
              <w:t xml:space="preserve">The post holder may occasionally be exposed to verbal aggression when dealing with patients, staff and </w:t>
            </w:r>
            <w:proofErr w:type="gramStart"/>
            <w:r w:rsidRPr="00DE3DEE">
              <w:rPr>
                <w:rFonts w:ascii="Arial" w:hAnsi="Arial" w:cs="Arial"/>
              </w:rPr>
              <w:t>visitors</w:t>
            </w:r>
            <w:proofErr w:type="gramEnd"/>
          </w:p>
          <w:p w14:paraId="6C209B4B" w14:textId="77777777" w:rsidR="00C56AD9" w:rsidRPr="00DE3DEE" w:rsidRDefault="00C56AD9">
            <w:pPr>
              <w:widowControl w:val="0"/>
              <w:ind w:left="360"/>
              <w:rPr>
                <w:rFonts w:ascii="Arial" w:hAnsi="Arial" w:cs="Arial"/>
              </w:rPr>
            </w:pPr>
            <w:r w:rsidRPr="00DE3DEE">
              <w:rPr>
                <w:rFonts w:ascii="Arial" w:hAnsi="Arial" w:cs="Arial"/>
              </w:rPr>
              <w:t>Some duties are performed in areas where there are strict guidelines in place to ensure the health and safety of patients and staff.  These duties may require to be carried out in various ward areas with a variety of patient groups, having direct contact and communication with patients, which may cause distress to some staff.</w:t>
            </w:r>
          </w:p>
          <w:p w14:paraId="39F28E9F" w14:textId="77777777" w:rsidR="00C56AD9" w:rsidRPr="00DE3DEE" w:rsidRDefault="00C56AD9">
            <w:pPr>
              <w:widowControl w:val="0"/>
              <w:ind w:left="360"/>
              <w:rPr>
                <w:rFonts w:ascii="Arial" w:hAnsi="Arial" w:cs="Arial"/>
              </w:rPr>
            </w:pPr>
            <w:r w:rsidRPr="00DE3DEE">
              <w:rPr>
                <w:rFonts w:ascii="Arial" w:hAnsi="Arial" w:cs="Arial"/>
              </w:rPr>
              <w:t>The post holder may be required to deal with sensitive information regarding patients and process the information in a sensitive and confidential manner.</w:t>
            </w:r>
          </w:p>
          <w:p w14:paraId="295645B3" w14:textId="77777777" w:rsidR="00C56AD9" w:rsidRPr="00DE3DEE" w:rsidRDefault="00C56AD9">
            <w:pPr>
              <w:widowControl w:val="0"/>
              <w:jc w:val="both"/>
              <w:rPr>
                <w:rFonts w:ascii="Arial" w:hAnsi="Arial" w:cs="Arial"/>
              </w:rPr>
            </w:pPr>
          </w:p>
        </w:tc>
      </w:tr>
      <w:tr w:rsidR="00C56AD9" w:rsidRPr="00DE3DEE" w14:paraId="324EAB3D" w14:textId="77777777">
        <w:tc>
          <w:tcPr>
            <w:tcW w:w="11023" w:type="dxa"/>
          </w:tcPr>
          <w:p w14:paraId="7C11E7B9" w14:textId="77777777" w:rsidR="00C56AD9" w:rsidRPr="00DE3DEE" w:rsidRDefault="00C56AD9">
            <w:pPr>
              <w:pStyle w:val="Heading2"/>
              <w:keepNext w:val="0"/>
              <w:widowControl w:val="0"/>
              <w:rPr>
                <w:rFonts w:cs="Arial"/>
              </w:rPr>
            </w:pPr>
            <w:r w:rsidRPr="00DE3DEE">
              <w:rPr>
                <w:rFonts w:cs="Arial"/>
              </w:rPr>
              <w:lastRenderedPageBreak/>
              <w:t>10. DECISIONS AND JUDGEMENTS</w:t>
            </w:r>
          </w:p>
          <w:p w14:paraId="55F3A35C" w14:textId="77777777" w:rsidR="00C56AD9" w:rsidRPr="00DE3DEE" w:rsidRDefault="00C56AD9">
            <w:pPr>
              <w:widowControl w:val="0"/>
              <w:rPr>
                <w:rFonts w:ascii="Arial" w:hAnsi="Arial" w:cs="Arial"/>
              </w:rPr>
            </w:pPr>
          </w:p>
          <w:p w14:paraId="7ECEE3B3" w14:textId="77777777" w:rsidR="00C56AD9" w:rsidRPr="00DE3DEE" w:rsidRDefault="00C56AD9">
            <w:pPr>
              <w:widowControl w:val="0"/>
              <w:rPr>
                <w:rFonts w:ascii="Arial" w:hAnsi="Arial" w:cs="Arial"/>
              </w:rPr>
            </w:pPr>
            <w:r w:rsidRPr="00DE3DEE">
              <w:rPr>
                <w:rFonts w:ascii="Arial" w:hAnsi="Arial" w:cs="Arial"/>
              </w:rPr>
              <w:t>The post holder is expected to work independently with minimal supervision in accordance with Standard Operating Procedures and needs of the service, using initiative to deal with non-routine matters.  A line manager is available to refer to for information and advice.</w:t>
            </w:r>
          </w:p>
          <w:p w14:paraId="62023DB7" w14:textId="77777777" w:rsidR="00C56AD9" w:rsidRPr="00DE3DEE" w:rsidRDefault="00C56AD9">
            <w:pPr>
              <w:widowControl w:val="0"/>
              <w:rPr>
                <w:rFonts w:ascii="Arial" w:hAnsi="Arial" w:cs="Arial"/>
              </w:rPr>
            </w:pPr>
          </w:p>
          <w:p w14:paraId="0B0680B5" w14:textId="77777777" w:rsidR="00C56AD9" w:rsidRPr="00DE3DEE" w:rsidRDefault="00C56AD9">
            <w:pPr>
              <w:widowControl w:val="0"/>
              <w:rPr>
                <w:rFonts w:ascii="Arial" w:hAnsi="Arial" w:cs="Arial"/>
              </w:rPr>
            </w:pPr>
            <w:r w:rsidRPr="00DE3DEE">
              <w:rPr>
                <w:rFonts w:ascii="Arial" w:hAnsi="Arial" w:cs="Arial"/>
              </w:rPr>
              <w:t>The post holder prioritises and co-ordinates daily workload, this may involve solving problems which arise and includes contacting other healthcare professionals.</w:t>
            </w:r>
          </w:p>
          <w:p w14:paraId="13845076" w14:textId="77777777" w:rsidR="00C56AD9" w:rsidRPr="00DE3DEE" w:rsidRDefault="00C56AD9">
            <w:pPr>
              <w:widowControl w:val="0"/>
              <w:rPr>
                <w:rFonts w:ascii="Arial" w:hAnsi="Arial" w:cs="Arial"/>
              </w:rPr>
            </w:pPr>
          </w:p>
          <w:p w14:paraId="560F74E4" w14:textId="77777777" w:rsidR="00C56AD9" w:rsidRPr="00DE3DEE" w:rsidRDefault="00C56AD9">
            <w:pPr>
              <w:widowControl w:val="0"/>
              <w:rPr>
                <w:rFonts w:ascii="Arial" w:hAnsi="Arial" w:cs="Arial"/>
              </w:rPr>
            </w:pPr>
            <w:r w:rsidRPr="00DE3DEE">
              <w:rPr>
                <w:rFonts w:ascii="Arial" w:hAnsi="Arial" w:cs="Arial"/>
              </w:rPr>
              <w:t>The post holder maybe r</w:t>
            </w:r>
            <w:r w:rsidR="00113810">
              <w:rPr>
                <w:rFonts w:ascii="Arial" w:hAnsi="Arial" w:cs="Arial"/>
              </w:rPr>
              <w:t>equired to deal with</w:t>
            </w:r>
            <w:r w:rsidRPr="00DE3DEE">
              <w:rPr>
                <w:rFonts w:ascii="Arial" w:hAnsi="Arial" w:cs="Arial"/>
              </w:rPr>
              <w:t xml:space="preserve"> issues in the absence of the line manager</w:t>
            </w:r>
            <w:r w:rsidR="00113810">
              <w:rPr>
                <w:rFonts w:ascii="Arial" w:hAnsi="Arial" w:cs="Arial"/>
              </w:rPr>
              <w:t>, using judgement to evaluate when to seek further advice</w:t>
            </w:r>
            <w:r w:rsidRPr="00DE3DEE">
              <w:rPr>
                <w:rFonts w:ascii="Arial" w:hAnsi="Arial" w:cs="Arial"/>
              </w:rPr>
              <w:t>.</w:t>
            </w:r>
          </w:p>
          <w:p w14:paraId="2A04273F" w14:textId="77777777" w:rsidR="00C56AD9" w:rsidRPr="00DE3DEE" w:rsidRDefault="00C56AD9">
            <w:pPr>
              <w:widowControl w:val="0"/>
              <w:rPr>
                <w:rFonts w:ascii="Arial" w:hAnsi="Arial" w:cs="Arial"/>
              </w:rPr>
            </w:pPr>
          </w:p>
          <w:p w14:paraId="7C625C3F" w14:textId="77777777" w:rsidR="00C56AD9" w:rsidRPr="00DE3DEE" w:rsidRDefault="00C56AD9">
            <w:pPr>
              <w:widowControl w:val="0"/>
              <w:rPr>
                <w:rFonts w:ascii="Arial" w:hAnsi="Arial" w:cs="Arial"/>
              </w:rPr>
            </w:pPr>
            <w:r w:rsidRPr="00DE3DEE">
              <w:rPr>
                <w:rFonts w:ascii="Arial" w:hAnsi="Arial" w:cs="Arial"/>
              </w:rPr>
              <w:t xml:space="preserve">Short term objectives are </w:t>
            </w:r>
            <w:r w:rsidR="002E3490">
              <w:rPr>
                <w:rFonts w:ascii="Arial" w:hAnsi="Arial" w:cs="Arial"/>
              </w:rPr>
              <w:t xml:space="preserve">reviewed every three months </w:t>
            </w:r>
            <w:r w:rsidRPr="00DE3DEE">
              <w:rPr>
                <w:rFonts w:ascii="Arial" w:hAnsi="Arial" w:cs="Arial"/>
              </w:rPr>
              <w:t>and</w:t>
            </w:r>
            <w:r w:rsidR="002E3490">
              <w:rPr>
                <w:rFonts w:ascii="Arial" w:hAnsi="Arial" w:cs="Arial"/>
              </w:rPr>
              <w:t xml:space="preserve"> in </w:t>
            </w:r>
            <w:r w:rsidRPr="00DE3DEE">
              <w:rPr>
                <w:rFonts w:ascii="Arial" w:hAnsi="Arial" w:cs="Arial"/>
              </w:rPr>
              <w:t>accordance with Personal Development Performance Planning Systems.</w:t>
            </w:r>
          </w:p>
          <w:p w14:paraId="6479DE36" w14:textId="77777777" w:rsidR="00C56AD9" w:rsidRPr="00DE3DEE" w:rsidRDefault="00C56AD9">
            <w:pPr>
              <w:widowControl w:val="0"/>
              <w:rPr>
                <w:rFonts w:ascii="Arial" w:hAnsi="Arial" w:cs="Arial"/>
              </w:rPr>
            </w:pPr>
          </w:p>
        </w:tc>
      </w:tr>
      <w:tr w:rsidR="00C56AD9" w:rsidRPr="00DE3DEE" w14:paraId="570EC793" w14:textId="77777777">
        <w:tc>
          <w:tcPr>
            <w:tcW w:w="11023" w:type="dxa"/>
          </w:tcPr>
          <w:p w14:paraId="0F0C1309" w14:textId="77777777" w:rsidR="00C56AD9" w:rsidRPr="00DE3DEE" w:rsidRDefault="00C56AD9">
            <w:pPr>
              <w:pStyle w:val="Heading2"/>
              <w:keepNext w:val="0"/>
              <w:widowControl w:val="0"/>
              <w:rPr>
                <w:rFonts w:cs="Arial"/>
              </w:rPr>
            </w:pPr>
            <w:r w:rsidRPr="00DE3DEE">
              <w:rPr>
                <w:rFonts w:cs="Arial"/>
              </w:rPr>
              <w:t>11. MOST CHALLENGING/DIFFICULT PARTS OF THE JOB</w:t>
            </w:r>
          </w:p>
          <w:p w14:paraId="5D430BDF" w14:textId="77777777" w:rsidR="00C56AD9" w:rsidRPr="00DE3DEE" w:rsidRDefault="00C56AD9">
            <w:pPr>
              <w:widowControl w:val="0"/>
              <w:rPr>
                <w:rFonts w:ascii="Arial" w:hAnsi="Arial" w:cs="Arial"/>
              </w:rPr>
            </w:pPr>
          </w:p>
          <w:p w14:paraId="702B4E6A" w14:textId="77777777" w:rsidR="009657FA" w:rsidRDefault="009657FA">
            <w:pPr>
              <w:widowControl w:val="0"/>
              <w:numPr>
                <w:ilvl w:val="0"/>
                <w:numId w:val="20"/>
              </w:numPr>
              <w:rPr>
                <w:rFonts w:ascii="Arial" w:hAnsi="Arial" w:cs="Arial"/>
              </w:rPr>
            </w:pPr>
            <w:r>
              <w:rPr>
                <w:rFonts w:ascii="Arial" w:hAnsi="Arial" w:cs="Arial"/>
              </w:rPr>
              <w:t>Working with existing managers and staff within various therapy areas to implement a centralised homecare service.</w:t>
            </w:r>
          </w:p>
          <w:p w14:paraId="486C21A2" w14:textId="77777777" w:rsidR="00C56AD9" w:rsidRPr="00DE3DEE" w:rsidRDefault="00C56AD9">
            <w:pPr>
              <w:widowControl w:val="0"/>
              <w:numPr>
                <w:ilvl w:val="0"/>
                <w:numId w:val="20"/>
              </w:numPr>
              <w:rPr>
                <w:rFonts w:ascii="Arial" w:hAnsi="Arial" w:cs="Arial"/>
              </w:rPr>
            </w:pPr>
            <w:r w:rsidRPr="00DE3DEE">
              <w:rPr>
                <w:rFonts w:ascii="Arial" w:hAnsi="Arial" w:cs="Arial"/>
              </w:rPr>
              <w:t>Rectify</w:t>
            </w:r>
            <w:r w:rsidR="009657FA">
              <w:rPr>
                <w:rFonts w:ascii="Arial" w:hAnsi="Arial" w:cs="Arial"/>
              </w:rPr>
              <w:t>ing</w:t>
            </w:r>
            <w:r w:rsidRPr="00DE3DEE">
              <w:rPr>
                <w:rFonts w:ascii="Arial" w:hAnsi="Arial" w:cs="Arial"/>
              </w:rPr>
              <w:t xml:space="preserve"> problems through communication with nursing/medical staff</w:t>
            </w:r>
            <w:r w:rsidR="009657FA">
              <w:rPr>
                <w:rFonts w:ascii="Arial" w:hAnsi="Arial" w:cs="Arial"/>
              </w:rPr>
              <w:t>, pharmacy colleagues and suppliers</w:t>
            </w:r>
            <w:r w:rsidRPr="00DE3DEE">
              <w:rPr>
                <w:rFonts w:ascii="Arial" w:hAnsi="Arial" w:cs="Arial"/>
              </w:rPr>
              <w:t xml:space="preserve"> to ensure</w:t>
            </w:r>
            <w:r w:rsidR="009657FA">
              <w:rPr>
                <w:rFonts w:ascii="Arial" w:hAnsi="Arial" w:cs="Arial"/>
              </w:rPr>
              <w:t xml:space="preserve"> a </w:t>
            </w:r>
            <w:proofErr w:type="gramStart"/>
            <w:r w:rsidR="009657FA">
              <w:rPr>
                <w:rFonts w:ascii="Arial" w:hAnsi="Arial" w:cs="Arial"/>
              </w:rPr>
              <w:t>high quality</w:t>
            </w:r>
            <w:proofErr w:type="gramEnd"/>
            <w:r w:rsidR="009657FA">
              <w:rPr>
                <w:rFonts w:ascii="Arial" w:hAnsi="Arial" w:cs="Arial"/>
              </w:rPr>
              <w:t xml:space="preserve"> service is provided for</w:t>
            </w:r>
            <w:r w:rsidRPr="00DE3DEE">
              <w:rPr>
                <w:rFonts w:ascii="Arial" w:hAnsi="Arial" w:cs="Arial"/>
              </w:rPr>
              <w:t xml:space="preserve"> patients.</w:t>
            </w:r>
          </w:p>
          <w:p w14:paraId="775317B1" w14:textId="77777777" w:rsidR="00C56AD9" w:rsidRPr="00DE3DEE" w:rsidRDefault="00C56AD9">
            <w:pPr>
              <w:numPr>
                <w:ilvl w:val="0"/>
                <w:numId w:val="19"/>
              </w:numPr>
              <w:rPr>
                <w:rFonts w:ascii="Arial" w:hAnsi="Arial" w:cs="Arial"/>
              </w:rPr>
            </w:pPr>
            <w:r w:rsidRPr="00DE3DEE">
              <w:rPr>
                <w:rFonts w:ascii="Arial" w:hAnsi="Arial" w:cs="Arial"/>
              </w:rPr>
              <w:t>To maintain constant concentration and accuracy during the supply of medicines.</w:t>
            </w:r>
          </w:p>
          <w:p w14:paraId="49C0EB52" w14:textId="77777777" w:rsidR="00D74B7F" w:rsidRDefault="00C56AD9" w:rsidP="00D74B7F">
            <w:pPr>
              <w:numPr>
                <w:ilvl w:val="0"/>
                <w:numId w:val="19"/>
              </w:numPr>
              <w:rPr>
                <w:rFonts w:ascii="Arial" w:hAnsi="Arial" w:cs="Arial"/>
              </w:rPr>
            </w:pPr>
            <w:r w:rsidRPr="00DE3DEE">
              <w:rPr>
                <w:rFonts w:ascii="Arial" w:hAnsi="Arial" w:cs="Arial"/>
              </w:rPr>
              <w:t>Meeting the priorities and demands of working in a busy department through effective teamwork with flexibility to respond to the needs of the service.</w:t>
            </w:r>
          </w:p>
          <w:p w14:paraId="091072BF" w14:textId="77777777" w:rsidR="00C56AD9" w:rsidRPr="00DE3DEE" w:rsidRDefault="00C56AD9" w:rsidP="009657FA">
            <w:pPr>
              <w:ind w:left="680"/>
              <w:rPr>
                <w:rFonts w:ascii="Arial" w:hAnsi="Arial" w:cs="Arial"/>
              </w:rPr>
            </w:pPr>
          </w:p>
        </w:tc>
      </w:tr>
      <w:tr w:rsidR="00C56AD9" w:rsidRPr="00DE3DEE" w14:paraId="21251FA9" w14:textId="77777777">
        <w:trPr>
          <w:cantSplit/>
        </w:trPr>
        <w:tc>
          <w:tcPr>
            <w:tcW w:w="11023" w:type="dxa"/>
          </w:tcPr>
          <w:p w14:paraId="6D0B4976" w14:textId="77777777" w:rsidR="00C56AD9" w:rsidRPr="00DE3DEE" w:rsidRDefault="00C56AD9">
            <w:pPr>
              <w:pStyle w:val="Heading2"/>
              <w:keepNext w:val="0"/>
              <w:widowControl w:val="0"/>
              <w:rPr>
                <w:rFonts w:cs="Arial"/>
              </w:rPr>
            </w:pPr>
            <w:r w:rsidRPr="00DE3DEE">
              <w:rPr>
                <w:rFonts w:cs="Arial"/>
              </w:rPr>
              <w:t xml:space="preserve">12. JOB DESCRIPTION AGREEMENT </w:t>
            </w:r>
          </w:p>
          <w:p w14:paraId="650E25C2" w14:textId="77777777" w:rsidR="00C56AD9" w:rsidRPr="00DE3DEE" w:rsidRDefault="00C56AD9">
            <w:pPr>
              <w:ind w:firstLine="360"/>
              <w:rPr>
                <w:rFonts w:ascii="Arial" w:hAnsi="Arial" w:cs="Arial"/>
              </w:rPr>
            </w:pPr>
            <w:r w:rsidRPr="00DE3DEE">
              <w:rPr>
                <w:rFonts w:ascii="Arial" w:hAnsi="Arial" w:cs="Arial"/>
              </w:rPr>
              <w:t xml:space="preserve">This job description will be reviewed in partnership according to the needs of the </w:t>
            </w:r>
            <w:proofErr w:type="gramStart"/>
            <w:r w:rsidRPr="00DE3DEE">
              <w:rPr>
                <w:rFonts w:ascii="Arial" w:hAnsi="Arial" w:cs="Arial"/>
              </w:rPr>
              <w:t>service</w:t>
            </w:r>
            <w:proofErr w:type="gramEnd"/>
          </w:p>
          <w:p w14:paraId="6ACB60E9" w14:textId="77777777" w:rsidR="00C56AD9" w:rsidRPr="00DE3DEE" w:rsidRDefault="00C56AD9">
            <w:pPr>
              <w:rPr>
                <w:rFonts w:ascii="Arial" w:hAnsi="Arial" w:cs="Arial"/>
              </w:rPr>
            </w:pPr>
          </w:p>
          <w:p w14:paraId="1751B7E5" w14:textId="77777777" w:rsidR="00C56AD9" w:rsidRPr="00DE3DEE" w:rsidRDefault="00C56AD9" w:rsidP="00777DC2">
            <w:pPr>
              <w:widowControl w:val="0"/>
              <w:ind w:left="426"/>
              <w:jc w:val="both"/>
              <w:rPr>
                <w:rFonts w:ascii="Arial" w:hAnsi="Arial" w:cs="Arial"/>
              </w:rPr>
            </w:pPr>
            <w:r w:rsidRPr="00DE3DEE">
              <w:rPr>
                <w:rFonts w:ascii="Arial" w:hAnsi="Arial" w:cs="Arial"/>
              </w:rPr>
              <w:t>The job description will need to be signed off using the attached sheet by each post holder to whom the job description applies.</w:t>
            </w:r>
          </w:p>
          <w:p w14:paraId="35087960" w14:textId="77777777" w:rsidR="00C56AD9" w:rsidRPr="00DE3DEE" w:rsidRDefault="00C56AD9">
            <w:pPr>
              <w:widowControl w:val="0"/>
              <w:ind w:left="360"/>
              <w:jc w:val="both"/>
              <w:rPr>
                <w:rFonts w:ascii="Arial" w:hAnsi="Arial" w:cs="Arial"/>
                <w:b/>
              </w:rPr>
            </w:pPr>
          </w:p>
        </w:tc>
      </w:tr>
    </w:tbl>
    <w:p w14:paraId="283C4A52" w14:textId="77777777" w:rsidR="00C56AD9" w:rsidRPr="00DE3DEE" w:rsidRDefault="00C56AD9">
      <w:pPr>
        <w:widowControl w:val="0"/>
        <w:jc w:val="both"/>
        <w:rPr>
          <w:rFonts w:ascii="Arial" w:hAnsi="Arial" w:cs="Arial"/>
        </w:rPr>
      </w:pPr>
    </w:p>
    <w:p w14:paraId="2BFC00E9" w14:textId="77777777" w:rsidR="00C56AD9" w:rsidRPr="00DE3DEE" w:rsidRDefault="00C56AD9">
      <w:pPr>
        <w:pStyle w:val="BodyText"/>
        <w:widowControl w:val="0"/>
        <w:rPr>
          <w:rFonts w:ascii="Arial" w:hAnsi="Arial" w:cs="Arial"/>
          <w:b/>
          <w:sz w:val="20"/>
        </w:rPr>
      </w:pPr>
      <w:r w:rsidRPr="00DE3DEE">
        <w:rPr>
          <w:rFonts w:ascii="Arial" w:hAnsi="Arial" w:cs="Arial"/>
        </w:rPr>
        <w:br w:type="page"/>
      </w:r>
      <w:r w:rsidRPr="00DE3DEE">
        <w:rPr>
          <w:rFonts w:ascii="Arial" w:hAnsi="Arial" w:cs="Arial"/>
          <w:b/>
          <w:sz w:val="20"/>
        </w:rPr>
        <w:lastRenderedPageBreak/>
        <w:t>JOB DESCRIPTION AND ESSENTIAL ADDITIONAL INFORMATION FORM – SIGNATURE OF AGREEMENT</w:t>
      </w:r>
    </w:p>
    <w:p w14:paraId="7DBBAB4E" w14:textId="77777777" w:rsidR="00C56AD9" w:rsidRPr="00DE3DEE" w:rsidRDefault="00C56AD9">
      <w:pPr>
        <w:pStyle w:val="BodyText"/>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961"/>
      </w:tblGrid>
      <w:tr w:rsidR="00C56AD9" w:rsidRPr="00DE3DEE" w14:paraId="45CC46FA" w14:textId="77777777">
        <w:tc>
          <w:tcPr>
            <w:tcW w:w="4786" w:type="dxa"/>
          </w:tcPr>
          <w:p w14:paraId="23A7C62D" w14:textId="77777777" w:rsidR="00C56AD9" w:rsidRPr="00DE3DEE" w:rsidRDefault="00C56AD9">
            <w:pPr>
              <w:pStyle w:val="BodyText"/>
              <w:widowControl w:val="0"/>
              <w:rPr>
                <w:rFonts w:ascii="Arial" w:hAnsi="Arial" w:cs="Arial"/>
                <w:b/>
                <w:sz w:val="20"/>
              </w:rPr>
            </w:pPr>
          </w:p>
          <w:p w14:paraId="766A631E" w14:textId="77777777" w:rsidR="00C56AD9" w:rsidRPr="00DE3DEE" w:rsidRDefault="00C56AD9">
            <w:pPr>
              <w:pStyle w:val="BodyText"/>
              <w:widowControl w:val="0"/>
              <w:rPr>
                <w:rFonts w:ascii="Arial" w:hAnsi="Arial" w:cs="Arial"/>
                <w:b/>
                <w:sz w:val="20"/>
              </w:rPr>
            </w:pPr>
            <w:r w:rsidRPr="00DE3DEE">
              <w:rPr>
                <w:rFonts w:ascii="Arial" w:hAnsi="Arial" w:cs="Arial"/>
                <w:b/>
                <w:sz w:val="20"/>
              </w:rPr>
              <w:t>Post Title</w:t>
            </w:r>
          </w:p>
          <w:p w14:paraId="6A696DA2" w14:textId="77777777" w:rsidR="00C56AD9" w:rsidRPr="00DE3DEE" w:rsidRDefault="00C56AD9">
            <w:pPr>
              <w:pStyle w:val="BodyText"/>
              <w:widowControl w:val="0"/>
              <w:rPr>
                <w:rFonts w:ascii="Arial" w:hAnsi="Arial" w:cs="Arial"/>
                <w:sz w:val="20"/>
              </w:rPr>
            </w:pPr>
          </w:p>
        </w:tc>
        <w:tc>
          <w:tcPr>
            <w:tcW w:w="4961" w:type="dxa"/>
          </w:tcPr>
          <w:p w14:paraId="699FC3E1" w14:textId="77777777" w:rsidR="00C56AD9" w:rsidRPr="00DE3DEE" w:rsidRDefault="00C56AD9">
            <w:pPr>
              <w:pStyle w:val="BodyText"/>
              <w:widowControl w:val="0"/>
              <w:rPr>
                <w:rFonts w:ascii="Arial" w:hAnsi="Arial" w:cs="Arial"/>
                <w:sz w:val="20"/>
              </w:rPr>
            </w:pPr>
          </w:p>
          <w:p w14:paraId="312A7B63" w14:textId="77777777" w:rsidR="00C56AD9" w:rsidRPr="006D554A" w:rsidRDefault="00C56AD9">
            <w:pPr>
              <w:pStyle w:val="BodyText"/>
              <w:widowControl w:val="0"/>
              <w:rPr>
                <w:rFonts w:ascii="Arial" w:hAnsi="Arial" w:cs="Arial"/>
                <w:sz w:val="22"/>
                <w:szCs w:val="22"/>
              </w:rPr>
            </w:pPr>
            <w:r w:rsidRPr="006D554A">
              <w:rPr>
                <w:rFonts w:ascii="Arial" w:hAnsi="Arial" w:cs="Arial"/>
                <w:sz w:val="22"/>
                <w:szCs w:val="22"/>
              </w:rPr>
              <w:t>Senior Pharmacy Technician</w:t>
            </w:r>
            <w:r w:rsidR="006D554A" w:rsidRPr="006D554A">
              <w:rPr>
                <w:rFonts w:ascii="Arial" w:hAnsi="Arial" w:cs="Arial"/>
                <w:sz w:val="22"/>
                <w:szCs w:val="22"/>
              </w:rPr>
              <w:t xml:space="preserve"> – Homecare Medicines</w:t>
            </w:r>
          </w:p>
        </w:tc>
      </w:tr>
      <w:tr w:rsidR="00C56AD9" w:rsidRPr="00DE3DEE" w14:paraId="602BE577" w14:textId="77777777">
        <w:tc>
          <w:tcPr>
            <w:tcW w:w="4786" w:type="dxa"/>
          </w:tcPr>
          <w:p w14:paraId="48CBBFA2" w14:textId="77777777" w:rsidR="00C56AD9" w:rsidRPr="00DE3DEE" w:rsidRDefault="00C56AD9">
            <w:pPr>
              <w:pStyle w:val="BodyText"/>
              <w:widowControl w:val="0"/>
              <w:rPr>
                <w:rFonts w:ascii="Arial" w:hAnsi="Arial" w:cs="Arial"/>
                <w:b/>
                <w:sz w:val="20"/>
              </w:rPr>
            </w:pPr>
          </w:p>
          <w:p w14:paraId="4B838962" w14:textId="77777777" w:rsidR="00C56AD9" w:rsidRPr="00DE3DEE" w:rsidRDefault="00C56AD9">
            <w:pPr>
              <w:pStyle w:val="BodyText"/>
              <w:widowControl w:val="0"/>
              <w:rPr>
                <w:rFonts w:ascii="Arial" w:hAnsi="Arial" w:cs="Arial"/>
                <w:b/>
                <w:sz w:val="20"/>
              </w:rPr>
            </w:pPr>
            <w:r w:rsidRPr="00DE3DEE">
              <w:rPr>
                <w:rFonts w:ascii="Arial" w:hAnsi="Arial" w:cs="Arial"/>
                <w:b/>
                <w:sz w:val="20"/>
              </w:rPr>
              <w:t>Reference Number</w:t>
            </w:r>
          </w:p>
          <w:p w14:paraId="103A6526" w14:textId="77777777" w:rsidR="00C56AD9" w:rsidRPr="00DE3DEE" w:rsidRDefault="00C56AD9">
            <w:pPr>
              <w:pStyle w:val="BodyText"/>
              <w:widowControl w:val="0"/>
              <w:rPr>
                <w:rFonts w:ascii="Arial" w:hAnsi="Arial" w:cs="Arial"/>
                <w:b/>
                <w:sz w:val="20"/>
              </w:rPr>
            </w:pPr>
          </w:p>
        </w:tc>
        <w:tc>
          <w:tcPr>
            <w:tcW w:w="4961" w:type="dxa"/>
          </w:tcPr>
          <w:p w14:paraId="2B470F8A" w14:textId="77777777" w:rsidR="00C56AD9" w:rsidRPr="00DE3DEE" w:rsidRDefault="00C56AD9">
            <w:pPr>
              <w:pStyle w:val="BodyText"/>
              <w:widowControl w:val="0"/>
              <w:rPr>
                <w:rFonts w:ascii="Arial" w:hAnsi="Arial" w:cs="Arial"/>
                <w:sz w:val="20"/>
              </w:rPr>
            </w:pPr>
          </w:p>
        </w:tc>
      </w:tr>
    </w:tbl>
    <w:p w14:paraId="0F0EF940" w14:textId="77777777" w:rsidR="00C56AD9" w:rsidRPr="00DE3DEE" w:rsidRDefault="00C56AD9">
      <w:pPr>
        <w:widowControl w:val="0"/>
        <w:jc w:val="both"/>
        <w:rPr>
          <w:rFonts w:ascii="Arial" w:hAnsi="Arial" w:cs="Arial"/>
          <w:sz w:val="22"/>
        </w:rPr>
      </w:pPr>
    </w:p>
    <w:p w14:paraId="4C7CB8C2" w14:textId="77777777" w:rsidR="00C56AD9" w:rsidRPr="00DE3DEE" w:rsidRDefault="00C56AD9">
      <w:pPr>
        <w:pStyle w:val="BodyTextIndent"/>
        <w:widowControl w:val="0"/>
        <w:rPr>
          <w:rFonts w:ascii="Arial" w:hAnsi="Arial" w:cs="Arial"/>
          <w:sz w:val="20"/>
        </w:rPr>
      </w:pPr>
      <w:r w:rsidRPr="00DE3DEE">
        <w:rPr>
          <w:rFonts w:ascii="Arial" w:hAnsi="Arial" w:cs="Arial"/>
          <w:sz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14:paraId="67C8C044" w14:textId="77777777" w:rsidR="00C56AD9" w:rsidRPr="00DE3DEE" w:rsidRDefault="00C56AD9">
      <w:pPr>
        <w:pStyle w:val="BodyTextIndent"/>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C56AD9" w:rsidRPr="00DE3DEE" w14:paraId="06EBBDE8" w14:textId="77777777">
        <w:tc>
          <w:tcPr>
            <w:tcW w:w="4810" w:type="dxa"/>
          </w:tcPr>
          <w:p w14:paraId="1B84F015" w14:textId="77777777" w:rsidR="00C56AD9" w:rsidRPr="00DE3DEE" w:rsidRDefault="00C56AD9">
            <w:pPr>
              <w:pStyle w:val="BodyTextIndent"/>
              <w:widowControl w:val="0"/>
              <w:rPr>
                <w:rFonts w:ascii="Arial" w:hAnsi="Arial" w:cs="Arial"/>
                <w:b/>
                <w:sz w:val="20"/>
              </w:rPr>
            </w:pPr>
            <w:r w:rsidRPr="00DE3DEE">
              <w:rPr>
                <w:rFonts w:ascii="Arial" w:hAnsi="Arial" w:cs="Arial"/>
                <w:b/>
                <w:sz w:val="20"/>
              </w:rPr>
              <w:t>Responsible Manager</w:t>
            </w:r>
          </w:p>
          <w:p w14:paraId="55FB2760" w14:textId="77777777" w:rsidR="00C56AD9" w:rsidRPr="00DE3DEE" w:rsidRDefault="00C56AD9">
            <w:pPr>
              <w:pStyle w:val="BodyTextIndent"/>
              <w:widowControl w:val="0"/>
              <w:rPr>
                <w:rFonts w:ascii="Arial" w:hAnsi="Arial" w:cs="Arial"/>
                <w:sz w:val="20"/>
              </w:rPr>
            </w:pPr>
          </w:p>
        </w:tc>
        <w:tc>
          <w:tcPr>
            <w:tcW w:w="4937" w:type="dxa"/>
          </w:tcPr>
          <w:p w14:paraId="1F226E3C" w14:textId="77777777" w:rsidR="00C56AD9" w:rsidRPr="00DE3DEE" w:rsidRDefault="006D554A">
            <w:pPr>
              <w:pStyle w:val="BodyTextIndent"/>
              <w:widowControl w:val="0"/>
              <w:rPr>
                <w:rFonts w:ascii="Arial" w:hAnsi="Arial" w:cs="Arial"/>
                <w:sz w:val="20"/>
              </w:rPr>
            </w:pPr>
            <w:r>
              <w:rPr>
                <w:rFonts w:ascii="Arial" w:hAnsi="Arial" w:cs="Arial"/>
                <w:sz w:val="20"/>
              </w:rPr>
              <w:t>Euan Kennedy</w:t>
            </w:r>
          </w:p>
        </w:tc>
      </w:tr>
      <w:tr w:rsidR="00C56AD9" w:rsidRPr="00DE3DEE" w14:paraId="04831A4A" w14:textId="77777777">
        <w:tc>
          <w:tcPr>
            <w:tcW w:w="4810" w:type="dxa"/>
          </w:tcPr>
          <w:p w14:paraId="1CE1130C" w14:textId="77777777" w:rsidR="00C56AD9" w:rsidRPr="00DE3DEE" w:rsidRDefault="00C56AD9">
            <w:pPr>
              <w:pStyle w:val="BodyTextIndent"/>
              <w:widowControl w:val="0"/>
              <w:rPr>
                <w:rFonts w:ascii="Arial" w:hAnsi="Arial" w:cs="Arial"/>
                <w:b/>
                <w:sz w:val="20"/>
              </w:rPr>
            </w:pPr>
            <w:r w:rsidRPr="00DE3DEE">
              <w:rPr>
                <w:rFonts w:ascii="Arial" w:hAnsi="Arial" w:cs="Arial"/>
                <w:b/>
                <w:sz w:val="20"/>
              </w:rPr>
              <w:t>Contact No.</w:t>
            </w:r>
          </w:p>
          <w:p w14:paraId="01A47BD2" w14:textId="77777777" w:rsidR="00C56AD9" w:rsidRPr="00DE3DEE" w:rsidRDefault="00C56AD9">
            <w:pPr>
              <w:pStyle w:val="BodyTextIndent"/>
              <w:widowControl w:val="0"/>
              <w:rPr>
                <w:rFonts w:ascii="Arial" w:hAnsi="Arial" w:cs="Arial"/>
                <w:sz w:val="20"/>
              </w:rPr>
            </w:pPr>
          </w:p>
        </w:tc>
        <w:tc>
          <w:tcPr>
            <w:tcW w:w="4937" w:type="dxa"/>
          </w:tcPr>
          <w:p w14:paraId="1E2ECD35" w14:textId="77777777" w:rsidR="00C56AD9" w:rsidRPr="00DE3DEE" w:rsidRDefault="00C56AD9">
            <w:pPr>
              <w:pStyle w:val="BodyTextIndent"/>
              <w:widowControl w:val="0"/>
              <w:rPr>
                <w:rFonts w:ascii="Arial" w:hAnsi="Arial" w:cs="Arial"/>
                <w:sz w:val="20"/>
              </w:rPr>
            </w:pPr>
          </w:p>
        </w:tc>
      </w:tr>
      <w:tr w:rsidR="00C56AD9" w:rsidRPr="00DE3DEE" w14:paraId="2899FD25" w14:textId="77777777">
        <w:tc>
          <w:tcPr>
            <w:tcW w:w="4810" w:type="dxa"/>
          </w:tcPr>
          <w:p w14:paraId="3494320F" w14:textId="77777777" w:rsidR="00C56AD9" w:rsidRPr="00DE3DEE" w:rsidRDefault="00C56AD9">
            <w:pPr>
              <w:pStyle w:val="BodyTextIndent"/>
              <w:widowControl w:val="0"/>
              <w:rPr>
                <w:rFonts w:ascii="Arial" w:hAnsi="Arial" w:cs="Arial"/>
                <w:sz w:val="20"/>
              </w:rPr>
            </w:pPr>
          </w:p>
        </w:tc>
        <w:tc>
          <w:tcPr>
            <w:tcW w:w="4937" w:type="dxa"/>
          </w:tcPr>
          <w:p w14:paraId="345128E1" w14:textId="77777777" w:rsidR="00C56AD9" w:rsidRPr="00DE3DEE" w:rsidRDefault="00C56AD9">
            <w:pPr>
              <w:pStyle w:val="BodyTextIndent"/>
              <w:widowControl w:val="0"/>
              <w:rPr>
                <w:rFonts w:ascii="Arial" w:hAnsi="Arial" w:cs="Arial"/>
                <w:sz w:val="20"/>
              </w:rPr>
            </w:pPr>
          </w:p>
        </w:tc>
      </w:tr>
      <w:tr w:rsidR="00C56AD9" w:rsidRPr="00DE3DEE" w14:paraId="4F7D0835" w14:textId="77777777">
        <w:tc>
          <w:tcPr>
            <w:tcW w:w="4810" w:type="dxa"/>
          </w:tcPr>
          <w:p w14:paraId="36913584" w14:textId="77777777" w:rsidR="00C56AD9" w:rsidRPr="00DE3DEE" w:rsidRDefault="00C56AD9">
            <w:pPr>
              <w:pStyle w:val="BodyTextIndent"/>
              <w:widowControl w:val="0"/>
              <w:rPr>
                <w:rFonts w:ascii="Arial" w:hAnsi="Arial" w:cs="Arial"/>
                <w:b/>
                <w:sz w:val="20"/>
              </w:rPr>
            </w:pPr>
            <w:r w:rsidRPr="00DE3DEE">
              <w:rPr>
                <w:rFonts w:ascii="Arial" w:hAnsi="Arial" w:cs="Arial"/>
                <w:b/>
                <w:sz w:val="20"/>
              </w:rPr>
              <w:t>Staff Representative</w:t>
            </w:r>
          </w:p>
          <w:p w14:paraId="7BBEEC91" w14:textId="77777777" w:rsidR="00C56AD9" w:rsidRPr="00DE3DEE" w:rsidRDefault="00C56AD9">
            <w:pPr>
              <w:pStyle w:val="BodyTextIndent"/>
              <w:widowControl w:val="0"/>
              <w:rPr>
                <w:rFonts w:ascii="Arial" w:hAnsi="Arial" w:cs="Arial"/>
                <w:sz w:val="20"/>
              </w:rPr>
            </w:pPr>
          </w:p>
        </w:tc>
        <w:tc>
          <w:tcPr>
            <w:tcW w:w="4937" w:type="dxa"/>
          </w:tcPr>
          <w:p w14:paraId="66867680" w14:textId="77777777" w:rsidR="00C56AD9" w:rsidRPr="00DE3DEE" w:rsidRDefault="00C56AD9">
            <w:pPr>
              <w:pStyle w:val="BodyTextIndent"/>
              <w:widowControl w:val="0"/>
              <w:rPr>
                <w:rFonts w:ascii="Arial" w:hAnsi="Arial" w:cs="Arial"/>
                <w:sz w:val="20"/>
              </w:rPr>
            </w:pPr>
          </w:p>
        </w:tc>
      </w:tr>
      <w:tr w:rsidR="00C56AD9" w:rsidRPr="00DE3DEE" w14:paraId="18559F84" w14:textId="77777777">
        <w:tc>
          <w:tcPr>
            <w:tcW w:w="4810" w:type="dxa"/>
          </w:tcPr>
          <w:p w14:paraId="0AB0AED3" w14:textId="77777777" w:rsidR="00C56AD9" w:rsidRPr="00DE3DEE" w:rsidRDefault="00C56AD9">
            <w:pPr>
              <w:pStyle w:val="BodyTextIndent"/>
              <w:widowControl w:val="0"/>
              <w:rPr>
                <w:rFonts w:ascii="Arial" w:hAnsi="Arial" w:cs="Arial"/>
                <w:b/>
                <w:sz w:val="20"/>
              </w:rPr>
            </w:pPr>
            <w:r w:rsidRPr="00DE3DEE">
              <w:rPr>
                <w:rFonts w:ascii="Arial" w:hAnsi="Arial" w:cs="Arial"/>
                <w:b/>
                <w:sz w:val="20"/>
              </w:rPr>
              <w:t>Contact No.</w:t>
            </w:r>
          </w:p>
          <w:p w14:paraId="372F98C3" w14:textId="77777777" w:rsidR="00C56AD9" w:rsidRPr="00DE3DEE" w:rsidRDefault="00C56AD9">
            <w:pPr>
              <w:pStyle w:val="BodyTextIndent"/>
              <w:widowControl w:val="0"/>
              <w:rPr>
                <w:rFonts w:ascii="Arial" w:hAnsi="Arial" w:cs="Arial"/>
                <w:sz w:val="20"/>
              </w:rPr>
            </w:pPr>
          </w:p>
        </w:tc>
        <w:tc>
          <w:tcPr>
            <w:tcW w:w="4937" w:type="dxa"/>
          </w:tcPr>
          <w:p w14:paraId="38044EF3" w14:textId="77777777" w:rsidR="00C56AD9" w:rsidRPr="00DE3DEE" w:rsidRDefault="00C56AD9">
            <w:pPr>
              <w:pStyle w:val="BodyTextIndent"/>
              <w:widowControl w:val="0"/>
              <w:rPr>
                <w:rFonts w:ascii="Arial" w:hAnsi="Arial" w:cs="Arial"/>
                <w:sz w:val="20"/>
              </w:rPr>
            </w:pPr>
          </w:p>
        </w:tc>
      </w:tr>
    </w:tbl>
    <w:p w14:paraId="27D53943" w14:textId="77777777" w:rsidR="00C56AD9" w:rsidRPr="00DE3DEE" w:rsidRDefault="00C56AD9">
      <w:pPr>
        <w:pStyle w:val="BodyTextIndent"/>
        <w:widowControl w:val="0"/>
        <w:rPr>
          <w:rFonts w:ascii="Arial" w:hAnsi="Arial" w:cs="Arial"/>
        </w:rPr>
      </w:pPr>
    </w:p>
    <w:sectPr w:rsidR="00C56AD9" w:rsidRPr="00DE3DEE" w:rsidSect="008F5DC4">
      <w:headerReference w:type="default" r:id="rId7"/>
      <w:footerReference w:type="default" r:id="rId8"/>
      <w:pgSz w:w="12240" w:h="15840"/>
      <w:pgMar w:top="567" w:right="454" w:bottom="567" w:left="680"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2DB2" w14:textId="77777777" w:rsidR="006B40C8" w:rsidRDefault="006B40C8">
      <w:r>
        <w:separator/>
      </w:r>
    </w:p>
  </w:endnote>
  <w:endnote w:type="continuationSeparator" w:id="0">
    <w:p w14:paraId="188A6AD5" w14:textId="77777777" w:rsidR="006B40C8" w:rsidRDefault="006B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2A4C" w14:textId="77777777" w:rsidR="006B40C8" w:rsidRPr="00C76589" w:rsidRDefault="006B40C8">
    <w:pPr>
      <w:pStyle w:val="Footer"/>
      <w:tabs>
        <w:tab w:val="clear" w:pos="4320"/>
        <w:tab w:val="center" w:pos="5103"/>
      </w:tabs>
      <w:rPr>
        <w:rFonts w:ascii="Arial" w:hAnsi="Arial" w:cs="Arial"/>
      </w:rPr>
    </w:pPr>
    <w:r w:rsidRPr="00C76589">
      <w:rPr>
        <w:rFonts w:ascii="Arial" w:hAnsi="Arial" w:cs="Arial"/>
      </w:rPr>
      <w:tab/>
    </w:r>
    <w:r w:rsidRPr="00C76589">
      <w:rPr>
        <w:rFonts w:ascii="Arial" w:hAnsi="Arial" w:cs="Arial"/>
        <w:snapToGrid w:val="0"/>
      </w:rPr>
      <w:t xml:space="preserve">Page </w:t>
    </w:r>
    <w:r w:rsidR="007E653B" w:rsidRPr="00C76589">
      <w:rPr>
        <w:rFonts w:ascii="Arial" w:hAnsi="Arial" w:cs="Arial"/>
        <w:snapToGrid w:val="0"/>
      </w:rPr>
      <w:fldChar w:fldCharType="begin"/>
    </w:r>
    <w:r w:rsidRPr="00C76589">
      <w:rPr>
        <w:rFonts w:ascii="Arial" w:hAnsi="Arial" w:cs="Arial"/>
        <w:snapToGrid w:val="0"/>
      </w:rPr>
      <w:instrText xml:space="preserve"> PAGE </w:instrText>
    </w:r>
    <w:r w:rsidR="007E653B" w:rsidRPr="00C76589">
      <w:rPr>
        <w:rFonts w:ascii="Arial" w:hAnsi="Arial" w:cs="Arial"/>
        <w:snapToGrid w:val="0"/>
      </w:rPr>
      <w:fldChar w:fldCharType="separate"/>
    </w:r>
    <w:r w:rsidR="0059488B">
      <w:rPr>
        <w:rFonts w:ascii="Arial" w:hAnsi="Arial" w:cs="Arial"/>
        <w:noProof/>
        <w:snapToGrid w:val="0"/>
      </w:rPr>
      <w:t>1</w:t>
    </w:r>
    <w:r w:rsidR="007E653B" w:rsidRPr="00C76589">
      <w:rPr>
        <w:rFonts w:ascii="Arial" w:hAnsi="Arial" w:cs="Arial"/>
        <w:snapToGrid w:val="0"/>
      </w:rPr>
      <w:fldChar w:fldCharType="end"/>
    </w:r>
    <w:r w:rsidRPr="00C76589">
      <w:rPr>
        <w:rFonts w:ascii="Arial" w:hAnsi="Arial" w:cs="Arial"/>
        <w:snapToGrid w:val="0"/>
      </w:rPr>
      <w:t xml:space="preserve"> of </w:t>
    </w:r>
    <w:r w:rsidR="007E653B" w:rsidRPr="00C76589">
      <w:rPr>
        <w:rFonts w:ascii="Arial" w:hAnsi="Arial" w:cs="Arial"/>
        <w:snapToGrid w:val="0"/>
      </w:rPr>
      <w:fldChar w:fldCharType="begin"/>
    </w:r>
    <w:r w:rsidRPr="00C76589">
      <w:rPr>
        <w:rFonts w:ascii="Arial" w:hAnsi="Arial" w:cs="Arial"/>
        <w:snapToGrid w:val="0"/>
      </w:rPr>
      <w:instrText xml:space="preserve"> NUMPAGES </w:instrText>
    </w:r>
    <w:r w:rsidR="007E653B" w:rsidRPr="00C76589">
      <w:rPr>
        <w:rFonts w:ascii="Arial" w:hAnsi="Arial" w:cs="Arial"/>
        <w:snapToGrid w:val="0"/>
      </w:rPr>
      <w:fldChar w:fldCharType="separate"/>
    </w:r>
    <w:r w:rsidR="0059488B">
      <w:rPr>
        <w:rFonts w:ascii="Arial" w:hAnsi="Arial" w:cs="Arial"/>
        <w:noProof/>
        <w:snapToGrid w:val="0"/>
      </w:rPr>
      <w:t>7</w:t>
    </w:r>
    <w:r w:rsidR="007E653B" w:rsidRPr="00C76589">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81A9" w14:textId="77777777" w:rsidR="006B40C8" w:rsidRDefault="006B40C8">
      <w:r>
        <w:separator/>
      </w:r>
    </w:p>
  </w:footnote>
  <w:footnote w:type="continuationSeparator" w:id="0">
    <w:p w14:paraId="0F92BB3B" w14:textId="77777777" w:rsidR="006B40C8" w:rsidRDefault="006B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3F18" w14:textId="744A6757" w:rsidR="006B40C8" w:rsidRPr="00777DC2" w:rsidRDefault="00AB4759" w:rsidP="000576AA">
    <w:pPr>
      <w:pStyle w:val="Header"/>
      <w:rPr>
        <w:rFonts w:ascii="Arial" w:hAnsi="Arial" w:cs="Arial"/>
      </w:rPr>
    </w:pPr>
    <w:r>
      <w:rPr>
        <w:rFonts w:ascii="Arial" w:hAnsi="Arial" w:cs="Arial"/>
      </w:rPr>
      <w:t>Sco6 - 975</w:t>
    </w:r>
  </w:p>
  <w:p w14:paraId="2DDB4453" w14:textId="77777777" w:rsidR="006B40C8" w:rsidRPr="00777DC2" w:rsidRDefault="006B40C8" w:rsidP="000576AA">
    <w:pPr>
      <w:pStyle w:val="Header"/>
      <w:rPr>
        <w:rFonts w:ascii="Arial" w:hAnsi="Arial" w:cs="Arial"/>
      </w:rPr>
    </w:pPr>
    <w:r w:rsidRPr="00777DC2">
      <w:rPr>
        <w:rFonts w:ascii="Arial" w:hAnsi="Arial" w:cs="Arial"/>
      </w:rPr>
      <w:tab/>
    </w:r>
    <w:r w:rsidRPr="00777DC2">
      <w:rPr>
        <w:rFonts w:ascii="Arial" w:hAnsi="Arial" w:cs="Arial"/>
      </w:rPr>
      <w:tab/>
      <w:t xml:space="preserve">             </w:t>
    </w:r>
    <w:r>
      <w:rPr>
        <w:rFonts w:ascii="Arial" w:hAnsi="Arial" w:cs="Arial"/>
      </w:rPr>
      <w:t xml:space="preserve">      </w:t>
    </w:r>
    <w:r w:rsidRPr="00777DC2">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D52BBC"/>
    <w:multiLevelType w:val="hybridMultilevel"/>
    <w:tmpl w:val="20C2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26302"/>
    <w:multiLevelType w:val="hybridMultilevel"/>
    <w:tmpl w:val="09B6C542"/>
    <w:lvl w:ilvl="0" w:tplc="B8DA2526">
      <w:start w:val="1"/>
      <w:numFmt w:val="bullet"/>
      <w:lvlText w:val=""/>
      <w:lvlJc w:val="left"/>
      <w:pPr>
        <w:tabs>
          <w:tab w:val="num" w:pos="720"/>
        </w:tabs>
        <w:ind w:left="720" w:hanging="363"/>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23FC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012296B"/>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4" w15:restartNumberingAfterBreak="0">
    <w:nsid w:val="103A269B"/>
    <w:multiLevelType w:val="multilevel"/>
    <w:tmpl w:val="8DC07D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20BC9"/>
    <w:multiLevelType w:val="multilevel"/>
    <w:tmpl w:val="B5E4685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E278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C0F10BC"/>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8" w15:restartNumberingAfterBreak="0">
    <w:nsid w:val="280E57A5"/>
    <w:multiLevelType w:val="hybridMultilevel"/>
    <w:tmpl w:val="2B92E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66CA2"/>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10" w15:restartNumberingAfterBreak="0">
    <w:nsid w:val="29A01D80"/>
    <w:multiLevelType w:val="singleLevel"/>
    <w:tmpl w:val="DB12F144"/>
    <w:lvl w:ilvl="0">
      <w:start w:val="1"/>
      <w:numFmt w:val="bullet"/>
      <w:lvlText w:val=""/>
      <w:lvlJc w:val="left"/>
      <w:pPr>
        <w:tabs>
          <w:tab w:val="num" w:pos="700"/>
        </w:tabs>
        <w:ind w:left="680" w:hanging="340"/>
      </w:pPr>
      <w:rPr>
        <w:rFonts w:ascii="Symbol" w:hAnsi="Symbol" w:hint="default"/>
      </w:rPr>
    </w:lvl>
  </w:abstractNum>
  <w:abstractNum w:abstractNumId="11" w15:restartNumberingAfterBreak="0">
    <w:nsid w:val="2C9D2DB1"/>
    <w:multiLevelType w:val="singleLevel"/>
    <w:tmpl w:val="4DF8A29A"/>
    <w:lvl w:ilvl="0">
      <w:start w:val="1"/>
      <w:numFmt w:val="decimal"/>
      <w:lvlText w:val="%1)"/>
      <w:lvlJc w:val="left"/>
      <w:pPr>
        <w:tabs>
          <w:tab w:val="num" w:pos="539"/>
        </w:tabs>
        <w:ind w:left="539" w:hanging="397"/>
      </w:pPr>
      <w:rPr>
        <w:sz w:val="20"/>
        <w:szCs w:val="20"/>
      </w:rPr>
    </w:lvl>
  </w:abstractNum>
  <w:abstractNum w:abstractNumId="12" w15:restartNumberingAfterBreak="0">
    <w:nsid w:val="2D027494"/>
    <w:multiLevelType w:val="hybridMultilevel"/>
    <w:tmpl w:val="5C5CA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B23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622F17"/>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15" w15:restartNumberingAfterBreak="0">
    <w:nsid w:val="31F53A40"/>
    <w:multiLevelType w:val="multilevel"/>
    <w:tmpl w:val="DF52EED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91857"/>
    <w:multiLevelType w:val="hybridMultilevel"/>
    <w:tmpl w:val="EE049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52AD6"/>
    <w:multiLevelType w:val="multilevel"/>
    <w:tmpl w:val="396690E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211BED"/>
    <w:multiLevelType w:val="multilevel"/>
    <w:tmpl w:val="F90CC9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9C1AFE"/>
    <w:multiLevelType w:val="singleLevel"/>
    <w:tmpl w:val="76BA6038"/>
    <w:lvl w:ilvl="0">
      <w:start w:val="1"/>
      <w:numFmt w:val="decimal"/>
      <w:lvlText w:val="%1."/>
      <w:lvlJc w:val="left"/>
      <w:pPr>
        <w:tabs>
          <w:tab w:val="num" w:pos="737"/>
        </w:tabs>
        <w:ind w:left="737" w:hanging="397"/>
      </w:pPr>
    </w:lvl>
  </w:abstractNum>
  <w:abstractNum w:abstractNumId="20" w15:restartNumberingAfterBreak="0">
    <w:nsid w:val="53E119C2"/>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21" w15:restartNumberingAfterBreak="0">
    <w:nsid w:val="54AC1A4F"/>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22" w15:restartNumberingAfterBreak="0">
    <w:nsid w:val="5DB667B6"/>
    <w:multiLevelType w:val="multilevel"/>
    <w:tmpl w:val="F148FB0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737C8"/>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24" w15:restartNumberingAfterBreak="0">
    <w:nsid w:val="6B0311F8"/>
    <w:multiLevelType w:val="hybridMultilevel"/>
    <w:tmpl w:val="FAC0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F77C66"/>
    <w:multiLevelType w:val="singleLevel"/>
    <w:tmpl w:val="6076EA3C"/>
    <w:lvl w:ilvl="0">
      <w:start w:val="1"/>
      <w:numFmt w:val="bullet"/>
      <w:lvlText w:val=""/>
      <w:lvlJc w:val="left"/>
      <w:pPr>
        <w:tabs>
          <w:tab w:val="num" w:pos="700"/>
        </w:tabs>
        <w:ind w:left="680" w:hanging="340"/>
      </w:pPr>
      <w:rPr>
        <w:rFonts w:ascii="Symbol" w:hAnsi="Symbol" w:hint="default"/>
      </w:rPr>
    </w:lvl>
  </w:abstractNum>
  <w:abstractNum w:abstractNumId="26" w15:restartNumberingAfterBreak="0">
    <w:nsid w:val="72625993"/>
    <w:multiLevelType w:val="singleLevel"/>
    <w:tmpl w:val="557CDF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DAF0871"/>
    <w:multiLevelType w:val="hybridMultilevel"/>
    <w:tmpl w:val="F55A3934"/>
    <w:lvl w:ilvl="0" w:tplc="08090007">
      <w:start w:val="1"/>
      <w:numFmt w:val="bullet"/>
      <w:lvlText w:val=""/>
      <w:lvlPicBulletId w:val="0"/>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978342213">
    <w:abstractNumId w:val="11"/>
  </w:num>
  <w:num w:numId="2" w16cid:durableId="711538103">
    <w:abstractNumId w:val="26"/>
  </w:num>
  <w:num w:numId="3" w16cid:durableId="774520054">
    <w:abstractNumId w:val="2"/>
  </w:num>
  <w:num w:numId="4" w16cid:durableId="10576265">
    <w:abstractNumId w:val="19"/>
  </w:num>
  <w:num w:numId="5" w16cid:durableId="2041709893">
    <w:abstractNumId w:val="21"/>
  </w:num>
  <w:num w:numId="6" w16cid:durableId="667251768">
    <w:abstractNumId w:val="25"/>
  </w:num>
  <w:num w:numId="7" w16cid:durableId="1418136354">
    <w:abstractNumId w:val="9"/>
  </w:num>
  <w:num w:numId="8" w16cid:durableId="1194071037">
    <w:abstractNumId w:val="14"/>
  </w:num>
  <w:num w:numId="9" w16cid:durableId="1750615792">
    <w:abstractNumId w:val="20"/>
  </w:num>
  <w:num w:numId="10" w16cid:durableId="2122449533">
    <w:abstractNumId w:val="3"/>
  </w:num>
  <w:num w:numId="11" w16cid:durableId="1935480935">
    <w:abstractNumId w:val="7"/>
  </w:num>
  <w:num w:numId="12" w16cid:durableId="240482394">
    <w:abstractNumId w:val="13"/>
  </w:num>
  <w:num w:numId="13" w16cid:durableId="2053725331">
    <w:abstractNumId w:val="15"/>
  </w:num>
  <w:num w:numId="14" w16cid:durableId="722096352">
    <w:abstractNumId w:val="17"/>
  </w:num>
  <w:num w:numId="15" w16cid:durableId="111285492">
    <w:abstractNumId w:val="18"/>
  </w:num>
  <w:num w:numId="16" w16cid:durableId="1839417460">
    <w:abstractNumId w:val="22"/>
  </w:num>
  <w:num w:numId="17" w16cid:durableId="1986275068">
    <w:abstractNumId w:val="5"/>
  </w:num>
  <w:num w:numId="18" w16cid:durableId="2070689950">
    <w:abstractNumId w:val="4"/>
  </w:num>
  <w:num w:numId="19" w16cid:durableId="1474523081">
    <w:abstractNumId w:val="10"/>
  </w:num>
  <w:num w:numId="20" w16cid:durableId="1070036839">
    <w:abstractNumId w:val="23"/>
  </w:num>
  <w:num w:numId="21" w16cid:durableId="847792211">
    <w:abstractNumId w:val="6"/>
  </w:num>
  <w:num w:numId="22" w16cid:durableId="12416750">
    <w:abstractNumId w:val="0"/>
  </w:num>
  <w:num w:numId="23" w16cid:durableId="1853834735">
    <w:abstractNumId w:val="16"/>
  </w:num>
  <w:num w:numId="24" w16cid:durableId="1804495787">
    <w:abstractNumId w:val="27"/>
  </w:num>
  <w:num w:numId="25" w16cid:durableId="1828131074">
    <w:abstractNumId w:val="12"/>
  </w:num>
  <w:num w:numId="26" w16cid:durableId="351298716">
    <w:abstractNumId w:val="1"/>
  </w:num>
  <w:num w:numId="27" w16cid:durableId="2133163533">
    <w:abstractNumId w:val="8"/>
  </w:num>
  <w:num w:numId="28" w16cid:durableId="109852243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3005"/>
    <w:rsid w:val="00004C75"/>
    <w:rsid w:val="00015D82"/>
    <w:rsid w:val="00020616"/>
    <w:rsid w:val="000576AA"/>
    <w:rsid w:val="00075C67"/>
    <w:rsid w:val="00113810"/>
    <w:rsid w:val="001508E4"/>
    <w:rsid w:val="00154813"/>
    <w:rsid w:val="0019148B"/>
    <w:rsid w:val="001A7A07"/>
    <w:rsid w:val="00250606"/>
    <w:rsid w:val="002B004C"/>
    <w:rsid w:val="002B2171"/>
    <w:rsid w:val="002E3490"/>
    <w:rsid w:val="003245B8"/>
    <w:rsid w:val="00373BFF"/>
    <w:rsid w:val="00373C45"/>
    <w:rsid w:val="003B3005"/>
    <w:rsid w:val="003B379D"/>
    <w:rsid w:val="00461433"/>
    <w:rsid w:val="00472018"/>
    <w:rsid w:val="004C4EC1"/>
    <w:rsid w:val="005725AB"/>
    <w:rsid w:val="005767E0"/>
    <w:rsid w:val="0059488B"/>
    <w:rsid w:val="005A5025"/>
    <w:rsid w:val="00620D8A"/>
    <w:rsid w:val="00622B67"/>
    <w:rsid w:val="0065574B"/>
    <w:rsid w:val="00692987"/>
    <w:rsid w:val="006A3CCE"/>
    <w:rsid w:val="006B40C8"/>
    <w:rsid w:val="006D554A"/>
    <w:rsid w:val="007046EE"/>
    <w:rsid w:val="00741D16"/>
    <w:rsid w:val="007654C5"/>
    <w:rsid w:val="00777DC2"/>
    <w:rsid w:val="007E653B"/>
    <w:rsid w:val="007F30BC"/>
    <w:rsid w:val="008055DD"/>
    <w:rsid w:val="00815700"/>
    <w:rsid w:val="0084559F"/>
    <w:rsid w:val="008F5DC4"/>
    <w:rsid w:val="00902654"/>
    <w:rsid w:val="00942007"/>
    <w:rsid w:val="009567BB"/>
    <w:rsid w:val="00960DB4"/>
    <w:rsid w:val="009657FA"/>
    <w:rsid w:val="009A0B13"/>
    <w:rsid w:val="009C7023"/>
    <w:rsid w:val="009D77CD"/>
    <w:rsid w:val="00A570A6"/>
    <w:rsid w:val="00A65857"/>
    <w:rsid w:val="00AB4759"/>
    <w:rsid w:val="00AB76AB"/>
    <w:rsid w:val="00AD09AA"/>
    <w:rsid w:val="00B30E1A"/>
    <w:rsid w:val="00BA153C"/>
    <w:rsid w:val="00BF4F05"/>
    <w:rsid w:val="00C30627"/>
    <w:rsid w:val="00C35B44"/>
    <w:rsid w:val="00C56AD9"/>
    <w:rsid w:val="00C76589"/>
    <w:rsid w:val="00CA1770"/>
    <w:rsid w:val="00CB042D"/>
    <w:rsid w:val="00CE4941"/>
    <w:rsid w:val="00D2055D"/>
    <w:rsid w:val="00D23714"/>
    <w:rsid w:val="00D63F00"/>
    <w:rsid w:val="00D74B7F"/>
    <w:rsid w:val="00D763AC"/>
    <w:rsid w:val="00D92ED7"/>
    <w:rsid w:val="00DE3DEE"/>
    <w:rsid w:val="00DF5D4C"/>
    <w:rsid w:val="00E01859"/>
    <w:rsid w:val="00E6608E"/>
    <w:rsid w:val="00E80C41"/>
    <w:rsid w:val="00E82CE5"/>
    <w:rsid w:val="00E84B7A"/>
    <w:rsid w:val="00EF1560"/>
    <w:rsid w:val="00EF2DA3"/>
    <w:rsid w:val="00F109BE"/>
    <w:rsid w:val="00F24BD4"/>
    <w:rsid w:val="00F51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1BC5275F"/>
  <w15:docId w15:val="{15C6F6F1-1991-42F9-8B87-8E1C425B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DC4"/>
    <w:rPr>
      <w:lang w:eastAsia="en-US"/>
    </w:rPr>
  </w:style>
  <w:style w:type="paragraph" w:styleId="Heading1">
    <w:name w:val="heading 1"/>
    <w:basedOn w:val="Normal"/>
    <w:next w:val="Normal"/>
    <w:qFormat/>
    <w:rsid w:val="008F5DC4"/>
    <w:pPr>
      <w:keepNext/>
      <w:ind w:left="29"/>
      <w:outlineLvl w:val="0"/>
    </w:pPr>
    <w:rPr>
      <w:b/>
      <w:u w:val="single"/>
    </w:rPr>
  </w:style>
  <w:style w:type="paragraph" w:styleId="Heading2">
    <w:name w:val="heading 2"/>
    <w:basedOn w:val="Normal"/>
    <w:next w:val="Normal"/>
    <w:qFormat/>
    <w:rsid w:val="008F5DC4"/>
    <w:pPr>
      <w:keepNext/>
      <w:jc w:val="both"/>
      <w:outlineLvl w:val="1"/>
    </w:pPr>
    <w:rPr>
      <w:rFonts w:ascii="Arial" w:hAnsi="Arial"/>
      <w:b/>
    </w:rPr>
  </w:style>
  <w:style w:type="paragraph" w:styleId="Heading3">
    <w:name w:val="heading 3"/>
    <w:basedOn w:val="Normal"/>
    <w:next w:val="Normal"/>
    <w:qFormat/>
    <w:rsid w:val="008F5DC4"/>
    <w:pPr>
      <w:keepNext/>
      <w:ind w:left="3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5DC4"/>
    <w:pPr>
      <w:jc w:val="center"/>
    </w:pPr>
    <w:rPr>
      <w:b/>
      <w:sz w:val="24"/>
    </w:rPr>
  </w:style>
  <w:style w:type="paragraph" w:styleId="Subtitle">
    <w:name w:val="Subtitle"/>
    <w:basedOn w:val="Normal"/>
    <w:qFormat/>
    <w:rsid w:val="008F5DC4"/>
    <w:pPr>
      <w:jc w:val="both"/>
    </w:pPr>
    <w:rPr>
      <w:rFonts w:ascii="Arial" w:hAnsi="Arial"/>
      <w:b/>
    </w:rPr>
  </w:style>
  <w:style w:type="paragraph" w:styleId="BodyTextIndent">
    <w:name w:val="Body Text Indent"/>
    <w:basedOn w:val="Normal"/>
    <w:rsid w:val="008F5DC4"/>
    <w:pPr>
      <w:jc w:val="both"/>
    </w:pPr>
    <w:rPr>
      <w:sz w:val="22"/>
    </w:rPr>
  </w:style>
  <w:style w:type="paragraph" w:styleId="BodyText">
    <w:name w:val="Body Text"/>
    <w:basedOn w:val="Normal"/>
    <w:rsid w:val="008F5DC4"/>
    <w:pPr>
      <w:jc w:val="both"/>
    </w:pPr>
    <w:rPr>
      <w:sz w:val="24"/>
    </w:rPr>
  </w:style>
  <w:style w:type="paragraph" w:styleId="BodyText3">
    <w:name w:val="Body Text 3"/>
    <w:basedOn w:val="Normal"/>
    <w:rsid w:val="008F5DC4"/>
    <w:rPr>
      <w:b/>
      <w:sz w:val="22"/>
    </w:rPr>
  </w:style>
  <w:style w:type="paragraph" w:styleId="Header">
    <w:name w:val="header"/>
    <w:basedOn w:val="Normal"/>
    <w:link w:val="HeaderChar"/>
    <w:rsid w:val="008F5DC4"/>
    <w:pPr>
      <w:tabs>
        <w:tab w:val="center" w:pos="4153"/>
        <w:tab w:val="right" w:pos="8306"/>
      </w:tabs>
    </w:pPr>
  </w:style>
  <w:style w:type="paragraph" w:styleId="Footer">
    <w:name w:val="footer"/>
    <w:basedOn w:val="Normal"/>
    <w:rsid w:val="008F5DC4"/>
    <w:pPr>
      <w:tabs>
        <w:tab w:val="center" w:pos="4320"/>
        <w:tab w:val="right" w:pos="8640"/>
      </w:tabs>
    </w:pPr>
  </w:style>
  <w:style w:type="paragraph" w:styleId="NormalWeb">
    <w:name w:val="Normal (Web)"/>
    <w:basedOn w:val="Normal"/>
    <w:rsid w:val="00E82CE5"/>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D23714"/>
    <w:pPr>
      <w:ind w:left="720"/>
      <w:contextualSpacing/>
    </w:pPr>
  </w:style>
  <w:style w:type="character" w:customStyle="1" w:styleId="HeaderChar">
    <w:name w:val="Header Char"/>
    <w:basedOn w:val="DefaultParagraphFont"/>
    <w:link w:val="Header"/>
    <w:rsid w:val="00015D8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Computer Services</dc:creator>
  <cp:lastModifiedBy>Trudy Boag</cp:lastModifiedBy>
  <cp:revision>3</cp:revision>
  <cp:lastPrinted>2012-04-26T13:06:00Z</cp:lastPrinted>
  <dcterms:created xsi:type="dcterms:W3CDTF">2017-07-26T08:29:00Z</dcterms:created>
  <dcterms:modified xsi:type="dcterms:W3CDTF">2024-04-05T13:29:00Z</dcterms:modified>
</cp:coreProperties>
</file>