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DF0" w:rsidRPr="000B6136" w:rsidRDefault="004C2E8A" w:rsidP="000B6136">
      <w:pPr>
        <w:jc w:val="right"/>
        <w:rPr>
          <w:rFonts w:ascii="Arial" w:hAnsi="Arial"/>
        </w:rPr>
      </w:pPr>
      <w:r>
        <w:rPr>
          <w:rFonts w:ascii="Arial" w:hAnsi="Arial"/>
          <w:noProof/>
          <w:lang w:val="en-GB" w:eastAsia="en-GB"/>
        </w:rPr>
        <w:drawing>
          <wp:inline distT="0" distB="0" distL="0" distR="0">
            <wp:extent cx="1028700" cy="685800"/>
            <wp:effectExtent l="1905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7" cstate="print"/>
                    <a:srcRect/>
                    <a:stretch>
                      <a:fillRect/>
                    </a:stretch>
                  </pic:blipFill>
                  <pic:spPr bwMode="auto">
                    <a:xfrm>
                      <a:off x="0" y="0"/>
                      <a:ext cx="1028700" cy="685800"/>
                    </a:xfrm>
                    <a:prstGeom prst="rect">
                      <a:avLst/>
                    </a:prstGeom>
                    <a:noFill/>
                    <a:ln w="9525">
                      <a:noFill/>
                      <a:miter lim="800000"/>
                      <a:headEnd/>
                      <a:tailEnd/>
                    </a:ln>
                  </pic:spPr>
                </pic:pic>
              </a:graphicData>
            </a:graphic>
          </wp:inline>
        </w:drawing>
      </w:r>
    </w:p>
    <w:p w:rsidR="00B72DF0" w:rsidRDefault="00B72DF0">
      <w:pPr>
        <w:rPr>
          <w:rFonts w:ascii="Arial" w:hAnsi="Arial"/>
        </w:rPr>
      </w:pPr>
    </w:p>
    <w:p w:rsidR="00B72DF0" w:rsidRPr="000B6136" w:rsidRDefault="00B72DF0" w:rsidP="000B6136">
      <w:pPr>
        <w:pStyle w:val="Heading1"/>
        <w:jc w:val="center"/>
        <w:rPr>
          <w:sz w:val="24"/>
          <w:szCs w:val="24"/>
        </w:rPr>
      </w:pPr>
      <w:r w:rsidRPr="000B6136">
        <w:rPr>
          <w:sz w:val="24"/>
          <w:szCs w:val="24"/>
        </w:rPr>
        <w:t>JOB DESCRIPTION</w:t>
      </w:r>
    </w:p>
    <w:p w:rsidR="00B72DF0" w:rsidRDefault="00B72DF0">
      <w:pPr>
        <w:rPr>
          <w:rFonts w:ascii="Arial" w:hAnsi="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72DF0">
        <w:trPr>
          <w:trHeight w:val="2615"/>
        </w:trPr>
        <w:tc>
          <w:tcPr>
            <w:tcW w:w="9720" w:type="dxa"/>
          </w:tcPr>
          <w:p w:rsidR="00B72DF0" w:rsidRDefault="00B72DF0">
            <w:pPr>
              <w:rPr>
                <w:rFonts w:ascii="Arial" w:hAnsi="Arial"/>
                <w:b/>
              </w:rPr>
            </w:pPr>
          </w:p>
          <w:p w:rsidR="00B72DF0" w:rsidRDefault="00B72DF0">
            <w:pPr>
              <w:numPr>
                <w:ilvl w:val="0"/>
                <w:numId w:val="1"/>
              </w:numPr>
              <w:rPr>
                <w:rFonts w:ascii="Arial" w:hAnsi="Arial"/>
                <w:b/>
              </w:rPr>
            </w:pPr>
            <w:r>
              <w:rPr>
                <w:rFonts w:ascii="Arial" w:hAnsi="Arial"/>
                <w:b/>
              </w:rPr>
              <w:t>JOB IDENTIFICATION</w:t>
            </w:r>
          </w:p>
          <w:p w:rsidR="00B72DF0" w:rsidRDefault="00B72DF0">
            <w:pPr>
              <w:pStyle w:val="BodyText"/>
              <w:jc w:val="left"/>
              <w:rPr>
                <w:b/>
              </w:rPr>
            </w:pPr>
          </w:p>
          <w:p w:rsidR="00B72DF0" w:rsidRDefault="00B72DF0">
            <w:pPr>
              <w:ind w:left="318"/>
              <w:rPr>
                <w:rFonts w:ascii="Arial" w:hAnsi="Arial"/>
              </w:rPr>
            </w:pPr>
            <w:r>
              <w:rPr>
                <w:rFonts w:ascii="Arial" w:hAnsi="Arial"/>
                <w:b/>
              </w:rPr>
              <w:t xml:space="preserve">Job Title:                          </w:t>
            </w:r>
            <w:r w:rsidR="006F4096">
              <w:rPr>
                <w:rFonts w:ascii="Arial" w:hAnsi="Arial"/>
              </w:rPr>
              <w:t>Staff Nurse</w:t>
            </w:r>
          </w:p>
          <w:p w:rsidR="00B72DF0" w:rsidRDefault="00B72DF0">
            <w:pPr>
              <w:ind w:left="318"/>
              <w:rPr>
                <w:rFonts w:ascii="Arial" w:hAnsi="Arial"/>
                <w:b/>
              </w:rPr>
            </w:pPr>
          </w:p>
          <w:p w:rsidR="00B72DF0" w:rsidRDefault="00B72DF0">
            <w:pPr>
              <w:ind w:left="318"/>
              <w:rPr>
                <w:rFonts w:ascii="Arial" w:hAnsi="Arial"/>
              </w:rPr>
            </w:pPr>
            <w:r>
              <w:rPr>
                <w:rFonts w:ascii="Arial" w:hAnsi="Arial"/>
                <w:b/>
              </w:rPr>
              <w:t xml:space="preserve">Department(s):    </w:t>
            </w:r>
            <w:r>
              <w:rPr>
                <w:rFonts w:ascii="Arial" w:hAnsi="Arial"/>
              </w:rPr>
              <w:t xml:space="preserve">            Neonatal Unit</w:t>
            </w:r>
            <w:r w:rsidR="000B6136">
              <w:rPr>
                <w:rFonts w:ascii="Arial" w:hAnsi="Arial"/>
              </w:rPr>
              <w:t>,</w:t>
            </w:r>
            <w:r>
              <w:rPr>
                <w:rFonts w:ascii="Arial" w:hAnsi="Arial"/>
              </w:rPr>
              <w:t xml:space="preserve"> </w:t>
            </w:r>
            <w:smartTag w:uri="urn:schemas-microsoft-com:office:smarttags" w:element="place">
              <w:smartTag w:uri="urn:schemas-microsoft-com:office:smarttags" w:element="PlaceName">
                <w:r>
                  <w:rPr>
                    <w:rFonts w:ascii="Arial" w:hAnsi="Arial"/>
                  </w:rPr>
                  <w:t>Aberdeen</w:t>
                </w:r>
              </w:smartTag>
              <w:r>
                <w:rPr>
                  <w:rFonts w:ascii="Arial" w:hAnsi="Arial"/>
                </w:rPr>
                <w:t xml:space="preserve"> </w:t>
              </w:r>
              <w:smartTag w:uri="urn:schemas-microsoft-com:office:smarttags" w:element="PlaceName">
                <w:r>
                  <w:rPr>
                    <w:rFonts w:ascii="Arial" w:hAnsi="Arial"/>
                  </w:rPr>
                  <w:t>Maternity</w:t>
                </w:r>
              </w:smartTag>
              <w:r>
                <w:rPr>
                  <w:rFonts w:ascii="Arial" w:hAnsi="Arial"/>
                </w:rPr>
                <w:t xml:space="preserve"> </w:t>
              </w:r>
              <w:smartTag w:uri="urn:schemas-microsoft-com:office:smarttags" w:element="PlaceType">
                <w:r>
                  <w:rPr>
                    <w:rFonts w:ascii="Arial" w:hAnsi="Arial"/>
                  </w:rPr>
                  <w:t>Hospital</w:t>
                </w:r>
              </w:smartTag>
            </w:smartTag>
          </w:p>
          <w:p w:rsidR="000B6136" w:rsidRDefault="000B6136">
            <w:pPr>
              <w:ind w:left="318"/>
              <w:rPr>
                <w:rFonts w:ascii="Arial" w:hAnsi="Arial"/>
              </w:rPr>
            </w:pPr>
          </w:p>
          <w:p w:rsidR="000B6136" w:rsidRDefault="000B6136">
            <w:pPr>
              <w:ind w:left="318"/>
              <w:rPr>
                <w:rFonts w:ascii="Arial" w:hAnsi="Arial"/>
              </w:rPr>
            </w:pPr>
            <w:r>
              <w:rPr>
                <w:rFonts w:ascii="Arial" w:hAnsi="Arial"/>
                <w:b/>
              </w:rPr>
              <w:t xml:space="preserve">Hours:                             </w:t>
            </w:r>
            <w:r w:rsidR="00326501">
              <w:rPr>
                <w:rFonts w:ascii="Arial" w:hAnsi="Arial"/>
                <w:b/>
              </w:rPr>
              <w:t xml:space="preserve"> </w:t>
            </w:r>
            <w:r w:rsidR="00413428">
              <w:rPr>
                <w:rFonts w:ascii="Arial" w:hAnsi="Arial"/>
              </w:rPr>
              <w:t>3</w:t>
            </w:r>
            <w:r w:rsidR="00336F76">
              <w:rPr>
                <w:rFonts w:ascii="Arial" w:hAnsi="Arial"/>
              </w:rPr>
              <w:t>7</w:t>
            </w:r>
            <w:r w:rsidR="00413428">
              <w:rPr>
                <w:rFonts w:ascii="Arial" w:hAnsi="Arial"/>
              </w:rPr>
              <w:t>.5</w:t>
            </w:r>
          </w:p>
          <w:p w:rsidR="000B6136" w:rsidRDefault="000B6136">
            <w:pPr>
              <w:ind w:left="318"/>
              <w:rPr>
                <w:rFonts w:ascii="Arial" w:hAnsi="Arial"/>
              </w:rPr>
            </w:pPr>
          </w:p>
          <w:p w:rsidR="000B6136" w:rsidRDefault="000B6136">
            <w:pPr>
              <w:ind w:left="318"/>
              <w:rPr>
                <w:rFonts w:ascii="Arial" w:hAnsi="Arial"/>
              </w:rPr>
            </w:pPr>
            <w:r w:rsidRPr="000B6136">
              <w:rPr>
                <w:rFonts w:ascii="Arial" w:hAnsi="Arial"/>
                <w:b/>
              </w:rPr>
              <w:t>Band:</w:t>
            </w:r>
            <w:r>
              <w:rPr>
                <w:rFonts w:ascii="Arial" w:hAnsi="Arial"/>
                <w:b/>
              </w:rPr>
              <w:t xml:space="preserve">                               </w:t>
            </w:r>
            <w:r w:rsidR="00326501">
              <w:rPr>
                <w:rFonts w:ascii="Arial" w:hAnsi="Arial"/>
              </w:rPr>
              <w:t>Band 5</w:t>
            </w:r>
          </w:p>
          <w:p w:rsidR="000B6136" w:rsidRDefault="000B6136">
            <w:pPr>
              <w:ind w:left="318"/>
              <w:rPr>
                <w:rFonts w:ascii="Arial" w:hAnsi="Arial"/>
              </w:rPr>
            </w:pPr>
          </w:p>
          <w:p w:rsidR="000B6136" w:rsidRDefault="000B6136">
            <w:pPr>
              <w:ind w:left="318"/>
              <w:rPr>
                <w:rFonts w:ascii="Arial" w:hAnsi="Arial"/>
              </w:rPr>
            </w:pPr>
            <w:r w:rsidRPr="000B6136">
              <w:rPr>
                <w:rFonts w:ascii="Arial" w:hAnsi="Arial"/>
                <w:b/>
              </w:rPr>
              <w:t>Salary:</w:t>
            </w:r>
            <w:r>
              <w:rPr>
                <w:rFonts w:ascii="Arial" w:hAnsi="Arial"/>
                <w:b/>
              </w:rPr>
              <w:t xml:space="preserve">                              </w:t>
            </w:r>
            <w:r w:rsidR="00326501">
              <w:rPr>
                <w:rFonts w:ascii="Arial" w:hAnsi="Arial" w:cs="Arial"/>
                <w:color w:val="333333"/>
              </w:rPr>
              <w:t>£30,229 -£37,664</w:t>
            </w:r>
            <w:r w:rsidR="00087B6C">
              <w:rPr>
                <w:rFonts w:ascii="Arial" w:hAnsi="Arial" w:cs="Arial"/>
                <w:color w:val="333333"/>
              </w:rPr>
              <w:t xml:space="preserve"> per</w:t>
            </w:r>
            <w:r w:rsidR="00326501">
              <w:rPr>
                <w:rFonts w:ascii="Arial" w:hAnsi="Arial"/>
              </w:rPr>
              <w:t xml:space="preserve"> annum</w:t>
            </w:r>
            <w:bookmarkStart w:id="0" w:name="_GoBack"/>
            <w:bookmarkEnd w:id="0"/>
          </w:p>
          <w:p w:rsidR="000B6136" w:rsidRDefault="000B6136">
            <w:pPr>
              <w:ind w:left="318"/>
              <w:rPr>
                <w:rFonts w:ascii="Arial" w:hAnsi="Arial"/>
                <w:b/>
              </w:rPr>
            </w:pPr>
            <w:r w:rsidRPr="000B6136">
              <w:rPr>
                <w:rFonts w:ascii="Arial" w:hAnsi="Arial"/>
                <w:b/>
              </w:rPr>
              <w:t xml:space="preserve"> </w:t>
            </w:r>
          </w:p>
          <w:p w:rsidR="000B6136" w:rsidRPr="000B6136" w:rsidRDefault="000B6136">
            <w:pPr>
              <w:ind w:left="318"/>
              <w:rPr>
                <w:rFonts w:ascii="Arial" w:hAnsi="Arial"/>
              </w:rPr>
            </w:pPr>
            <w:r>
              <w:rPr>
                <w:rFonts w:ascii="Arial" w:hAnsi="Arial"/>
                <w:b/>
              </w:rPr>
              <w:t xml:space="preserve">Contract:                        </w:t>
            </w:r>
            <w:r w:rsidR="00326501">
              <w:rPr>
                <w:rFonts w:ascii="Arial" w:hAnsi="Arial"/>
                <w:b/>
              </w:rPr>
              <w:t xml:space="preserve">  </w:t>
            </w:r>
            <w:r w:rsidR="00343B71">
              <w:rPr>
                <w:rFonts w:ascii="Arial" w:hAnsi="Arial"/>
              </w:rPr>
              <w:t>Fixed term (11 m</w:t>
            </w:r>
            <w:r w:rsidR="00326501">
              <w:rPr>
                <w:rFonts w:ascii="Arial" w:hAnsi="Arial"/>
              </w:rPr>
              <w:t>o</w:t>
            </w:r>
            <w:r w:rsidR="00343B71">
              <w:rPr>
                <w:rFonts w:ascii="Arial" w:hAnsi="Arial"/>
              </w:rPr>
              <w:t>ths 29days)</w:t>
            </w:r>
          </w:p>
          <w:p w:rsidR="00B72DF0" w:rsidRDefault="00B72DF0">
            <w:pPr>
              <w:ind w:left="318"/>
              <w:rPr>
                <w:rFonts w:ascii="Arial" w:hAnsi="Arial"/>
              </w:rPr>
            </w:pPr>
          </w:p>
          <w:p w:rsidR="00B72DF0" w:rsidRDefault="00B72DF0" w:rsidP="00326501">
            <w:pPr>
              <w:ind w:left="318"/>
              <w:rPr>
                <w:rFonts w:ascii="Arial" w:hAnsi="Arial"/>
                <w:b/>
              </w:rPr>
            </w:pPr>
          </w:p>
        </w:tc>
      </w:tr>
    </w:tbl>
    <w:p w:rsidR="00B72DF0" w:rsidRDefault="00B72DF0">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0B6136" w:rsidRDefault="000B6136">
      <w:pPr>
        <w:rPr>
          <w:rFonts w:ascii="Arial" w:hAnsi="Arial"/>
        </w:rPr>
      </w:pPr>
    </w:p>
    <w:p w:rsidR="004C2E8A" w:rsidRDefault="004C2E8A">
      <w:pPr>
        <w:rPr>
          <w:rFonts w:ascii="Arial" w:hAnsi="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27"/>
        <w:gridCol w:w="4536"/>
      </w:tblGrid>
      <w:tr w:rsidR="00B72DF0">
        <w:tc>
          <w:tcPr>
            <w:tcW w:w="9923" w:type="dxa"/>
            <w:gridSpan w:val="3"/>
          </w:tcPr>
          <w:p w:rsidR="00B72DF0" w:rsidRDefault="00B72DF0" w:rsidP="00B72DF0">
            <w:pPr>
              <w:numPr>
                <w:ilvl w:val="0"/>
                <w:numId w:val="1"/>
              </w:numPr>
              <w:tabs>
                <w:tab w:val="num" w:pos="360"/>
              </w:tabs>
              <w:ind w:hanging="648"/>
              <w:rPr>
                <w:rFonts w:ascii="Arial" w:hAnsi="Arial"/>
                <w:b/>
              </w:rPr>
            </w:pPr>
            <w:r>
              <w:rPr>
                <w:rFonts w:ascii="Arial" w:hAnsi="Arial"/>
                <w:b/>
              </w:rPr>
              <w:lastRenderedPageBreak/>
              <w:t>JOB PURPOSE</w:t>
            </w:r>
          </w:p>
          <w:p w:rsidR="00B72DF0" w:rsidRDefault="00B72DF0">
            <w:pPr>
              <w:rPr>
                <w:rFonts w:ascii="Arial" w:hAnsi="Arial"/>
                <w:b/>
              </w:rPr>
            </w:pPr>
          </w:p>
          <w:p w:rsidR="00B72DF0" w:rsidRDefault="00B72DF0">
            <w:pPr>
              <w:rPr>
                <w:rFonts w:ascii="Arial" w:hAnsi="Arial"/>
                <w:b/>
              </w:rPr>
            </w:pPr>
            <w:r>
              <w:rPr>
                <w:rFonts w:ascii="Arial" w:hAnsi="Arial"/>
                <w:b/>
              </w:rPr>
              <w:t>Role Context</w:t>
            </w:r>
          </w:p>
          <w:p w:rsidR="00B72DF0" w:rsidRDefault="00B72DF0">
            <w:pPr>
              <w:rPr>
                <w:rFonts w:ascii="Arial" w:hAnsi="Arial"/>
                <w:b/>
              </w:rPr>
            </w:pPr>
          </w:p>
          <w:p w:rsidR="00B72DF0" w:rsidRPr="00E308DE" w:rsidRDefault="00B72DF0">
            <w:pPr>
              <w:pStyle w:val="BodyText"/>
              <w:jc w:val="left"/>
              <w:rPr>
                <w:sz w:val="22"/>
                <w:szCs w:val="22"/>
              </w:rPr>
            </w:pPr>
            <w:r w:rsidRPr="00E308DE">
              <w:rPr>
                <w:sz w:val="22"/>
                <w:szCs w:val="22"/>
              </w:rPr>
              <w:t>To deliver under supervision, a comprehensive, specialised care to all neonates</w:t>
            </w:r>
          </w:p>
          <w:p w:rsidR="00B72DF0" w:rsidRPr="00E308DE" w:rsidRDefault="00B72DF0">
            <w:pPr>
              <w:jc w:val="both"/>
              <w:rPr>
                <w:rFonts w:ascii="Arial" w:hAnsi="Arial"/>
                <w:sz w:val="22"/>
                <w:szCs w:val="22"/>
              </w:rPr>
            </w:pPr>
          </w:p>
          <w:p w:rsidR="00B72DF0" w:rsidRPr="00E308DE" w:rsidRDefault="00B72DF0">
            <w:pPr>
              <w:pStyle w:val="BodyText"/>
              <w:jc w:val="left"/>
              <w:rPr>
                <w:sz w:val="22"/>
                <w:szCs w:val="22"/>
              </w:rPr>
            </w:pPr>
            <w:r w:rsidRPr="00E308DE">
              <w:rPr>
                <w:sz w:val="22"/>
                <w:szCs w:val="22"/>
              </w:rPr>
              <w:t>Be involved in the assessment, planning, implementation and evaluation of nursing care of sick or pre-term infants admitted to the neonatal unit. Gain knowledge of care of critically ill infants under supervision of a neonatal nurse. Provide support for families.  Participate in shift rotation to ensure 24 hour provision of nursing care.</w:t>
            </w:r>
          </w:p>
          <w:p w:rsidR="00B72DF0" w:rsidRPr="00E308DE" w:rsidRDefault="00B72DF0" w:rsidP="00B72DF0">
            <w:pPr>
              <w:pStyle w:val="BodyText"/>
              <w:jc w:val="left"/>
              <w:rPr>
                <w:sz w:val="22"/>
                <w:szCs w:val="22"/>
              </w:rPr>
            </w:pPr>
            <w:r w:rsidRPr="00E308DE">
              <w:rPr>
                <w:sz w:val="22"/>
                <w:szCs w:val="22"/>
              </w:rPr>
              <w:t>Supervision and teaching of all grades of staff and learners. Monitor standards of care of all grades of staff and learners</w:t>
            </w:r>
          </w:p>
          <w:p w:rsidR="00B72DF0" w:rsidRDefault="00B72DF0">
            <w:pPr>
              <w:pStyle w:val="BodyText"/>
              <w:jc w:val="left"/>
            </w:pPr>
            <w:r w:rsidRPr="00E308DE">
              <w:rPr>
                <w:sz w:val="22"/>
                <w:szCs w:val="22"/>
              </w:rPr>
              <w:t xml:space="preserve">Gain knowledge of care of infants </w:t>
            </w:r>
            <w:r w:rsidR="00E05495" w:rsidRPr="00E308DE">
              <w:rPr>
                <w:sz w:val="22"/>
                <w:szCs w:val="22"/>
              </w:rPr>
              <w:t xml:space="preserve">requiring stabilisation and intensive care. Gain experience in caring for sick and preterm infants and undertake specialist training as identified in Personal Development Plan. Gain knowledge of care of infants </w:t>
            </w:r>
            <w:r w:rsidRPr="00E308DE">
              <w:rPr>
                <w:sz w:val="22"/>
                <w:szCs w:val="22"/>
              </w:rPr>
              <w:t>during transportation and assist with transfers when necessary.</w:t>
            </w:r>
          </w:p>
          <w:p w:rsidR="00B72DF0" w:rsidRDefault="00B72DF0">
            <w:pPr>
              <w:pStyle w:val="BodyText"/>
            </w:pPr>
          </w:p>
          <w:p w:rsidR="00B72DF0" w:rsidRPr="00E308DE" w:rsidRDefault="00B72DF0">
            <w:pPr>
              <w:pStyle w:val="Heading4"/>
              <w:jc w:val="left"/>
              <w:rPr>
                <w:sz w:val="22"/>
                <w:szCs w:val="22"/>
              </w:rPr>
            </w:pPr>
            <w:r w:rsidRPr="00E308DE">
              <w:rPr>
                <w:sz w:val="22"/>
                <w:szCs w:val="22"/>
              </w:rPr>
              <w:t>Role Purpose</w:t>
            </w:r>
          </w:p>
          <w:p w:rsidR="00B72DF0" w:rsidRPr="00E308DE" w:rsidRDefault="00B72DF0">
            <w:pPr>
              <w:rPr>
                <w:rFonts w:ascii="Arial" w:hAnsi="Arial"/>
                <w:sz w:val="22"/>
                <w:szCs w:val="22"/>
              </w:rPr>
            </w:pPr>
            <w:r w:rsidRPr="00E308DE">
              <w:rPr>
                <w:rFonts w:ascii="Arial" w:hAnsi="Arial"/>
                <w:sz w:val="22"/>
                <w:szCs w:val="22"/>
              </w:rPr>
              <w:t>The prime purpose is, under supervision, deliver care to the neonate and supporting mothers and families to enable them to understand their baby’s illness. The jobholder will develop knowledge and skills in line with best practice and research evidence, thus ensuring the best quality of care possible.</w:t>
            </w:r>
          </w:p>
          <w:p w:rsidR="00E05495" w:rsidRPr="00E308DE" w:rsidRDefault="00E05495">
            <w:pPr>
              <w:rPr>
                <w:rFonts w:ascii="Arial" w:hAnsi="Arial"/>
                <w:sz w:val="22"/>
                <w:szCs w:val="22"/>
              </w:rPr>
            </w:pPr>
          </w:p>
          <w:p w:rsidR="00B72DF0" w:rsidRPr="00E308DE" w:rsidRDefault="00B72DF0">
            <w:pPr>
              <w:pStyle w:val="Heading1"/>
              <w:jc w:val="both"/>
              <w:rPr>
                <w:b w:val="0"/>
                <w:sz w:val="22"/>
                <w:szCs w:val="22"/>
              </w:rPr>
            </w:pPr>
            <w:r w:rsidRPr="00E308DE">
              <w:rPr>
                <w:b w:val="0"/>
                <w:sz w:val="22"/>
                <w:szCs w:val="22"/>
              </w:rPr>
              <w:t xml:space="preserve">The jobholder will be responsible for the care of neonates not requiring intensive care, and will work with minimal supervision in these areas. Periodically, </w:t>
            </w:r>
            <w:r w:rsidR="00E05495" w:rsidRPr="00E308DE">
              <w:rPr>
                <w:b w:val="0"/>
                <w:sz w:val="22"/>
                <w:szCs w:val="22"/>
              </w:rPr>
              <w:t>he/</w:t>
            </w:r>
            <w:r w:rsidRPr="00E308DE">
              <w:rPr>
                <w:b w:val="0"/>
                <w:sz w:val="22"/>
                <w:szCs w:val="22"/>
              </w:rPr>
              <w:t>she will work in the intensive care area under supervis</w:t>
            </w:r>
            <w:r w:rsidR="00E05495" w:rsidRPr="00E308DE">
              <w:rPr>
                <w:b w:val="0"/>
                <w:sz w:val="22"/>
                <w:szCs w:val="22"/>
              </w:rPr>
              <w:t>ion of a senior neonatal nurse; once specialist qualifications and experience have been obtained the post-holder will work with minimal supervision</w:t>
            </w:r>
          </w:p>
          <w:p w:rsidR="00B72DF0" w:rsidRPr="00E308DE" w:rsidRDefault="00B72DF0">
            <w:pPr>
              <w:pStyle w:val="Heading1"/>
              <w:jc w:val="both"/>
              <w:rPr>
                <w:b w:val="0"/>
                <w:sz w:val="22"/>
                <w:szCs w:val="22"/>
              </w:rPr>
            </w:pPr>
            <w:r w:rsidRPr="00E308DE">
              <w:rPr>
                <w:b w:val="0"/>
                <w:sz w:val="22"/>
                <w:szCs w:val="22"/>
              </w:rPr>
              <w:t xml:space="preserve">. </w:t>
            </w:r>
          </w:p>
          <w:p w:rsidR="00B72DF0" w:rsidRPr="00E308DE" w:rsidRDefault="00B72DF0">
            <w:pPr>
              <w:pStyle w:val="Heading1"/>
              <w:jc w:val="both"/>
              <w:rPr>
                <w:b w:val="0"/>
                <w:sz w:val="22"/>
                <w:szCs w:val="22"/>
              </w:rPr>
            </w:pPr>
            <w:r w:rsidRPr="00E308DE">
              <w:rPr>
                <w:b w:val="0"/>
                <w:sz w:val="22"/>
                <w:szCs w:val="22"/>
              </w:rPr>
              <w:t>Recognition of the importance of efficient management of resources, as well as being aware of and complying with all NHS Grampian policies and that of their own professional bodies.</w:t>
            </w:r>
          </w:p>
          <w:p w:rsidR="00B72DF0" w:rsidRDefault="00B72DF0">
            <w:pPr>
              <w:rPr>
                <w:rFonts w:ascii="Arial" w:hAnsi="Arial"/>
                <w:b/>
              </w:rPr>
            </w:pPr>
          </w:p>
        </w:tc>
      </w:tr>
      <w:tr w:rsidR="00B72DF0">
        <w:tc>
          <w:tcPr>
            <w:tcW w:w="9923" w:type="dxa"/>
            <w:gridSpan w:val="3"/>
          </w:tcPr>
          <w:p w:rsidR="00B72DF0" w:rsidRDefault="00326501">
            <w:pPr>
              <w:rPr>
                <w:rFonts w:ascii="Arial" w:hAnsi="Arial"/>
              </w:rPr>
            </w:pPr>
            <w:r>
              <w:rPr>
                <w:rFonts w:ascii="Arial" w:hAnsi="Arial"/>
                <w:b/>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2449195</wp:posOffset>
                      </wp:positionH>
                      <wp:positionV relativeFrom="paragraph">
                        <wp:posOffset>109855</wp:posOffset>
                      </wp:positionV>
                      <wp:extent cx="1485900" cy="461010"/>
                      <wp:effectExtent l="12700" t="9525" r="6350" b="571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1010"/>
                              </a:xfrm>
                              <a:prstGeom prst="rect">
                                <a:avLst/>
                              </a:prstGeom>
                              <a:solidFill>
                                <a:srgbClr val="FFFFFF"/>
                              </a:solidFill>
                              <a:ln w="9525">
                                <a:solidFill>
                                  <a:srgbClr val="000000"/>
                                </a:solidFill>
                                <a:miter lim="800000"/>
                                <a:headEnd/>
                                <a:tailEnd/>
                              </a:ln>
                            </wps:spPr>
                            <wps:txbx>
                              <w:txbxContent>
                                <w:p w:rsidR="008F30BD" w:rsidRPr="003D0782" w:rsidRDefault="008F30BD">
                                  <w:pPr>
                                    <w:rPr>
                                      <w:sz w:val="20"/>
                                      <w:szCs w:val="20"/>
                                      <w:lang w:val="en-GB"/>
                                    </w:rPr>
                                  </w:pPr>
                                  <w:r>
                                    <w:rPr>
                                      <w:sz w:val="20"/>
                                      <w:szCs w:val="20"/>
                                      <w:lang w:val="en-GB"/>
                                    </w:rPr>
                                    <w:t>Women’s &amp; Children’s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92.85pt;margin-top:8.65pt;width:117pt;height:3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">
                      <v:textbox>
                        <w:txbxContent>
                          <w:p w:rsidR="008F30BD" w:rsidRPr="003D0782" w:rsidRDefault="008F30BD">
                            <w:pPr>
                              <w:rPr>
                                <w:sz w:val="20"/>
                                <w:szCs w:val="20"/>
                                <w:lang w:val="en-GB"/>
                              </w:rPr>
                            </w:pPr>
                            <w:r>
                              <w:rPr>
                                <w:sz w:val="20"/>
                                <w:szCs w:val="20"/>
                                <w:lang w:val="en-GB"/>
                              </w:rPr>
                              <w:t>Women’s &amp; Children’s Directorate</w:t>
                            </w:r>
                          </w:p>
                        </w:txbxContent>
                      </v:textbox>
                    </v:shape>
                  </w:pict>
                </mc:Fallback>
              </mc:AlternateContent>
            </w:r>
            <w:r>
              <w:rPr>
                <w:rFonts w:ascii="Arial" w:hAnsi="Arial"/>
                <w:noProof/>
                <w:lang w:val="en-GB" w:eastAsia="en-GB"/>
              </w:rPr>
              <mc:AlternateContent>
                <mc:Choice Requires="wps">
                  <w:drawing>
                    <wp:anchor distT="0" distB="0" distL="114300" distR="114300" simplePos="0" relativeHeight="251654144" behindDoc="0" locked="0" layoutInCell="0" allowOverlap="1">
                      <wp:simplePos x="0" y="0"/>
                      <wp:positionH relativeFrom="column">
                        <wp:posOffset>2400300</wp:posOffset>
                      </wp:positionH>
                      <wp:positionV relativeFrom="paragraph">
                        <wp:posOffset>1554480</wp:posOffset>
                      </wp:positionV>
                      <wp:extent cx="1485900" cy="390525"/>
                      <wp:effectExtent l="9525" t="9525" r="9525" b="952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90525"/>
                              </a:xfrm>
                              <a:prstGeom prst="rect">
                                <a:avLst/>
                              </a:prstGeom>
                              <a:solidFill>
                                <a:srgbClr val="FFFFFF"/>
                              </a:solidFill>
                              <a:ln w="9525">
                                <a:solidFill>
                                  <a:srgbClr val="000000"/>
                                </a:solidFill>
                                <a:miter lim="800000"/>
                                <a:headEnd/>
                                <a:tailEnd/>
                              </a:ln>
                            </wps:spPr>
                            <wps:txbx>
                              <w:txbxContent>
                                <w:p w:rsidR="008F30BD" w:rsidRDefault="008F30BD">
                                  <w:r>
                                    <w:t xml:space="preserve">Charge Nurse     </w:t>
                                  </w:r>
                                </w:p>
                                <w:p w:rsidR="008F30BD" w:rsidRDefault="008F30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89pt;margin-top:122.4pt;width:117pt;height:3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" o:allowincell="f">
                      <v:textbox>
                        <w:txbxContent>
                          <w:p w:rsidR="008F30BD" w:rsidRDefault="008F30BD">
                            <w:r>
                              <w:t xml:space="preserve">Charge Nurse     </w:t>
                            </w:r>
                          </w:p>
                          <w:p w:rsidR="008F30BD" w:rsidRDefault="008F30BD"/>
                        </w:txbxContent>
                      </v:textbox>
                    </v:shape>
                  </w:pict>
                </mc:Fallback>
              </mc:AlternateContent>
            </w:r>
            <w:r>
              <w:rPr>
                <w:rFonts w:ascii="Arial" w:hAnsi="Arial"/>
                <w:noProof/>
                <w:lang w:val="en-GB" w:eastAsia="en-GB"/>
              </w:rPr>
              <mc:AlternateContent>
                <mc:Choice Requires="wps">
                  <w:drawing>
                    <wp:anchor distT="0" distB="0" distL="114300" distR="114300" simplePos="0" relativeHeight="251664384" behindDoc="0" locked="0" layoutInCell="0" allowOverlap="1">
                      <wp:simplePos x="0" y="0"/>
                      <wp:positionH relativeFrom="column">
                        <wp:posOffset>342900</wp:posOffset>
                      </wp:positionH>
                      <wp:positionV relativeFrom="paragraph">
                        <wp:posOffset>2103120</wp:posOffset>
                      </wp:positionV>
                      <wp:extent cx="1681480" cy="415290"/>
                      <wp:effectExtent l="9525" t="5715" r="13970" b="762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415290"/>
                              </a:xfrm>
                              <a:prstGeom prst="rect">
                                <a:avLst/>
                              </a:prstGeom>
                              <a:solidFill>
                                <a:srgbClr val="FFFFFF"/>
                              </a:solidFill>
                              <a:ln w="9525">
                                <a:solidFill>
                                  <a:srgbClr val="000000"/>
                                </a:solidFill>
                                <a:miter lim="800000"/>
                                <a:headEnd/>
                                <a:tailEnd/>
                              </a:ln>
                            </wps:spPr>
                            <wps:txbx>
                              <w:txbxContent>
                                <w:p w:rsidR="008F30BD" w:rsidRDefault="008F30BD">
                                  <w:r>
                                    <w:t>Neonatal Unit Practice Education Facillitator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27pt;margin-top:165.6pt;width:132.4pt;height:3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" o:allowincell="f">
                      <v:textbox>
                        <w:txbxContent>
                          <w:p w:rsidR="008F30BD" w:rsidRDefault="008F30BD">
                            <w:r>
                              <w:t>Neonatal Unit Practice Education Facillitator</w:t>
                            </w:r>
                          </w:p>
                        </w:txbxContent>
                      </v:textbox>
                    </v:shape>
                  </w:pict>
                </mc:Fallback>
              </mc:AlternateContent>
            </w:r>
            <w:r>
              <w:rPr>
                <w:rFonts w:ascii="Arial" w:hAnsi="Arial"/>
                <w:noProof/>
                <w:lang w:val="en-GB" w:eastAsia="en-GB"/>
              </w:rPr>
              <mc:AlternateContent>
                <mc:Choice Requires="wps">
                  <w:drawing>
                    <wp:anchor distT="0" distB="0" distL="114300" distR="114300" simplePos="0" relativeHeight="251657216" behindDoc="0" locked="0" layoutInCell="0" allowOverlap="1">
                      <wp:simplePos x="0" y="0"/>
                      <wp:positionH relativeFrom="column">
                        <wp:posOffset>287020</wp:posOffset>
                      </wp:positionH>
                      <wp:positionV relativeFrom="paragraph">
                        <wp:posOffset>3017520</wp:posOffset>
                      </wp:positionV>
                      <wp:extent cx="1828800" cy="731520"/>
                      <wp:effectExtent l="10795" t="5715" r="8255" b="571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31520"/>
                              </a:xfrm>
                              <a:prstGeom prst="rect">
                                <a:avLst/>
                              </a:prstGeom>
                              <a:solidFill>
                                <a:srgbClr val="FFFFFF"/>
                              </a:solidFill>
                              <a:ln w="9525">
                                <a:solidFill>
                                  <a:srgbClr val="000000"/>
                                </a:solidFill>
                                <a:miter lim="800000"/>
                                <a:headEnd/>
                                <a:tailEnd/>
                              </a:ln>
                            </wps:spPr>
                            <wps:txbx>
                              <w:txbxContent>
                                <w:p w:rsidR="008F30BD" w:rsidRDefault="008F30BD">
                                  <w:pPr>
                                    <w:rPr>
                                      <w:rFonts w:ascii="Arial" w:hAnsi="Arial"/>
                                      <w:sz w:val="16"/>
                                    </w:rPr>
                                  </w:pPr>
                                  <w:r>
                                    <w:t xml:space="preserve"> </w:t>
                                  </w:r>
                                  <w:r>
                                    <w:rPr>
                                      <w:rFonts w:ascii="Arial" w:hAnsi="Arial"/>
                                      <w:sz w:val="16"/>
                                    </w:rPr>
                                    <w:t>Student Midwives / Nurses. Midwives/Staff Nurses, Auxiliary nurses,</w:t>
                                  </w:r>
                                </w:p>
                                <w:p w:rsidR="008F30BD" w:rsidRDefault="008F30BD">
                                  <w:r>
                                    <w:rPr>
                                      <w:rFonts w:ascii="Arial" w:hAnsi="Arial"/>
                                      <w:sz w:val="16"/>
                                    </w:rPr>
                                    <w:t>Receptionist, Medical</w:t>
                                  </w:r>
                                  <w:r>
                                    <w:t xml:space="preserve"> </w:t>
                                  </w:r>
                                  <w:r>
                                    <w:rPr>
                                      <w:rFonts w:ascii="Arial" w:hAnsi="Arial"/>
                                      <w:sz w:val="16"/>
                                    </w:rPr>
                                    <w:t>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2.6pt;margin-top:237.6pt;width:2in;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" o:allowincell="f">
                      <v:textbox>
                        <w:txbxContent>
                          <w:p w:rsidR="008F30BD" w:rsidRDefault="008F30BD">
                            <w:pPr>
                              <w:rPr>
                                <w:rFonts w:ascii="Arial" w:hAnsi="Arial"/>
                                <w:sz w:val="16"/>
                              </w:rPr>
                            </w:pPr>
                            <w:r>
                              <w:t xml:space="preserve"> </w:t>
                            </w:r>
                            <w:r>
                              <w:rPr>
                                <w:rFonts w:ascii="Arial" w:hAnsi="Arial"/>
                                <w:sz w:val="16"/>
                              </w:rPr>
                              <w:t>Student Midwives / Nurses. Midwives/Staff Nurses, Auxiliary nurses,</w:t>
                            </w:r>
                          </w:p>
                          <w:p w:rsidR="008F30BD" w:rsidRDefault="008F30BD">
                            <w:r>
                              <w:rPr>
                                <w:rFonts w:ascii="Arial" w:hAnsi="Arial"/>
                                <w:sz w:val="16"/>
                              </w:rPr>
                              <w:t>Receptionist, Medical</w:t>
                            </w:r>
                            <w:r>
                              <w:t xml:space="preserve"> </w:t>
                            </w:r>
                            <w:r>
                              <w:rPr>
                                <w:rFonts w:ascii="Arial" w:hAnsi="Arial"/>
                                <w:sz w:val="16"/>
                              </w:rPr>
                              <w:t>Students.</w:t>
                            </w:r>
                          </w:p>
                        </w:txbxContent>
                      </v:textbox>
                    </v:shape>
                  </w:pict>
                </mc:Fallback>
              </mc:AlternateContent>
            </w:r>
            <w:r>
              <w:rPr>
                <w:rFonts w:ascii="Arial" w:hAnsi="Arial"/>
                <w:noProof/>
                <w:lang w:val="en-GB" w:eastAsia="en-GB"/>
              </w:rPr>
              <mc:AlternateContent>
                <mc:Choice Requires="wps">
                  <w:drawing>
                    <wp:anchor distT="0" distB="0" distL="114300" distR="114300" simplePos="0" relativeHeight="251656192" behindDoc="0" locked="0" layoutInCell="0" allowOverlap="1">
                      <wp:simplePos x="0" y="0"/>
                      <wp:positionH relativeFrom="column">
                        <wp:posOffset>3670300</wp:posOffset>
                      </wp:positionH>
                      <wp:positionV relativeFrom="paragraph">
                        <wp:posOffset>731520</wp:posOffset>
                      </wp:positionV>
                      <wp:extent cx="1371600" cy="1645920"/>
                      <wp:effectExtent l="12700" t="5715" r="6350" b="571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6459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EADB9" id="Line 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57.6pt" to="397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" o:allowincell="f">
                      <v:stroke dashstyle="1 1" endcap="round"/>
                    </v:line>
                  </w:pict>
                </mc:Fallback>
              </mc:AlternateContent>
            </w:r>
            <w:r>
              <w:rPr>
                <w:rFonts w:ascii="Arial" w:hAnsi="Arial"/>
                <w:noProof/>
                <w:lang w:val="en-GB" w:eastAsia="en-GB"/>
              </w:rPr>
              <mc:AlternateContent>
                <mc:Choice Requires="wps">
                  <w:drawing>
                    <wp:anchor distT="0" distB="0" distL="114300" distR="114300" simplePos="0" relativeHeight="251661312" behindDoc="0" locked="0" layoutInCell="0" allowOverlap="1">
                      <wp:simplePos x="0" y="0"/>
                      <wp:positionH relativeFrom="column">
                        <wp:posOffset>3670300</wp:posOffset>
                      </wp:positionH>
                      <wp:positionV relativeFrom="paragraph">
                        <wp:posOffset>2560320</wp:posOffset>
                      </wp:positionV>
                      <wp:extent cx="822960" cy="91440"/>
                      <wp:effectExtent l="12700" t="5715" r="12065" b="762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9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03EDB"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201.6pt" to="353.8pt,2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" o:allowincell="f">
                      <v:stroke dashstyle="1 1"/>
                    </v:line>
                  </w:pict>
                </mc:Fallback>
              </mc:AlternateContent>
            </w:r>
            <w:r>
              <w:rPr>
                <w:rFonts w:ascii="Arial" w:hAnsi="Arial"/>
                <w:noProof/>
                <w:lang w:val="en-GB" w:eastAsia="en-GB"/>
              </w:rPr>
              <mc:AlternateContent>
                <mc:Choice Requires="wps">
                  <w:drawing>
                    <wp:anchor distT="0" distB="0" distL="114300" distR="114300" simplePos="0" relativeHeight="251659264" behindDoc="0" locked="0" layoutInCell="0" allowOverlap="1">
                      <wp:simplePos x="0" y="0"/>
                      <wp:positionH relativeFrom="column">
                        <wp:posOffset>4493260</wp:posOffset>
                      </wp:positionH>
                      <wp:positionV relativeFrom="paragraph">
                        <wp:posOffset>2377440</wp:posOffset>
                      </wp:positionV>
                      <wp:extent cx="1463040" cy="457200"/>
                      <wp:effectExtent l="6985" t="13335" r="6350" b="571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txbx>
                              <w:txbxContent>
                                <w:p w:rsidR="008F30BD" w:rsidRDefault="008F30BD">
                                  <w:r>
                                    <w:t>Multi-professional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53.8pt;margin-top:187.2pt;width:115.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" o:allowincell="f">
                      <v:textbox>
                        <w:txbxContent>
                          <w:p w:rsidR="008F30BD" w:rsidRDefault="008F30BD">
                            <w:r>
                              <w:t>Multi-professional Team</w:t>
                            </w:r>
                          </w:p>
                        </w:txbxContent>
                      </v:textbox>
                    </v:shape>
                  </w:pict>
                </mc:Fallback>
              </mc:AlternateContent>
            </w:r>
            <w:r>
              <w:rPr>
                <w:rFonts w:ascii="Arial" w:hAnsi="Arial"/>
                <w:noProof/>
                <w:lang w:val="en-GB" w:eastAsia="en-GB"/>
              </w:rPr>
              <mc:AlternateContent>
                <mc:Choice Requires="wps">
                  <w:drawing>
                    <wp:anchor distT="0" distB="0" distL="114300" distR="114300" simplePos="0" relativeHeight="251658240" behindDoc="0" locked="0" layoutInCell="0" allowOverlap="1">
                      <wp:simplePos x="0" y="0"/>
                      <wp:positionH relativeFrom="column">
                        <wp:posOffset>2115820</wp:posOffset>
                      </wp:positionH>
                      <wp:positionV relativeFrom="paragraph">
                        <wp:posOffset>2651760</wp:posOffset>
                      </wp:positionV>
                      <wp:extent cx="640080" cy="548640"/>
                      <wp:effectExtent l="10795" t="11430" r="6350" b="1143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548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BD981" id="Line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208.8pt" to="21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" o:allowincell="f">
                      <v:stroke dashstyle="1 1" endcap="round"/>
                    </v:line>
                  </w:pict>
                </mc:Fallback>
              </mc:AlternateContent>
            </w:r>
            <w:r>
              <w:rPr>
                <w:rFonts w:ascii="Arial" w:hAnsi="Arial"/>
                <w:noProof/>
                <w:lang w:val="en-GB" w:eastAsia="en-GB"/>
              </w:rPr>
              <mc:AlternateContent>
                <mc:Choice Requires="wps">
                  <w:drawing>
                    <wp:anchor distT="0" distB="0" distL="114300" distR="114300" simplePos="0" relativeHeight="251662336" behindDoc="0" locked="0" layoutInCell="0" allowOverlap="1">
                      <wp:simplePos x="0" y="0"/>
                      <wp:positionH relativeFrom="column">
                        <wp:posOffset>2024380</wp:posOffset>
                      </wp:positionH>
                      <wp:positionV relativeFrom="paragraph">
                        <wp:posOffset>2377440</wp:posOffset>
                      </wp:positionV>
                      <wp:extent cx="548640" cy="0"/>
                      <wp:effectExtent l="5080" t="13335" r="8255" b="571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A3E38" id="Line 1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pt,187.2pt" to="202.6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" o:allowincell="f">
                      <v:stroke dashstyle="1 1"/>
                    </v:line>
                  </w:pict>
                </mc:Fallback>
              </mc:AlternateContent>
            </w:r>
            <w:r>
              <w:rPr>
                <w:rFonts w:ascii="Arial" w:hAnsi="Arial"/>
                <w:noProof/>
                <w:lang w:val="en-GB" w:eastAsia="en-GB"/>
              </w:rPr>
              <mc:AlternateContent>
                <mc:Choice Requires="wps">
                  <w:drawing>
                    <wp:anchor distT="0" distB="0" distL="114300" distR="114300" simplePos="0" relativeHeight="251650048" behindDoc="0" locked="0" layoutInCell="0" allowOverlap="1">
                      <wp:simplePos x="0" y="0"/>
                      <wp:positionH relativeFrom="column">
                        <wp:posOffset>2573020</wp:posOffset>
                      </wp:positionH>
                      <wp:positionV relativeFrom="paragraph">
                        <wp:posOffset>2286000</wp:posOffset>
                      </wp:positionV>
                      <wp:extent cx="1097280" cy="365760"/>
                      <wp:effectExtent l="20320" t="17145" r="15875" b="1714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rgbClr val="FFFFFF"/>
                              </a:solidFill>
                              <a:ln w="28575">
                                <a:solidFill>
                                  <a:srgbClr val="000000"/>
                                </a:solidFill>
                                <a:miter lim="800000"/>
                                <a:headEnd/>
                                <a:tailEnd/>
                              </a:ln>
                            </wps:spPr>
                            <wps:txbx>
                              <w:txbxContent>
                                <w:p w:rsidR="008F30BD" w:rsidRDefault="008F30BD">
                                  <w:pPr>
                                    <w:rPr>
                                      <w:rFonts w:ascii="Arial" w:hAnsi="Arial"/>
                                      <w:b/>
                                      <w:sz w:val="16"/>
                                    </w:rPr>
                                  </w:pPr>
                                  <w:r>
                                    <w:rPr>
                                      <w:rFonts w:ascii="Arial" w:hAnsi="Arial"/>
                                      <w:b/>
                                      <w:sz w:val="16"/>
                                    </w:rPr>
                                    <w:t>STAFF NURSE</w:t>
                                  </w:r>
                                </w:p>
                                <w:p w:rsidR="008F30BD" w:rsidRDefault="008F30BD">
                                  <w:pPr>
                                    <w:rPr>
                                      <w:rFonts w:ascii="Arial" w:hAnsi="Arial"/>
                                      <w:b/>
                                      <w:sz w:val="16"/>
                                    </w:rPr>
                                  </w:pPr>
                                  <w:r>
                                    <w:rPr>
                                      <w:rFonts w:ascii="Arial" w:hAnsi="Arial"/>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202.6pt;margin-top:180pt;width:86.4pt;height:2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" o:allowincell="f" strokeweight="2.25pt">
                      <v:textbox>
                        <w:txbxContent>
                          <w:p w:rsidR="008F30BD" w:rsidRDefault="008F30BD">
                            <w:pPr>
                              <w:rPr>
                                <w:rFonts w:ascii="Arial" w:hAnsi="Arial"/>
                                <w:b/>
                                <w:sz w:val="16"/>
                              </w:rPr>
                            </w:pPr>
                            <w:r>
                              <w:rPr>
                                <w:rFonts w:ascii="Arial" w:hAnsi="Arial"/>
                                <w:b/>
                                <w:sz w:val="16"/>
                              </w:rPr>
                              <w:t>STAFF NURSE</w:t>
                            </w:r>
                          </w:p>
                          <w:p w:rsidR="008F30BD" w:rsidRDefault="008F30BD">
                            <w:pPr>
                              <w:rPr>
                                <w:rFonts w:ascii="Arial" w:hAnsi="Arial"/>
                                <w:b/>
                                <w:sz w:val="16"/>
                              </w:rPr>
                            </w:pPr>
                            <w:r>
                              <w:rPr>
                                <w:rFonts w:ascii="Arial" w:hAnsi="Arial"/>
                                <w:b/>
                                <w:sz w:val="16"/>
                              </w:rPr>
                              <w:t xml:space="preserve"> </w:t>
                            </w:r>
                          </w:p>
                        </w:txbxContent>
                      </v:textbox>
                    </v:shape>
                  </w:pict>
                </mc:Fallback>
              </mc:AlternateContent>
            </w:r>
            <w:r>
              <w:rPr>
                <w:rFonts w:ascii="Arial" w:hAnsi="Arial"/>
                <w:noProof/>
                <w:lang w:val="en-GB" w:eastAsia="en-GB"/>
              </w:rPr>
              <mc:AlternateContent>
                <mc:Choice Requires="wps">
                  <w:drawing>
                    <wp:anchor distT="0" distB="0" distL="114300" distR="114300" simplePos="0" relativeHeight="251655168" behindDoc="0" locked="0" layoutInCell="0" allowOverlap="1">
                      <wp:simplePos x="0" y="0"/>
                      <wp:positionH relativeFrom="column">
                        <wp:posOffset>3213100</wp:posOffset>
                      </wp:positionH>
                      <wp:positionV relativeFrom="paragraph">
                        <wp:posOffset>1920240</wp:posOffset>
                      </wp:positionV>
                      <wp:extent cx="0" cy="365760"/>
                      <wp:effectExtent l="12700" t="13335" r="6350" b="1143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5059B"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51.2pt" to="253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" o:allowincell="f"/>
                  </w:pict>
                </mc:Fallback>
              </mc:AlternateContent>
            </w:r>
            <w:r>
              <w:rPr>
                <w:rFonts w:ascii="Arial" w:hAnsi="Arial"/>
                <w:noProof/>
                <w:lang w:val="en-GB" w:eastAsia="en-GB"/>
              </w:rPr>
              <mc:AlternateContent>
                <mc:Choice Requires="wps">
                  <w:drawing>
                    <wp:anchor distT="0" distB="0" distL="114300" distR="114300" simplePos="0" relativeHeight="251652096" behindDoc="0" locked="0" layoutInCell="0" allowOverlap="1">
                      <wp:simplePos x="0" y="0"/>
                      <wp:positionH relativeFrom="column">
                        <wp:posOffset>3213100</wp:posOffset>
                      </wp:positionH>
                      <wp:positionV relativeFrom="paragraph">
                        <wp:posOffset>1188720</wp:posOffset>
                      </wp:positionV>
                      <wp:extent cx="0" cy="365760"/>
                      <wp:effectExtent l="12700" t="5715" r="6350"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CF36"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93.6pt" to="253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yQ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" o:allowincell="f"/>
                  </w:pict>
                </mc:Fallback>
              </mc:AlternateContent>
            </w:r>
            <w:r>
              <w:rPr>
                <w:rFonts w:ascii="Arial" w:hAnsi="Arial"/>
                <w:noProof/>
                <w:lang w:val="en-GB" w:eastAsia="en-GB"/>
              </w:rPr>
              <mc:AlternateContent>
                <mc:Choice Requires="wps">
                  <w:drawing>
                    <wp:anchor distT="0" distB="0" distL="114300" distR="114300" simplePos="0" relativeHeight="251651072" behindDoc="0" locked="0" layoutInCell="0" allowOverlap="1">
                      <wp:simplePos x="0" y="0"/>
                      <wp:positionH relativeFrom="column">
                        <wp:posOffset>2755900</wp:posOffset>
                      </wp:positionH>
                      <wp:positionV relativeFrom="paragraph">
                        <wp:posOffset>731520</wp:posOffset>
                      </wp:positionV>
                      <wp:extent cx="731520" cy="481965"/>
                      <wp:effectExtent l="12700" t="5715" r="8255"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81965"/>
                              </a:xfrm>
                              <a:prstGeom prst="rect">
                                <a:avLst/>
                              </a:prstGeom>
                              <a:solidFill>
                                <a:srgbClr val="FFFFFF"/>
                              </a:solidFill>
                              <a:ln w="9525">
                                <a:solidFill>
                                  <a:srgbClr val="000000"/>
                                </a:solidFill>
                                <a:miter lim="800000"/>
                                <a:headEnd/>
                                <a:tailEnd/>
                              </a:ln>
                            </wps:spPr>
                            <wps:txbx>
                              <w:txbxContent>
                                <w:p w:rsidR="008F30BD" w:rsidRDefault="008F30BD">
                                  <w:pPr>
                                    <w:rPr>
                                      <w:rFonts w:ascii="Arial" w:hAnsi="Arial"/>
                                      <w:sz w:val="16"/>
                                    </w:rPr>
                                  </w:pPr>
                                  <w:r>
                                    <w:rPr>
                                      <w:rFonts w:ascii="Arial" w:hAnsi="Arial"/>
                                      <w:sz w:val="16"/>
                                    </w:rPr>
                                    <w:t xml:space="preserve">Nurse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217pt;margin-top:57.6pt;width:57.6pt;height:3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" o:allowincell="f">
                      <v:textbox>
                        <w:txbxContent>
                          <w:p w:rsidR="008F30BD" w:rsidRDefault="008F30BD">
                            <w:pPr>
                              <w:rPr>
                                <w:rFonts w:ascii="Arial" w:hAnsi="Arial"/>
                                <w:sz w:val="16"/>
                              </w:rPr>
                            </w:pPr>
                            <w:r>
                              <w:rPr>
                                <w:rFonts w:ascii="Arial" w:hAnsi="Arial"/>
                                <w:sz w:val="16"/>
                              </w:rPr>
                              <w:t xml:space="preserve">Nurse Manager </w:t>
                            </w:r>
                          </w:p>
                        </w:txbxContent>
                      </v:textbox>
                    </v:shape>
                  </w:pict>
                </mc:Fallback>
              </mc:AlternateContent>
            </w:r>
            <w:r>
              <w:rPr>
                <w:rFonts w:ascii="Arial" w:hAnsi="Arial"/>
                <w:noProof/>
                <w:lang w:val="en-GB" w:eastAsia="en-GB"/>
              </w:rPr>
              <mc:AlternateContent>
                <mc:Choice Requires="wps">
                  <w:drawing>
                    <wp:anchor distT="0" distB="0" distL="114300" distR="114300" simplePos="0" relativeHeight="251663360" behindDoc="0" locked="0" layoutInCell="0" allowOverlap="1">
                      <wp:simplePos x="0" y="0"/>
                      <wp:positionH relativeFrom="column">
                        <wp:posOffset>3213100</wp:posOffset>
                      </wp:positionH>
                      <wp:positionV relativeFrom="paragraph">
                        <wp:posOffset>548640</wp:posOffset>
                      </wp:positionV>
                      <wp:extent cx="0" cy="182880"/>
                      <wp:effectExtent l="12700" t="13335" r="6350" b="1333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44171"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43.2pt" to="25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BGEgIAACgEAAAOAAAAZHJzL2Uyb0RvYy54bWysU8GO2jAQvVfqP1i+QxIa2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" o:allowincell="f"/>
                  </w:pict>
                </mc:Fallback>
              </mc:AlternateContent>
            </w:r>
            <w:r>
              <w:rPr>
                <w:rFonts w:ascii="Arial" w:hAnsi="Arial"/>
                <w:noProof/>
                <w:lang w:val="en-GB" w:eastAsia="en-GB"/>
              </w:rPr>
              <mc:AlternateContent>
                <mc:Choice Requires="wps">
                  <w:drawing>
                    <wp:anchor distT="0" distB="0" distL="114300" distR="114300" simplePos="0" relativeHeight="251660288" behindDoc="0" locked="0" layoutInCell="0" allowOverlap="1">
                      <wp:simplePos x="0" y="0"/>
                      <wp:positionH relativeFrom="column">
                        <wp:posOffset>4401820</wp:posOffset>
                      </wp:positionH>
                      <wp:positionV relativeFrom="paragraph">
                        <wp:posOffset>274320</wp:posOffset>
                      </wp:positionV>
                      <wp:extent cx="1463040" cy="457200"/>
                      <wp:effectExtent l="10795" t="5715" r="12065" b="133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txbx>
                              <w:txbxContent>
                                <w:p w:rsidR="008F30BD" w:rsidRDefault="008F30BD">
                                  <w:pPr>
                                    <w:jc w:val="center"/>
                                    <w:rPr>
                                      <w:rFonts w:ascii="Arial" w:hAnsi="Arial"/>
                                      <w:sz w:val="16"/>
                                    </w:rPr>
                                  </w:pPr>
                                  <w:r>
                                    <w:rPr>
                                      <w:rFonts w:ascii="Arial" w:hAnsi="Arial"/>
                                      <w:sz w:val="16"/>
                                    </w:rPr>
                                    <w:t>Director of Nursing.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346.6pt;margin-top:21.6pt;width:115.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" o:allowincell="f">
                      <v:textbox>
                        <w:txbxContent>
                          <w:p w:rsidR="008F30BD" w:rsidRDefault="008F30BD">
                            <w:pPr>
                              <w:jc w:val="center"/>
                              <w:rPr>
                                <w:rFonts w:ascii="Arial" w:hAnsi="Arial"/>
                                <w:sz w:val="16"/>
                              </w:rPr>
                            </w:pPr>
                            <w:r>
                              <w:rPr>
                                <w:rFonts w:ascii="Arial" w:hAnsi="Arial"/>
                                <w:sz w:val="16"/>
                              </w:rPr>
                              <w:t>Director of Nursing.</w:t>
                            </w:r>
                          </w:p>
                        </w:txbxContent>
                      </v:textbox>
                    </v:shape>
                  </w:pict>
                </mc:Fallback>
              </mc:AlternateContent>
            </w:r>
            <w:r>
              <w:rPr>
                <w:rFonts w:ascii="Arial" w:hAnsi="Arial"/>
                <w:noProof/>
                <w:lang w:val="en-GB" w:eastAsia="en-GB"/>
              </w:rPr>
              <mc:AlternateContent>
                <mc:Choice Requires="wps">
                  <w:drawing>
                    <wp:anchor distT="0" distB="0" distL="114300" distR="114300" simplePos="0" relativeHeight="251653120" behindDoc="0" locked="0" layoutInCell="0" allowOverlap="1">
                      <wp:simplePos x="0" y="0"/>
                      <wp:positionH relativeFrom="column">
                        <wp:posOffset>4493260</wp:posOffset>
                      </wp:positionH>
                      <wp:positionV relativeFrom="paragraph">
                        <wp:posOffset>1885315</wp:posOffset>
                      </wp:positionV>
                      <wp:extent cx="0" cy="0"/>
                      <wp:effectExtent l="6985" t="6985" r="12065"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C6819"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8pt,148.45pt" to="353.8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" o:allowincell="f"/>
                  </w:pict>
                </mc:Fallback>
              </mc:AlternateContent>
            </w:r>
          </w:p>
          <w:p w:rsidR="00B72DF0" w:rsidRDefault="00B72DF0">
            <w:pPr>
              <w:rPr>
                <w:rFonts w:ascii="Arial" w:hAnsi="Arial"/>
                <w:b/>
              </w:rPr>
            </w:pPr>
            <w:r>
              <w:rPr>
                <w:rFonts w:ascii="Arial" w:hAnsi="Arial"/>
                <w:b/>
              </w:rPr>
              <w:t>3. ORGANISATIONAL POSITION</w:t>
            </w:r>
          </w:p>
          <w:p w:rsidR="00B72DF0" w:rsidRDefault="00B72DF0">
            <w:pPr>
              <w:rPr>
                <w:rFonts w:ascii="Arial" w:hAnsi="Arial"/>
                <w:b/>
              </w:rPr>
            </w:pPr>
          </w:p>
          <w:p w:rsidR="00B72DF0" w:rsidRDefault="00B72DF0">
            <w:pPr>
              <w:rPr>
                <w:rFonts w:ascii="Arial" w:hAnsi="Arial"/>
                <w:b/>
              </w:rPr>
            </w:pPr>
          </w:p>
          <w:p w:rsidR="00B72DF0" w:rsidRDefault="00B72DF0">
            <w:pPr>
              <w:rPr>
                <w:rFonts w:ascii="Arial" w:hAnsi="Arial"/>
                <w:b/>
              </w:rPr>
            </w:pPr>
          </w:p>
          <w:p w:rsidR="00B72DF0" w:rsidRDefault="00B72DF0">
            <w:pPr>
              <w:rPr>
                <w:rFonts w:ascii="Arial" w:hAnsi="Arial"/>
              </w:rPr>
            </w:pPr>
          </w:p>
          <w:p w:rsidR="00B72DF0" w:rsidRDefault="00B72DF0">
            <w:pPr>
              <w:rPr>
                <w:rFonts w:ascii="Arial" w:hAnsi="Arial"/>
                <w:b/>
              </w:rPr>
            </w:pPr>
          </w:p>
          <w:p w:rsidR="00B72DF0" w:rsidRDefault="00B72DF0">
            <w:pPr>
              <w:rPr>
                <w:rFonts w:ascii="Arial" w:hAnsi="Arial"/>
                <w:b/>
              </w:rPr>
            </w:pPr>
          </w:p>
          <w:p w:rsidR="00B72DF0" w:rsidRDefault="00B72DF0">
            <w:pPr>
              <w:rPr>
                <w:rFonts w:ascii="Arial" w:hAnsi="Arial"/>
                <w:b/>
              </w:rPr>
            </w:pPr>
          </w:p>
          <w:p w:rsidR="00B72DF0" w:rsidRDefault="00B72DF0">
            <w:pPr>
              <w:rPr>
                <w:rFonts w:ascii="Arial" w:hAnsi="Arial"/>
                <w:b/>
              </w:rPr>
            </w:pPr>
          </w:p>
          <w:p w:rsidR="00B72DF0" w:rsidRDefault="00B72DF0">
            <w:pPr>
              <w:rPr>
                <w:rFonts w:ascii="Arial" w:hAnsi="Arial"/>
                <w:b/>
              </w:rPr>
            </w:pPr>
          </w:p>
          <w:p w:rsidR="00B72DF0" w:rsidRDefault="00B72DF0">
            <w:pPr>
              <w:rPr>
                <w:rFonts w:ascii="Arial" w:hAnsi="Arial"/>
                <w:b/>
              </w:rPr>
            </w:pPr>
          </w:p>
          <w:p w:rsidR="00B72DF0" w:rsidRDefault="00B72DF0">
            <w:pPr>
              <w:rPr>
                <w:rFonts w:ascii="Arial" w:hAnsi="Arial"/>
                <w:b/>
              </w:rPr>
            </w:pPr>
          </w:p>
          <w:p w:rsidR="00B72DF0" w:rsidRDefault="00B72DF0">
            <w:pPr>
              <w:rPr>
                <w:rFonts w:ascii="Arial" w:hAnsi="Arial"/>
              </w:rPr>
            </w:pPr>
          </w:p>
          <w:p w:rsidR="00B72DF0" w:rsidRDefault="00B72DF0">
            <w:pPr>
              <w:rPr>
                <w:rFonts w:ascii="Arial" w:hAnsi="Arial"/>
                <w:b/>
              </w:rPr>
            </w:pPr>
          </w:p>
          <w:p w:rsidR="00B72DF0" w:rsidRDefault="00B72DF0">
            <w:pPr>
              <w:rPr>
                <w:rFonts w:ascii="Arial" w:hAnsi="Arial"/>
                <w:b/>
              </w:rPr>
            </w:pPr>
          </w:p>
          <w:p w:rsidR="00B72DF0" w:rsidRDefault="00B72DF0">
            <w:pPr>
              <w:rPr>
                <w:rFonts w:ascii="Arial" w:hAnsi="Arial"/>
                <w:b/>
              </w:rPr>
            </w:pPr>
          </w:p>
          <w:p w:rsidR="00B72DF0" w:rsidRDefault="00B72DF0">
            <w:pPr>
              <w:rPr>
                <w:rFonts w:ascii="Arial" w:hAnsi="Arial"/>
                <w:b/>
              </w:rPr>
            </w:pPr>
          </w:p>
          <w:p w:rsidR="00B72DF0" w:rsidRDefault="00B72DF0">
            <w:pPr>
              <w:rPr>
                <w:rFonts w:ascii="Arial" w:hAnsi="Arial"/>
                <w:b/>
              </w:rPr>
            </w:pPr>
          </w:p>
          <w:p w:rsidR="00B72DF0" w:rsidRDefault="00B72DF0">
            <w:pPr>
              <w:rPr>
                <w:rFonts w:ascii="Arial" w:hAnsi="Arial"/>
              </w:rPr>
            </w:pPr>
            <w:r>
              <w:rPr>
                <w:rFonts w:ascii="Arial" w:hAnsi="Arial"/>
                <w:b/>
              </w:rPr>
              <w:t xml:space="preserve">Reports to locally: </w:t>
            </w:r>
            <w:r w:rsidR="007479F2" w:rsidRPr="007479F2">
              <w:rPr>
                <w:rFonts w:ascii="Arial" w:hAnsi="Arial"/>
              </w:rPr>
              <w:t>Senior Charge Nurse</w:t>
            </w:r>
          </w:p>
          <w:p w:rsidR="00B72DF0" w:rsidRDefault="00B72DF0">
            <w:pPr>
              <w:rPr>
                <w:rFonts w:ascii="Arial" w:hAnsi="Arial"/>
              </w:rPr>
            </w:pPr>
          </w:p>
          <w:p w:rsidR="00B72DF0" w:rsidRDefault="00B72DF0">
            <w:pPr>
              <w:rPr>
                <w:rFonts w:ascii="Arial" w:hAnsi="Arial"/>
                <w:b/>
              </w:rPr>
            </w:pPr>
            <w:r>
              <w:rPr>
                <w:rFonts w:ascii="Arial" w:hAnsi="Arial"/>
                <w:b/>
              </w:rPr>
              <w:t xml:space="preserve">Accountable to: </w:t>
            </w:r>
            <w:r>
              <w:rPr>
                <w:rFonts w:ascii="Arial" w:hAnsi="Arial"/>
              </w:rPr>
              <w:t>Clinical Nurse Manager.</w:t>
            </w:r>
          </w:p>
          <w:p w:rsidR="00B72DF0" w:rsidRDefault="00B72DF0">
            <w:pPr>
              <w:rPr>
                <w:rFonts w:ascii="Arial" w:hAnsi="Arial"/>
                <w:b/>
              </w:rPr>
            </w:pPr>
          </w:p>
        </w:tc>
      </w:tr>
      <w:tr w:rsidR="00B72DF0">
        <w:trPr>
          <w:trHeight w:val="132"/>
        </w:trPr>
        <w:tc>
          <w:tcPr>
            <w:tcW w:w="9923" w:type="dxa"/>
            <w:gridSpan w:val="3"/>
          </w:tcPr>
          <w:p w:rsidR="00B72DF0" w:rsidRDefault="00B72DF0">
            <w:pPr>
              <w:ind w:right="-270"/>
              <w:rPr>
                <w:rFonts w:ascii="Arial" w:hAnsi="Arial"/>
              </w:rPr>
            </w:pPr>
            <w:r>
              <w:rPr>
                <w:rFonts w:ascii="Arial" w:hAnsi="Arial"/>
                <w:b/>
              </w:rPr>
              <w:lastRenderedPageBreak/>
              <w:t>4. SCOPE AND RANGE.</w:t>
            </w:r>
          </w:p>
          <w:p w:rsidR="00B72DF0" w:rsidRPr="00E308DE" w:rsidRDefault="00B72DF0">
            <w:pPr>
              <w:ind w:right="-270"/>
              <w:jc w:val="both"/>
              <w:rPr>
                <w:rFonts w:ascii="Arial" w:hAnsi="Arial"/>
                <w:sz w:val="22"/>
                <w:szCs w:val="22"/>
              </w:rPr>
            </w:pPr>
          </w:p>
          <w:p w:rsidR="00B72DF0" w:rsidRPr="00E308DE" w:rsidRDefault="00B72DF0">
            <w:pPr>
              <w:numPr>
                <w:ilvl w:val="0"/>
                <w:numId w:val="26"/>
              </w:numPr>
              <w:jc w:val="both"/>
              <w:rPr>
                <w:rFonts w:ascii="Arial" w:hAnsi="Arial"/>
                <w:sz w:val="22"/>
                <w:szCs w:val="22"/>
              </w:rPr>
            </w:pPr>
            <w:r w:rsidRPr="00E308DE">
              <w:rPr>
                <w:rFonts w:ascii="Arial" w:hAnsi="Arial"/>
                <w:sz w:val="22"/>
                <w:szCs w:val="22"/>
              </w:rPr>
              <w:t>The neonatal unit is a tertiary referral centre covering a large geographical area including Orkney and Shetland.</w:t>
            </w:r>
          </w:p>
          <w:p w:rsidR="00B72DF0" w:rsidRPr="00E308DE" w:rsidRDefault="00B72DF0">
            <w:pPr>
              <w:numPr>
                <w:ilvl w:val="0"/>
                <w:numId w:val="26"/>
              </w:numPr>
              <w:jc w:val="both"/>
              <w:rPr>
                <w:rFonts w:ascii="Arial" w:hAnsi="Arial"/>
                <w:sz w:val="22"/>
                <w:szCs w:val="22"/>
              </w:rPr>
            </w:pPr>
            <w:r w:rsidRPr="00E308DE">
              <w:rPr>
                <w:rFonts w:ascii="Arial" w:hAnsi="Arial"/>
                <w:sz w:val="22"/>
                <w:szCs w:val="22"/>
              </w:rPr>
              <w:t xml:space="preserve">It has a </w:t>
            </w:r>
            <w:r w:rsidR="00207AD4">
              <w:rPr>
                <w:rFonts w:ascii="Arial" w:hAnsi="Arial"/>
                <w:sz w:val="22"/>
                <w:szCs w:val="22"/>
              </w:rPr>
              <w:t>35</w:t>
            </w:r>
            <w:r w:rsidRPr="00E308DE">
              <w:rPr>
                <w:rFonts w:ascii="Arial" w:hAnsi="Arial"/>
                <w:sz w:val="22"/>
                <w:szCs w:val="22"/>
              </w:rPr>
              <w:t>-cot capacity including 1</w:t>
            </w:r>
            <w:r w:rsidR="00207AD4">
              <w:rPr>
                <w:rFonts w:ascii="Arial" w:hAnsi="Arial"/>
                <w:sz w:val="22"/>
                <w:szCs w:val="22"/>
              </w:rPr>
              <w:t>5</w:t>
            </w:r>
            <w:r w:rsidRPr="00E308DE">
              <w:rPr>
                <w:rFonts w:ascii="Arial" w:hAnsi="Arial"/>
                <w:sz w:val="22"/>
                <w:szCs w:val="22"/>
              </w:rPr>
              <w:t xml:space="preserve"> intensive care</w:t>
            </w:r>
            <w:r w:rsidR="003D0782">
              <w:rPr>
                <w:rFonts w:ascii="Arial" w:hAnsi="Arial"/>
                <w:sz w:val="22"/>
                <w:szCs w:val="22"/>
              </w:rPr>
              <w:t xml:space="preserve"> /</w:t>
            </w:r>
            <w:r w:rsidRPr="00E308DE">
              <w:rPr>
                <w:rFonts w:ascii="Arial" w:hAnsi="Arial"/>
                <w:sz w:val="22"/>
                <w:szCs w:val="22"/>
              </w:rPr>
              <w:t xml:space="preserve"> high dependency cots.</w:t>
            </w:r>
          </w:p>
          <w:p w:rsidR="00B72DF0" w:rsidRPr="00E308DE" w:rsidRDefault="00B72DF0">
            <w:pPr>
              <w:numPr>
                <w:ilvl w:val="0"/>
                <w:numId w:val="26"/>
              </w:numPr>
              <w:jc w:val="both"/>
              <w:rPr>
                <w:rFonts w:ascii="Arial" w:hAnsi="Arial"/>
                <w:sz w:val="22"/>
                <w:szCs w:val="22"/>
              </w:rPr>
            </w:pPr>
            <w:r w:rsidRPr="00E308DE">
              <w:rPr>
                <w:rFonts w:ascii="Arial" w:hAnsi="Arial"/>
                <w:sz w:val="22"/>
                <w:szCs w:val="22"/>
              </w:rPr>
              <w:t>The average yearly admission rate is 800-900 babies</w:t>
            </w:r>
            <w:r w:rsidR="00207AD4" w:rsidRPr="00E308DE">
              <w:rPr>
                <w:rFonts w:ascii="Arial" w:hAnsi="Arial"/>
                <w:sz w:val="22"/>
                <w:szCs w:val="22"/>
              </w:rPr>
              <w:t>.</w:t>
            </w:r>
          </w:p>
          <w:p w:rsidR="00B72DF0" w:rsidRPr="00E308DE" w:rsidRDefault="00B72DF0">
            <w:pPr>
              <w:numPr>
                <w:ilvl w:val="0"/>
                <w:numId w:val="26"/>
              </w:numPr>
              <w:jc w:val="both"/>
              <w:rPr>
                <w:rFonts w:ascii="Arial" w:hAnsi="Arial"/>
                <w:sz w:val="22"/>
                <w:szCs w:val="22"/>
              </w:rPr>
            </w:pPr>
            <w:r w:rsidRPr="00E308DE">
              <w:rPr>
                <w:rFonts w:ascii="Arial" w:hAnsi="Arial"/>
                <w:sz w:val="22"/>
                <w:szCs w:val="22"/>
              </w:rPr>
              <w:t>Pre- and post-surgical care is provided with the exception of cardiac surgery.</w:t>
            </w:r>
          </w:p>
          <w:p w:rsidR="00B72DF0" w:rsidRPr="00E308DE" w:rsidRDefault="00B72DF0">
            <w:pPr>
              <w:numPr>
                <w:ilvl w:val="0"/>
                <w:numId w:val="26"/>
              </w:numPr>
              <w:jc w:val="both"/>
              <w:rPr>
                <w:rFonts w:ascii="Arial" w:hAnsi="Arial"/>
                <w:sz w:val="22"/>
                <w:szCs w:val="22"/>
              </w:rPr>
            </w:pPr>
            <w:r w:rsidRPr="00E308DE">
              <w:rPr>
                <w:rFonts w:ascii="Arial" w:hAnsi="Arial"/>
                <w:sz w:val="22"/>
                <w:szCs w:val="22"/>
              </w:rPr>
              <w:t>As a teaching faculty, the unit caters for student nurses, midwives, medical students and those undertaking the specialist neonatal intensive care course.</w:t>
            </w:r>
          </w:p>
          <w:p w:rsidR="00B72DF0" w:rsidRPr="00E308DE" w:rsidRDefault="00B72DF0">
            <w:pPr>
              <w:numPr>
                <w:ilvl w:val="0"/>
                <w:numId w:val="26"/>
              </w:numPr>
              <w:jc w:val="both"/>
              <w:rPr>
                <w:rFonts w:ascii="Arial" w:hAnsi="Arial"/>
                <w:sz w:val="22"/>
                <w:szCs w:val="22"/>
              </w:rPr>
            </w:pPr>
            <w:r w:rsidRPr="00E308DE">
              <w:rPr>
                <w:rFonts w:ascii="Arial" w:hAnsi="Arial"/>
                <w:sz w:val="22"/>
                <w:szCs w:val="22"/>
              </w:rPr>
              <w:t>The staff nurse will be required to work flexibly.</w:t>
            </w:r>
          </w:p>
          <w:p w:rsidR="00B72DF0" w:rsidRPr="00E308DE" w:rsidRDefault="00207AD4">
            <w:pPr>
              <w:numPr>
                <w:ilvl w:val="0"/>
                <w:numId w:val="26"/>
              </w:numPr>
              <w:jc w:val="both"/>
              <w:rPr>
                <w:rFonts w:ascii="Arial" w:hAnsi="Arial"/>
                <w:sz w:val="22"/>
                <w:szCs w:val="22"/>
              </w:rPr>
            </w:pPr>
            <w:r w:rsidRPr="00E308DE">
              <w:rPr>
                <w:rFonts w:ascii="Arial" w:hAnsi="Arial"/>
                <w:sz w:val="22"/>
                <w:szCs w:val="22"/>
              </w:rPr>
              <w:t>She/he</w:t>
            </w:r>
            <w:r w:rsidR="00B72DF0" w:rsidRPr="00E308DE">
              <w:rPr>
                <w:rFonts w:ascii="Arial" w:hAnsi="Arial"/>
                <w:sz w:val="22"/>
                <w:szCs w:val="22"/>
              </w:rPr>
              <w:t xml:space="preserve"> will work on a shift basis, under supervision of the </w:t>
            </w:r>
            <w:r w:rsidR="007479F2" w:rsidRPr="00E308DE">
              <w:rPr>
                <w:rFonts w:ascii="Arial" w:hAnsi="Arial"/>
                <w:sz w:val="22"/>
                <w:szCs w:val="22"/>
              </w:rPr>
              <w:t>Charge Nurse</w:t>
            </w:r>
            <w:r w:rsidR="00B72DF0" w:rsidRPr="00E308DE">
              <w:rPr>
                <w:rFonts w:ascii="Arial" w:hAnsi="Arial"/>
                <w:sz w:val="22"/>
                <w:szCs w:val="22"/>
              </w:rPr>
              <w:t xml:space="preserve">, and will be responsible for an allocated number of babies. </w:t>
            </w:r>
          </w:p>
          <w:p w:rsidR="00E05495" w:rsidRPr="00E308DE" w:rsidRDefault="00B72DF0" w:rsidP="00E05495">
            <w:pPr>
              <w:numPr>
                <w:ilvl w:val="0"/>
                <w:numId w:val="26"/>
              </w:numPr>
              <w:jc w:val="both"/>
              <w:rPr>
                <w:rFonts w:ascii="Arial" w:hAnsi="Arial"/>
                <w:b/>
                <w:sz w:val="22"/>
                <w:szCs w:val="22"/>
              </w:rPr>
            </w:pPr>
            <w:r w:rsidRPr="00E308DE">
              <w:rPr>
                <w:rFonts w:ascii="Arial" w:hAnsi="Arial"/>
                <w:sz w:val="22"/>
                <w:szCs w:val="22"/>
              </w:rPr>
              <w:t>Participation in the mentorship programme is also a requirement.</w:t>
            </w:r>
            <w:r w:rsidR="00E05495" w:rsidRPr="00E308DE">
              <w:rPr>
                <w:rFonts w:ascii="Arial" w:hAnsi="Arial"/>
                <w:sz w:val="22"/>
                <w:szCs w:val="22"/>
              </w:rPr>
              <w:t xml:space="preserve"> </w:t>
            </w:r>
          </w:p>
          <w:p w:rsidR="00E05495" w:rsidRPr="00E308DE" w:rsidRDefault="00E05495">
            <w:pPr>
              <w:numPr>
                <w:ilvl w:val="0"/>
                <w:numId w:val="26"/>
              </w:numPr>
              <w:jc w:val="both"/>
              <w:rPr>
                <w:rFonts w:ascii="Arial" w:hAnsi="Arial"/>
                <w:b/>
                <w:sz w:val="22"/>
                <w:szCs w:val="22"/>
              </w:rPr>
            </w:pPr>
            <w:r w:rsidRPr="00E308DE">
              <w:rPr>
                <w:rFonts w:ascii="Arial" w:hAnsi="Arial"/>
                <w:sz w:val="22"/>
                <w:szCs w:val="22"/>
              </w:rPr>
              <w:t>It is expected that the post holder will work towards and undertake specialist training appropriate to the patient’s needs.</w:t>
            </w:r>
          </w:p>
          <w:p w:rsidR="00B72DF0" w:rsidRDefault="00B72DF0">
            <w:pPr>
              <w:ind w:right="-270"/>
              <w:rPr>
                <w:rFonts w:ascii="Arial" w:hAnsi="Arial"/>
                <w:b/>
              </w:rPr>
            </w:pPr>
          </w:p>
          <w:p w:rsidR="00B72DF0" w:rsidRDefault="00B72DF0">
            <w:pPr>
              <w:ind w:right="-270"/>
              <w:rPr>
                <w:rFonts w:ascii="Arial" w:hAnsi="Arial"/>
                <w:b/>
              </w:rPr>
            </w:pPr>
          </w:p>
          <w:p w:rsidR="00E308DE" w:rsidRDefault="00E308DE">
            <w:pPr>
              <w:ind w:right="-270"/>
              <w:rPr>
                <w:rFonts w:ascii="Arial" w:hAnsi="Arial"/>
                <w:b/>
              </w:rPr>
            </w:pPr>
          </w:p>
          <w:p w:rsidR="00E308DE" w:rsidRDefault="00E308DE">
            <w:pPr>
              <w:ind w:right="-270"/>
              <w:rPr>
                <w:rFonts w:ascii="Arial" w:hAnsi="Arial"/>
                <w:b/>
              </w:rPr>
            </w:pPr>
          </w:p>
        </w:tc>
      </w:tr>
      <w:tr w:rsidR="00B72DF0">
        <w:trPr>
          <w:trHeight w:val="416"/>
        </w:trPr>
        <w:tc>
          <w:tcPr>
            <w:tcW w:w="5387" w:type="dxa"/>
            <w:gridSpan w:val="2"/>
          </w:tcPr>
          <w:p w:rsidR="00B72DF0" w:rsidRPr="00E308DE" w:rsidRDefault="00B72DF0">
            <w:pPr>
              <w:ind w:right="-270"/>
              <w:rPr>
                <w:rFonts w:ascii="Arial" w:hAnsi="Arial"/>
                <w:b/>
                <w:sz w:val="22"/>
                <w:szCs w:val="22"/>
              </w:rPr>
            </w:pPr>
            <w:r w:rsidRPr="00E308DE">
              <w:rPr>
                <w:rFonts w:ascii="Arial" w:hAnsi="Arial"/>
                <w:b/>
                <w:sz w:val="22"/>
                <w:szCs w:val="22"/>
              </w:rPr>
              <w:t>5. MAIN DUTIES/RESPONSIBILITIES.</w:t>
            </w:r>
          </w:p>
          <w:p w:rsidR="00B72DF0" w:rsidRPr="00E308DE" w:rsidRDefault="00B72DF0">
            <w:pPr>
              <w:ind w:right="-270"/>
              <w:rPr>
                <w:rFonts w:ascii="Arial" w:hAnsi="Arial"/>
                <w:b/>
                <w:sz w:val="22"/>
                <w:szCs w:val="22"/>
              </w:rPr>
            </w:pPr>
          </w:p>
          <w:p w:rsidR="00B72DF0" w:rsidRPr="00E308DE" w:rsidRDefault="00B72DF0">
            <w:pPr>
              <w:rPr>
                <w:b/>
                <w:sz w:val="22"/>
                <w:szCs w:val="22"/>
              </w:rPr>
            </w:pPr>
          </w:p>
          <w:p w:rsidR="00B72DF0" w:rsidRPr="00E308DE" w:rsidRDefault="00B72DF0">
            <w:pPr>
              <w:rPr>
                <w:rFonts w:ascii="Arial" w:hAnsi="Arial"/>
                <w:b/>
                <w:sz w:val="22"/>
                <w:szCs w:val="22"/>
                <w:u w:val="single"/>
              </w:rPr>
            </w:pPr>
            <w:r w:rsidRPr="00E308DE">
              <w:rPr>
                <w:rFonts w:ascii="Arial" w:hAnsi="Arial"/>
                <w:b/>
                <w:sz w:val="22"/>
                <w:szCs w:val="22"/>
                <w:u w:val="single"/>
              </w:rPr>
              <w:t>CLINICAL FUNCTION:</w:t>
            </w:r>
          </w:p>
          <w:p w:rsidR="00B72DF0" w:rsidRPr="00E308DE" w:rsidRDefault="00B72DF0">
            <w:pPr>
              <w:rPr>
                <w:rFonts w:ascii="Arial" w:hAnsi="Arial"/>
                <w:sz w:val="22"/>
                <w:szCs w:val="22"/>
              </w:rPr>
            </w:pPr>
          </w:p>
          <w:p w:rsidR="00B72DF0" w:rsidRPr="00E308DE" w:rsidRDefault="00B72DF0">
            <w:pPr>
              <w:numPr>
                <w:ilvl w:val="0"/>
                <w:numId w:val="18"/>
              </w:numPr>
              <w:rPr>
                <w:rFonts w:ascii="Arial" w:hAnsi="Arial"/>
                <w:sz w:val="22"/>
                <w:szCs w:val="22"/>
              </w:rPr>
            </w:pPr>
            <w:r w:rsidRPr="00E308DE">
              <w:rPr>
                <w:rFonts w:ascii="Arial" w:hAnsi="Arial"/>
                <w:sz w:val="22"/>
                <w:szCs w:val="22"/>
              </w:rPr>
              <w:t>Develop and maintain a sound knowledge base relevant to neonatal care.</w:t>
            </w:r>
          </w:p>
          <w:p w:rsidR="00B72DF0" w:rsidRPr="00E308DE" w:rsidRDefault="00B72DF0">
            <w:pPr>
              <w:numPr>
                <w:ilvl w:val="0"/>
                <w:numId w:val="18"/>
              </w:numPr>
              <w:rPr>
                <w:rFonts w:ascii="Arial" w:hAnsi="Arial"/>
                <w:sz w:val="22"/>
                <w:szCs w:val="22"/>
              </w:rPr>
            </w:pPr>
            <w:r w:rsidRPr="00E308DE">
              <w:rPr>
                <w:rFonts w:ascii="Arial" w:hAnsi="Arial"/>
                <w:sz w:val="22"/>
                <w:szCs w:val="22"/>
              </w:rPr>
              <w:t>Assist mothers in their chosen method of feeding their baby.</w:t>
            </w:r>
          </w:p>
          <w:p w:rsidR="00B72DF0" w:rsidRPr="00E308DE" w:rsidRDefault="00B72DF0">
            <w:pPr>
              <w:numPr>
                <w:ilvl w:val="0"/>
                <w:numId w:val="18"/>
              </w:numPr>
              <w:rPr>
                <w:rFonts w:ascii="Arial" w:hAnsi="Arial"/>
                <w:sz w:val="22"/>
                <w:szCs w:val="22"/>
              </w:rPr>
            </w:pPr>
            <w:r w:rsidRPr="00E308DE">
              <w:rPr>
                <w:rFonts w:ascii="Arial" w:hAnsi="Arial"/>
                <w:sz w:val="22"/>
                <w:szCs w:val="22"/>
              </w:rPr>
              <w:t>Demonstrate ability to critically appraise own level of competence, identifying areas for future development.</w:t>
            </w:r>
          </w:p>
          <w:p w:rsidR="00B72DF0" w:rsidRPr="00E308DE" w:rsidRDefault="00B72DF0">
            <w:pPr>
              <w:numPr>
                <w:ilvl w:val="0"/>
                <w:numId w:val="18"/>
              </w:numPr>
              <w:rPr>
                <w:rFonts w:ascii="Arial" w:hAnsi="Arial"/>
                <w:sz w:val="22"/>
                <w:szCs w:val="22"/>
              </w:rPr>
            </w:pPr>
            <w:r w:rsidRPr="00E308DE">
              <w:rPr>
                <w:rFonts w:ascii="Arial" w:hAnsi="Arial"/>
                <w:sz w:val="22"/>
                <w:szCs w:val="22"/>
              </w:rPr>
              <w:t>Implement care under the direction of the NNU clinical guidelines.</w:t>
            </w:r>
          </w:p>
          <w:p w:rsidR="00B72DF0" w:rsidRPr="00E308DE" w:rsidRDefault="00B72DF0">
            <w:pPr>
              <w:numPr>
                <w:ilvl w:val="0"/>
                <w:numId w:val="18"/>
              </w:numPr>
              <w:rPr>
                <w:rFonts w:ascii="Arial" w:hAnsi="Arial"/>
                <w:sz w:val="22"/>
                <w:szCs w:val="22"/>
              </w:rPr>
            </w:pPr>
            <w:r w:rsidRPr="00E308DE">
              <w:rPr>
                <w:rFonts w:ascii="Arial" w:hAnsi="Arial"/>
                <w:sz w:val="22"/>
                <w:szCs w:val="22"/>
              </w:rPr>
              <w:t xml:space="preserve">In collaboration with the family and the multidisciplinary team, assess, plan, deliver and evaluate neonatal nursing care that reflects individual physical, social, cultural and spiritual needs. </w:t>
            </w:r>
          </w:p>
          <w:p w:rsidR="00B72DF0" w:rsidRPr="00E308DE" w:rsidRDefault="00B72DF0">
            <w:pPr>
              <w:numPr>
                <w:ilvl w:val="0"/>
                <w:numId w:val="18"/>
              </w:numPr>
              <w:rPr>
                <w:rFonts w:ascii="Arial" w:hAnsi="Arial"/>
                <w:sz w:val="22"/>
                <w:szCs w:val="22"/>
              </w:rPr>
            </w:pPr>
            <w:r w:rsidRPr="00E308DE">
              <w:rPr>
                <w:rFonts w:ascii="Arial" w:hAnsi="Arial"/>
                <w:sz w:val="22"/>
                <w:szCs w:val="22"/>
              </w:rPr>
              <w:t>demonstrate effective decision making within the context of current role</w:t>
            </w:r>
            <w:r w:rsidR="00E05495" w:rsidRPr="00E308DE">
              <w:rPr>
                <w:rFonts w:ascii="Arial" w:hAnsi="Arial"/>
                <w:sz w:val="22"/>
                <w:szCs w:val="22"/>
              </w:rPr>
              <w:t xml:space="preserve"> and personal objectives</w:t>
            </w:r>
            <w:r w:rsidRPr="00E308DE">
              <w:rPr>
                <w:rFonts w:ascii="Arial" w:hAnsi="Arial"/>
                <w:sz w:val="22"/>
                <w:szCs w:val="22"/>
              </w:rPr>
              <w:t>.</w:t>
            </w:r>
          </w:p>
          <w:p w:rsidR="00B72DF0" w:rsidRPr="00E308DE" w:rsidRDefault="00B72DF0">
            <w:pPr>
              <w:numPr>
                <w:ilvl w:val="0"/>
                <w:numId w:val="18"/>
              </w:numPr>
              <w:rPr>
                <w:rFonts w:ascii="Arial" w:hAnsi="Arial"/>
                <w:sz w:val="22"/>
                <w:szCs w:val="22"/>
              </w:rPr>
            </w:pPr>
            <w:r w:rsidRPr="00E308DE">
              <w:rPr>
                <w:rFonts w:ascii="Arial" w:hAnsi="Arial"/>
                <w:sz w:val="22"/>
                <w:szCs w:val="22"/>
              </w:rPr>
              <w:t>Utilise health promotion strategies to support/advise parents and families.</w:t>
            </w:r>
          </w:p>
          <w:p w:rsidR="00B72DF0" w:rsidRPr="00E308DE" w:rsidRDefault="00B72DF0">
            <w:pPr>
              <w:numPr>
                <w:ilvl w:val="0"/>
                <w:numId w:val="18"/>
              </w:numPr>
              <w:rPr>
                <w:rFonts w:ascii="Arial" w:hAnsi="Arial"/>
                <w:sz w:val="22"/>
                <w:szCs w:val="22"/>
              </w:rPr>
            </w:pPr>
            <w:r w:rsidRPr="00E308DE">
              <w:rPr>
                <w:rFonts w:ascii="Arial" w:hAnsi="Arial"/>
                <w:sz w:val="22"/>
                <w:szCs w:val="22"/>
              </w:rPr>
              <w:t>Ensure that care is taken to safeguard babies and families at all times.</w:t>
            </w:r>
          </w:p>
          <w:p w:rsidR="00B72DF0" w:rsidRPr="00E308DE" w:rsidRDefault="00B72DF0">
            <w:pPr>
              <w:numPr>
                <w:ilvl w:val="0"/>
                <w:numId w:val="18"/>
              </w:numPr>
              <w:rPr>
                <w:rFonts w:ascii="Arial" w:hAnsi="Arial"/>
                <w:sz w:val="22"/>
                <w:szCs w:val="22"/>
              </w:rPr>
            </w:pPr>
            <w:r w:rsidRPr="00E308DE">
              <w:rPr>
                <w:rFonts w:ascii="Arial" w:hAnsi="Arial"/>
                <w:sz w:val="22"/>
                <w:szCs w:val="22"/>
              </w:rPr>
              <w:t>Develop and maintain own clinical competence.</w:t>
            </w: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b/>
                <w:sz w:val="22"/>
                <w:szCs w:val="22"/>
                <w:u w:val="single"/>
              </w:rPr>
            </w:pPr>
            <w:r w:rsidRPr="00E308DE">
              <w:rPr>
                <w:rFonts w:ascii="Arial" w:hAnsi="Arial"/>
                <w:b/>
                <w:sz w:val="22"/>
                <w:szCs w:val="22"/>
                <w:u w:val="single"/>
              </w:rPr>
              <w:t>MANAGEMENT FUNCTION</w:t>
            </w:r>
          </w:p>
          <w:p w:rsidR="00B72DF0" w:rsidRPr="00E308DE" w:rsidRDefault="00B72DF0">
            <w:pPr>
              <w:rPr>
                <w:rFonts w:ascii="Arial" w:hAnsi="Arial"/>
                <w:b/>
                <w:sz w:val="22"/>
                <w:szCs w:val="22"/>
                <w:u w:val="single"/>
              </w:rPr>
            </w:pPr>
          </w:p>
          <w:p w:rsidR="00B72DF0" w:rsidRPr="00E308DE" w:rsidRDefault="00B72DF0">
            <w:pPr>
              <w:numPr>
                <w:ilvl w:val="0"/>
                <w:numId w:val="17"/>
              </w:numPr>
              <w:rPr>
                <w:rFonts w:ascii="Arial" w:hAnsi="Arial"/>
                <w:sz w:val="22"/>
                <w:szCs w:val="22"/>
              </w:rPr>
            </w:pPr>
            <w:r w:rsidRPr="00E308DE">
              <w:rPr>
                <w:rFonts w:ascii="Arial" w:hAnsi="Arial"/>
                <w:sz w:val="22"/>
                <w:szCs w:val="22"/>
              </w:rPr>
              <w:t>Under minimal supervision, demonstrate ability to organise and prioritise workload within own working area.</w:t>
            </w:r>
          </w:p>
          <w:p w:rsidR="00B72DF0" w:rsidRPr="00E308DE" w:rsidRDefault="00B72DF0">
            <w:pPr>
              <w:numPr>
                <w:ilvl w:val="0"/>
                <w:numId w:val="17"/>
              </w:numPr>
              <w:rPr>
                <w:rFonts w:ascii="Arial" w:hAnsi="Arial"/>
                <w:b/>
                <w:sz w:val="22"/>
                <w:szCs w:val="22"/>
              </w:rPr>
            </w:pPr>
            <w:r w:rsidRPr="00E308DE">
              <w:rPr>
                <w:rFonts w:ascii="Arial" w:hAnsi="Arial"/>
                <w:sz w:val="22"/>
                <w:szCs w:val="22"/>
              </w:rPr>
              <w:t>Maintain collaborative working relationships with the multidisciplinary team and the general public.</w:t>
            </w:r>
          </w:p>
          <w:p w:rsidR="00B72DF0" w:rsidRPr="00E308DE" w:rsidRDefault="00B72DF0">
            <w:pPr>
              <w:numPr>
                <w:ilvl w:val="0"/>
                <w:numId w:val="17"/>
              </w:numPr>
              <w:rPr>
                <w:rFonts w:ascii="Arial" w:hAnsi="Arial"/>
                <w:b/>
                <w:sz w:val="22"/>
                <w:szCs w:val="22"/>
              </w:rPr>
            </w:pPr>
            <w:r w:rsidRPr="00E308DE">
              <w:rPr>
                <w:rFonts w:ascii="Arial" w:hAnsi="Arial"/>
                <w:sz w:val="22"/>
                <w:szCs w:val="22"/>
              </w:rPr>
              <w:t>Within own working area, demonstrate and apply knowledge of clinical governance clinical effectiveness, and risk management.</w:t>
            </w:r>
          </w:p>
          <w:p w:rsidR="00B72DF0" w:rsidRPr="00E308DE" w:rsidRDefault="00B72DF0">
            <w:pPr>
              <w:numPr>
                <w:ilvl w:val="0"/>
                <w:numId w:val="17"/>
              </w:numPr>
              <w:rPr>
                <w:rFonts w:ascii="Arial" w:hAnsi="Arial"/>
                <w:b/>
                <w:sz w:val="22"/>
                <w:szCs w:val="22"/>
              </w:rPr>
            </w:pPr>
            <w:r w:rsidRPr="00E308DE">
              <w:rPr>
                <w:rFonts w:ascii="Arial" w:hAnsi="Arial"/>
                <w:sz w:val="22"/>
                <w:szCs w:val="22"/>
              </w:rPr>
              <w:t>Manage resources effectively.</w:t>
            </w:r>
          </w:p>
          <w:p w:rsidR="00B72DF0" w:rsidRPr="00E308DE" w:rsidRDefault="00B72DF0">
            <w:pPr>
              <w:numPr>
                <w:ilvl w:val="0"/>
                <w:numId w:val="25"/>
              </w:numPr>
              <w:tabs>
                <w:tab w:val="left" w:pos="-720"/>
              </w:tabs>
              <w:suppressAutoHyphens/>
              <w:rPr>
                <w:rFonts w:ascii="Arial" w:hAnsi="Arial"/>
                <w:spacing w:val="-3"/>
                <w:sz w:val="22"/>
                <w:szCs w:val="22"/>
              </w:rPr>
            </w:pPr>
            <w:r w:rsidRPr="00E308DE">
              <w:rPr>
                <w:rFonts w:ascii="Arial" w:hAnsi="Arial"/>
                <w:spacing w:val="-3"/>
                <w:sz w:val="22"/>
                <w:szCs w:val="22"/>
              </w:rPr>
              <w:t xml:space="preserve">Co-ordinate with the </w:t>
            </w:r>
            <w:r w:rsidR="007479F2" w:rsidRPr="00E308DE">
              <w:rPr>
                <w:rFonts w:ascii="Arial" w:hAnsi="Arial"/>
                <w:spacing w:val="-3"/>
                <w:sz w:val="22"/>
                <w:szCs w:val="22"/>
              </w:rPr>
              <w:t>Senior Charge Nurse</w:t>
            </w:r>
            <w:r w:rsidRPr="00E308DE">
              <w:rPr>
                <w:rFonts w:ascii="Arial" w:hAnsi="Arial"/>
                <w:spacing w:val="-3"/>
                <w:sz w:val="22"/>
                <w:szCs w:val="22"/>
              </w:rPr>
              <w:t xml:space="preserve"> to arrange cover for absences / annual leave</w:t>
            </w:r>
          </w:p>
          <w:p w:rsidR="00B72DF0" w:rsidRPr="00E308DE" w:rsidRDefault="00B72DF0">
            <w:pPr>
              <w:pStyle w:val="Footer"/>
              <w:tabs>
                <w:tab w:val="clear" w:pos="4153"/>
                <w:tab w:val="clear" w:pos="8306"/>
                <w:tab w:val="left" w:pos="-720"/>
              </w:tabs>
              <w:suppressAutoHyphens/>
              <w:rPr>
                <w:rFonts w:ascii="Arial" w:hAnsi="Arial"/>
                <w:spacing w:val="-3"/>
                <w:sz w:val="22"/>
                <w:szCs w:val="22"/>
              </w:rPr>
            </w:pPr>
          </w:p>
          <w:p w:rsidR="00B72DF0" w:rsidRPr="00E308DE" w:rsidRDefault="00B72DF0">
            <w:pPr>
              <w:rPr>
                <w:rFonts w:ascii="Arial" w:hAnsi="Arial"/>
                <w:b/>
                <w:sz w:val="22"/>
                <w:szCs w:val="22"/>
              </w:rPr>
            </w:pPr>
          </w:p>
          <w:p w:rsidR="00B72DF0" w:rsidRPr="00E308DE" w:rsidRDefault="00B72DF0">
            <w:pPr>
              <w:pStyle w:val="Heading2"/>
              <w:jc w:val="left"/>
              <w:rPr>
                <w:sz w:val="22"/>
                <w:szCs w:val="22"/>
                <w:u w:val="single"/>
              </w:rPr>
            </w:pPr>
            <w:r w:rsidRPr="00E308DE">
              <w:rPr>
                <w:sz w:val="22"/>
                <w:szCs w:val="22"/>
                <w:u w:val="single"/>
              </w:rPr>
              <w:t xml:space="preserve">EDUCATION </w:t>
            </w:r>
          </w:p>
          <w:p w:rsidR="00B72DF0" w:rsidRPr="00E308DE" w:rsidRDefault="00B72DF0">
            <w:pPr>
              <w:jc w:val="both"/>
              <w:rPr>
                <w:rFonts w:ascii="Arial" w:hAnsi="Arial"/>
                <w:sz w:val="22"/>
                <w:szCs w:val="22"/>
              </w:rPr>
            </w:pPr>
          </w:p>
          <w:p w:rsidR="00B72DF0" w:rsidRPr="00E308DE" w:rsidRDefault="00B72DF0">
            <w:pPr>
              <w:numPr>
                <w:ilvl w:val="0"/>
                <w:numId w:val="16"/>
              </w:numPr>
              <w:jc w:val="both"/>
              <w:rPr>
                <w:rFonts w:ascii="Arial" w:hAnsi="Arial"/>
                <w:sz w:val="22"/>
                <w:szCs w:val="22"/>
              </w:rPr>
            </w:pPr>
            <w:r w:rsidRPr="00E308DE">
              <w:rPr>
                <w:rFonts w:ascii="Arial" w:hAnsi="Arial"/>
                <w:sz w:val="22"/>
                <w:szCs w:val="22"/>
              </w:rPr>
              <w:t>Demonstrate a commitment to continuing professional development.</w:t>
            </w:r>
          </w:p>
          <w:p w:rsidR="00B72DF0" w:rsidRPr="00E308DE" w:rsidRDefault="00B72DF0">
            <w:pPr>
              <w:numPr>
                <w:ilvl w:val="0"/>
                <w:numId w:val="16"/>
              </w:numPr>
              <w:jc w:val="both"/>
              <w:rPr>
                <w:rFonts w:ascii="Arial" w:hAnsi="Arial"/>
                <w:sz w:val="22"/>
                <w:szCs w:val="22"/>
              </w:rPr>
            </w:pPr>
            <w:r w:rsidRPr="00E308DE">
              <w:rPr>
                <w:rFonts w:ascii="Arial" w:hAnsi="Arial"/>
                <w:sz w:val="22"/>
                <w:szCs w:val="22"/>
              </w:rPr>
              <w:t>Participate in personal development and performance planning.</w:t>
            </w:r>
          </w:p>
          <w:p w:rsidR="00B72DF0" w:rsidRPr="00E308DE" w:rsidRDefault="00B72DF0">
            <w:pPr>
              <w:numPr>
                <w:ilvl w:val="0"/>
                <w:numId w:val="16"/>
              </w:numPr>
              <w:jc w:val="both"/>
              <w:rPr>
                <w:rFonts w:ascii="Arial" w:hAnsi="Arial"/>
                <w:b/>
                <w:sz w:val="22"/>
                <w:szCs w:val="22"/>
              </w:rPr>
            </w:pPr>
            <w:r w:rsidRPr="00E308DE">
              <w:rPr>
                <w:rFonts w:ascii="Arial" w:hAnsi="Arial"/>
                <w:sz w:val="22"/>
                <w:szCs w:val="22"/>
              </w:rPr>
              <w:t xml:space="preserve">Participate in clinical support activities and orientation of colleagues and learners. </w:t>
            </w:r>
          </w:p>
          <w:p w:rsidR="00B72DF0" w:rsidRPr="00E308DE" w:rsidRDefault="00B72DF0">
            <w:pPr>
              <w:numPr>
                <w:ilvl w:val="0"/>
                <w:numId w:val="16"/>
              </w:numPr>
              <w:jc w:val="both"/>
              <w:rPr>
                <w:rFonts w:ascii="Arial" w:hAnsi="Arial"/>
                <w:b/>
                <w:sz w:val="22"/>
                <w:szCs w:val="22"/>
              </w:rPr>
            </w:pPr>
            <w:r w:rsidRPr="00E308DE">
              <w:rPr>
                <w:rFonts w:ascii="Arial" w:hAnsi="Arial"/>
                <w:sz w:val="22"/>
                <w:szCs w:val="22"/>
              </w:rPr>
              <w:t>Participate in teaching of parents and carers.</w:t>
            </w:r>
          </w:p>
          <w:p w:rsidR="00B72DF0" w:rsidRPr="00E308DE" w:rsidRDefault="00B72DF0">
            <w:pPr>
              <w:jc w:val="both"/>
              <w:rPr>
                <w:rFonts w:ascii="Arial" w:hAnsi="Arial"/>
                <w:b/>
                <w:sz w:val="22"/>
                <w:szCs w:val="22"/>
              </w:rPr>
            </w:pPr>
          </w:p>
          <w:p w:rsidR="00B72DF0" w:rsidRPr="00E308DE" w:rsidRDefault="00B72DF0">
            <w:pPr>
              <w:pStyle w:val="Heading7"/>
              <w:rPr>
                <w:sz w:val="22"/>
                <w:szCs w:val="22"/>
              </w:rPr>
            </w:pPr>
            <w:r w:rsidRPr="00E308DE">
              <w:rPr>
                <w:sz w:val="22"/>
                <w:szCs w:val="22"/>
              </w:rPr>
              <w:t>EVIDENCE-BASED PRACTICE</w:t>
            </w:r>
          </w:p>
          <w:p w:rsidR="00B72DF0" w:rsidRPr="00E308DE" w:rsidRDefault="00B72DF0">
            <w:pPr>
              <w:jc w:val="both"/>
              <w:rPr>
                <w:rFonts w:ascii="Arial" w:hAnsi="Arial"/>
                <w:sz w:val="22"/>
                <w:szCs w:val="22"/>
              </w:rPr>
            </w:pPr>
          </w:p>
          <w:p w:rsidR="00B72DF0" w:rsidRPr="00E308DE" w:rsidRDefault="00B72DF0">
            <w:pPr>
              <w:jc w:val="both"/>
              <w:rPr>
                <w:rFonts w:ascii="Arial" w:hAnsi="Arial"/>
                <w:sz w:val="22"/>
                <w:szCs w:val="22"/>
              </w:rPr>
            </w:pPr>
          </w:p>
          <w:p w:rsidR="00B72DF0" w:rsidRPr="00E308DE" w:rsidRDefault="00B72DF0">
            <w:pPr>
              <w:numPr>
                <w:ilvl w:val="0"/>
                <w:numId w:val="19"/>
              </w:numPr>
              <w:jc w:val="both"/>
              <w:rPr>
                <w:rFonts w:ascii="Arial" w:hAnsi="Arial"/>
                <w:sz w:val="22"/>
                <w:szCs w:val="22"/>
              </w:rPr>
            </w:pPr>
            <w:r w:rsidRPr="00E308DE">
              <w:rPr>
                <w:rFonts w:ascii="Arial" w:hAnsi="Arial"/>
                <w:sz w:val="22"/>
                <w:szCs w:val="22"/>
              </w:rPr>
              <w:t>Contribute to the development of the philosophy of shared governance within the neonatal team.</w:t>
            </w:r>
          </w:p>
          <w:p w:rsidR="00B72DF0" w:rsidRPr="00E308DE" w:rsidRDefault="00B72DF0">
            <w:pPr>
              <w:numPr>
                <w:ilvl w:val="0"/>
                <w:numId w:val="19"/>
              </w:numPr>
              <w:jc w:val="both"/>
              <w:rPr>
                <w:rFonts w:ascii="Arial" w:hAnsi="Arial"/>
                <w:sz w:val="22"/>
                <w:szCs w:val="22"/>
              </w:rPr>
            </w:pPr>
            <w:r w:rsidRPr="00E308DE">
              <w:rPr>
                <w:rFonts w:ascii="Arial" w:hAnsi="Arial"/>
                <w:sz w:val="22"/>
                <w:szCs w:val="22"/>
              </w:rPr>
              <w:t>Demonstrate an awareness of current developments in neonatal practice.</w:t>
            </w:r>
          </w:p>
          <w:p w:rsidR="00B72DF0" w:rsidRPr="00E308DE" w:rsidRDefault="00B72DF0">
            <w:pPr>
              <w:numPr>
                <w:ilvl w:val="0"/>
                <w:numId w:val="19"/>
              </w:numPr>
              <w:jc w:val="both"/>
              <w:rPr>
                <w:rFonts w:ascii="Arial" w:hAnsi="Arial"/>
                <w:sz w:val="22"/>
                <w:szCs w:val="22"/>
              </w:rPr>
            </w:pPr>
            <w:r w:rsidRPr="00E308DE">
              <w:rPr>
                <w:rFonts w:ascii="Arial" w:hAnsi="Arial"/>
                <w:sz w:val="22"/>
                <w:szCs w:val="22"/>
              </w:rPr>
              <w:t>Be receptive to new developments in the provision of neonatal care.</w:t>
            </w:r>
          </w:p>
          <w:p w:rsidR="00B72DF0" w:rsidRPr="00E308DE" w:rsidRDefault="00B72DF0">
            <w:pPr>
              <w:rPr>
                <w:rFonts w:ascii="Arial" w:hAnsi="Arial"/>
                <w:sz w:val="22"/>
                <w:szCs w:val="22"/>
              </w:rPr>
            </w:pPr>
          </w:p>
          <w:p w:rsidR="00B72DF0" w:rsidRPr="00E308DE" w:rsidRDefault="00B72DF0">
            <w:pPr>
              <w:rPr>
                <w:rFonts w:ascii="Arial" w:hAnsi="Arial"/>
                <w:b/>
                <w:sz w:val="22"/>
                <w:szCs w:val="22"/>
                <w:u w:val="single"/>
              </w:rPr>
            </w:pPr>
            <w:r w:rsidRPr="00E308DE">
              <w:rPr>
                <w:rFonts w:ascii="Arial" w:hAnsi="Arial"/>
                <w:b/>
                <w:sz w:val="22"/>
                <w:szCs w:val="22"/>
                <w:u w:val="single"/>
              </w:rPr>
              <w:t>PROFESSIONAL ISSUES</w:t>
            </w:r>
          </w:p>
          <w:p w:rsidR="00B72DF0" w:rsidRPr="00E308DE" w:rsidRDefault="00B72DF0">
            <w:pPr>
              <w:rPr>
                <w:rFonts w:ascii="Arial" w:hAnsi="Arial"/>
                <w:sz w:val="22"/>
                <w:szCs w:val="22"/>
              </w:rPr>
            </w:pPr>
          </w:p>
          <w:p w:rsidR="00B72DF0" w:rsidRPr="00E308DE" w:rsidRDefault="00B72DF0" w:rsidP="007479F2">
            <w:pPr>
              <w:numPr>
                <w:ilvl w:val="0"/>
                <w:numId w:val="15"/>
              </w:numPr>
              <w:rPr>
                <w:rFonts w:ascii="Arial" w:hAnsi="Arial" w:cs="Arial"/>
                <w:sz w:val="22"/>
                <w:szCs w:val="22"/>
              </w:rPr>
            </w:pPr>
            <w:r w:rsidRPr="00E308DE">
              <w:rPr>
                <w:rFonts w:ascii="Arial" w:hAnsi="Arial" w:cs="Arial"/>
                <w:sz w:val="22"/>
                <w:szCs w:val="22"/>
              </w:rPr>
              <w:t xml:space="preserve">Comply with all NHS Grampian and Directorate policies and practices. </w:t>
            </w:r>
          </w:p>
          <w:p w:rsidR="00B72DF0" w:rsidRPr="00E308DE" w:rsidRDefault="00B72DF0">
            <w:pPr>
              <w:numPr>
                <w:ilvl w:val="0"/>
                <w:numId w:val="15"/>
              </w:numPr>
              <w:rPr>
                <w:rFonts w:ascii="Arial" w:hAnsi="Arial"/>
                <w:sz w:val="22"/>
                <w:szCs w:val="22"/>
              </w:rPr>
            </w:pPr>
            <w:r w:rsidRPr="00E308DE">
              <w:rPr>
                <w:rFonts w:ascii="Arial" w:hAnsi="Arial"/>
                <w:sz w:val="22"/>
                <w:szCs w:val="22"/>
              </w:rPr>
              <w:t>Comply with the policies relating to Child Protection taking cognisance of the UN Convention on the Rights of the Child and the Children (</w:t>
            </w:r>
            <w:smartTag w:uri="urn:schemas-microsoft-com:office:smarttags" w:element="country-region">
              <w:smartTag w:uri="urn:schemas-microsoft-com:office:smarttags" w:element="place">
                <w:r w:rsidRPr="00E308DE">
                  <w:rPr>
                    <w:rFonts w:ascii="Arial" w:hAnsi="Arial"/>
                    <w:sz w:val="22"/>
                    <w:szCs w:val="22"/>
                  </w:rPr>
                  <w:t>Scotland</w:t>
                </w:r>
              </w:smartTag>
            </w:smartTag>
            <w:r w:rsidRPr="00E308DE">
              <w:rPr>
                <w:rFonts w:ascii="Arial" w:hAnsi="Arial"/>
                <w:sz w:val="22"/>
                <w:szCs w:val="22"/>
              </w:rPr>
              <w:t>) Act.</w:t>
            </w:r>
          </w:p>
          <w:p w:rsidR="00B72DF0" w:rsidRPr="00E308DE" w:rsidRDefault="00B72DF0">
            <w:pPr>
              <w:numPr>
                <w:ilvl w:val="0"/>
                <w:numId w:val="15"/>
              </w:numPr>
              <w:rPr>
                <w:rFonts w:ascii="Arial" w:hAnsi="Arial"/>
                <w:sz w:val="22"/>
                <w:szCs w:val="22"/>
              </w:rPr>
            </w:pPr>
            <w:r w:rsidRPr="00E308DE">
              <w:rPr>
                <w:rFonts w:ascii="Arial" w:hAnsi="Arial"/>
                <w:sz w:val="22"/>
                <w:szCs w:val="22"/>
              </w:rPr>
              <w:t>Maintain a safe standard of storage and administration of drugs in accordance with NHS Grampian.</w:t>
            </w:r>
          </w:p>
          <w:p w:rsidR="00B72DF0" w:rsidRPr="00E308DE" w:rsidRDefault="00B72DF0" w:rsidP="007479F2">
            <w:pPr>
              <w:numPr>
                <w:ilvl w:val="0"/>
                <w:numId w:val="15"/>
              </w:numPr>
              <w:rPr>
                <w:rFonts w:ascii="Arial" w:hAnsi="Arial" w:cs="Arial"/>
                <w:sz w:val="22"/>
                <w:szCs w:val="22"/>
              </w:rPr>
            </w:pPr>
            <w:r w:rsidRPr="00E308DE">
              <w:rPr>
                <w:rFonts w:ascii="Arial" w:hAnsi="Arial" w:cs="Arial"/>
                <w:sz w:val="22"/>
                <w:szCs w:val="22"/>
              </w:rPr>
              <w:t>Practice in accordance with the NMC code of Professional Conduct and Code of Practice.</w:t>
            </w:r>
          </w:p>
          <w:p w:rsidR="00B72DF0" w:rsidRPr="00E308DE" w:rsidRDefault="00B72DF0" w:rsidP="007479F2">
            <w:pPr>
              <w:numPr>
                <w:ilvl w:val="0"/>
                <w:numId w:val="15"/>
              </w:numPr>
              <w:rPr>
                <w:sz w:val="22"/>
                <w:szCs w:val="22"/>
              </w:rPr>
            </w:pPr>
            <w:r w:rsidRPr="00E308DE">
              <w:rPr>
                <w:rFonts w:ascii="Arial" w:hAnsi="Arial" w:cs="Arial"/>
                <w:sz w:val="22"/>
                <w:szCs w:val="22"/>
              </w:rPr>
              <w:t>Ensure that all written documentation is clear, concise and timely, and complies with the NMC standards for Records and Record Keeping</w:t>
            </w:r>
            <w:r w:rsidRPr="00E308DE">
              <w:rPr>
                <w:sz w:val="22"/>
                <w:szCs w:val="22"/>
              </w:rPr>
              <w:t>.</w:t>
            </w:r>
          </w:p>
          <w:p w:rsidR="00B72DF0" w:rsidRPr="00E308DE" w:rsidRDefault="00B72DF0">
            <w:pPr>
              <w:numPr>
                <w:ilvl w:val="0"/>
                <w:numId w:val="15"/>
              </w:numPr>
              <w:rPr>
                <w:rFonts w:ascii="Arial" w:hAnsi="Arial"/>
                <w:sz w:val="22"/>
                <w:szCs w:val="22"/>
              </w:rPr>
            </w:pPr>
            <w:r w:rsidRPr="00E308DE">
              <w:rPr>
                <w:rFonts w:ascii="Arial" w:hAnsi="Arial"/>
                <w:sz w:val="22"/>
                <w:szCs w:val="22"/>
              </w:rPr>
              <w:t>Attend neonatal resuscitation programmes (NRP) and yearly updates.</w:t>
            </w:r>
          </w:p>
          <w:p w:rsidR="00B72DF0" w:rsidRPr="00E308DE" w:rsidRDefault="00B72DF0">
            <w:pPr>
              <w:numPr>
                <w:ilvl w:val="0"/>
                <w:numId w:val="15"/>
              </w:numPr>
              <w:rPr>
                <w:rFonts w:ascii="Arial" w:hAnsi="Arial"/>
                <w:sz w:val="22"/>
                <w:szCs w:val="22"/>
              </w:rPr>
            </w:pPr>
            <w:r w:rsidRPr="00E308DE">
              <w:rPr>
                <w:rFonts w:ascii="Arial" w:hAnsi="Arial"/>
                <w:sz w:val="22"/>
                <w:szCs w:val="22"/>
              </w:rPr>
              <w:t>Attend a yearly fire lecture.</w:t>
            </w:r>
          </w:p>
          <w:p w:rsidR="00B72DF0" w:rsidRPr="00E308DE" w:rsidRDefault="007479F2">
            <w:pPr>
              <w:numPr>
                <w:ilvl w:val="0"/>
                <w:numId w:val="15"/>
              </w:numPr>
              <w:rPr>
                <w:rFonts w:ascii="Arial" w:hAnsi="Arial"/>
                <w:sz w:val="22"/>
                <w:szCs w:val="22"/>
              </w:rPr>
            </w:pPr>
            <w:r w:rsidRPr="00E308DE">
              <w:rPr>
                <w:rFonts w:ascii="Arial" w:hAnsi="Arial"/>
                <w:sz w:val="22"/>
                <w:szCs w:val="22"/>
              </w:rPr>
              <w:t xml:space="preserve">Attend </w:t>
            </w:r>
            <w:r w:rsidR="00B72DF0" w:rsidRPr="00E308DE">
              <w:rPr>
                <w:rFonts w:ascii="Arial" w:hAnsi="Arial"/>
                <w:sz w:val="22"/>
                <w:szCs w:val="22"/>
              </w:rPr>
              <w:t>a moving and handling training programme and be conversant with local policies.</w:t>
            </w:r>
          </w:p>
          <w:p w:rsidR="00B72DF0" w:rsidRPr="00E308DE" w:rsidRDefault="00B72DF0">
            <w:pPr>
              <w:pStyle w:val="Footer"/>
              <w:tabs>
                <w:tab w:val="clear" w:pos="4153"/>
                <w:tab w:val="clear" w:pos="8306"/>
              </w:tabs>
              <w:rPr>
                <w:rFonts w:ascii="Arial" w:hAnsi="Arial"/>
                <w:sz w:val="22"/>
                <w:szCs w:val="22"/>
              </w:rPr>
            </w:pPr>
          </w:p>
          <w:p w:rsidR="00B72DF0" w:rsidRPr="00E308DE" w:rsidRDefault="00B72DF0">
            <w:pPr>
              <w:numPr>
                <w:ilvl w:val="0"/>
                <w:numId w:val="15"/>
              </w:numPr>
              <w:rPr>
                <w:rFonts w:ascii="Arial" w:hAnsi="Arial"/>
                <w:sz w:val="22"/>
                <w:szCs w:val="22"/>
              </w:rPr>
            </w:pPr>
            <w:r w:rsidRPr="00E308DE">
              <w:rPr>
                <w:rFonts w:ascii="Arial" w:hAnsi="Arial"/>
                <w:sz w:val="22"/>
                <w:szCs w:val="22"/>
              </w:rPr>
              <w:t>Be conversant with NHS Grampian infant security policy.</w:t>
            </w:r>
          </w:p>
          <w:p w:rsidR="00B72DF0" w:rsidRPr="00E308DE" w:rsidRDefault="00B72DF0">
            <w:pPr>
              <w:rPr>
                <w:rFonts w:ascii="Arial" w:hAnsi="Arial"/>
                <w:sz w:val="22"/>
                <w:szCs w:val="22"/>
              </w:rPr>
            </w:pPr>
          </w:p>
          <w:p w:rsidR="00B72DF0" w:rsidRPr="00E308DE" w:rsidRDefault="00B72DF0" w:rsidP="00E308DE">
            <w:pPr>
              <w:numPr>
                <w:ilvl w:val="0"/>
                <w:numId w:val="25"/>
              </w:numPr>
              <w:rPr>
                <w:rFonts w:ascii="Arial" w:hAnsi="Arial"/>
                <w:spacing w:val="-3"/>
                <w:sz w:val="22"/>
                <w:szCs w:val="22"/>
              </w:rPr>
            </w:pPr>
            <w:r w:rsidRPr="00E308DE">
              <w:rPr>
                <w:rFonts w:ascii="Arial" w:hAnsi="Arial"/>
                <w:spacing w:val="-3"/>
                <w:sz w:val="22"/>
                <w:szCs w:val="22"/>
              </w:rPr>
              <w:t>Be aware of any stresses and anxieties encountered by your colleagues and be able to offer support as necessary</w:t>
            </w:r>
          </w:p>
          <w:p w:rsidR="00B72DF0" w:rsidRPr="00E308DE" w:rsidRDefault="00B72DF0">
            <w:pPr>
              <w:rPr>
                <w:rFonts w:ascii="Arial" w:hAnsi="Arial"/>
                <w:sz w:val="22"/>
                <w:szCs w:val="22"/>
              </w:rPr>
            </w:pPr>
          </w:p>
        </w:tc>
        <w:tc>
          <w:tcPr>
            <w:tcW w:w="4536" w:type="dxa"/>
          </w:tcPr>
          <w:p w:rsidR="00B72DF0" w:rsidRPr="00E308DE" w:rsidRDefault="00B72DF0">
            <w:pPr>
              <w:rPr>
                <w:rFonts w:ascii="Arial" w:hAnsi="Arial"/>
                <w:b/>
                <w:sz w:val="22"/>
                <w:szCs w:val="22"/>
              </w:rPr>
            </w:pPr>
            <w:r w:rsidRPr="00E308DE">
              <w:rPr>
                <w:rFonts w:ascii="Arial" w:hAnsi="Arial"/>
                <w:b/>
                <w:sz w:val="22"/>
                <w:szCs w:val="22"/>
              </w:rPr>
              <w:t>KNOWLEDGE, SKILLS AND COMPETENCIES REQUIRED</w:t>
            </w: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numPr>
                <w:ilvl w:val="0"/>
                <w:numId w:val="3"/>
              </w:numPr>
              <w:rPr>
                <w:rFonts w:ascii="Arial" w:hAnsi="Arial"/>
                <w:sz w:val="22"/>
                <w:szCs w:val="22"/>
              </w:rPr>
            </w:pPr>
            <w:r w:rsidRPr="00E308DE">
              <w:rPr>
                <w:rFonts w:ascii="Arial" w:hAnsi="Arial"/>
                <w:sz w:val="22"/>
                <w:szCs w:val="22"/>
              </w:rPr>
              <w:t>Implement health and safety, infection control, risk management, and clinical governance strategies, and integrate in practice.</w:t>
            </w:r>
          </w:p>
          <w:p w:rsidR="00B72DF0" w:rsidRPr="00E308DE" w:rsidRDefault="00B72DF0">
            <w:pPr>
              <w:pStyle w:val="Footer"/>
              <w:tabs>
                <w:tab w:val="clear" w:pos="4153"/>
                <w:tab w:val="clear" w:pos="8306"/>
              </w:tabs>
              <w:rPr>
                <w:rFonts w:ascii="Arial" w:hAnsi="Arial"/>
                <w:sz w:val="22"/>
                <w:szCs w:val="22"/>
              </w:rPr>
            </w:pPr>
          </w:p>
          <w:p w:rsidR="00B72DF0" w:rsidRPr="00E308DE" w:rsidRDefault="00B72DF0">
            <w:pPr>
              <w:pStyle w:val="Footer"/>
              <w:tabs>
                <w:tab w:val="clear" w:pos="4153"/>
                <w:tab w:val="clear" w:pos="8306"/>
              </w:tabs>
              <w:rPr>
                <w:rFonts w:ascii="Arial" w:hAnsi="Arial"/>
                <w:sz w:val="22"/>
                <w:szCs w:val="22"/>
              </w:rPr>
            </w:pPr>
          </w:p>
          <w:p w:rsidR="00B72DF0" w:rsidRPr="00E308DE" w:rsidRDefault="00B72DF0">
            <w:pPr>
              <w:pStyle w:val="Footer"/>
              <w:numPr>
                <w:ilvl w:val="0"/>
                <w:numId w:val="23"/>
              </w:numPr>
              <w:tabs>
                <w:tab w:val="clear" w:pos="4153"/>
                <w:tab w:val="clear" w:pos="8306"/>
              </w:tabs>
              <w:rPr>
                <w:rFonts w:ascii="Arial" w:hAnsi="Arial"/>
                <w:sz w:val="22"/>
                <w:szCs w:val="22"/>
              </w:rPr>
            </w:pPr>
            <w:r w:rsidRPr="00E308DE">
              <w:rPr>
                <w:rFonts w:ascii="Arial" w:hAnsi="Arial"/>
                <w:spacing w:val="-3"/>
                <w:sz w:val="22"/>
                <w:szCs w:val="22"/>
              </w:rPr>
              <w:t>Ability to work on own initiative</w:t>
            </w:r>
          </w:p>
          <w:p w:rsidR="00B72DF0" w:rsidRPr="00E308DE" w:rsidRDefault="00B72DF0">
            <w:pPr>
              <w:pStyle w:val="Footer"/>
              <w:tabs>
                <w:tab w:val="clear" w:pos="4153"/>
                <w:tab w:val="clear" w:pos="8306"/>
              </w:tabs>
              <w:rPr>
                <w:rFonts w:ascii="Arial" w:hAnsi="Arial"/>
                <w:sz w:val="22"/>
                <w:szCs w:val="22"/>
              </w:rPr>
            </w:pPr>
          </w:p>
          <w:p w:rsidR="00B72DF0" w:rsidRPr="00E308DE" w:rsidRDefault="00B72DF0">
            <w:pPr>
              <w:pStyle w:val="Footer"/>
              <w:tabs>
                <w:tab w:val="clear" w:pos="4153"/>
                <w:tab w:val="clear" w:pos="8306"/>
              </w:tabs>
              <w:rPr>
                <w:rFonts w:ascii="Arial" w:hAnsi="Arial"/>
                <w:sz w:val="22"/>
                <w:szCs w:val="22"/>
              </w:rPr>
            </w:pPr>
          </w:p>
          <w:p w:rsidR="00B72DF0" w:rsidRPr="00E308DE" w:rsidRDefault="00B72DF0">
            <w:pPr>
              <w:numPr>
                <w:ilvl w:val="0"/>
                <w:numId w:val="3"/>
              </w:numPr>
              <w:rPr>
                <w:rFonts w:ascii="Arial" w:hAnsi="Arial"/>
                <w:sz w:val="22"/>
                <w:szCs w:val="22"/>
              </w:rPr>
            </w:pPr>
            <w:r w:rsidRPr="00E308DE">
              <w:rPr>
                <w:rFonts w:ascii="Arial" w:hAnsi="Arial"/>
                <w:sz w:val="22"/>
                <w:szCs w:val="22"/>
              </w:rPr>
              <w:t>Good negotiation skills.</w:t>
            </w:r>
          </w:p>
          <w:p w:rsidR="00B72DF0" w:rsidRPr="00E308DE" w:rsidRDefault="00B72DF0">
            <w:pPr>
              <w:pStyle w:val="Footer"/>
              <w:tabs>
                <w:tab w:val="clear" w:pos="4153"/>
                <w:tab w:val="clear" w:pos="8306"/>
              </w:tabs>
              <w:rPr>
                <w:rFonts w:ascii="Arial" w:hAnsi="Arial"/>
                <w:sz w:val="22"/>
                <w:szCs w:val="22"/>
              </w:rPr>
            </w:pPr>
          </w:p>
          <w:p w:rsidR="00B72DF0" w:rsidRPr="00E308DE" w:rsidRDefault="00B72DF0">
            <w:pPr>
              <w:numPr>
                <w:ilvl w:val="0"/>
                <w:numId w:val="3"/>
              </w:numPr>
              <w:rPr>
                <w:rFonts w:ascii="Arial" w:hAnsi="Arial"/>
                <w:sz w:val="22"/>
                <w:szCs w:val="22"/>
              </w:rPr>
            </w:pPr>
            <w:r w:rsidRPr="00E308DE">
              <w:rPr>
                <w:rFonts w:ascii="Arial" w:hAnsi="Arial"/>
                <w:sz w:val="22"/>
                <w:szCs w:val="22"/>
              </w:rPr>
              <w:t>Deal competently with complex and sensitive issues.</w:t>
            </w:r>
          </w:p>
          <w:p w:rsidR="00B72DF0" w:rsidRPr="00E308DE" w:rsidRDefault="00B72DF0">
            <w:pPr>
              <w:pStyle w:val="Footer"/>
              <w:tabs>
                <w:tab w:val="clear" w:pos="4153"/>
                <w:tab w:val="clear" w:pos="8306"/>
              </w:tabs>
              <w:rPr>
                <w:rFonts w:ascii="Arial" w:hAnsi="Arial"/>
                <w:sz w:val="22"/>
                <w:szCs w:val="22"/>
              </w:rPr>
            </w:pPr>
          </w:p>
          <w:p w:rsidR="00B72DF0" w:rsidRPr="00E308DE" w:rsidRDefault="00B72DF0">
            <w:pPr>
              <w:pStyle w:val="Footer"/>
              <w:tabs>
                <w:tab w:val="clear" w:pos="4153"/>
                <w:tab w:val="clear" w:pos="8306"/>
              </w:tabs>
              <w:rPr>
                <w:rFonts w:ascii="Arial" w:hAnsi="Arial"/>
                <w:sz w:val="22"/>
                <w:szCs w:val="22"/>
              </w:rPr>
            </w:pPr>
          </w:p>
          <w:p w:rsidR="00B72DF0" w:rsidRPr="00E308DE" w:rsidRDefault="00B72DF0">
            <w:pPr>
              <w:numPr>
                <w:ilvl w:val="0"/>
                <w:numId w:val="3"/>
              </w:numPr>
              <w:rPr>
                <w:rFonts w:ascii="Arial" w:hAnsi="Arial"/>
                <w:sz w:val="22"/>
                <w:szCs w:val="22"/>
              </w:rPr>
            </w:pPr>
            <w:r w:rsidRPr="00E308DE">
              <w:rPr>
                <w:rFonts w:ascii="Arial" w:hAnsi="Arial"/>
                <w:sz w:val="22"/>
                <w:szCs w:val="22"/>
              </w:rPr>
              <w:t>Good and effective communication skills</w:t>
            </w:r>
          </w:p>
          <w:p w:rsidR="00B72DF0" w:rsidRPr="00E308DE" w:rsidRDefault="00B72DF0">
            <w:pPr>
              <w:rPr>
                <w:rFonts w:ascii="Arial" w:hAnsi="Arial"/>
                <w:sz w:val="22"/>
                <w:szCs w:val="22"/>
              </w:rPr>
            </w:pPr>
          </w:p>
          <w:p w:rsidR="00B72DF0" w:rsidRPr="00E308DE" w:rsidRDefault="00B72DF0">
            <w:pPr>
              <w:numPr>
                <w:ilvl w:val="0"/>
                <w:numId w:val="3"/>
              </w:numPr>
              <w:rPr>
                <w:rFonts w:ascii="Arial" w:hAnsi="Arial"/>
                <w:sz w:val="22"/>
                <w:szCs w:val="22"/>
              </w:rPr>
            </w:pPr>
            <w:r w:rsidRPr="00E308DE">
              <w:rPr>
                <w:rFonts w:ascii="Arial" w:hAnsi="Arial"/>
                <w:sz w:val="22"/>
                <w:szCs w:val="22"/>
              </w:rPr>
              <w:t>Good Influencing, and listening and skills.</w:t>
            </w: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numPr>
                <w:ilvl w:val="0"/>
                <w:numId w:val="3"/>
              </w:numPr>
              <w:rPr>
                <w:rFonts w:ascii="Arial" w:hAnsi="Arial"/>
                <w:sz w:val="22"/>
                <w:szCs w:val="22"/>
              </w:rPr>
            </w:pPr>
            <w:r w:rsidRPr="00E308DE">
              <w:rPr>
                <w:rFonts w:ascii="Arial" w:hAnsi="Arial"/>
                <w:sz w:val="22"/>
                <w:szCs w:val="22"/>
              </w:rPr>
              <w:t>Diplomacy and trust building.</w:t>
            </w:r>
          </w:p>
          <w:p w:rsidR="00B72DF0" w:rsidRPr="00E308DE" w:rsidRDefault="00B72DF0">
            <w:pPr>
              <w:rPr>
                <w:rFonts w:ascii="Arial" w:hAnsi="Arial"/>
                <w:sz w:val="22"/>
                <w:szCs w:val="22"/>
              </w:rPr>
            </w:pPr>
          </w:p>
          <w:p w:rsidR="00B72DF0" w:rsidRPr="00E308DE" w:rsidRDefault="00B72DF0">
            <w:pPr>
              <w:numPr>
                <w:ilvl w:val="0"/>
                <w:numId w:val="3"/>
              </w:numPr>
              <w:rPr>
                <w:rFonts w:ascii="Arial" w:hAnsi="Arial"/>
                <w:sz w:val="22"/>
                <w:szCs w:val="22"/>
              </w:rPr>
            </w:pPr>
            <w:r w:rsidRPr="00E308DE">
              <w:rPr>
                <w:rFonts w:ascii="Arial" w:hAnsi="Arial"/>
                <w:sz w:val="22"/>
                <w:szCs w:val="22"/>
              </w:rPr>
              <w:t>Team player.</w:t>
            </w:r>
          </w:p>
          <w:p w:rsidR="00B72DF0" w:rsidRPr="00E308DE" w:rsidRDefault="00B72DF0">
            <w:pPr>
              <w:rPr>
                <w:rFonts w:ascii="Arial" w:hAnsi="Arial"/>
                <w:sz w:val="22"/>
                <w:szCs w:val="22"/>
              </w:rPr>
            </w:pPr>
          </w:p>
          <w:p w:rsidR="00B72DF0" w:rsidRPr="00E308DE" w:rsidRDefault="00B72DF0">
            <w:pPr>
              <w:numPr>
                <w:ilvl w:val="0"/>
                <w:numId w:val="3"/>
              </w:numPr>
              <w:rPr>
                <w:rFonts w:ascii="Arial" w:hAnsi="Arial"/>
                <w:sz w:val="22"/>
                <w:szCs w:val="22"/>
              </w:rPr>
            </w:pPr>
            <w:r w:rsidRPr="00E308DE">
              <w:rPr>
                <w:rFonts w:ascii="Arial" w:hAnsi="Arial"/>
                <w:sz w:val="22"/>
                <w:szCs w:val="22"/>
              </w:rPr>
              <w:t>Knowledge of resource management.</w:t>
            </w:r>
          </w:p>
          <w:p w:rsidR="00B72DF0" w:rsidRPr="00E308DE" w:rsidRDefault="00B72DF0">
            <w:pPr>
              <w:rPr>
                <w:rFonts w:ascii="Arial" w:hAnsi="Arial"/>
                <w:sz w:val="22"/>
                <w:szCs w:val="22"/>
              </w:rPr>
            </w:pPr>
          </w:p>
          <w:p w:rsidR="00B72DF0" w:rsidRPr="00E308DE" w:rsidRDefault="00B72DF0">
            <w:pPr>
              <w:numPr>
                <w:ilvl w:val="0"/>
                <w:numId w:val="3"/>
              </w:numPr>
              <w:rPr>
                <w:rFonts w:ascii="Arial" w:hAnsi="Arial"/>
                <w:sz w:val="22"/>
                <w:szCs w:val="22"/>
              </w:rPr>
            </w:pPr>
            <w:r w:rsidRPr="00E308DE">
              <w:rPr>
                <w:rFonts w:ascii="Arial" w:hAnsi="Arial"/>
                <w:sz w:val="22"/>
                <w:szCs w:val="22"/>
              </w:rPr>
              <w:t>Critically appraise skills.</w:t>
            </w: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E308DE" w:rsidRPr="00E308DE" w:rsidRDefault="00E308DE">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numPr>
                <w:ilvl w:val="0"/>
                <w:numId w:val="24"/>
              </w:numPr>
              <w:rPr>
                <w:rFonts w:ascii="Arial" w:hAnsi="Arial"/>
                <w:sz w:val="22"/>
                <w:szCs w:val="22"/>
              </w:rPr>
            </w:pPr>
            <w:r w:rsidRPr="00E308DE">
              <w:rPr>
                <w:rFonts w:ascii="Arial" w:hAnsi="Arial"/>
                <w:spacing w:val="-3"/>
                <w:sz w:val="22"/>
                <w:szCs w:val="22"/>
              </w:rPr>
              <w:t xml:space="preserve">Willing to undertake further study related to </w:t>
            </w:r>
            <w:r w:rsidR="007479F2" w:rsidRPr="00E308DE">
              <w:rPr>
                <w:rFonts w:ascii="Arial" w:hAnsi="Arial"/>
                <w:spacing w:val="-3"/>
                <w:sz w:val="22"/>
                <w:szCs w:val="22"/>
              </w:rPr>
              <w:t>specialty</w:t>
            </w:r>
          </w:p>
          <w:p w:rsidR="00B72DF0" w:rsidRPr="00E308DE" w:rsidRDefault="00B72DF0">
            <w:pPr>
              <w:numPr>
                <w:ilvl w:val="0"/>
                <w:numId w:val="3"/>
              </w:numPr>
              <w:rPr>
                <w:rFonts w:ascii="Arial" w:hAnsi="Arial"/>
                <w:sz w:val="22"/>
                <w:szCs w:val="22"/>
              </w:rPr>
            </w:pPr>
            <w:r w:rsidRPr="00E308DE">
              <w:rPr>
                <w:rFonts w:ascii="Arial" w:hAnsi="Arial"/>
                <w:sz w:val="22"/>
                <w:szCs w:val="22"/>
              </w:rPr>
              <w:t>Good mentorship and teaching skills.</w:t>
            </w:r>
          </w:p>
          <w:p w:rsidR="00B72DF0" w:rsidRDefault="00B72DF0">
            <w:pPr>
              <w:numPr>
                <w:ilvl w:val="0"/>
                <w:numId w:val="3"/>
              </w:numPr>
              <w:rPr>
                <w:rFonts w:ascii="Arial" w:hAnsi="Arial"/>
                <w:sz w:val="22"/>
                <w:szCs w:val="22"/>
              </w:rPr>
            </w:pPr>
            <w:r w:rsidRPr="00E308DE">
              <w:rPr>
                <w:rFonts w:ascii="Arial" w:hAnsi="Arial"/>
                <w:sz w:val="22"/>
                <w:szCs w:val="22"/>
              </w:rPr>
              <w:t>Promote an environment that encourages staff development.</w:t>
            </w:r>
          </w:p>
          <w:p w:rsidR="00207AD4" w:rsidRDefault="00207AD4" w:rsidP="00207AD4">
            <w:pPr>
              <w:rPr>
                <w:rFonts w:ascii="Arial" w:hAnsi="Arial"/>
                <w:sz w:val="22"/>
                <w:szCs w:val="22"/>
              </w:rPr>
            </w:pPr>
          </w:p>
          <w:p w:rsidR="00207AD4" w:rsidRDefault="00207AD4" w:rsidP="00207AD4">
            <w:pPr>
              <w:rPr>
                <w:rFonts w:ascii="Arial" w:hAnsi="Arial"/>
                <w:sz w:val="22"/>
                <w:szCs w:val="22"/>
              </w:rPr>
            </w:pPr>
          </w:p>
          <w:p w:rsidR="00207AD4" w:rsidRDefault="00207AD4" w:rsidP="00207AD4">
            <w:pPr>
              <w:rPr>
                <w:rFonts w:ascii="Arial" w:hAnsi="Arial"/>
                <w:sz w:val="22"/>
                <w:szCs w:val="22"/>
              </w:rPr>
            </w:pPr>
          </w:p>
          <w:p w:rsidR="00207AD4" w:rsidRDefault="00207AD4" w:rsidP="00207AD4">
            <w:pPr>
              <w:rPr>
                <w:rFonts w:ascii="Arial" w:hAnsi="Arial"/>
                <w:sz w:val="22"/>
                <w:szCs w:val="22"/>
              </w:rPr>
            </w:pPr>
          </w:p>
          <w:p w:rsidR="00207AD4" w:rsidRDefault="00207AD4" w:rsidP="00207AD4">
            <w:pPr>
              <w:rPr>
                <w:rFonts w:ascii="Arial" w:hAnsi="Arial"/>
                <w:sz w:val="22"/>
                <w:szCs w:val="22"/>
              </w:rPr>
            </w:pPr>
          </w:p>
          <w:p w:rsidR="00207AD4" w:rsidRDefault="00207AD4" w:rsidP="00207AD4">
            <w:pPr>
              <w:rPr>
                <w:rFonts w:ascii="Arial" w:hAnsi="Arial"/>
                <w:sz w:val="22"/>
                <w:szCs w:val="22"/>
              </w:rPr>
            </w:pPr>
          </w:p>
          <w:p w:rsidR="00207AD4" w:rsidRDefault="00207AD4" w:rsidP="00207AD4">
            <w:pPr>
              <w:rPr>
                <w:rFonts w:ascii="Arial" w:hAnsi="Arial"/>
                <w:sz w:val="22"/>
                <w:szCs w:val="22"/>
              </w:rPr>
            </w:pPr>
          </w:p>
          <w:p w:rsidR="00207AD4" w:rsidRDefault="00207AD4" w:rsidP="00207AD4">
            <w:pPr>
              <w:rPr>
                <w:rFonts w:ascii="Arial" w:hAnsi="Arial"/>
                <w:sz w:val="22"/>
                <w:szCs w:val="22"/>
              </w:rPr>
            </w:pPr>
          </w:p>
          <w:p w:rsidR="00207AD4" w:rsidRDefault="00207AD4" w:rsidP="00207AD4">
            <w:pPr>
              <w:rPr>
                <w:rFonts w:ascii="Arial" w:hAnsi="Arial"/>
                <w:sz w:val="22"/>
                <w:szCs w:val="22"/>
              </w:rPr>
            </w:pPr>
          </w:p>
          <w:p w:rsidR="00207AD4" w:rsidRPr="00E308DE" w:rsidRDefault="00207AD4">
            <w:pPr>
              <w:numPr>
                <w:ilvl w:val="0"/>
                <w:numId w:val="3"/>
              </w:numPr>
              <w:rPr>
                <w:rFonts w:ascii="Arial" w:hAnsi="Arial"/>
                <w:sz w:val="22"/>
                <w:szCs w:val="22"/>
              </w:rPr>
            </w:pPr>
            <w:r>
              <w:rPr>
                <w:rFonts w:ascii="Arial" w:hAnsi="Arial"/>
                <w:sz w:val="22"/>
                <w:szCs w:val="22"/>
              </w:rPr>
              <w:t>CPD</w:t>
            </w: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numPr>
                <w:ilvl w:val="0"/>
                <w:numId w:val="14"/>
              </w:numPr>
              <w:rPr>
                <w:rFonts w:ascii="Arial" w:hAnsi="Arial"/>
                <w:sz w:val="22"/>
                <w:szCs w:val="22"/>
              </w:rPr>
            </w:pPr>
            <w:r w:rsidRPr="00E308DE">
              <w:rPr>
                <w:rFonts w:ascii="Arial" w:hAnsi="Arial"/>
                <w:sz w:val="22"/>
                <w:szCs w:val="22"/>
              </w:rPr>
              <w:t>Knowledge and compliance of all NHS Grampian and NNU policies and guidelines.</w:t>
            </w:r>
          </w:p>
          <w:p w:rsidR="00B72DF0" w:rsidRPr="00E308DE" w:rsidRDefault="00B72DF0">
            <w:pPr>
              <w:pStyle w:val="Footer"/>
              <w:tabs>
                <w:tab w:val="clear" w:pos="4153"/>
                <w:tab w:val="clear" w:pos="8306"/>
              </w:tabs>
              <w:rPr>
                <w:sz w:val="22"/>
                <w:szCs w:val="22"/>
              </w:rPr>
            </w:pPr>
            <w:r w:rsidRPr="00E308DE">
              <w:rPr>
                <w:sz w:val="22"/>
                <w:szCs w:val="22"/>
              </w:rPr>
              <w:t xml:space="preserve"> </w:t>
            </w:r>
          </w:p>
          <w:p w:rsidR="00B72DF0" w:rsidRPr="00E308DE" w:rsidRDefault="00B72DF0">
            <w:pPr>
              <w:pStyle w:val="Footer"/>
              <w:tabs>
                <w:tab w:val="clear" w:pos="4153"/>
                <w:tab w:val="clear" w:pos="8306"/>
              </w:tabs>
              <w:rPr>
                <w:sz w:val="22"/>
                <w:szCs w:val="22"/>
              </w:rPr>
            </w:pPr>
          </w:p>
          <w:p w:rsidR="00B72DF0" w:rsidRPr="00E308DE" w:rsidRDefault="00B72DF0">
            <w:pPr>
              <w:pStyle w:val="Footer"/>
              <w:tabs>
                <w:tab w:val="clear" w:pos="4153"/>
                <w:tab w:val="clear" w:pos="8306"/>
              </w:tabs>
              <w:rPr>
                <w:sz w:val="22"/>
                <w:szCs w:val="22"/>
              </w:rPr>
            </w:pPr>
          </w:p>
          <w:p w:rsidR="00B72DF0" w:rsidRPr="00E308DE" w:rsidRDefault="00B72DF0">
            <w:pPr>
              <w:pStyle w:val="Footer"/>
              <w:tabs>
                <w:tab w:val="clear" w:pos="4153"/>
                <w:tab w:val="clear" w:pos="8306"/>
              </w:tabs>
              <w:rPr>
                <w:sz w:val="22"/>
                <w:szCs w:val="22"/>
              </w:rPr>
            </w:pPr>
          </w:p>
          <w:p w:rsidR="00B72DF0" w:rsidRPr="00E308DE" w:rsidRDefault="00B72DF0">
            <w:pPr>
              <w:pStyle w:val="Footer"/>
              <w:tabs>
                <w:tab w:val="clear" w:pos="4153"/>
                <w:tab w:val="clear" w:pos="8306"/>
              </w:tabs>
              <w:rPr>
                <w:sz w:val="22"/>
                <w:szCs w:val="22"/>
              </w:rPr>
            </w:pPr>
          </w:p>
          <w:p w:rsidR="00B72DF0" w:rsidRPr="00E308DE" w:rsidRDefault="00B72DF0">
            <w:pPr>
              <w:pStyle w:val="Footer"/>
              <w:tabs>
                <w:tab w:val="clear" w:pos="4153"/>
                <w:tab w:val="clear" w:pos="8306"/>
              </w:tabs>
              <w:rPr>
                <w:sz w:val="22"/>
                <w:szCs w:val="22"/>
              </w:rPr>
            </w:pPr>
          </w:p>
          <w:p w:rsidR="00B72DF0" w:rsidRPr="00E308DE" w:rsidRDefault="00B72DF0">
            <w:pPr>
              <w:numPr>
                <w:ilvl w:val="0"/>
                <w:numId w:val="13"/>
              </w:numPr>
              <w:rPr>
                <w:rFonts w:ascii="Arial" w:hAnsi="Arial"/>
                <w:sz w:val="22"/>
                <w:szCs w:val="22"/>
              </w:rPr>
            </w:pPr>
            <w:r w:rsidRPr="00E308DE">
              <w:rPr>
                <w:rFonts w:ascii="Arial" w:hAnsi="Arial"/>
                <w:sz w:val="22"/>
                <w:szCs w:val="22"/>
              </w:rPr>
              <w:t>Knowledge of NMC Code of Conduct, Code of Practice, (Midwives Rules), Standards for Record and Record Keeping and Administration of Drugs.</w:t>
            </w:r>
          </w:p>
          <w:p w:rsidR="00B72DF0" w:rsidRPr="00E308DE" w:rsidRDefault="00B72DF0">
            <w:pPr>
              <w:pStyle w:val="Footer"/>
              <w:tabs>
                <w:tab w:val="clear" w:pos="4153"/>
                <w:tab w:val="clear" w:pos="8306"/>
              </w:tabs>
              <w:rPr>
                <w:rFonts w:ascii="Arial" w:hAnsi="Arial"/>
                <w:sz w:val="22"/>
                <w:szCs w:val="22"/>
              </w:rPr>
            </w:pPr>
          </w:p>
          <w:p w:rsidR="00B72DF0" w:rsidRPr="00E308DE" w:rsidRDefault="00B72DF0">
            <w:pPr>
              <w:pStyle w:val="Footer"/>
              <w:tabs>
                <w:tab w:val="clear" w:pos="4153"/>
                <w:tab w:val="clear" w:pos="8306"/>
              </w:tabs>
              <w:rPr>
                <w:rFonts w:ascii="Arial" w:hAnsi="Arial"/>
                <w:sz w:val="22"/>
                <w:szCs w:val="22"/>
              </w:rPr>
            </w:pPr>
          </w:p>
          <w:p w:rsidR="00B72DF0" w:rsidRPr="00E308DE" w:rsidRDefault="00B72DF0">
            <w:pPr>
              <w:pStyle w:val="Footer"/>
              <w:tabs>
                <w:tab w:val="clear" w:pos="4153"/>
                <w:tab w:val="clear" w:pos="8306"/>
              </w:tabs>
              <w:rPr>
                <w:rFonts w:ascii="Arial" w:hAnsi="Arial"/>
                <w:sz w:val="22"/>
                <w:szCs w:val="22"/>
              </w:rPr>
            </w:pPr>
          </w:p>
          <w:p w:rsidR="00B72DF0" w:rsidRPr="00E308DE" w:rsidRDefault="00B72DF0">
            <w:pPr>
              <w:numPr>
                <w:ilvl w:val="0"/>
                <w:numId w:val="3"/>
              </w:numPr>
              <w:rPr>
                <w:rFonts w:ascii="Arial" w:hAnsi="Arial"/>
                <w:sz w:val="22"/>
                <w:szCs w:val="22"/>
              </w:rPr>
            </w:pPr>
            <w:r w:rsidRPr="00E308DE">
              <w:rPr>
                <w:rFonts w:ascii="Arial" w:hAnsi="Arial"/>
                <w:sz w:val="22"/>
                <w:szCs w:val="22"/>
              </w:rPr>
              <w:t>Dealing with complex and contentious information</w:t>
            </w: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ind w:right="-270"/>
              <w:rPr>
                <w:rFonts w:ascii="Arial" w:hAnsi="Arial"/>
                <w:b/>
                <w:sz w:val="22"/>
                <w:szCs w:val="22"/>
              </w:rPr>
            </w:pPr>
          </w:p>
        </w:tc>
      </w:tr>
      <w:tr w:rsidR="00B72DF0">
        <w:tc>
          <w:tcPr>
            <w:tcW w:w="9923" w:type="dxa"/>
            <w:gridSpan w:val="3"/>
          </w:tcPr>
          <w:p w:rsidR="00B72DF0" w:rsidRDefault="00B72DF0">
            <w:pPr>
              <w:numPr>
                <w:ilvl w:val="0"/>
                <w:numId w:val="2"/>
              </w:numPr>
              <w:ind w:right="-270"/>
              <w:rPr>
                <w:rFonts w:ascii="Arial" w:hAnsi="Arial"/>
                <w:b/>
              </w:rPr>
            </w:pPr>
            <w:r>
              <w:rPr>
                <w:rFonts w:ascii="Arial" w:hAnsi="Arial"/>
                <w:b/>
              </w:rPr>
              <w:t>SYSTEMS AND EQUIPMENT.</w:t>
            </w:r>
          </w:p>
          <w:p w:rsidR="00B72DF0" w:rsidRPr="00E308DE" w:rsidRDefault="00B72DF0">
            <w:pPr>
              <w:ind w:right="-270"/>
              <w:rPr>
                <w:rFonts w:ascii="Arial" w:hAnsi="Arial"/>
                <w:b/>
                <w:sz w:val="22"/>
                <w:szCs w:val="22"/>
              </w:rPr>
            </w:pPr>
          </w:p>
          <w:p w:rsidR="00B72DF0" w:rsidRPr="00E308DE" w:rsidRDefault="00B72DF0">
            <w:pPr>
              <w:numPr>
                <w:ilvl w:val="0"/>
                <w:numId w:val="10"/>
              </w:numPr>
              <w:jc w:val="both"/>
              <w:rPr>
                <w:rFonts w:ascii="Arial" w:hAnsi="Arial"/>
                <w:sz w:val="22"/>
                <w:szCs w:val="22"/>
              </w:rPr>
            </w:pPr>
            <w:r w:rsidRPr="00E308DE">
              <w:rPr>
                <w:rFonts w:ascii="Arial" w:hAnsi="Arial"/>
                <w:sz w:val="22"/>
                <w:szCs w:val="22"/>
              </w:rPr>
              <w:t xml:space="preserve">Knowledge of the current cleaning and re-assembly of all machinery/equipment used including; </w:t>
            </w:r>
            <w:r w:rsidR="00E308DE" w:rsidRPr="00E308DE">
              <w:rPr>
                <w:rFonts w:ascii="Arial" w:hAnsi="Arial"/>
                <w:sz w:val="22"/>
                <w:szCs w:val="22"/>
              </w:rPr>
              <w:t xml:space="preserve">syringe and </w:t>
            </w:r>
            <w:r w:rsidRPr="00E308DE">
              <w:rPr>
                <w:rFonts w:ascii="Arial" w:hAnsi="Arial"/>
                <w:sz w:val="22"/>
                <w:szCs w:val="22"/>
              </w:rPr>
              <w:t xml:space="preserve">infusion pumps, </w:t>
            </w:r>
            <w:r w:rsidR="00E308DE" w:rsidRPr="00E308DE">
              <w:rPr>
                <w:rFonts w:ascii="Arial" w:hAnsi="Arial"/>
                <w:sz w:val="22"/>
                <w:szCs w:val="22"/>
              </w:rPr>
              <w:t xml:space="preserve">cardiac monitors, </w:t>
            </w:r>
            <w:r w:rsidRPr="00E308DE">
              <w:rPr>
                <w:rFonts w:ascii="Arial" w:hAnsi="Arial"/>
                <w:sz w:val="22"/>
                <w:szCs w:val="22"/>
              </w:rPr>
              <w:t>pulse oximeters, blood glucose machine all phototherapy equipment, and incubators.</w:t>
            </w:r>
          </w:p>
          <w:p w:rsidR="00B72DF0" w:rsidRPr="00E308DE" w:rsidRDefault="00B72DF0">
            <w:pPr>
              <w:numPr>
                <w:ilvl w:val="0"/>
                <w:numId w:val="10"/>
              </w:numPr>
              <w:jc w:val="both"/>
              <w:rPr>
                <w:rFonts w:ascii="Arial" w:hAnsi="Arial"/>
                <w:sz w:val="22"/>
                <w:szCs w:val="22"/>
              </w:rPr>
            </w:pPr>
            <w:r w:rsidRPr="00E308DE">
              <w:rPr>
                <w:rFonts w:ascii="Arial" w:hAnsi="Arial"/>
                <w:sz w:val="22"/>
                <w:szCs w:val="22"/>
              </w:rPr>
              <w:t>Setting up and use of breast pumps, awareness of recommendations for correct storage of expressed breast milk.</w:t>
            </w:r>
          </w:p>
          <w:p w:rsidR="00B72DF0" w:rsidRPr="00E308DE" w:rsidRDefault="00B72DF0">
            <w:pPr>
              <w:numPr>
                <w:ilvl w:val="0"/>
                <w:numId w:val="10"/>
              </w:numPr>
              <w:jc w:val="both"/>
              <w:rPr>
                <w:rFonts w:ascii="Arial" w:hAnsi="Arial"/>
                <w:sz w:val="22"/>
                <w:szCs w:val="22"/>
              </w:rPr>
            </w:pPr>
            <w:r w:rsidRPr="00E308DE">
              <w:rPr>
                <w:rFonts w:ascii="Arial" w:hAnsi="Arial"/>
                <w:sz w:val="22"/>
                <w:szCs w:val="22"/>
              </w:rPr>
              <w:t>Understand and recognise the different types and strengths of the phototherapy equipment and their safe and correct use.</w:t>
            </w:r>
          </w:p>
          <w:p w:rsidR="00B72DF0" w:rsidRPr="00E308DE" w:rsidRDefault="00B72DF0">
            <w:pPr>
              <w:numPr>
                <w:ilvl w:val="0"/>
                <w:numId w:val="10"/>
              </w:numPr>
              <w:jc w:val="both"/>
              <w:rPr>
                <w:rFonts w:ascii="Arial" w:hAnsi="Arial"/>
                <w:sz w:val="22"/>
                <w:szCs w:val="22"/>
              </w:rPr>
            </w:pPr>
            <w:r w:rsidRPr="00E308DE">
              <w:rPr>
                <w:rFonts w:ascii="Arial" w:hAnsi="Arial"/>
                <w:sz w:val="22"/>
                <w:szCs w:val="22"/>
              </w:rPr>
              <w:t>Recognise the different types of infusion pumps used in the NNU, their storage, capabilities, setting up and safe and correct maintenance.</w:t>
            </w:r>
          </w:p>
          <w:p w:rsidR="00B72DF0" w:rsidRPr="00E308DE" w:rsidRDefault="00B72DF0">
            <w:pPr>
              <w:numPr>
                <w:ilvl w:val="0"/>
                <w:numId w:val="10"/>
              </w:numPr>
              <w:jc w:val="both"/>
              <w:rPr>
                <w:rFonts w:ascii="Arial" w:hAnsi="Arial"/>
                <w:sz w:val="22"/>
                <w:szCs w:val="22"/>
              </w:rPr>
            </w:pPr>
            <w:r w:rsidRPr="00E308DE">
              <w:rPr>
                <w:rFonts w:ascii="Arial" w:hAnsi="Arial"/>
                <w:sz w:val="22"/>
                <w:szCs w:val="22"/>
              </w:rPr>
              <w:t xml:space="preserve">Awareness of the importance of daily checking and calibrating of all blood glucose machines and their safe and correct method of use. </w:t>
            </w:r>
          </w:p>
          <w:p w:rsidR="00B72DF0" w:rsidRPr="00E308DE" w:rsidRDefault="00B72DF0">
            <w:pPr>
              <w:numPr>
                <w:ilvl w:val="0"/>
                <w:numId w:val="10"/>
              </w:numPr>
              <w:jc w:val="both"/>
              <w:rPr>
                <w:rFonts w:ascii="Arial" w:hAnsi="Arial"/>
                <w:sz w:val="22"/>
                <w:szCs w:val="22"/>
              </w:rPr>
            </w:pPr>
            <w:r w:rsidRPr="00E308DE">
              <w:rPr>
                <w:rFonts w:ascii="Arial" w:hAnsi="Arial"/>
                <w:sz w:val="22"/>
                <w:szCs w:val="22"/>
              </w:rPr>
              <w:t>Having some computer literacy to access the internet/intranet from PC’s located in the workplace, and be able to communicate via the e-mail system to help maintain and extend knowledge.</w:t>
            </w:r>
          </w:p>
          <w:p w:rsidR="00E308DE" w:rsidRPr="00E308DE" w:rsidRDefault="00E308DE">
            <w:pPr>
              <w:numPr>
                <w:ilvl w:val="0"/>
                <w:numId w:val="10"/>
              </w:numPr>
              <w:jc w:val="both"/>
              <w:rPr>
                <w:rFonts w:ascii="Arial" w:hAnsi="Arial"/>
                <w:sz w:val="22"/>
                <w:szCs w:val="22"/>
              </w:rPr>
            </w:pPr>
            <w:r w:rsidRPr="00E308DE">
              <w:rPr>
                <w:rFonts w:ascii="Arial" w:hAnsi="Arial"/>
                <w:sz w:val="22"/>
                <w:szCs w:val="22"/>
              </w:rPr>
              <w:t>Use of electronic data bases such as NHS Mail, Badger Neonatal net, Datix, SSTS</w:t>
            </w:r>
          </w:p>
          <w:p w:rsidR="00B72DF0" w:rsidRDefault="00B72DF0">
            <w:pPr>
              <w:ind w:right="-270"/>
              <w:rPr>
                <w:rFonts w:ascii="Arial" w:hAnsi="Arial"/>
                <w:b/>
              </w:rPr>
            </w:pPr>
          </w:p>
        </w:tc>
      </w:tr>
      <w:tr w:rsidR="00B72DF0">
        <w:tc>
          <w:tcPr>
            <w:tcW w:w="9923" w:type="dxa"/>
            <w:gridSpan w:val="3"/>
          </w:tcPr>
          <w:p w:rsidR="00B72DF0" w:rsidRDefault="00B72DF0">
            <w:pPr>
              <w:ind w:right="-270"/>
              <w:rPr>
                <w:rFonts w:ascii="Arial" w:hAnsi="Arial"/>
                <w:b/>
              </w:rPr>
            </w:pPr>
            <w:r>
              <w:rPr>
                <w:rFonts w:ascii="Arial" w:hAnsi="Arial"/>
                <w:b/>
              </w:rPr>
              <w:t>7. DECISIONS AND JUDGEMENTS.</w:t>
            </w:r>
          </w:p>
          <w:p w:rsidR="00B72DF0" w:rsidRDefault="00B72DF0">
            <w:pPr>
              <w:ind w:right="-270"/>
              <w:rPr>
                <w:rFonts w:ascii="Arial" w:hAnsi="Arial"/>
                <w:b/>
              </w:rPr>
            </w:pPr>
          </w:p>
          <w:p w:rsidR="00B119BF" w:rsidRDefault="00B72DF0">
            <w:pPr>
              <w:numPr>
                <w:ilvl w:val="0"/>
                <w:numId w:val="4"/>
              </w:numPr>
              <w:ind w:right="-270"/>
              <w:rPr>
                <w:rFonts w:ascii="Arial" w:hAnsi="Arial"/>
                <w:sz w:val="22"/>
                <w:szCs w:val="22"/>
              </w:rPr>
            </w:pPr>
            <w:r w:rsidRPr="00E308DE">
              <w:rPr>
                <w:rFonts w:ascii="Arial" w:hAnsi="Arial"/>
                <w:sz w:val="22"/>
                <w:szCs w:val="22"/>
              </w:rPr>
              <w:t xml:space="preserve">Work within agreed policies and recommendations as outlined by NHS Grampian and the </w:t>
            </w:r>
          </w:p>
          <w:p w:rsidR="00B72DF0" w:rsidRPr="00E308DE" w:rsidRDefault="00B72DF0" w:rsidP="00B119BF">
            <w:pPr>
              <w:ind w:left="360" w:right="-270"/>
              <w:rPr>
                <w:rFonts w:ascii="Arial" w:hAnsi="Arial"/>
                <w:sz w:val="22"/>
                <w:szCs w:val="22"/>
              </w:rPr>
            </w:pPr>
            <w:r w:rsidRPr="00E308DE">
              <w:rPr>
                <w:rFonts w:ascii="Arial" w:hAnsi="Arial"/>
                <w:sz w:val="22"/>
                <w:szCs w:val="22"/>
              </w:rPr>
              <w:t>neonatal unit.</w:t>
            </w:r>
          </w:p>
          <w:p w:rsidR="00B72DF0" w:rsidRPr="00E308DE" w:rsidRDefault="00B72DF0">
            <w:pPr>
              <w:numPr>
                <w:ilvl w:val="0"/>
                <w:numId w:val="20"/>
              </w:numPr>
              <w:ind w:right="-270"/>
              <w:rPr>
                <w:rFonts w:ascii="Arial" w:hAnsi="Arial"/>
                <w:sz w:val="22"/>
                <w:szCs w:val="22"/>
              </w:rPr>
            </w:pPr>
            <w:r w:rsidRPr="00E308DE">
              <w:rPr>
                <w:rFonts w:ascii="Arial" w:hAnsi="Arial"/>
                <w:sz w:val="22"/>
                <w:szCs w:val="22"/>
              </w:rPr>
              <w:t>Be accountable for optimal use of resources.</w:t>
            </w:r>
          </w:p>
          <w:p w:rsidR="00B72DF0" w:rsidRPr="00E308DE" w:rsidRDefault="00B72DF0">
            <w:pPr>
              <w:numPr>
                <w:ilvl w:val="0"/>
                <w:numId w:val="20"/>
              </w:numPr>
              <w:ind w:right="-270"/>
              <w:rPr>
                <w:rFonts w:ascii="Arial" w:hAnsi="Arial"/>
                <w:sz w:val="22"/>
                <w:szCs w:val="22"/>
              </w:rPr>
            </w:pPr>
            <w:r w:rsidRPr="00E308DE">
              <w:rPr>
                <w:rFonts w:ascii="Arial" w:hAnsi="Arial"/>
                <w:sz w:val="22"/>
                <w:szCs w:val="22"/>
              </w:rPr>
              <w:t>Work with minimal supervision within allocated clinical areas.</w:t>
            </w:r>
          </w:p>
          <w:p w:rsidR="00B72DF0" w:rsidRPr="00E308DE" w:rsidRDefault="00B72DF0">
            <w:pPr>
              <w:numPr>
                <w:ilvl w:val="0"/>
                <w:numId w:val="20"/>
              </w:numPr>
              <w:ind w:right="-270"/>
              <w:rPr>
                <w:rFonts w:ascii="Arial" w:hAnsi="Arial"/>
                <w:sz w:val="22"/>
                <w:szCs w:val="22"/>
              </w:rPr>
            </w:pPr>
            <w:r w:rsidRPr="00E308DE">
              <w:rPr>
                <w:rFonts w:ascii="Arial" w:hAnsi="Arial"/>
                <w:sz w:val="22"/>
                <w:szCs w:val="22"/>
              </w:rPr>
              <w:t>Be responsible for daily planning of care within allocated clinical areas.</w:t>
            </w:r>
          </w:p>
          <w:p w:rsidR="00B72DF0" w:rsidRDefault="00B72DF0">
            <w:pPr>
              <w:numPr>
                <w:ilvl w:val="0"/>
                <w:numId w:val="20"/>
              </w:numPr>
              <w:ind w:right="-270"/>
              <w:rPr>
                <w:rFonts w:ascii="Arial" w:hAnsi="Arial"/>
                <w:sz w:val="22"/>
                <w:szCs w:val="22"/>
              </w:rPr>
            </w:pPr>
            <w:r w:rsidRPr="00E308DE">
              <w:rPr>
                <w:rFonts w:ascii="Arial" w:hAnsi="Arial"/>
                <w:sz w:val="22"/>
                <w:szCs w:val="22"/>
              </w:rPr>
              <w:t>Work towards being responsible for supervision of less experienced staff / students.</w:t>
            </w:r>
          </w:p>
          <w:p w:rsidR="000B6136" w:rsidRDefault="000B6136" w:rsidP="000B6136">
            <w:pPr>
              <w:ind w:right="-270"/>
              <w:rPr>
                <w:rFonts w:ascii="Arial" w:hAnsi="Arial"/>
                <w:sz w:val="22"/>
                <w:szCs w:val="22"/>
              </w:rPr>
            </w:pPr>
          </w:p>
          <w:p w:rsidR="000B6136" w:rsidRDefault="000B6136" w:rsidP="000B6136">
            <w:pPr>
              <w:ind w:right="-270"/>
              <w:rPr>
                <w:rFonts w:ascii="Arial" w:hAnsi="Arial"/>
                <w:sz w:val="22"/>
                <w:szCs w:val="22"/>
              </w:rPr>
            </w:pPr>
          </w:p>
          <w:p w:rsidR="000B6136" w:rsidRDefault="000B6136" w:rsidP="000B6136">
            <w:pPr>
              <w:ind w:right="-270"/>
              <w:rPr>
                <w:rFonts w:ascii="Arial" w:hAnsi="Arial"/>
                <w:sz w:val="22"/>
                <w:szCs w:val="22"/>
              </w:rPr>
            </w:pPr>
          </w:p>
          <w:p w:rsidR="000B6136" w:rsidRPr="00E308DE" w:rsidRDefault="000B6136" w:rsidP="000B6136">
            <w:pPr>
              <w:ind w:right="-270"/>
              <w:rPr>
                <w:rFonts w:ascii="Arial" w:hAnsi="Arial"/>
                <w:sz w:val="22"/>
                <w:szCs w:val="22"/>
              </w:rPr>
            </w:pPr>
          </w:p>
          <w:p w:rsidR="00B72DF0" w:rsidRDefault="00B72DF0">
            <w:pPr>
              <w:ind w:right="-270"/>
              <w:rPr>
                <w:rFonts w:ascii="Arial" w:hAnsi="Arial"/>
                <w:b/>
              </w:rPr>
            </w:pPr>
          </w:p>
        </w:tc>
      </w:tr>
      <w:tr w:rsidR="00B72DF0">
        <w:tc>
          <w:tcPr>
            <w:tcW w:w="4860" w:type="dxa"/>
          </w:tcPr>
          <w:p w:rsidR="00B72DF0" w:rsidRDefault="00B72DF0">
            <w:pPr>
              <w:ind w:right="-270"/>
              <w:rPr>
                <w:rFonts w:ascii="Arial" w:hAnsi="Arial"/>
                <w:b/>
              </w:rPr>
            </w:pPr>
            <w:r>
              <w:rPr>
                <w:rFonts w:ascii="Arial" w:hAnsi="Arial"/>
                <w:b/>
              </w:rPr>
              <w:t>8. COMMUNICATIONS AND RELATIONSHIPS</w:t>
            </w:r>
          </w:p>
          <w:p w:rsidR="00B72DF0" w:rsidRDefault="00B72DF0">
            <w:pPr>
              <w:ind w:right="-270"/>
              <w:rPr>
                <w:rFonts w:ascii="Arial" w:hAnsi="Arial"/>
                <w:b/>
              </w:rPr>
            </w:pPr>
          </w:p>
          <w:p w:rsidR="00B72DF0" w:rsidRPr="00E308DE" w:rsidRDefault="00B72DF0">
            <w:pPr>
              <w:numPr>
                <w:ilvl w:val="0"/>
                <w:numId w:val="21"/>
              </w:numPr>
              <w:ind w:right="-270"/>
              <w:rPr>
                <w:rFonts w:ascii="Arial" w:hAnsi="Arial"/>
                <w:b/>
                <w:sz w:val="22"/>
                <w:szCs w:val="22"/>
              </w:rPr>
            </w:pPr>
            <w:r w:rsidRPr="00E308DE">
              <w:rPr>
                <w:rFonts w:ascii="Arial" w:hAnsi="Arial"/>
                <w:sz w:val="22"/>
                <w:szCs w:val="22"/>
              </w:rPr>
              <w:t>Communicate effectively and sensitively with babies, families, relatives and carers.</w:t>
            </w:r>
          </w:p>
          <w:p w:rsidR="00B72DF0" w:rsidRPr="00E308DE" w:rsidRDefault="00B72DF0" w:rsidP="00E308DE">
            <w:pPr>
              <w:numPr>
                <w:ilvl w:val="0"/>
                <w:numId w:val="21"/>
              </w:numPr>
              <w:ind w:right="-270"/>
              <w:rPr>
                <w:rFonts w:ascii="Arial" w:hAnsi="Arial"/>
                <w:b/>
                <w:sz w:val="22"/>
                <w:szCs w:val="22"/>
              </w:rPr>
            </w:pPr>
            <w:r w:rsidRPr="00E308DE">
              <w:rPr>
                <w:rFonts w:ascii="Arial" w:hAnsi="Arial"/>
                <w:sz w:val="22"/>
                <w:szCs w:val="22"/>
              </w:rPr>
              <w:t>Communicate effectively and sensitively with families and carers when difficult issues such as neonatal abstinence syndrome, child protection issues or abusive family situations arise.</w:t>
            </w:r>
          </w:p>
          <w:p w:rsidR="00B72DF0" w:rsidRPr="00E308DE" w:rsidRDefault="00B72DF0">
            <w:pPr>
              <w:numPr>
                <w:ilvl w:val="0"/>
                <w:numId w:val="21"/>
              </w:numPr>
              <w:ind w:right="-270"/>
              <w:rPr>
                <w:rFonts w:ascii="Arial" w:hAnsi="Arial"/>
                <w:b/>
                <w:sz w:val="22"/>
                <w:szCs w:val="22"/>
              </w:rPr>
            </w:pPr>
            <w:r w:rsidRPr="00E308DE">
              <w:rPr>
                <w:rFonts w:ascii="Arial" w:hAnsi="Arial"/>
                <w:sz w:val="22"/>
                <w:szCs w:val="22"/>
              </w:rPr>
              <w:t>Act as baby’s advocate.</w:t>
            </w:r>
          </w:p>
          <w:p w:rsidR="00B72DF0" w:rsidRPr="00E308DE" w:rsidRDefault="00B72DF0">
            <w:pPr>
              <w:numPr>
                <w:ilvl w:val="0"/>
                <w:numId w:val="21"/>
              </w:numPr>
              <w:rPr>
                <w:rFonts w:ascii="Arial" w:hAnsi="Arial"/>
                <w:b/>
                <w:sz w:val="22"/>
                <w:szCs w:val="22"/>
              </w:rPr>
            </w:pPr>
            <w:r w:rsidRPr="00E308DE">
              <w:rPr>
                <w:rFonts w:ascii="Arial" w:hAnsi="Arial"/>
                <w:sz w:val="22"/>
                <w:szCs w:val="22"/>
              </w:rPr>
              <w:t>Maintain effective and supportive communications within neonatal nursing team and with other professionals.</w:t>
            </w:r>
          </w:p>
          <w:p w:rsidR="00B72DF0" w:rsidRPr="00E308DE" w:rsidRDefault="00B72DF0">
            <w:pPr>
              <w:numPr>
                <w:ilvl w:val="0"/>
                <w:numId w:val="21"/>
              </w:numPr>
              <w:rPr>
                <w:rFonts w:ascii="Arial" w:hAnsi="Arial"/>
                <w:b/>
                <w:sz w:val="22"/>
                <w:szCs w:val="22"/>
              </w:rPr>
            </w:pPr>
            <w:r w:rsidRPr="00E308DE">
              <w:rPr>
                <w:rFonts w:ascii="Arial" w:hAnsi="Arial"/>
                <w:sz w:val="22"/>
                <w:szCs w:val="22"/>
              </w:rPr>
              <w:t>Contribute to creating an environment which fosters open communication and trust with families and colleagues.</w:t>
            </w:r>
          </w:p>
          <w:p w:rsidR="00B72DF0" w:rsidRDefault="00B72DF0">
            <w:pPr>
              <w:numPr>
                <w:ilvl w:val="0"/>
                <w:numId w:val="21"/>
              </w:numPr>
              <w:rPr>
                <w:rFonts w:ascii="Arial" w:hAnsi="Arial"/>
              </w:rPr>
            </w:pPr>
            <w:r w:rsidRPr="00E308DE">
              <w:rPr>
                <w:rFonts w:ascii="Arial" w:hAnsi="Arial"/>
                <w:sz w:val="22"/>
                <w:szCs w:val="22"/>
              </w:rPr>
              <w:t>Liaise with health care professionals and other disciplines from within and outwith the organisation to support quality patient care.</w:t>
            </w:r>
          </w:p>
        </w:tc>
        <w:tc>
          <w:tcPr>
            <w:tcW w:w="5063" w:type="dxa"/>
            <w:gridSpan w:val="2"/>
          </w:tcPr>
          <w:p w:rsidR="00B72DF0" w:rsidRDefault="00B72DF0">
            <w:pPr>
              <w:ind w:right="-270"/>
              <w:rPr>
                <w:rFonts w:ascii="Arial" w:hAnsi="Arial"/>
                <w:b/>
              </w:rPr>
            </w:pPr>
            <w:r>
              <w:rPr>
                <w:rFonts w:ascii="Arial" w:hAnsi="Arial"/>
                <w:b/>
              </w:rPr>
              <w:t>KNOWLEDGE, SKILLS AND COMPETENCIES REQUIRED</w:t>
            </w:r>
          </w:p>
          <w:p w:rsidR="00B72DF0" w:rsidRDefault="00B72DF0">
            <w:pPr>
              <w:rPr>
                <w:rFonts w:ascii="Arial" w:hAnsi="Arial"/>
              </w:rPr>
            </w:pPr>
          </w:p>
          <w:p w:rsidR="00B72DF0" w:rsidRPr="00E308DE" w:rsidRDefault="00B72DF0">
            <w:pPr>
              <w:numPr>
                <w:ilvl w:val="0"/>
                <w:numId w:val="11"/>
              </w:numPr>
              <w:rPr>
                <w:rFonts w:ascii="Arial" w:hAnsi="Arial"/>
                <w:sz w:val="22"/>
                <w:szCs w:val="22"/>
              </w:rPr>
            </w:pPr>
            <w:r w:rsidRPr="00E308DE">
              <w:rPr>
                <w:rFonts w:ascii="Arial" w:hAnsi="Arial"/>
                <w:sz w:val="22"/>
                <w:szCs w:val="22"/>
              </w:rPr>
              <w:t>Effective communication skills</w:t>
            </w: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numPr>
                <w:ilvl w:val="0"/>
                <w:numId w:val="11"/>
              </w:numPr>
              <w:rPr>
                <w:rFonts w:ascii="Arial" w:hAnsi="Arial"/>
                <w:sz w:val="22"/>
                <w:szCs w:val="22"/>
              </w:rPr>
            </w:pPr>
            <w:r w:rsidRPr="00E308DE">
              <w:rPr>
                <w:rFonts w:ascii="Arial" w:hAnsi="Arial"/>
                <w:sz w:val="22"/>
                <w:szCs w:val="22"/>
              </w:rPr>
              <w:t>Good interpersonal skills</w:t>
            </w: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numPr>
                <w:ilvl w:val="0"/>
                <w:numId w:val="11"/>
              </w:numPr>
              <w:rPr>
                <w:rFonts w:ascii="Arial" w:hAnsi="Arial"/>
                <w:sz w:val="22"/>
                <w:szCs w:val="22"/>
              </w:rPr>
            </w:pPr>
            <w:r w:rsidRPr="00E308DE">
              <w:rPr>
                <w:rFonts w:ascii="Arial" w:hAnsi="Arial"/>
                <w:sz w:val="22"/>
                <w:szCs w:val="22"/>
              </w:rPr>
              <w:t xml:space="preserve">Good negotiation skills </w:t>
            </w: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Pr="00E308DE" w:rsidRDefault="00B72DF0">
            <w:pPr>
              <w:rPr>
                <w:rFonts w:ascii="Arial" w:hAnsi="Arial"/>
                <w:sz w:val="22"/>
                <w:szCs w:val="22"/>
              </w:rPr>
            </w:pPr>
          </w:p>
          <w:p w:rsidR="00B72DF0" w:rsidRDefault="00B72DF0">
            <w:pPr>
              <w:rPr>
                <w:rFonts w:ascii="Arial" w:hAnsi="Arial"/>
              </w:rPr>
            </w:pPr>
          </w:p>
          <w:p w:rsidR="00B72DF0" w:rsidRPr="00E308DE" w:rsidRDefault="00B72DF0">
            <w:pPr>
              <w:pStyle w:val="BodyText"/>
              <w:numPr>
                <w:ilvl w:val="0"/>
                <w:numId w:val="12"/>
              </w:numPr>
              <w:spacing w:line="264" w:lineRule="auto"/>
              <w:jc w:val="left"/>
              <w:rPr>
                <w:sz w:val="24"/>
                <w:szCs w:val="24"/>
              </w:rPr>
            </w:pPr>
            <w:r w:rsidRPr="00E308DE">
              <w:rPr>
                <w:sz w:val="24"/>
                <w:szCs w:val="24"/>
              </w:rPr>
              <w:t>Effective Influencing skills</w:t>
            </w:r>
          </w:p>
          <w:p w:rsidR="00B72DF0" w:rsidRPr="00E308DE" w:rsidRDefault="00B72DF0">
            <w:pPr>
              <w:pStyle w:val="BodyText"/>
              <w:spacing w:line="264" w:lineRule="auto"/>
              <w:jc w:val="left"/>
              <w:rPr>
                <w:sz w:val="24"/>
                <w:szCs w:val="24"/>
              </w:rPr>
            </w:pPr>
          </w:p>
          <w:p w:rsidR="00B72DF0" w:rsidRPr="00E308DE" w:rsidRDefault="00B72DF0">
            <w:pPr>
              <w:pStyle w:val="BodyText"/>
              <w:numPr>
                <w:ilvl w:val="0"/>
                <w:numId w:val="22"/>
              </w:numPr>
              <w:spacing w:line="264" w:lineRule="auto"/>
              <w:jc w:val="left"/>
              <w:rPr>
                <w:sz w:val="24"/>
                <w:szCs w:val="24"/>
              </w:rPr>
            </w:pPr>
            <w:r w:rsidRPr="00E308DE">
              <w:rPr>
                <w:sz w:val="24"/>
                <w:szCs w:val="24"/>
              </w:rPr>
              <w:t>Good leadership and relationship building.</w:t>
            </w:r>
          </w:p>
          <w:p w:rsidR="00B72DF0" w:rsidRDefault="00B72DF0">
            <w:pPr>
              <w:pStyle w:val="BodyText"/>
              <w:spacing w:line="264" w:lineRule="auto"/>
              <w:jc w:val="left"/>
            </w:pPr>
          </w:p>
          <w:p w:rsidR="00B72DF0" w:rsidRDefault="00B72DF0">
            <w:pPr>
              <w:ind w:left="-250" w:right="-270"/>
              <w:rPr>
                <w:rFonts w:ascii="Arial" w:hAnsi="Arial"/>
                <w:b/>
              </w:rPr>
            </w:pPr>
          </w:p>
        </w:tc>
      </w:tr>
      <w:tr w:rsidR="00B72DF0">
        <w:tc>
          <w:tcPr>
            <w:tcW w:w="9923" w:type="dxa"/>
            <w:gridSpan w:val="3"/>
          </w:tcPr>
          <w:p w:rsidR="00B72DF0" w:rsidRDefault="00B72DF0">
            <w:pPr>
              <w:ind w:right="-270"/>
              <w:rPr>
                <w:rFonts w:ascii="Arial" w:hAnsi="Arial"/>
                <w:b/>
              </w:rPr>
            </w:pPr>
          </w:p>
          <w:p w:rsidR="00B72DF0" w:rsidRDefault="00B72DF0">
            <w:pPr>
              <w:ind w:right="-270"/>
              <w:rPr>
                <w:rFonts w:ascii="Arial" w:hAnsi="Arial"/>
                <w:b/>
              </w:rPr>
            </w:pPr>
            <w:r>
              <w:rPr>
                <w:rFonts w:ascii="Arial" w:hAnsi="Arial"/>
                <w:b/>
              </w:rPr>
              <w:t>9. PHYSICAL DEMANDS OF THE JOB.</w:t>
            </w:r>
          </w:p>
          <w:p w:rsidR="00B72DF0" w:rsidRPr="00E308DE" w:rsidRDefault="00B72DF0">
            <w:pPr>
              <w:ind w:right="-270"/>
              <w:rPr>
                <w:rFonts w:ascii="Arial" w:hAnsi="Arial"/>
                <w:b/>
                <w:sz w:val="22"/>
                <w:szCs w:val="22"/>
              </w:rPr>
            </w:pPr>
          </w:p>
          <w:p w:rsidR="00B72DF0" w:rsidRPr="00E308DE" w:rsidRDefault="00B72DF0">
            <w:pPr>
              <w:numPr>
                <w:ilvl w:val="0"/>
                <w:numId w:val="5"/>
              </w:numPr>
              <w:ind w:right="-270"/>
              <w:rPr>
                <w:rFonts w:ascii="Arial" w:hAnsi="Arial"/>
                <w:sz w:val="22"/>
                <w:szCs w:val="22"/>
              </w:rPr>
            </w:pPr>
            <w:r w:rsidRPr="00E308DE">
              <w:rPr>
                <w:rFonts w:ascii="Arial" w:hAnsi="Arial"/>
                <w:sz w:val="22"/>
                <w:szCs w:val="22"/>
              </w:rPr>
              <w:t>Ability to work in a sustained busy environment.</w:t>
            </w:r>
          </w:p>
          <w:p w:rsidR="00B72DF0" w:rsidRPr="00E308DE" w:rsidRDefault="00B72DF0">
            <w:pPr>
              <w:numPr>
                <w:ilvl w:val="0"/>
                <w:numId w:val="5"/>
              </w:numPr>
              <w:ind w:right="-270"/>
              <w:rPr>
                <w:rFonts w:ascii="Arial" w:hAnsi="Arial"/>
                <w:sz w:val="22"/>
                <w:szCs w:val="22"/>
              </w:rPr>
            </w:pPr>
            <w:r w:rsidRPr="00E308DE">
              <w:rPr>
                <w:rFonts w:ascii="Arial" w:hAnsi="Arial"/>
                <w:sz w:val="22"/>
                <w:szCs w:val="22"/>
              </w:rPr>
              <w:t>Work with unpredictable work levels on a daily basis.</w:t>
            </w:r>
          </w:p>
          <w:p w:rsidR="00B72DF0" w:rsidRPr="00E308DE" w:rsidRDefault="00B72DF0">
            <w:pPr>
              <w:numPr>
                <w:ilvl w:val="0"/>
                <w:numId w:val="6"/>
              </w:numPr>
              <w:ind w:right="-270"/>
              <w:rPr>
                <w:rFonts w:ascii="Arial" w:hAnsi="Arial"/>
                <w:sz w:val="22"/>
                <w:szCs w:val="22"/>
              </w:rPr>
            </w:pPr>
            <w:r w:rsidRPr="00E308DE">
              <w:rPr>
                <w:rFonts w:ascii="Arial" w:hAnsi="Arial"/>
                <w:sz w:val="22"/>
                <w:szCs w:val="22"/>
              </w:rPr>
              <w:t>Ability to cope with stressful clinical situations at any given time.</w:t>
            </w:r>
          </w:p>
          <w:p w:rsidR="00B72DF0" w:rsidRPr="008F30BD" w:rsidRDefault="00B72DF0" w:rsidP="008F30BD">
            <w:pPr>
              <w:numPr>
                <w:ilvl w:val="0"/>
                <w:numId w:val="6"/>
              </w:numPr>
              <w:ind w:right="-270"/>
              <w:rPr>
                <w:rFonts w:ascii="Arial" w:hAnsi="Arial"/>
                <w:sz w:val="22"/>
                <w:szCs w:val="22"/>
              </w:rPr>
            </w:pPr>
            <w:r w:rsidRPr="00E308DE">
              <w:rPr>
                <w:rFonts w:ascii="Arial" w:hAnsi="Arial"/>
                <w:sz w:val="22"/>
                <w:szCs w:val="22"/>
              </w:rPr>
              <w:t>Resilience.</w:t>
            </w:r>
          </w:p>
          <w:p w:rsidR="00B72DF0" w:rsidRPr="00E308DE" w:rsidRDefault="00B72DF0">
            <w:pPr>
              <w:numPr>
                <w:ilvl w:val="0"/>
                <w:numId w:val="6"/>
              </w:numPr>
              <w:ind w:right="-108"/>
              <w:jc w:val="both"/>
              <w:rPr>
                <w:rFonts w:ascii="Arial" w:hAnsi="Arial"/>
                <w:b/>
                <w:sz w:val="22"/>
                <w:szCs w:val="22"/>
              </w:rPr>
            </w:pPr>
            <w:r w:rsidRPr="00E308DE">
              <w:rPr>
                <w:rFonts w:ascii="Arial" w:hAnsi="Arial"/>
                <w:sz w:val="22"/>
                <w:szCs w:val="22"/>
              </w:rPr>
              <w:t>Cope with potentially fraught situations involving parents/visitors or general public.</w:t>
            </w:r>
          </w:p>
          <w:p w:rsidR="00B72DF0" w:rsidRDefault="00B72DF0">
            <w:pPr>
              <w:ind w:right="-108"/>
              <w:jc w:val="both"/>
              <w:rPr>
                <w:rFonts w:ascii="Arial" w:hAnsi="Arial"/>
                <w:b/>
              </w:rPr>
            </w:pPr>
          </w:p>
        </w:tc>
      </w:tr>
      <w:tr w:rsidR="00B72DF0" w:rsidTr="00B119BF">
        <w:trPr>
          <w:trHeight w:val="70"/>
        </w:trPr>
        <w:tc>
          <w:tcPr>
            <w:tcW w:w="9923" w:type="dxa"/>
            <w:gridSpan w:val="3"/>
          </w:tcPr>
          <w:p w:rsidR="002A68AA" w:rsidRDefault="002A68AA">
            <w:pPr>
              <w:ind w:right="-270"/>
              <w:rPr>
                <w:rFonts w:ascii="Arial" w:hAnsi="Arial"/>
                <w:b/>
              </w:rPr>
            </w:pPr>
          </w:p>
          <w:p w:rsidR="00B72DF0" w:rsidRPr="000B6136" w:rsidRDefault="00B72DF0">
            <w:pPr>
              <w:ind w:right="-270"/>
              <w:rPr>
                <w:rFonts w:ascii="Arial" w:hAnsi="Arial"/>
                <w:b/>
              </w:rPr>
            </w:pPr>
            <w:r w:rsidRPr="000B6136">
              <w:rPr>
                <w:rFonts w:ascii="Arial" w:hAnsi="Arial"/>
                <w:b/>
              </w:rPr>
              <w:t>10. MOST CHALLENGING/DIFFICULT PARTS OF THE JOB</w:t>
            </w:r>
          </w:p>
          <w:p w:rsidR="00B72DF0" w:rsidRPr="00E308DE" w:rsidRDefault="00B72DF0">
            <w:pPr>
              <w:rPr>
                <w:rFonts w:ascii="Arial" w:hAnsi="Arial"/>
                <w:sz w:val="22"/>
                <w:szCs w:val="22"/>
              </w:rPr>
            </w:pPr>
          </w:p>
          <w:p w:rsidR="00B72DF0" w:rsidRPr="008F30BD" w:rsidRDefault="00B72DF0">
            <w:pPr>
              <w:numPr>
                <w:ilvl w:val="0"/>
                <w:numId w:val="8"/>
              </w:numPr>
              <w:rPr>
                <w:rFonts w:ascii="Arial" w:hAnsi="Arial"/>
                <w:b/>
                <w:sz w:val="22"/>
                <w:szCs w:val="22"/>
              </w:rPr>
            </w:pPr>
            <w:r w:rsidRPr="00E308DE">
              <w:rPr>
                <w:rFonts w:ascii="Arial" w:hAnsi="Arial"/>
                <w:sz w:val="22"/>
                <w:szCs w:val="22"/>
              </w:rPr>
              <w:t xml:space="preserve">Maintaining </w:t>
            </w:r>
            <w:r w:rsidR="008F30BD">
              <w:rPr>
                <w:rFonts w:ascii="Arial" w:hAnsi="Arial"/>
                <w:sz w:val="22"/>
                <w:szCs w:val="22"/>
              </w:rPr>
              <w:t xml:space="preserve">a </w:t>
            </w:r>
            <w:r w:rsidR="002A68AA">
              <w:rPr>
                <w:rFonts w:ascii="Arial" w:hAnsi="Arial"/>
                <w:sz w:val="22"/>
                <w:szCs w:val="22"/>
              </w:rPr>
              <w:t>healthy work-</w:t>
            </w:r>
            <w:r w:rsidR="008F30BD">
              <w:rPr>
                <w:rFonts w:ascii="Arial" w:hAnsi="Arial"/>
                <w:sz w:val="22"/>
                <w:szCs w:val="22"/>
              </w:rPr>
              <w:t>life balance.</w:t>
            </w:r>
          </w:p>
          <w:p w:rsidR="008F30BD" w:rsidRPr="008F30BD" w:rsidRDefault="008F30BD">
            <w:pPr>
              <w:numPr>
                <w:ilvl w:val="0"/>
                <w:numId w:val="8"/>
              </w:numPr>
              <w:rPr>
                <w:rFonts w:ascii="Arial" w:hAnsi="Arial"/>
                <w:b/>
                <w:sz w:val="22"/>
                <w:szCs w:val="22"/>
              </w:rPr>
            </w:pPr>
            <w:r>
              <w:rPr>
                <w:rFonts w:ascii="Arial" w:hAnsi="Arial"/>
                <w:sz w:val="22"/>
                <w:szCs w:val="22"/>
              </w:rPr>
              <w:t>Dealing with extremely emotional situations while maintaining a professional demeano</w:t>
            </w:r>
            <w:r w:rsidR="002A68AA">
              <w:rPr>
                <w:rFonts w:ascii="Arial" w:hAnsi="Arial"/>
                <w:sz w:val="22"/>
                <w:szCs w:val="22"/>
              </w:rPr>
              <w:t>ur.</w:t>
            </w:r>
          </w:p>
          <w:p w:rsidR="008F30BD" w:rsidRDefault="002A68AA">
            <w:pPr>
              <w:numPr>
                <w:ilvl w:val="0"/>
                <w:numId w:val="8"/>
              </w:numPr>
              <w:rPr>
                <w:rFonts w:ascii="Arial" w:hAnsi="Arial"/>
                <w:sz w:val="22"/>
                <w:szCs w:val="22"/>
              </w:rPr>
            </w:pPr>
            <w:r w:rsidRPr="002A68AA">
              <w:rPr>
                <w:rFonts w:ascii="Arial" w:hAnsi="Arial"/>
                <w:sz w:val="22"/>
                <w:szCs w:val="22"/>
              </w:rPr>
              <w:t>Day/night rotation</w:t>
            </w:r>
            <w:r>
              <w:rPr>
                <w:rFonts w:ascii="Arial" w:hAnsi="Arial"/>
                <w:sz w:val="22"/>
                <w:szCs w:val="22"/>
              </w:rPr>
              <w:t>.</w:t>
            </w:r>
          </w:p>
          <w:p w:rsidR="00CF336B" w:rsidRPr="00CF336B" w:rsidRDefault="00CF336B">
            <w:pPr>
              <w:numPr>
                <w:ilvl w:val="0"/>
                <w:numId w:val="8"/>
              </w:numPr>
              <w:rPr>
                <w:rFonts w:ascii="Arial" w:hAnsi="Arial"/>
                <w:sz w:val="22"/>
                <w:szCs w:val="22"/>
              </w:rPr>
            </w:pPr>
            <w:r w:rsidRPr="00CF336B">
              <w:rPr>
                <w:rFonts w:ascii="Arial" w:hAnsi="Arial" w:cs="Arial"/>
                <w:sz w:val="22"/>
                <w:szCs w:val="22"/>
              </w:rPr>
              <w:t>Able to work for long periods in potentially high stress environment</w:t>
            </w:r>
          </w:p>
          <w:p w:rsidR="00A677A0" w:rsidRPr="00E308DE" w:rsidRDefault="00A677A0" w:rsidP="00A677A0">
            <w:pPr>
              <w:rPr>
                <w:rFonts w:ascii="Arial" w:hAnsi="Arial"/>
                <w:b/>
                <w:sz w:val="22"/>
                <w:szCs w:val="22"/>
              </w:rPr>
            </w:pPr>
          </w:p>
          <w:p w:rsidR="007B1D7D" w:rsidRPr="002A68AA" w:rsidRDefault="002A68AA" w:rsidP="002A68AA">
            <w:pPr>
              <w:tabs>
                <w:tab w:val="left" w:pos="-720"/>
              </w:tabs>
              <w:suppressAutoHyphens/>
              <w:jc w:val="both"/>
              <w:rPr>
                <w:rFonts w:ascii="Arial" w:hAnsi="Arial" w:cs="Arial"/>
                <w:b/>
                <w:spacing w:val="-3"/>
              </w:rPr>
            </w:pPr>
            <w:r>
              <w:rPr>
                <w:rFonts w:ascii="Arial" w:hAnsi="Arial" w:cs="Arial"/>
                <w:b/>
                <w:spacing w:val="-3"/>
              </w:rPr>
              <w:t>11.</w:t>
            </w:r>
            <w:r w:rsidR="007B1D7D" w:rsidRPr="002A68AA">
              <w:rPr>
                <w:rFonts w:ascii="Arial" w:hAnsi="Arial" w:cs="Arial"/>
                <w:b/>
                <w:spacing w:val="-3"/>
              </w:rPr>
              <w:t>KEY RESULT AREAS</w:t>
            </w:r>
          </w:p>
          <w:p w:rsidR="007B1D7D" w:rsidRPr="00E308DE" w:rsidRDefault="007B1D7D" w:rsidP="007B1D7D">
            <w:pPr>
              <w:tabs>
                <w:tab w:val="left" w:pos="-720"/>
              </w:tabs>
              <w:suppressAutoHyphens/>
              <w:jc w:val="both"/>
              <w:rPr>
                <w:rFonts w:ascii="Arial" w:hAnsi="Arial" w:cs="Arial"/>
                <w:b/>
                <w:spacing w:val="-3"/>
                <w:sz w:val="22"/>
                <w:szCs w:val="22"/>
              </w:rPr>
            </w:pPr>
          </w:p>
          <w:p w:rsidR="007B1D7D" w:rsidRPr="00E308DE" w:rsidRDefault="007B1D7D" w:rsidP="007B1D7D">
            <w:pPr>
              <w:numPr>
                <w:ilvl w:val="0"/>
                <w:numId w:val="8"/>
              </w:numPr>
              <w:tabs>
                <w:tab w:val="left" w:pos="-720"/>
              </w:tabs>
              <w:suppressAutoHyphens/>
              <w:rPr>
                <w:rFonts w:ascii="Arial" w:hAnsi="Arial" w:cs="Arial"/>
                <w:bCs/>
                <w:spacing w:val="-3"/>
                <w:sz w:val="22"/>
                <w:szCs w:val="22"/>
              </w:rPr>
            </w:pPr>
            <w:r w:rsidRPr="00E308DE">
              <w:rPr>
                <w:rFonts w:ascii="Arial" w:hAnsi="Arial" w:cs="Arial"/>
                <w:bCs/>
                <w:spacing w:val="-3"/>
                <w:sz w:val="22"/>
                <w:szCs w:val="22"/>
              </w:rPr>
              <w:t xml:space="preserve">Develop clinical practice and skills in the care of </w:t>
            </w:r>
            <w:r w:rsidR="002A68AA">
              <w:rPr>
                <w:rFonts w:ascii="Arial" w:hAnsi="Arial" w:cs="Arial"/>
                <w:bCs/>
                <w:spacing w:val="-3"/>
                <w:sz w:val="22"/>
                <w:szCs w:val="22"/>
              </w:rPr>
              <w:t>the sick newborn</w:t>
            </w:r>
            <w:r w:rsidRPr="00E308DE">
              <w:rPr>
                <w:rFonts w:ascii="Arial" w:hAnsi="Arial" w:cs="Arial"/>
                <w:bCs/>
                <w:spacing w:val="-3"/>
                <w:sz w:val="22"/>
                <w:szCs w:val="22"/>
              </w:rPr>
              <w:t xml:space="preserve"> and preterm infants.</w:t>
            </w:r>
          </w:p>
          <w:p w:rsidR="007B1D7D" w:rsidRPr="00E308DE" w:rsidRDefault="007B1D7D" w:rsidP="007B1D7D">
            <w:pPr>
              <w:numPr>
                <w:ilvl w:val="0"/>
                <w:numId w:val="8"/>
              </w:numPr>
              <w:tabs>
                <w:tab w:val="left" w:pos="-720"/>
              </w:tabs>
              <w:suppressAutoHyphens/>
              <w:rPr>
                <w:rFonts w:ascii="Arial" w:hAnsi="Arial" w:cs="Arial"/>
                <w:bCs/>
                <w:spacing w:val="-3"/>
                <w:sz w:val="22"/>
                <w:szCs w:val="22"/>
              </w:rPr>
            </w:pPr>
            <w:r w:rsidRPr="00E308DE">
              <w:rPr>
                <w:rFonts w:ascii="Arial" w:hAnsi="Arial" w:cs="Arial"/>
                <w:bCs/>
                <w:spacing w:val="-3"/>
                <w:sz w:val="22"/>
                <w:szCs w:val="22"/>
              </w:rPr>
              <w:t>Develop and Maintain clinical practice and skills to include care of the critically ill neonate</w:t>
            </w:r>
            <w:r w:rsidR="002A68AA">
              <w:rPr>
                <w:rFonts w:ascii="Arial" w:hAnsi="Arial" w:cs="Arial"/>
                <w:bCs/>
                <w:spacing w:val="-3"/>
                <w:sz w:val="22"/>
                <w:szCs w:val="22"/>
              </w:rPr>
              <w:t>.</w:t>
            </w:r>
          </w:p>
          <w:p w:rsidR="007B1D7D" w:rsidRPr="00E308DE" w:rsidRDefault="007B1D7D" w:rsidP="007B1D7D">
            <w:pPr>
              <w:numPr>
                <w:ilvl w:val="0"/>
                <w:numId w:val="8"/>
              </w:numPr>
              <w:tabs>
                <w:tab w:val="left" w:pos="-720"/>
              </w:tabs>
              <w:suppressAutoHyphens/>
              <w:rPr>
                <w:rFonts w:ascii="Arial" w:hAnsi="Arial" w:cs="Arial"/>
                <w:bCs/>
                <w:spacing w:val="-3"/>
                <w:sz w:val="22"/>
                <w:szCs w:val="22"/>
              </w:rPr>
            </w:pPr>
            <w:r w:rsidRPr="00E308DE">
              <w:rPr>
                <w:rFonts w:ascii="Arial" w:hAnsi="Arial" w:cs="Arial"/>
                <w:bCs/>
                <w:spacing w:val="-3"/>
                <w:sz w:val="22"/>
                <w:szCs w:val="22"/>
              </w:rPr>
              <w:t>Develop and maintain clinical practice and skills to include stabilisation and transfer of the ill neonate either within the hospital envir</w:t>
            </w:r>
            <w:r w:rsidR="002A68AA">
              <w:rPr>
                <w:rFonts w:ascii="Arial" w:hAnsi="Arial" w:cs="Arial"/>
                <w:bCs/>
                <w:spacing w:val="-3"/>
                <w:sz w:val="22"/>
                <w:szCs w:val="22"/>
              </w:rPr>
              <w:t>onment or during transportation to another area for ongoing care.</w:t>
            </w:r>
          </w:p>
          <w:p w:rsidR="00B72DF0" w:rsidRPr="002A68AA" w:rsidRDefault="007B1D7D" w:rsidP="00E308DE">
            <w:pPr>
              <w:numPr>
                <w:ilvl w:val="0"/>
                <w:numId w:val="8"/>
              </w:numPr>
              <w:tabs>
                <w:tab w:val="left" w:pos="-720"/>
              </w:tabs>
              <w:suppressAutoHyphens/>
              <w:rPr>
                <w:rFonts w:ascii="Arial" w:hAnsi="Arial"/>
                <w:b/>
              </w:rPr>
            </w:pPr>
            <w:r w:rsidRPr="00E308DE">
              <w:rPr>
                <w:rFonts w:ascii="Arial" w:hAnsi="Arial" w:cs="Arial"/>
                <w:bCs/>
                <w:spacing w:val="-3"/>
                <w:sz w:val="22"/>
                <w:szCs w:val="22"/>
              </w:rPr>
              <w:t>Develop clinical practice and skills including undertaking the neonatal</w:t>
            </w:r>
            <w:r w:rsidR="00E308DE">
              <w:rPr>
                <w:rFonts w:ascii="Arial" w:hAnsi="Arial" w:cs="Arial"/>
                <w:bCs/>
                <w:spacing w:val="-3"/>
                <w:sz w:val="22"/>
                <w:szCs w:val="22"/>
              </w:rPr>
              <w:t xml:space="preserve"> special &amp;</w:t>
            </w:r>
            <w:r w:rsidRPr="00E308DE">
              <w:rPr>
                <w:rFonts w:ascii="Arial" w:hAnsi="Arial" w:cs="Arial"/>
                <w:bCs/>
                <w:spacing w:val="-3"/>
                <w:sz w:val="22"/>
                <w:szCs w:val="22"/>
              </w:rPr>
              <w:t xml:space="preserve"> intensive care course.</w:t>
            </w:r>
          </w:p>
          <w:p w:rsidR="002A68AA" w:rsidRDefault="002A68AA" w:rsidP="002A68AA">
            <w:pPr>
              <w:tabs>
                <w:tab w:val="left" w:pos="-720"/>
              </w:tabs>
              <w:suppressAutoHyphens/>
              <w:ind w:left="360"/>
              <w:rPr>
                <w:rFonts w:ascii="Arial" w:hAnsi="Arial" w:cs="Arial"/>
                <w:bCs/>
                <w:spacing w:val="-3"/>
                <w:sz w:val="22"/>
                <w:szCs w:val="22"/>
              </w:rPr>
            </w:pPr>
          </w:p>
          <w:p w:rsidR="002A68AA" w:rsidRDefault="002A68AA" w:rsidP="002A68AA">
            <w:pPr>
              <w:tabs>
                <w:tab w:val="left" w:pos="-720"/>
              </w:tabs>
              <w:suppressAutoHyphens/>
              <w:ind w:left="360"/>
              <w:rPr>
                <w:rFonts w:ascii="Arial" w:hAnsi="Arial" w:cs="Arial"/>
                <w:bCs/>
                <w:spacing w:val="-3"/>
                <w:sz w:val="22"/>
                <w:szCs w:val="22"/>
              </w:rPr>
            </w:pPr>
          </w:p>
          <w:p w:rsidR="002A68AA" w:rsidRDefault="002A68AA" w:rsidP="002A68AA">
            <w:pPr>
              <w:tabs>
                <w:tab w:val="left" w:pos="-720"/>
              </w:tabs>
              <w:suppressAutoHyphens/>
              <w:ind w:left="360"/>
              <w:rPr>
                <w:rFonts w:ascii="Arial" w:hAnsi="Arial" w:cs="Arial"/>
                <w:bCs/>
                <w:spacing w:val="-3"/>
                <w:sz w:val="22"/>
                <w:szCs w:val="22"/>
              </w:rPr>
            </w:pPr>
          </w:p>
          <w:p w:rsidR="002A68AA" w:rsidRDefault="002A68AA" w:rsidP="002A68AA">
            <w:pPr>
              <w:tabs>
                <w:tab w:val="left" w:pos="-720"/>
              </w:tabs>
              <w:suppressAutoHyphens/>
              <w:ind w:left="360"/>
              <w:rPr>
                <w:rFonts w:ascii="Arial" w:hAnsi="Arial"/>
                <w:b/>
              </w:rPr>
            </w:pPr>
          </w:p>
          <w:p w:rsidR="00B72DF0" w:rsidRDefault="00B72DF0">
            <w:pPr>
              <w:ind w:right="-270"/>
              <w:rPr>
                <w:rFonts w:ascii="Arial" w:hAnsi="Arial"/>
                <w:b/>
              </w:rPr>
            </w:pPr>
          </w:p>
        </w:tc>
      </w:tr>
      <w:tr w:rsidR="00B72DF0">
        <w:tc>
          <w:tcPr>
            <w:tcW w:w="9923" w:type="dxa"/>
            <w:gridSpan w:val="3"/>
          </w:tcPr>
          <w:p w:rsidR="00B72DF0" w:rsidRDefault="00B72DF0">
            <w:pPr>
              <w:ind w:right="-270"/>
              <w:rPr>
                <w:rFonts w:ascii="Arial" w:hAnsi="Arial"/>
                <w:b/>
              </w:rPr>
            </w:pPr>
          </w:p>
          <w:p w:rsidR="00B72DF0" w:rsidRDefault="002A68AA">
            <w:pPr>
              <w:ind w:right="-270"/>
              <w:rPr>
                <w:rFonts w:ascii="Arial" w:hAnsi="Arial"/>
                <w:b/>
              </w:rPr>
            </w:pPr>
            <w:r>
              <w:rPr>
                <w:rFonts w:ascii="Arial" w:hAnsi="Arial"/>
                <w:b/>
              </w:rPr>
              <w:t>12</w:t>
            </w:r>
            <w:r w:rsidR="00B72DF0">
              <w:rPr>
                <w:rFonts w:ascii="Arial" w:hAnsi="Arial"/>
                <w:b/>
              </w:rPr>
              <w:t>. KNOWLEDGE, TRAINING AND EXPERIENCE REQUIRED TO DO THE JOB</w:t>
            </w:r>
          </w:p>
          <w:p w:rsidR="00B72DF0" w:rsidRPr="00A677A0" w:rsidRDefault="00B72DF0">
            <w:pPr>
              <w:ind w:right="-270"/>
              <w:rPr>
                <w:rFonts w:ascii="Arial" w:hAnsi="Arial"/>
                <w:b/>
                <w:sz w:val="20"/>
                <w:szCs w:val="20"/>
              </w:rPr>
            </w:pPr>
          </w:p>
          <w:p w:rsidR="00B72DF0" w:rsidRPr="00E308DE" w:rsidRDefault="00B72DF0">
            <w:pPr>
              <w:numPr>
                <w:ilvl w:val="0"/>
                <w:numId w:val="9"/>
              </w:numPr>
              <w:ind w:right="-270"/>
              <w:rPr>
                <w:rFonts w:ascii="Arial" w:hAnsi="Arial"/>
                <w:sz w:val="22"/>
                <w:szCs w:val="22"/>
              </w:rPr>
            </w:pPr>
            <w:r w:rsidRPr="00E308DE">
              <w:rPr>
                <w:rFonts w:ascii="Arial" w:hAnsi="Arial"/>
                <w:sz w:val="22"/>
                <w:szCs w:val="22"/>
              </w:rPr>
              <w:t xml:space="preserve">Current appropriate registration </w:t>
            </w:r>
            <w:r w:rsidR="002A68AA">
              <w:rPr>
                <w:rFonts w:ascii="Arial" w:hAnsi="Arial"/>
                <w:sz w:val="22"/>
                <w:szCs w:val="22"/>
              </w:rPr>
              <w:t>w</w:t>
            </w:r>
            <w:r w:rsidRPr="002A68AA">
              <w:rPr>
                <w:rFonts w:ascii="Arial" w:hAnsi="Arial"/>
                <w:sz w:val="22"/>
                <w:szCs w:val="22"/>
              </w:rPr>
              <w:t xml:space="preserve">ith NMC. </w:t>
            </w:r>
            <w:r w:rsidR="002A68AA">
              <w:rPr>
                <w:rFonts w:ascii="Arial" w:hAnsi="Arial"/>
                <w:sz w:val="22"/>
                <w:szCs w:val="22"/>
              </w:rPr>
              <w:t xml:space="preserve">E.g. </w:t>
            </w:r>
            <w:r w:rsidRPr="002A68AA">
              <w:rPr>
                <w:rFonts w:ascii="Arial" w:hAnsi="Arial"/>
                <w:sz w:val="22"/>
                <w:szCs w:val="22"/>
              </w:rPr>
              <w:t>RN – Child Branch, RSCN</w:t>
            </w:r>
            <w:r w:rsidR="002A68AA">
              <w:rPr>
                <w:rFonts w:ascii="Arial" w:hAnsi="Arial"/>
                <w:sz w:val="22"/>
                <w:szCs w:val="22"/>
              </w:rPr>
              <w:t xml:space="preserve"> (or RN – Adult Branch with appropriate transferable skills) </w:t>
            </w:r>
            <w:r w:rsidR="008C476F" w:rsidRPr="00E308DE">
              <w:rPr>
                <w:rFonts w:ascii="Arial" w:hAnsi="Arial"/>
                <w:sz w:val="22"/>
                <w:szCs w:val="22"/>
              </w:rPr>
              <w:t>-essential</w:t>
            </w:r>
          </w:p>
          <w:p w:rsidR="008C476F" w:rsidRPr="00E308DE" w:rsidRDefault="008C476F">
            <w:pPr>
              <w:numPr>
                <w:ilvl w:val="0"/>
                <w:numId w:val="9"/>
              </w:numPr>
              <w:ind w:right="-270"/>
              <w:rPr>
                <w:rFonts w:ascii="Arial" w:hAnsi="Arial"/>
                <w:sz w:val="22"/>
                <w:szCs w:val="22"/>
              </w:rPr>
            </w:pPr>
            <w:r w:rsidRPr="00E308DE">
              <w:rPr>
                <w:rFonts w:ascii="Arial" w:hAnsi="Arial"/>
                <w:sz w:val="22"/>
                <w:szCs w:val="22"/>
              </w:rPr>
              <w:t>Specialist neonatal qualification – desirable</w:t>
            </w:r>
          </w:p>
          <w:p w:rsidR="00B72DF0" w:rsidRDefault="008C476F">
            <w:pPr>
              <w:numPr>
                <w:ilvl w:val="0"/>
                <w:numId w:val="9"/>
              </w:numPr>
              <w:ind w:right="-270"/>
              <w:rPr>
                <w:rFonts w:ascii="Arial" w:hAnsi="Arial"/>
                <w:b/>
              </w:rPr>
            </w:pPr>
            <w:r w:rsidRPr="00E308DE">
              <w:rPr>
                <w:rFonts w:ascii="Arial" w:hAnsi="Arial"/>
                <w:sz w:val="22"/>
                <w:szCs w:val="22"/>
              </w:rPr>
              <w:t>Experience of practice in neonatal / paediatric nursing - desirable</w:t>
            </w:r>
          </w:p>
          <w:p w:rsidR="00B72DF0" w:rsidRDefault="00B72DF0">
            <w:pPr>
              <w:ind w:right="-270"/>
              <w:rPr>
                <w:rFonts w:ascii="Arial" w:hAnsi="Arial"/>
                <w:b/>
              </w:rPr>
            </w:pPr>
          </w:p>
        </w:tc>
      </w:tr>
    </w:tbl>
    <w:p w:rsidR="00B72DF0" w:rsidRDefault="00B72DF0">
      <w:pPr>
        <w:rPr>
          <w:rFonts w:ascii="Arial" w:hAnsi="Arial"/>
        </w:rPr>
      </w:pPr>
    </w:p>
    <w:p w:rsidR="007E6628" w:rsidRDefault="007E6628" w:rsidP="007E6628">
      <w:pPr>
        <w:rPr>
          <w:color w:val="000000"/>
          <w:sz w:val="22"/>
          <w:szCs w:val="22"/>
        </w:rPr>
      </w:pPr>
    </w:p>
    <w:p w:rsidR="000B6136" w:rsidRDefault="000B6136" w:rsidP="007E6628">
      <w:pPr>
        <w:rPr>
          <w:color w:val="000000"/>
          <w:sz w:val="22"/>
          <w:szCs w:val="22"/>
        </w:rPr>
      </w:pPr>
    </w:p>
    <w:p w:rsidR="000B6136" w:rsidRDefault="000B6136" w:rsidP="007E6628">
      <w:pPr>
        <w:rPr>
          <w:color w:val="000000"/>
          <w:sz w:val="22"/>
          <w:szCs w:val="22"/>
        </w:rPr>
      </w:pPr>
    </w:p>
    <w:p w:rsidR="000B6136" w:rsidRDefault="000B6136" w:rsidP="007E6628">
      <w:pPr>
        <w:rPr>
          <w:color w:val="000000"/>
          <w:sz w:val="22"/>
          <w:szCs w:val="22"/>
        </w:rPr>
      </w:pPr>
    </w:p>
    <w:p w:rsidR="000B6136" w:rsidRDefault="000B6136" w:rsidP="007E6628">
      <w:pPr>
        <w:rPr>
          <w:color w:val="000000"/>
          <w:sz w:val="22"/>
          <w:szCs w:val="22"/>
        </w:rPr>
      </w:pPr>
    </w:p>
    <w:p w:rsidR="000B6136" w:rsidRDefault="000B6136" w:rsidP="007E6628">
      <w:pPr>
        <w:rPr>
          <w:color w:val="000000"/>
          <w:sz w:val="22"/>
          <w:szCs w:val="22"/>
        </w:rPr>
      </w:pPr>
    </w:p>
    <w:p w:rsidR="000B6136" w:rsidRDefault="000B6136" w:rsidP="007E6628">
      <w:pPr>
        <w:rPr>
          <w:color w:val="000000"/>
          <w:sz w:val="22"/>
          <w:szCs w:val="22"/>
        </w:rPr>
      </w:pPr>
    </w:p>
    <w:p w:rsidR="00326501" w:rsidRDefault="00326501">
      <w:pPr>
        <w:rPr>
          <w:color w:val="000000"/>
          <w:sz w:val="22"/>
          <w:szCs w:val="22"/>
        </w:rPr>
      </w:pPr>
      <w:r>
        <w:rPr>
          <w:color w:val="000000"/>
          <w:sz w:val="22"/>
          <w:szCs w:val="22"/>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5"/>
        <w:gridCol w:w="3645"/>
        <w:gridCol w:w="3780"/>
      </w:tblGrid>
      <w:tr w:rsidR="00326501" w:rsidTr="00F7010E">
        <w:trPr>
          <w:cantSplit/>
        </w:trPr>
        <w:tc>
          <w:tcPr>
            <w:tcW w:w="10800" w:type="dxa"/>
            <w:gridSpan w:val="3"/>
            <w:tcBorders>
              <w:bottom w:val="single" w:sz="4" w:space="0" w:color="auto"/>
            </w:tcBorders>
          </w:tcPr>
          <w:p w:rsidR="00326501" w:rsidRPr="000B6136" w:rsidRDefault="00326501" w:rsidP="00F7010E">
            <w:pPr>
              <w:jc w:val="center"/>
              <w:rPr>
                <w:rFonts w:ascii="Arial" w:hAnsi="Arial" w:cs="Arial"/>
                <w:b/>
                <w:color w:val="000000"/>
              </w:rPr>
            </w:pPr>
            <w:r w:rsidRPr="000B6136">
              <w:rPr>
                <w:rFonts w:ascii="Arial" w:hAnsi="Arial" w:cs="Arial"/>
                <w:b/>
                <w:color w:val="000000"/>
              </w:rPr>
              <w:t>PERSON SPECIFICATION</w:t>
            </w:r>
          </w:p>
        </w:tc>
      </w:tr>
      <w:tr w:rsidR="00326501" w:rsidTr="00F7010E">
        <w:trPr>
          <w:cantSplit/>
          <w:trHeight w:val="585"/>
        </w:trPr>
        <w:tc>
          <w:tcPr>
            <w:tcW w:w="10800" w:type="dxa"/>
            <w:gridSpan w:val="3"/>
            <w:tcBorders>
              <w:left w:val="single" w:sz="4" w:space="0" w:color="auto"/>
              <w:bottom w:val="single" w:sz="4" w:space="0" w:color="auto"/>
              <w:right w:val="single" w:sz="4" w:space="0" w:color="auto"/>
            </w:tcBorders>
          </w:tcPr>
          <w:p w:rsidR="00326501" w:rsidRPr="000B6136" w:rsidRDefault="00326501" w:rsidP="00F7010E">
            <w:pPr>
              <w:jc w:val="both"/>
              <w:rPr>
                <w:rFonts w:ascii="Arial" w:hAnsi="Arial" w:cs="Arial"/>
                <w:b/>
                <w:color w:val="000000"/>
              </w:rPr>
            </w:pPr>
          </w:p>
          <w:p w:rsidR="00326501" w:rsidRPr="00D8496E" w:rsidRDefault="00326501" w:rsidP="00F7010E">
            <w:pPr>
              <w:jc w:val="both"/>
              <w:rPr>
                <w:rFonts w:ascii="Arial" w:hAnsi="Arial" w:cs="Arial"/>
                <w:color w:val="000000"/>
              </w:rPr>
            </w:pPr>
            <w:r w:rsidRPr="00D8496E">
              <w:rPr>
                <w:rFonts w:ascii="Arial" w:hAnsi="Arial" w:cs="Arial"/>
                <w:b/>
                <w:color w:val="000000"/>
              </w:rPr>
              <w:t>POST/GRADE</w:t>
            </w:r>
            <w:r w:rsidRPr="00D8496E">
              <w:rPr>
                <w:rFonts w:ascii="Arial" w:hAnsi="Arial" w:cs="Arial"/>
                <w:color w:val="000000"/>
              </w:rPr>
              <w:t>:                      Staff Nurse / Band 5</w:t>
            </w:r>
          </w:p>
          <w:p w:rsidR="00326501" w:rsidRPr="00D8496E" w:rsidRDefault="00326501" w:rsidP="00F7010E">
            <w:pPr>
              <w:jc w:val="both"/>
              <w:rPr>
                <w:rFonts w:ascii="Arial" w:hAnsi="Arial" w:cs="Arial"/>
                <w:color w:val="000000"/>
              </w:rPr>
            </w:pPr>
          </w:p>
          <w:p w:rsidR="00326501" w:rsidRPr="00D8496E" w:rsidRDefault="00326501" w:rsidP="00F7010E">
            <w:pPr>
              <w:jc w:val="both"/>
              <w:rPr>
                <w:rFonts w:ascii="Arial" w:hAnsi="Arial" w:cs="Arial"/>
                <w:color w:val="000000"/>
              </w:rPr>
            </w:pPr>
            <w:r w:rsidRPr="00D8496E">
              <w:rPr>
                <w:rFonts w:ascii="Arial" w:hAnsi="Arial" w:cs="Arial"/>
                <w:b/>
                <w:color w:val="000000"/>
              </w:rPr>
              <w:t>LOCATION:</w:t>
            </w:r>
            <w:r w:rsidRPr="00D8496E">
              <w:rPr>
                <w:rFonts w:ascii="Arial" w:hAnsi="Arial" w:cs="Arial"/>
                <w:color w:val="000000"/>
              </w:rPr>
              <w:t xml:space="preserve">                           </w:t>
            </w:r>
            <w:smartTag w:uri="urn:schemas-microsoft-com:office:smarttags" w:element="place">
              <w:smartTag w:uri="urn:schemas-microsoft-com:office:smarttags" w:element="PlaceName">
                <w:r w:rsidRPr="00D8496E">
                  <w:rPr>
                    <w:rFonts w:ascii="Arial" w:hAnsi="Arial" w:cs="Arial"/>
                    <w:color w:val="000000"/>
                  </w:rPr>
                  <w:t>Aberdeen</w:t>
                </w:r>
              </w:smartTag>
              <w:r w:rsidRPr="00D8496E">
                <w:rPr>
                  <w:rFonts w:ascii="Arial" w:hAnsi="Arial" w:cs="Arial"/>
                  <w:color w:val="000000"/>
                </w:rPr>
                <w:t xml:space="preserve"> </w:t>
              </w:r>
              <w:smartTag w:uri="urn:schemas-microsoft-com:office:smarttags" w:element="PlaceName">
                <w:r w:rsidRPr="00D8496E">
                  <w:rPr>
                    <w:rFonts w:ascii="Arial" w:hAnsi="Arial" w:cs="Arial"/>
                    <w:color w:val="000000"/>
                  </w:rPr>
                  <w:t>Maternity</w:t>
                </w:r>
              </w:smartTag>
              <w:r w:rsidRPr="00D8496E">
                <w:rPr>
                  <w:rFonts w:ascii="Arial" w:hAnsi="Arial" w:cs="Arial"/>
                  <w:color w:val="000000"/>
                </w:rPr>
                <w:t xml:space="preserve"> </w:t>
              </w:r>
              <w:smartTag w:uri="urn:schemas-microsoft-com:office:smarttags" w:element="PlaceType">
                <w:r w:rsidRPr="00D8496E">
                  <w:rPr>
                    <w:rFonts w:ascii="Arial" w:hAnsi="Arial" w:cs="Arial"/>
                    <w:color w:val="000000"/>
                  </w:rPr>
                  <w:t>Hospital</w:t>
                </w:r>
              </w:smartTag>
            </w:smartTag>
          </w:p>
          <w:p w:rsidR="00326501" w:rsidRPr="00D8496E" w:rsidRDefault="00326501" w:rsidP="00F7010E">
            <w:pPr>
              <w:jc w:val="both"/>
              <w:rPr>
                <w:rFonts w:ascii="Arial" w:hAnsi="Arial" w:cs="Arial"/>
                <w:color w:val="000000"/>
              </w:rPr>
            </w:pPr>
          </w:p>
          <w:p w:rsidR="00326501" w:rsidRPr="000B6136" w:rsidRDefault="00326501" w:rsidP="00F7010E">
            <w:pPr>
              <w:jc w:val="both"/>
              <w:rPr>
                <w:rFonts w:ascii="Arial" w:hAnsi="Arial" w:cs="Arial"/>
                <w:color w:val="000000"/>
              </w:rPr>
            </w:pPr>
            <w:r w:rsidRPr="00D8496E">
              <w:rPr>
                <w:rFonts w:ascii="Arial" w:hAnsi="Arial" w:cs="Arial"/>
                <w:b/>
                <w:color w:val="000000"/>
              </w:rPr>
              <w:t>WARD/DEPARTMENT</w:t>
            </w:r>
            <w:r w:rsidRPr="00D8496E">
              <w:rPr>
                <w:rFonts w:ascii="Arial" w:hAnsi="Arial" w:cs="Arial"/>
                <w:color w:val="000000"/>
              </w:rPr>
              <w:t>:         Neonatal Unit</w:t>
            </w:r>
          </w:p>
          <w:p w:rsidR="00326501" w:rsidRPr="000B6136" w:rsidRDefault="00326501" w:rsidP="00F7010E">
            <w:pPr>
              <w:jc w:val="both"/>
              <w:rPr>
                <w:rFonts w:ascii="Arial" w:hAnsi="Arial" w:cs="Arial"/>
                <w:color w:val="000000"/>
              </w:rPr>
            </w:pPr>
          </w:p>
        </w:tc>
      </w:tr>
      <w:tr w:rsidR="00326501" w:rsidTr="00F7010E">
        <w:trPr>
          <w:cantSplit/>
          <w:trHeight w:val="585"/>
        </w:trPr>
        <w:tc>
          <w:tcPr>
            <w:tcW w:w="10800" w:type="dxa"/>
            <w:gridSpan w:val="3"/>
            <w:tcBorders>
              <w:left w:val="single" w:sz="4" w:space="0" w:color="auto"/>
              <w:bottom w:val="single" w:sz="4" w:space="0" w:color="auto"/>
              <w:right w:val="single" w:sz="4" w:space="0" w:color="auto"/>
            </w:tcBorders>
          </w:tcPr>
          <w:p w:rsidR="00326501" w:rsidRPr="000B6136" w:rsidRDefault="00326501" w:rsidP="00F7010E">
            <w:pPr>
              <w:pStyle w:val="NormalWeb"/>
              <w:spacing w:before="0" w:after="0"/>
              <w:rPr>
                <w:rFonts w:ascii="Arial" w:hAnsi="Arial" w:cs="Arial"/>
                <w:szCs w:val="24"/>
              </w:rPr>
            </w:pPr>
            <w:r w:rsidRPr="000B6136">
              <w:rPr>
                <w:rFonts w:ascii="Arial" w:hAnsi="Arial" w:cs="Arial"/>
                <w:szCs w:val="24"/>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326501" w:rsidTr="00F7010E">
        <w:trPr>
          <w:cantSplit/>
        </w:trPr>
        <w:tc>
          <w:tcPr>
            <w:tcW w:w="10800" w:type="dxa"/>
            <w:gridSpan w:val="3"/>
            <w:tcBorders>
              <w:right w:val="single" w:sz="4" w:space="0" w:color="auto"/>
            </w:tcBorders>
            <w:shd w:val="clear" w:color="auto" w:fill="E6E6E6"/>
          </w:tcPr>
          <w:p w:rsidR="00326501" w:rsidRPr="000B6136" w:rsidRDefault="00326501" w:rsidP="00F7010E">
            <w:pPr>
              <w:jc w:val="center"/>
              <w:rPr>
                <w:rFonts w:ascii="Arial" w:hAnsi="Arial" w:cs="Arial"/>
                <w:b/>
                <w:color w:val="000000"/>
              </w:rPr>
            </w:pPr>
            <w:r w:rsidRPr="000B6136">
              <w:rPr>
                <w:rFonts w:ascii="Arial" w:hAnsi="Arial" w:cs="Arial"/>
                <w:b/>
                <w:color w:val="000000"/>
              </w:rPr>
              <w:t>GENERAL REQUIREMENTS</w:t>
            </w:r>
          </w:p>
        </w:tc>
      </w:tr>
      <w:tr w:rsidR="00326501" w:rsidTr="00F7010E">
        <w:tc>
          <w:tcPr>
            <w:tcW w:w="3375" w:type="dxa"/>
            <w:shd w:val="clear" w:color="auto" w:fill="E6E6E6"/>
          </w:tcPr>
          <w:p w:rsidR="00326501" w:rsidRPr="000B6136" w:rsidRDefault="00326501" w:rsidP="00F7010E">
            <w:pPr>
              <w:rPr>
                <w:rFonts w:ascii="Arial" w:hAnsi="Arial" w:cs="Arial"/>
                <w:b/>
                <w:color w:val="000000"/>
              </w:rPr>
            </w:pPr>
            <w:r w:rsidRPr="000B6136">
              <w:rPr>
                <w:rFonts w:ascii="Arial" w:hAnsi="Arial" w:cs="Arial"/>
                <w:b/>
                <w:color w:val="000000"/>
              </w:rPr>
              <w:t>Factor</w:t>
            </w:r>
          </w:p>
        </w:tc>
        <w:tc>
          <w:tcPr>
            <w:tcW w:w="3645" w:type="dxa"/>
            <w:shd w:val="clear" w:color="auto" w:fill="E6E6E6"/>
          </w:tcPr>
          <w:p w:rsidR="00326501" w:rsidRPr="000B6136" w:rsidRDefault="00326501" w:rsidP="00F7010E">
            <w:pPr>
              <w:pStyle w:val="Heading3"/>
              <w:rPr>
                <w:rFonts w:ascii="Arial" w:hAnsi="Arial" w:cs="Arial"/>
                <w:b w:val="0"/>
                <w:color w:val="000000"/>
                <w:sz w:val="24"/>
                <w:szCs w:val="24"/>
              </w:rPr>
            </w:pPr>
            <w:r w:rsidRPr="000B6136">
              <w:rPr>
                <w:rFonts w:ascii="Arial" w:hAnsi="Arial" w:cs="Arial"/>
                <w:b w:val="0"/>
                <w:color w:val="000000"/>
                <w:sz w:val="24"/>
                <w:szCs w:val="24"/>
              </w:rPr>
              <w:t>Essential</w:t>
            </w:r>
          </w:p>
        </w:tc>
        <w:tc>
          <w:tcPr>
            <w:tcW w:w="3780" w:type="dxa"/>
            <w:shd w:val="clear" w:color="auto" w:fill="E6E6E6"/>
          </w:tcPr>
          <w:p w:rsidR="00326501" w:rsidRPr="000B6136" w:rsidRDefault="00326501" w:rsidP="00F7010E">
            <w:pPr>
              <w:pStyle w:val="Heading3"/>
              <w:rPr>
                <w:rFonts w:ascii="Arial" w:hAnsi="Arial" w:cs="Arial"/>
                <w:b w:val="0"/>
                <w:color w:val="000000"/>
                <w:sz w:val="24"/>
                <w:szCs w:val="24"/>
              </w:rPr>
            </w:pPr>
            <w:r w:rsidRPr="000B6136">
              <w:rPr>
                <w:rFonts w:ascii="Arial" w:hAnsi="Arial" w:cs="Arial"/>
                <w:b w:val="0"/>
                <w:color w:val="000000"/>
                <w:sz w:val="24"/>
                <w:szCs w:val="24"/>
              </w:rPr>
              <w:t>Desirable</w:t>
            </w:r>
          </w:p>
        </w:tc>
      </w:tr>
      <w:tr w:rsidR="00326501" w:rsidTr="00F7010E">
        <w:tc>
          <w:tcPr>
            <w:tcW w:w="3375" w:type="dxa"/>
          </w:tcPr>
          <w:p w:rsidR="00326501" w:rsidRPr="00D8496E" w:rsidRDefault="00326501" w:rsidP="00F7010E">
            <w:pPr>
              <w:rPr>
                <w:rFonts w:ascii="Arial" w:hAnsi="Arial" w:cs="Arial"/>
                <w:color w:val="000000"/>
              </w:rPr>
            </w:pPr>
            <w:r w:rsidRPr="00D8496E">
              <w:rPr>
                <w:rFonts w:ascii="Arial" w:hAnsi="Arial" w:cs="Arial"/>
                <w:color w:val="000000"/>
              </w:rPr>
              <w:t>Qualification &amp; Experience</w:t>
            </w:r>
          </w:p>
          <w:p w:rsidR="00326501" w:rsidRPr="00D8496E" w:rsidRDefault="00326501" w:rsidP="00F7010E">
            <w:pPr>
              <w:rPr>
                <w:rFonts w:ascii="Arial" w:hAnsi="Arial" w:cs="Arial"/>
                <w:color w:val="000000"/>
              </w:rPr>
            </w:pPr>
          </w:p>
        </w:tc>
        <w:tc>
          <w:tcPr>
            <w:tcW w:w="3645" w:type="dxa"/>
          </w:tcPr>
          <w:p w:rsidR="00326501" w:rsidRPr="00D8496E" w:rsidRDefault="00326501" w:rsidP="00F7010E">
            <w:pPr>
              <w:rPr>
                <w:rFonts w:ascii="Arial" w:hAnsi="Arial" w:cs="Arial"/>
              </w:rPr>
            </w:pPr>
            <w:r w:rsidRPr="00D8496E">
              <w:rPr>
                <w:rFonts w:ascii="Arial" w:hAnsi="Arial" w:cs="Arial"/>
              </w:rPr>
              <w:t>a) Registered Nurse Child / RSCN</w:t>
            </w:r>
            <w:r>
              <w:rPr>
                <w:rFonts w:ascii="Arial" w:hAnsi="Arial" w:cs="Arial"/>
              </w:rPr>
              <w:t>/Adult</w:t>
            </w:r>
            <w:r>
              <w:rPr>
                <w:rFonts w:ascii="Arial" w:hAnsi="Arial" w:cs="Arial"/>
              </w:rPr>
              <w:t xml:space="preserve"> – NMC </w:t>
            </w:r>
          </w:p>
          <w:p w:rsidR="00326501" w:rsidRPr="00D8496E" w:rsidRDefault="00326501" w:rsidP="00F7010E">
            <w:pPr>
              <w:rPr>
                <w:rFonts w:ascii="Arial" w:hAnsi="Arial" w:cs="Arial"/>
              </w:rPr>
            </w:pPr>
            <w:r w:rsidRPr="00D8496E">
              <w:rPr>
                <w:rFonts w:ascii="Arial" w:hAnsi="Arial" w:cs="Arial"/>
                <w:color w:val="000000"/>
              </w:rPr>
              <w:t xml:space="preserve">Good general communication skills - </w:t>
            </w:r>
            <w:r w:rsidRPr="00D8496E">
              <w:rPr>
                <w:rFonts w:ascii="Arial" w:hAnsi="Arial" w:cs="Arial"/>
              </w:rPr>
              <w:t xml:space="preserve"> Able to communicate with a wide range of people including parents and other health professionals</w:t>
            </w:r>
          </w:p>
        </w:tc>
        <w:tc>
          <w:tcPr>
            <w:tcW w:w="3780" w:type="dxa"/>
          </w:tcPr>
          <w:p w:rsidR="00326501" w:rsidRPr="000B6136" w:rsidRDefault="00326501" w:rsidP="00F7010E">
            <w:pPr>
              <w:rPr>
                <w:rFonts w:ascii="Arial" w:hAnsi="Arial" w:cs="Arial"/>
              </w:rPr>
            </w:pPr>
            <w:r w:rsidRPr="000B6136">
              <w:rPr>
                <w:rFonts w:ascii="Arial" w:hAnsi="Arial" w:cs="Arial"/>
              </w:rPr>
              <w:t xml:space="preserve">Mentorship / Teaching qualification or experience </w:t>
            </w:r>
          </w:p>
          <w:p w:rsidR="00326501" w:rsidRPr="000B6136" w:rsidRDefault="00326501" w:rsidP="00F7010E">
            <w:pPr>
              <w:rPr>
                <w:rFonts w:ascii="Arial" w:hAnsi="Arial" w:cs="Arial"/>
              </w:rPr>
            </w:pPr>
            <w:r w:rsidRPr="000B6136">
              <w:rPr>
                <w:rFonts w:ascii="Arial" w:hAnsi="Arial" w:cs="Arial"/>
              </w:rPr>
              <w:t>Previous experience of neonatal nursing</w:t>
            </w:r>
          </w:p>
          <w:p w:rsidR="00326501" w:rsidRPr="000B6136" w:rsidRDefault="00326501" w:rsidP="00F7010E">
            <w:pPr>
              <w:rPr>
                <w:rFonts w:ascii="Arial" w:hAnsi="Arial" w:cs="Arial"/>
              </w:rPr>
            </w:pPr>
            <w:r w:rsidRPr="000B6136">
              <w:rPr>
                <w:rFonts w:ascii="Arial" w:hAnsi="Arial" w:cs="Arial"/>
              </w:rPr>
              <w:t>Neonatal Nursing Qualification</w:t>
            </w:r>
          </w:p>
        </w:tc>
      </w:tr>
      <w:tr w:rsidR="00326501" w:rsidTr="00F7010E">
        <w:tc>
          <w:tcPr>
            <w:tcW w:w="3375" w:type="dxa"/>
          </w:tcPr>
          <w:p w:rsidR="00326501" w:rsidRPr="000B6136" w:rsidRDefault="00326501" w:rsidP="00F7010E">
            <w:pPr>
              <w:rPr>
                <w:rFonts w:ascii="Arial" w:hAnsi="Arial" w:cs="Arial"/>
                <w:color w:val="000000"/>
              </w:rPr>
            </w:pPr>
            <w:r w:rsidRPr="000B6136">
              <w:rPr>
                <w:rFonts w:ascii="Arial" w:hAnsi="Arial" w:cs="Arial"/>
                <w:color w:val="000000"/>
              </w:rPr>
              <w:t>Circumstances &amp; flexibility</w:t>
            </w:r>
          </w:p>
        </w:tc>
        <w:tc>
          <w:tcPr>
            <w:tcW w:w="3645" w:type="dxa"/>
            <w:tcBorders>
              <w:bottom w:val="nil"/>
            </w:tcBorders>
          </w:tcPr>
          <w:p w:rsidR="00326501" w:rsidRPr="000B6136" w:rsidRDefault="00326501" w:rsidP="00F7010E">
            <w:pPr>
              <w:rPr>
                <w:rFonts w:ascii="Arial" w:hAnsi="Arial" w:cs="Arial"/>
                <w:color w:val="000000"/>
              </w:rPr>
            </w:pPr>
            <w:r w:rsidRPr="000B6136">
              <w:rPr>
                <w:rFonts w:ascii="Arial" w:hAnsi="Arial" w:cs="Arial"/>
                <w:color w:val="000000"/>
              </w:rPr>
              <w:t>Ability to work flexibly including rotation to night duty</w:t>
            </w:r>
          </w:p>
          <w:p w:rsidR="00326501" w:rsidRPr="000B6136" w:rsidRDefault="00326501" w:rsidP="00F7010E">
            <w:pPr>
              <w:rPr>
                <w:rFonts w:ascii="Arial" w:hAnsi="Arial" w:cs="Arial"/>
                <w:color w:val="000000"/>
              </w:rPr>
            </w:pPr>
            <w:r w:rsidRPr="000B6136">
              <w:rPr>
                <w:rFonts w:ascii="Arial" w:hAnsi="Arial" w:cs="Arial"/>
              </w:rPr>
              <w:t>Able to work for long periods in potentially high stress environment</w:t>
            </w:r>
          </w:p>
        </w:tc>
        <w:tc>
          <w:tcPr>
            <w:tcW w:w="3780" w:type="dxa"/>
            <w:tcBorders>
              <w:bottom w:val="nil"/>
            </w:tcBorders>
          </w:tcPr>
          <w:p w:rsidR="00326501" w:rsidRPr="000B6136" w:rsidRDefault="00326501" w:rsidP="00F7010E">
            <w:pPr>
              <w:rPr>
                <w:rFonts w:ascii="Arial" w:hAnsi="Arial" w:cs="Arial"/>
                <w:color w:val="000000"/>
              </w:rPr>
            </w:pPr>
          </w:p>
        </w:tc>
      </w:tr>
      <w:tr w:rsidR="00326501" w:rsidTr="00F7010E">
        <w:tc>
          <w:tcPr>
            <w:tcW w:w="3375" w:type="dxa"/>
          </w:tcPr>
          <w:p w:rsidR="00326501" w:rsidRPr="000B6136" w:rsidRDefault="00326501" w:rsidP="00F7010E">
            <w:pPr>
              <w:rPr>
                <w:rFonts w:ascii="Arial" w:hAnsi="Arial" w:cs="Arial"/>
                <w:color w:val="000000"/>
              </w:rPr>
            </w:pPr>
            <w:r w:rsidRPr="000B6136">
              <w:rPr>
                <w:rFonts w:ascii="Arial" w:hAnsi="Arial" w:cs="Arial"/>
                <w:color w:val="000000"/>
              </w:rPr>
              <w:t>Particular requirements of the post</w:t>
            </w:r>
          </w:p>
        </w:tc>
        <w:tc>
          <w:tcPr>
            <w:tcW w:w="3645" w:type="dxa"/>
            <w:tcBorders>
              <w:bottom w:val="nil"/>
            </w:tcBorders>
          </w:tcPr>
          <w:p w:rsidR="00326501" w:rsidRPr="000B6136" w:rsidRDefault="00326501" w:rsidP="00F7010E">
            <w:pPr>
              <w:rPr>
                <w:rFonts w:ascii="Arial" w:hAnsi="Arial" w:cs="Arial"/>
                <w:color w:val="000000"/>
              </w:rPr>
            </w:pPr>
            <w:r w:rsidRPr="000B6136">
              <w:rPr>
                <w:rFonts w:ascii="Arial" w:hAnsi="Arial" w:cs="Arial"/>
                <w:color w:val="000000"/>
              </w:rPr>
              <w:t>Ability to work well within a team</w:t>
            </w:r>
            <w:r>
              <w:rPr>
                <w:rFonts w:ascii="Arial" w:hAnsi="Arial" w:cs="Arial"/>
                <w:color w:val="000000"/>
              </w:rPr>
              <w:t>.</w:t>
            </w:r>
            <w:r w:rsidRPr="000B6136">
              <w:rPr>
                <w:rFonts w:ascii="Arial" w:hAnsi="Arial" w:cs="Arial"/>
                <w:color w:val="000000"/>
              </w:rPr>
              <w:t xml:space="preserve"> </w:t>
            </w:r>
            <w:r>
              <w:rPr>
                <w:rFonts w:ascii="Arial" w:hAnsi="Arial" w:cs="Arial"/>
                <w:color w:val="000000"/>
              </w:rPr>
              <w:t xml:space="preserve">Ability to use computer systems. </w:t>
            </w:r>
            <w:r w:rsidRPr="000B6136">
              <w:rPr>
                <w:rFonts w:ascii="Arial" w:hAnsi="Arial" w:cs="Arial"/>
                <w:color w:val="000000"/>
              </w:rPr>
              <w:t>Previous experience working with families / high stress areas</w:t>
            </w:r>
            <w:r>
              <w:rPr>
                <w:rFonts w:ascii="Arial" w:hAnsi="Arial" w:cs="Arial"/>
                <w:color w:val="000000"/>
              </w:rPr>
              <w:t>.</w:t>
            </w:r>
          </w:p>
        </w:tc>
        <w:tc>
          <w:tcPr>
            <w:tcW w:w="3780" w:type="dxa"/>
            <w:tcBorders>
              <w:bottom w:val="nil"/>
            </w:tcBorders>
          </w:tcPr>
          <w:p w:rsidR="00326501" w:rsidRPr="000B6136" w:rsidRDefault="00326501" w:rsidP="00F7010E">
            <w:pPr>
              <w:rPr>
                <w:rFonts w:ascii="Arial" w:hAnsi="Arial" w:cs="Arial"/>
                <w:color w:val="000000"/>
              </w:rPr>
            </w:pPr>
            <w:r w:rsidRPr="000B6136">
              <w:rPr>
                <w:rFonts w:ascii="Arial" w:hAnsi="Arial" w:cs="Arial"/>
                <w:color w:val="000000"/>
              </w:rPr>
              <w:t xml:space="preserve">Experience with hospital child care / substance misuse / social serves </w:t>
            </w:r>
          </w:p>
        </w:tc>
      </w:tr>
      <w:tr w:rsidR="00326501" w:rsidTr="00F7010E">
        <w:tc>
          <w:tcPr>
            <w:tcW w:w="3375" w:type="dxa"/>
          </w:tcPr>
          <w:p w:rsidR="00326501" w:rsidRPr="000B6136" w:rsidRDefault="00326501" w:rsidP="00F7010E">
            <w:pPr>
              <w:rPr>
                <w:rFonts w:ascii="Arial" w:hAnsi="Arial" w:cs="Arial"/>
                <w:color w:val="000000"/>
              </w:rPr>
            </w:pPr>
            <w:r w:rsidRPr="000B6136">
              <w:rPr>
                <w:rFonts w:ascii="Arial" w:hAnsi="Arial" w:cs="Arial"/>
                <w:color w:val="000000"/>
              </w:rPr>
              <w:t>Level of Disclosure check required</w:t>
            </w:r>
          </w:p>
        </w:tc>
        <w:tc>
          <w:tcPr>
            <w:tcW w:w="3645" w:type="dxa"/>
            <w:tcBorders>
              <w:bottom w:val="nil"/>
            </w:tcBorders>
          </w:tcPr>
          <w:p w:rsidR="00326501" w:rsidRPr="000B6136" w:rsidRDefault="00326501" w:rsidP="00F7010E">
            <w:pPr>
              <w:rPr>
                <w:rFonts w:ascii="Arial" w:hAnsi="Arial" w:cs="Arial"/>
                <w:color w:val="000000"/>
              </w:rPr>
            </w:pPr>
            <w:r>
              <w:rPr>
                <w:rFonts w:ascii="Arial" w:hAnsi="Arial" w:cs="Arial"/>
                <w:color w:val="000000"/>
              </w:rPr>
              <w:t>PVG</w:t>
            </w:r>
          </w:p>
        </w:tc>
        <w:tc>
          <w:tcPr>
            <w:tcW w:w="3780" w:type="dxa"/>
            <w:tcBorders>
              <w:bottom w:val="nil"/>
            </w:tcBorders>
          </w:tcPr>
          <w:p w:rsidR="00326501" w:rsidRPr="000B6136" w:rsidRDefault="00326501" w:rsidP="00F7010E">
            <w:pPr>
              <w:rPr>
                <w:rFonts w:ascii="Arial" w:hAnsi="Arial" w:cs="Arial"/>
                <w:color w:val="000000"/>
              </w:rPr>
            </w:pPr>
          </w:p>
        </w:tc>
      </w:tr>
    </w:tbl>
    <w:p w:rsidR="000B6136" w:rsidRDefault="000B6136" w:rsidP="007E6628">
      <w:pPr>
        <w:rPr>
          <w:color w:val="000000"/>
          <w:sz w:val="22"/>
          <w:szCs w:val="22"/>
        </w:rPr>
      </w:pPr>
    </w:p>
    <w:p w:rsidR="000B6136" w:rsidRDefault="000B6136" w:rsidP="007E6628">
      <w:pPr>
        <w:rPr>
          <w:color w:val="000000"/>
          <w:sz w:val="22"/>
          <w:szCs w:val="22"/>
        </w:rPr>
      </w:pPr>
    </w:p>
    <w:p w:rsidR="000B6136" w:rsidRDefault="000B6136" w:rsidP="007E6628">
      <w:pPr>
        <w:rPr>
          <w:color w:val="000000"/>
          <w:sz w:val="22"/>
          <w:szCs w:val="22"/>
        </w:rPr>
      </w:pPr>
    </w:p>
    <w:p w:rsidR="000B6136" w:rsidRDefault="000B6136" w:rsidP="007E6628">
      <w:pPr>
        <w:rPr>
          <w:color w:val="000000"/>
          <w:sz w:val="22"/>
          <w:szCs w:val="22"/>
        </w:rPr>
      </w:pPr>
    </w:p>
    <w:p w:rsidR="000B6136" w:rsidRDefault="000B6136" w:rsidP="007E6628">
      <w:pPr>
        <w:rPr>
          <w:color w:val="000000"/>
          <w:sz w:val="22"/>
          <w:szCs w:val="22"/>
        </w:rPr>
      </w:pPr>
    </w:p>
    <w:p w:rsidR="000B6136" w:rsidRDefault="000B6136" w:rsidP="007E6628">
      <w:pPr>
        <w:rPr>
          <w:color w:val="000000"/>
          <w:sz w:val="22"/>
          <w:szCs w:val="22"/>
        </w:rPr>
      </w:pPr>
    </w:p>
    <w:p w:rsidR="000B6136" w:rsidRDefault="000B6136" w:rsidP="007E6628">
      <w:pPr>
        <w:rPr>
          <w:color w:val="000000"/>
          <w:sz w:val="22"/>
          <w:szCs w:val="22"/>
        </w:rPr>
      </w:pPr>
    </w:p>
    <w:p w:rsidR="000B6136" w:rsidRDefault="000B6136" w:rsidP="007E6628">
      <w:pPr>
        <w:rPr>
          <w:color w:val="000000"/>
          <w:sz w:val="22"/>
          <w:szCs w:val="22"/>
        </w:rPr>
      </w:pPr>
    </w:p>
    <w:p w:rsidR="000B6136" w:rsidRDefault="000B6136" w:rsidP="007E6628">
      <w:pPr>
        <w:rPr>
          <w:color w:val="000000"/>
          <w:sz w:val="22"/>
          <w:szCs w:val="22"/>
        </w:rPr>
      </w:pPr>
    </w:p>
    <w:p w:rsidR="00F912A4" w:rsidRPr="000B6136" w:rsidRDefault="00F912A4" w:rsidP="00326501">
      <w:pPr>
        <w:rPr>
          <w:color w:val="000000"/>
          <w:sz w:val="22"/>
          <w:szCs w:val="22"/>
        </w:rPr>
      </w:pPr>
    </w:p>
    <w:sectPr w:rsidR="00F912A4" w:rsidRPr="000B6136" w:rsidSect="00F912A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AA" w:rsidRDefault="002A68AA">
      <w:r>
        <w:separator/>
      </w:r>
    </w:p>
  </w:endnote>
  <w:endnote w:type="continuationSeparator" w:id="0">
    <w:p w:rsidR="002A68AA" w:rsidRDefault="002A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AA" w:rsidRDefault="002A68AA">
      <w:r>
        <w:separator/>
      </w:r>
    </w:p>
  </w:footnote>
  <w:footnote w:type="continuationSeparator" w:id="0">
    <w:p w:rsidR="002A68AA" w:rsidRDefault="002A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611"/>
    <w:multiLevelType w:val="hybridMultilevel"/>
    <w:tmpl w:val="4530B7CC"/>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261CA"/>
    <w:multiLevelType w:val="hybridMultilevel"/>
    <w:tmpl w:val="B70CCDFC"/>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E766CD"/>
    <w:multiLevelType w:val="hybridMultilevel"/>
    <w:tmpl w:val="05862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124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E721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1C0E7AC4"/>
    <w:multiLevelType w:val="hybridMultilevel"/>
    <w:tmpl w:val="0E1CC9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896B86"/>
    <w:multiLevelType w:val="multilevel"/>
    <w:tmpl w:val="06D44F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E8217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B928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DF42F6"/>
    <w:multiLevelType w:val="hybridMultilevel"/>
    <w:tmpl w:val="41D4B2F6"/>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50A4E"/>
    <w:multiLevelType w:val="hybridMultilevel"/>
    <w:tmpl w:val="2C0626B2"/>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B3A7E"/>
    <w:multiLevelType w:val="hybridMultilevel"/>
    <w:tmpl w:val="4FC4745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693F4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2F132728"/>
    <w:multiLevelType w:val="hybridMultilevel"/>
    <w:tmpl w:val="0B24B588"/>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A5F7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3D77CBC"/>
    <w:multiLevelType w:val="hybridMultilevel"/>
    <w:tmpl w:val="1DEC59D6"/>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92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AD79AD"/>
    <w:multiLevelType w:val="hybridMultilevel"/>
    <w:tmpl w:val="630C4F2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C954BC"/>
    <w:multiLevelType w:val="hybridMultilevel"/>
    <w:tmpl w:val="D660DE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82776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8440A7"/>
    <w:multiLevelType w:val="singleLevel"/>
    <w:tmpl w:val="E3A607CE"/>
    <w:lvl w:ilvl="0">
      <w:numFmt w:val="bullet"/>
      <w:lvlText w:val=""/>
      <w:lvlJc w:val="left"/>
      <w:pPr>
        <w:tabs>
          <w:tab w:val="num" w:pos="360"/>
        </w:tabs>
        <w:ind w:left="360" w:hanging="360"/>
      </w:pPr>
      <w:rPr>
        <w:rFonts w:ascii="Symbol" w:hAnsi="Symbol" w:hint="default"/>
      </w:rPr>
    </w:lvl>
  </w:abstractNum>
  <w:abstractNum w:abstractNumId="21" w15:restartNumberingAfterBreak="0">
    <w:nsid w:val="42462CBE"/>
    <w:multiLevelType w:val="singleLevel"/>
    <w:tmpl w:val="23DE414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39311B"/>
    <w:multiLevelType w:val="hybridMultilevel"/>
    <w:tmpl w:val="1D1AE5A6"/>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721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EC7CB1"/>
    <w:multiLevelType w:val="hybridMultilevel"/>
    <w:tmpl w:val="B2002D90"/>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9152F"/>
    <w:multiLevelType w:val="hybridMultilevel"/>
    <w:tmpl w:val="9BF469CE"/>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65BC3"/>
    <w:multiLevelType w:val="hybridMultilevel"/>
    <w:tmpl w:val="20466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5E52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00473A"/>
    <w:multiLevelType w:val="singleLevel"/>
    <w:tmpl w:val="E3A607CE"/>
    <w:lvl w:ilvl="0">
      <w:numFmt w:val="bullet"/>
      <w:lvlText w:val=""/>
      <w:lvlJc w:val="left"/>
      <w:pPr>
        <w:tabs>
          <w:tab w:val="num" w:pos="360"/>
        </w:tabs>
        <w:ind w:left="360" w:hanging="360"/>
      </w:pPr>
      <w:rPr>
        <w:rFonts w:ascii="Symbol" w:hAnsi="Symbol" w:hint="default"/>
      </w:rPr>
    </w:lvl>
  </w:abstractNum>
  <w:abstractNum w:abstractNumId="29" w15:restartNumberingAfterBreak="0">
    <w:nsid w:val="62A17708"/>
    <w:multiLevelType w:val="hybridMultilevel"/>
    <w:tmpl w:val="8DA0D4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C37BA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15:restartNumberingAfterBreak="0">
    <w:nsid w:val="661C0331"/>
    <w:multiLevelType w:val="hybridMultilevel"/>
    <w:tmpl w:val="212032A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8043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FC77A0"/>
    <w:multiLevelType w:val="hybridMultilevel"/>
    <w:tmpl w:val="26F25F00"/>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64BF3"/>
    <w:multiLevelType w:val="hybridMultilevel"/>
    <w:tmpl w:val="C764CE7C"/>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D122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243D40"/>
    <w:multiLevelType w:val="hybridMultilevel"/>
    <w:tmpl w:val="64AC765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ED37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08022E8"/>
    <w:multiLevelType w:val="hybridMultilevel"/>
    <w:tmpl w:val="CBC84D5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303F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2E1CF1"/>
    <w:multiLevelType w:val="multilevel"/>
    <w:tmpl w:val="DF60E806"/>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9E21EA6"/>
    <w:multiLevelType w:val="singleLevel"/>
    <w:tmpl w:val="23DE414C"/>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2768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E4914D2"/>
    <w:multiLevelType w:val="hybridMultilevel"/>
    <w:tmpl w:val="F5685F90"/>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659CD"/>
    <w:multiLevelType w:val="hybridMultilevel"/>
    <w:tmpl w:val="EDBE3C1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F70316"/>
    <w:multiLevelType w:val="hybridMultilevel"/>
    <w:tmpl w:val="989C3D9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0"/>
  </w:num>
  <w:num w:numId="3">
    <w:abstractNumId w:val="3"/>
  </w:num>
  <w:num w:numId="4">
    <w:abstractNumId w:val="42"/>
  </w:num>
  <w:num w:numId="5">
    <w:abstractNumId w:val="27"/>
  </w:num>
  <w:num w:numId="6">
    <w:abstractNumId w:val="23"/>
  </w:num>
  <w:num w:numId="7">
    <w:abstractNumId w:val="41"/>
  </w:num>
  <w:num w:numId="8">
    <w:abstractNumId w:val="21"/>
  </w:num>
  <w:num w:numId="9">
    <w:abstractNumId w:val="8"/>
  </w:num>
  <w:num w:numId="10">
    <w:abstractNumId w:val="32"/>
  </w:num>
  <w:num w:numId="11">
    <w:abstractNumId w:val="7"/>
  </w:num>
  <w:num w:numId="12">
    <w:abstractNumId w:val="16"/>
  </w:num>
  <w:num w:numId="13">
    <w:abstractNumId w:val="37"/>
  </w:num>
  <w:num w:numId="14">
    <w:abstractNumId w:val="28"/>
  </w:num>
  <w:num w:numId="15">
    <w:abstractNumId w:val="20"/>
  </w:num>
  <w:num w:numId="16">
    <w:abstractNumId w:val="12"/>
  </w:num>
  <w:num w:numId="17">
    <w:abstractNumId w:val="4"/>
  </w:num>
  <w:num w:numId="18">
    <w:abstractNumId w:val="30"/>
  </w:num>
  <w:num w:numId="19">
    <w:abstractNumId w:val="29"/>
  </w:num>
  <w:num w:numId="20">
    <w:abstractNumId w:val="31"/>
  </w:num>
  <w:num w:numId="21">
    <w:abstractNumId w:val="17"/>
  </w:num>
  <w:num w:numId="22">
    <w:abstractNumId w:val="38"/>
  </w:num>
  <w:num w:numId="23">
    <w:abstractNumId w:val="35"/>
  </w:num>
  <w:num w:numId="24">
    <w:abstractNumId w:val="39"/>
  </w:num>
  <w:num w:numId="25">
    <w:abstractNumId w:val="14"/>
  </w:num>
  <w:num w:numId="26">
    <w:abstractNumId w:val="19"/>
  </w:num>
  <w:num w:numId="27">
    <w:abstractNumId w:val="36"/>
  </w:num>
  <w:num w:numId="28">
    <w:abstractNumId w:val="2"/>
  </w:num>
  <w:num w:numId="29">
    <w:abstractNumId w:val="22"/>
  </w:num>
  <w:num w:numId="30">
    <w:abstractNumId w:val="13"/>
  </w:num>
  <w:num w:numId="31">
    <w:abstractNumId w:val="34"/>
  </w:num>
  <w:num w:numId="32">
    <w:abstractNumId w:val="33"/>
  </w:num>
  <w:num w:numId="33">
    <w:abstractNumId w:val="25"/>
  </w:num>
  <w:num w:numId="34">
    <w:abstractNumId w:val="43"/>
  </w:num>
  <w:num w:numId="35">
    <w:abstractNumId w:val="1"/>
  </w:num>
  <w:num w:numId="36">
    <w:abstractNumId w:val="0"/>
  </w:num>
  <w:num w:numId="37">
    <w:abstractNumId w:val="9"/>
  </w:num>
  <w:num w:numId="38">
    <w:abstractNumId w:val="10"/>
  </w:num>
  <w:num w:numId="39">
    <w:abstractNumId w:val="15"/>
  </w:num>
  <w:num w:numId="40">
    <w:abstractNumId w:val="24"/>
  </w:num>
  <w:num w:numId="41">
    <w:abstractNumId w:val="11"/>
  </w:num>
  <w:num w:numId="42">
    <w:abstractNumId w:val="26"/>
  </w:num>
  <w:num w:numId="43">
    <w:abstractNumId w:val="5"/>
  </w:num>
  <w:num w:numId="44">
    <w:abstractNumId w:val="18"/>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F0"/>
    <w:rsid w:val="000800D5"/>
    <w:rsid w:val="00087B6C"/>
    <w:rsid w:val="000B426D"/>
    <w:rsid w:val="000B6136"/>
    <w:rsid w:val="000C58D9"/>
    <w:rsid w:val="001830E3"/>
    <w:rsid w:val="00207AD4"/>
    <w:rsid w:val="00271FE4"/>
    <w:rsid w:val="002854E6"/>
    <w:rsid w:val="002A68AA"/>
    <w:rsid w:val="003111D6"/>
    <w:rsid w:val="00326501"/>
    <w:rsid w:val="00336F76"/>
    <w:rsid w:val="00343B71"/>
    <w:rsid w:val="003641A9"/>
    <w:rsid w:val="003D0782"/>
    <w:rsid w:val="003F6BDE"/>
    <w:rsid w:val="00413428"/>
    <w:rsid w:val="00482C2B"/>
    <w:rsid w:val="004C2E8A"/>
    <w:rsid w:val="0050653D"/>
    <w:rsid w:val="006F24B8"/>
    <w:rsid w:val="006F4096"/>
    <w:rsid w:val="007479F2"/>
    <w:rsid w:val="00772E0A"/>
    <w:rsid w:val="0079571C"/>
    <w:rsid w:val="007B1D7D"/>
    <w:rsid w:val="007C5D9D"/>
    <w:rsid w:val="007E6628"/>
    <w:rsid w:val="008C476F"/>
    <w:rsid w:val="008F30BD"/>
    <w:rsid w:val="009D481D"/>
    <w:rsid w:val="00A05458"/>
    <w:rsid w:val="00A37718"/>
    <w:rsid w:val="00A677A0"/>
    <w:rsid w:val="00AF25D8"/>
    <w:rsid w:val="00B119BF"/>
    <w:rsid w:val="00B72DF0"/>
    <w:rsid w:val="00BE08CF"/>
    <w:rsid w:val="00BE3CB0"/>
    <w:rsid w:val="00C056D9"/>
    <w:rsid w:val="00CF336B"/>
    <w:rsid w:val="00E05495"/>
    <w:rsid w:val="00E308DE"/>
    <w:rsid w:val="00E41ED9"/>
    <w:rsid w:val="00E86A31"/>
    <w:rsid w:val="00F03485"/>
    <w:rsid w:val="00F35303"/>
    <w:rsid w:val="00F912A4"/>
    <w:rsid w:val="00FA1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57"/>
    <o:shapelayout v:ext="edit">
      <o:idmap v:ext="edit" data="1"/>
    </o:shapelayout>
  </w:shapeDefaults>
  <w:decimalSymbol w:val="."/>
  <w:listSeparator w:val=","/>
  <w14:docId w14:val="2399C1EB"/>
  <w15:docId w15:val="{26D63A3F-A541-4AC3-9D0A-2C1590DA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0E3"/>
    <w:rPr>
      <w:sz w:val="24"/>
      <w:szCs w:val="24"/>
      <w:lang w:val="en-US" w:eastAsia="en-US"/>
    </w:rPr>
  </w:style>
  <w:style w:type="paragraph" w:styleId="Heading1">
    <w:name w:val="heading 1"/>
    <w:basedOn w:val="Normal"/>
    <w:next w:val="Normal"/>
    <w:qFormat/>
    <w:rsid w:val="00B72DF0"/>
    <w:pPr>
      <w:keepNext/>
      <w:outlineLvl w:val="0"/>
    </w:pPr>
    <w:rPr>
      <w:rFonts w:ascii="Arial" w:hAnsi="Arial"/>
      <w:b/>
      <w:sz w:val="20"/>
      <w:szCs w:val="20"/>
      <w:lang w:val="en-GB"/>
    </w:rPr>
  </w:style>
  <w:style w:type="paragraph" w:styleId="Heading2">
    <w:name w:val="heading 2"/>
    <w:basedOn w:val="Normal"/>
    <w:next w:val="Normal"/>
    <w:link w:val="Heading2Char"/>
    <w:qFormat/>
    <w:rsid w:val="00B72DF0"/>
    <w:pPr>
      <w:keepNext/>
      <w:jc w:val="right"/>
      <w:outlineLvl w:val="1"/>
    </w:pPr>
    <w:rPr>
      <w:rFonts w:ascii="Arial" w:hAnsi="Arial"/>
      <w:b/>
      <w:szCs w:val="20"/>
      <w:lang w:val="en-GB"/>
    </w:rPr>
  </w:style>
  <w:style w:type="paragraph" w:styleId="Heading3">
    <w:name w:val="heading 3"/>
    <w:basedOn w:val="Normal"/>
    <w:next w:val="Normal"/>
    <w:link w:val="Heading3Char"/>
    <w:qFormat/>
    <w:rsid w:val="00B72DF0"/>
    <w:pPr>
      <w:keepNext/>
      <w:outlineLvl w:val="2"/>
    </w:pPr>
    <w:rPr>
      <w:b/>
      <w:sz w:val="20"/>
      <w:szCs w:val="20"/>
      <w:lang w:val="en-GB" w:eastAsia="en-GB"/>
    </w:rPr>
  </w:style>
  <w:style w:type="paragraph" w:styleId="Heading4">
    <w:name w:val="heading 4"/>
    <w:basedOn w:val="Normal"/>
    <w:next w:val="Normal"/>
    <w:link w:val="Heading4Char"/>
    <w:qFormat/>
    <w:rsid w:val="00B72DF0"/>
    <w:pPr>
      <w:keepNext/>
      <w:jc w:val="both"/>
      <w:outlineLvl w:val="3"/>
    </w:pPr>
    <w:rPr>
      <w:rFonts w:ascii="Arial" w:hAnsi="Arial"/>
      <w:b/>
      <w:sz w:val="20"/>
      <w:szCs w:val="20"/>
      <w:lang w:val="en-GB"/>
    </w:rPr>
  </w:style>
  <w:style w:type="paragraph" w:styleId="Heading5">
    <w:name w:val="heading 5"/>
    <w:basedOn w:val="Normal"/>
    <w:next w:val="Normal"/>
    <w:qFormat/>
    <w:rsid w:val="00B72DF0"/>
    <w:pPr>
      <w:keepNext/>
      <w:ind w:left="288" w:hanging="288"/>
      <w:outlineLvl w:val="4"/>
    </w:pPr>
    <w:rPr>
      <w:rFonts w:ascii="Arial" w:hAnsi="Arial"/>
      <w:b/>
      <w:sz w:val="20"/>
      <w:szCs w:val="20"/>
      <w:lang w:val="en-GB" w:eastAsia="en-GB"/>
    </w:rPr>
  </w:style>
  <w:style w:type="paragraph" w:styleId="Heading6">
    <w:name w:val="heading 6"/>
    <w:basedOn w:val="Normal"/>
    <w:next w:val="Normal"/>
    <w:qFormat/>
    <w:rsid w:val="00B72DF0"/>
    <w:pPr>
      <w:keepNext/>
      <w:ind w:left="288" w:hanging="288"/>
      <w:outlineLvl w:val="5"/>
    </w:pPr>
    <w:rPr>
      <w:rFonts w:ascii="Arial" w:hAnsi="Arial"/>
      <w:b/>
      <w:snapToGrid w:val="0"/>
      <w:color w:val="000000"/>
      <w:sz w:val="20"/>
      <w:szCs w:val="20"/>
      <w:lang w:val="en-GB"/>
    </w:rPr>
  </w:style>
  <w:style w:type="paragraph" w:styleId="Heading7">
    <w:name w:val="heading 7"/>
    <w:basedOn w:val="Normal"/>
    <w:next w:val="Normal"/>
    <w:qFormat/>
    <w:rsid w:val="00B72DF0"/>
    <w:pPr>
      <w:keepNext/>
      <w:jc w:val="both"/>
      <w:outlineLvl w:val="6"/>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2DF0"/>
    <w:pPr>
      <w:jc w:val="center"/>
    </w:pPr>
    <w:rPr>
      <w:rFonts w:ascii="Arial" w:hAnsi="Arial"/>
      <w:sz w:val="20"/>
      <w:szCs w:val="20"/>
      <w:lang w:val="en-GB"/>
    </w:rPr>
  </w:style>
  <w:style w:type="paragraph" w:styleId="Footer">
    <w:name w:val="footer"/>
    <w:basedOn w:val="Normal"/>
    <w:rsid w:val="00B72DF0"/>
    <w:pPr>
      <w:tabs>
        <w:tab w:val="center" w:pos="4153"/>
        <w:tab w:val="right" w:pos="8306"/>
      </w:tabs>
    </w:pPr>
    <w:rPr>
      <w:sz w:val="20"/>
      <w:szCs w:val="20"/>
      <w:lang w:val="en-GB"/>
    </w:rPr>
  </w:style>
  <w:style w:type="paragraph" w:styleId="BodyText3">
    <w:name w:val="Body Text 3"/>
    <w:basedOn w:val="Normal"/>
    <w:rsid w:val="00B72DF0"/>
    <w:rPr>
      <w:rFonts w:ascii="Arial" w:hAnsi="Arial"/>
      <w:snapToGrid w:val="0"/>
      <w:color w:val="000000"/>
      <w:sz w:val="20"/>
      <w:szCs w:val="20"/>
      <w:lang w:val="en-GB"/>
    </w:rPr>
  </w:style>
  <w:style w:type="table" w:styleId="TableGrid">
    <w:name w:val="Table Grid"/>
    <w:basedOn w:val="TableNormal"/>
    <w:rsid w:val="00B72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E6628"/>
    <w:pPr>
      <w:spacing w:before="100" w:after="100"/>
    </w:pPr>
    <w:rPr>
      <w:color w:val="000000"/>
      <w:szCs w:val="20"/>
      <w:lang w:val="en-GB"/>
    </w:rPr>
  </w:style>
  <w:style w:type="paragraph" w:styleId="BalloonText">
    <w:name w:val="Balloon Text"/>
    <w:basedOn w:val="Normal"/>
    <w:link w:val="BalloonTextChar"/>
    <w:rsid w:val="00413428"/>
    <w:rPr>
      <w:rFonts w:ascii="Tahoma" w:hAnsi="Tahoma" w:cs="Tahoma"/>
      <w:sz w:val="16"/>
      <w:szCs w:val="16"/>
    </w:rPr>
  </w:style>
  <w:style w:type="character" w:customStyle="1" w:styleId="BalloonTextChar">
    <w:name w:val="Balloon Text Char"/>
    <w:basedOn w:val="DefaultParagraphFont"/>
    <w:link w:val="BalloonText"/>
    <w:rsid w:val="00413428"/>
    <w:rPr>
      <w:rFonts w:ascii="Tahoma" w:hAnsi="Tahoma" w:cs="Tahoma"/>
      <w:sz w:val="16"/>
      <w:szCs w:val="16"/>
      <w:lang w:val="en-US" w:eastAsia="en-US"/>
    </w:rPr>
  </w:style>
  <w:style w:type="paragraph" w:styleId="ListParagraph">
    <w:name w:val="List Paragraph"/>
    <w:basedOn w:val="Normal"/>
    <w:uiPriority w:val="34"/>
    <w:qFormat/>
    <w:rsid w:val="002A68AA"/>
    <w:pPr>
      <w:ind w:left="720"/>
      <w:contextualSpacing/>
    </w:pPr>
  </w:style>
  <w:style w:type="character" w:customStyle="1" w:styleId="Heading2Char">
    <w:name w:val="Heading 2 Char"/>
    <w:basedOn w:val="DefaultParagraphFont"/>
    <w:link w:val="Heading2"/>
    <w:rsid w:val="00326501"/>
    <w:rPr>
      <w:rFonts w:ascii="Arial" w:hAnsi="Arial"/>
      <w:b/>
      <w:sz w:val="24"/>
      <w:lang w:eastAsia="en-US"/>
    </w:rPr>
  </w:style>
  <w:style w:type="character" w:customStyle="1" w:styleId="Heading3Char">
    <w:name w:val="Heading 3 Char"/>
    <w:basedOn w:val="DefaultParagraphFont"/>
    <w:link w:val="Heading3"/>
    <w:rsid w:val="00326501"/>
    <w:rPr>
      <w:b/>
    </w:rPr>
  </w:style>
  <w:style w:type="character" w:customStyle="1" w:styleId="Heading4Char">
    <w:name w:val="Heading 4 Char"/>
    <w:basedOn w:val="DefaultParagraphFont"/>
    <w:link w:val="Heading4"/>
    <w:rsid w:val="0032650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Home</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Karen A Stewart</dc:creator>
  <cp:lastModifiedBy>Paula Mearns (NHS Grampian)</cp:lastModifiedBy>
  <cp:revision>2</cp:revision>
  <cp:lastPrinted>2008-07-31T15:35:00Z</cp:lastPrinted>
  <dcterms:created xsi:type="dcterms:W3CDTF">2024-05-26T16:58:00Z</dcterms:created>
  <dcterms:modified xsi:type="dcterms:W3CDTF">2024-05-26T16:58:00Z</dcterms:modified>
</cp:coreProperties>
</file>