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2205" w14:textId="77777777" w:rsidR="00567282" w:rsidRPr="00197DD5" w:rsidRDefault="00567282" w:rsidP="00567282">
      <w:pPr>
        <w:spacing w:before="120" w:after="120"/>
        <w:ind w:left="1560"/>
        <w:jc w:val="center"/>
        <w:rPr>
          <w:rFonts w:ascii="Arial" w:hAnsi="Arial" w:cs="Arial"/>
          <w:smallCaps/>
          <w:sz w:val="22"/>
          <w:szCs w:val="22"/>
        </w:rPr>
      </w:pPr>
    </w:p>
    <w:p w14:paraId="28CAEE0A" w14:textId="77777777" w:rsidR="00567282" w:rsidRPr="002E5C24" w:rsidRDefault="00567282" w:rsidP="00567282">
      <w:pPr>
        <w:spacing w:before="120" w:after="120"/>
        <w:ind w:left="1560"/>
        <w:rPr>
          <w:rFonts w:ascii="Arial" w:hAnsi="Arial" w:cs="Arial"/>
          <w:b/>
          <w:smallCaps/>
          <w:sz w:val="28"/>
          <w:szCs w:val="22"/>
        </w:rPr>
      </w:pPr>
      <w:r w:rsidRPr="002E5C24">
        <w:rPr>
          <w:rFonts w:ascii="Arial" w:hAnsi="Arial" w:cs="Arial"/>
          <w:b/>
          <w:smallCaps/>
          <w:sz w:val="28"/>
          <w:szCs w:val="22"/>
        </w:rPr>
        <w:t>NHS NATIONAL SERVICES SCOTLAND</w:t>
      </w:r>
    </w:p>
    <w:p w14:paraId="0C1AAF68" w14:textId="77777777" w:rsidR="00567282" w:rsidRDefault="00567282" w:rsidP="00567282">
      <w:pPr>
        <w:pStyle w:val="Heading1"/>
        <w:spacing w:before="120" w:after="120"/>
        <w:jc w:val="center"/>
        <w:rPr>
          <w:rFonts w:ascii="Arial" w:hAnsi="Arial" w:cs="Arial"/>
          <w:szCs w:val="22"/>
        </w:rPr>
      </w:pPr>
      <w:r w:rsidRPr="002E5C24">
        <w:rPr>
          <w:rFonts w:ascii="Arial" w:hAnsi="Arial" w:cs="Arial"/>
          <w:szCs w:val="22"/>
        </w:rPr>
        <w:t>JOB DESCRIPTION</w:t>
      </w:r>
    </w:p>
    <w:tbl>
      <w:tblPr>
        <w:tblpPr w:leftFromText="180" w:rightFromText="180" w:vertAnchor="text" w:horzAnchor="margin" w:tblpXSpec="center" w:tblpY="155"/>
        <w:tblW w:w="106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567282" w:rsidRPr="00197DD5" w14:paraId="6C9BBEAC" w14:textId="77777777" w:rsidTr="1CE65347">
        <w:tc>
          <w:tcPr>
            <w:tcW w:w="10632" w:type="dxa"/>
            <w:gridSpan w:val="2"/>
            <w:tcBorders>
              <w:top w:val="single" w:sz="4" w:space="0" w:color="auto"/>
              <w:left w:val="single" w:sz="4" w:space="0" w:color="auto"/>
              <w:bottom w:val="nil"/>
              <w:right w:val="single" w:sz="4" w:space="0" w:color="auto"/>
            </w:tcBorders>
          </w:tcPr>
          <w:p w14:paraId="76C7DDFA" w14:textId="77777777" w:rsidR="00567282" w:rsidRPr="00197DD5" w:rsidRDefault="00567282" w:rsidP="00567282">
            <w:pPr>
              <w:spacing w:before="120" w:after="120"/>
              <w:rPr>
                <w:rFonts w:ascii="Arial" w:hAnsi="Arial" w:cs="Arial"/>
                <w:b/>
                <w:szCs w:val="22"/>
              </w:rPr>
            </w:pPr>
            <w:r w:rsidRPr="00197DD5">
              <w:rPr>
                <w:rFonts w:ascii="Arial" w:hAnsi="Arial" w:cs="Arial"/>
                <w:b/>
                <w:sz w:val="22"/>
                <w:szCs w:val="22"/>
              </w:rPr>
              <w:t>1.     JOB DETAILS</w:t>
            </w:r>
          </w:p>
        </w:tc>
      </w:tr>
      <w:tr w:rsidR="00567282" w:rsidRPr="00197DD5" w14:paraId="3A6C2D80" w14:textId="77777777" w:rsidTr="1CE65347">
        <w:tc>
          <w:tcPr>
            <w:tcW w:w="10632" w:type="dxa"/>
            <w:gridSpan w:val="2"/>
            <w:tcBorders>
              <w:top w:val="nil"/>
              <w:left w:val="single" w:sz="4" w:space="0" w:color="auto"/>
              <w:bottom w:val="nil"/>
              <w:right w:val="single" w:sz="4" w:space="0" w:color="auto"/>
            </w:tcBorders>
          </w:tcPr>
          <w:p w14:paraId="2DEEBA41" w14:textId="1F887420" w:rsidR="00567282" w:rsidRPr="00C033BC" w:rsidRDefault="00567282" w:rsidP="00567282">
            <w:pPr>
              <w:spacing w:before="120" w:after="120"/>
              <w:rPr>
                <w:rFonts w:ascii="Arial" w:hAnsi="Arial" w:cs="Arial"/>
                <w:b/>
                <w:sz w:val="22"/>
                <w:szCs w:val="22"/>
              </w:rPr>
            </w:pPr>
          </w:p>
        </w:tc>
      </w:tr>
      <w:tr w:rsidR="00567282" w:rsidRPr="00827A4F" w14:paraId="476195D1" w14:textId="77777777" w:rsidTr="1CE65347">
        <w:tc>
          <w:tcPr>
            <w:tcW w:w="3917" w:type="dxa"/>
            <w:tcBorders>
              <w:top w:val="nil"/>
              <w:left w:val="single" w:sz="4" w:space="0" w:color="auto"/>
              <w:bottom w:val="nil"/>
              <w:right w:val="nil"/>
            </w:tcBorders>
          </w:tcPr>
          <w:p w14:paraId="631A51D4" w14:textId="3A2E2BD4" w:rsidR="00567282" w:rsidRPr="00C033BC" w:rsidRDefault="00567282" w:rsidP="00567282">
            <w:pPr>
              <w:spacing w:before="120" w:after="120"/>
              <w:rPr>
                <w:rFonts w:ascii="Arial" w:hAnsi="Arial" w:cs="Arial"/>
                <w:b/>
                <w:sz w:val="22"/>
                <w:szCs w:val="22"/>
              </w:rPr>
            </w:pPr>
            <w:r w:rsidRPr="00C033BC">
              <w:rPr>
                <w:rFonts w:ascii="Arial" w:hAnsi="Arial" w:cs="Arial"/>
                <w:b/>
                <w:sz w:val="22"/>
                <w:szCs w:val="22"/>
              </w:rPr>
              <w:t>Job Title</w:t>
            </w:r>
            <w:r w:rsidR="004F0E32" w:rsidRPr="00C033BC">
              <w:rPr>
                <w:rFonts w:ascii="Arial" w:hAnsi="Arial" w:cs="Arial"/>
                <w:b/>
                <w:sz w:val="22"/>
                <w:szCs w:val="22"/>
              </w:rPr>
              <w:t>:</w:t>
            </w:r>
          </w:p>
        </w:tc>
        <w:tc>
          <w:tcPr>
            <w:tcW w:w="6715" w:type="dxa"/>
            <w:tcBorders>
              <w:top w:val="nil"/>
              <w:left w:val="nil"/>
              <w:bottom w:val="nil"/>
              <w:right w:val="single" w:sz="4" w:space="0" w:color="auto"/>
            </w:tcBorders>
          </w:tcPr>
          <w:p w14:paraId="03C2130D" w14:textId="7CF6ACBE" w:rsidR="00567282" w:rsidRPr="00C033BC" w:rsidRDefault="009C38CA" w:rsidP="007974DA">
            <w:pPr>
              <w:spacing w:before="120" w:after="120"/>
              <w:rPr>
                <w:rFonts w:ascii="Arial" w:hAnsi="Arial" w:cs="Arial"/>
                <w:b/>
                <w:sz w:val="22"/>
                <w:szCs w:val="22"/>
              </w:rPr>
            </w:pPr>
            <w:r w:rsidRPr="00C033BC">
              <w:rPr>
                <w:rFonts w:ascii="Arial" w:hAnsi="Arial" w:cs="Arial"/>
                <w:b/>
                <w:sz w:val="22"/>
                <w:szCs w:val="22"/>
              </w:rPr>
              <w:t xml:space="preserve">HR </w:t>
            </w:r>
            <w:r w:rsidR="6A5617D8" w:rsidRPr="00C033BC">
              <w:rPr>
                <w:rFonts w:ascii="Arial" w:hAnsi="Arial" w:cs="Arial"/>
                <w:b/>
                <w:sz w:val="22"/>
                <w:szCs w:val="22"/>
              </w:rPr>
              <w:t>Case Advisor</w:t>
            </w:r>
            <w:r w:rsidR="2B2F7FE3" w:rsidRPr="00C033BC">
              <w:rPr>
                <w:rFonts w:ascii="Arial" w:hAnsi="Arial" w:cs="Arial"/>
                <w:b/>
                <w:sz w:val="22"/>
                <w:szCs w:val="22"/>
              </w:rPr>
              <w:t xml:space="preserve"> </w:t>
            </w:r>
          </w:p>
        </w:tc>
      </w:tr>
      <w:tr w:rsidR="00567282" w:rsidRPr="007D7731" w14:paraId="31B5DCEA" w14:textId="77777777" w:rsidTr="1CE65347">
        <w:tc>
          <w:tcPr>
            <w:tcW w:w="3917" w:type="dxa"/>
            <w:tcBorders>
              <w:top w:val="nil"/>
              <w:left w:val="single" w:sz="4" w:space="0" w:color="auto"/>
              <w:bottom w:val="nil"/>
              <w:right w:val="nil"/>
            </w:tcBorders>
          </w:tcPr>
          <w:p w14:paraId="05BD4055" w14:textId="185429ED" w:rsidR="00567282" w:rsidRPr="00C033BC" w:rsidRDefault="00567282" w:rsidP="00567282">
            <w:pPr>
              <w:spacing w:before="120" w:after="120"/>
              <w:rPr>
                <w:rFonts w:ascii="Arial" w:hAnsi="Arial" w:cs="Arial"/>
                <w:b/>
                <w:sz w:val="22"/>
                <w:szCs w:val="22"/>
              </w:rPr>
            </w:pPr>
            <w:r w:rsidRPr="00C033BC">
              <w:rPr>
                <w:rFonts w:ascii="Arial" w:hAnsi="Arial" w:cs="Arial"/>
                <w:b/>
                <w:sz w:val="22"/>
                <w:szCs w:val="22"/>
              </w:rPr>
              <w:t>Immediate Senior Officer/Line Manager</w:t>
            </w:r>
            <w:r w:rsidR="004F0E32" w:rsidRPr="00C033BC">
              <w:rPr>
                <w:rFonts w:ascii="Arial" w:hAnsi="Arial" w:cs="Arial"/>
                <w:b/>
                <w:sz w:val="22"/>
                <w:szCs w:val="22"/>
              </w:rPr>
              <w:t>:</w:t>
            </w:r>
          </w:p>
        </w:tc>
        <w:tc>
          <w:tcPr>
            <w:tcW w:w="6715" w:type="dxa"/>
            <w:tcBorders>
              <w:top w:val="nil"/>
              <w:left w:val="nil"/>
              <w:bottom w:val="nil"/>
              <w:right w:val="single" w:sz="4" w:space="0" w:color="auto"/>
            </w:tcBorders>
          </w:tcPr>
          <w:p w14:paraId="4859A258" w14:textId="2CB7CA04" w:rsidR="00567282" w:rsidRPr="00C033BC" w:rsidRDefault="0F734008" w:rsidP="0003676F">
            <w:pPr>
              <w:pStyle w:val="Heading3"/>
              <w:spacing w:before="120" w:after="120"/>
              <w:rPr>
                <w:rFonts w:ascii="Arial" w:hAnsi="Arial" w:cs="Arial"/>
                <w:b w:val="0"/>
                <w:bCs w:val="0"/>
                <w:color w:val="auto"/>
                <w:sz w:val="22"/>
                <w:szCs w:val="22"/>
              </w:rPr>
            </w:pPr>
            <w:r w:rsidRPr="00C033BC">
              <w:rPr>
                <w:rFonts w:ascii="Arial" w:hAnsi="Arial" w:cs="Arial"/>
                <w:b w:val="0"/>
                <w:bCs w:val="0"/>
                <w:color w:val="auto"/>
                <w:sz w:val="22"/>
                <w:szCs w:val="22"/>
              </w:rPr>
              <w:t>Senior</w:t>
            </w:r>
            <w:r w:rsidR="0003676F" w:rsidRPr="00C033BC">
              <w:rPr>
                <w:rFonts w:ascii="Arial" w:hAnsi="Arial" w:cs="Arial"/>
                <w:b w:val="0"/>
                <w:bCs w:val="0"/>
                <w:color w:val="auto"/>
                <w:sz w:val="22"/>
                <w:szCs w:val="22"/>
              </w:rPr>
              <w:t xml:space="preserve"> </w:t>
            </w:r>
            <w:r w:rsidR="009C38CA" w:rsidRPr="00C033BC">
              <w:rPr>
                <w:rFonts w:ascii="Arial" w:hAnsi="Arial" w:cs="Arial"/>
                <w:b w:val="0"/>
                <w:bCs w:val="0"/>
                <w:color w:val="auto"/>
                <w:sz w:val="22"/>
                <w:szCs w:val="22"/>
              </w:rPr>
              <w:t xml:space="preserve">HR </w:t>
            </w:r>
            <w:r w:rsidRPr="00C033BC">
              <w:rPr>
                <w:rFonts w:ascii="Arial" w:hAnsi="Arial" w:cs="Arial"/>
                <w:b w:val="0"/>
                <w:bCs w:val="0"/>
                <w:color w:val="auto"/>
                <w:sz w:val="22"/>
                <w:szCs w:val="22"/>
              </w:rPr>
              <w:t>Case Advisor</w:t>
            </w:r>
            <w:r w:rsidR="001C3699" w:rsidRPr="00C033BC">
              <w:rPr>
                <w:rFonts w:ascii="Arial" w:hAnsi="Arial" w:cs="Arial"/>
                <w:b w:val="0"/>
                <w:bCs w:val="0"/>
                <w:color w:val="auto"/>
                <w:sz w:val="22"/>
                <w:szCs w:val="22"/>
              </w:rPr>
              <w:t xml:space="preserve"> </w:t>
            </w:r>
          </w:p>
        </w:tc>
      </w:tr>
      <w:tr w:rsidR="00567282" w:rsidRPr="00197DD5" w14:paraId="30E493FD" w14:textId="77777777" w:rsidTr="1CE65347">
        <w:tc>
          <w:tcPr>
            <w:tcW w:w="3917" w:type="dxa"/>
            <w:tcBorders>
              <w:top w:val="nil"/>
              <w:left w:val="single" w:sz="4" w:space="0" w:color="auto"/>
              <w:bottom w:val="nil"/>
              <w:right w:val="nil"/>
            </w:tcBorders>
          </w:tcPr>
          <w:p w14:paraId="614E6FE9" w14:textId="725B3304" w:rsidR="004F0E32" w:rsidRPr="00C033BC" w:rsidRDefault="004F0E32" w:rsidP="00567282">
            <w:pPr>
              <w:spacing w:before="120" w:after="120"/>
              <w:rPr>
                <w:rFonts w:ascii="Arial" w:hAnsi="Arial" w:cs="Arial"/>
                <w:b/>
                <w:sz w:val="22"/>
                <w:szCs w:val="22"/>
              </w:rPr>
            </w:pPr>
            <w:r w:rsidRPr="00C033BC">
              <w:rPr>
                <w:rFonts w:ascii="Arial" w:hAnsi="Arial" w:cs="Arial"/>
                <w:b/>
                <w:sz w:val="22"/>
                <w:szCs w:val="22"/>
              </w:rPr>
              <w:t>Department:</w:t>
            </w:r>
          </w:p>
          <w:p w14:paraId="54AAA833" w14:textId="77777777" w:rsidR="004F0E32" w:rsidRPr="00C033BC" w:rsidRDefault="004F0E32" w:rsidP="00567282">
            <w:pPr>
              <w:spacing w:before="120" w:after="120"/>
              <w:rPr>
                <w:rFonts w:ascii="Arial" w:hAnsi="Arial" w:cs="Arial"/>
                <w:b/>
                <w:sz w:val="22"/>
                <w:szCs w:val="22"/>
              </w:rPr>
            </w:pPr>
          </w:p>
          <w:p w14:paraId="28E8D9C5" w14:textId="4FC50702" w:rsidR="00567282" w:rsidRPr="00C033BC" w:rsidRDefault="00567282" w:rsidP="00567282">
            <w:pPr>
              <w:spacing w:before="120" w:after="120"/>
              <w:rPr>
                <w:rFonts w:ascii="Arial" w:hAnsi="Arial" w:cs="Arial"/>
                <w:b/>
                <w:sz w:val="22"/>
                <w:szCs w:val="22"/>
              </w:rPr>
            </w:pPr>
            <w:r w:rsidRPr="00C033BC">
              <w:rPr>
                <w:rFonts w:ascii="Arial" w:hAnsi="Arial" w:cs="Arial"/>
                <w:b/>
                <w:sz w:val="22"/>
                <w:szCs w:val="22"/>
              </w:rPr>
              <w:t>SBU</w:t>
            </w:r>
            <w:r w:rsidR="004F0E32" w:rsidRPr="00C033BC">
              <w:rPr>
                <w:rFonts w:ascii="Arial" w:hAnsi="Arial" w:cs="Arial"/>
                <w:b/>
                <w:sz w:val="22"/>
                <w:szCs w:val="22"/>
              </w:rPr>
              <w:t>:</w:t>
            </w:r>
          </w:p>
        </w:tc>
        <w:tc>
          <w:tcPr>
            <w:tcW w:w="6715" w:type="dxa"/>
            <w:tcBorders>
              <w:top w:val="nil"/>
              <w:left w:val="nil"/>
              <w:bottom w:val="nil"/>
              <w:right w:val="single" w:sz="4" w:space="0" w:color="auto"/>
            </w:tcBorders>
          </w:tcPr>
          <w:p w14:paraId="09E4BF95" w14:textId="71252CA2" w:rsidR="004F0E32" w:rsidRPr="00C033BC" w:rsidRDefault="0068666E" w:rsidP="004F0E32">
            <w:pPr>
              <w:spacing w:before="120" w:after="120"/>
              <w:rPr>
                <w:rFonts w:ascii="Arial" w:hAnsi="Arial" w:cs="Arial"/>
                <w:b/>
                <w:sz w:val="22"/>
                <w:szCs w:val="22"/>
              </w:rPr>
            </w:pPr>
            <w:r w:rsidRPr="00C033BC">
              <w:rPr>
                <w:rFonts w:ascii="Arial" w:hAnsi="Arial" w:cs="Arial"/>
                <w:sz w:val="22"/>
                <w:szCs w:val="22"/>
              </w:rPr>
              <w:t>People Solutions &amp; Experience</w:t>
            </w:r>
            <w:r w:rsidR="004F0E32" w:rsidRPr="00C033BC">
              <w:rPr>
                <w:rFonts w:ascii="Arial" w:hAnsi="Arial" w:cs="Arial"/>
                <w:b/>
                <w:sz w:val="22"/>
                <w:szCs w:val="22"/>
              </w:rPr>
              <w:t xml:space="preserve"> </w:t>
            </w:r>
            <w:r w:rsidR="004F0E32" w:rsidRPr="00C033BC">
              <w:rPr>
                <w:rFonts w:ascii="Arial" w:hAnsi="Arial" w:cs="Arial"/>
                <w:sz w:val="22"/>
                <w:szCs w:val="22"/>
              </w:rPr>
              <w:t>(PS&amp;E)</w:t>
            </w:r>
          </w:p>
          <w:p w14:paraId="4CBF5063" w14:textId="77777777" w:rsidR="004F0E32" w:rsidRPr="00C033BC" w:rsidRDefault="004F0E32" w:rsidP="004F0E32">
            <w:pPr>
              <w:spacing w:before="120" w:after="120"/>
              <w:rPr>
                <w:rFonts w:ascii="Arial" w:hAnsi="Arial" w:cs="Arial"/>
                <w:sz w:val="22"/>
                <w:szCs w:val="22"/>
              </w:rPr>
            </w:pPr>
          </w:p>
          <w:p w14:paraId="07F72F77" w14:textId="32038984" w:rsidR="00567282" w:rsidRPr="00C033BC" w:rsidRDefault="004F0E32" w:rsidP="004F0E32">
            <w:pPr>
              <w:spacing w:before="120" w:after="120"/>
              <w:rPr>
                <w:rFonts w:ascii="Arial" w:hAnsi="Arial" w:cs="Arial"/>
                <w:sz w:val="22"/>
                <w:szCs w:val="22"/>
              </w:rPr>
            </w:pPr>
            <w:r w:rsidRPr="00C033BC">
              <w:rPr>
                <w:rFonts w:ascii="Arial" w:hAnsi="Arial" w:cs="Arial"/>
                <w:sz w:val="22"/>
                <w:szCs w:val="22"/>
              </w:rPr>
              <w:t>Human Resources and Workforce Development</w:t>
            </w:r>
            <w:r w:rsidRPr="00C033BC">
              <w:rPr>
                <w:rFonts w:ascii="Arial" w:hAnsi="Arial" w:cs="Arial"/>
                <w:b/>
                <w:sz w:val="22"/>
                <w:szCs w:val="22"/>
              </w:rPr>
              <w:t xml:space="preserve"> </w:t>
            </w:r>
            <w:r w:rsidR="0068666E" w:rsidRPr="00C033BC">
              <w:rPr>
                <w:rFonts w:ascii="Arial" w:hAnsi="Arial" w:cs="Arial"/>
                <w:b/>
                <w:sz w:val="22"/>
                <w:szCs w:val="22"/>
              </w:rPr>
              <w:t xml:space="preserve"> </w:t>
            </w:r>
          </w:p>
        </w:tc>
      </w:tr>
      <w:tr w:rsidR="00567282" w:rsidRPr="00197DD5" w14:paraId="62C46940" w14:textId="77777777" w:rsidTr="1CE65347">
        <w:tc>
          <w:tcPr>
            <w:tcW w:w="3917" w:type="dxa"/>
            <w:tcBorders>
              <w:top w:val="nil"/>
              <w:left w:val="single" w:sz="4" w:space="0" w:color="auto"/>
              <w:bottom w:val="nil"/>
              <w:right w:val="nil"/>
            </w:tcBorders>
          </w:tcPr>
          <w:p w14:paraId="4C0E2DBF" w14:textId="1AA7D17A" w:rsidR="00567282" w:rsidRPr="00C033BC" w:rsidRDefault="00567282" w:rsidP="00567282">
            <w:pPr>
              <w:spacing w:before="120" w:after="120"/>
              <w:rPr>
                <w:rFonts w:ascii="Arial" w:hAnsi="Arial" w:cs="Arial"/>
                <w:b/>
                <w:sz w:val="22"/>
                <w:szCs w:val="22"/>
              </w:rPr>
            </w:pPr>
            <w:r w:rsidRPr="00C033BC">
              <w:rPr>
                <w:rFonts w:ascii="Arial" w:hAnsi="Arial" w:cs="Arial"/>
                <w:b/>
                <w:sz w:val="22"/>
                <w:szCs w:val="22"/>
              </w:rPr>
              <w:t>Location</w:t>
            </w:r>
            <w:r w:rsidR="004F0E32" w:rsidRPr="00C033BC">
              <w:rPr>
                <w:rFonts w:ascii="Arial" w:hAnsi="Arial" w:cs="Arial"/>
                <w:b/>
                <w:sz w:val="22"/>
                <w:szCs w:val="22"/>
              </w:rPr>
              <w:t>:</w:t>
            </w:r>
          </w:p>
        </w:tc>
        <w:tc>
          <w:tcPr>
            <w:tcW w:w="6715" w:type="dxa"/>
            <w:tcBorders>
              <w:top w:val="nil"/>
              <w:left w:val="nil"/>
              <w:bottom w:val="nil"/>
              <w:right w:val="single" w:sz="4" w:space="0" w:color="auto"/>
            </w:tcBorders>
          </w:tcPr>
          <w:p w14:paraId="56FDD43F" w14:textId="77777777" w:rsidR="00567282" w:rsidRPr="00C033BC" w:rsidRDefault="0068666E" w:rsidP="00567282">
            <w:pPr>
              <w:spacing w:before="120" w:after="120"/>
              <w:rPr>
                <w:rFonts w:ascii="Arial" w:hAnsi="Arial" w:cs="Arial"/>
                <w:sz w:val="22"/>
                <w:szCs w:val="22"/>
              </w:rPr>
            </w:pPr>
            <w:r w:rsidRPr="00C033BC">
              <w:rPr>
                <w:rFonts w:ascii="Arial" w:hAnsi="Arial" w:cs="Arial"/>
                <w:sz w:val="22"/>
                <w:szCs w:val="22"/>
              </w:rPr>
              <w:t>Edinburgh / Glasgow</w:t>
            </w:r>
          </w:p>
        </w:tc>
      </w:tr>
      <w:tr w:rsidR="00567282" w:rsidRPr="00197DD5" w14:paraId="4C58FD03" w14:textId="77777777" w:rsidTr="1CE65347">
        <w:tc>
          <w:tcPr>
            <w:tcW w:w="3917" w:type="dxa"/>
            <w:tcBorders>
              <w:top w:val="nil"/>
              <w:left w:val="single" w:sz="4" w:space="0" w:color="auto"/>
              <w:bottom w:val="single" w:sz="4" w:space="0" w:color="auto"/>
              <w:right w:val="nil"/>
            </w:tcBorders>
          </w:tcPr>
          <w:p w14:paraId="24069976" w14:textId="331BF383" w:rsidR="00567282" w:rsidRPr="00C033BC" w:rsidRDefault="00567282" w:rsidP="00567282">
            <w:pPr>
              <w:spacing w:before="120" w:after="120"/>
              <w:rPr>
                <w:rFonts w:ascii="Arial" w:hAnsi="Arial" w:cs="Arial"/>
                <w:b/>
                <w:sz w:val="22"/>
                <w:szCs w:val="22"/>
              </w:rPr>
            </w:pPr>
            <w:r w:rsidRPr="00C033BC">
              <w:rPr>
                <w:rFonts w:ascii="Arial" w:hAnsi="Arial" w:cs="Arial"/>
                <w:b/>
                <w:sz w:val="22"/>
                <w:szCs w:val="22"/>
              </w:rPr>
              <w:t>CAJE Reference</w:t>
            </w:r>
            <w:r w:rsidR="004F0E32" w:rsidRPr="00C033BC">
              <w:rPr>
                <w:rFonts w:ascii="Arial" w:hAnsi="Arial" w:cs="Arial"/>
                <w:b/>
                <w:sz w:val="22"/>
                <w:szCs w:val="22"/>
              </w:rPr>
              <w:t>:</w:t>
            </w:r>
          </w:p>
        </w:tc>
        <w:tc>
          <w:tcPr>
            <w:tcW w:w="6715" w:type="dxa"/>
            <w:tcBorders>
              <w:top w:val="nil"/>
              <w:left w:val="nil"/>
              <w:bottom w:val="single" w:sz="4" w:space="0" w:color="auto"/>
              <w:right w:val="single" w:sz="4" w:space="0" w:color="auto"/>
            </w:tcBorders>
          </w:tcPr>
          <w:p w14:paraId="2C3A1C36" w14:textId="77777777" w:rsidR="00567282" w:rsidRPr="00C033BC" w:rsidRDefault="00567282" w:rsidP="00567282">
            <w:pPr>
              <w:pStyle w:val="Header"/>
              <w:tabs>
                <w:tab w:val="clear" w:pos="4153"/>
                <w:tab w:val="clear" w:pos="8306"/>
              </w:tabs>
              <w:spacing w:before="120" w:after="120"/>
              <w:rPr>
                <w:rFonts w:ascii="Arial" w:hAnsi="Arial" w:cs="Arial"/>
                <w:sz w:val="22"/>
                <w:szCs w:val="22"/>
              </w:rPr>
            </w:pPr>
          </w:p>
        </w:tc>
      </w:tr>
    </w:tbl>
    <w:p w14:paraId="0CEF3B2D" w14:textId="77777777" w:rsidR="00567282" w:rsidRPr="00567282" w:rsidRDefault="00567282" w:rsidP="00567282"/>
    <w:tbl>
      <w:tblPr>
        <w:tblStyle w:val="TableGrid"/>
        <w:tblW w:w="10745" w:type="dxa"/>
        <w:tblInd w:w="-856" w:type="dxa"/>
        <w:tblLook w:val="04A0" w:firstRow="1" w:lastRow="0" w:firstColumn="1" w:lastColumn="0" w:noHBand="0" w:noVBand="1"/>
      </w:tblPr>
      <w:tblGrid>
        <w:gridCol w:w="10745"/>
      </w:tblGrid>
      <w:tr w:rsidR="00567282" w14:paraId="22498F17" w14:textId="77777777" w:rsidTr="00195103">
        <w:tc>
          <w:tcPr>
            <w:tcW w:w="10745" w:type="dxa"/>
          </w:tcPr>
          <w:p w14:paraId="50BDF414" w14:textId="77777777" w:rsidR="00567282" w:rsidRPr="001C3699" w:rsidRDefault="00567282" w:rsidP="00286223">
            <w:pPr>
              <w:spacing w:before="120" w:after="120"/>
              <w:rPr>
                <w:rFonts w:ascii="Arial" w:hAnsi="Arial" w:cs="Arial"/>
                <w:b/>
                <w:sz w:val="22"/>
                <w:szCs w:val="22"/>
              </w:rPr>
            </w:pPr>
            <w:r w:rsidRPr="001C3699">
              <w:rPr>
                <w:rFonts w:ascii="Arial" w:hAnsi="Arial" w:cs="Arial"/>
                <w:b/>
                <w:sz w:val="22"/>
                <w:szCs w:val="22"/>
              </w:rPr>
              <w:t>2.</w:t>
            </w:r>
            <w:r w:rsidRPr="001C3699">
              <w:rPr>
                <w:rFonts w:ascii="Arial" w:hAnsi="Arial" w:cs="Arial"/>
                <w:b/>
                <w:sz w:val="22"/>
                <w:szCs w:val="22"/>
              </w:rPr>
              <w:tab/>
              <w:t>JOB PURPOSE</w:t>
            </w:r>
          </w:p>
        </w:tc>
      </w:tr>
      <w:tr w:rsidR="00567282" w14:paraId="5ED5E51C" w14:textId="77777777" w:rsidTr="00195103">
        <w:tc>
          <w:tcPr>
            <w:tcW w:w="10745" w:type="dxa"/>
          </w:tcPr>
          <w:p w14:paraId="7C2162BB" w14:textId="77777777" w:rsidR="00C033BC" w:rsidRDefault="00C033BC" w:rsidP="00C063F1">
            <w:pPr>
              <w:pStyle w:val="CommentText"/>
              <w:rPr>
                <w:rFonts w:ascii="Arial" w:hAnsi="Arial" w:cs="Arial"/>
                <w:sz w:val="22"/>
                <w:szCs w:val="22"/>
              </w:rPr>
            </w:pPr>
          </w:p>
          <w:p w14:paraId="3F7315FE" w14:textId="56725B32" w:rsidR="001E772A" w:rsidRDefault="007974DA" w:rsidP="00C063F1">
            <w:pPr>
              <w:pStyle w:val="CommentText"/>
              <w:rPr>
                <w:rFonts w:ascii="Arial" w:hAnsi="Arial" w:cs="Arial"/>
                <w:sz w:val="22"/>
                <w:szCs w:val="22"/>
              </w:rPr>
            </w:pPr>
            <w:r w:rsidRPr="007974DA">
              <w:rPr>
                <w:rFonts w:ascii="Arial" w:hAnsi="Arial" w:cs="Arial"/>
                <w:sz w:val="22"/>
                <w:szCs w:val="22"/>
              </w:rPr>
              <w:t xml:space="preserve">As a member of the Policy and Case Management Team, the postholder provides </w:t>
            </w:r>
            <w:r w:rsidR="001E772A">
              <w:rPr>
                <w:rFonts w:ascii="Arial" w:hAnsi="Arial" w:cs="Arial"/>
                <w:sz w:val="22"/>
                <w:szCs w:val="22"/>
              </w:rPr>
              <w:t xml:space="preserve">a professional case and policy advisory service </w:t>
            </w:r>
            <w:r w:rsidR="00C063F1">
              <w:rPr>
                <w:rFonts w:ascii="Arial" w:hAnsi="Arial" w:cs="Arial"/>
                <w:sz w:val="22"/>
                <w:szCs w:val="22"/>
              </w:rPr>
              <w:t>to customers</w:t>
            </w:r>
            <w:r w:rsidR="00611F35">
              <w:rPr>
                <w:rFonts w:ascii="Arial" w:hAnsi="Arial" w:cs="Arial"/>
                <w:sz w:val="22"/>
                <w:szCs w:val="22"/>
              </w:rPr>
              <w:t xml:space="preserve"> from</w:t>
            </w:r>
            <w:r w:rsidR="00C063F1">
              <w:rPr>
                <w:rFonts w:ascii="Arial" w:hAnsi="Arial" w:cs="Arial"/>
                <w:sz w:val="22"/>
                <w:szCs w:val="22"/>
              </w:rPr>
              <w:t xml:space="preserve"> National Services Scotland (NSS) and Public Health Scotland (PHS), </w:t>
            </w:r>
            <w:r w:rsidRPr="007974DA">
              <w:rPr>
                <w:rFonts w:ascii="Arial" w:hAnsi="Arial" w:cs="Arial"/>
                <w:sz w:val="22"/>
                <w:szCs w:val="22"/>
              </w:rPr>
              <w:t xml:space="preserve">across a varied </w:t>
            </w:r>
            <w:r w:rsidR="009C38CA">
              <w:rPr>
                <w:rFonts w:ascii="Arial" w:hAnsi="Arial" w:cs="Arial"/>
                <w:sz w:val="22"/>
                <w:szCs w:val="22"/>
              </w:rPr>
              <w:t xml:space="preserve">workforce policy and people management </w:t>
            </w:r>
            <w:r w:rsidRPr="007974DA">
              <w:rPr>
                <w:rFonts w:ascii="Arial" w:hAnsi="Arial" w:cs="Arial"/>
                <w:sz w:val="22"/>
                <w:szCs w:val="22"/>
              </w:rPr>
              <w:t xml:space="preserve">caseload and supports the Senior </w:t>
            </w:r>
            <w:r w:rsidR="009C38CA">
              <w:rPr>
                <w:rFonts w:ascii="Arial" w:hAnsi="Arial" w:cs="Arial"/>
                <w:sz w:val="22"/>
                <w:szCs w:val="22"/>
              </w:rPr>
              <w:t xml:space="preserve">HR </w:t>
            </w:r>
            <w:r w:rsidRPr="007974DA">
              <w:rPr>
                <w:rFonts w:ascii="Arial" w:hAnsi="Arial" w:cs="Arial"/>
                <w:sz w:val="22"/>
                <w:szCs w:val="22"/>
              </w:rPr>
              <w:t>Case Advisor</w:t>
            </w:r>
            <w:r w:rsidR="00611F35">
              <w:rPr>
                <w:rFonts w:ascii="Arial" w:hAnsi="Arial" w:cs="Arial"/>
                <w:sz w:val="22"/>
                <w:szCs w:val="22"/>
              </w:rPr>
              <w:t>s</w:t>
            </w:r>
            <w:r w:rsidRPr="007974DA">
              <w:rPr>
                <w:rFonts w:ascii="Arial" w:hAnsi="Arial" w:cs="Arial"/>
                <w:sz w:val="22"/>
                <w:szCs w:val="22"/>
              </w:rPr>
              <w:t xml:space="preserve"> in the delivery of </w:t>
            </w:r>
            <w:r w:rsidR="00C033BC" w:rsidRPr="007974DA">
              <w:rPr>
                <w:rFonts w:ascii="Arial" w:hAnsi="Arial" w:cs="Arial"/>
                <w:sz w:val="22"/>
                <w:szCs w:val="22"/>
              </w:rPr>
              <w:t>end-to-end</w:t>
            </w:r>
            <w:r w:rsidRPr="007974DA">
              <w:rPr>
                <w:rFonts w:ascii="Arial" w:hAnsi="Arial" w:cs="Arial"/>
                <w:sz w:val="22"/>
                <w:szCs w:val="22"/>
              </w:rPr>
              <w:t xml:space="preserve"> process in more complex cases</w:t>
            </w:r>
            <w:r>
              <w:rPr>
                <w:rFonts w:ascii="Arial" w:hAnsi="Arial" w:cs="Arial"/>
                <w:sz w:val="22"/>
                <w:szCs w:val="22"/>
              </w:rPr>
              <w:t xml:space="preserve">. </w:t>
            </w:r>
          </w:p>
          <w:p w14:paraId="61058E9D" w14:textId="77777777" w:rsidR="001E772A" w:rsidRDefault="001E772A" w:rsidP="00C063F1">
            <w:pPr>
              <w:pStyle w:val="CommentText"/>
              <w:rPr>
                <w:rFonts w:ascii="Arial" w:hAnsi="Arial" w:cs="Arial"/>
                <w:sz w:val="22"/>
                <w:szCs w:val="22"/>
              </w:rPr>
            </w:pPr>
          </w:p>
          <w:p w14:paraId="7027E92F" w14:textId="01D3E5C0" w:rsidR="00C063F1" w:rsidRDefault="001E772A" w:rsidP="00C063F1">
            <w:pPr>
              <w:pStyle w:val="CommentText"/>
              <w:rPr>
                <w:rFonts w:ascii="Arial" w:hAnsi="Arial" w:cs="Arial"/>
                <w:sz w:val="22"/>
                <w:szCs w:val="22"/>
              </w:rPr>
            </w:pPr>
            <w:r w:rsidRPr="001E772A">
              <w:rPr>
                <w:rFonts w:ascii="Arial" w:hAnsi="Arial" w:cs="Arial"/>
                <w:color w:val="000000" w:themeColor="text1"/>
                <w:sz w:val="22"/>
                <w:szCs w:val="22"/>
              </w:rPr>
              <w:t xml:space="preserve">The postholder is responsible for the provision of HR </w:t>
            </w:r>
            <w:r w:rsidR="00611F35">
              <w:rPr>
                <w:rFonts w:ascii="Arial" w:hAnsi="Arial" w:cs="Arial"/>
                <w:color w:val="000000" w:themeColor="text1"/>
                <w:sz w:val="22"/>
                <w:szCs w:val="22"/>
              </w:rPr>
              <w:t xml:space="preserve">professional </w:t>
            </w:r>
            <w:r w:rsidRPr="001E772A">
              <w:rPr>
                <w:rFonts w:ascii="Arial" w:hAnsi="Arial" w:cs="Arial"/>
                <w:color w:val="000000" w:themeColor="text1"/>
                <w:sz w:val="22"/>
                <w:szCs w:val="22"/>
              </w:rPr>
              <w:t xml:space="preserve">advice </w:t>
            </w:r>
            <w:r>
              <w:rPr>
                <w:rFonts w:ascii="Arial" w:hAnsi="Arial" w:cs="Arial"/>
                <w:color w:val="000000" w:themeColor="text1"/>
                <w:sz w:val="22"/>
                <w:szCs w:val="22"/>
              </w:rPr>
              <w:t>and</w:t>
            </w:r>
            <w:r w:rsidR="00611F35" w:rsidRPr="00C063F1">
              <w:rPr>
                <w:rFonts w:ascii="Arial" w:hAnsi="Arial" w:cs="Arial"/>
                <w:sz w:val="22"/>
                <w:szCs w:val="22"/>
              </w:rPr>
              <w:t xml:space="preserve"> guidance on </w:t>
            </w:r>
            <w:r w:rsidR="00611F35">
              <w:rPr>
                <w:rFonts w:ascii="Arial" w:hAnsi="Arial" w:cs="Arial"/>
                <w:sz w:val="22"/>
                <w:szCs w:val="22"/>
              </w:rPr>
              <w:t xml:space="preserve">workforce policy and people management </w:t>
            </w:r>
            <w:r w:rsidR="00611F35" w:rsidRPr="00C063F1">
              <w:rPr>
                <w:rFonts w:ascii="Arial" w:hAnsi="Arial" w:cs="Arial"/>
                <w:sz w:val="22"/>
                <w:szCs w:val="22"/>
              </w:rPr>
              <w:t xml:space="preserve">caseload, </w:t>
            </w:r>
            <w:r w:rsidR="00611F35">
              <w:rPr>
                <w:rFonts w:ascii="Arial" w:hAnsi="Arial" w:cs="Arial"/>
                <w:sz w:val="22"/>
                <w:szCs w:val="22"/>
              </w:rPr>
              <w:t xml:space="preserve">The postholder </w:t>
            </w:r>
            <w:r w:rsidRPr="00611F35">
              <w:rPr>
                <w:rFonts w:ascii="Arial" w:hAnsi="Arial" w:cs="Arial"/>
                <w:color w:val="000000" w:themeColor="text1"/>
                <w:sz w:val="22"/>
                <w:szCs w:val="22"/>
              </w:rPr>
              <w:t xml:space="preserve">will deal with all initial queries into the team through HR Assist, either responding on first point of contact or escalating to the Senior HR Case Advisor for allocating across the team. </w:t>
            </w:r>
            <w:r>
              <w:rPr>
                <w:rFonts w:ascii="Arial" w:hAnsi="Arial" w:cs="Arial"/>
                <w:color w:val="000000" w:themeColor="text1"/>
                <w:sz w:val="22"/>
                <w:szCs w:val="22"/>
              </w:rPr>
              <w:t xml:space="preserve">The postholder </w:t>
            </w:r>
            <w:r>
              <w:rPr>
                <w:rFonts w:ascii="Arial" w:hAnsi="Arial" w:cs="Arial"/>
                <w:sz w:val="22"/>
                <w:szCs w:val="22"/>
              </w:rPr>
              <w:t xml:space="preserve">will provide </w:t>
            </w:r>
            <w:r w:rsidRPr="00C063F1">
              <w:rPr>
                <w:rFonts w:ascii="Arial" w:hAnsi="Arial" w:cs="Arial"/>
                <w:sz w:val="22"/>
                <w:szCs w:val="22"/>
              </w:rPr>
              <w:t>advice and support across a range of issues</w:t>
            </w:r>
            <w:r>
              <w:rPr>
                <w:rFonts w:ascii="Arial" w:hAnsi="Arial" w:cs="Arial"/>
                <w:sz w:val="22"/>
                <w:szCs w:val="22"/>
              </w:rPr>
              <w:t xml:space="preserve">, managing their own caseload </w:t>
            </w:r>
            <w:r w:rsidRPr="00C063F1">
              <w:rPr>
                <w:rFonts w:ascii="Arial" w:hAnsi="Arial" w:cs="Arial"/>
                <w:sz w:val="22"/>
                <w:szCs w:val="22"/>
              </w:rPr>
              <w:t xml:space="preserve">including </w:t>
            </w:r>
            <w:r w:rsidR="002E67A5" w:rsidRPr="007173DD">
              <w:rPr>
                <w:rFonts w:ascii="Arial" w:hAnsi="Arial" w:cs="Arial"/>
                <w:color w:val="000000" w:themeColor="text1"/>
                <w:sz w:val="22"/>
                <w:szCs w:val="22"/>
              </w:rPr>
              <w:t xml:space="preserve">informal and </w:t>
            </w:r>
            <w:r w:rsidRPr="007173DD">
              <w:rPr>
                <w:rFonts w:ascii="Arial" w:hAnsi="Arial" w:cs="Arial"/>
                <w:color w:val="000000" w:themeColor="text1"/>
                <w:sz w:val="22"/>
                <w:szCs w:val="22"/>
              </w:rPr>
              <w:t xml:space="preserve">initial </w:t>
            </w:r>
            <w:r w:rsidR="002E67A5" w:rsidRPr="007173DD">
              <w:rPr>
                <w:rFonts w:ascii="Arial" w:hAnsi="Arial" w:cs="Arial"/>
                <w:color w:val="000000" w:themeColor="text1"/>
                <w:sz w:val="22"/>
                <w:szCs w:val="22"/>
              </w:rPr>
              <w:t xml:space="preserve">formal </w:t>
            </w:r>
            <w:r w:rsidRPr="007173DD">
              <w:rPr>
                <w:rFonts w:ascii="Arial" w:hAnsi="Arial" w:cs="Arial"/>
                <w:color w:val="000000" w:themeColor="text1"/>
                <w:sz w:val="22"/>
                <w:szCs w:val="22"/>
              </w:rPr>
              <w:t xml:space="preserve">stages of attendance management, conduct, grievance, capability, bullying &amp; harassment, employment legislation, terms and conditions, and partnership working. </w:t>
            </w:r>
            <w:r w:rsidR="00C063F1" w:rsidRPr="007173DD">
              <w:rPr>
                <w:rFonts w:ascii="Arial" w:hAnsi="Arial" w:cs="Arial"/>
                <w:color w:val="000000" w:themeColor="text1"/>
                <w:sz w:val="22"/>
                <w:szCs w:val="22"/>
              </w:rPr>
              <w:t xml:space="preserve">The postholder supports in equipping managers with the relevant </w:t>
            </w:r>
            <w:r w:rsidR="00C063F1" w:rsidRPr="00B816E3">
              <w:rPr>
                <w:rFonts w:ascii="Arial" w:hAnsi="Arial" w:cs="Arial"/>
                <w:sz w:val="22"/>
                <w:szCs w:val="22"/>
              </w:rPr>
              <w:t>tools and skills through a coaching approach</w:t>
            </w:r>
            <w:r w:rsidR="002E67A5" w:rsidRPr="00C063F1">
              <w:rPr>
                <w:rFonts w:ascii="Arial" w:hAnsi="Arial" w:cs="Arial"/>
                <w:sz w:val="22"/>
                <w:szCs w:val="22"/>
              </w:rPr>
              <w:t xml:space="preserve"> to manage their people better whilst ensuring compliance and minimising risk to the Boards.</w:t>
            </w:r>
          </w:p>
          <w:p w14:paraId="62B1ECCA" w14:textId="212CD62A" w:rsidR="00111F50" w:rsidRPr="001C3699" w:rsidRDefault="00111F50" w:rsidP="001E772A">
            <w:pPr>
              <w:rPr>
                <w:rFonts w:ascii="Arial" w:hAnsi="Arial" w:cs="Arial"/>
                <w:sz w:val="22"/>
                <w:szCs w:val="22"/>
              </w:rPr>
            </w:pPr>
          </w:p>
        </w:tc>
      </w:tr>
    </w:tbl>
    <w:p w14:paraId="4EC35A4F" w14:textId="77777777" w:rsidR="00567282" w:rsidRDefault="00567282"/>
    <w:tbl>
      <w:tblPr>
        <w:tblStyle w:val="TableGrid"/>
        <w:tblW w:w="10745" w:type="dxa"/>
        <w:tblInd w:w="-856" w:type="dxa"/>
        <w:tblLook w:val="04A0" w:firstRow="1" w:lastRow="0" w:firstColumn="1" w:lastColumn="0" w:noHBand="0" w:noVBand="1"/>
      </w:tblPr>
      <w:tblGrid>
        <w:gridCol w:w="10745"/>
      </w:tblGrid>
      <w:tr w:rsidR="00567282" w:rsidRPr="00197DD5" w14:paraId="52F3667A" w14:textId="77777777" w:rsidTr="00195103">
        <w:tc>
          <w:tcPr>
            <w:tcW w:w="10745" w:type="dxa"/>
          </w:tcPr>
          <w:p w14:paraId="376C5B32" w14:textId="5C31A02C" w:rsidR="00567282" w:rsidRPr="001C3699" w:rsidRDefault="00567282" w:rsidP="00C063F1">
            <w:pPr>
              <w:spacing w:before="120" w:after="120"/>
              <w:rPr>
                <w:rFonts w:ascii="Arial" w:hAnsi="Arial" w:cs="Arial"/>
                <w:b/>
                <w:sz w:val="22"/>
                <w:szCs w:val="22"/>
              </w:rPr>
            </w:pPr>
            <w:r w:rsidRPr="001C3699">
              <w:rPr>
                <w:rFonts w:ascii="Arial" w:hAnsi="Arial" w:cs="Arial"/>
                <w:b/>
                <w:sz w:val="22"/>
                <w:szCs w:val="22"/>
              </w:rPr>
              <w:t xml:space="preserve">3.  </w:t>
            </w:r>
            <w:r w:rsidRPr="001C3699">
              <w:rPr>
                <w:rFonts w:ascii="Arial" w:hAnsi="Arial" w:cs="Arial"/>
                <w:b/>
                <w:sz w:val="22"/>
                <w:szCs w:val="22"/>
              </w:rPr>
              <w:tab/>
              <w:t xml:space="preserve"> DIMENSIONS</w:t>
            </w:r>
          </w:p>
        </w:tc>
      </w:tr>
      <w:tr w:rsidR="00567282" w:rsidRPr="00197DD5" w14:paraId="7823D532" w14:textId="77777777" w:rsidTr="001C795E">
        <w:trPr>
          <w:trHeight w:val="699"/>
        </w:trPr>
        <w:tc>
          <w:tcPr>
            <w:tcW w:w="10745" w:type="dxa"/>
          </w:tcPr>
          <w:p w14:paraId="6E6DF23E" w14:textId="77777777" w:rsidR="00C063F1" w:rsidRDefault="00C063F1" w:rsidP="00C063F1">
            <w:pPr>
              <w:rPr>
                <w:rFonts w:ascii="Arial" w:hAnsi="Arial" w:cs="Arial"/>
                <w:sz w:val="22"/>
                <w:szCs w:val="22"/>
              </w:rPr>
            </w:pPr>
            <w:r w:rsidRPr="00522C31">
              <w:rPr>
                <w:rFonts w:ascii="Arial" w:hAnsi="Arial" w:cs="Arial"/>
                <w:sz w:val="22"/>
                <w:szCs w:val="22"/>
              </w:rPr>
              <w:t>NSS as a Non Departmental Public Body (NDPB) provides a diverse range of support func</w:t>
            </w:r>
            <w:r>
              <w:rPr>
                <w:rFonts w:ascii="Arial" w:hAnsi="Arial" w:cs="Arial"/>
                <w:sz w:val="22"/>
                <w:szCs w:val="22"/>
              </w:rPr>
              <w:t xml:space="preserve">tions for the NHS in Scotland </w:t>
            </w:r>
            <w:r w:rsidRPr="00B816E3">
              <w:rPr>
                <w:rFonts w:ascii="Arial" w:hAnsi="Arial" w:cs="Arial"/>
                <w:sz w:val="22"/>
                <w:szCs w:val="22"/>
              </w:rPr>
              <w:t>and employs 3,600 clinical and non-clinical staff located in 24 sites across Scotland.</w:t>
            </w:r>
            <w:r w:rsidRPr="005053FE">
              <w:rPr>
                <w:rFonts w:ascii="Arial" w:hAnsi="Arial" w:cs="Arial"/>
                <w:sz w:val="22"/>
                <w:szCs w:val="22"/>
              </w:rPr>
              <w:t xml:space="preserve"> Policy and Case Management is part of the </w:t>
            </w:r>
            <w:r>
              <w:rPr>
                <w:rFonts w:ascii="Arial" w:hAnsi="Arial" w:cs="Arial"/>
                <w:sz w:val="22"/>
                <w:szCs w:val="22"/>
              </w:rPr>
              <w:t xml:space="preserve">NSS </w:t>
            </w:r>
            <w:r w:rsidRPr="005053FE">
              <w:rPr>
                <w:rFonts w:ascii="Arial" w:hAnsi="Arial" w:cs="Arial"/>
                <w:sz w:val="22"/>
                <w:szCs w:val="22"/>
              </w:rPr>
              <w:t xml:space="preserve">HR shared service provision </w:t>
            </w:r>
            <w:r>
              <w:rPr>
                <w:rFonts w:ascii="Arial" w:hAnsi="Arial" w:cs="Arial"/>
                <w:sz w:val="22"/>
                <w:szCs w:val="22"/>
              </w:rPr>
              <w:t>to PHS</w:t>
            </w:r>
            <w:r w:rsidRPr="005053FE">
              <w:rPr>
                <w:rFonts w:ascii="Arial" w:hAnsi="Arial" w:cs="Arial"/>
                <w:sz w:val="22"/>
                <w:szCs w:val="22"/>
              </w:rPr>
              <w:t xml:space="preserve">.  </w:t>
            </w:r>
          </w:p>
          <w:p w14:paraId="7C3ADAD1" w14:textId="18A4FA32" w:rsidR="00DA7AAA" w:rsidRPr="001C3699" w:rsidRDefault="00DA7AAA" w:rsidP="00DA7AAA">
            <w:pPr>
              <w:rPr>
                <w:rFonts w:ascii="Arial" w:hAnsi="Arial" w:cs="Arial"/>
                <w:sz w:val="22"/>
                <w:szCs w:val="22"/>
              </w:rPr>
            </w:pPr>
          </w:p>
          <w:p w14:paraId="5850B4D6" w14:textId="58C364D1" w:rsidR="001C795E" w:rsidRPr="00AD7EEF" w:rsidRDefault="00D166B0" w:rsidP="00AD7EEF">
            <w:pPr>
              <w:pStyle w:val="ListParagraph"/>
              <w:numPr>
                <w:ilvl w:val="0"/>
                <w:numId w:val="38"/>
              </w:numPr>
              <w:jc w:val="both"/>
              <w:rPr>
                <w:rFonts w:ascii="Arial" w:hAnsi="Arial" w:cs="Arial"/>
                <w:bCs/>
                <w:sz w:val="22"/>
                <w:szCs w:val="22"/>
              </w:rPr>
            </w:pPr>
            <w:r w:rsidRPr="00AD7EEF">
              <w:rPr>
                <w:rFonts w:ascii="Arial" w:hAnsi="Arial" w:cs="Arial"/>
                <w:bCs/>
                <w:sz w:val="22"/>
                <w:szCs w:val="22"/>
              </w:rPr>
              <w:t xml:space="preserve">The post </w:t>
            </w:r>
            <w:r w:rsidR="00195103" w:rsidRPr="00AD7EEF">
              <w:rPr>
                <w:rFonts w:ascii="Arial" w:hAnsi="Arial" w:cs="Arial"/>
                <w:bCs/>
                <w:sz w:val="22"/>
                <w:szCs w:val="22"/>
              </w:rPr>
              <w:t xml:space="preserve">holder will support </w:t>
            </w:r>
            <w:r w:rsidR="00C063F1" w:rsidRPr="00AD7EEF">
              <w:rPr>
                <w:rFonts w:ascii="Arial" w:hAnsi="Arial" w:cs="Arial"/>
                <w:bCs/>
                <w:sz w:val="22"/>
                <w:szCs w:val="22"/>
              </w:rPr>
              <w:t xml:space="preserve">NSS and PHS </w:t>
            </w:r>
            <w:r w:rsidR="00195103" w:rsidRPr="00AD7EEF">
              <w:rPr>
                <w:rFonts w:ascii="Arial" w:hAnsi="Arial" w:cs="Arial"/>
                <w:bCs/>
                <w:sz w:val="22"/>
                <w:szCs w:val="22"/>
              </w:rPr>
              <w:t>with</w:t>
            </w:r>
            <w:r w:rsidRPr="00AD7EEF">
              <w:rPr>
                <w:rFonts w:ascii="Arial" w:hAnsi="Arial" w:cs="Arial"/>
                <w:bCs/>
                <w:sz w:val="22"/>
                <w:szCs w:val="22"/>
              </w:rPr>
              <w:t xml:space="preserve"> their specific requirements </w:t>
            </w:r>
            <w:proofErr w:type="gramStart"/>
            <w:r w:rsidR="00C033BC" w:rsidRPr="00AD7EEF">
              <w:rPr>
                <w:rFonts w:ascii="Arial" w:hAnsi="Arial" w:cs="Arial"/>
                <w:bCs/>
                <w:sz w:val="22"/>
                <w:szCs w:val="22"/>
              </w:rPr>
              <w:t>in regard to</w:t>
            </w:r>
            <w:proofErr w:type="gramEnd"/>
            <w:r w:rsidRPr="00AD7EEF">
              <w:rPr>
                <w:rFonts w:ascii="Arial" w:hAnsi="Arial" w:cs="Arial"/>
                <w:bCs/>
                <w:sz w:val="22"/>
                <w:szCs w:val="22"/>
              </w:rPr>
              <w:t xml:space="preserve"> policy a</w:t>
            </w:r>
            <w:r w:rsidR="00AD7EEF" w:rsidRPr="00AD7EEF">
              <w:rPr>
                <w:rFonts w:ascii="Arial" w:hAnsi="Arial" w:cs="Arial"/>
                <w:bCs/>
                <w:sz w:val="22"/>
                <w:szCs w:val="22"/>
              </w:rPr>
              <w:t xml:space="preserve">nd case management, in line with Once for Scotland and HR policies. </w:t>
            </w:r>
          </w:p>
          <w:p w14:paraId="4B0A8129" w14:textId="77777777" w:rsidR="00AD7EEF" w:rsidRPr="00AD7EEF" w:rsidRDefault="00AD7EEF" w:rsidP="00AD7EEF">
            <w:pPr>
              <w:pStyle w:val="ListParagraph"/>
              <w:jc w:val="both"/>
              <w:rPr>
                <w:rFonts w:ascii="Arial" w:hAnsi="Arial" w:cs="Arial"/>
                <w:sz w:val="22"/>
                <w:szCs w:val="22"/>
              </w:rPr>
            </w:pPr>
          </w:p>
          <w:p w14:paraId="1D3D37DB" w14:textId="6D22AE20" w:rsidR="00D166B0" w:rsidRDefault="00D166B0" w:rsidP="001C795E">
            <w:pPr>
              <w:pStyle w:val="ListParagraph"/>
              <w:numPr>
                <w:ilvl w:val="0"/>
                <w:numId w:val="38"/>
              </w:numPr>
              <w:jc w:val="both"/>
              <w:rPr>
                <w:rFonts w:ascii="Arial" w:hAnsi="Arial" w:cs="Arial"/>
                <w:sz w:val="22"/>
                <w:szCs w:val="22"/>
              </w:rPr>
            </w:pPr>
            <w:r w:rsidRPr="001C795E">
              <w:rPr>
                <w:rFonts w:ascii="Arial" w:hAnsi="Arial" w:cs="Arial"/>
                <w:bCs/>
                <w:sz w:val="22"/>
                <w:szCs w:val="22"/>
              </w:rPr>
              <w:t>T</w:t>
            </w:r>
            <w:r w:rsidRPr="001C795E">
              <w:rPr>
                <w:rFonts w:ascii="Arial" w:hAnsi="Arial" w:cs="Arial"/>
                <w:sz w:val="22"/>
                <w:szCs w:val="22"/>
              </w:rPr>
              <w:t xml:space="preserve">he post holder will be required to coach managers, to have the skills and abilities to manage </w:t>
            </w:r>
            <w:r w:rsidR="00AD7EEF">
              <w:rPr>
                <w:rFonts w:ascii="Arial" w:hAnsi="Arial" w:cs="Arial"/>
                <w:sz w:val="22"/>
                <w:szCs w:val="22"/>
              </w:rPr>
              <w:t xml:space="preserve">a range </w:t>
            </w:r>
            <w:r w:rsidRPr="001C795E">
              <w:rPr>
                <w:rFonts w:ascii="Arial" w:hAnsi="Arial" w:cs="Arial"/>
                <w:sz w:val="22"/>
                <w:szCs w:val="22"/>
              </w:rPr>
              <w:t xml:space="preserve">of HR issues and </w:t>
            </w:r>
            <w:r w:rsidR="00C651F4" w:rsidRPr="001C795E">
              <w:rPr>
                <w:rFonts w:ascii="Arial" w:hAnsi="Arial" w:cs="Arial"/>
                <w:sz w:val="22"/>
                <w:szCs w:val="22"/>
              </w:rPr>
              <w:t>assist managers in making informed</w:t>
            </w:r>
            <w:r w:rsidRPr="001C795E">
              <w:rPr>
                <w:rFonts w:ascii="Arial" w:hAnsi="Arial" w:cs="Arial"/>
                <w:sz w:val="22"/>
                <w:szCs w:val="22"/>
              </w:rPr>
              <w:t xml:space="preserve"> decisions with reference to HR policies, procedures, best practice and employment law.</w:t>
            </w:r>
          </w:p>
          <w:p w14:paraId="04AA5CCA" w14:textId="77777777" w:rsidR="001C795E" w:rsidRPr="001C795E" w:rsidRDefault="001C795E" w:rsidP="001C795E">
            <w:pPr>
              <w:pStyle w:val="ListParagraph"/>
              <w:rPr>
                <w:rFonts w:ascii="Arial" w:hAnsi="Arial" w:cs="Arial"/>
                <w:sz w:val="22"/>
                <w:szCs w:val="22"/>
              </w:rPr>
            </w:pPr>
          </w:p>
          <w:p w14:paraId="7319BB4F" w14:textId="05F2ECAC" w:rsidR="00D35088" w:rsidRPr="00D35088" w:rsidRDefault="00C063F1" w:rsidP="00C87BB7">
            <w:pPr>
              <w:pStyle w:val="ListParagraph"/>
              <w:numPr>
                <w:ilvl w:val="0"/>
                <w:numId w:val="38"/>
              </w:numPr>
              <w:rPr>
                <w:rFonts w:ascii="Arial" w:hAnsi="Arial" w:cs="Arial"/>
                <w:sz w:val="22"/>
                <w:szCs w:val="22"/>
              </w:rPr>
            </w:pPr>
            <w:r w:rsidRPr="00D35088">
              <w:rPr>
                <w:rFonts w:ascii="Arial" w:hAnsi="Arial" w:cs="Arial"/>
                <w:sz w:val="22"/>
                <w:szCs w:val="22"/>
              </w:rPr>
              <w:t xml:space="preserve">The postholder has no staff management or financial responsibilities. </w:t>
            </w:r>
          </w:p>
          <w:p w14:paraId="04CE446E" w14:textId="6580D9F7" w:rsidR="00D35088" w:rsidRPr="001C795E" w:rsidRDefault="00D35088" w:rsidP="00D35088">
            <w:pPr>
              <w:pStyle w:val="ListParagraph"/>
              <w:rPr>
                <w:rFonts w:ascii="Arial" w:hAnsi="Arial" w:cs="Arial"/>
                <w:sz w:val="22"/>
                <w:szCs w:val="22"/>
              </w:rPr>
            </w:pPr>
          </w:p>
        </w:tc>
      </w:tr>
    </w:tbl>
    <w:p w14:paraId="5490FDC7" w14:textId="5AFF8888" w:rsidR="001C3699" w:rsidRDefault="001C3699" w:rsidP="001C3699">
      <w:pPr>
        <w:spacing w:line="120" w:lineRule="auto"/>
      </w:pPr>
    </w:p>
    <w:p w14:paraId="1825A4BF" w14:textId="77777777" w:rsidR="00C033BC" w:rsidRDefault="00C033BC" w:rsidP="001C3699">
      <w:pPr>
        <w:spacing w:line="120" w:lineRule="auto"/>
      </w:pPr>
    </w:p>
    <w:tbl>
      <w:tblPr>
        <w:tblStyle w:val="TableGrid"/>
        <w:tblW w:w="10835" w:type="dxa"/>
        <w:tblInd w:w="-856" w:type="dxa"/>
        <w:tblLook w:val="04A0" w:firstRow="1" w:lastRow="0" w:firstColumn="1" w:lastColumn="0" w:noHBand="0" w:noVBand="1"/>
      </w:tblPr>
      <w:tblGrid>
        <w:gridCol w:w="10835"/>
      </w:tblGrid>
      <w:tr w:rsidR="001C3699" w14:paraId="5CCF20A1" w14:textId="77777777" w:rsidTr="00195103">
        <w:trPr>
          <w:trHeight w:val="67"/>
        </w:trPr>
        <w:tc>
          <w:tcPr>
            <w:tcW w:w="10835" w:type="dxa"/>
          </w:tcPr>
          <w:p w14:paraId="446694C1" w14:textId="08B5847F" w:rsidR="009673EE" w:rsidRDefault="00C10E72">
            <w:pPr>
              <w:rPr>
                <w:rFonts w:ascii="Arial" w:hAnsi="Arial" w:cs="Arial"/>
                <w:b/>
                <w:sz w:val="22"/>
                <w:szCs w:val="22"/>
              </w:rPr>
            </w:pPr>
            <w:r>
              <w:rPr>
                <w:rFonts w:ascii="Arial" w:hAnsi="Arial" w:cs="Arial"/>
                <w:b/>
                <w:sz w:val="22"/>
                <w:szCs w:val="22"/>
              </w:rPr>
              <w:lastRenderedPageBreak/>
              <w:t>4.          ORGANISATION CHART</w:t>
            </w:r>
          </w:p>
          <w:p w14:paraId="66D6DFB1" w14:textId="7BF2EC85" w:rsidR="00C10E72" w:rsidRPr="009673EE" w:rsidRDefault="00C10E72">
            <w:pPr>
              <w:rPr>
                <w:rFonts w:ascii="Arial" w:hAnsi="Arial" w:cs="Arial"/>
                <w:b/>
                <w:sz w:val="22"/>
                <w:szCs w:val="22"/>
              </w:rPr>
            </w:pPr>
            <w:r>
              <w:rPr>
                <w:rFonts w:ascii="Arial" w:hAnsi="Arial" w:cs="Arial"/>
                <w:b/>
                <w:sz w:val="22"/>
                <w:szCs w:val="22"/>
              </w:rPr>
              <w:t xml:space="preserve"> </w:t>
            </w:r>
          </w:p>
          <w:p w14:paraId="4EB90913" w14:textId="77777777" w:rsidR="00195103" w:rsidRDefault="00195103">
            <w:pPr>
              <w:rPr>
                <w:rFonts w:ascii="Arial" w:hAnsi="Arial" w:cs="Arial"/>
                <w:b/>
                <w:sz w:val="22"/>
                <w:szCs w:val="22"/>
              </w:rPr>
            </w:pPr>
          </w:p>
          <w:tbl>
            <w:tblPr>
              <w:tblW w:w="10490"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490"/>
            </w:tblGrid>
            <w:tr w:rsidR="00195103" w:rsidRPr="00D2484D" w14:paraId="4D04A77E" w14:textId="77777777" w:rsidTr="00000EC4">
              <w:tc>
                <w:tcPr>
                  <w:tcW w:w="10490" w:type="dxa"/>
                </w:tcPr>
                <w:p w14:paraId="1A55E21F" w14:textId="77777777" w:rsidR="00195103" w:rsidRPr="00A02B56" w:rsidRDefault="00195103" w:rsidP="00195103">
                  <w:pPr>
                    <w:pStyle w:val="BodyText"/>
                    <w:tabs>
                      <w:tab w:val="left" w:pos="0"/>
                    </w:tabs>
                    <w:jc w:val="center"/>
                    <w:rPr>
                      <w:rFonts w:ascii="Arial" w:hAnsi="Arial" w:cs="Arial"/>
                      <w:b/>
                      <w:sz w:val="20"/>
                    </w:rPr>
                  </w:pPr>
                  <w:r w:rsidRPr="00A02B56">
                    <w:rPr>
                      <w:rFonts w:ascii="Arial" w:hAnsi="Arial" w:cs="Arial"/>
                      <w:b/>
                      <w:noProof/>
                      <w:sz w:val="20"/>
                      <w:lang w:eastAsia="en-GB"/>
                    </w:rPr>
                    <mc:AlternateContent>
                      <mc:Choice Requires="wps">
                        <w:drawing>
                          <wp:anchor distT="0" distB="0" distL="114299" distR="114299" simplePos="0" relativeHeight="251722752" behindDoc="0" locked="0" layoutInCell="1" allowOverlap="1" wp14:anchorId="5872925E" wp14:editId="3E660E12">
                            <wp:simplePos x="0" y="0"/>
                            <wp:positionH relativeFrom="column">
                              <wp:posOffset>3243579</wp:posOffset>
                            </wp:positionH>
                            <wp:positionV relativeFrom="paragraph">
                              <wp:posOffset>227965</wp:posOffset>
                            </wp:positionV>
                            <wp:extent cx="0" cy="24765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19E977" id="_x0000_t32" coordsize="21600,21600" o:spt="32" o:oned="t" path="m,l21600,21600e" filled="f">
                            <v:path arrowok="t" fillok="f" o:connecttype="none"/>
                            <o:lock v:ext="edit" shapetype="t"/>
                          </v:shapetype>
                          <v:shape id="AutoShape 2" o:spid="_x0000_s1026" type="#_x0000_t32" style="position:absolute;margin-left:255.4pt;margin-top:17.95pt;width:0;height:19.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MHgIAADo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"/>
                        </w:pict>
                      </mc:Fallback>
                    </mc:AlternateContent>
                  </w:r>
                  <w:r w:rsidRPr="00A02B56">
                    <w:rPr>
                      <w:rFonts w:ascii="Arial" w:hAnsi="Arial" w:cs="Arial"/>
                      <w:sz w:val="20"/>
                    </w:rPr>
                    <w:t>Director of HR</w:t>
                  </w:r>
                </w:p>
                <w:p w14:paraId="6BD07F06" w14:textId="77777777" w:rsidR="00195103" w:rsidRPr="00A02B56" w:rsidRDefault="00195103" w:rsidP="00195103">
                  <w:pPr>
                    <w:pStyle w:val="BodyText"/>
                    <w:tabs>
                      <w:tab w:val="left" w:pos="0"/>
                    </w:tabs>
                    <w:jc w:val="center"/>
                    <w:rPr>
                      <w:rFonts w:ascii="Arial" w:hAnsi="Arial" w:cs="Arial"/>
                      <w:b/>
                      <w:sz w:val="20"/>
                    </w:rPr>
                  </w:pPr>
                </w:p>
                <w:p w14:paraId="38A5F920" w14:textId="77777777" w:rsidR="00195103" w:rsidRPr="00A02B56" w:rsidRDefault="00195103" w:rsidP="00195103">
                  <w:pPr>
                    <w:pStyle w:val="BodyText"/>
                    <w:tabs>
                      <w:tab w:val="left" w:pos="0"/>
                    </w:tabs>
                    <w:jc w:val="center"/>
                    <w:rPr>
                      <w:rFonts w:ascii="Arial" w:hAnsi="Arial" w:cs="Arial"/>
                      <w:b/>
                      <w:sz w:val="20"/>
                    </w:rPr>
                  </w:pPr>
                  <w:r w:rsidRPr="00A02B56">
                    <w:rPr>
                      <w:rFonts w:ascii="Arial" w:hAnsi="Arial" w:cs="Arial"/>
                      <w:b/>
                      <w:noProof/>
                      <w:sz w:val="20"/>
                      <w:lang w:eastAsia="en-GB"/>
                    </w:rPr>
                    <mc:AlternateContent>
                      <mc:Choice Requires="wps">
                        <w:drawing>
                          <wp:anchor distT="0" distB="0" distL="114299" distR="114299" simplePos="0" relativeHeight="251723776" behindDoc="0" locked="0" layoutInCell="1" allowOverlap="1" wp14:anchorId="6C368DEC" wp14:editId="03EF7838">
                            <wp:simplePos x="0" y="0"/>
                            <wp:positionH relativeFrom="column">
                              <wp:posOffset>3243579</wp:posOffset>
                            </wp:positionH>
                            <wp:positionV relativeFrom="paragraph">
                              <wp:posOffset>177165</wp:posOffset>
                            </wp:positionV>
                            <wp:extent cx="0" cy="238125"/>
                            <wp:effectExtent l="0" t="0" r="0"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BAEAE" id="AutoShape 4" o:spid="_x0000_s1026" type="#_x0000_t32" style="position:absolute;margin-left:255.4pt;margin-top:13.95pt;width:0;height:18.7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aq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"/>
                        </w:pict>
                      </mc:Fallback>
                    </mc:AlternateContent>
                  </w:r>
                  <w:r w:rsidRPr="00A02B56">
                    <w:rPr>
                      <w:rFonts w:ascii="Arial" w:hAnsi="Arial" w:cs="Arial"/>
                      <w:sz w:val="20"/>
                    </w:rPr>
                    <w:t xml:space="preserve">Head of People Solutions and Experience </w:t>
                  </w:r>
                </w:p>
                <w:p w14:paraId="5253027C" w14:textId="77777777" w:rsidR="00195103" w:rsidRPr="000A4B2A" w:rsidRDefault="00195103" w:rsidP="00195103">
                  <w:pPr>
                    <w:pStyle w:val="BodyText"/>
                    <w:tabs>
                      <w:tab w:val="left" w:pos="0"/>
                    </w:tabs>
                    <w:jc w:val="center"/>
                    <w:rPr>
                      <w:rFonts w:ascii="Arial" w:hAnsi="Arial" w:cs="Arial"/>
                      <w:b/>
                      <w:sz w:val="18"/>
                      <w:szCs w:val="18"/>
                    </w:rPr>
                  </w:pPr>
                  <w:r w:rsidRPr="000A4B2A">
                    <w:rPr>
                      <w:rFonts w:ascii="Arial" w:hAnsi="Arial" w:cs="Arial"/>
                      <w:b/>
                      <w:noProof/>
                      <w:sz w:val="18"/>
                      <w:szCs w:val="18"/>
                      <w:lang w:eastAsia="en-GB"/>
                    </w:rPr>
                    <mc:AlternateContent>
                      <mc:Choice Requires="wps">
                        <w:drawing>
                          <wp:anchor distT="0" distB="0" distL="114299" distR="114299" simplePos="0" relativeHeight="251726848" behindDoc="0" locked="0" layoutInCell="1" allowOverlap="1" wp14:anchorId="14E3BBF6" wp14:editId="7FAE8802">
                            <wp:simplePos x="0" y="0"/>
                            <wp:positionH relativeFrom="column">
                              <wp:posOffset>4910454</wp:posOffset>
                            </wp:positionH>
                            <wp:positionV relativeFrom="paragraph">
                              <wp:posOffset>193040</wp:posOffset>
                            </wp:positionV>
                            <wp:extent cx="0" cy="161925"/>
                            <wp:effectExtent l="0" t="0" r="0" b="952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44FF8" id="AutoShape 7" o:spid="_x0000_s1026" type="#_x0000_t32" style="position:absolute;margin-left:386.65pt;margin-top:15.2pt;width:0;height:12.7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zzGw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"/>
                        </w:pict>
                      </mc:Fallback>
                    </mc:AlternateContent>
                  </w:r>
                  <w:r w:rsidRPr="000A4B2A">
                    <w:rPr>
                      <w:rFonts w:ascii="Arial" w:hAnsi="Arial" w:cs="Arial"/>
                      <w:b/>
                      <w:noProof/>
                      <w:sz w:val="18"/>
                      <w:szCs w:val="18"/>
                      <w:lang w:eastAsia="en-GB"/>
                    </w:rPr>
                    <mc:AlternateContent>
                      <mc:Choice Requires="wps">
                        <w:drawing>
                          <wp:anchor distT="0" distB="0" distL="114299" distR="114299" simplePos="0" relativeHeight="251725824" behindDoc="0" locked="0" layoutInCell="1" allowOverlap="1" wp14:anchorId="65A4A50B" wp14:editId="785C7B9F">
                            <wp:simplePos x="0" y="0"/>
                            <wp:positionH relativeFrom="column">
                              <wp:posOffset>1376679</wp:posOffset>
                            </wp:positionH>
                            <wp:positionV relativeFrom="paragraph">
                              <wp:posOffset>193040</wp:posOffset>
                            </wp:positionV>
                            <wp:extent cx="0" cy="161925"/>
                            <wp:effectExtent l="0" t="0" r="0" b="952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932CE" id="AutoShape 6" o:spid="_x0000_s1026" type="#_x0000_t32" style="position:absolute;margin-left:108.4pt;margin-top:15.2pt;width:0;height:12.7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"/>
                        </w:pict>
                      </mc:Fallback>
                    </mc:AlternateContent>
                  </w:r>
                  <w:r w:rsidRPr="000A4B2A">
                    <w:rPr>
                      <w:rFonts w:ascii="Arial" w:hAnsi="Arial" w:cs="Arial"/>
                      <w:b/>
                      <w:noProof/>
                      <w:sz w:val="18"/>
                      <w:szCs w:val="18"/>
                      <w:lang w:eastAsia="en-GB"/>
                    </w:rPr>
                    <mc:AlternateContent>
                      <mc:Choice Requires="wps">
                        <w:drawing>
                          <wp:anchor distT="4294967295" distB="4294967295" distL="114300" distR="114300" simplePos="0" relativeHeight="251724800" behindDoc="0" locked="0" layoutInCell="1" allowOverlap="1" wp14:anchorId="0EFF80CB" wp14:editId="7AFCB34D">
                            <wp:simplePos x="0" y="0"/>
                            <wp:positionH relativeFrom="column">
                              <wp:posOffset>1376680</wp:posOffset>
                            </wp:positionH>
                            <wp:positionV relativeFrom="paragraph">
                              <wp:posOffset>193039</wp:posOffset>
                            </wp:positionV>
                            <wp:extent cx="3533775" cy="0"/>
                            <wp:effectExtent l="0" t="0" r="9525" b="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7FA2D" id="AutoShape 5" o:spid="_x0000_s1026" type="#_x0000_t32" style="position:absolute;margin-left:108.4pt;margin-top:15.2pt;width:278.2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ebIA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"/>
                        </w:pict>
                      </mc:Fallback>
                    </mc:AlternateContent>
                  </w:r>
                </w:p>
                <w:p w14:paraId="55934249" w14:textId="77777777" w:rsidR="00195103" w:rsidRDefault="00195103" w:rsidP="00195103">
                  <w:pPr>
                    <w:pStyle w:val="BodyText"/>
                    <w:tabs>
                      <w:tab w:val="left" w:pos="0"/>
                    </w:tabs>
                    <w:contextualSpacing/>
                    <w:rPr>
                      <w:rFonts w:ascii="Arial" w:hAnsi="Arial" w:cs="Arial"/>
                      <w:sz w:val="18"/>
                      <w:szCs w:val="18"/>
                    </w:rPr>
                  </w:pPr>
                  <w:r w:rsidRPr="000A4B2A">
                    <w:rPr>
                      <w:rFonts w:ascii="Arial" w:hAnsi="Arial" w:cs="Arial"/>
                      <w:noProof/>
                      <w:sz w:val="18"/>
                      <w:szCs w:val="18"/>
                      <w:lang w:eastAsia="en-GB"/>
                    </w:rPr>
                    <mc:AlternateContent>
                      <mc:Choice Requires="wps">
                        <w:drawing>
                          <wp:anchor distT="0" distB="0" distL="114300" distR="114300" simplePos="0" relativeHeight="251745280" behindDoc="0" locked="0" layoutInCell="1" allowOverlap="1" wp14:anchorId="4B777CB8" wp14:editId="41F8807A">
                            <wp:simplePos x="0" y="0"/>
                            <wp:positionH relativeFrom="column">
                              <wp:posOffset>4032471</wp:posOffset>
                            </wp:positionH>
                            <wp:positionV relativeFrom="paragraph">
                              <wp:posOffset>108972</wp:posOffset>
                            </wp:positionV>
                            <wp:extent cx="1781092" cy="254441"/>
                            <wp:effectExtent l="0" t="0" r="10160" b="12700"/>
                            <wp:wrapNone/>
                            <wp:docPr id="32" name="Rectangle 32"/>
                            <wp:cNvGraphicFramePr/>
                            <a:graphic xmlns:a="http://schemas.openxmlformats.org/drawingml/2006/main">
                              <a:graphicData uri="http://schemas.microsoft.com/office/word/2010/wordprocessingShape">
                                <wps:wsp>
                                  <wps:cNvSpPr/>
                                  <wps:spPr>
                                    <a:xfrm>
                                      <a:off x="0" y="0"/>
                                      <a:ext cx="1781092" cy="25444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E3430" w14:textId="77777777" w:rsidR="00195103" w:rsidRPr="000A4B2A" w:rsidRDefault="00195103" w:rsidP="00195103">
                                        <w:pPr>
                                          <w:jc w:val="center"/>
                                          <w:rPr>
                                            <w:rFonts w:ascii="Arial" w:hAnsi="Arial" w:cs="Arial"/>
                                            <w:color w:val="000000" w:themeColor="text1"/>
                                            <w:sz w:val="18"/>
                                            <w:szCs w:val="18"/>
                                          </w:rPr>
                                        </w:pPr>
                                        <w:r w:rsidRPr="000A4B2A">
                                          <w:rPr>
                                            <w:rFonts w:ascii="Arial" w:hAnsi="Arial" w:cs="Arial"/>
                                            <w:color w:val="000000" w:themeColor="text1"/>
                                            <w:sz w:val="18"/>
                                            <w:szCs w:val="18"/>
                                          </w:rPr>
                                          <w:t>HR 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77CB8" id="Rectangle 32" o:spid="_x0000_s1026" style="position:absolute;margin-left:317.5pt;margin-top:8.6pt;width:140.25pt;height:20.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" filled="f" strokecolor="black [3213]" strokeweight=".5pt">
                            <v:textbox>
                              <w:txbxContent>
                                <w:p w14:paraId="349E3430" w14:textId="77777777" w:rsidR="00195103" w:rsidRPr="000A4B2A" w:rsidRDefault="00195103" w:rsidP="00195103">
                                  <w:pPr>
                                    <w:jc w:val="center"/>
                                    <w:rPr>
                                      <w:rFonts w:ascii="Arial" w:hAnsi="Arial" w:cs="Arial"/>
                                      <w:color w:val="000000" w:themeColor="text1"/>
                                      <w:sz w:val="18"/>
                                      <w:szCs w:val="18"/>
                                    </w:rPr>
                                  </w:pPr>
                                  <w:r w:rsidRPr="000A4B2A">
                                    <w:rPr>
                                      <w:rFonts w:ascii="Arial" w:hAnsi="Arial" w:cs="Arial"/>
                                      <w:color w:val="000000" w:themeColor="text1"/>
                                      <w:sz w:val="18"/>
                                      <w:szCs w:val="18"/>
                                    </w:rPr>
                                    <w:t>HR Operations Manager</w:t>
                                  </w:r>
                                </w:p>
                              </w:txbxContent>
                            </v:textbox>
                          </v:rect>
                        </w:pict>
                      </mc:Fallback>
                    </mc:AlternateContent>
                  </w:r>
                  <w:r w:rsidRPr="000A4B2A">
                    <w:rPr>
                      <w:rFonts w:ascii="Arial" w:hAnsi="Arial" w:cs="Arial"/>
                      <w:sz w:val="18"/>
                      <w:szCs w:val="18"/>
                    </w:rPr>
                    <w:t xml:space="preserve">                       </w:t>
                  </w:r>
                </w:p>
                <w:p w14:paraId="0D62D24C" w14:textId="77777777" w:rsidR="00195103" w:rsidRPr="000A4B2A" w:rsidRDefault="00195103" w:rsidP="00195103">
                  <w:pPr>
                    <w:pStyle w:val="BodyText"/>
                    <w:tabs>
                      <w:tab w:val="left" w:pos="0"/>
                    </w:tabs>
                    <w:contextualSpacing/>
                    <w:rPr>
                      <w:rFonts w:ascii="Arial" w:hAnsi="Arial" w:cs="Arial"/>
                      <w:b/>
                      <w:sz w:val="18"/>
                      <w:szCs w:val="18"/>
                    </w:rPr>
                  </w:pPr>
                  <w:r>
                    <w:rPr>
                      <w:rFonts w:ascii="Arial" w:hAnsi="Arial" w:cs="Arial"/>
                      <w:sz w:val="18"/>
                      <w:szCs w:val="18"/>
                    </w:rPr>
                    <w:t xml:space="preserve">                    </w:t>
                  </w:r>
                  <w:r w:rsidRPr="000A4B2A">
                    <w:rPr>
                      <w:rFonts w:ascii="Arial" w:hAnsi="Arial" w:cs="Arial"/>
                      <w:sz w:val="18"/>
                      <w:szCs w:val="18"/>
                    </w:rPr>
                    <w:t xml:space="preserve">Recruitment Operations                                            </w:t>
                  </w:r>
                </w:p>
                <w:p w14:paraId="232A770B" w14:textId="77777777" w:rsidR="00195103" w:rsidRPr="00F133BC" w:rsidRDefault="00195103" w:rsidP="00195103">
                  <w:pPr>
                    <w:pStyle w:val="BodyText"/>
                    <w:tabs>
                      <w:tab w:val="left" w:pos="0"/>
                    </w:tabs>
                    <w:contextualSpacing/>
                    <w:rPr>
                      <w:b/>
                    </w:rPr>
                  </w:pPr>
                  <w:r w:rsidRPr="000A4B2A">
                    <w:rPr>
                      <w:rFonts w:ascii="Arial" w:hAnsi="Arial" w:cs="Arial"/>
                      <w:b/>
                      <w:noProof/>
                      <w:sz w:val="18"/>
                      <w:szCs w:val="18"/>
                      <w:lang w:eastAsia="en-GB"/>
                    </w:rPr>
                    <mc:AlternateContent>
                      <mc:Choice Requires="wps">
                        <w:drawing>
                          <wp:anchor distT="0" distB="0" distL="114299" distR="114299" simplePos="0" relativeHeight="251727872" behindDoc="0" locked="0" layoutInCell="1" allowOverlap="1" wp14:anchorId="756595CB" wp14:editId="553085E7">
                            <wp:simplePos x="0" y="0"/>
                            <wp:positionH relativeFrom="column">
                              <wp:posOffset>1376679</wp:posOffset>
                            </wp:positionH>
                            <wp:positionV relativeFrom="paragraph">
                              <wp:posOffset>177165</wp:posOffset>
                            </wp:positionV>
                            <wp:extent cx="0" cy="219075"/>
                            <wp:effectExtent l="0" t="0" r="19050" b="28575"/>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EE4F6" id="AutoShape 8" o:spid="_x0000_s1026" type="#_x0000_t32" style="position:absolute;margin-left:108.4pt;margin-top:13.95pt;width:0;height:17.2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" strokeweight=".5pt"/>
                        </w:pict>
                      </mc:Fallback>
                    </mc:AlternateContent>
                  </w:r>
                  <w:r w:rsidRPr="000A4B2A">
                    <w:rPr>
                      <w:rFonts w:ascii="Arial" w:hAnsi="Arial" w:cs="Arial"/>
                      <w:sz w:val="18"/>
                      <w:szCs w:val="18"/>
                    </w:rPr>
                    <w:t xml:space="preserve">                              Manager                           </w:t>
                  </w:r>
                  <w:r w:rsidRPr="00F133BC">
                    <w:t xml:space="preserve">                                                               </w:t>
                  </w:r>
                </w:p>
                <w:p w14:paraId="2F2594C6" w14:textId="77777777" w:rsidR="00195103" w:rsidRPr="00D2484D" w:rsidRDefault="00195103" w:rsidP="00195103">
                  <w:pPr>
                    <w:pStyle w:val="BodyText"/>
                    <w:tabs>
                      <w:tab w:val="left" w:pos="0"/>
                    </w:tabs>
                    <w:jc w:val="center"/>
                    <w:rPr>
                      <w:b/>
                    </w:rPr>
                  </w:pPr>
                  <w:r>
                    <w:rPr>
                      <w:b/>
                      <w:noProof/>
                      <w:lang w:eastAsia="en-GB"/>
                    </w:rPr>
                    <mc:AlternateContent>
                      <mc:Choice Requires="wps">
                        <w:drawing>
                          <wp:anchor distT="4294967295" distB="4294967295" distL="114300" distR="114300" simplePos="0" relativeHeight="251730944" behindDoc="0" locked="0" layoutInCell="1" allowOverlap="1" wp14:anchorId="418DE42E" wp14:editId="7B779CD0">
                            <wp:simplePos x="0" y="0"/>
                            <wp:positionH relativeFrom="column">
                              <wp:posOffset>4440555</wp:posOffset>
                            </wp:positionH>
                            <wp:positionV relativeFrom="paragraph">
                              <wp:posOffset>175260</wp:posOffset>
                            </wp:positionV>
                            <wp:extent cx="1187450" cy="6350"/>
                            <wp:effectExtent l="0" t="0" r="31750" b="317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7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C79C1" id="Straight Connector 36"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9.65pt,13.8pt" to="443.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" strokecolor="black [3040]">
                            <o:lock v:ext="edit" shapetype="f"/>
                          </v:line>
                        </w:pict>
                      </mc:Fallback>
                    </mc:AlternateContent>
                  </w:r>
                  <w:r>
                    <w:rPr>
                      <w:b/>
                      <w:noProof/>
                      <w:lang w:eastAsia="en-GB"/>
                    </w:rPr>
                    <mc:AlternateContent>
                      <mc:Choice Requires="wps">
                        <w:drawing>
                          <wp:anchor distT="0" distB="0" distL="114299" distR="114299" simplePos="0" relativeHeight="251731968" behindDoc="0" locked="0" layoutInCell="1" allowOverlap="1" wp14:anchorId="36C7CB2E" wp14:editId="29CA61AE">
                            <wp:simplePos x="0" y="0"/>
                            <wp:positionH relativeFrom="column">
                              <wp:posOffset>5625465</wp:posOffset>
                            </wp:positionH>
                            <wp:positionV relativeFrom="paragraph">
                              <wp:posOffset>173990</wp:posOffset>
                            </wp:positionV>
                            <wp:extent cx="0" cy="190500"/>
                            <wp:effectExtent l="0" t="0" r="0" b="0"/>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DD51C" id="AutoShape 15" o:spid="_x0000_s1026" type="#_x0000_t32" style="position:absolute;margin-left:442.95pt;margin-top:13.7pt;width:0;height:15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n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"/>
                        </w:pict>
                      </mc:Fallback>
                    </mc:AlternateContent>
                  </w:r>
                  <w:r w:rsidRPr="000A4B2A">
                    <w:rPr>
                      <w:rFonts w:ascii="Arial" w:hAnsi="Arial" w:cs="Arial"/>
                      <w:b/>
                      <w:noProof/>
                      <w:sz w:val="18"/>
                      <w:szCs w:val="18"/>
                      <w:lang w:eastAsia="en-GB"/>
                    </w:rPr>
                    <mc:AlternateContent>
                      <mc:Choice Requires="wps">
                        <w:drawing>
                          <wp:anchor distT="0" distB="0" distL="114300" distR="114300" simplePos="0" relativeHeight="251718656" behindDoc="0" locked="0" layoutInCell="1" allowOverlap="1" wp14:anchorId="54120C01" wp14:editId="53635A41">
                            <wp:simplePos x="0" y="0"/>
                            <wp:positionH relativeFrom="column">
                              <wp:posOffset>4910455</wp:posOffset>
                            </wp:positionH>
                            <wp:positionV relativeFrom="paragraph">
                              <wp:posOffset>22860</wp:posOffset>
                            </wp:positionV>
                            <wp:extent cx="0" cy="16510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0" cy="165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58DD2C" id="Straight Connector 38"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6.65pt,1.8pt" to="386.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" strokecolor="black [3213]"/>
                        </w:pict>
                      </mc:Fallback>
                    </mc:AlternateContent>
                  </w:r>
                  <w:r>
                    <w:rPr>
                      <w:b/>
                      <w:noProof/>
                      <w:lang w:eastAsia="en-GB"/>
                    </w:rPr>
                    <mc:AlternateContent>
                      <mc:Choice Requires="wps">
                        <w:drawing>
                          <wp:anchor distT="0" distB="0" distL="114300" distR="114300" simplePos="0" relativeHeight="251744256" behindDoc="0" locked="0" layoutInCell="1" allowOverlap="1" wp14:anchorId="258A4BED" wp14:editId="458F948B">
                            <wp:simplePos x="0" y="0"/>
                            <wp:positionH relativeFrom="column">
                              <wp:posOffset>2106433</wp:posOffset>
                            </wp:positionH>
                            <wp:positionV relativeFrom="paragraph">
                              <wp:posOffset>176392</wp:posOffset>
                            </wp:positionV>
                            <wp:extent cx="0" cy="254442"/>
                            <wp:effectExtent l="0" t="0" r="19050" b="31750"/>
                            <wp:wrapNone/>
                            <wp:docPr id="39" name="Straight Connector 39"/>
                            <wp:cNvGraphicFramePr/>
                            <a:graphic xmlns:a="http://schemas.openxmlformats.org/drawingml/2006/main">
                              <a:graphicData uri="http://schemas.microsoft.com/office/word/2010/wordprocessingShape">
                                <wps:wsp>
                                  <wps:cNvCnPr/>
                                  <wps:spPr>
                                    <a:xfrm>
                                      <a:off x="0" y="0"/>
                                      <a:ext cx="0" cy="254442"/>
                                    </a:xfrm>
                                    <a:prstGeom prst="line">
                                      <a:avLst/>
                                    </a:prstGeom>
                                    <a:ln w="63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E0F66" id="Straight Connector 39"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65.85pt,13.9pt" to="165.8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" strokecolor="#002060" strokeweight=".5pt"/>
                        </w:pict>
                      </mc:Fallback>
                    </mc:AlternateContent>
                  </w:r>
                  <w:r>
                    <w:rPr>
                      <w:b/>
                      <w:noProof/>
                      <w:lang w:eastAsia="en-GB"/>
                    </w:rPr>
                    <mc:AlternateContent>
                      <mc:Choice Requires="wps">
                        <w:drawing>
                          <wp:anchor distT="0" distB="0" distL="114300" distR="114300" simplePos="0" relativeHeight="251741184" behindDoc="0" locked="0" layoutInCell="1" allowOverlap="1" wp14:anchorId="30428358" wp14:editId="02B5A190">
                            <wp:simplePos x="0" y="0"/>
                            <wp:positionH relativeFrom="column">
                              <wp:posOffset>764540</wp:posOffset>
                            </wp:positionH>
                            <wp:positionV relativeFrom="paragraph">
                              <wp:posOffset>180340</wp:posOffset>
                            </wp:positionV>
                            <wp:extent cx="1339850" cy="0"/>
                            <wp:effectExtent l="0" t="0" r="31750" b="19050"/>
                            <wp:wrapNone/>
                            <wp:docPr id="40" name="Straight Connector 40"/>
                            <wp:cNvGraphicFramePr/>
                            <a:graphic xmlns:a="http://schemas.openxmlformats.org/drawingml/2006/main">
                              <a:graphicData uri="http://schemas.microsoft.com/office/word/2010/wordprocessingShape">
                                <wps:wsp>
                                  <wps:cNvCnPr/>
                                  <wps:spPr>
                                    <a:xfrm>
                                      <a:off x="0" y="0"/>
                                      <a:ext cx="13398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71951" id="Straight Connector 4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60.2pt,14.2pt" to="165.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" strokecolor="black [3213]" strokeweight=".5pt"/>
                        </w:pict>
                      </mc:Fallback>
                    </mc:AlternateContent>
                  </w:r>
                  <w:r>
                    <w:rPr>
                      <w:noProof/>
                      <w:lang w:eastAsia="en-GB"/>
                    </w:rPr>
                    <mc:AlternateContent>
                      <mc:Choice Requires="wps">
                        <w:drawing>
                          <wp:anchor distT="0" distB="0" distL="114299" distR="114299" simplePos="0" relativeHeight="251742208" behindDoc="0" locked="0" layoutInCell="1" allowOverlap="1" wp14:anchorId="0D03B595" wp14:editId="6259C54F">
                            <wp:simplePos x="0" y="0"/>
                            <wp:positionH relativeFrom="column">
                              <wp:posOffset>765810</wp:posOffset>
                            </wp:positionH>
                            <wp:positionV relativeFrom="paragraph">
                              <wp:posOffset>184785</wp:posOffset>
                            </wp:positionV>
                            <wp:extent cx="0" cy="219075"/>
                            <wp:effectExtent l="0" t="0" r="19050" b="28575"/>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1F0B4" id="AutoShape 8" o:spid="_x0000_s1026" type="#_x0000_t32" style="position:absolute;margin-left:60.3pt;margin-top:14.55pt;width:0;height:17.2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8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" strokeweight=".5pt"/>
                        </w:pict>
                      </mc:Fallback>
                    </mc:AlternateContent>
                  </w:r>
                  <w:r>
                    <w:rPr>
                      <w:b/>
                      <w:noProof/>
                      <w:lang w:eastAsia="en-GB"/>
                    </w:rPr>
                    <mc:AlternateContent>
                      <mc:Choice Requires="wps">
                        <w:drawing>
                          <wp:anchor distT="0" distB="0" distL="114299" distR="114299" simplePos="0" relativeHeight="251732992" behindDoc="0" locked="0" layoutInCell="1" allowOverlap="1" wp14:anchorId="28F350AB" wp14:editId="196A66AC">
                            <wp:simplePos x="0" y="0"/>
                            <wp:positionH relativeFrom="column">
                              <wp:posOffset>4439284</wp:posOffset>
                            </wp:positionH>
                            <wp:positionV relativeFrom="paragraph">
                              <wp:posOffset>177165</wp:posOffset>
                            </wp:positionV>
                            <wp:extent cx="0" cy="190500"/>
                            <wp:effectExtent l="0" t="0" r="0" b="0"/>
                            <wp:wrapNone/>
                            <wp:docPr id="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5DCF3" id="AutoShape 15" o:spid="_x0000_s1026" type="#_x0000_t32" style="position:absolute;margin-left:349.55pt;margin-top:13.95pt;width:0;height:1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CHw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"/>
                        </w:pict>
                      </mc:Fallback>
                    </mc:AlternateContent>
                  </w:r>
                </w:p>
                <w:p w14:paraId="4FC9371C" w14:textId="77777777" w:rsidR="00195103" w:rsidRDefault="00195103" w:rsidP="00195103">
                  <w:pPr>
                    <w:pStyle w:val="BodyText"/>
                    <w:tabs>
                      <w:tab w:val="left" w:pos="0"/>
                    </w:tabs>
                    <w:rPr>
                      <w:b/>
                    </w:rPr>
                  </w:pPr>
                  <w:r>
                    <w:rPr>
                      <w:b/>
                      <w:noProof/>
                      <w:lang w:eastAsia="en-GB"/>
                    </w:rPr>
                    <mc:AlternateContent>
                      <mc:Choice Requires="wps">
                        <w:drawing>
                          <wp:anchor distT="0" distB="0" distL="114300" distR="114300" simplePos="0" relativeHeight="251734016" behindDoc="0" locked="0" layoutInCell="1" allowOverlap="1" wp14:anchorId="21F190F4" wp14:editId="4B52AA85">
                            <wp:simplePos x="0" y="0"/>
                            <wp:positionH relativeFrom="column">
                              <wp:posOffset>3938905</wp:posOffset>
                            </wp:positionH>
                            <wp:positionV relativeFrom="paragraph">
                              <wp:posOffset>10795</wp:posOffset>
                            </wp:positionV>
                            <wp:extent cx="971550" cy="500270"/>
                            <wp:effectExtent l="0" t="0" r="19050" b="146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500270"/>
                                    </a:xfrm>
                                    <a:prstGeom prst="rect">
                                      <a:avLst/>
                                    </a:prstGeom>
                                    <a:solidFill>
                                      <a:sysClr val="window" lastClr="FFFFFF"/>
                                    </a:solidFill>
                                    <a:ln w="6350">
                                      <a:solidFill>
                                        <a:prstClr val="black"/>
                                      </a:solidFill>
                                    </a:ln>
                                  </wps:spPr>
                                  <wps:txbx>
                                    <w:txbxContent>
                                      <w:p w14:paraId="5251B756" w14:textId="23F58897" w:rsidR="00195103" w:rsidRPr="000A4B2A" w:rsidRDefault="00195103" w:rsidP="00195103">
                                        <w:pPr>
                                          <w:rPr>
                                            <w:rFonts w:ascii="Arial" w:hAnsi="Arial" w:cs="Arial"/>
                                          </w:rPr>
                                        </w:pPr>
                                        <w:r w:rsidRPr="000A4B2A">
                                          <w:rPr>
                                            <w:rFonts w:ascii="Arial" w:hAnsi="Arial" w:cs="Arial"/>
                                            <w:sz w:val="18"/>
                                            <w:szCs w:val="18"/>
                                          </w:rPr>
                                          <w:t xml:space="preserve">Senior </w:t>
                                        </w:r>
                                        <w:r w:rsidR="00717E2D">
                                          <w:rPr>
                                            <w:rFonts w:ascii="Arial" w:hAnsi="Arial" w:cs="Arial"/>
                                            <w:sz w:val="18"/>
                                            <w:szCs w:val="18"/>
                                          </w:rPr>
                                          <w:t xml:space="preserve">HR </w:t>
                                        </w:r>
                                        <w:r w:rsidRPr="000A4B2A">
                                          <w:rPr>
                                            <w:rFonts w:ascii="Arial" w:hAnsi="Arial" w:cs="Arial"/>
                                            <w:sz w:val="18"/>
                                            <w:szCs w:val="18"/>
                                          </w:rPr>
                                          <w:t>Case Advisors x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190F4" id="_x0000_t202" coordsize="21600,21600" o:spt="202" path="m,l,21600r21600,l21600,xe">
                            <v:stroke joinstyle="miter"/>
                            <v:path gradientshapeok="t" o:connecttype="rect"/>
                          </v:shapetype>
                          <v:shape id="Text Box 43" o:spid="_x0000_s1027" type="#_x0000_t202" style="position:absolute;margin-left:310.15pt;margin-top:.85pt;width:76.5pt;height:3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" fillcolor="window" strokeweight=".5pt">
                            <v:path arrowok="t"/>
                            <v:textbox>
                              <w:txbxContent>
                                <w:p w14:paraId="5251B756" w14:textId="23F58897" w:rsidR="00195103" w:rsidRPr="000A4B2A" w:rsidRDefault="00195103" w:rsidP="00195103">
                                  <w:pPr>
                                    <w:rPr>
                                      <w:rFonts w:ascii="Arial" w:hAnsi="Arial" w:cs="Arial"/>
                                    </w:rPr>
                                  </w:pPr>
                                  <w:r w:rsidRPr="000A4B2A">
                                    <w:rPr>
                                      <w:rFonts w:ascii="Arial" w:hAnsi="Arial" w:cs="Arial"/>
                                      <w:sz w:val="18"/>
                                      <w:szCs w:val="18"/>
                                    </w:rPr>
                                    <w:t xml:space="preserve">Senior </w:t>
                                  </w:r>
                                  <w:r w:rsidR="00717E2D">
                                    <w:rPr>
                                      <w:rFonts w:ascii="Arial" w:hAnsi="Arial" w:cs="Arial"/>
                                      <w:sz w:val="18"/>
                                      <w:szCs w:val="18"/>
                                    </w:rPr>
                                    <w:t xml:space="preserve">HR </w:t>
                                  </w:r>
                                  <w:r w:rsidRPr="000A4B2A">
                                    <w:rPr>
                                      <w:rFonts w:ascii="Arial" w:hAnsi="Arial" w:cs="Arial"/>
                                      <w:sz w:val="18"/>
                                      <w:szCs w:val="18"/>
                                    </w:rPr>
                                    <w:t>Case Advisors x 3</w:t>
                                  </w:r>
                                </w:p>
                              </w:txbxContent>
                            </v:textbox>
                          </v:shape>
                        </w:pict>
                      </mc:Fallback>
                    </mc:AlternateContent>
                  </w:r>
                  <w:r>
                    <w:rPr>
                      <w:b/>
                      <w:noProof/>
                      <w:lang w:eastAsia="en-GB"/>
                    </w:rPr>
                    <mc:AlternateContent>
                      <mc:Choice Requires="wps">
                        <w:drawing>
                          <wp:anchor distT="0" distB="0" distL="114300" distR="114300" simplePos="0" relativeHeight="251735040" behindDoc="0" locked="0" layoutInCell="1" allowOverlap="1" wp14:anchorId="3D648DE7" wp14:editId="55A4ABBC">
                            <wp:simplePos x="0" y="0"/>
                            <wp:positionH relativeFrom="column">
                              <wp:posOffset>5127625</wp:posOffset>
                            </wp:positionH>
                            <wp:positionV relativeFrom="paragraph">
                              <wp:posOffset>8890</wp:posOffset>
                            </wp:positionV>
                            <wp:extent cx="971550" cy="38100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46B258AB" w14:textId="77777777" w:rsidR="00195103" w:rsidRPr="000A4B2A" w:rsidRDefault="00195103" w:rsidP="00195103">
                                        <w:pPr>
                                          <w:rPr>
                                            <w:rFonts w:ascii="Arial" w:hAnsi="Arial" w:cs="Arial"/>
                                            <w:sz w:val="18"/>
                                            <w:szCs w:val="18"/>
                                          </w:rPr>
                                        </w:pPr>
                                        <w:r w:rsidRPr="000A4B2A">
                                          <w:rPr>
                                            <w:rFonts w:ascii="Arial" w:hAnsi="Arial" w:cs="Arial"/>
                                            <w:sz w:val="18"/>
                                            <w:szCs w:val="18"/>
                                          </w:rPr>
                                          <w:t>HR Assist Team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DE7" id="Text Box 44" o:spid="_x0000_s1028" type="#_x0000_t202" style="position:absolute;margin-left:403.75pt;margin-top:.7pt;width:76.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" fillcolor="window" strokeweight=".5pt">
                            <v:path arrowok="t"/>
                            <v:textbox>
                              <w:txbxContent>
                                <w:p w14:paraId="46B258AB" w14:textId="77777777" w:rsidR="00195103" w:rsidRPr="000A4B2A" w:rsidRDefault="00195103" w:rsidP="00195103">
                                  <w:pPr>
                                    <w:rPr>
                                      <w:rFonts w:ascii="Arial" w:hAnsi="Arial" w:cs="Arial"/>
                                      <w:sz w:val="18"/>
                                      <w:szCs w:val="18"/>
                                    </w:rPr>
                                  </w:pPr>
                                  <w:r w:rsidRPr="000A4B2A">
                                    <w:rPr>
                                      <w:rFonts w:ascii="Arial" w:hAnsi="Arial" w:cs="Arial"/>
                                      <w:sz w:val="18"/>
                                      <w:szCs w:val="18"/>
                                    </w:rPr>
                                    <w:t>HR Assist Team Leader</w:t>
                                  </w:r>
                                </w:p>
                              </w:txbxContent>
                            </v:textbox>
                          </v:shape>
                        </w:pict>
                      </mc:Fallback>
                    </mc:AlternateContent>
                  </w:r>
                  <w:r>
                    <w:rPr>
                      <w:b/>
                      <w:noProof/>
                      <w:lang w:eastAsia="en-GB"/>
                    </w:rPr>
                    <mc:AlternateContent>
                      <mc:Choice Requires="wps">
                        <w:drawing>
                          <wp:anchor distT="0" distB="0" distL="114300" distR="114300" simplePos="0" relativeHeight="251738112" behindDoc="0" locked="0" layoutInCell="1" allowOverlap="1" wp14:anchorId="295D3CD1" wp14:editId="78F2D884">
                            <wp:simplePos x="0" y="0"/>
                            <wp:positionH relativeFrom="column">
                              <wp:posOffset>1647825</wp:posOffset>
                            </wp:positionH>
                            <wp:positionV relativeFrom="paragraph">
                              <wp:posOffset>184785</wp:posOffset>
                            </wp:positionV>
                            <wp:extent cx="1244600" cy="381000"/>
                            <wp:effectExtent l="0" t="0" r="1270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381000"/>
                                    </a:xfrm>
                                    <a:prstGeom prst="rect">
                                      <a:avLst/>
                                    </a:prstGeom>
                                    <a:solidFill>
                                      <a:sysClr val="window" lastClr="FFFFFF"/>
                                    </a:solidFill>
                                    <a:ln w="6350">
                                      <a:solidFill>
                                        <a:prstClr val="black"/>
                                      </a:solidFill>
                                    </a:ln>
                                  </wps:spPr>
                                  <wps:txbx>
                                    <w:txbxContent>
                                      <w:p w14:paraId="04378F80" w14:textId="77777777" w:rsidR="00195103" w:rsidRPr="000A4B2A" w:rsidRDefault="00195103" w:rsidP="00195103">
                                        <w:pPr>
                                          <w:jc w:val="center"/>
                                          <w:rPr>
                                            <w:rFonts w:ascii="Arial" w:hAnsi="Arial" w:cs="Arial"/>
                                            <w:sz w:val="18"/>
                                            <w:szCs w:val="18"/>
                                          </w:rPr>
                                        </w:pPr>
                                        <w:r w:rsidRPr="000A4B2A">
                                          <w:rPr>
                                            <w:rFonts w:ascii="Arial" w:hAnsi="Arial" w:cs="Arial"/>
                                            <w:sz w:val="18"/>
                                            <w:szCs w:val="18"/>
                                          </w:rPr>
                                          <w:t>Senior Recruitment Advisor x 1</w:t>
                                        </w:r>
                                      </w:p>
                                      <w:p w14:paraId="6288C46A" w14:textId="77777777" w:rsidR="00195103" w:rsidRPr="000A4B2A" w:rsidRDefault="00195103" w:rsidP="0019510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3CD1" id="Text Box 45" o:spid="_x0000_s1029" type="#_x0000_t202" style="position:absolute;margin-left:129.75pt;margin-top:14.55pt;width:98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" fillcolor="window" strokeweight=".5pt">
                            <v:path arrowok="t"/>
                            <v:textbox>
                              <w:txbxContent>
                                <w:p w14:paraId="04378F80" w14:textId="77777777" w:rsidR="00195103" w:rsidRPr="000A4B2A" w:rsidRDefault="00195103" w:rsidP="00195103">
                                  <w:pPr>
                                    <w:jc w:val="center"/>
                                    <w:rPr>
                                      <w:rFonts w:ascii="Arial" w:hAnsi="Arial" w:cs="Arial"/>
                                      <w:sz w:val="18"/>
                                      <w:szCs w:val="18"/>
                                    </w:rPr>
                                  </w:pPr>
                                  <w:r w:rsidRPr="000A4B2A">
                                    <w:rPr>
                                      <w:rFonts w:ascii="Arial" w:hAnsi="Arial" w:cs="Arial"/>
                                      <w:sz w:val="18"/>
                                      <w:szCs w:val="18"/>
                                    </w:rPr>
                                    <w:t>Senior Recruitment Advisor x 1</w:t>
                                  </w:r>
                                </w:p>
                                <w:p w14:paraId="6288C46A" w14:textId="77777777" w:rsidR="00195103" w:rsidRPr="000A4B2A" w:rsidRDefault="00195103" w:rsidP="00195103">
                                  <w:pPr>
                                    <w:rPr>
                                      <w:rFonts w:ascii="Arial" w:hAnsi="Arial" w:cs="Arial"/>
                                    </w:rPr>
                                  </w:pPr>
                                </w:p>
                              </w:txbxContent>
                            </v:textbox>
                          </v:shape>
                        </w:pict>
                      </mc:Fallback>
                    </mc:AlternateContent>
                  </w:r>
                  <w:r>
                    <w:rPr>
                      <w:b/>
                      <w:noProof/>
                      <w:lang w:eastAsia="en-GB"/>
                    </w:rPr>
                    <mc:AlternateContent>
                      <mc:Choice Requires="wps">
                        <w:drawing>
                          <wp:anchor distT="0" distB="0" distL="114300" distR="114300" simplePos="0" relativeHeight="251739136" behindDoc="0" locked="0" layoutInCell="1" allowOverlap="1" wp14:anchorId="176941CF" wp14:editId="3C0E4D6F">
                            <wp:simplePos x="0" y="0"/>
                            <wp:positionH relativeFrom="column">
                              <wp:posOffset>353060</wp:posOffset>
                            </wp:positionH>
                            <wp:positionV relativeFrom="paragraph">
                              <wp:posOffset>192405</wp:posOffset>
                            </wp:positionV>
                            <wp:extent cx="971550" cy="3810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4E3CED53" w14:textId="77777777" w:rsidR="00195103" w:rsidRPr="000A4B2A" w:rsidRDefault="00195103" w:rsidP="00195103">
                                        <w:pPr>
                                          <w:jc w:val="center"/>
                                          <w:rPr>
                                            <w:rFonts w:ascii="Arial" w:hAnsi="Arial" w:cs="Arial"/>
                                          </w:rPr>
                                        </w:pPr>
                                        <w:r w:rsidRPr="000A4B2A">
                                          <w:rPr>
                                            <w:rFonts w:ascii="Arial" w:hAnsi="Arial" w:cs="Arial"/>
                                            <w:sz w:val="18"/>
                                            <w:szCs w:val="18"/>
                                          </w:rPr>
                                          <w:t>Recruitment Advisors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941CF" id="Text Box 46" o:spid="_x0000_s1030" type="#_x0000_t202" style="position:absolute;margin-left:27.8pt;margin-top:15.15pt;width:76.5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" fillcolor="window" strokeweight=".5pt">
                            <v:path arrowok="t"/>
                            <v:textbox>
                              <w:txbxContent>
                                <w:p w14:paraId="4E3CED53" w14:textId="77777777" w:rsidR="00195103" w:rsidRPr="000A4B2A" w:rsidRDefault="00195103" w:rsidP="00195103">
                                  <w:pPr>
                                    <w:jc w:val="center"/>
                                    <w:rPr>
                                      <w:rFonts w:ascii="Arial" w:hAnsi="Arial" w:cs="Arial"/>
                                    </w:rPr>
                                  </w:pPr>
                                  <w:r w:rsidRPr="000A4B2A">
                                    <w:rPr>
                                      <w:rFonts w:ascii="Arial" w:hAnsi="Arial" w:cs="Arial"/>
                                      <w:sz w:val="18"/>
                                      <w:szCs w:val="18"/>
                                    </w:rPr>
                                    <w:t>Recruitment Advisors x 2</w:t>
                                  </w:r>
                                </w:p>
                              </w:txbxContent>
                            </v:textbox>
                          </v:shape>
                        </w:pict>
                      </mc:Fallback>
                    </mc:AlternateContent>
                  </w:r>
                  <w:r>
                    <w:t xml:space="preserve">                                                                                                   </w:t>
                  </w:r>
                </w:p>
                <w:p w14:paraId="75541C70" w14:textId="77777777" w:rsidR="00195103" w:rsidRPr="00D2484D" w:rsidRDefault="00195103" w:rsidP="00195103">
                  <w:pPr>
                    <w:pStyle w:val="BodyText"/>
                    <w:tabs>
                      <w:tab w:val="left" w:pos="0"/>
                    </w:tabs>
                    <w:rPr>
                      <w:b/>
                    </w:rPr>
                  </w:pPr>
                  <w:r>
                    <w:rPr>
                      <w:b/>
                      <w:noProof/>
                      <w:lang w:eastAsia="en-GB"/>
                    </w:rPr>
                    <mc:AlternateContent>
                      <mc:Choice Requires="wps">
                        <w:drawing>
                          <wp:anchor distT="0" distB="0" distL="114299" distR="114299" simplePos="0" relativeHeight="251728896" behindDoc="0" locked="0" layoutInCell="1" allowOverlap="1" wp14:anchorId="0BBD6DC0" wp14:editId="7D280ABB">
                            <wp:simplePos x="0" y="0"/>
                            <wp:positionH relativeFrom="column">
                              <wp:posOffset>765175</wp:posOffset>
                            </wp:positionH>
                            <wp:positionV relativeFrom="paragraph">
                              <wp:posOffset>285115</wp:posOffset>
                            </wp:positionV>
                            <wp:extent cx="0" cy="209550"/>
                            <wp:effectExtent l="0" t="0" r="19050" b="19050"/>
                            <wp:wrapNone/>
                            <wp:docPr id="4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BE74" id="AutoShape 10" o:spid="_x0000_s1026" type="#_x0000_t32" style="position:absolute;margin-left:60.25pt;margin-top:22.45pt;width:0;height:16.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" strokeweight=".5pt"/>
                        </w:pict>
                      </mc:Fallback>
                    </mc:AlternateContent>
                  </w:r>
                  <w:r>
                    <w:rPr>
                      <w:b/>
                      <w:noProof/>
                      <w:lang w:eastAsia="en-GB"/>
                    </w:rPr>
                    <mc:AlternateContent>
                      <mc:Choice Requires="wps">
                        <w:drawing>
                          <wp:anchor distT="0" distB="0" distL="114299" distR="114299" simplePos="0" relativeHeight="251720704" behindDoc="0" locked="0" layoutInCell="1" allowOverlap="1" wp14:anchorId="043099AE" wp14:editId="5784517F">
                            <wp:simplePos x="0" y="0"/>
                            <wp:positionH relativeFrom="column">
                              <wp:posOffset>5626100</wp:posOffset>
                            </wp:positionH>
                            <wp:positionV relativeFrom="paragraph">
                              <wp:posOffset>123190</wp:posOffset>
                            </wp:positionV>
                            <wp:extent cx="0" cy="371475"/>
                            <wp:effectExtent l="0" t="0" r="0" b="9525"/>
                            <wp:wrapNone/>
                            <wp:docPr id="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4444B" id="AutoShape 16" o:spid="_x0000_s1026" type="#_x0000_t32" style="position:absolute;margin-left:443pt;margin-top:9.7pt;width:0;height:2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wqQk&#10;6WBGz0enQmqULHyDem0z8Cvk3vgS6Vm+6hdFv1skVdEQWfPg/XbREJz4iOguxG+shjSH/rNi4EMg&#10;QejWuTKdh4Q+oHMYyuU2FH52iA6HFE4fHpP0cR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"/>
                        </w:pict>
                      </mc:Fallback>
                    </mc:AlternateContent>
                  </w:r>
                  <w:r>
                    <w:rPr>
                      <w:b/>
                      <w:noProof/>
                      <w:lang w:eastAsia="en-GB"/>
                    </w:rPr>
                    <mc:AlternateContent>
                      <mc:Choice Requires="wps">
                        <w:drawing>
                          <wp:anchor distT="0" distB="0" distL="114299" distR="114299" simplePos="0" relativeHeight="251729920" behindDoc="0" locked="0" layoutInCell="1" allowOverlap="1" wp14:anchorId="0A375234" wp14:editId="075938EF">
                            <wp:simplePos x="0" y="0"/>
                            <wp:positionH relativeFrom="column">
                              <wp:posOffset>4438650</wp:posOffset>
                            </wp:positionH>
                            <wp:positionV relativeFrom="paragraph">
                              <wp:posOffset>210185</wp:posOffset>
                            </wp:positionV>
                            <wp:extent cx="0" cy="371475"/>
                            <wp:effectExtent l="0" t="0" r="0" b="9525"/>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95C48" id="AutoShape 16" o:spid="_x0000_s1026" type="#_x0000_t32" style="position:absolute;margin-left:349.5pt;margin-top:16.55pt;width:0;height:29.2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PM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"/>
                        </w:pict>
                      </mc:Fallback>
                    </mc:AlternateContent>
                  </w:r>
                  <w:r>
                    <w:t xml:space="preserve">                                       </w:t>
                  </w:r>
                </w:p>
                <w:p w14:paraId="36D3EAC6" w14:textId="77777777" w:rsidR="00195103" w:rsidRPr="00D2484D" w:rsidRDefault="00195103" w:rsidP="00195103">
                  <w:pPr>
                    <w:pStyle w:val="BodyText"/>
                    <w:tabs>
                      <w:tab w:val="left" w:pos="0"/>
                    </w:tabs>
                    <w:jc w:val="center"/>
                    <w:rPr>
                      <w:b/>
                    </w:rPr>
                  </w:pPr>
                  <w:r>
                    <w:rPr>
                      <w:b/>
                      <w:noProof/>
                      <w:lang w:eastAsia="en-GB"/>
                    </w:rPr>
                    <mc:AlternateContent>
                      <mc:Choice Requires="wps">
                        <w:drawing>
                          <wp:anchor distT="0" distB="0" distL="114300" distR="114300" simplePos="0" relativeHeight="251740160" behindDoc="0" locked="0" layoutInCell="1" allowOverlap="1" wp14:anchorId="04E9EA77" wp14:editId="1CD48F34">
                            <wp:simplePos x="0" y="0"/>
                            <wp:positionH relativeFrom="column">
                              <wp:posOffset>300990</wp:posOffset>
                            </wp:positionH>
                            <wp:positionV relativeFrom="paragraph">
                              <wp:posOffset>215265</wp:posOffset>
                            </wp:positionV>
                            <wp:extent cx="971550" cy="3810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7320D840" w14:textId="77777777" w:rsidR="00195103" w:rsidRPr="000A4B2A" w:rsidRDefault="00195103" w:rsidP="00195103">
                                        <w:pPr>
                                          <w:jc w:val="center"/>
                                          <w:rPr>
                                            <w:rFonts w:ascii="Arial" w:hAnsi="Arial" w:cs="Arial"/>
                                            <w:sz w:val="18"/>
                                            <w:szCs w:val="18"/>
                                          </w:rPr>
                                        </w:pPr>
                                        <w:r w:rsidRPr="000A4B2A">
                                          <w:rPr>
                                            <w:rFonts w:ascii="Arial" w:hAnsi="Arial" w:cs="Arial"/>
                                            <w:sz w:val="18"/>
                                            <w:szCs w:val="18"/>
                                          </w:rPr>
                                          <w:t>Recruitment</w:t>
                                        </w:r>
                                      </w:p>
                                      <w:p w14:paraId="4E14F620" w14:textId="77777777" w:rsidR="00195103" w:rsidRPr="000A4B2A" w:rsidRDefault="00195103" w:rsidP="00195103">
                                        <w:pPr>
                                          <w:jc w:val="center"/>
                                          <w:rPr>
                                            <w:rFonts w:ascii="Arial" w:hAnsi="Arial" w:cs="Arial"/>
                                          </w:rPr>
                                        </w:pPr>
                                        <w:r w:rsidRPr="000A4B2A">
                                          <w:rPr>
                                            <w:rFonts w:ascii="Arial" w:hAnsi="Arial" w:cs="Arial"/>
                                            <w:sz w:val="18"/>
                                            <w:szCs w:val="18"/>
                                          </w:rPr>
                                          <w:t>Officer x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9EA77" id="Text Box 50" o:spid="_x0000_s1031" type="#_x0000_t202" style="position:absolute;left:0;text-align:left;margin-left:23.7pt;margin-top:16.95pt;width:76.5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" fillcolor="window" strokeweight=".5pt">
                            <v:path arrowok="t"/>
                            <v:textbox>
                              <w:txbxContent>
                                <w:p w14:paraId="7320D840" w14:textId="77777777" w:rsidR="00195103" w:rsidRPr="000A4B2A" w:rsidRDefault="00195103" w:rsidP="00195103">
                                  <w:pPr>
                                    <w:jc w:val="center"/>
                                    <w:rPr>
                                      <w:rFonts w:ascii="Arial" w:hAnsi="Arial" w:cs="Arial"/>
                                      <w:sz w:val="18"/>
                                      <w:szCs w:val="18"/>
                                    </w:rPr>
                                  </w:pPr>
                                  <w:r w:rsidRPr="000A4B2A">
                                    <w:rPr>
                                      <w:rFonts w:ascii="Arial" w:hAnsi="Arial" w:cs="Arial"/>
                                      <w:sz w:val="18"/>
                                      <w:szCs w:val="18"/>
                                    </w:rPr>
                                    <w:t>Recruitment</w:t>
                                  </w:r>
                                </w:p>
                                <w:p w14:paraId="4E14F620" w14:textId="77777777" w:rsidR="00195103" w:rsidRPr="000A4B2A" w:rsidRDefault="00195103" w:rsidP="00195103">
                                  <w:pPr>
                                    <w:jc w:val="center"/>
                                    <w:rPr>
                                      <w:rFonts w:ascii="Arial" w:hAnsi="Arial" w:cs="Arial"/>
                                    </w:rPr>
                                  </w:pPr>
                                  <w:r w:rsidRPr="000A4B2A">
                                    <w:rPr>
                                      <w:rFonts w:ascii="Arial" w:hAnsi="Arial" w:cs="Arial"/>
                                      <w:sz w:val="18"/>
                                      <w:szCs w:val="18"/>
                                    </w:rPr>
                                    <w:t>Officer x 6</w:t>
                                  </w:r>
                                </w:p>
                              </w:txbxContent>
                            </v:textbox>
                          </v:shape>
                        </w:pict>
                      </mc:Fallback>
                    </mc:AlternateContent>
                  </w:r>
                  <w:r>
                    <w:rPr>
                      <w:b/>
                      <w:noProof/>
                      <w:lang w:eastAsia="en-GB"/>
                    </w:rPr>
                    <mc:AlternateContent>
                      <mc:Choice Requires="wps">
                        <w:drawing>
                          <wp:anchor distT="0" distB="0" distL="114300" distR="114300" simplePos="0" relativeHeight="251736064" behindDoc="0" locked="0" layoutInCell="1" allowOverlap="1" wp14:anchorId="21868BAB" wp14:editId="41A8E76D">
                            <wp:simplePos x="0" y="0"/>
                            <wp:positionH relativeFrom="column">
                              <wp:posOffset>5161915</wp:posOffset>
                            </wp:positionH>
                            <wp:positionV relativeFrom="paragraph">
                              <wp:posOffset>156845</wp:posOffset>
                            </wp:positionV>
                            <wp:extent cx="971550" cy="43815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438150"/>
                                    </a:xfrm>
                                    <a:prstGeom prst="rect">
                                      <a:avLst/>
                                    </a:prstGeom>
                                    <a:solidFill>
                                      <a:sysClr val="window" lastClr="FFFFFF"/>
                                    </a:solidFill>
                                    <a:ln w="6350">
                                      <a:solidFill>
                                        <a:prstClr val="black"/>
                                      </a:solidFill>
                                    </a:ln>
                                  </wps:spPr>
                                  <wps:txbx>
                                    <w:txbxContent>
                                      <w:p w14:paraId="635D63C7" w14:textId="77777777" w:rsidR="00195103" w:rsidRPr="000A4B2A" w:rsidRDefault="00195103" w:rsidP="00195103">
                                        <w:pPr>
                                          <w:rPr>
                                            <w:rFonts w:ascii="Arial" w:hAnsi="Arial" w:cs="Arial"/>
                                          </w:rPr>
                                        </w:pPr>
                                        <w:r w:rsidRPr="000A4B2A">
                                          <w:rPr>
                                            <w:rFonts w:ascii="Arial" w:hAnsi="Arial" w:cs="Arial"/>
                                            <w:sz w:val="18"/>
                                            <w:szCs w:val="18"/>
                                          </w:rPr>
                                          <w:t>HR Assist Advisors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8BAB" id="Text Box 51" o:spid="_x0000_s1032" type="#_x0000_t202" style="position:absolute;left:0;text-align:left;margin-left:406.45pt;margin-top:12.35pt;width:76.5pt;height: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" fillcolor="window" strokeweight=".5pt">
                            <v:path arrowok="t"/>
                            <v:textbox>
                              <w:txbxContent>
                                <w:p w14:paraId="635D63C7" w14:textId="77777777" w:rsidR="00195103" w:rsidRPr="000A4B2A" w:rsidRDefault="00195103" w:rsidP="00195103">
                                  <w:pPr>
                                    <w:rPr>
                                      <w:rFonts w:ascii="Arial" w:hAnsi="Arial" w:cs="Arial"/>
                                    </w:rPr>
                                  </w:pPr>
                                  <w:r w:rsidRPr="000A4B2A">
                                    <w:rPr>
                                      <w:rFonts w:ascii="Arial" w:hAnsi="Arial" w:cs="Arial"/>
                                      <w:sz w:val="18"/>
                                      <w:szCs w:val="18"/>
                                    </w:rPr>
                                    <w:t>HR Assist Advisors x1</w:t>
                                  </w:r>
                                </w:p>
                              </w:txbxContent>
                            </v:textbox>
                          </v:shape>
                        </w:pict>
                      </mc:Fallback>
                    </mc:AlternateContent>
                  </w:r>
                  <w:r>
                    <w:rPr>
                      <w:b/>
                      <w:noProof/>
                      <w:lang w:eastAsia="en-GB"/>
                    </w:rPr>
                    <mc:AlternateContent>
                      <mc:Choice Requires="wps">
                        <w:drawing>
                          <wp:anchor distT="0" distB="0" distL="114300" distR="114300" simplePos="0" relativeHeight="251737088" behindDoc="0" locked="0" layoutInCell="1" allowOverlap="1" wp14:anchorId="07C3254E" wp14:editId="647AD99B">
                            <wp:simplePos x="0" y="0"/>
                            <wp:positionH relativeFrom="column">
                              <wp:posOffset>3972560</wp:posOffset>
                            </wp:positionH>
                            <wp:positionV relativeFrom="paragraph">
                              <wp:posOffset>278765</wp:posOffset>
                            </wp:positionV>
                            <wp:extent cx="971550" cy="38100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19050">
                                      <a:solidFill>
                                        <a:srgbClr val="FFC000"/>
                                      </a:solidFill>
                                    </a:ln>
                                  </wps:spPr>
                                  <wps:txbx>
                                    <w:txbxContent>
                                      <w:p w14:paraId="242D8DE3" w14:textId="1088E598" w:rsidR="00195103" w:rsidRPr="000A4B2A" w:rsidRDefault="00717E2D" w:rsidP="00195103">
                                        <w:pPr>
                                          <w:rPr>
                                            <w:rFonts w:ascii="Arial" w:hAnsi="Arial" w:cs="Arial"/>
                                          </w:rPr>
                                        </w:pPr>
                                        <w:r>
                                          <w:rPr>
                                            <w:rFonts w:ascii="Arial" w:hAnsi="Arial" w:cs="Arial"/>
                                            <w:sz w:val="18"/>
                                            <w:szCs w:val="18"/>
                                          </w:rPr>
                                          <w:t xml:space="preserve">HR </w:t>
                                        </w:r>
                                        <w:r w:rsidR="00195103" w:rsidRPr="000A4B2A">
                                          <w:rPr>
                                            <w:rFonts w:ascii="Arial" w:hAnsi="Arial" w:cs="Arial"/>
                                            <w:sz w:val="18"/>
                                            <w:szCs w:val="18"/>
                                          </w:rPr>
                                          <w:t>Case Advisors x2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254E" id="Text Box 52" o:spid="_x0000_s1033" type="#_x0000_t202" style="position:absolute;left:0;text-align:left;margin-left:312.8pt;margin-top:21.95pt;width:76.5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" fillcolor="window" strokecolor="#ffc000" strokeweight="1.5pt">
                            <v:path arrowok="t"/>
                            <v:textbox>
                              <w:txbxContent>
                                <w:p w14:paraId="242D8DE3" w14:textId="1088E598" w:rsidR="00195103" w:rsidRPr="000A4B2A" w:rsidRDefault="00717E2D" w:rsidP="00195103">
                                  <w:pPr>
                                    <w:rPr>
                                      <w:rFonts w:ascii="Arial" w:hAnsi="Arial" w:cs="Arial"/>
                                    </w:rPr>
                                  </w:pPr>
                                  <w:r>
                                    <w:rPr>
                                      <w:rFonts w:ascii="Arial" w:hAnsi="Arial" w:cs="Arial"/>
                                      <w:sz w:val="18"/>
                                      <w:szCs w:val="18"/>
                                    </w:rPr>
                                    <w:t xml:space="preserve">HR </w:t>
                                  </w:r>
                                  <w:r w:rsidR="00195103" w:rsidRPr="000A4B2A">
                                    <w:rPr>
                                      <w:rFonts w:ascii="Arial" w:hAnsi="Arial" w:cs="Arial"/>
                                      <w:sz w:val="18"/>
                                      <w:szCs w:val="18"/>
                                    </w:rPr>
                                    <w:t>Case Advisors x2</w:t>
                                  </w:r>
                                </w:p>
                              </w:txbxContent>
                            </v:textbox>
                          </v:shape>
                        </w:pict>
                      </mc:Fallback>
                    </mc:AlternateContent>
                  </w:r>
                </w:p>
                <w:p w14:paraId="7AE291F5" w14:textId="77777777" w:rsidR="00195103" w:rsidRDefault="00195103" w:rsidP="00195103">
                  <w:pPr>
                    <w:pStyle w:val="BodyText"/>
                    <w:tabs>
                      <w:tab w:val="left" w:pos="0"/>
                    </w:tabs>
                    <w:rPr>
                      <w:b/>
                    </w:rPr>
                  </w:pPr>
                  <w:r>
                    <w:t xml:space="preserve">                                                                                                       </w:t>
                  </w:r>
                </w:p>
                <w:p w14:paraId="610650A6" w14:textId="77777777" w:rsidR="00195103" w:rsidRPr="00D2484D" w:rsidRDefault="00195103" w:rsidP="00195103">
                  <w:pPr>
                    <w:pStyle w:val="BodyText"/>
                    <w:tabs>
                      <w:tab w:val="left" w:pos="0"/>
                    </w:tabs>
                    <w:rPr>
                      <w:b/>
                    </w:rPr>
                  </w:pPr>
                  <w:r>
                    <w:rPr>
                      <w:b/>
                      <w:noProof/>
                      <w:lang w:eastAsia="en-GB"/>
                    </w:rPr>
                    <mc:AlternateContent>
                      <mc:Choice Requires="wps">
                        <w:drawing>
                          <wp:anchor distT="0" distB="0" distL="114300" distR="114300" simplePos="0" relativeHeight="251743232" behindDoc="0" locked="0" layoutInCell="1" allowOverlap="1" wp14:anchorId="57FAF8F5" wp14:editId="522DAD30">
                            <wp:simplePos x="0" y="0"/>
                            <wp:positionH relativeFrom="column">
                              <wp:posOffset>5223510</wp:posOffset>
                            </wp:positionH>
                            <wp:positionV relativeFrom="paragraph">
                              <wp:posOffset>291465</wp:posOffset>
                            </wp:positionV>
                            <wp:extent cx="971550" cy="381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81000"/>
                                    </a:xfrm>
                                    <a:prstGeom prst="rect">
                                      <a:avLst/>
                                    </a:prstGeom>
                                    <a:solidFill>
                                      <a:sysClr val="window" lastClr="FFFFFF"/>
                                    </a:solidFill>
                                    <a:ln w="6350">
                                      <a:solidFill>
                                        <a:prstClr val="black"/>
                                      </a:solidFill>
                                    </a:ln>
                                  </wps:spPr>
                                  <wps:txbx>
                                    <w:txbxContent>
                                      <w:p w14:paraId="26B45947" w14:textId="77777777" w:rsidR="00195103" w:rsidRPr="000A4B2A" w:rsidRDefault="00195103" w:rsidP="00195103">
                                        <w:pPr>
                                          <w:rPr>
                                            <w:rFonts w:ascii="Arial" w:hAnsi="Arial" w:cs="Arial"/>
                                          </w:rPr>
                                        </w:pPr>
                                        <w:r w:rsidRPr="000A4B2A">
                                          <w:rPr>
                                            <w:rFonts w:ascii="Arial" w:hAnsi="Arial" w:cs="Arial"/>
                                            <w:sz w:val="18"/>
                                            <w:szCs w:val="18"/>
                                          </w:rPr>
                                          <w:t>HR Assist Officers x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F8F5" id="Text Box 53" o:spid="_x0000_s1034" type="#_x0000_t202" style="position:absolute;margin-left:411.3pt;margin-top:22.95pt;width:76.5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" fillcolor="window" strokeweight=".5pt">
                            <v:path arrowok="t"/>
                            <v:textbox>
                              <w:txbxContent>
                                <w:p w14:paraId="26B45947" w14:textId="77777777" w:rsidR="00195103" w:rsidRPr="000A4B2A" w:rsidRDefault="00195103" w:rsidP="00195103">
                                  <w:pPr>
                                    <w:rPr>
                                      <w:rFonts w:ascii="Arial" w:hAnsi="Arial" w:cs="Arial"/>
                                    </w:rPr>
                                  </w:pPr>
                                  <w:r w:rsidRPr="000A4B2A">
                                    <w:rPr>
                                      <w:rFonts w:ascii="Arial" w:hAnsi="Arial" w:cs="Arial"/>
                                      <w:sz w:val="18"/>
                                      <w:szCs w:val="18"/>
                                    </w:rPr>
                                    <w:t>HR Assist Officers x 4</w:t>
                                  </w:r>
                                </w:p>
                              </w:txbxContent>
                            </v:textbox>
                          </v:shape>
                        </w:pict>
                      </mc:Fallback>
                    </mc:AlternateContent>
                  </w:r>
                  <w:r>
                    <w:rPr>
                      <w:b/>
                      <w:noProof/>
                      <w:lang w:eastAsia="en-GB"/>
                    </w:rPr>
                    <mc:AlternateContent>
                      <mc:Choice Requires="wps">
                        <w:drawing>
                          <wp:anchor distT="0" distB="0" distL="114299" distR="114299" simplePos="0" relativeHeight="251721728" behindDoc="0" locked="0" layoutInCell="1" allowOverlap="1" wp14:anchorId="3D59F0A4" wp14:editId="3E719420">
                            <wp:simplePos x="0" y="0"/>
                            <wp:positionH relativeFrom="column">
                              <wp:posOffset>5626100</wp:posOffset>
                            </wp:positionH>
                            <wp:positionV relativeFrom="paragraph">
                              <wp:posOffset>59690</wp:posOffset>
                            </wp:positionV>
                            <wp:extent cx="0" cy="371475"/>
                            <wp:effectExtent l="0" t="0" r="0" b="9525"/>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3A848" id="AutoShape 16" o:spid="_x0000_s1026" type="#_x0000_t32" style="position:absolute;margin-left:443pt;margin-top:4.7pt;width:0;height:29.2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dj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"/>
                        </w:pict>
                      </mc:Fallback>
                    </mc:AlternateContent>
                  </w:r>
                </w:p>
                <w:p w14:paraId="4A50D8D4" w14:textId="77777777" w:rsidR="00195103" w:rsidRDefault="00195103" w:rsidP="00195103">
                  <w:pPr>
                    <w:pStyle w:val="BodyText"/>
                    <w:tabs>
                      <w:tab w:val="left" w:pos="0"/>
                    </w:tabs>
                    <w:rPr>
                      <w:b/>
                    </w:rPr>
                  </w:pPr>
                  <w:r>
                    <w:rPr>
                      <w:b/>
                      <w:noProof/>
                      <w:lang w:eastAsia="en-GB"/>
                    </w:rPr>
                    <mc:AlternateContent>
                      <mc:Choice Requires="wps">
                        <w:drawing>
                          <wp:anchor distT="0" distB="0" distL="114299" distR="114299" simplePos="0" relativeHeight="251719680" behindDoc="0" locked="0" layoutInCell="1" allowOverlap="1" wp14:anchorId="264C7395" wp14:editId="5DFADA71">
                            <wp:simplePos x="0" y="0"/>
                            <wp:positionH relativeFrom="column">
                              <wp:posOffset>5655310</wp:posOffset>
                            </wp:positionH>
                            <wp:positionV relativeFrom="paragraph">
                              <wp:posOffset>262890</wp:posOffset>
                            </wp:positionV>
                            <wp:extent cx="0" cy="371475"/>
                            <wp:effectExtent l="0" t="0" r="0" b="9525"/>
                            <wp:wrapNone/>
                            <wp:docPr id="5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B59FF" id="AutoShape 16" o:spid="_x0000_s1026" type="#_x0000_t32" style="position:absolute;margin-left:445.3pt;margin-top:20.7pt;width:0;height:29.2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FR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"/>
                        </w:pict>
                      </mc:Fallback>
                    </mc:AlternateContent>
                  </w:r>
                  <w:r>
                    <w:t xml:space="preserve">              </w:t>
                  </w:r>
                </w:p>
                <w:p w14:paraId="1A9B25C5" w14:textId="77777777" w:rsidR="00195103" w:rsidRPr="00D2484D" w:rsidRDefault="00195103" w:rsidP="00195103">
                  <w:pPr>
                    <w:pStyle w:val="BodyText"/>
                    <w:tabs>
                      <w:tab w:val="left" w:pos="0"/>
                    </w:tabs>
                    <w:rPr>
                      <w:b/>
                    </w:rPr>
                  </w:pPr>
                  <w:r>
                    <w:t xml:space="preserve">                                                                                                                                       </w:t>
                  </w:r>
                </w:p>
              </w:tc>
            </w:tr>
            <w:tr w:rsidR="00195103" w:rsidRPr="006A0ADD" w14:paraId="2FE31E3B" w14:textId="77777777" w:rsidTr="00000EC4">
              <w:tc>
                <w:tcPr>
                  <w:tcW w:w="10490" w:type="dxa"/>
                </w:tcPr>
                <w:p w14:paraId="469A7E11" w14:textId="77777777" w:rsidR="00195103" w:rsidRPr="006A0ADD" w:rsidRDefault="00195103" w:rsidP="00195103">
                  <w:pPr>
                    <w:spacing w:before="60" w:after="60"/>
                    <w:rPr>
                      <w:b/>
                      <w:sz w:val="22"/>
                      <w:szCs w:val="22"/>
                    </w:rPr>
                  </w:pPr>
                  <w:r>
                    <w:rPr>
                      <w:b/>
                      <w:noProof/>
                      <w:lang w:eastAsia="en-GB"/>
                    </w:rPr>
                    <mc:AlternateContent>
                      <mc:Choice Requires="wps">
                        <w:drawing>
                          <wp:anchor distT="0" distB="0" distL="114300" distR="114300" simplePos="0" relativeHeight="251746304" behindDoc="0" locked="0" layoutInCell="1" allowOverlap="1" wp14:anchorId="7B9B0D8B" wp14:editId="06638E4D">
                            <wp:simplePos x="0" y="0"/>
                            <wp:positionH relativeFrom="column">
                              <wp:posOffset>5221605</wp:posOffset>
                            </wp:positionH>
                            <wp:positionV relativeFrom="paragraph">
                              <wp:posOffset>135890</wp:posOffset>
                            </wp:positionV>
                            <wp:extent cx="863600" cy="381000"/>
                            <wp:effectExtent l="0" t="0" r="12700"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3600" cy="381000"/>
                                    </a:xfrm>
                                    <a:prstGeom prst="rect">
                                      <a:avLst/>
                                    </a:prstGeom>
                                    <a:solidFill>
                                      <a:sysClr val="window" lastClr="FFFFFF"/>
                                    </a:solidFill>
                                    <a:ln w="6350">
                                      <a:solidFill>
                                        <a:prstClr val="black"/>
                                      </a:solidFill>
                                    </a:ln>
                                  </wps:spPr>
                                  <wps:txbx>
                                    <w:txbxContent>
                                      <w:p w14:paraId="5A0FB8A3" w14:textId="77777777" w:rsidR="00195103" w:rsidRPr="000A4B2A" w:rsidRDefault="00195103" w:rsidP="00195103">
                                        <w:pPr>
                                          <w:rPr>
                                            <w:rFonts w:ascii="Arial" w:hAnsi="Arial" w:cs="Arial"/>
                                          </w:rPr>
                                        </w:pPr>
                                        <w:r w:rsidRPr="000A4B2A">
                                          <w:rPr>
                                            <w:rFonts w:ascii="Arial" w:hAnsi="Arial" w:cs="Arial"/>
                                            <w:sz w:val="18"/>
                                            <w:szCs w:val="18"/>
                                          </w:rPr>
                                          <w:t>Data Admin 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B0D8B" id="Text Box 56" o:spid="_x0000_s1035" type="#_x0000_t202" style="position:absolute;margin-left:411.15pt;margin-top:10.7pt;width:68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" fillcolor="window" strokeweight=".5pt">
                            <v:path arrowok="t"/>
                            <v:textbox>
                              <w:txbxContent>
                                <w:p w14:paraId="5A0FB8A3" w14:textId="77777777" w:rsidR="00195103" w:rsidRPr="000A4B2A" w:rsidRDefault="00195103" w:rsidP="00195103">
                                  <w:pPr>
                                    <w:rPr>
                                      <w:rFonts w:ascii="Arial" w:hAnsi="Arial" w:cs="Arial"/>
                                    </w:rPr>
                                  </w:pPr>
                                  <w:r w:rsidRPr="000A4B2A">
                                    <w:rPr>
                                      <w:rFonts w:ascii="Arial" w:hAnsi="Arial" w:cs="Arial"/>
                                      <w:sz w:val="18"/>
                                      <w:szCs w:val="18"/>
                                    </w:rPr>
                                    <w:t>Data Admin x1</w:t>
                                  </w:r>
                                </w:p>
                              </w:txbxContent>
                            </v:textbox>
                          </v:shape>
                        </w:pict>
                      </mc:Fallback>
                    </mc:AlternateContent>
                  </w:r>
                  <w:r w:rsidRPr="006A0ADD">
                    <w:rPr>
                      <w:sz w:val="22"/>
                      <w:szCs w:val="22"/>
                    </w:rPr>
                    <w:t xml:space="preserve"> </w:t>
                  </w:r>
                </w:p>
              </w:tc>
            </w:tr>
            <w:tr w:rsidR="00195103" w:rsidRPr="006A0ADD" w14:paraId="4F10F422" w14:textId="77777777" w:rsidTr="00000EC4">
              <w:trPr>
                <w:trHeight w:val="774"/>
              </w:trPr>
              <w:tc>
                <w:tcPr>
                  <w:tcW w:w="10490" w:type="dxa"/>
                </w:tcPr>
                <w:p w14:paraId="370B7EEC" w14:textId="77777777" w:rsidR="00195103" w:rsidRPr="006A0ADD" w:rsidRDefault="00195103" w:rsidP="00195103">
                  <w:pPr>
                    <w:jc w:val="both"/>
                    <w:rPr>
                      <w:sz w:val="22"/>
                      <w:szCs w:val="22"/>
                    </w:rPr>
                  </w:pPr>
                </w:p>
              </w:tc>
            </w:tr>
          </w:tbl>
          <w:p w14:paraId="68FEE59F" w14:textId="77777777" w:rsidR="00195103" w:rsidRDefault="00195103">
            <w:pPr>
              <w:rPr>
                <w:rFonts w:ascii="Arial" w:hAnsi="Arial" w:cs="Arial"/>
                <w:b/>
                <w:sz w:val="22"/>
                <w:szCs w:val="22"/>
              </w:rPr>
            </w:pPr>
          </w:p>
          <w:p w14:paraId="65573498" w14:textId="77777777" w:rsidR="00195103" w:rsidRDefault="00195103">
            <w:pPr>
              <w:rPr>
                <w:rFonts w:ascii="Arial" w:hAnsi="Arial" w:cs="Arial"/>
                <w:b/>
                <w:sz w:val="22"/>
                <w:szCs w:val="22"/>
              </w:rPr>
            </w:pPr>
          </w:p>
          <w:p w14:paraId="18F3D215" w14:textId="313BEF4A" w:rsidR="00195103" w:rsidRPr="009673EE" w:rsidRDefault="00195103">
            <w:pPr>
              <w:rPr>
                <w:rFonts w:ascii="Arial" w:hAnsi="Arial" w:cs="Arial"/>
                <w:b/>
                <w:sz w:val="22"/>
                <w:szCs w:val="22"/>
              </w:rPr>
            </w:pPr>
          </w:p>
        </w:tc>
      </w:tr>
    </w:tbl>
    <w:tbl>
      <w:tblPr>
        <w:tblStyle w:val="TableGrid"/>
        <w:tblpPr w:leftFromText="180" w:rightFromText="180" w:vertAnchor="text" w:horzAnchor="margin" w:tblpXSpec="center" w:tblpY="274"/>
        <w:tblW w:w="10768" w:type="dxa"/>
        <w:tblLook w:val="04A0" w:firstRow="1" w:lastRow="0" w:firstColumn="1" w:lastColumn="0" w:noHBand="0" w:noVBand="1"/>
      </w:tblPr>
      <w:tblGrid>
        <w:gridCol w:w="10768"/>
      </w:tblGrid>
      <w:tr w:rsidR="000A4B2A" w:rsidRPr="00197DD5" w14:paraId="25B503F1" w14:textId="77777777" w:rsidTr="00195103">
        <w:trPr>
          <w:trHeight w:val="569"/>
        </w:trPr>
        <w:tc>
          <w:tcPr>
            <w:tcW w:w="10768" w:type="dxa"/>
          </w:tcPr>
          <w:p w14:paraId="4A11BE0E" w14:textId="048F4DBF" w:rsidR="000A4B2A" w:rsidRPr="00195103" w:rsidRDefault="00195103" w:rsidP="00C10E72">
            <w:pPr>
              <w:rPr>
                <w:rFonts w:ascii="Arial" w:hAnsi="Arial" w:cs="Arial"/>
                <w:b/>
                <w:sz w:val="22"/>
                <w:szCs w:val="22"/>
              </w:rPr>
            </w:pPr>
            <w:r w:rsidRPr="00195103">
              <w:rPr>
                <w:rFonts w:ascii="Arial" w:hAnsi="Arial" w:cs="Arial"/>
                <w:b/>
                <w:sz w:val="22"/>
                <w:szCs w:val="22"/>
              </w:rPr>
              <w:t xml:space="preserve">5.  </w:t>
            </w:r>
            <w:r w:rsidR="00C10E72">
              <w:rPr>
                <w:rFonts w:ascii="Arial" w:hAnsi="Arial" w:cs="Arial"/>
                <w:b/>
                <w:sz w:val="22"/>
                <w:szCs w:val="22"/>
              </w:rPr>
              <w:t xml:space="preserve">        ROLE OF DEPARTMENT</w:t>
            </w:r>
          </w:p>
        </w:tc>
      </w:tr>
      <w:tr w:rsidR="000A4B2A" w:rsidRPr="00197DD5" w14:paraId="2D1307D7" w14:textId="77777777" w:rsidTr="00195103">
        <w:trPr>
          <w:trHeight w:val="569"/>
        </w:trPr>
        <w:tc>
          <w:tcPr>
            <w:tcW w:w="10768" w:type="dxa"/>
          </w:tcPr>
          <w:p w14:paraId="2C64FAC3" w14:textId="77777777" w:rsidR="000A4B2A" w:rsidRPr="0002446D" w:rsidRDefault="000A4B2A" w:rsidP="000A4B2A">
            <w:pPr>
              <w:pStyle w:val="Header"/>
              <w:tabs>
                <w:tab w:val="clear" w:pos="4153"/>
                <w:tab w:val="clear" w:pos="8306"/>
              </w:tabs>
              <w:spacing w:before="60" w:after="60"/>
              <w:ind w:right="340"/>
              <w:jc w:val="both"/>
              <w:rPr>
                <w:rFonts w:ascii="Arial" w:hAnsi="Arial" w:cs="Arial"/>
                <w:bCs/>
                <w:sz w:val="22"/>
                <w:szCs w:val="22"/>
              </w:rPr>
            </w:pPr>
            <w:r w:rsidRPr="0002446D">
              <w:rPr>
                <w:rFonts w:ascii="Arial" w:hAnsi="Arial" w:cs="Arial"/>
                <w:bCs/>
                <w:sz w:val="22"/>
                <w:szCs w:val="22"/>
              </w:rPr>
              <w:t xml:space="preserve">The core purpose of the HR function is to provide a range of services which will enable NHS National Services Scotland to achieve its strategic objectives and which increase the success of the organisation by improving the processes and decisions that depend on or impact people and the sustainable future of NSS. </w:t>
            </w:r>
          </w:p>
          <w:p w14:paraId="38F4C5E2" w14:textId="384FDE2F" w:rsidR="000A4B2A" w:rsidRPr="007173DD" w:rsidRDefault="000A4B2A" w:rsidP="000A4B2A">
            <w:pPr>
              <w:pStyle w:val="Header"/>
              <w:tabs>
                <w:tab w:val="clear" w:pos="4153"/>
                <w:tab w:val="clear" w:pos="8306"/>
              </w:tabs>
              <w:spacing w:before="60" w:after="60"/>
              <w:ind w:right="340"/>
              <w:jc w:val="both"/>
              <w:rPr>
                <w:rFonts w:ascii="Arial" w:hAnsi="Arial" w:cs="Arial"/>
                <w:bCs/>
                <w:sz w:val="22"/>
                <w:szCs w:val="22"/>
              </w:rPr>
            </w:pPr>
          </w:p>
          <w:p w14:paraId="60A13ED6" w14:textId="0B4C7711" w:rsidR="007173DD" w:rsidRDefault="007173DD" w:rsidP="007173DD">
            <w:pPr>
              <w:pStyle w:val="Header"/>
              <w:tabs>
                <w:tab w:val="clear" w:pos="4153"/>
                <w:tab w:val="clear" w:pos="8306"/>
              </w:tabs>
              <w:spacing w:before="60" w:after="60"/>
              <w:ind w:right="340"/>
              <w:jc w:val="both"/>
              <w:rPr>
                <w:rFonts w:ascii="Arial" w:eastAsia="Arial" w:hAnsi="Arial" w:cs="Arial"/>
                <w:color w:val="000000" w:themeColor="text1"/>
                <w:sz w:val="22"/>
                <w:szCs w:val="22"/>
              </w:rPr>
            </w:pPr>
            <w:r w:rsidRPr="007173DD">
              <w:rPr>
                <w:rFonts w:ascii="Arial" w:eastAsia="Arial" w:hAnsi="Arial" w:cs="Arial"/>
                <w:color w:val="000000" w:themeColor="text1"/>
                <w:sz w:val="22"/>
                <w:szCs w:val="22"/>
              </w:rPr>
              <w:t>The Human Resources and Workforce Development services model operates on a tiered approach:</w:t>
            </w:r>
          </w:p>
          <w:p w14:paraId="659ABDA4" w14:textId="687A0A49" w:rsidR="007173DD" w:rsidRPr="007173DD" w:rsidRDefault="007173DD" w:rsidP="007173DD">
            <w:pPr>
              <w:pStyle w:val="Header"/>
              <w:tabs>
                <w:tab w:val="clear" w:pos="4153"/>
                <w:tab w:val="clear" w:pos="8306"/>
              </w:tabs>
              <w:spacing w:before="60" w:after="60"/>
              <w:ind w:right="340"/>
              <w:jc w:val="both"/>
              <w:rPr>
                <w:rFonts w:ascii="Arial" w:hAnsi="Arial" w:cs="Arial"/>
                <w:bCs/>
                <w:color w:val="000000" w:themeColor="text1"/>
                <w:sz w:val="22"/>
                <w:szCs w:val="22"/>
              </w:rPr>
            </w:pPr>
            <w:r w:rsidRPr="009B2F55">
              <w:rPr>
                <w:rFonts w:eastAsia="Arial"/>
                <w:b/>
                <w:noProof/>
                <w:color w:val="0090C0"/>
                <w:sz w:val="36"/>
                <w:lang w:eastAsia="en-GB"/>
              </w:rPr>
              <w:drawing>
                <wp:inline distT="0" distB="0" distL="0" distR="0" wp14:anchorId="2CE98F20" wp14:editId="17249B17">
                  <wp:extent cx="6373970" cy="2609850"/>
                  <wp:effectExtent l="0" t="0" r="825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61402" cy="2645649"/>
                          </a:xfrm>
                          <a:prstGeom prst="rect">
                            <a:avLst/>
                          </a:prstGeom>
                          <a:noFill/>
                          <a:ln w="9525">
                            <a:noFill/>
                            <a:miter lim="800000"/>
                            <a:headEnd/>
                            <a:tailEnd/>
                          </a:ln>
                        </pic:spPr>
                      </pic:pic>
                    </a:graphicData>
                  </a:graphic>
                </wp:inline>
              </w:drawing>
            </w:r>
          </w:p>
          <w:p w14:paraId="6B0B7B2D" w14:textId="77777777" w:rsidR="007173DD" w:rsidRPr="0002446D" w:rsidRDefault="007173DD" w:rsidP="000A4B2A">
            <w:pPr>
              <w:pStyle w:val="Header"/>
              <w:tabs>
                <w:tab w:val="clear" w:pos="4153"/>
                <w:tab w:val="clear" w:pos="8306"/>
              </w:tabs>
              <w:spacing w:before="60" w:after="60"/>
              <w:ind w:right="340"/>
              <w:jc w:val="both"/>
              <w:rPr>
                <w:rFonts w:ascii="Arial" w:hAnsi="Arial" w:cs="Arial"/>
                <w:bCs/>
                <w:sz w:val="22"/>
                <w:szCs w:val="22"/>
              </w:rPr>
            </w:pPr>
          </w:p>
          <w:p w14:paraId="4F504BA2" w14:textId="77777777" w:rsidR="00C033BC" w:rsidRDefault="00C033BC" w:rsidP="000A4B2A">
            <w:pPr>
              <w:pStyle w:val="Header"/>
              <w:tabs>
                <w:tab w:val="clear" w:pos="4153"/>
                <w:tab w:val="clear" w:pos="8306"/>
              </w:tabs>
              <w:ind w:left="357" w:right="340"/>
              <w:jc w:val="both"/>
              <w:rPr>
                <w:rFonts w:ascii="Arial" w:hAnsi="Arial" w:cs="Arial"/>
                <w:bCs/>
                <w:sz w:val="22"/>
                <w:szCs w:val="22"/>
              </w:rPr>
            </w:pPr>
          </w:p>
          <w:p w14:paraId="21584E0A" w14:textId="4D3A4405" w:rsidR="000A4B2A" w:rsidRPr="0002446D" w:rsidRDefault="000A4B2A" w:rsidP="000A4B2A">
            <w:pPr>
              <w:pStyle w:val="Header"/>
              <w:tabs>
                <w:tab w:val="clear" w:pos="4153"/>
                <w:tab w:val="clear" w:pos="8306"/>
              </w:tabs>
              <w:ind w:left="357" w:right="340"/>
              <w:jc w:val="both"/>
              <w:rPr>
                <w:rFonts w:ascii="Arial" w:hAnsi="Arial" w:cs="Arial"/>
                <w:bCs/>
                <w:sz w:val="22"/>
                <w:szCs w:val="22"/>
              </w:rPr>
            </w:pPr>
            <w:r w:rsidRPr="0002446D">
              <w:rPr>
                <w:rFonts w:ascii="Arial" w:hAnsi="Arial" w:cs="Arial"/>
                <w:bCs/>
                <w:sz w:val="22"/>
                <w:szCs w:val="22"/>
              </w:rPr>
              <w:t xml:space="preserve">The main activities of the HR function include the following: </w:t>
            </w:r>
          </w:p>
          <w:p w14:paraId="53B68E6D" w14:textId="77777777" w:rsidR="000A4B2A" w:rsidRPr="0002446D" w:rsidRDefault="000A4B2A" w:rsidP="000A4B2A">
            <w:pPr>
              <w:pStyle w:val="Header"/>
              <w:tabs>
                <w:tab w:val="clear" w:pos="4153"/>
                <w:tab w:val="clear" w:pos="8306"/>
              </w:tabs>
              <w:ind w:left="357" w:right="340"/>
              <w:jc w:val="both"/>
              <w:rPr>
                <w:rFonts w:ascii="Arial" w:hAnsi="Arial" w:cs="Arial"/>
                <w:bCs/>
                <w:sz w:val="22"/>
                <w:szCs w:val="22"/>
              </w:rPr>
            </w:pPr>
          </w:p>
          <w:p w14:paraId="1D82DFAA" w14:textId="77777777" w:rsidR="000A4B2A" w:rsidRPr="0002446D" w:rsidRDefault="000A4B2A" w:rsidP="000A4B2A">
            <w:pPr>
              <w:pStyle w:val="Header"/>
              <w:numPr>
                <w:ilvl w:val="0"/>
                <w:numId w:val="1"/>
              </w:numPr>
              <w:tabs>
                <w:tab w:val="clear" w:pos="4153"/>
                <w:tab w:val="clear" w:pos="8306"/>
              </w:tabs>
              <w:ind w:right="340"/>
              <w:jc w:val="both"/>
              <w:rPr>
                <w:rFonts w:ascii="Arial" w:hAnsi="Arial" w:cs="Arial"/>
                <w:bCs/>
                <w:sz w:val="22"/>
                <w:szCs w:val="22"/>
              </w:rPr>
            </w:pPr>
            <w:r w:rsidRPr="0002446D">
              <w:rPr>
                <w:rFonts w:ascii="Arial" w:hAnsi="Arial" w:cs="Arial"/>
                <w:bCs/>
                <w:sz w:val="22"/>
                <w:szCs w:val="22"/>
              </w:rPr>
              <w:t>The provision of core people processes, transactional and administrative HR services.</w:t>
            </w:r>
          </w:p>
          <w:p w14:paraId="40CB3E18" w14:textId="77777777" w:rsidR="000A4B2A" w:rsidRPr="0002446D" w:rsidRDefault="000A4B2A" w:rsidP="000A4B2A">
            <w:pPr>
              <w:pStyle w:val="Header"/>
              <w:numPr>
                <w:ilvl w:val="0"/>
                <w:numId w:val="1"/>
              </w:numPr>
              <w:tabs>
                <w:tab w:val="clear" w:pos="4153"/>
                <w:tab w:val="clear" w:pos="8306"/>
              </w:tabs>
              <w:overflowPunct/>
              <w:autoSpaceDE/>
              <w:autoSpaceDN/>
              <w:adjustRightInd/>
              <w:ind w:right="340"/>
              <w:jc w:val="both"/>
              <w:textAlignment w:val="auto"/>
              <w:rPr>
                <w:rFonts w:ascii="Arial" w:hAnsi="Arial" w:cs="Arial"/>
                <w:bCs/>
                <w:sz w:val="22"/>
                <w:szCs w:val="22"/>
              </w:rPr>
            </w:pPr>
            <w:r w:rsidRPr="0002446D">
              <w:rPr>
                <w:rFonts w:ascii="Arial" w:hAnsi="Arial" w:cs="Arial"/>
                <w:bCs/>
                <w:sz w:val="22"/>
                <w:szCs w:val="22"/>
              </w:rPr>
              <w:t>Delivering people information, systems and the management of HR data.</w:t>
            </w:r>
          </w:p>
          <w:p w14:paraId="501A078B" w14:textId="77777777" w:rsidR="000A4B2A" w:rsidRPr="0002446D" w:rsidRDefault="000A4B2A" w:rsidP="000A4B2A">
            <w:pPr>
              <w:pStyle w:val="Header"/>
              <w:numPr>
                <w:ilvl w:val="0"/>
                <w:numId w:val="1"/>
              </w:numPr>
              <w:tabs>
                <w:tab w:val="clear" w:pos="4153"/>
                <w:tab w:val="clear" w:pos="8306"/>
              </w:tabs>
              <w:overflowPunct/>
              <w:autoSpaceDE/>
              <w:autoSpaceDN/>
              <w:adjustRightInd/>
              <w:ind w:right="340"/>
              <w:jc w:val="both"/>
              <w:textAlignment w:val="auto"/>
              <w:rPr>
                <w:rFonts w:ascii="Arial" w:hAnsi="Arial" w:cs="Arial"/>
                <w:bCs/>
                <w:sz w:val="22"/>
                <w:szCs w:val="22"/>
              </w:rPr>
            </w:pPr>
            <w:r w:rsidRPr="0002446D">
              <w:rPr>
                <w:rFonts w:ascii="Arial" w:hAnsi="Arial" w:cs="Arial"/>
                <w:bCs/>
                <w:sz w:val="22"/>
                <w:szCs w:val="22"/>
              </w:rPr>
              <w:t>Developing tailored solutions, guidance, advice and support to managers around people, culture and performance.</w:t>
            </w:r>
          </w:p>
          <w:p w14:paraId="11A03DC2" w14:textId="77777777" w:rsidR="000A4B2A" w:rsidRPr="0002446D" w:rsidRDefault="000A4B2A" w:rsidP="000A4B2A">
            <w:pPr>
              <w:pStyle w:val="Header"/>
              <w:numPr>
                <w:ilvl w:val="0"/>
                <w:numId w:val="1"/>
              </w:numPr>
              <w:tabs>
                <w:tab w:val="clear" w:pos="4153"/>
                <w:tab w:val="clear" w:pos="8306"/>
              </w:tabs>
              <w:overflowPunct/>
              <w:autoSpaceDE/>
              <w:autoSpaceDN/>
              <w:adjustRightInd/>
              <w:ind w:right="340"/>
              <w:jc w:val="both"/>
              <w:textAlignment w:val="auto"/>
              <w:rPr>
                <w:rFonts w:ascii="Arial" w:hAnsi="Arial" w:cs="Arial"/>
                <w:bCs/>
                <w:sz w:val="22"/>
                <w:szCs w:val="22"/>
              </w:rPr>
            </w:pPr>
            <w:r w:rsidRPr="0002446D">
              <w:rPr>
                <w:rFonts w:ascii="Arial" w:hAnsi="Arial" w:cs="Arial"/>
                <w:bCs/>
                <w:sz w:val="22"/>
                <w:szCs w:val="22"/>
              </w:rPr>
              <w:t xml:space="preserve">Developing solutions and expert workforce planning advice and information focused on best practice methodologies, tools and techniques. </w:t>
            </w:r>
          </w:p>
          <w:p w14:paraId="4B6E0249" w14:textId="77777777" w:rsidR="000A4B2A" w:rsidRPr="0002446D" w:rsidRDefault="000A4B2A" w:rsidP="000A4B2A">
            <w:pPr>
              <w:pStyle w:val="Header"/>
              <w:numPr>
                <w:ilvl w:val="0"/>
                <w:numId w:val="1"/>
              </w:numPr>
              <w:tabs>
                <w:tab w:val="clear" w:pos="4153"/>
                <w:tab w:val="clear" w:pos="8306"/>
              </w:tabs>
              <w:overflowPunct/>
              <w:autoSpaceDE/>
              <w:autoSpaceDN/>
              <w:adjustRightInd/>
              <w:ind w:right="340"/>
              <w:jc w:val="both"/>
              <w:textAlignment w:val="auto"/>
              <w:rPr>
                <w:rFonts w:ascii="Arial" w:hAnsi="Arial" w:cs="Arial"/>
                <w:bCs/>
                <w:sz w:val="22"/>
                <w:szCs w:val="22"/>
              </w:rPr>
            </w:pPr>
            <w:r w:rsidRPr="0002446D">
              <w:rPr>
                <w:rFonts w:ascii="Arial" w:hAnsi="Arial" w:cs="Arial"/>
                <w:bCs/>
                <w:sz w:val="22"/>
                <w:szCs w:val="22"/>
              </w:rPr>
              <w:t>Providing case management service regarding to policy and redeployment, assisting the business in the implementation of policy and the mitigation of risk</w:t>
            </w:r>
          </w:p>
          <w:p w14:paraId="565A76F2" w14:textId="77777777" w:rsidR="000A4B2A" w:rsidRPr="0002446D" w:rsidRDefault="000A4B2A" w:rsidP="000A4B2A">
            <w:pPr>
              <w:pStyle w:val="Header"/>
              <w:numPr>
                <w:ilvl w:val="0"/>
                <w:numId w:val="1"/>
              </w:numPr>
              <w:tabs>
                <w:tab w:val="clear" w:pos="4153"/>
                <w:tab w:val="clear" w:pos="8306"/>
              </w:tabs>
              <w:overflowPunct/>
              <w:autoSpaceDE/>
              <w:autoSpaceDN/>
              <w:adjustRightInd/>
              <w:ind w:right="340"/>
              <w:jc w:val="both"/>
              <w:textAlignment w:val="auto"/>
              <w:rPr>
                <w:rFonts w:ascii="Arial" w:hAnsi="Arial" w:cs="Arial"/>
                <w:bCs/>
                <w:sz w:val="22"/>
                <w:szCs w:val="22"/>
              </w:rPr>
            </w:pPr>
            <w:r w:rsidRPr="0002446D">
              <w:rPr>
                <w:rFonts w:ascii="Arial" w:hAnsi="Arial" w:cs="Arial"/>
                <w:bCs/>
                <w:sz w:val="22"/>
                <w:szCs w:val="22"/>
              </w:rPr>
              <w:t>Providing resourcing and recruitment services</w:t>
            </w:r>
          </w:p>
          <w:p w14:paraId="6792063E" w14:textId="3DF4C5C6" w:rsidR="000A4B2A" w:rsidRPr="0002446D" w:rsidRDefault="000A4B2A" w:rsidP="000A4B2A">
            <w:pPr>
              <w:pStyle w:val="Header"/>
              <w:numPr>
                <w:ilvl w:val="0"/>
                <w:numId w:val="1"/>
              </w:numPr>
              <w:tabs>
                <w:tab w:val="clear" w:pos="4153"/>
                <w:tab w:val="clear" w:pos="8306"/>
              </w:tabs>
              <w:ind w:right="340"/>
              <w:jc w:val="both"/>
              <w:rPr>
                <w:rFonts w:ascii="Arial" w:hAnsi="Arial" w:cs="Arial"/>
                <w:sz w:val="22"/>
                <w:szCs w:val="22"/>
              </w:rPr>
            </w:pPr>
            <w:r w:rsidRPr="0002446D">
              <w:rPr>
                <w:rFonts w:ascii="Arial" w:hAnsi="Arial" w:cs="Arial"/>
                <w:sz w:val="22"/>
                <w:szCs w:val="22"/>
              </w:rPr>
              <w:t>An employee relations service</w:t>
            </w:r>
            <w:r>
              <w:rPr>
                <w:rFonts w:ascii="Arial" w:hAnsi="Arial" w:cs="Arial"/>
                <w:sz w:val="22"/>
                <w:szCs w:val="22"/>
              </w:rPr>
              <w:t>,</w:t>
            </w:r>
            <w:r w:rsidRPr="0002446D">
              <w:rPr>
                <w:rFonts w:ascii="Arial" w:hAnsi="Arial" w:cs="Arial"/>
                <w:sz w:val="22"/>
                <w:szCs w:val="22"/>
              </w:rPr>
              <w:t xml:space="preserve"> which encourages supports and develops partnership working arrangements and the full involvement and engagement of staff, the trade unions, and professional bodies across the organisation. </w:t>
            </w:r>
          </w:p>
          <w:p w14:paraId="68065AAD" w14:textId="77777777" w:rsidR="000A4B2A" w:rsidRPr="0002446D" w:rsidRDefault="000A4B2A" w:rsidP="000A4B2A">
            <w:pPr>
              <w:pStyle w:val="Header"/>
              <w:numPr>
                <w:ilvl w:val="0"/>
                <w:numId w:val="1"/>
              </w:numPr>
              <w:tabs>
                <w:tab w:val="clear" w:pos="4153"/>
                <w:tab w:val="clear" w:pos="8306"/>
              </w:tabs>
              <w:ind w:right="340"/>
              <w:jc w:val="both"/>
              <w:rPr>
                <w:rFonts w:ascii="Arial" w:hAnsi="Arial" w:cs="Arial"/>
                <w:sz w:val="22"/>
                <w:szCs w:val="22"/>
              </w:rPr>
            </w:pPr>
            <w:r w:rsidRPr="0002446D">
              <w:rPr>
                <w:rFonts w:ascii="Arial" w:hAnsi="Arial" w:cs="Arial"/>
                <w:sz w:val="22"/>
                <w:szCs w:val="22"/>
              </w:rPr>
              <w:t xml:space="preserve">Act as the Staff Governance Champion for NSS. Develop and implement a Staff Governance Action Plan; through the consistent and robust implementation of the standard and developing and implementing Staff Survey Action Plans.  </w:t>
            </w:r>
          </w:p>
          <w:p w14:paraId="56D19D1A" w14:textId="77777777" w:rsidR="000A4B2A" w:rsidRPr="0002446D" w:rsidRDefault="000A4B2A" w:rsidP="000A4B2A">
            <w:pPr>
              <w:pStyle w:val="Header"/>
              <w:numPr>
                <w:ilvl w:val="0"/>
                <w:numId w:val="1"/>
              </w:numPr>
              <w:tabs>
                <w:tab w:val="clear" w:pos="4153"/>
                <w:tab w:val="clear" w:pos="8306"/>
              </w:tabs>
              <w:ind w:right="340"/>
              <w:jc w:val="both"/>
              <w:rPr>
                <w:rFonts w:ascii="Arial" w:hAnsi="Arial" w:cs="Arial"/>
                <w:sz w:val="22"/>
                <w:szCs w:val="22"/>
              </w:rPr>
            </w:pPr>
            <w:r w:rsidRPr="0002446D">
              <w:rPr>
                <w:rFonts w:ascii="Arial" w:hAnsi="Arial" w:cs="Arial"/>
                <w:sz w:val="22"/>
                <w:szCs w:val="22"/>
              </w:rPr>
              <w:t>HR and Organisational Development consultancy, interventions and programmes focused on achieving a more agile, efficient and effective organisation</w:t>
            </w:r>
          </w:p>
          <w:p w14:paraId="4284CAC2" w14:textId="77777777" w:rsidR="000A4B2A" w:rsidRPr="0002446D" w:rsidRDefault="000A4B2A" w:rsidP="000A4B2A">
            <w:pPr>
              <w:pStyle w:val="Header"/>
              <w:numPr>
                <w:ilvl w:val="0"/>
                <w:numId w:val="1"/>
              </w:numPr>
              <w:tabs>
                <w:tab w:val="clear" w:pos="4153"/>
                <w:tab w:val="clear" w:pos="8306"/>
              </w:tabs>
              <w:ind w:right="340"/>
              <w:jc w:val="both"/>
              <w:rPr>
                <w:rFonts w:ascii="Arial" w:hAnsi="Arial" w:cs="Arial"/>
                <w:sz w:val="22"/>
                <w:szCs w:val="22"/>
              </w:rPr>
            </w:pPr>
            <w:r w:rsidRPr="0002446D">
              <w:rPr>
                <w:rFonts w:ascii="Arial" w:hAnsi="Arial" w:cs="Arial"/>
                <w:sz w:val="22"/>
                <w:szCs w:val="22"/>
              </w:rPr>
              <w:t xml:space="preserve">Organisational learning and development programmes focused on the delivery of the organisations strategic objectives. </w:t>
            </w:r>
          </w:p>
          <w:p w14:paraId="7B6345EC" w14:textId="77777777" w:rsidR="000A4B2A" w:rsidRPr="0002446D" w:rsidRDefault="000A4B2A" w:rsidP="000A4B2A">
            <w:pPr>
              <w:pStyle w:val="Header"/>
              <w:numPr>
                <w:ilvl w:val="0"/>
                <w:numId w:val="1"/>
              </w:numPr>
              <w:tabs>
                <w:tab w:val="clear" w:pos="4153"/>
                <w:tab w:val="clear" w:pos="8306"/>
              </w:tabs>
              <w:ind w:right="340"/>
              <w:jc w:val="both"/>
              <w:rPr>
                <w:rFonts w:ascii="Arial" w:hAnsi="Arial" w:cs="Arial"/>
                <w:sz w:val="22"/>
                <w:szCs w:val="22"/>
              </w:rPr>
            </w:pPr>
            <w:r w:rsidRPr="0002446D">
              <w:rPr>
                <w:rFonts w:ascii="Arial" w:hAnsi="Arial" w:cs="Arial"/>
                <w:sz w:val="22"/>
                <w:szCs w:val="22"/>
              </w:rPr>
              <w:t>Co-ordinating the implementation of all national pay frameworks and ensuring that these are implemented fairly and consistently across the organisation.</w:t>
            </w:r>
          </w:p>
          <w:p w14:paraId="2A7E5995" w14:textId="77777777" w:rsidR="000A4B2A" w:rsidRPr="0002446D" w:rsidRDefault="000A4B2A" w:rsidP="000A4B2A">
            <w:pPr>
              <w:pStyle w:val="Header"/>
              <w:numPr>
                <w:ilvl w:val="0"/>
                <w:numId w:val="1"/>
              </w:numPr>
              <w:tabs>
                <w:tab w:val="clear" w:pos="4153"/>
                <w:tab w:val="clear" w:pos="8306"/>
              </w:tabs>
              <w:ind w:right="340"/>
              <w:jc w:val="both"/>
              <w:rPr>
                <w:rFonts w:ascii="Arial" w:hAnsi="Arial" w:cs="Arial"/>
                <w:sz w:val="22"/>
                <w:szCs w:val="22"/>
              </w:rPr>
            </w:pPr>
            <w:r w:rsidRPr="0002446D">
              <w:rPr>
                <w:rFonts w:ascii="Arial" w:hAnsi="Arial" w:cs="Arial"/>
                <w:sz w:val="22"/>
                <w:szCs w:val="22"/>
              </w:rPr>
              <w:t xml:space="preserve">Providing expert advice on all pay and grading issues along with job design, terms and conditions and employee benefits.  </w:t>
            </w:r>
          </w:p>
          <w:p w14:paraId="4C3F83DE" w14:textId="77777777" w:rsidR="000A4B2A" w:rsidRPr="0002446D" w:rsidRDefault="000A4B2A" w:rsidP="000A4B2A">
            <w:pPr>
              <w:pStyle w:val="ListParagraph"/>
              <w:numPr>
                <w:ilvl w:val="0"/>
                <w:numId w:val="1"/>
              </w:numPr>
              <w:rPr>
                <w:sz w:val="22"/>
                <w:szCs w:val="22"/>
              </w:rPr>
            </w:pPr>
            <w:r w:rsidRPr="0002446D">
              <w:rPr>
                <w:rFonts w:ascii="Arial" w:hAnsi="Arial" w:cs="Arial"/>
                <w:sz w:val="22"/>
                <w:szCs w:val="22"/>
              </w:rPr>
              <w:t>Implement HR Policies that are developed and implemented in partnership that are fit for purpose and meet the needs of the organisation.</w:t>
            </w:r>
          </w:p>
          <w:p w14:paraId="3BB2B437" w14:textId="77777777" w:rsidR="000A4B2A" w:rsidRPr="0002446D" w:rsidRDefault="000A4B2A" w:rsidP="000A4B2A">
            <w:pPr>
              <w:pStyle w:val="ListParagraph"/>
              <w:rPr>
                <w:sz w:val="22"/>
                <w:szCs w:val="22"/>
              </w:rPr>
            </w:pPr>
          </w:p>
          <w:p w14:paraId="4727C5A0" w14:textId="772DF6F8" w:rsidR="007173DD" w:rsidRDefault="000A4B2A" w:rsidP="007173DD">
            <w:pPr>
              <w:pStyle w:val="ListParagraph"/>
              <w:ind w:left="0"/>
              <w:rPr>
                <w:rFonts w:ascii="Arial" w:hAnsi="Arial" w:cs="Arial"/>
                <w:b/>
                <w:sz w:val="22"/>
                <w:szCs w:val="22"/>
              </w:rPr>
            </w:pPr>
            <w:r w:rsidRPr="0002446D">
              <w:rPr>
                <w:rFonts w:ascii="Arial" w:hAnsi="Arial" w:cs="Arial"/>
                <w:b/>
                <w:sz w:val="22"/>
                <w:szCs w:val="22"/>
              </w:rPr>
              <w:t>People Solutions &amp; Experience</w:t>
            </w:r>
          </w:p>
          <w:p w14:paraId="39688227" w14:textId="77777777" w:rsidR="00C033BC" w:rsidRDefault="00C033BC" w:rsidP="007173DD">
            <w:pPr>
              <w:pStyle w:val="ListParagraph"/>
              <w:ind w:left="0"/>
              <w:rPr>
                <w:rFonts w:ascii="Arial" w:hAnsi="Arial" w:cs="Arial"/>
                <w:b/>
                <w:sz w:val="22"/>
                <w:szCs w:val="22"/>
              </w:rPr>
            </w:pPr>
          </w:p>
          <w:p w14:paraId="72F8B8D1" w14:textId="651AC201" w:rsidR="007173DD" w:rsidRDefault="007173DD" w:rsidP="007173DD">
            <w:pPr>
              <w:pStyle w:val="ListParagraph"/>
              <w:ind w:left="0"/>
              <w:rPr>
                <w:rFonts w:ascii="Arial" w:hAnsi="Arial" w:cs="Arial"/>
                <w:sz w:val="22"/>
                <w:szCs w:val="22"/>
              </w:rPr>
            </w:pPr>
            <w:r w:rsidRPr="002D577A">
              <w:rPr>
                <w:rFonts w:ascii="Arial" w:hAnsi="Arial" w:cs="Arial"/>
                <w:bCs/>
                <w:sz w:val="22"/>
                <w:szCs w:val="22"/>
              </w:rPr>
              <w:t xml:space="preserve">People Solutions &amp; Experience are Tier 1 of the NSS HR model, a </w:t>
            </w:r>
            <w:r w:rsidRPr="002D577A">
              <w:rPr>
                <w:rFonts w:ascii="Arial" w:hAnsi="Arial" w:cs="Arial"/>
                <w:sz w:val="22"/>
                <w:szCs w:val="22"/>
              </w:rPr>
              <w:t xml:space="preserve">proactive and professional HR service centre that provides managers with the tools, skills and solutions to enable effective management of their people. Tier 1 works closely with the HR centres of expertise, Healthy Working Lives, Organisational Effectiveness, People Insights, Performance &amp; Systems and the HR Business Partners in the successful delivery of its three core services; HR Assist; Recruitment and Case Management. </w:t>
            </w:r>
          </w:p>
          <w:p w14:paraId="4E9193E7" w14:textId="77777777" w:rsidR="007173DD" w:rsidRPr="002D577A" w:rsidRDefault="007173DD" w:rsidP="007173DD">
            <w:pPr>
              <w:pStyle w:val="ListParagraph"/>
              <w:ind w:left="0"/>
              <w:rPr>
                <w:rFonts w:ascii="Arial" w:hAnsi="Arial" w:cs="Arial"/>
                <w:bCs/>
                <w:sz w:val="22"/>
                <w:szCs w:val="22"/>
              </w:rPr>
            </w:pPr>
          </w:p>
          <w:p w14:paraId="586A1B98" w14:textId="3D3966A1" w:rsidR="000A4B2A" w:rsidRPr="0002446D" w:rsidRDefault="000A4B2A" w:rsidP="000A4B2A">
            <w:pPr>
              <w:rPr>
                <w:rFonts w:ascii="Arial" w:hAnsi="Arial" w:cs="Arial"/>
                <w:sz w:val="22"/>
                <w:szCs w:val="22"/>
              </w:rPr>
            </w:pPr>
            <w:r w:rsidRPr="0002446D">
              <w:rPr>
                <w:rFonts w:ascii="Arial" w:hAnsi="Arial" w:cs="Arial"/>
                <w:sz w:val="22"/>
                <w:szCs w:val="22"/>
              </w:rPr>
              <w:t>People Solutions &amp; Experience is about enabling individual people solutions that meet the needs of the business in a compliance framework. It is about HR practices and processes and the way in which these are taken forward. The analysis of people issues feeds into leadership and learning interventions, guidance for managers and process simplification. People Solutions &amp; Experience will provide managers with the tools and skills, through a coaching approach to manage people better. This will be a proactive HR service which analyses data</w:t>
            </w:r>
            <w:r w:rsidR="001C795E">
              <w:rPr>
                <w:rFonts w:ascii="Arial" w:hAnsi="Arial" w:cs="Arial"/>
                <w:sz w:val="22"/>
                <w:szCs w:val="22"/>
              </w:rPr>
              <w:t xml:space="preserve">, </w:t>
            </w:r>
            <w:r w:rsidRPr="0002446D">
              <w:rPr>
                <w:rFonts w:ascii="Arial" w:hAnsi="Arial" w:cs="Arial"/>
                <w:sz w:val="22"/>
                <w:szCs w:val="22"/>
              </w:rPr>
              <w:t>contacts managers in advance and ask</w:t>
            </w:r>
            <w:r w:rsidR="001C795E">
              <w:rPr>
                <w:rFonts w:ascii="Arial" w:hAnsi="Arial" w:cs="Arial"/>
                <w:sz w:val="22"/>
                <w:szCs w:val="22"/>
              </w:rPr>
              <w:t>s</w:t>
            </w:r>
            <w:r w:rsidRPr="0002446D">
              <w:rPr>
                <w:rFonts w:ascii="Arial" w:hAnsi="Arial" w:cs="Arial"/>
                <w:sz w:val="22"/>
                <w:szCs w:val="22"/>
              </w:rPr>
              <w:t xml:space="preserve"> if they need help. </w:t>
            </w:r>
          </w:p>
          <w:p w14:paraId="79B17779" w14:textId="77777777" w:rsidR="000A4B2A" w:rsidRPr="0002446D" w:rsidRDefault="000A4B2A" w:rsidP="000A4B2A">
            <w:pPr>
              <w:rPr>
                <w:rFonts w:ascii="Arial" w:hAnsi="Arial" w:cs="Arial"/>
                <w:sz w:val="22"/>
                <w:szCs w:val="22"/>
              </w:rPr>
            </w:pPr>
          </w:p>
          <w:p w14:paraId="28415452" w14:textId="77777777" w:rsidR="000A4B2A" w:rsidRPr="0002446D" w:rsidRDefault="000A4B2A" w:rsidP="000A4B2A">
            <w:pPr>
              <w:rPr>
                <w:rFonts w:ascii="Arial" w:hAnsi="Arial" w:cs="Arial"/>
                <w:sz w:val="22"/>
                <w:szCs w:val="22"/>
              </w:rPr>
            </w:pPr>
            <w:r w:rsidRPr="0002446D">
              <w:rPr>
                <w:rFonts w:ascii="Arial" w:hAnsi="Arial" w:cs="Arial"/>
                <w:sz w:val="22"/>
                <w:szCs w:val="22"/>
              </w:rPr>
              <w:t>There are strong links to enabling managers to be compassionate leaders, making the right decisions and delivering people solutions in the right way, through a case management approach. People Solutions &amp; Experience will include HR Assist. This is the first contact with HR, other than HR Connect, and will require highly skilled HR professional staff, able to resolve most issues at first point of contact and provide high quality professional advice and triage all calls into HR.</w:t>
            </w:r>
          </w:p>
          <w:p w14:paraId="6D4C8EE6" w14:textId="77777777" w:rsidR="000A4B2A" w:rsidRPr="0002446D" w:rsidRDefault="000A4B2A" w:rsidP="000A4B2A">
            <w:pPr>
              <w:pStyle w:val="ListParagraph"/>
              <w:rPr>
                <w:sz w:val="22"/>
                <w:szCs w:val="22"/>
              </w:rPr>
            </w:pPr>
          </w:p>
        </w:tc>
      </w:tr>
    </w:tbl>
    <w:p w14:paraId="546A6D21" w14:textId="45D01C85" w:rsidR="00195103" w:rsidRDefault="00237318" w:rsidP="00567282">
      <w:r>
        <w:lastRenderedPageBreak/>
        <w:br w:type="page"/>
      </w:r>
    </w:p>
    <w:tbl>
      <w:tblPr>
        <w:tblStyle w:val="TableGrid"/>
        <w:tblW w:w="10632" w:type="dxa"/>
        <w:tblInd w:w="-743" w:type="dxa"/>
        <w:tblLook w:val="04A0" w:firstRow="1" w:lastRow="0" w:firstColumn="1" w:lastColumn="0" w:noHBand="0" w:noVBand="1"/>
      </w:tblPr>
      <w:tblGrid>
        <w:gridCol w:w="10632"/>
      </w:tblGrid>
      <w:tr w:rsidR="00567282" w14:paraId="09707871" w14:textId="77777777" w:rsidTr="2BC5F5A9">
        <w:tc>
          <w:tcPr>
            <w:tcW w:w="10632" w:type="dxa"/>
          </w:tcPr>
          <w:p w14:paraId="6857C013" w14:textId="77777777" w:rsidR="00567282" w:rsidRPr="000349BA" w:rsidRDefault="00170EE2" w:rsidP="00567282">
            <w:pPr>
              <w:spacing w:before="120" w:after="120"/>
              <w:rPr>
                <w:sz w:val="22"/>
                <w:szCs w:val="22"/>
              </w:rPr>
            </w:pPr>
            <w:r w:rsidRPr="000349BA">
              <w:rPr>
                <w:rFonts w:ascii="Arial" w:hAnsi="Arial" w:cs="Arial"/>
                <w:b/>
                <w:sz w:val="22"/>
                <w:szCs w:val="22"/>
              </w:rPr>
              <w:lastRenderedPageBreak/>
              <w:t>6</w:t>
            </w:r>
            <w:r w:rsidR="00567282" w:rsidRPr="000349BA">
              <w:rPr>
                <w:rFonts w:ascii="Arial" w:hAnsi="Arial" w:cs="Arial"/>
                <w:b/>
                <w:sz w:val="22"/>
                <w:szCs w:val="22"/>
              </w:rPr>
              <w:t xml:space="preserve">.   </w:t>
            </w:r>
            <w:r w:rsidR="00567282" w:rsidRPr="000349BA">
              <w:rPr>
                <w:rFonts w:ascii="Arial" w:hAnsi="Arial" w:cs="Arial"/>
                <w:b/>
                <w:sz w:val="22"/>
                <w:szCs w:val="22"/>
              </w:rPr>
              <w:tab/>
              <w:t>KEY RESULT AREAS</w:t>
            </w:r>
          </w:p>
        </w:tc>
      </w:tr>
      <w:tr w:rsidR="00567282" w:rsidRPr="000632ED" w14:paraId="376C0F5A" w14:textId="77777777" w:rsidTr="2BC5F5A9">
        <w:tc>
          <w:tcPr>
            <w:tcW w:w="10632" w:type="dxa"/>
          </w:tcPr>
          <w:p w14:paraId="3AC92ADE" w14:textId="77777777" w:rsidR="002D3DED" w:rsidRPr="006845CA" w:rsidRDefault="002D3DED" w:rsidP="002D3DED">
            <w:pPr>
              <w:rPr>
                <w:rFonts w:ascii="Arial" w:hAnsi="Arial" w:cs="Arial"/>
                <w:sz w:val="22"/>
                <w:szCs w:val="22"/>
              </w:rPr>
            </w:pPr>
          </w:p>
          <w:p w14:paraId="36D0F908" w14:textId="19353944" w:rsidR="00F01776" w:rsidRDefault="000E6BBA" w:rsidP="000E6BBA">
            <w:pPr>
              <w:numPr>
                <w:ilvl w:val="0"/>
                <w:numId w:val="18"/>
              </w:numPr>
              <w:overflowPunct/>
              <w:autoSpaceDE/>
              <w:autoSpaceDN/>
              <w:adjustRightInd/>
              <w:contextualSpacing/>
              <w:textAlignment w:val="auto"/>
              <w:rPr>
                <w:rFonts w:ascii="Arial" w:hAnsi="Arial" w:cs="Arial"/>
                <w:sz w:val="22"/>
                <w:szCs w:val="22"/>
              </w:rPr>
            </w:pPr>
            <w:r w:rsidRPr="000E6BBA">
              <w:rPr>
                <w:rFonts w:ascii="Arial" w:hAnsi="Arial" w:cs="Arial"/>
                <w:sz w:val="22"/>
                <w:szCs w:val="22"/>
              </w:rPr>
              <w:t xml:space="preserve">Deliver solutions focused policy and case management advice </w:t>
            </w:r>
            <w:r w:rsidR="006845CA" w:rsidRPr="006845CA">
              <w:rPr>
                <w:rFonts w:ascii="Arial" w:hAnsi="Arial" w:cs="Arial"/>
                <w:bCs/>
                <w:sz w:val="22"/>
                <w:szCs w:val="22"/>
              </w:rPr>
              <w:t xml:space="preserve">to managers </w:t>
            </w:r>
            <w:r w:rsidR="00F01776">
              <w:rPr>
                <w:rFonts w:ascii="Arial" w:hAnsi="Arial" w:cs="Arial"/>
                <w:bCs/>
                <w:sz w:val="22"/>
                <w:szCs w:val="22"/>
              </w:rPr>
              <w:t xml:space="preserve">and staff </w:t>
            </w:r>
            <w:r w:rsidR="00C651F4">
              <w:rPr>
                <w:rFonts w:ascii="Arial" w:hAnsi="Arial" w:cs="Arial"/>
                <w:bCs/>
                <w:sz w:val="22"/>
                <w:szCs w:val="22"/>
              </w:rPr>
              <w:t xml:space="preserve">on a range of </w:t>
            </w:r>
            <w:r w:rsidR="006845CA" w:rsidRPr="006845CA">
              <w:rPr>
                <w:rFonts w:ascii="Arial" w:hAnsi="Arial" w:cs="Arial"/>
                <w:bCs/>
                <w:sz w:val="22"/>
                <w:szCs w:val="22"/>
              </w:rPr>
              <w:t xml:space="preserve">workforce policy </w:t>
            </w:r>
            <w:r w:rsidR="006845CA" w:rsidRPr="00D106FB">
              <w:rPr>
                <w:rFonts w:ascii="Arial" w:hAnsi="Arial" w:cs="Arial"/>
                <w:bCs/>
                <w:sz w:val="22"/>
                <w:szCs w:val="22"/>
              </w:rPr>
              <w:t>issues</w:t>
            </w:r>
            <w:r w:rsidR="006845CA" w:rsidRPr="006845CA">
              <w:rPr>
                <w:rFonts w:ascii="Arial" w:hAnsi="Arial" w:cs="Arial"/>
                <w:bCs/>
                <w:sz w:val="22"/>
                <w:szCs w:val="22"/>
              </w:rPr>
              <w:t xml:space="preserve"> such as conduct, </w:t>
            </w:r>
            <w:r w:rsidR="004F003E">
              <w:rPr>
                <w:rFonts w:ascii="Arial" w:hAnsi="Arial" w:cs="Arial"/>
                <w:bCs/>
                <w:sz w:val="22"/>
                <w:szCs w:val="22"/>
              </w:rPr>
              <w:t xml:space="preserve">attendance, </w:t>
            </w:r>
            <w:r w:rsidR="006845CA" w:rsidRPr="006845CA">
              <w:rPr>
                <w:rFonts w:ascii="Arial" w:hAnsi="Arial" w:cs="Arial"/>
                <w:bCs/>
                <w:sz w:val="22"/>
                <w:szCs w:val="22"/>
              </w:rPr>
              <w:t xml:space="preserve">grievance, bullying &amp; harassment and capability, </w:t>
            </w:r>
            <w:r w:rsidR="006845CA" w:rsidRPr="006845CA">
              <w:rPr>
                <w:rFonts w:ascii="Arial" w:hAnsi="Arial" w:cs="Arial"/>
                <w:sz w:val="22"/>
                <w:szCs w:val="22"/>
                <w:lang w:eastAsia="en-GB"/>
              </w:rPr>
              <w:t>supporting the early resolution</w:t>
            </w:r>
            <w:r w:rsidR="002A79A9">
              <w:rPr>
                <w:rFonts w:ascii="Arial" w:hAnsi="Arial" w:cs="Arial"/>
                <w:sz w:val="22"/>
                <w:szCs w:val="22"/>
                <w:lang w:eastAsia="en-GB"/>
              </w:rPr>
              <w:t xml:space="preserve"> </w:t>
            </w:r>
            <w:r w:rsidR="002A79A9" w:rsidRPr="007173DD">
              <w:rPr>
                <w:rFonts w:ascii="Arial" w:hAnsi="Arial" w:cs="Arial"/>
                <w:color w:val="000000" w:themeColor="text1"/>
                <w:sz w:val="22"/>
                <w:szCs w:val="22"/>
                <w:lang w:eastAsia="en-GB"/>
              </w:rPr>
              <w:t xml:space="preserve">and </w:t>
            </w:r>
            <w:r w:rsidR="00D106FB" w:rsidRPr="007173DD">
              <w:rPr>
                <w:rFonts w:ascii="Arial" w:hAnsi="Arial" w:cs="Arial"/>
                <w:color w:val="000000" w:themeColor="text1"/>
                <w:sz w:val="22"/>
                <w:szCs w:val="22"/>
                <w:lang w:eastAsia="en-GB"/>
              </w:rPr>
              <w:t xml:space="preserve">early </w:t>
            </w:r>
            <w:r w:rsidR="004F003E" w:rsidRPr="007173DD">
              <w:rPr>
                <w:rFonts w:ascii="Arial" w:hAnsi="Arial" w:cs="Arial"/>
                <w:color w:val="000000" w:themeColor="text1"/>
                <w:sz w:val="22"/>
                <w:szCs w:val="22"/>
                <w:lang w:eastAsia="en-GB"/>
              </w:rPr>
              <w:t xml:space="preserve">formal </w:t>
            </w:r>
            <w:r w:rsidR="002A79A9" w:rsidRPr="007173DD">
              <w:rPr>
                <w:rFonts w:ascii="Arial" w:hAnsi="Arial" w:cs="Arial"/>
                <w:color w:val="000000" w:themeColor="text1"/>
                <w:sz w:val="22"/>
                <w:szCs w:val="22"/>
                <w:lang w:eastAsia="en-GB"/>
              </w:rPr>
              <w:t xml:space="preserve">stages of </w:t>
            </w:r>
            <w:r w:rsidR="002A79A9">
              <w:rPr>
                <w:rFonts w:ascii="Arial" w:hAnsi="Arial" w:cs="Arial"/>
                <w:sz w:val="22"/>
                <w:szCs w:val="22"/>
                <w:lang w:eastAsia="en-GB"/>
              </w:rPr>
              <w:t xml:space="preserve">the </w:t>
            </w:r>
            <w:r w:rsidR="006845CA" w:rsidRPr="006845CA">
              <w:rPr>
                <w:rFonts w:ascii="Arial" w:hAnsi="Arial" w:cs="Arial"/>
                <w:sz w:val="22"/>
                <w:szCs w:val="22"/>
                <w:lang w:eastAsia="en-GB"/>
              </w:rPr>
              <w:t>process to re</w:t>
            </w:r>
            <w:r>
              <w:rPr>
                <w:rFonts w:ascii="Arial" w:hAnsi="Arial" w:cs="Arial"/>
                <w:sz w:val="22"/>
                <w:szCs w:val="22"/>
                <w:lang w:eastAsia="en-GB"/>
              </w:rPr>
              <w:t xml:space="preserve">solve issues in a timely manner. </w:t>
            </w:r>
            <w:r w:rsidR="000F3817">
              <w:rPr>
                <w:rFonts w:ascii="Arial" w:hAnsi="Arial" w:cs="Arial"/>
                <w:sz w:val="22"/>
                <w:szCs w:val="22"/>
                <w:lang w:eastAsia="en-GB"/>
              </w:rPr>
              <w:t>Working with the Senior Case Advisor to provide</w:t>
            </w:r>
            <w:r>
              <w:rPr>
                <w:rFonts w:ascii="Arial" w:hAnsi="Arial" w:cs="Arial"/>
                <w:sz w:val="22"/>
                <w:szCs w:val="22"/>
                <w:lang w:eastAsia="en-GB"/>
              </w:rPr>
              <w:t xml:space="preserve"> </w:t>
            </w:r>
            <w:r w:rsidR="270FA632" w:rsidRPr="000E6BBA">
              <w:rPr>
                <w:rFonts w:ascii="Arial" w:eastAsiaTheme="minorEastAsia" w:hAnsi="Arial" w:cs="Arial"/>
                <w:sz w:val="22"/>
                <w:szCs w:val="22"/>
              </w:rPr>
              <w:t>options and highlight associated risks at each decision point in consideration of relevant employment legislation,</w:t>
            </w:r>
            <w:r w:rsidR="0063798D">
              <w:rPr>
                <w:rFonts w:ascii="Arial" w:eastAsiaTheme="minorEastAsia" w:hAnsi="Arial" w:cs="Arial"/>
                <w:sz w:val="22"/>
                <w:szCs w:val="22"/>
              </w:rPr>
              <w:t xml:space="preserve"> </w:t>
            </w:r>
            <w:r w:rsidR="270FA632" w:rsidRPr="000E6BBA">
              <w:rPr>
                <w:rFonts w:ascii="Arial" w:eastAsiaTheme="minorEastAsia" w:hAnsi="Arial" w:cs="Arial"/>
                <w:sz w:val="22"/>
                <w:szCs w:val="22"/>
              </w:rPr>
              <w:t>organisational precedent/custom and practic</w:t>
            </w:r>
            <w:r>
              <w:rPr>
                <w:rFonts w:ascii="Arial" w:eastAsiaTheme="minorEastAsia" w:hAnsi="Arial" w:cs="Arial"/>
                <w:sz w:val="22"/>
                <w:szCs w:val="22"/>
              </w:rPr>
              <w:t xml:space="preserve">e, </w:t>
            </w:r>
            <w:r w:rsidR="654003DA" w:rsidRPr="000E6BBA">
              <w:rPr>
                <w:rFonts w:ascii="Arial" w:hAnsi="Arial" w:cs="Arial"/>
                <w:sz w:val="22"/>
                <w:szCs w:val="22"/>
              </w:rPr>
              <w:t>considering all aspects of delivery options that are effective, people and business focused and are within the spirit of policy, terms and conditi</w:t>
            </w:r>
            <w:r w:rsidR="004C443B">
              <w:rPr>
                <w:rFonts w:ascii="Arial" w:hAnsi="Arial" w:cs="Arial"/>
                <w:sz w:val="22"/>
                <w:szCs w:val="22"/>
              </w:rPr>
              <w:t>ons frameworks and legislation</w:t>
            </w:r>
          </w:p>
          <w:p w14:paraId="7B5099E1" w14:textId="26D76F69" w:rsidR="00694977" w:rsidRPr="001C795E" w:rsidRDefault="00694977" w:rsidP="00694977">
            <w:pPr>
              <w:numPr>
                <w:ilvl w:val="0"/>
                <w:numId w:val="18"/>
              </w:numPr>
              <w:overflowPunct/>
              <w:autoSpaceDE/>
              <w:autoSpaceDN/>
              <w:adjustRightInd/>
              <w:contextualSpacing/>
              <w:textAlignment w:val="auto"/>
              <w:rPr>
                <w:rFonts w:ascii="Arial" w:hAnsi="Arial" w:cs="Arial"/>
                <w:sz w:val="22"/>
                <w:szCs w:val="22"/>
              </w:rPr>
            </w:pPr>
            <w:r w:rsidRPr="007173DD">
              <w:rPr>
                <w:rFonts w:ascii="Arial" w:hAnsi="Arial" w:cs="Arial"/>
                <w:color w:val="000000" w:themeColor="text1"/>
                <w:sz w:val="22"/>
                <w:szCs w:val="22"/>
                <w:shd w:val="clear" w:color="auto" w:fill="FFFFFF"/>
              </w:rPr>
              <w:t xml:space="preserve">Attend </w:t>
            </w:r>
            <w:r w:rsidR="00D106FB" w:rsidRPr="007173DD">
              <w:rPr>
                <w:rFonts w:ascii="Arial" w:hAnsi="Arial" w:cs="Arial"/>
                <w:color w:val="000000" w:themeColor="text1"/>
                <w:sz w:val="22"/>
                <w:szCs w:val="22"/>
                <w:shd w:val="clear" w:color="auto" w:fill="FFFFFF"/>
              </w:rPr>
              <w:t xml:space="preserve">early resolution and </w:t>
            </w:r>
            <w:r w:rsidRPr="007173DD">
              <w:rPr>
                <w:rFonts w:ascii="Arial" w:hAnsi="Arial" w:cs="Arial"/>
                <w:color w:val="000000" w:themeColor="text1"/>
                <w:sz w:val="22"/>
                <w:szCs w:val="22"/>
                <w:shd w:val="clear" w:color="auto" w:fill="FFFFFF"/>
              </w:rPr>
              <w:t xml:space="preserve">formal case </w:t>
            </w:r>
            <w:r w:rsidRPr="001C795E">
              <w:rPr>
                <w:rFonts w:ascii="Arial" w:hAnsi="Arial" w:cs="Arial"/>
                <w:sz w:val="22"/>
                <w:szCs w:val="22"/>
                <w:shd w:val="clear" w:color="auto" w:fill="FFFFFF"/>
              </w:rPr>
              <w:t>hearings in support of the organisation’s managers involved in the initia</w:t>
            </w:r>
            <w:r w:rsidR="00D106FB">
              <w:rPr>
                <w:rFonts w:ascii="Arial" w:hAnsi="Arial" w:cs="Arial"/>
                <w:sz w:val="22"/>
                <w:szCs w:val="22"/>
                <w:shd w:val="clear" w:color="auto" w:fill="FFFFFF"/>
              </w:rPr>
              <w:t>l stages of the relevant policy and</w:t>
            </w:r>
            <w:r w:rsidRPr="001C795E">
              <w:rPr>
                <w:rFonts w:ascii="Arial" w:hAnsi="Arial" w:cs="Arial"/>
                <w:sz w:val="22"/>
                <w:szCs w:val="22"/>
                <w:shd w:val="clear" w:color="auto" w:fill="FFFFFF"/>
              </w:rPr>
              <w:t xml:space="preserve"> assist in the presentation of management information/findings to the hearing panel, clarifying, where required, the HR advice provided.</w:t>
            </w:r>
          </w:p>
          <w:p w14:paraId="1FEEFEFA" w14:textId="1B693CC6" w:rsidR="00694977" w:rsidRPr="006845CA" w:rsidRDefault="00694977" w:rsidP="00694977">
            <w:pPr>
              <w:numPr>
                <w:ilvl w:val="0"/>
                <w:numId w:val="18"/>
              </w:numPr>
              <w:overflowPunct/>
              <w:autoSpaceDE/>
              <w:autoSpaceDN/>
              <w:adjustRightInd/>
              <w:contextualSpacing/>
              <w:textAlignment w:val="auto"/>
              <w:rPr>
                <w:rFonts w:ascii="Arial" w:hAnsi="Arial" w:cs="Arial"/>
                <w:bCs/>
                <w:sz w:val="22"/>
                <w:szCs w:val="22"/>
              </w:rPr>
            </w:pPr>
            <w:r w:rsidRPr="006845CA">
              <w:rPr>
                <w:rFonts w:ascii="Arial" w:hAnsi="Arial" w:cs="Arial"/>
                <w:bCs/>
                <w:sz w:val="22"/>
                <w:szCs w:val="22"/>
              </w:rPr>
              <w:t xml:space="preserve">Act as HR Representative for the nominated </w:t>
            </w:r>
            <w:r w:rsidR="00D106FB">
              <w:rPr>
                <w:rFonts w:ascii="Arial" w:hAnsi="Arial" w:cs="Arial"/>
                <w:bCs/>
                <w:sz w:val="22"/>
                <w:szCs w:val="22"/>
              </w:rPr>
              <w:t>c</w:t>
            </w:r>
            <w:r>
              <w:rPr>
                <w:rFonts w:ascii="Arial" w:hAnsi="Arial" w:cs="Arial"/>
                <w:bCs/>
                <w:sz w:val="22"/>
                <w:szCs w:val="22"/>
              </w:rPr>
              <w:t xml:space="preserve">ase </w:t>
            </w:r>
            <w:r w:rsidR="00D106FB">
              <w:rPr>
                <w:rFonts w:ascii="Arial" w:hAnsi="Arial" w:cs="Arial"/>
                <w:bCs/>
                <w:sz w:val="22"/>
                <w:szCs w:val="22"/>
              </w:rPr>
              <w:t>m</w:t>
            </w:r>
            <w:r>
              <w:rPr>
                <w:rFonts w:ascii="Arial" w:hAnsi="Arial" w:cs="Arial"/>
                <w:bCs/>
                <w:sz w:val="22"/>
                <w:szCs w:val="22"/>
              </w:rPr>
              <w:t xml:space="preserve">anagement </w:t>
            </w:r>
            <w:r w:rsidR="00D106FB">
              <w:rPr>
                <w:rFonts w:ascii="Arial" w:hAnsi="Arial" w:cs="Arial"/>
                <w:bCs/>
                <w:sz w:val="22"/>
                <w:szCs w:val="22"/>
              </w:rPr>
              <w:t>i</w:t>
            </w:r>
            <w:r w:rsidRPr="006845CA">
              <w:rPr>
                <w:rFonts w:ascii="Arial" w:hAnsi="Arial" w:cs="Arial"/>
                <w:bCs/>
                <w:sz w:val="22"/>
                <w:szCs w:val="22"/>
              </w:rPr>
              <w:t xml:space="preserve">nvestigating </w:t>
            </w:r>
            <w:r w:rsidR="00D106FB">
              <w:rPr>
                <w:rFonts w:ascii="Arial" w:hAnsi="Arial" w:cs="Arial"/>
                <w:bCs/>
                <w:sz w:val="22"/>
                <w:szCs w:val="22"/>
              </w:rPr>
              <w:t>t</w:t>
            </w:r>
            <w:r w:rsidRPr="006845CA">
              <w:rPr>
                <w:rFonts w:ascii="Arial" w:hAnsi="Arial" w:cs="Arial"/>
                <w:bCs/>
                <w:sz w:val="22"/>
                <w:szCs w:val="22"/>
              </w:rPr>
              <w:t>eam</w:t>
            </w:r>
            <w:r>
              <w:rPr>
                <w:rFonts w:ascii="Arial" w:hAnsi="Arial" w:cs="Arial"/>
                <w:bCs/>
                <w:sz w:val="22"/>
                <w:szCs w:val="22"/>
              </w:rPr>
              <w:t xml:space="preserve">, </w:t>
            </w:r>
            <w:r w:rsidRPr="006845CA">
              <w:rPr>
                <w:rFonts w:ascii="Arial" w:hAnsi="Arial" w:cs="Arial"/>
                <w:bCs/>
                <w:sz w:val="22"/>
                <w:szCs w:val="22"/>
              </w:rPr>
              <w:t xml:space="preserve">providing </w:t>
            </w:r>
            <w:r>
              <w:rPr>
                <w:rFonts w:ascii="Arial" w:hAnsi="Arial" w:cs="Arial"/>
                <w:bCs/>
                <w:sz w:val="22"/>
                <w:szCs w:val="22"/>
              </w:rPr>
              <w:t xml:space="preserve">solution focused advice and guidance on </w:t>
            </w:r>
            <w:r w:rsidRPr="006845CA">
              <w:rPr>
                <w:rFonts w:ascii="Arial" w:hAnsi="Arial" w:cs="Arial"/>
                <w:bCs/>
                <w:sz w:val="22"/>
                <w:szCs w:val="22"/>
              </w:rPr>
              <w:t xml:space="preserve">HR policy </w:t>
            </w:r>
            <w:r>
              <w:rPr>
                <w:rFonts w:ascii="Arial" w:hAnsi="Arial" w:cs="Arial"/>
                <w:bCs/>
                <w:sz w:val="22"/>
                <w:szCs w:val="22"/>
              </w:rPr>
              <w:t xml:space="preserve">and process </w:t>
            </w:r>
            <w:r w:rsidRPr="006845CA">
              <w:rPr>
                <w:rFonts w:ascii="Arial" w:hAnsi="Arial" w:cs="Arial"/>
                <w:bCs/>
                <w:sz w:val="22"/>
                <w:szCs w:val="22"/>
              </w:rPr>
              <w:t>to managers appointed to formal investigations</w:t>
            </w:r>
            <w:r>
              <w:rPr>
                <w:rFonts w:ascii="Arial" w:hAnsi="Arial" w:cs="Arial"/>
                <w:bCs/>
                <w:sz w:val="22"/>
                <w:szCs w:val="22"/>
              </w:rPr>
              <w:t>,</w:t>
            </w:r>
            <w:r w:rsidRPr="006845CA">
              <w:rPr>
                <w:rFonts w:ascii="Arial" w:hAnsi="Arial" w:cs="Arial"/>
                <w:bCs/>
                <w:sz w:val="22"/>
                <w:szCs w:val="22"/>
              </w:rPr>
              <w:t xml:space="preserve"> conducted in accordance with the </w:t>
            </w:r>
            <w:r w:rsidRPr="006845CA">
              <w:rPr>
                <w:rFonts w:ascii="Arial" w:hAnsi="Arial" w:cs="Arial"/>
                <w:sz w:val="22"/>
                <w:szCs w:val="22"/>
                <w:shd w:val="clear" w:color="auto" w:fill="FFFFFF"/>
              </w:rPr>
              <w:t>Workforce Policies Investigation Process.</w:t>
            </w:r>
          </w:p>
          <w:p w14:paraId="6CE7F45E" w14:textId="77777777" w:rsidR="004F003E" w:rsidRPr="004F003E" w:rsidRDefault="004F003E" w:rsidP="004F003E">
            <w:pPr>
              <w:pStyle w:val="ListParagraph"/>
              <w:numPr>
                <w:ilvl w:val="0"/>
                <w:numId w:val="18"/>
              </w:numPr>
              <w:rPr>
                <w:rFonts w:ascii="Arial" w:hAnsi="Arial" w:cs="Arial"/>
                <w:sz w:val="22"/>
                <w:szCs w:val="22"/>
              </w:rPr>
            </w:pPr>
            <w:r w:rsidRPr="004F003E">
              <w:rPr>
                <w:rFonts w:ascii="Arial" w:hAnsi="Arial" w:cs="Arial"/>
                <w:sz w:val="22"/>
                <w:szCs w:val="22"/>
              </w:rPr>
              <w:t>Influence and support managers to work in partnership with local and regional Trade Union/ professional organisation representatives, to promote partnership working and, in cooperation with managers, achieve joint solutions to employment issues.</w:t>
            </w:r>
          </w:p>
          <w:p w14:paraId="2EB86F8C" w14:textId="28FAF21E" w:rsidR="00694977" w:rsidRDefault="00694977" w:rsidP="00694977">
            <w:pPr>
              <w:pStyle w:val="ListParagraph"/>
              <w:numPr>
                <w:ilvl w:val="0"/>
                <w:numId w:val="18"/>
              </w:numPr>
              <w:rPr>
                <w:rFonts w:ascii="Arial" w:hAnsi="Arial" w:cs="Arial"/>
                <w:sz w:val="22"/>
                <w:szCs w:val="22"/>
              </w:rPr>
            </w:pPr>
            <w:r w:rsidRPr="001C795E">
              <w:rPr>
                <w:rFonts w:ascii="Arial" w:hAnsi="Arial" w:cs="Arial"/>
                <w:sz w:val="22"/>
                <w:szCs w:val="22"/>
              </w:rPr>
              <w:t>Work with Managers through a coaching approach to utilise the skills and tools required to manage their people effectively; challenging where appropriate to encourage a different thought process to ensure successful people-centred solutions for the organisation.</w:t>
            </w:r>
          </w:p>
          <w:p w14:paraId="27915B3F" w14:textId="77777777" w:rsidR="002428EB" w:rsidRPr="002428EB" w:rsidRDefault="002428EB" w:rsidP="002428EB">
            <w:pPr>
              <w:pStyle w:val="ListParagraph"/>
              <w:numPr>
                <w:ilvl w:val="0"/>
                <w:numId w:val="18"/>
              </w:numPr>
              <w:rPr>
                <w:rFonts w:ascii="Arial" w:hAnsi="Arial" w:cs="Arial"/>
                <w:sz w:val="22"/>
                <w:szCs w:val="22"/>
              </w:rPr>
            </w:pPr>
            <w:r w:rsidRPr="002428EB">
              <w:rPr>
                <w:rFonts w:ascii="Arial" w:hAnsi="Arial" w:cs="Arial"/>
                <w:sz w:val="22"/>
                <w:szCs w:val="22"/>
              </w:rPr>
              <w:t xml:space="preserve">Maintaining up-to-date knowledge of policy and procedures, new legislation, national agreements on conditions of service and best practice, to ensure provision of consistent, accurate advice and good employment practice </w:t>
            </w:r>
          </w:p>
          <w:p w14:paraId="0E1EB410" w14:textId="4B520474" w:rsidR="00694977" w:rsidRPr="00694977" w:rsidRDefault="006845CA" w:rsidP="009673EE">
            <w:pPr>
              <w:numPr>
                <w:ilvl w:val="0"/>
                <w:numId w:val="18"/>
              </w:numPr>
              <w:overflowPunct/>
              <w:autoSpaceDE/>
              <w:autoSpaceDN/>
              <w:adjustRightInd/>
              <w:contextualSpacing/>
              <w:textAlignment w:val="auto"/>
              <w:rPr>
                <w:rFonts w:ascii="Arial" w:hAnsi="Arial" w:cs="Arial"/>
                <w:bCs/>
                <w:sz w:val="22"/>
                <w:szCs w:val="22"/>
              </w:rPr>
            </w:pPr>
            <w:r w:rsidRPr="006845CA">
              <w:rPr>
                <w:rFonts w:ascii="Arial" w:hAnsi="Arial" w:cs="Arial"/>
                <w:bCs/>
                <w:sz w:val="22"/>
                <w:szCs w:val="22"/>
              </w:rPr>
              <w:t xml:space="preserve">Analyse and interpret </w:t>
            </w:r>
            <w:r w:rsidR="00694977">
              <w:rPr>
                <w:rFonts w:ascii="Arial" w:hAnsi="Arial" w:cs="Arial"/>
                <w:bCs/>
                <w:sz w:val="22"/>
                <w:szCs w:val="22"/>
              </w:rPr>
              <w:t>A</w:t>
            </w:r>
            <w:r w:rsidRPr="006845CA">
              <w:rPr>
                <w:rFonts w:ascii="Arial" w:hAnsi="Arial" w:cs="Arial"/>
                <w:sz w:val="22"/>
                <w:szCs w:val="22"/>
              </w:rPr>
              <w:t xml:space="preserve">bsence Trigger Reports to provide appropriate solution-based guidance to managers in the reduction and maintenance of acceptable absence levels; provide follow up advice and coaching on relevant sickness absence and ill-health policy matters to ensure that recommendations made </w:t>
            </w:r>
            <w:r w:rsidR="002428EB">
              <w:rPr>
                <w:rFonts w:ascii="Arial" w:hAnsi="Arial" w:cs="Arial"/>
                <w:sz w:val="22"/>
                <w:szCs w:val="22"/>
              </w:rPr>
              <w:t xml:space="preserve">are </w:t>
            </w:r>
            <w:r w:rsidRPr="006845CA">
              <w:rPr>
                <w:rFonts w:ascii="Arial" w:hAnsi="Arial" w:cs="Arial"/>
                <w:sz w:val="22"/>
                <w:szCs w:val="22"/>
              </w:rPr>
              <w:t>clearly communicated and understood.</w:t>
            </w:r>
          </w:p>
          <w:p w14:paraId="56AB70F0" w14:textId="77777777" w:rsidR="00AF2628" w:rsidRPr="00AF2628" w:rsidRDefault="00AF2628" w:rsidP="00AF2628">
            <w:pPr>
              <w:pStyle w:val="ListParagraph"/>
              <w:numPr>
                <w:ilvl w:val="0"/>
                <w:numId w:val="18"/>
              </w:numPr>
              <w:rPr>
                <w:rFonts w:ascii="Arial" w:hAnsi="Arial" w:cs="Arial"/>
                <w:bCs/>
                <w:sz w:val="22"/>
                <w:szCs w:val="22"/>
              </w:rPr>
            </w:pPr>
            <w:r w:rsidRPr="00AF2628">
              <w:rPr>
                <w:rFonts w:ascii="Arial" w:hAnsi="Arial" w:cs="Arial"/>
                <w:bCs/>
                <w:sz w:val="22"/>
                <w:szCs w:val="22"/>
              </w:rPr>
              <w:t xml:space="preserve">Support continuous improvement by reviewing and analysing data gathered through the HR Systems and case management practice to identify and inform case issues or trends. Working with the Senior HR Case advisors to use these data insights to improve the HR policy and case management service. </w:t>
            </w:r>
          </w:p>
          <w:p w14:paraId="791CFD89" w14:textId="47D87967" w:rsidR="006845CA" w:rsidRPr="001C795E" w:rsidRDefault="006845CA" w:rsidP="009673EE">
            <w:pPr>
              <w:numPr>
                <w:ilvl w:val="0"/>
                <w:numId w:val="18"/>
              </w:numPr>
              <w:overflowPunct/>
              <w:autoSpaceDE/>
              <w:autoSpaceDN/>
              <w:adjustRightInd/>
              <w:contextualSpacing/>
              <w:textAlignment w:val="auto"/>
              <w:rPr>
                <w:rFonts w:ascii="Arial" w:hAnsi="Arial" w:cs="Arial"/>
                <w:bCs/>
                <w:sz w:val="22"/>
                <w:szCs w:val="22"/>
              </w:rPr>
            </w:pPr>
            <w:r w:rsidRPr="001C795E">
              <w:rPr>
                <w:rFonts w:ascii="Arial" w:hAnsi="Arial" w:cs="Arial"/>
                <w:sz w:val="22"/>
                <w:szCs w:val="22"/>
              </w:rPr>
              <w:t>Review policy and case documentation to ensure compliance and accuracy and reduce risk to the organisation</w:t>
            </w:r>
            <w:r w:rsidRPr="006845CA">
              <w:rPr>
                <w:rFonts w:ascii="Arial" w:hAnsi="Arial" w:cs="Arial"/>
                <w:sz w:val="22"/>
                <w:szCs w:val="22"/>
              </w:rPr>
              <w:t xml:space="preserve"> in relation to potential Employment Tribunal claims and/or reputational detriment/damage.</w:t>
            </w:r>
          </w:p>
          <w:p w14:paraId="0125270D" w14:textId="590AB9E7" w:rsidR="001C795E" w:rsidRPr="00D35B86" w:rsidRDefault="007173DD" w:rsidP="001C795E">
            <w:pPr>
              <w:numPr>
                <w:ilvl w:val="0"/>
                <w:numId w:val="18"/>
              </w:numPr>
              <w:rPr>
                <w:rFonts w:ascii="Arial" w:hAnsi="Arial" w:cs="Arial"/>
                <w:sz w:val="22"/>
                <w:szCs w:val="22"/>
              </w:rPr>
            </w:pPr>
            <w:r>
              <w:rPr>
                <w:rFonts w:ascii="Arial" w:hAnsi="Arial" w:cs="Arial"/>
                <w:sz w:val="22"/>
                <w:szCs w:val="22"/>
              </w:rPr>
              <w:t>Work with the Senior Case Advisors to c</w:t>
            </w:r>
            <w:r w:rsidR="001C795E">
              <w:rPr>
                <w:rFonts w:ascii="Arial" w:hAnsi="Arial" w:cs="Arial"/>
                <w:sz w:val="22"/>
                <w:szCs w:val="22"/>
              </w:rPr>
              <w:t>reate and utilise risk matrices to inform and shape management decision making in the management of cases.</w:t>
            </w:r>
          </w:p>
          <w:p w14:paraId="110069BD" w14:textId="0B0EC702" w:rsidR="006845CA" w:rsidRPr="00A60886" w:rsidRDefault="004F003E" w:rsidP="00A60886">
            <w:pPr>
              <w:numPr>
                <w:ilvl w:val="0"/>
                <w:numId w:val="18"/>
              </w:numPr>
              <w:contextualSpacing/>
              <w:rPr>
                <w:rFonts w:ascii="Arial" w:hAnsi="Arial" w:cs="Arial"/>
                <w:sz w:val="22"/>
                <w:szCs w:val="22"/>
              </w:rPr>
            </w:pPr>
            <w:r>
              <w:rPr>
                <w:rFonts w:ascii="Arial" w:hAnsi="Arial" w:cs="Arial"/>
                <w:sz w:val="22"/>
                <w:szCs w:val="22"/>
              </w:rPr>
              <w:t xml:space="preserve">Support </w:t>
            </w:r>
            <w:r w:rsidR="00201DCC">
              <w:rPr>
                <w:rFonts w:ascii="Arial" w:hAnsi="Arial" w:cs="Arial"/>
                <w:sz w:val="22"/>
                <w:szCs w:val="22"/>
              </w:rPr>
              <w:t xml:space="preserve">HR </w:t>
            </w:r>
            <w:r>
              <w:rPr>
                <w:rFonts w:ascii="Arial" w:hAnsi="Arial" w:cs="Arial"/>
                <w:sz w:val="22"/>
                <w:szCs w:val="22"/>
              </w:rPr>
              <w:t xml:space="preserve">case management </w:t>
            </w:r>
            <w:r w:rsidR="00201DCC">
              <w:rPr>
                <w:rFonts w:ascii="Arial" w:hAnsi="Arial" w:cs="Arial"/>
                <w:sz w:val="22"/>
                <w:szCs w:val="22"/>
              </w:rPr>
              <w:t xml:space="preserve">clinics and ad hoc workshops on people management issues and workforce policy as required by the organisation and </w:t>
            </w:r>
            <w:r w:rsidR="00A60886" w:rsidRPr="006845CA">
              <w:rPr>
                <w:rFonts w:ascii="Arial" w:hAnsi="Arial" w:cs="Arial"/>
                <w:bCs/>
                <w:sz w:val="22"/>
                <w:szCs w:val="22"/>
              </w:rPr>
              <w:t xml:space="preserve">proactively focussing on specific </w:t>
            </w:r>
            <w:r w:rsidR="00717E2D">
              <w:rPr>
                <w:rFonts w:ascii="Arial" w:hAnsi="Arial" w:cs="Arial"/>
                <w:bCs/>
                <w:sz w:val="22"/>
                <w:szCs w:val="22"/>
              </w:rPr>
              <w:t xml:space="preserve">people management </w:t>
            </w:r>
            <w:r w:rsidR="00A60886" w:rsidRPr="006845CA">
              <w:rPr>
                <w:rFonts w:ascii="Arial" w:hAnsi="Arial" w:cs="Arial"/>
                <w:bCs/>
                <w:sz w:val="22"/>
                <w:szCs w:val="22"/>
              </w:rPr>
              <w:t xml:space="preserve">issues to meet the needs of the service user and </w:t>
            </w:r>
            <w:r w:rsidR="00A60886" w:rsidRPr="006845CA">
              <w:rPr>
                <w:rFonts w:ascii="Arial" w:hAnsi="Arial" w:cs="Arial"/>
                <w:sz w:val="22"/>
                <w:szCs w:val="22"/>
              </w:rPr>
              <w:t xml:space="preserve">support managers across NSS </w:t>
            </w:r>
            <w:r>
              <w:rPr>
                <w:rFonts w:ascii="Arial" w:hAnsi="Arial" w:cs="Arial"/>
                <w:sz w:val="22"/>
                <w:szCs w:val="22"/>
              </w:rPr>
              <w:t xml:space="preserve">and PHS </w:t>
            </w:r>
            <w:r w:rsidR="00A60886" w:rsidRPr="006845CA">
              <w:rPr>
                <w:rFonts w:ascii="Arial" w:hAnsi="Arial" w:cs="Arial"/>
                <w:sz w:val="22"/>
                <w:szCs w:val="22"/>
              </w:rPr>
              <w:t>to manage people effectively.</w:t>
            </w:r>
            <w:r w:rsidR="00A60886">
              <w:rPr>
                <w:rFonts w:ascii="Arial" w:hAnsi="Arial" w:cs="Arial"/>
                <w:sz w:val="22"/>
                <w:szCs w:val="22"/>
              </w:rPr>
              <w:t xml:space="preserve">  A</w:t>
            </w:r>
            <w:r w:rsidR="00201DCC" w:rsidRPr="00A60886">
              <w:rPr>
                <w:rFonts w:ascii="Arial" w:hAnsi="Arial" w:cs="Arial"/>
                <w:sz w:val="22"/>
                <w:szCs w:val="22"/>
              </w:rPr>
              <w:t xml:space="preserve">ssist </w:t>
            </w:r>
            <w:r w:rsidR="006845CA" w:rsidRPr="00A60886">
              <w:rPr>
                <w:rFonts w:ascii="Arial" w:hAnsi="Arial" w:cs="Arial"/>
                <w:sz w:val="22"/>
                <w:szCs w:val="22"/>
              </w:rPr>
              <w:t xml:space="preserve">in the delivery </w:t>
            </w:r>
            <w:r w:rsidR="006845CA" w:rsidRPr="00A60886">
              <w:rPr>
                <w:rFonts w:ascii="Arial" w:hAnsi="Arial" w:cs="Arial"/>
                <w:bCs/>
                <w:sz w:val="22"/>
                <w:szCs w:val="22"/>
              </w:rPr>
              <w:t>of policy training programmes</w:t>
            </w:r>
            <w:r w:rsidR="00A60886">
              <w:rPr>
                <w:rFonts w:ascii="Arial" w:hAnsi="Arial" w:cs="Arial"/>
                <w:bCs/>
                <w:sz w:val="22"/>
                <w:szCs w:val="22"/>
              </w:rPr>
              <w:t xml:space="preserve"> provided by other areas of HR.</w:t>
            </w:r>
            <w:r w:rsidR="006845CA" w:rsidRPr="00A60886">
              <w:rPr>
                <w:rFonts w:ascii="Arial" w:hAnsi="Arial" w:cs="Arial"/>
                <w:bCs/>
                <w:sz w:val="22"/>
                <w:szCs w:val="22"/>
              </w:rPr>
              <w:t xml:space="preserve"> </w:t>
            </w:r>
          </w:p>
          <w:p w14:paraId="784B564A" w14:textId="6EE5902F" w:rsidR="001C3699" w:rsidRPr="00D35088" w:rsidRDefault="00605F23" w:rsidP="00485872">
            <w:pPr>
              <w:numPr>
                <w:ilvl w:val="0"/>
                <w:numId w:val="18"/>
              </w:numPr>
              <w:contextualSpacing/>
              <w:rPr>
                <w:sz w:val="22"/>
                <w:szCs w:val="22"/>
              </w:rPr>
            </w:pPr>
            <w:r w:rsidRPr="00D35088">
              <w:rPr>
                <w:rFonts w:ascii="Arial" w:hAnsi="Arial" w:cs="Arial"/>
                <w:sz w:val="22"/>
                <w:szCs w:val="22"/>
              </w:rPr>
              <w:t xml:space="preserve">Support the development of </w:t>
            </w:r>
            <w:r w:rsidR="006845CA" w:rsidRPr="00D35088">
              <w:rPr>
                <w:rFonts w:ascii="Arial" w:hAnsi="Arial" w:cs="Arial"/>
                <w:sz w:val="22"/>
                <w:szCs w:val="22"/>
              </w:rPr>
              <w:t xml:space="preserve">HR Officers in the </w:t>
            </w:r>
            <w:r w:rsidR="00C651F4" w:rsidRPr="00D35088">
              <w:rPr>
                <w:rFonts w:ascii="Arial" w:hAnsi="Arial" w:cs="Arial"/>
                <w:sz w:val="22"/>
                <w:szCs w:val="22"/>
              </w:rPr>
              <w:t>HR Assist</w:t>
            </w:r>
            <w:r w:rsidRPr="00D35088">
              <w:rPr>
                <w:rFonts w:ascii="Arial" w:hAnsi="Arial" w:cs="Arial"/>
                <w:sz w:val="22"/>
                <w:szCs w:val="22"/>
              </w:rPr>
              <w:t xml:space="preserve"> </w:t>
            </w:r>
            <w:r w:rsidR="006845CA" w:rsidRPr="00D35088">
              <w:rPr>
                <w:rFonts w:ascii="Arial" w:hAnsi="Arial" w:cs="Arial"/>
                <w:sz w:val="22"/>
                <w:szCs w:val="22"/>
              </w:rPr>
              <w:t xml:space="preserve">team </w:t>
            </w:r>
            <w:r w:rsidR="00C651F4" w:rsidRPr="00D35088">
              <w:rPr>
                <w:rFonts w:ascii="Arial" w:hAnsi="Arial" w:cs="Arial"/>
                <w:sz w:val="22"/>
                <w:szCs w:val="22"/>
              </w:rPr>
              <w:t>by</w:t>
            </w:r>
            <w:r w:rsidR="006845CA" w:rsidRPr="00D35088">
              <w:rPr>
                <w:rFonts w:ascii="Arial" w:hAnsi="Arial" w:cs="Arial"/>
                <w:sz w:val="22"/>
                <w:szCs w:val="22"/>
              </w:rPr>
              <w:t xml:space="preserve"> shar</w:t>
            </w:r>
            <w:r w:rsidR="00C651F4" w:rsidRPr="00D35088">
              <w:rPr>
                <w:rFonts w:ascii="Arial" w:hAnsi="Arial" w:cs="Arial"/>
                <w:sz w:val="22"/>
                <w:szCs w:val="22"/>
              </w:rPr>
              <w:t>ing</w:t>
            </w:r>
            <w:r w:rsidR="006845CA" w:rsidRPr="00D35088">
              <w:rPr>
                <w:rFonts w:ascii="Arial" w:hAnsi="Arial" w:cs="Arial"/>
                <w:sz w:val="22"/>
                <w:szCs w:val="22"/>
              </w:rPr>
              <w:t xml:space="preserve"> knowledge and </w:t>
            </w:r>
            <w:r w:rsidR="00C651F4" w:rsidRPr="00D35088">
              <w:rPr>
                <w:rFonts w:ascii="Arial" w:hAnsi="Arial" w:cs="Arial"/>
                <w:sz w:val="22"/>
                <w:szCs w:val="22"/>
              </w:rPr>
              <w:t xml:space="preserve">helping them to </w:t>
            </w:r>
            <w:r w:rsidR="006845CA" w:rsidRPr="00D35088">
              <w:rPr>
                <w:rFonts w:ascii="Arial" w:hAnsi="Arial" w:cs="Arial"/>
                <w:sz w:val="22"/>
                <w:szCs w:val="22"/>
              </w:rPr>
              <w:t>develop skills and experience</w:t>
            </w:r>
            <w:r w:rsidR="00F01776" w:rsidRPr="00D35088">
              <w:rPr>
                <w:rFonts w:ascii="Arial" w:hAnsi="Arial" w:cs="Arial"/>
                <w:sz w:val="22"/>
                <w:szCs w:val="22"/>
              </w:rPr>
              <w:t xml:space="preserve"> in Policy and Case management</w:t>
            </w:r>
            <w:r w:rsidR="002428EB" w:rsidRPr="00D35088">
              <w:rPr>
                <w:rFonts w:ascii="Arial" w:hAnsi="Arial" w:cs="Arial"/>
                <w:sz w:val="22"/>
                <w:szCs w:val="22"/>
              </w:rPr>
              <w:t>.</w:t>
            </w:r>
          </w:p>
          <w:p w14:paraId="23D82E11" w14:textId="77777777" w:rsidR="00567282" w:rsidRPr="006845CA" w:rsidRDefault="00567282" w:rsidP="0002446D">
            <w:pPr>
              <w:pStyle w:val="NoSpacing"/>
              <w:rPr>
                <w:sz w:val="22"/>
                <w:szCs w:val="22"/>
              </w:rPr>
            </w:pPr>
          </w:p>
        </w:tc>
      </w:tr>
    </w:tbl>
    <w:p w14:paraId="4795CCFB" w14:textId="77777777" w:rsidR="00567282" w:rsidRPr="000632ED" w:rsidRDefault="00567282" w:rsidP="00567282">
      <w:pPr>
        <w:rPr>
          <w:rFonts w:ascii="Arial" w:hAnsi="Arial" w:cs="Arial"/>
          <w:szCs w:val="22"/>
        </w:rPr>
      </w:pPr>
    </w:p>
    <w:tbl>
      <w:tblPr>
        <w:tblStyle w:val="TableGrid"/>
        <w:tblW w:w="10632" w:type="dxa"/>
        <w:tblInd w:w="-743" w:type="dxa"/>
        <w:tblLook w:val="04A0" w:firstRow="1" w:lastRow="0" w:firstColumn="1" w:lastColumn="0" w:noHBand="0" w:noVBand="1"/>
      </w:tblPr>
      <w:tblGrid>
        <w:gridCol w:w="10632"/>
      </w:tblGrid>
      <w:tr w:rsidR="009D25CA" w14:paraId="543AA9AB" w14:textId="77777777" w:rsidTr="1CE65347">
        <w:tc>
          <w:tcPr>
            <w:tcW w:w="10632" w:type="dxa"/>
          </w:tcPr>
          <w:p w14:paraId="58E5987E" w14:textId="77777777" w:rsidR="009D25CA" w:rsidRPr="009673EE" w:rsidRDefault="009D25CA" w:rsidP="00567282">
            <w:pPr>
              <w:rPr>
                <w:rFonts w:ascii="Arial" w:hAnsi="Arial" w:cs="Arial"/>
                <w:sz w:val="22"/>
                <w:szCs w:val="22"/>
              </w:rPr>
            </w:pPr>
          </w:p>
          <w:p w14:paraId="7B17F568" w14:textId="77777777" w:rsidR="009D25CA" w:rsidRPr="009673EE" w:rsidRDefault="00713567" w:rsidP="00567282">
            <w:pPr>
              <w:rPr>
                <w:sz w:val="22"/>
                <w:szCs w:val="22"/>
              </w:rPr>
            </w:pPr>
            <w:r w:rsidRPr="009673EE">
              <w:rPr>
                <w:rFonts w:ascii="Arial" w:hAnsi="Arial" w:cs="Arial"/>
                <w:b/>
                <w:bCs/>
                <w:sz w:val="22"/>
                <w:szCs w:val="22"/>
              </w:rPr>
              <w:t xml:space="preserve">7.    </w:t>
            </w:r>
            <w:r w:rsidRPr="009673EE">
              <w:rPr>
                <w:rFonts w:ascii="Arial" w:hAnsi="Arial" w:cs="Arial"/>
                <w:b/>
                <w:bCs/>
                <w:sz w:val="22"/>
                <w:szCs w:val="22"/>
              </w:rPr>
              <w:tab/>
              <w:t xml:space="preserve">ASSIGNMENT </w:t>
            </w:r>
            <w:r w:rsidR="009D25CA" w:rsidRPr="009673EE">
              <w:rPr>
                <w:rFonts w:ascii="Arial" w:hAnsi="Arial" w:cs="Arial"/>
                <w:b/>
                <w:bCs/>
                <w:sz w:val="22"/>
                <w:szCs w:val="22"/>
              </w:rPr>
              <w:t>AND REVIEW OF WORK</w:t>
            </w:r>
          </w:p>
          <w:p w14:paraId="612E9C9A" w14:textId="77777777" w:rsidR="009D25CA" w:rsidRPr="009673EE" w:rsidRDefault="009D25CA" w:rsidP="00567282">
            <w:pPr>
              <w:rPr>
                <w:sz w:val="22"/>
                <w:szCs w:val="22"/>
              </w:rPr>
            </w:pPr>
          </w:p>
        </w:tc>
      </w:tr>
      <w:tr w:rsidR="009D25CA" w14:paraId="16B4C556" w14:textId="77777777" w:rsidTr="1CE65347">
        <w:tc>
          <w:tcPr>
            <w:tcW w:w="10632" w:type="dxa"/>
          </w:tcPr>
          <w:p w14:paraId="698BEA46" w14:textId="77777777" w:rsidR="009D25CA" w:rsidRPr="00FF15FB" w:rsidRDefault="009D25CA" w:rsidP="00567282">
            <w:pPr>
              <w:rPr>
                <w:sz w:val="22"/>
                <w:szCs w:val="22"/>
              </w:rPr>
            </w:pPr>
          </w:p>
          <w:p w14:paraId="37A76183" w14:textId="5AF795C8" w:rsidR="00481D65" w:rsidRPr="00FF15FB" w:rsidRDefault="002428EB" w:rsidP="00567282">
            <w:pPr>
              <w:rPr>
                <w:rFonts w:ascii="Arial" w:hAnsi="Arial" w:cs="Arial"/>
                <w:sz w:val="22"/>
                <w:szCs w:val="22"/>
              </w:rPr>
            </w:pPr>
            <w:r>
              <w:rPr>
                <w:rFonts w:ascii="Arial" w:hAnsi="Arial" w:cs="Arial"/>
                <w:sz w:val="22"/>
                <w:szCs w:val="22"/>
              </w:rPr>
              <w:t xml:space="preserve">The post holder will report into a Senior HR Case advisor. </w:t>
            </w:r>
            <w:r w:rsidR="00481D65" w:rsidRPr="520863BC">
              <w:rPr>
                <w:rFonts w:ascii="Arial" w:hAnsi="Arial" w:cs="Arial"/>
                <w:sz w:val="22"/>
                <w:szCs w:val="22"/>
              </w:rPr>
              <w:t xml:space="preserve">Work </w:t>
            </w:r>
            <w:r>
              <w:rPr>
                <w:rFonts w:ascii="Arial" w:hAnsi="Arial" w:cs="Arial"/>
                <w:sz w:val="22"/>
                <w:szCs w:val="22"/>
              </w:rPr>
              <w:t xml:space="preserve">into the team is generated </w:t>
            </w:r>
            <w:r w:rsidR="00481D65" w:rsidRPr="520863BC">
              <w:rPr>
                <w:rFonts w:ascii="Arial" w:hAnsi="Arial" w:cs="Arial"/>
                <w:sz w:val="22"/>
                <w:szCs w:val="22"/>
              </w:rPr>
              <w:t xml:space="preserve">through </w:t>
            </w:r>
            <w:r w:rsidR="00924C7F" w:rsidRPr="520863BC">
              <w:rPr>
                <w:rFonts w:ascii="Arial" w:hAnsi="Arial" w:cs="Arial"/>
                <w:sz w:val="22"/>
                <w:szCs w:val="22"/>
              </w:rPr>
              <w:t xml:space="preserve">various </w:t>
            </w:r>
            <w:r w:rsidR="00481D65" w:rsidRPr="520863BC">
              <w:rPr>
                <w:rFonts w:ascii="Arial" w:hAnsi="Arial" w:cs="Arial"/>
                <w:sz w:val="22"/>
                <w:szCs w:val="22"/>
              </w:rPr>
              <w:t>channels</w:t>
            </w:r>
            <w:r w:rsidR="00963E4B" w:rsidRPr="520863BC">
              <w:rPr>
                <w:rFonts w:ascii="Arial" w:hAnsi="Arial" w:cs="Arial"/>
                <w:sz w:val="22"/>
                <w:szCs w:val="22"/>
              </w:rPr>
              <w:t xml:space="preserve">, generally driven by the SBUs / Directorates through the </w:t>
            </w:r>
            <w:r w:rsidR="0079287A" w:rsidRPr="520863BC">
              <w:rPr>
                <w:rFonts w:ascii="Arial" w:hAnsi="Arial" w:cs="Arial"/>
                <w:sz w:val="22"/>
                <w:szCs w:val="22"/>
              </w:rPr>
              <w:t>HR</w:t>
            </w:r>
            <w:r w:rsidR="00E01CBB" w:rsidRPr="520863BC">
              <w:rPr>
                <w:rFonts w:ascii="Arial" w:hAnsi="Arial" w:cs="Arial"/>
                <w:sz w:val="22"/>
                <w:szCs w:val="22"/>
              </w:rPr>
              <w:t xml:space="preserve"> </w:t>
            </w:r>
            <w:r w:rsidR="00481D65" w:rsidRPr="520863BC">
              <w:rPr>
                <w:rFonts w:ascii="Arial" w:hAnsi="Arial" w:cs="Arial"/>
                <w:sz w:val="22"/>
                <w:szCs w:val="22"/>
              </w:rPr>
              <w:t>call</w:t>
            </w:r>
            <w:r w:rsidR="00E01CBB" w:rsidRPr="520863BC">
              <w:rPr>
                <w:rFonts w:ascii="Arial" w:hAnsi="Arial" w:cs="Arial"/>
                <w:sz w:val="22"/>
                <w:szCs w:val="22"/>
              </w:rPr>
              <w:t xml:space="preserve"> logging</w:t>
            </w:r>
            <w:r w:rsidR="00481D65" w:rsidRPr="520863BC">
              <w:rPr>
                <w:rFonts w:ascii="Arial" w:hAnsi="Arial" w:cs="Arial"/>
                <w:sz w:val="22"/>
                <w:szCs w:val="22"/>
              </w:rPr>
              <w:t xml:space="preserve"> system</w:t>
            </w:r>
            <w:r w:rsidR="00E01CBB" w:rsidRPr="520863BC">
              <w:rPr>
                <w:rFonts w:ascii="Arial" w:hAnsi="Arial" w:cs="Arial"/>
                <w:sz w:val="22"/>
                <w:szCs w:val="22"/>
              </w:rPr>
              <w:t>s</w:t>
            </w:r>
            <w:r w:rsidR="00481D65" w:rsidRPr="520863BC">
              <w:rPr>
                <w:rFonts w:ascii="Arial" w:hAnsi="Arial" w:cs="Arial"/>
                <w:sz w:val="22"/>
                <w:szCs w:val="22"/>
              </w:rPr>
              <w:t xml:space="preserve">, </w:t>
            </w:r>
            <w:r>
              <w:rPr>
                <w:rFonts w:ascii="Arial" w:hAnsi="Arial" w:cs="Arial"/>
                <w:sz w:val="22"/>
                <w:szCs w:val="22"/>
              </w:rPr>
              <w:t xml:space="preserve">HR Director, Head of People Solutions and Experience, HR Operations Manager, </w:t>
            </w:r>
            <w:r w:rsidR="08C76694" w:rsidRPr="520863BC">
              <w:rPr>
                <w:rFonts w:ascii="Arial" w:hAnsi="Arial" w:cs="Arial"/>
                <w:sz w:val="22"/>
                <w:szCs w:val="22"/>
              </w:rPr>
              <w:t>S</w:t>
            </w:r>
            <w:r w:rsidR="007A7AAB" w:rsidRPr="520863BC">
              <w:rPr>
                <w:rFonts w:ascii="Arial" w:hAnsi="Arial" w:cs="Arial"/>
                <w:sz w:val="22"/>
                <w:szCs w:val="22"/>
              </w:rPr>
              <w:t>enior</w:t>
            </w:r>
            <w:r w:rsidR="000E6BBA">
              <w:rPr>
                <w:rFonts w:ascii="Arial" w:hAnsi="Arial" w:cs="Arial"/>
                <w:sz w:val="22"/>
                <w:szCs w:val="22"/>
              </w:rPr>
              <w:t xml:space="preserve"> </w:t>
            </w:r>
            <w:r>
              <w:rPr>
                <w:rFonts w:ascii="Arial" w:hAnsi="Arial" w:cs="Arial"/>
                <w:sz w:val="22"/>
                <w:szCs w:val="22"/>
              </w:rPr>
              <w:t xml:space="preserve">HR </w:t>
            </w:r>
            <w:r w:rsidR="79D66F6A" w:rsidRPr="520863BC">
              <w:rPr>
                <w:rFonts w:ascii="Arial" w:hAnsi="Arial" w:cs="Arial"/>
                <w:sz w:val="22"/>
                <w:szCs w:val="22"/>
              </w:rPr>
              <w:t xml:space="preserve">Case </w:t>
            </w:r>
            <w:r w:rsidR="000E6BBA" w:rsidRPr="520863BC">
              <w:rPr>
                <w:rFonts w:ascii="Arial" w:hAnsi="Arial" w:cs="Arial"/>
                <w:sz w:val="22"/>
                <w:szCs w:val="22"/>
              </w:rPr>
              <w:t>Advisor,</w:t>
            </w:r>
            <w:r w:rsidR="00FC782D" w:rsidRPr="520863BC">
              <w:rPr>
                <w:rFonts w:ascii="Arial" w:hAnsi="Arial" w:cs="Arial"/>
                <w:sz w:val="22"/>
                <w:szCs w:val="22"/>
              </w:rPr>
              <w:t xml:space="preserve"> and senior HR staff</w:t>
            </w:r>
            <w:r>
              <w:rPr>
                <w:rFonts w:ascii="Arial" w:hAnsi="Arial" w:cs="Arial"/>
                <w:sz w:val="22"/>
                <w:szCs w:val="22"/>
              </w:rPr>
              <w:t xml:space="preserve"> from the centres of expertise</w:t>
            </w:r>
            <w:r w:rsidR="00FC782D" w:rsidRPr="520863BC">
              <w:rPr>
                <w:rFonts w:ascii="Arial" w:hAnsi="Arial" w:cs="Arial"/>
                <w:sz w:val="22"/>
                <w:szCs w:val="22"/>
              </w:rPr>
              <w:t xml:space="preserve">. </w:t>
            </w:r>
            <w:r w:rsidR="00963E4B" w:rsidRPr="520863BC">
              <w:rPr>
                <w:rFonts w:ascii="Arial" w:hAnsi="Arial" w:cs="Arial"/>
                <w:sz w:val="22"/>
                <w:szCs w:val="22"/>
              </w:rPr>
              <w:t xml:space="preserve"> Work can also be </w:t>
            </w:r>
            <w:r w:rsidR="00D977C2" w:rsidRPr="520863BC">
              <w:rPr>
                <w:rFonts w:ascii="Arial" w:hAnsi="Arial" w:cs="Arial"/>
                <w:sz w:val="22"/>
                <w:szCs w:val="22"/>
              </w:rPr>
              <w:t>self-generated</w:t>
            </w:r>
            <w:r w:rsidR="00963E4B" w:rsidRPr="520863BC">
              <w:rPr>
                <w:rFonts w:ascii="Arial" w:hAnsi="Arial" w:cs="Arial"/>
                <w:sz w:val="22"/>
                <w:szCs w:val="22"/>
              </w:rPr>
              <w:t xml:space="preserve"> through the team identifying issues and areas for </w:t>
            </w:r>
            <w:r w:rsidR="00D977C2" w:rsidRPr="520863BC">
              <w:rPr>
                <w:rFonts w:ascii="Arial" w:hAnsi="Arial" w:cs="Arial"/>
                <w:sz w:val="22"/>
                <w:szCs w:val="22"/>
              </w:rPr>
              <w:t xml:space="preserve">policy and case management </w:t>
            </w:r>
            <w:r>
              <w:rPr>
                <w:rFonts w:ascii="Arial" w:hAnsi="Arial" w:cs="Arial"/>
                <w:sz w:val="22"/>
                <w:szCs w:val="22"/>
              </w:rPr>
              <w:t xml:space="preserve">service </w:t>
            </w:r>
            <w:r w:rsidR="00963E4B" w:rsidRPr="520863BC">
              <w:rPr>
                <w:rFonts w:ascii="Arial" w:hAnsi="Arial" w:cs="Arial"/>
                <w:sz w:val="22"/>
                <w:szCs w:val="22"/>
              </w:rPr>
              <w:t>development.</w:t>
            </w:r>
          </w:p>
          <w:p w14:paraId="4610F201" w14:textId="662BFE59" w:rsidR="00D977C2" w:rsidRDefault="00D977C2" w:rsidP="00567282">
            <w:pPr>
              <w:rPr>
                <w:rFonts w:ascii="Arial" w:hAnsi="Arial" w:cs="Arial"/>
                <w:sz w:val="22"/>
                <w:szCs w:val="22"/>
              </w:rPr>
            </w:pPr>
          </w:p>
          <w:p w14:paraId="40C97CC4" w14:textId="77777777" w:rsidR="00C033BC" w:rsidRPr="00FF15FB" w:rsidRDefault="00C033BC" w:rsidP="00567282">
            <w:pPr>
              <w:rPr>
                <w:rFonts w:ascii="Arial" w:hAnsi="Arial" w:cs="Arial"/>
                <w:sz w:val="22"/>
                <w:szCs w:val="22"/>
              </w:rPr>
            </w:pPr>
          </w:p>
          <w:p w14:paraId="462B95F7" w14:textId="77777777" w:rsidR="00C033BC" w:rsidRDefault="00C033BC" w:rsidP="00D977C2">
            <w:pPr>
              <w:ind w:right="-272"/>
              <w:rPr>
                <w:rFonts w:ascii="Arial" w:hAnsi="Arial"/>
                <w:sz w:val="22"/>
                <w:szCs w:val="22"/>
              </w:rPr>
            </w:pPr>
          </w:p>
          <w:p w14:paraId="500FE913" w14:textId="27D58A69" w:rsidR="00FF15FB" w:rsidRPr="00FF15FB" w:rsidRDefault="00D977C2" w:rsidP="00D977C2">
            <w:pPr>
              <w:ind w:right="-272"/>
              <w:rPr>
                <w:rFonts w:ascii="Arial" w:hAnsi="Arial"/>
                <w:sz w:val="22"/>
                <w:szCs w:val="22"/>
              </w:rPr>
            </w:pPr>
            <w:r w:rsidRPr="00FF15FB">
              <w:rPr>
                <w:rFonts w:ascii="Arial" w:hAnsi="Arial"/>
                <w:sz w:val="22"/>
                <w:szCs w:val="22"/>
              </w:rPr>
              <w:t>Issues arising can be</w:t>
            </w:r>
            <w:r w:rsidR="001C0DFE">
              <w:rPr>
                <w:rFonts w:ascii="Arial" w:hAnsi="Arial"/>
                <w:sz w:val="22"/>
                <w:szCs w:val="22"/>
              </w:rPr>
              <w:t xml:space="preserve"> problematic</w:t>
            </w:r>
            <w:r w:rsidRPr="00FF15FB">
              <w:rPr>
                <w:rFonts w:ascii="Arial" w:hAnsi="Arial"/>
                <w:sz w:val="22"/>
                <w:szCs w:val="22"/>
              </w:rPr>
              <w:t xml:space="preserve">, requiring wide ranging knowledge of current legislation, policies and </w:t>
            </w:r>
          </w:p>
          <w:p w14:paraId="1320D96C" w14:textId="71366D66" w:rsidR="00D977C2" w:rsidRPr="00FF15FB" w:rsidRDefault="00D977C2" w:rsidP="00D977C2">
            <w:pPr>
              <w:ind w:right="-272"/>
              <w:rPr>
                <w:rFonts w:ascii="Arial" w:hAnsi="Arial"/>
                <w:sz w:val="22"/>
                <w:szCs w:val="22"/>
              </w:rPr>
            </w:pPr>
            <w:r w:rsidRPr="00FF15FB">
              <w:rPr>
                <w:rFonts w:ascii="Arial" w:hAnsi="Arial"/>
                <w:sz w:val="22"/>
                <w:szCs w:val="22"/>
              </w:rPr>
              <w:t xml:space="preserve">terms and conditions of service. Solutions may not be readily available and further investigation may be required to identify options, although relevant precedents may be available as a guide. </w:t>
            </w:r>
          </w:p>
          <w:p w14:paraId="0FAA4CA5" w14:textId="77777777" w:rsidR="00D977C2" w:rsidRPr="00FF15FB" w:rsidRDefault="00D977C2" w:rsidP="00D977C2">
            <w:pPr>
              <w:ind w:right="-272"/>
              <w:rPr>
                <w:rFonts w:ascii="Arial" w:hAnsi="Arial"/>
                <w:sz w:val="22"/>
                <w:szCs w:val="22"/>
              </w:rPr>
            </w:pPr>
          </w:p>
          <w:p w14:paraId="6ADE1505" w14:textId="2104CFA7" w:rsidR="005F1E01" w:rsidRPr="00FF15FB" w:rsidRDefault="00111F50" w:rsidP="009D25CA">
            <w:pPr>
              <w:pStyle w:val="BodyText3"/>
              <w:rPr>
                <w:rFonts w:ascii="Arial" w:hAnsi="Arial" w:cs="Arial"/>
                <w:sz w:val="22"/>
                <w:szCs w:val="22"/>
              </w:rPr>
            </w:pPr>
            <w:r w:rsidRPr="00FF15FB">
              <w:rPr>
                <w:rFonts w:ascii="Arial" w:hAnsi="Arial" w:cs="Arial"/>
                <w:sz w:val="22"/>
                <w:szCs w:val="22"/>
              </w:rPr>
              <w:t xml:space="preserve">The post holder is responsible </w:t>
            </w:r>
            <w:r w:rsidR="00525C59">
              <w:rPr>
                <w:rFonts w:ascii="Arial" w:hAnsi="Arial" w:cs="Arial"/>
                <w:sz w:val="22"/>
                <w:szCs w:val="22"/>
              </w:rPr>
              <w:t xml:space="preserve">for managing their workload with the Senior </w:t>
            </w:r>
            <w:r w:rsidR="002428EB">
              <w:rPr>
                <w:rFonts w:ascii="Arial" w:hAnsi="Arial" w:cs="Arial"/>
                <w:sz w:val="22"/>
                <w:szCs w:val="22"/>
              </w:rPr>
              <w:t xml:space="preserve">HR </w:t>
            </w:r>
            <w:r w:rsidR="001C0DFE">
              <w:rPr>
                <w:rFonts w:ascii="Arial" w:hAnsi="Arial" w:cs="Arial"/>
                <w:sz w:val="22"/>
                <w:szCs w:val="22"/>
              </w:rPr>
              <w:t xml:space="preserve">Case </w:t>
            </w:r>
            <w:r w:rsidR="00525C59">
              <w:rPr>
                <w:rFonts w:ascii="Arial" w:hAnsi="Arial" w:cs="Arial"/>
                <w:sz w:val="22"/>
                <w:szCs w:val="22"/>
              </w:rPr>
              <w:t xml:space="preserve">Advisor, </w:t>
            </w:r>
            <w:r w:rsidRPr="00FF15FB">
              <w:rPr>
                <w:rFonts w:ascii="Arial" w:hAnsi="Arial" w:cs="Arial"/>
                <w:sz w:val="22"/>
                <w:szCs w:val="22"/>
              </w:rPr>
              <w:t>and will plan work, resolve problems and make decisions on how to achieve outcomes</w:t>
            </w:r>
            <w:r w:rsidR="001C0DFE">
              <w:rPr>
                <w:rFonts w:ascii="Arial" w:hAnsi="Arial" w:cs="Arial"/>
                <w:sz w:val="22"/>
                <w:szCs w:val="22"/>
              </w:rPr>
              <w:t>,</w:t>
            </w:r>
            <w:r w:rsidRPr="00FF15FB">
              <w:rPr>
                <w:rFonts w:ascii="Arial" w:hAnsi="Arial" w:cs="Arial"/>
                <w:sz w:val="22"/>
                <w:szCs w:val="22"/>
              </w:rPr>
              <w:t xml:space="preserve"> </w:t>
            </w:r>
            <w:r w:rsidR="00481D65" w:rsidRPr="00FF15FB">
              <w:rPr>
                <w:rFonts w:ascii="Arial" w:hAnsi="Arial" w:cs="Arial"/>
                <w:sz w:val="22"/>
                <w:szCs w:val="22"/>
              </w:rPr>
              <w:t>guided by the NSS policy and procedure</w:t>
            </w:r>
            <w:r w:rsidR="00D921C7" w:rsidRPr="00FF15FB">
              <w:rPr>
                <w:rFonts w:ascii="Arial" w:hAnsi="Arial" w:cs="Arial"/>
                <w:sz w:val="22"/>
                <w:szCs w:val="22"/>
              </w:rPr>
              <w:t>s framework</w:t>
            </w:r>
            <w:r w:rsidR="00481D65" w:rsidRPr="00FF15FB">
              <w:rPr>
                <w:rFonts w:ascii="Arial" w:hAnsi="Arial" w:cs="Arial"/>
                <w:sz w:val="22"/>
                <w:szCs w:val="22"/>
              </w:rPr>
              <w:t>,</w:t>
            </w:r>
            <w:r w:rsidR="00D921C7" w:rsidRPr="00FF15FB">
              <w:rPr>
                <w:rFonts w:ascii="Arial" w:hAnsi="Arial" w:cs="Arial"/>
                <w:sz w:val="22"/>
                <w:szCs w:val="22"/>
              </w:rPr>
              <w:t xml:space="preserve"> NHS</w:t>
            </w:r>
            <w:r w:rsidR="00481D65" w:rsidRPr="00FF15FB">
              <w:rPr>
                <w:rFonts w:ascii="Arial" w:hAnsi="Arial" w:cs="Arial"/>
                <w:sz w:val="22"/>
                <w:szCs w:val="22"/>
              </w:rPr>
              <w:t xml:space="preserve"> terms and conditions</w:t>
            </w:r>
            <w:r w:rsidR="00D921C7" w:rsidRPr="00FF15FB">
              <w:rPr>
                <w:rFonts w:ascii="Arial" w:hAnsi="Arial" w:cs="Arial"/>
                <w:sz w:val="22"/>
                <w:szCs w:val="22"/>
              </w:rPr>
              <w:t xml:space="preserve"> of service</w:t>
            </w:r>
            <w:r w:rsidR="00481D65" w:rsidRPr="00FF15FB">
              <w:rPr>
                <w:rFonts w:ascii="Arial" w:hAnsi="Arial" w:cs="Arial"/>
                <w:sz w:val="22"/>
                <w:szCs w:val="22"/>
              </w:rPr>
              <w:t xml:space="preserve"> and employment law</w:t>
            </w:r>
            <w:r w:rsidR="00D921C7" w:rsidRPr="00FF15FB">
              <w:rPr>
                <w:rFonts w:ascii="Arial" w:hAnsi="Arial" w:cs="Arial"/>
                <w:sz w:val="22"/>
                <w:szCs w:val="22"/>
              </w:rPr>
              <w:t>. The post holder</w:t>
            </w:r>
            <w:r w:rsidR="00481D65" w:rsidRPr="00FF15FB">
              <w:rPr>
                <w:rFonts w:ascii="Arial" w:hAnsi="Arial" w:cs="Arial"/>
                <w:sz w:val="22"/>
                <w:szCs w:val="22"/>
              </w:rPr>
              <w:t xml:space="preserve"> interpret</w:t>
            </w:r>
            <w:r w:rsidR="00D921C7" w:rsidRPr="00FF15FB">
              <w:rPr>
                <w:rFonts w:ascii="Arial" w:hAnsi="Arial" w:cs="Arial"/>
                <w:sz w:val="22"/>
                <w:szCs w:val="22"/>
              </w:rPr>
              <w:t>s</w:t>
            </w:r>
            <w:r w:rsidR="00481D65" w:rsidRPr="00FF15FB">
              <w:rPr>
                <w:rFonts w:ascii="Arial" w:hAnsi="Arial" w:cs="Arial"/>
                <w:sz w:val="22"/>
                <w:szCs w:val="22"/>
              </w:rPr>
              <w:t xml:space="preserve"> how t</w:t>
            </w:r>
            <w:r w:rsidR="00FB2D0A" w:rsidRPr="00FF15FB">
              <w:rPr>
                <w:rFonts w:ascii="Arial" w:hAnsi="Arial" w:cs="Arial"/>
                <w:sz w:val="22"/>
                <w:szCs w:val="22"/>
              </w:rPr>
              <w:t>o</w:t>
            </w:r>
            <w:r w:rsidR="00481D65" w:rsidRPr="00FF15FB">
              <w:rPr>
                <w:rFonts w:ascii="Arial" w:hAnsi="Arial" w:cs="Arial"/>
                <w:sz w:val="22"/>
                <w:szCs w:val="22"/>
              </w:rPr>
              <w:t xml:space="preserve"> effectively adopt </w:t>
            </w:r>
            <w:r w:rsidR="00FB2D0A" w:rsidRPr="00FF15FB">
              <w:rPr>
                <w:rFonts w:ascii="Arial" w:hAnsi="Arial" w:cs="Arial"/>
                <w:sz w:val="22"/>
                <w:szCs w:val="22"/>
              </w:rPr>
              <w:t>policy and legislation and uses their own initiative to provide professional HR advice and guidance to NSS management and staff.</w:t>
            </w:r>
            <w:r w:rsidR="00481D65" w:rsidRPr="00FF15FB">
              <w:rPr>
                <w:rFonts w:ascii="Arial" w:hAnsi="Arial" w:cs="Arial"/>
                <w:sz w:val="22"/>
                <w:szCs w:val="22"/>
              </w:rPr>
              <w:t xml:space="preserve"> Advice/guidance can </w:t>
            </w:r>
            <w:r w:rsidR="00DB7AA9" w:rsidRPr="00FF15FB">
              <w:rPr>
                <w:rFonts w:ascii="Arial" w:hAnsi="Arial" w:cs="Arial"/>
                <w:sz w:val="22"/>
                <w:szCs w:val="22"/>
              </w:rPr>
              <w:t xml:space="preserve">be sought from </w:t>
            </w:r>
            <w:r w:rsidR="00FB2D0A" w:rsidRPr="00FF15FB">
              <w:rPr>
                <w:rFonts w:ascii="Arial" w:hAnsi="Arial" w:cs="Arial"/>
                <w:sz w:val="22"/>
                <w:szCs w:val="22"/>
              </w:rPr>
              <w:t>the</w:t>
            </w:r>
            <w:r w:rsidR="00525C59">
              <w:rPr>
                <w:rFonts w:ascii="Arial" w:hAnsi="Arial" w:cs="Arial"/>
                <w:sz w:val="22"/>
                <w:szCs w:val="22"/>
              </w:rPr>
              <w:t xml:space="preserve"> Senior</w:t>
            </w:r>
            <w:r w:rsidR="001C0DFE">
              <w:rPr>
                <w:rFonts w:ascii="Arial" w:hAnsi="Arial" w:cs="Arial"/>
                <w:sz w:val="22"/>
                <w:szCs w:val="22"/>
              </w:rPr>
              <w:t xml:space="preserve"> </w:t>
            </w:r>
            <w:r w:rsidR="002428EB">
              <w:rPr>
                <w:rFonts w:ascii="Arial" w:hAnsi="Arial" w:cs="Arial"/>
                <w:sz w:val="22"/>
                <w:szCs w:val="22"/>
              </w:rPr>
              <w:t xml:space="preserve">HR </w:t>
            </w:r>
            <w:r w:rsidR="001C0DFE">
              <w:rPr>
                <w:rFonts w:ascii="Arial" w:hAnsi="Arial" w:cs="Arial"/>
                <w:sz w:val="22"/>
                <w:szCs w:val="22"/>
              </w:rPr>
              <w:t>Case</w:t>
            </w:r>
            <w:r w:rsidR="00525C59">
              <w:rPr>
                <w:rFonts w:ascii="Arial" w:hAnsi="Arial" w:cs="Arial"/>
                <w:sz w:val="22"/>
                <w:szCs w:val="22"/>
              </w:rPr>
              <w:t xml:space="preserve"> Advisor and </w:t>
            </w:r>
            <w:r w:rsidR="00D921C7" w:rsidRPr="00FF15FB">
              <w:rPr>
                <w:rFonts w:ascii="Arial" w:hAnsi="Arial" w:cs="Arial"/>
                <w:sz w:val="22"/>
                <w:szCs w:val="22"/>
              </w:rPr>
              <w:t xml:space="preserve">HR </w:t>
            </w:r>
            <w:r w:rsidR="000632ED" w:rsidRPr="00FF15FB">
              <w:rPr>
                <w:rFonts w:ascii="Arial" w:hAnsi="Arial" w:cs="Arial"/>
                <w:sz w:val="22"/>
                <w:szCs w:val="22"/>
              </w:rPr>
              <w:t xml:space="preserve">Operations </w:t>
            </w:r>
            <w:r w:rsidR="00D921C7" w:rsidRPr="00FF15FB">
              <w:rPr>
                <w:rFonts w:ascii="Arial" w:hAnsi="Arial" w:cs="Arial"/>
                <w:sz w:val="22"/>
                <w:szCs w:val="22"/>
              </w:rPr>
              <w:t>Manager</w:t>
            </w:r>
            <w:r w:rsidR="00481D65" w:rsidRPr="00FF15FB">
              <w:rPr>
                <w:rFonts w:ascii="Arial" w:hAnsi="Arial" w:cs="Arial"/>
                <w:sz w:val="22"/>
                <w:szCs w:val="22"/>
              </w:rPr>
              <w:t xml:space="preserve"> </w:t>
            </w:r>
            <w:r w:rsidR="00FB2D0A" w:rsidRPr="00FF15FB">
              <w:rPr>
                <w:rFonts w:ascii="Arial" w:hAnsi="Arial" w:cs="Arial"/>
                <w:sz w:val="22"/>
                <w:szCs w:val="22"/>
              </w:rPr>
              <w:t>if required. T</w:t>
            </w:r>
            <w:r w:rsidR="00481D65" w:rsidRPr="00FF15FB">
              <w:rPr>
                <w:rFonts w:ascii="Arial" w:hAnsi="Arial" w:cs="Arial"/>
                <w:sz w:val="22"/>
                <w:szCs w:val="22"/>
              </w:rPr>
              <w:t>he Centres of Expertise</w:t>
            </w:r>
            <w:r w:rsidR="00FB2D0A" w:rsidRPr="00FF15FB">
              <w:rPr>
                <w:rFonts w:ascii="Arial" w:hAnsi="Arial" w:cs="Arial"/>
                <w:sz w:val="22"/>
                <w:szCs w:val="22"/>
              </w:rPr>
              <w:t xml:space="preserve"> is also available to provide guidance</w:t>
            </w:r>
            <w:r w:rsidR="00481D65" w:rsidRPr="00FF15FB">
              <w:rPr>
                <w:rFonts w:ascii="Arial" w:hAnsi="Arial" w:cs="Arial"/>
                <w:sz w:val="22"/>
                <w:szCs w:val="22"/>
              </w:rPr>
              <w:t xml:space="preserve">. </w:t>
            </w:r>
          </w:p>
          <w:p w14:paraId="6FB0A161" w14:textId="77777777" w:rsidR="00DB7AA9" w:rsidRDefault="001C795E" w:rsidP="002428EB">
            <w:pPr>
              <w:ind w:right="-272"/>
              <w:rPr>
                <w:rFonts w:ascii="Arial" w:hAnsi="Arial" w:cs="Arial"/>
                <w:sz w:val="22"/>
                <w:szCs w:val="22"/>
              </w:rPr>
            </w:pPr>
            <w:r w:rsidRPr="001C795E">
              <w:rPr>
                <w:rFonts w:ascii="Arial" w:hAnsi="Arial" w:cs="Arial"/>
                <w:sz w:val="22"/>
                <w:szCs w:val="22"/>
              </w:rPr>
              <w:t xml:space="preserve">The postholder will agree their objectives and personal development plan with the Senior </w:t>
            </w:r>
            <w:r w:rsidR="002428EB">
              <w:rPr>
                <w:rFonts w:ascii="Arial" w:hAnsi="Arial" w:cs="Arial"/>
                <w:sz w:val="22"/>
                <w:szCs w:val="22"/>
              </w:rPr>
              <w:t xml:space="preserve">HR </w:t>
            </w:r>
            <w:r w:rsidRPr="001C795E">
              <w:rPr>
                <w:rFonts w:ascii="Arial" w:hAnsi="Arial" w:cs="Arial"/>
                <w:sz w:val="22"/>
                <w:szCs w:val="22"/>
              </w:rPr>
              <w:t>Case Advisor and will participate in a mid-year and annual performance review meeting in line with the NSS Performance Review/Appraisal process.</w:t>
            </w:r>
          </w:p>
          <w:p w14:paraId="011B7DC6" w14:textId="7955E7F5" w:rsidR="00C033BC" w:rsidRPr="001C795E" w:rsidRDefault="00C033BC" w:rsidP="002428EB">
            <w:pPr>
              <w:ind w:right="-272"/>
              <w:rPr>
                <w:rFonts w:ascii="Arial" w:hAnsi="Arial" w:cs="Arial"/>
                <w:sz w:val="22"/>
                <w:szCs w:val="22"/>
              </w:rPr>
            </w:pPr>
          </w:p>
        </w:tc>
      </w:tr>
    </w:tbl>
    <w:p w14:paraId="407D6198" w14:textId="5FAF7803" w:rsidR="0079287A" w:rsidRDefault="0079287A"/>
    <w:tbl>
      <w:tblPr>
        <w:tblStyle w:val="TableGrid"/>
        <w:tblW w:w="10632" w:type="dxa"/>
        <w:tblInd w:w="-743" w:type="dxa"/>
        <w:tblLook w:val="04A0" w:firstRow="1" w:lastRow="0" w:firstColumn="1" w:lastColumn="0" w:noHBand="0" w:noVBand="1"/>
      </w:tblPr>
      <w:tblGrid>
        <w:gridCol w:w="10632"/>
      </w:tblGrid>
      <w:tr w:rsidR="00C10E72" w14:paraId="0BC213AE" w14:textId="77777777" w:rsidTr="520863BC">
        <w:tc>
          <w:tcPr>
            <w:tcW w:w="10632" w:type="dxa"/>
          </w:tcPr>
          <w:p w14:paraId="2D82BE0F" w14:textId="4F4439EB" w:rsidR="00C10E72" w:rsidRPr="00C10E72" w:rsidRDefault="00C10E72" w:rsidP="009D25CA">
            <w:pPr>
              <w:spacing w:before="120" w:after="120"/>
              <w:rPr>
                <w:rFonts w:ascii="Arial" w:hAnsi="Arial" w:cs="Arial"/>
                <w:b/>
                <w:szCs w:val="22"/>
              </w:rPr>
            </w:pPr>
            <w:r>
              <w:rPr>
                <w:rFonts w:ascii="Arial" w:hAnsi="Arial" w:cs="Arial"/>
                <w:b/>
                <w:bCs/>
                <w:szCs w:val="22"/>
              </w:rPr>
              <w:t>8</w:t>
            </w:r>
            <w:r w:rsidRPr="00197DD5">
              <w:rPr>
                <w:rFonts w:ascii="Arial" w:hAnsi="Arial" w:cs="Arial"/>
                <w:b/>
                <w:bCs/>
                <w:szCs w:val="22"/>
              </w:rPr>
              <w:t xml:space="preserve">.    </w:t>
            </w:r>
            <w:r w:rsidRPr="00197DD5">
              <w:rPr>
                <w:rFonts w:ascii="Arial" w:hAnsi="Arial" w:cs="Arial"/>
                <w:b/>
                <w:bCs/>
                <w:szCs w:val="22"/>
              </w:rPr>
              <w:tab/>
            </w:r>
            <w:r w:rsidRPr="00197DD5">
              <w:rPr>
                <w:rFonts w:ascii="Arial" w:hAnsi="Arial" w:cs="Arial"/>
                <w:b/>
                <w:szCs w:val="22"/>
              </w:rPr>
              <w:t>COMMUNIC</w:t>
            </w:r>
            <w:r>
              <w:rPr>
                <w:rFonts w:ascii="Arial" w:hAnsi="Arial" w:cs="Arial"/>
                <w:b/>
                <w:szCs w:val="22"/>
              </w:rPr>
              <w:t>ATIONS AND WORKING RELATIONSHIPS</w:t>
            </w:r>
          </w:p>
        </w:tc>
      </w:tr>
      <w:tr w:rsidR="009D25CA" w14:paraId="0C7EC978" w14:textId="77777777" w:rsidTr="520863BC">
        <w:tc>
          <w:tcPr>
            <w:tcW w:w="10632" w:type="dxa"/>
          </w:tcPr>
          <w:p w14:paraId="0EB191FD" w14:textId="77777777" w:rsidR="00C033BC" w:rsidRDefault="00C033BC" w:rsidP="002428EB">
            <w:pPr>
              <w:jc w:val="both"/>
              <w:rPr>
                <w:rFonts w:ascii="Arial" w:hAnsi="Arial" w:cs="Arial"/>
                <w:sz w:val="22"/>
                <w:szCs w:val="22"/>
              </w:rPr>
            </w:pPr>
          </w:p>
          <w:p w14:paraId="73410B84" w14:textId="030FC2D2" w:rsidR="002428EB" w:rsidRPr="00992440" w:rsidRDefault="00D321F6" w:rsidP="002428EB">
            <w:pPr>
              <w:jc w:val="both"/>
              <w:rPr>
                <w:rFonts w:ascii="Arial" w:hAnsi="Arial" w:cs="Arial"/>
                <w:sz w:val="22"/>
                <w:szCs w:val="22"/>
              </w:rPr>
            </w:pPr>
            <w:r w:rsidRPr="00605F23">
              <w:rPr>
                <w:rFonts w:ascii="Arial" w:hAnsi="Arial" w:cs="Arial"/>
                <w:sz w:val="22"/>
                <w:szCs w:val="22"/>
              </w:rPr>
              <w:t>The postholder</w:t>
            </w:r>
            <w:r w:rsidRPr="00D321F6">
              <w:rPr>
                <w:rFonts w:ascii="Arial" w:hAnsi="Arial" w:cs="Arial"/>
                <w:sz w:val="22"/>
                <w:szCs w:val="22"/>
              </w:rPr>
              <w:t xml:space="preserve"> </w:t>
            </w:r>
            <w:r w:rsidR="00605F23">
              <w:rPr>
                <w:rFonts w:ascii="Arial" w:hAnsi="Arial" w:cs="Arial"/>
                <w:sz w:val="22"/>
                <w:szCs w:val="22"/>
              </w:rPr>
              <w:t xml:space="preserve">need to build effective relationships and communicate with a wide range of individuals and groups, internal and external to NSS, PHS and NHSScotland. </w:t>
            </w:r>
            <w:r w:rsidR="002428EB" w:rsidRPr="00992440">
              <w:rPr>
                <w:rFonts w:ascii="Arial" w:hAnsi="Arial" w:cs="Arial"/>
                <w:sz w:val="22"/>
                <w:szCs w:val="22"/>
              </w:rPr>
              <w:t>The ability to influence staff at all levels</w:t>
            </w:r>
            <w:r w:rsidR="002428EB">
              <w:rPr>
                <w:rFonts w:ascii="Arial" w:hAnsi="Arial" w:cs="Arial"/>
                <w:sz w:val="22"/>
                <w:szCs w:val="22"/>
              </w:rPr>
              <w:t>,</w:t>
            </w:r>
            <w:r w:rsidR="002428EB" w:rsidRPr="00992440">
              <w:rPr>
                <w:rFonts w:ascii="Arial" w:hAnsi="Arial" w:cs="Arial"/>
                <w:sz w:val="22"/>
                <w:szCs w:val="22"/>
              </w:rPr>
              <w:t xml:space="preserve"> clinical and non-clinical in all parts of NSS </w:t>
            </w:r>
            <w:r w:rsidR="002428EB">
              <w:rPr>
                <w:rFonts w:ascii="Arial" w:hAnsi="Arial" w:cs="Arial"/>
                <w:sz w:val="22"/>
                <w:szCs w:val="22"/>
              </w:rPr>
              <w:t xml:space="preserve">and PHS </w:t>
            </w:r>
            <w:r w:rsidR="002428EB" w:rsidRPr="00992440">
              <w:rPr>
                <w:rFonts w:ascii="Arial" w:hAnsi="Arial" w:cs="Arial"/>
                <w:sz w:val="22"/>
                <w:szCs w:val="22"/>
              </w:rPr>
              <w:t>is critical.</w:t>
            </w:r>
            <w:r w:rsidR="002428EB">
              <w:rPr>
                <w:rFonts w:ascii="Arial" w:hAnsi="Arial" w:cs="Arial"/>
                <w:sz w:val="22"/>
                <w:szCs w:val="22"/>
              </w:rPr>
              <w:t xml:space="preserve"> A significant part of the role is developing strong working relationships with key stakeholders and customers from across NSS and PHS involved with individual cases to deliver a timely, effective and informed value add policy and case management service. </w:t>
            </w:r>
          </w:p>
          <w:p w14:paraId="05A4E690" w14:textId="77777777" w:rsidR="00F45B14" w:rsidRPr="001C795E" w:rsidRDefault="00F45B14" w:rsidP="00F45B14">
            <w:pPr>
              <w:pStyle w:val="Heading3"/>
              <w:numPr>
                <w:ilvl w:val="12"/>
                <w:numId w:val="0"/>
              </w:numPr>
              <w:rPr>
                <w:rFonts w:ascii="Arial" w:hAnsi="Arial" w:cs="Arial"/>
                <w:color w:val="auto"/>
                <w:sz w:val="22"/>
                <w:szCs w:val="22"/>
              </w:rPr>
            </w:pPr>
            <w:r w:rsidRPr="001C795E">
              <w:rPr>
                <w:rFonts w:ascii="Arial" w:hAnsi="Arial" w:cs="Arial"/>
                <w:color w:val="auto"/>
                <w:sz w:val="22"/>
                <w:szCs w:val="22"/>
              </w:rPr>
              <w:t>Skills</w:t>
            </w:r>
          </w:p>
          <w:p w14:paraId="222DDD82" w14:textId="77777777" w:rsidR="00F45B14" w:rsidRPr="00525C59" w:rsidRDefault="00F45B14" w:rsidP="00F45B14">
            <w:pPr>
              <w:rPr>
                <w:sz w:val="22"/>
                <w:szCs w:val="22"/>
              </w:rPr>
            </w:pPr>
          </w:p>
          <w:p w14:paraId="54B22536" w14:textId="63F5737B" w:rsidR="00F45B14" w:rsidRPr="006063C8" w:rsidRDefault="00F45B14" w:rsidP="006B11B7">
            <w:pPr>
              <w:numPr>
                <w:ilvl w:val="0"/>
                <w:numId w:val="24"/>
              </w:numPr>
              <w:rPr>
                <w:rFonts w:ascii="Arial" w:hAnsi="Arial" w:cs="Arial"/>
                <w:sz w:val="22"/>
                <w:szCs w:val="22"/>
              </w:rPr>
            </w:pPr>
            <w:r w:rsidRPr="006063C8">
              <w:rPr>
                <w:rFonts w:ascii="Arial" w:hAnsi="Arial" w:cs="Arial"/>
                <w:sz w:val="22"/>
                <w:szCs w:val="22"/>
              </w:rPr>
              <w:t>Strong solutions focused problem solving is essential to evaluate options and risk in a changing environment to assist the business in reaching the most effective way forward</w:t>
            </w:r>
            <w:r w:rsidR="006063C8" w:rsidRPr="006063C8">
              <w:rPr>
                <w:rFonts w:ascii="Arial" w:hAnsi="Arial" w:cs="Arial"/>
                <w:sz w:val="22"/>
                <w:szCs w:val="22"/>
              </w:rPr>
              <w:t xml:space="preserve"> in the management of cases.</w:t>
            </w:r>
          </w:p>
          <w:p w14:paraId="31BAC59F" w14:textId="2B661BA3" w:rsidR="00F45B14" w:rsidRPr="006063C8" w:rsidRDefault="00F45B14" w:rsidP="006B11B7">
            <w:pPr>
              <w:pStyle w:val="ListParagraph"/>
              <w:numPr>
                <w:ilvl w:val="0"/>
                <w:numId w:val="24"/>
              </w:numPr>
              <w:rPr>
                <w:rFonts w:ascii="Arial" w:hAnsi="Arial" w:cs="Arial"/>
                <w:sz w:val="22"/>
                <w:szCs w:val="22"/>
              </w:rPr>
            </w:pPr>
            <w:r w:rsidRPr="006063C8">
              <w:rPr>
                <w:rFonts w:ascii="Arial" w:hAnsi="Arial" w:cs="Arial"/>
                <w:sz w:val="22"/>
                <w:szCs w:val="22"/>
              </w:rPr>
              <w:t>The post holder will use coaching skills in order to develop and instil confidence in manager’s application of policy, terms and conditions and legislation.</w:t>
            </w:r>
          </w:p>
          <w:p w14:paraId="09F03840" w14:textId="1BD08B4A" w:rsidR="006063C8" w:rsidRPr="00522C31" w:rsidRDefault="00F45B14" w:rsidP="006B11B7">
            <w:pPr>
              <w:pStyle w:val="ListParagraph"/>
              <w:numPr>
                <w:ilvl w:val="0"/>
                <w:numId w:val="24"/>
              </w:numPr>
              <w:rPr>
                <w:rFonts w:ascii="Arial" w:hAnsi="Arial" w:cs="Arial"/>
                <w:sz w:val="22"/>
                <w:szCs w:val="22"/>
              </w:rPr>
            </w:pPr>
            <w:r w:rsidRPr="006063C8">
              <w:rPr>
                <w:rFonts w:ascii="Arial" w:hAnsi="Arial" w:cs="Arial"/>
                <w:sz w:val="22"/>
                <w:szCs w:val="22"/>
              </w:rPr>
              <w:t xml:space="preserve">The ability to inform and influence decisions and judgments made by Managers and </w:t>
            </w:r>
            <w:r w:rsidR="006063C8">
              <w:rPr>
                <w:rFonts w:ascii="Arial" w:hAnsi="Arial" w:cs="Arial"/>
                <w:sz w:val="22"/>
                <w:szCs w:val="22"/>
              </w:rPr>
              <w:t xml:space="preserve">to engage with </w:t>
            </w:r>
            <w:r w:rsidR="006063C8" w:rsidRPr="00522C31">
              <w:rPr>
                <w:rFonts w:ascii="Arial" w:hAnsi="Arial" w:cs="Arial"/>
                <w:sz w:val="22"/>
                <w:szCs w:val="22"/>
              </w:rPr>
              <w:t xml:space="preserve">colleagues </w:t>
            </w:r>
            <w:r w:rsidR="006063C8">
              <w:rPr>
                <w:rFonts w:ascii="Arial" w:hAnsi="Arial" w:cs="Arial"/>
                <w:sz w:val="22"/>
                <w:szCs w:val="22"/>
              </w:rPr>
              <w:t xml:space="preserve">from </w:t>
            </w:r>
            <w:r w:rsidR="006063C8" w:rsidRPr="00522C31">
              <w:rPr>
                <w:rFonts w:ascii="Arial" w:hAnsi="Arial" w:cs="Arial"/>
                <w:sz w:val="22"/>
                <w:szCs w:val="22"/>
              </w:rPr>
              <w:t>within HR</w:t>
            </w:r>
            <w:r w:rsidR="006063C8">
              <w:rPr>
                <w:rFonts w:ascii="Arial" w:hAnsi="Arial" w:cs="Arial"/>
                <w:sz w:val="22"/>
                <w:szCs w:val="22"/>
              </w:rPr>
              <w:t xml:space="preserve"> to support and inform case management decisions. </w:t>
            </w:r>
          </w:p>
          <w:p w14:paraId="3EFAA00E" w14:textId="1BEE7180" w:rsidR="00F45B14" w:rsidRPr="00525C59" w:rsidRDefault="00F45B14" w:rsidP="006B11B7">
            <w:pPr>
              <w:pStyle w:val="Default"/>
              <w:numPr>
                <w:ilvl w:val="0"/>
                <w:numId w:val="24"/>
              </w:numPr>
              <w:rPr>
                <w:sz w:val="22"/>
                <w:szCs w:val="22"/>
              </w:rPr>
            </w:pPr>
            <w:r w:rsidRPr="21CF8077">
              <w:rPr>
                <w:sz w:val="22"/>
                <w:szCs w:val="22"/>
              </w:rPr>
              <w:t xml:space="preserve">Providing advice and support to operational levels of NSS and </w:t>
            </w:r>
            <w:r w:rsidR="006063C8">
              <w:rPr>
                <w:sz w:val="22"/>
                <w:szCs w:val="22"/>
              </w:rPr>
              <w:t xml:space="preserve">PHS, </w:t>
            </w:r>
            <w:r w:rsidRPr="21CF8077">
              <w:rPr>
                <w:sz w:val="22"/>
                <w:szCs w:val="22"/>
              </w:rPr>
              <w:t>at a range of formal meetings in line with the initial stages of the policies.</w:t>
            </w:r>
          </w:p>
          <w:p w14:paraId="7EF78851" w14:textId="6021B851" w:rsidR="00F45B14" w:rsidRPr="006063C8" w:rsidRDefault="00F45B14" w:rsidP="006B11B7">
            <w:pPr>
              <w:pStyle w:val="ListParagraph"/>
              <w:numPr>
                <w:ilvl w:val="0"/>
                <w:numId w:val="24"/>
              </w:numPr>
              <w:rPr>
                <w:rFonts w:ascii="Arial" w:hAnsi="Arial" w:cs="Arial"/>
                <w:sz w:val="22"/>
                <w:szCs w:val="22"/>
              </w:rPr>
            </w:pPr>
            <w:r w:rsidRPr="006063C8">
              <w:rPr>
                <w:rFonts w:ascii="Arial" w:hAnsi="Arial" w:cs="Arial"/>
                <w:sz w:val="22"/>
                <w:szCs w:val="22"/>
              </w:rPr>
              <w:t>Communication skills to articulate sensitive and contentious information in relation to policy and case management to NSS and PHS operational managers.</w:t>
            </w:r>
          </w:p>
          <w:p w14:paraId="16C46B08" w14:textId="74915D78" w:rsidR="00F45B14" w:rsidRPr="006063C8" w:rsidRDefault="00F45B14" w:rsidP="006B11B7">
            <w:pPr>
              <w:numPr>
                <w:ilvl w:val="0"/>
                <w:numId w:val="24"/>
              </w:numPr>
              <w:rPr>
                <w:rFonts w:ascii="Arial" w:hAnsi="Arial" w:cs="Arial"/>
                <w:sz w:val="22"/>
                <w:szCs w:val="22"/>
              </w:rPr>
            </w:pPr>
            <w:r w:rsidRPr="006063C8">
              <w:rPr>
                <w:rFonts w:ascii="Arial" w:hAnsi="Arial" w:cs="Arial"/>
                <w:sz w:val="22"/>
                <w:szCs w:val="22"/>
              </w:rPr>
              <w:t>Well-developed interpersonal skills to empathise and support individuals through sensitive matters whilst offering reassurance applying discretion and portraying a professional image at all times.</w:t>
            </w:r>
          </w:p>
          <w:p w14:paraId="379A113D" w14:textId="7E7507D0" w:rsidR="00F45B14" w:rsidRPr="006063C8" w:rsidRDefault="00F45B14" w:rsidP="006B11B7">
            <w:pPr>
              <w:numPr>
                <w:ilvl w:val="0"/>
                <w:numId w:val="24"/>
              </w:numPr>
              <w:rPr>
                <w:rFonts w:ascii="Arial" w:hAnsi="Arial" w:cs="Arial"/>
                <w:sz w:val="22"/>
                <w:szCs w:val="22"/>
              </w:rPr>
            </w:pPr>
            <w:r w:rsidRPr="006063C8">
              <w:rPr>
                <w:rFonts w:ascii="Arial" w:hAnsi="Arial" w:cs="Arial"/>
                <w:sz w:val="22"/>
                <w:szCs w:val="22"/>
              </w:rPr>
              <w:t>Excellent presentation and communication skills, oral, verbal and written, to support the delivery of training events using range of tools and techniques to suit the needs of groups and the subject matter concerned.</w:t>
            </w:r>
          </w:p>
          <w:p w14:paraId="2C942FF2" w14:textId="77777777" w:rsidR="00F45B14" w:rsidRPr="00525C59" w:rsidRDefault="00F45B14" w:rsidP="006B11B7">
            <w:pPr>
              <w:pStyle w:val="ListParagraph"/>
              <w:numPr>
                <w:ilvl w:val="0"/>
                <w:numId w:val="24"/>
              </w:numPr>
              <w:rPr>
                <w:rFonts w:ascii="Arial" w:hAnsi="Arial" w:cs="Arial"/>
                <w:sz w:val="22"/>
                <w:szCs w:val="22"/>
              </w:rPr>
            </w:pPr>
            <w:r w:rsidRPr="00525C59">
              <w:rPr>
                <w:rFonts w:ascii="Arial" w:hAnsi="Arial" w:cs="Arial"/>
                <w:sz w:val="22"/>
                <w:szCs w:val="22"/>
              </w:rPr>
              <w:t xml:space="preserve">Assertiveness and persuasiveness to influence behaviour and resolve situations, </w:t>
            </w:r>
            <w:r w:rsidRPr="00525C59">
              <w:rPr>
                <w:rFonts w:ascii="Arial" w:hAnsi="Arial" w:cs="Arial"/>
                <w:bCs/>
                <w:sz w:val="22"/>
                <w:szCs w:val="22"/>
              </w:rPr>
              <w:t>especially where there is a conflict of interests</w:t>
            </w:r>
            <w:r w:rsidRPr="00525C59">
              <w:rPr>
                <w:rFonts w:ascii="Arial" w:hAnsi="Arial" w:cs="Arial"/>
                <w:sz w:val="22"/>
                <w:szCs w:val="22"/>
              </w:rPr>
              <w:t>. In a conflict of interest, the post holder will challenge and guide the customer’s decision making process in line with best practice model to allow compliant decisions to be made.</w:t>
            </w:r>
          </w:p>
          <w:p w14:paraId="3D109CA8" w14:textId="16EE7C4E" w:rsidR="00F45B14" w:rsidRPr="00525C59" w:rsidRDefault="00F45B14" w:rsidP="00C033BC">
            <w:pPr>
              <w:pStyle w:val="ListParagraph"/>
              <w:rPr>
                <w:rFonts w:ascii="Arial" w:hAnsi="Arial" w:cs="Arial"/>
                <w:sz w:val="22"/>
                <w:szCs w:val="22"/>
              </w:rPr>
            </w:pPr>
            <w:r w:rsidRPr="00525C59">
              <w:rPr>
                <w:rFonts w:ascii="Arial" w:hAnsi="Arial" w:cs="Arial"/>
                <w:sz w:val="22"/>
                <w:szCs w:val="22"/>
              </w:rPr>
              <w:t xml:space="preserve"> </w:t>
            </w:r>
          </w:p>
          <w:p w14:paraId="4156BFFC" w14:textId="77777777" w:rsidR="00F45B14" w:rsidRPr="001C795E" w:rsidRDefault="00F45B14" w:rsidP="00F45B14">
            <w:pPr>
              <w:rPr>
                <w:rFonts w:ascii="Arial" w:hAnsi="Arial" w:cs="Arial"/>
                <w:b/>
                <w:sz w:val="22"/>
                <w:szCs w:val="22"/>
              </w:rPr>
            </w:pPr>
            <w:r w:rsidRPr="001C795E">
              <w:rPr>
                <w:rFonts w:ascii="Arial" w:hAnsi="Arial" w:cs="Arial"/>
                <w:b/>
                <w:sz w:val="22"/>
                <w:szCs w:val="22"/>
              </w:rPr>
              <w:t>Relationships</w:t>
            </w:r>
          </w:p>
          <w:p w14:paraId="380FF00D" w14:textId="77777777" w:rsidR="00F45B14" w:rsidRPr="00525C59" w:rsidRDefault="00F45B14" w:rsidP="00F45B14">
            <w:pPr>
              <w:ind w:left="360"/>
              <w:rPr>
                <w:sz w:val="22"/>
                <w:szCs w:val="22"/>
              </w:rPr>
            </w:pPr>
          </w:p>
          <w:p w14:paraId="567903D4" w14:textId="77777777" w:rsidR="00F45B14" w:rsidRPr="00525C59" w:rsidRDefault="00F45B14" w:rsidP="00F45B14">
            <w:pPr>
              <w:rPr>
                <w:rFonts w:ascii="Arial" w:hAnsi="Arial" w:cs="Arial"/>
                <w:sz w:val="22"/>
                <w:szCs w:val="22"/>
              </w:rPr>
            </w:pPr>
            <w:r>
              <w:rPr>
                <w:rFonts w:ascii="Arial" w:hAnsi="Arial" w:cs="Arial"/>
                <w:sz w:val="22"/>
                <w:szCs w:val="22"/>
              </w:rPr>
              <w:t>The post</w:t>
            </w:r>
            <w:r w:rsidRPr="00525C59">
              <w:rPr>
                <w:rFonts w:ascii="Arial" w:hAnsi="Arial" w:cs="Arial"/>
                <w:sz w:val="22"/>
                <w:szCs w:val="22"/>
              </w:rPr>
              <w:t>holder communicates with;</w:t>
            </w:r>
          </w:p>
          <w:p w14:paraId="7B94C570" w14:textId="77777777" w:rsidR="00F45B14" w:rsidRPr="00525C59" w:rsidRDefault="00F45B14" w:rsidP="00F45B14">
            <w:pPr>
              <w:rPr>
                <w:rFonts w:ascii="Arial" w:hAnsi="Arial" w:cs="Arial"/>
                <w:sz w:val="22"/>
                <w:szCs w:val="22"/>
              </w:rPr>
            </w:pPr>
          </w:p>
          <w:p w14:paraId="15674955" w14:textId="0CC43C47" w:rsidR="00F45B14" w:rsidRDefault="00F45B14" w:rsidP="00F45B14">
            <w:pPr>
              <w:rPr>
                <w:rFonts w:ascii="Arial" w:hAnsi="Arial" w:cs="Arial"/>
                <w:b/>
                <w:sz w:val="22"/>
                <w:szCs w:val="22"/>
              </w:rPr>
            </w:pPr>
            <w:r w:rsidRPr="00525C59">
              <w:rPr>
                <w:rFonts w:ascii="Arial" w:hAnsi="Arial" w:cs="Arial"/>
                <w:b/>
                <w:sz w:val="22"/>
                <w:szCs w:val="22"/>
              </w:rPr>
              <w:t>Internally</w:t>
            </w:r>
          </w:p>
          <w:p w14:paraId="5F4937CC" w14:textId="77777777" w:rsidR="00C033BC" w:rsidRPr="00525C59" w:rsidRDefault="00C033BC" w:rsidP="00F45B14">
            <w:pPr>
              <w:rPr>
                <w:rFonts w:ascii="Arial" w:hAnsi="Arial" w:cs="Arial"/>
                <w:b/>
                <w:sz w:val="22"/>
                <w:szCs w:val="22"/>
              </w:rPr>
            </w:pPr>
          </w:p>
          <w:p w14:paraId="16C0BB3C" w14:textId="53736D20" w:rsidR="006063C8" w:rsidRDefault="00F45B14" w:rsidP="006B11B7">
            <w:pPr>
              <w:numPr>
                <w:ilvl w:val="0"/>
                <w:numId w:val="24"/>
              </w:numPr>
              <w:textAlignment w:val="auto"/>
              <w:rPr>
                <w:rFonts w:ascii="Arial" w:hAnsi="Arial" w:cs="Arial"/>
                <w:sz w:val="22"/>
                <w:szCs w:val="22"/>
              </w:rPr>
            </w:pPr>
            <w:r w:rsidRPr="520863BC">
              <w:rPr>
                <w:rFonts w:ascii="Arial" w:hAnsi="Arial" w:cs="Arial"/>
                <w:sz w:val="22"/>
                <w:szCs w:val="22"/>
              </w:rPr>
              <w:t>HR Director, HR S</w:t>
            </w:r>
            <w:r w:rsidR="00B10B84">
              <w:rPr>
                <w:rFonts w:ascii="Arial" w:hAnsi="Arial" w:cs="Arial"/>
                <w:sz w:val="22"/>
                <w:szCs w:val="22"/>
              </w:rPr>
              <w:t>enior Management Team</w:t>
            </w:r>
            <w:r w:rsidRPr="520863BC">
              <w:rPr>
                <w:rFonts w:ascii="Arial" w:hAnsi="Arial" w:cs="Arial"/>
                <w:sz w:val="22"/>
                <w:szCs w:val="22"/>
              </w:rPr>
              <w:t>, Head of People Solutions &amp; Experience, Operations Manager, Senior Policy &amp; Case Advisor and across the Peo</w:t>
            </w:r>
            <w:r w:rsidR="006063C8">
              <w:rPr>
                <w:rFonts w:ascii="Arial" w:hAnsi="Arial" w:cs="Arial"/>
                <w:sz w:val="22"/>
                <w:szCs w:val="22"/>
              </w:rPr>
              <w:t xml:space="preserve">ple Solutions &amp; Experience team with </w:t>
            </w:r>
            <w:r w:rsidR="006063C8">
              <w:rPr>
                <w:rFonts w:ascii="Arial" w:hAnsi="Arial" w:cs="Arial"/>
                <w:sz w:val="22"/>
                <w:szCs w:val="22"/>
              </w:rPr>
              <w:lastRenderedPageBreak/>
              <w:t xml:space="preserve">regards to specific case management </w:t>
            </w:r>
            <w:r w:rsidR="00B10B84">
              <w:rPr>
                <w:rFonts w:ascii="Arial" w:hAnsi="Arial" w:cs="Arial"/>
                <w:sz w:val="22"/>
                <w:szCs w:val="22"/>
              </w:rPr>
              <w:t xml:space="preserve">workload and / or </w:t>
            </w:r>
            <w:r w:rsidR="006063C8">
              <w:rPr>
                <w:rFonts w:ascii="Arial" w:hAnsi="Arial" w:cs="Arial"/>
                <w:sz w:val="22"/>
                <w:szCs w:val="22"/>
              </w:rPr>
              <w:t>requirements, risk to NSS or PHS and to raise concerns highlighted through the management of cases.</w:t>
            </w:r>
          </w:p>
          <w:p w14:paraId="199B8665" w14:textId="56943086" w:rsidR="00B10B84" w:rsidRPr="00B10B84" w:rsidRDefault="00B10B84" w:rsidP="00B10B84">
            <w:pPr>
              <w:pStyle w:val="ListParagraph"/>
              <w:numPr>
                <w:ilvl w:val="0"/>
                <w:numId w:val="24"/>
              </w:numPr>
              <w:rPr>
                <w:rFonts w:ascii="Arial" w:hAnsi="Arial" w:cs="Arial"/>
                <w:sz w:val="22"/>
                <w:szCs w:val="22"/>
              </w:rPr>
            </w:pPr>
            <w:r w:rsidRPr="00B10B84">
              <w:rPr>
                <w:rFonts w:ascii="Arial" w:hAnsi="Arial" w:cs="Arial"/>
                <w:sz w:val="22"/>
                <w:szCs w:val="22"/>
              </w:rPr>
              <w:t xml:space="preserve">Specialist HR Advisors for advice on </w:t>
            </w:r>
            <w:r>
              <w:rPr>
                <w:rFonts w:ascii="Arial" w:hAnsi="Arial" w:cs="Arial"/>
                <w:sz w:val="22"/>
                <w:szCs w:val="22"/>
              </w:rPr>
              <w:t xml:space="preserve">the </w:t>
            </w:r>
            <w:r w:rsidRPr="00B10B84">
              <w:rPr>
                <w:rFonts w:ascii="Arial" w:hAnsi="Arial" w:cs="Arial"/>
                <w:sz w:val="22"/>
                <w:szCs w:val="22"/>
              </w:rPr>
              <w:t>application of legislation and / or policy</w:t>
            </w:r>
            <w:r>
              <w:rPr>
                <w:rFonts w:ascii="Arial" w:hAnsi="Arial" w:cs="Arial"/>
                <w:sz w:val="22"/>
                <w:szCs w:val="22"/>
              </w:rPr>
              <w:t xml:space="preserve"> and in the delivery of cross team project work.</w:t>
            </w:r>
            <w:r w:rsidRPr="00B10B84">
              <w:rPr>
                <w:rFonts w:ascii="Arial" w:hAnsi="Arial" w:cs="Arial"/>
                <w:sz w:val="22"/>
                <w:szCs w:val="22"/>
              </w:rPr>
              <w:t xml:space="preserve"> </w:t>
            </w:r>
          </w:p>
          <w:p w14:paraId="73D8EF18" w14:textId="77777777" w:rsidR="00B10B84" w:rsidRPr="00B10B84" w:rsidRDefault="00B10B84" w:rsidP="00B10B84">
            <w:pPr>
              <w:pStyle w:val="ListParagraph"/>
              <w:numPr>
                <w:ilvl w:val="0"/>
                <w:numId w:val="24"/>
              </w:numPr>
              <w:rPr>
                <w:rFonts w:ascii="Arial" w:hAnsi="Arial" w:cs="Arial"/>
                <w:sz w:val="22"/>
                <w:szCs w:val="22"/>
              </w:rPr>
            </w:pPr>
            <w:r w:rsidRPr="00B10B84">
              <w:rPr>
                <w:rFonts w:ascii="Arial" w:hAnsi="Arial" w:cs="Arial"/>
                <w:sz w:val="22"/>
                <w:szCs w:val="22"/>
              </w:rPr>
              <w:t>Occupational Health staff – to seek input / advice on medical issues or queries related to specific cases or wider pieces of work.</w:t>
            </w:r>
          </w:p>
          <w:p w14:paraId="7D46F630" w14:textId="673627F2" w:rsidR="006063C8" w:rsidRPr="00522C31" w:rsidRDefault="00F45B14" w:rsidP="006B11B7">
            <w:pPr>
              <w:numPr>
                <w:ilvl w:val="0"/>
                <w:numId w:val="24"/>
              </w:numPr>
              <w:textAlignment w:val="auto"/>
              <w:rPr>
                <w:rFonts w:ascii="Arial" w:hAnsi="Arial" w:cs="Arial"/>
                <w:sz w:val="22"/>
                <w:szCs w:val="22"/>
              </w:rPr>
            </w:pPr>
            <w:r w:rsidRPr="00525C59">
              <w:rPr>
                <w:rFonts w:ascii="Arial" w:hAnsi="Arial" w:cs="Arial"/>
                <w:sz w:val="22"/>
                <w:szCs w:val="22"/>
              </w:rPr>
              <w:t xml:space="preserve">Local and regional Trade Union Representatives / professional representatives </w:t>
            </w:r>
            <w:r w:rsidR="006063C8">
              <w:rPr>
                <w:rFonts w:ascii="Arial" w:hAnsi="Arial" w:cs="Arial"/>
                <w:sz w:val="22"/>
                <w:szCs w:val="22"/>
              </w:rPr>
              <w:t xml:space="preserve">through the management of cases and working in partnership. </w:t>
            </w:r>
          </w:p>
          <w:p w14:paraId="3C501F48" w14:textId="4C95EA50" w:rsidR="006063C8" w:rsidRPr="00522C31" w:rsidRDefault="006063C8" w:rsidP="006B11B7">
            <w:pPr>
              <w:numPr>
                <w:ilvl w:val="0"/>
                <w:numId w:val="24"/>
              </w:numPr>
              <w:textAlignment w:val="auto"/>
              <w:rPr>
                <w:rFonts w:ascii="Arial" w:hAnsi="Arial" w:cs="Arial"/>
                <w:sz w:val="22"/>
                <w:szCs w:val="22"/>
              </w:rPr>
            </w:pPr>
            <w:r w:rsidRPr="00522C31">
              <w:rPr>
                <w:rFonts w:ascii="Arial" w:hAnsi="Arial" w:cs="Arial"/>
                <w:sz w:val="22"/>
                <w:szCs w:val="22"/>
              </w:rPr>
              <w:t xml:space="preserve">Case management note takers based in </w:t>
            </w:r>
            <w:r>
              <w:rPr>
                <w:rFonts w:ascii="Arial" w:hAnsi="Arial" w:cs="Arial"/>
                <w:sz w:val="22"/>
                <w:szCs w:val="22"/>
              </w:rPr>
              <w:t>the NSS Secretariat to ensure delivery of the Secretariat service in supporting aspects of the case management process e.g. note taking</w:t>
            </w:r>
            <w:r w:rsidR="00E913D4">
              <w:rPr>
                <w:rFonts w:ascii="Arial" w:hAnsi="Arial" w:cs="Arial"/>
                <w:sz w:val="22"/>
                <w:szCs w:val="22"/>
              </w:rPr>
              <w:t>.</w:t>
            </w:r>
          </w:p>
          <w:p w14:paraId="1DFF8980" w14:textId="78924A21" w:rsidR="00F45B14" w:rsidRPr="00525C59" w:rsidRDefault="00F45B14" w:rsidP="006B11B7">
            <w:pPr>
              <w:pStyle w:val="ListParagraph"/>
              <w:numPr>
                <w:ilvl w:val="0"/>
                <w:numId w:val="24"/>
              </w:numPr>
              <w:rPr>
                <w:rFonts w:ascii="Arial" w:hAnsi="Arial" w:cs="Arial"/>
                <w:sz w:val="22"/>
                <w:szCs w:val="22"/>
              </w:rPr>
            </w:pPr>
            <w:r w:rsidRPr="00525C59">
              <w:rPr>
                <w:rFonts w:ascii="Arial" w:hAnsi="Arial" w:cs="Arial"/>
                <w:sz w:val="22"/>
                <w:szCs w:val="22"/>
              </w:rPr>
              <w:t>All levels of management within NSS and PHS</w:t>
            </w:r>
            <w:r w:rsidR="006063C8">
              <w:rPr>
                <w:rFonts w:ascii="Arial" w:hAnsi="Arial" w:cs="Arial"/>
                <w:sz w:val="22"/>
                <w:szCs w:val="22"/>
              </w:rPr>
              <w:t xml:space="preserve"> </w:t>
            </w:r>
            <w:r w:rsidR="00E913D4">
              <w:rPr>
                <w:rFonts w:ascii="Arial" w:hAnsi="Arial" w:cs="Arial"/>
                <w:sz w:val="22"/>
                <w:szCs w:val="22"/>
              </w:rPr>
              <w:t xml:space="preserve">when </w:t>
            </w:r>
            <w:r w:rsidR="006063C8">
              <w:rPr>
                <w:rFonts w:ascii="Arial" w:hAnsi="Arial" w:cs="Arial"/>
                <w:sz w:val="22"/>
                <w:szCs w:val="22"/>
              </w:rPr>
              <w:t xml:space="preserve">providing </w:t>
            </w:r>
            <w:r w:rsidR="00E913D4">
              <w:rPr>
                <w:rFonts w:ascii="Arial" w:hAnsi="Arial" w:cs="Arial"/>
                <w:sz w:val="22"/>
                <w:szCs w:val="22"/>
              </w:rPr>
              <w:t>advice or case management support.</w:t>
            </w:r>
          </w:p>
          <w:p w14:paraId="6F4AB330" w14:textId="3EA36D4A" w:rsidR="00F45B14" w:rsidRPr="00525C59" w:rsidRDefault="00F45B14" w:rsidP="006B11B7">
            <w:pPr>
              <w:pStyle w:val="ListParagraph"/>
              <w:numPr>
                <w:ilvl w:val="0"/>
                <w:numId w:val="24"/>
              </w:numPr>
              <w:rPr>
                <w:rFonts w:ascii="Arial" w:hAnsi="Arial" w:cs="Arial"/>
                <w:b/>
                <w:sz w:val="22"/>
                <w:szCs w:val="22"/>
                <w:u w:val="single"/>
              </w:rPr>
            </w:pPr>
            <w:r w:rsidRPr="00525C59">
              <w:rPr>
                <w:rFonts w:ascii="Arial" w:hAnsi="Arial" w:cs="Arial"/>
                <w:sz w:val="22"/>
                <w:szCs w:val="22"/>
              </w:rPr>
              <w:t>Individual employees, to outline contractual rights or employment policies/procedures. There is a requirement to communicate sensitive or contentious information, e.g. defuse potentially contentious situations in relation to bullying &amp; harassment situations face to face on an ongoing basis.</w:t>
            </w:r>
          </w:p>
          <w:p w14:paraId="1FC9216A" w14:textId="77777777" w:rsidR="00F45B14" w:rsidRPr="00525C59" w:rsidRDefault="00F45B14" w:rsidP="006B11B7">
            <w:pPr>
              <w:pStyle w:val="ListParagraph"/>
              <w:numPr>
                <w:ilvl w:val="0"/>
                <w:numId w:val="24"/>
              </w:numPr>
              <w:rPr>
                <w:rFonts w:ascii="Arial" w:hAnsi="Arial" w:cs="Arial"/>
                <w:b/>
                <w:sz w:val="22"/>
                <w:szCs w:val="22"/>
                <w:u w:val="single"/>
              </w:rPr>
            </w:pPr>
            <w:r w:rsidRPr="00525C59">
              <w:rPr>
                <w:rFonts w:ascii="Arial" w:hAnsi="Arial" w:cs="Arial"/>
                <w:sz w:val="22"/>
                <w:szCs w:val="22"/>
              </w:rPr>
              <w:t>SBU’s and Directorates within NHS NSS and PHS to ensure staffing matters are handled consistently and effectively.</w:t>
            </w:r>
          </w:p>
          <w:p w14:paraId="0213A56C" w14:textId="77777777" w:rsidR="00F45B14" w:rsidRPr="00525C59" w:rsidRDefault="00F45B14" w:rsidP="00F45B14">
            <w:pPr>
              <w:pStyle w:val="ListParagraph"/>
              <w:ind w:left="360"/>
              <w:rPr>
                <w:rFonts w:ascii="Arial" w:hAnsi="Arial" w:cs="Arial"/>
                <w:b/>
                <w:sz w:val="22"/>
                <w:szCs w:val="22"/>
                <w:u w:val="single"/>
              </w:rPr>
            </w:pPr>
          </w:p>
          <w:p w14:paraId="46BDBF68" w14:textId="2F4CDC35" w:rsidR="00F45B14" w:rsidRDefault="00F45B14" w:rsidP="00F45B14">
            <w:pPr>
              <w:rPr>
                <w:rFonts w:ascii="Arial" w:hAnsi="Arial" w:cs="Arial"/>
                <w:b/>
                <w:iCs/>
                <w:sz w:val="22"/>
                <w:szCs w:val="22"/>
              </w:rPr>
            </w:pPr>
            <w:r w:rsidRPr="00525C59">
              <w:rPr>
                <w:rFonts w:ascii="Arial" w:hAnsi="Arial" w:cs="Arial"/>
                <w:b/>
                <w:iCs/>
                <w:sz w:val="22"/>
                <w:szCs w:val="22"/>
              </w:rPr>
              <w:t>Externally</w:t>
            </w:r>
          </w:p>
          <w:p w14:paraId="32A89A3F" w14:textId="77777777" w:rsidR="001C795E" w:rsidRPr="00525C59" w:rsidRDefault="001C795E" w:rsidP="00F45B14">
            <w:pPr>
              <w:rPr>
                <w:rFonts w:ascii="Arial" w:hAnsi="Arial" w:cs="Arial"/>
                <w:b/>
                <w:iCs/>
                <w:sz w:val="22"/>
                <w:szCs w:val="22"/>
              </w:rPr>
            </w:pPr>
          </w:p>
          <w:p w14:paraId="7D4C6007" w14:textId="77777777" w:rsidR="006B11B7" w:rsidRPr="00DE04B8" w:rsidRDefault="006B11B7" w:rsidP="006B11B7">
            <w:pPr>
              <w:numPr>
                <w:ilvl w:val="0"/>
                <w:numId w:val="24"/>
              </w:numPr>
              <w:overflowPunct/>
              <w:autoSpaceDE/>
              <w:autoSpaceDN/>
              <w:adjustRightInd/>
              <w:textAlignment w:val="auto"/>
              <w:rPr>
                <w:rFonts w:ascii="Arial" w:hAnsi="Arial" w:cs="Arial"/>
                <w:sz w:val="22"/>
                <w:szCs w:val="22"/>
              </w:rPr>
            </w:pPr>
            <w:r w:rsidRPr="00DE04B8">
              <w:rPr>
                <w:rFonts w:ascii="Arial" w:hAnsi="Arial" w:cs="Arial"/>
                <w:sz w:val="22"/>
                <w:szCs w:val="22"/>
              </w:rPr>
              <w:t xml:space="preserve">Public Health Scotland – on all aspects of the delivery of a Policy and Case Management service as part of the NSS HR shared service provision to Public Health Scotland. </w:t>
            </w:r>
          </w:p>
          <w:p w14:paraId="7864C1D6" w14:textId="3DF42C4C" w:rsidR="00F45B14" w:rsidRPr="00525C59" w:rsidRDefault="00F45B14" w:rsidP="006B11B7">
            <w:pPr>
              <w:numPr>
                <w:ilvl w:val="0"/>
                <w:numId w:val="24"/>
              </w:numPr>
              <w:textAlignment w:val="auto"/>
              <w:rPr>
                <w:rFonts w:ascii="Arial" w:hAnsi="Arial" w:cs="Arial"/>
                <w:sz w:val="22"/>
                <w:szCs w:val="22"/>
              </w:rPr>
            </w:pPr>
            <w:r w:rsidRPr="00525C59">
              <w:rPr>
                <w:rFonts w:ascii="Arial" w:hAnsi="Arial" w:cs="Arial"/>
                <w:sz w:val="22"/>
                <w:szCs w:val="22"/>
              </w:rPr>
              <w:t xml:space="preserve">HR staff from other Boards </w:t>
            </w:r>
            <w:r w:rsidR="00E913D4">
              <w:rPr>
                <w:rFonts w:ascii="Arial" w:hAnsi="Arial" w:cs="Arial"/>
                <w:sz w:val="22"/>
                <w:szCs w:val="22"/>
              </w:rPr>
              <w:t xml:space="preserve">when involve in policy and case management work for other Boards. </w:t>
            </w:r>
          </w:p>
          <w:p w14:paraId="060BC485" w14:textId="45BEC181" w:rsidR="00F45B14" w:rsidRPr="009D25CA" w:rsidRDefault="00F45B14" w:rsidP="007173DD">
            <w:pPr>
              <w:pStyle w:val="ListParagraph"/>
              <w:ind w:left="360"/>
              <w:rPr>
                <w:rFonts w:ascii="Arial" w:hAnsi="Arial" w:cs="Arial"/>
                <w:b/>
                <w:szCs w:val="22"/>
              </w:rPr>
            </w:pPr>
          </w:p>
        </w:tc>
      </w:tr>
    </w:tbl>
    <w:p w14:paraId="31889456" w14:textId="77777777" w:rsidR="00201D27" w:rsidRDefault="00201D27" w:rsidP="00567282"/>
    <w:tbl>
      <w:tblPr>
        <w:tblStyle w:val="TableGrid"/>
        <w:tblW w:w="10632" w:type="dxa"/>
        <w:tblInd w:w="-743" w:type="dxa"/>
        <w:tblLook w:val="04A0" w:firstRow="1" w:lastRow="0" w:firstColumn="1" w:lastColumn="0" w:noHBand="0" w:noVBand="1"/>
      </w:tblPr>
      <w:tblGrid>
        <w:gridCol w:w="10632"/>
      </w:tblGrid>
      <w:tr w:rsidR="00C10E72" w14:paraId="7AC34623" w14:textId="77777777" w:rsidTr="00C10E72">
        <w:trPr>
          <w:trHeight w:val="552"/>
        </w:trPr>
        <w:tc>
          <w:tcPr>
            <w:tcW w:w="10632" w:type="dxa"/>
            <w:tcBorders>
              <w:bottom w:val="single" w:sz="4" w:space="0" w:color="auto"/>
            </w:tcBorders>
          </w:tcPr>
          <w:p w14:paraId="247515CF" w14:textId="7E850484" w:rsidR="00C10E72" w:rsidRPr="00C10E72" w:rsidRDefault="00C10E72" w:rsidP="00C10E72">
            <w:pPr>
              <w:rPr>
                <w:rFonts w:ascii="Arial" w:hAnsi="Arial" w:cs="Arial"/>
                <w:sz w:val="22"/>
                <w:szCs w:val="22"/>
              </w:rPr>
            </w:pPr>
            <w:r w:rsidRPr="00C10E72">
              <w:rPr>
                <w:rFonts w:ascii="Arial" w:hAnsi="Arial" w:cs="Arial"/>
                <w:b/>
                <w:bCs/>
                <w:sz w:val="22"/>
                <w:szCs w:val="22"/>
              </w:rPr>
              <w:t>9.</w:t>
            </w:r>
            <w:r w:rsidRPr="00C10E72">
              <w:rPr>
                <w:rFonts w:ascii="Arial" w:hAnsi="Arial" w:cs="Arial"/>
                <w:b/>
                <w:bCs/>
                <w:sz w:val="22"/>
                <w:szCs w:val="22"/>
              </w:rPr>
              <w:tab/>
              <w:t>MOST CHALLENGING PART OF THE JOB</w:t>
            </w:r>
          </w:p>
          <w:p w14:paraId="7C343ADE" w14:textId="77777777" w:rsidR="00C10E72" w:rsidRPr="00201D27" w:rsidRDefault="00C10E72" w:rsidP="00F45B14">
            <w:pPr>
              <w:rPr>
                <w:rFonts w:ascii="Arial" w:hAnsi="Arial" w:cs="Arial"/>
                <w:b/>
                <w:bCs/>
                <w:sz w:val="22"/>
                <w:szCs w:val="22"/>
              </w:rPr>
            </w:pPr>
          </w:p>
        </w:tc>
      </w:tr>
      <w:tr w:rsidR="003579BC" w14:paraId="4F7F0C49" w14:textId="77777777" w:rsidTr="00F45B14">
        <w:trPr>
          <w:trHeight w:val="2278"/>
        </w:trPr>
        <w:tc>
          <w:tcPr>
            <w:tcW w:w="10632" w:type="dxa"/>
            <w:tcBorders>
              <w:bottom w:val="single" w:sz="4" w:space="0" w:color="auto"/>
            </w:tcBorders>
          </w:tcPr>
          <w:p w14:paraId="1E5C712E" w14:textId="6412A4EE" w:rsidR="00A922AD" w:rsidRPr="00525C59" w:rsidRDefault="003579BC" w:rsidP="001C795E">
            <w:pPr>
              <w:pStyle w:val="Heading2"/>
              <w:rPr>
                <w:rFonts w:ascii="Arial" w:hAnsi="Arial" w:cs="Arial"/>
                <w:b w:val="0"/>
                <w:color w:val="auto"/>
                <w:sz w:val="22"/>
                <w:szCs w:val="22"/>
              </w:rPr>
            </w:pPr>
            <w:r w:rsidRPr="00525C59">
              <w:rPr>
                <w:rFonts w:ascii="Arial" w:hAnsi="Arial" w:cs="Arial"/>
                <w:b w:val="0"/>
                <w:color w:val="auto"/>
                <w:sz w:val="22"/>
                <w:szCs w:val="22"/>
              </w:rPr>
              <w:t xml:space="preserve">The ability to </w:t>
            </w:r>
            <w:r w:rsidR="00EC4D45" w:rsidRPr="00525C59">
              <w:rPr>
                <w:rFonts w:ascii="Arial" w:hAnsi="Arial" w:cs="Arial"/>
                <w:b w:val="0"/>
                <w:color w:val="auto"/>
                <w:sz w:val="22"/>
                <w:szCs w:val="22"/>
              </w:rPr>
              <w:t xml:space="preserve">identify and </w:t>
            </w:r>
            <w:r w:rsidRPr="00525C59">
              <w:rPr>
                <w:rFonts w:ascii="Arial" w:hAnsi="Arial" w:cs="Arial"/>
                <w:b w:val="0"/>
                <w:color w:val="auto"/>
                <w:sz w:val="22"/>
                <w:szCs w:val="22"/>
              </w:rPr>
              <w:t xml:space="preserve">balance </w:t>
            </w:r>
            <w:r w:rsidR="00B10B84">
              <w:rPr>
                <w:rFonts w:ascii="Arial" w:hAnsi="Arial" w:cs="Arial"/>
                <w:b w:val="0"/>
                <w:color w:val="auto"/>
                <w:sz w:val="22"/>
                <w:szCs w:val="22"/>
              </w:rPr>
              <w:t xml:space="preserve">people centred </w:t>
            </w:r>
            <w:r w:rsidRPr="00525C59">
              <w:rPr>
                <w:rFonts w:ascii="Arial" w:hAnsi="Arial" w:cs="Arial"/>
                <w:b w:val="0"/>
                <w:color w:val="auto"/>
                <w:sz w:val="22"/>
                <w:szCs w:val="22"/>
              </w:rPr>
              <w:t>solutions which are effective for the business whilst working within the principles and frameworks of HR policies, terms and conditions and process</w:t>
            </w:r>
            <w:r w:rsidR="00EC4D45" w:rsidRPr="00525C59">
              <w:rPr>
                <w:rFonts w:ascii="Arial" w:hAnsi="Arial" w:cs="Arial"/>
                <w:b w:val="0"/>
                <w:color w:val="auto"/>
                <w:sz w:val="22"/>
                <w:szCs w:val="22"/>
              </w:rPr>
              <w:t>es</w:t>
            </w:r>
            <w:r w:rsidRPr="00525C59">
              <w:rPr>
                <w:rFonts w:ascii="Arial" w:hAnsi="Arial" w:cs="Arial"/>
                <w:b w:val="0"/>
                <w:color w:val="auto"/>
                <w:sz w:val="22"/>
                <w:szCs w:val="22"/>
              </w:rPr>
              <w:t xml:space="preserve"> can be challenging and requires an understanding of the </w:t>
            </w:r>
            <w:r w:rsidR="00B10B84">
              <w:rPr>
                <w:rFonts w:ascii="Arial" w:hAnsi="Arial" w:cs="Arial"/>
                <w:b w:val="0"/>
                <w:color w:val="auto"/>
                <w:sz w:val="22"/>
                <w:szCs w:val="22"/>
              </w:rPr>
              <w:t xml:space="preserve">business </w:t>
            </w:r>
            <w:r w:rsidR="00EC4D45" w:rsidRPr="00525C59">
              <w:rPr>
                <w:rFonts w:ascii="Arial" w:hAnsi="Arial" w:cs="Arial"/>
                <w:b w:val="0"/>
                <w:color w:val="auto"/>
                <w:sz w:val="22"/>
                <w:szCs w:val="22"/>
              </w:rPr>
              <w:t>environment</w:t>
            </w:r>
            <w:r w:rsidRPr="00525C59">
              <w:rPr>
                <w:rFonts w:ascii="Arial" w:hAnsi="Arial" w:cs="Arial"/>
                <w:b w:val="0"/>
                <w:color w:val="auto"/>
                <w:sz w:val="22"/>
                <w:szCs w:val="22"/>
              </w:rPr>
              <w:t xml:space="preserve"> and the parameters which can be flexed within.  </w:t>
            </w:r>
          </w:p>
          <w:p w14:paraId="60409FD0" w14:textId="77777777" w:rsidR="001C795E" w:rsidRDefault="001C795E" w:rsidP="001C795E">
            <w:pPr>
              <w:ind w:right="432"/>
              <w:jc w:val="both"/>
              <w:rPr>
                <w:rFonts w:ascii="Arial" w:hAnsi="Arial" w:cs="Arial"/>
                <w:sz w:val="22"/>
                <w:szCs w:val="22"/>
              </w:rPr>
            </w:pPr>
          </w:p>
          <w:p w14:paraId="6DC19A17" w14:textId="73816022" w:rsidR="00D64AAC" w:rsidRPr="001C795E" w:rsidRDefault="00E913D4" w:rsidP="001C795E">
            <w:pPr>
              <w:ind w:right="432"/>
              <w:jc w:val="both"/>
              <w:rPr>
                <w:rFonts w:ascii="Arial" w:hAnsi="Arial" w:cs="Arial"/>
                <w:sz w:val="22"/>
                <w:szCs w:val="22"/>
              </w:rPr>
            </w:pPr>
            <w:r w:rsidRPr="001C795E">
              <w:rPr>
                <w:rFonts w:ascii="Arial" w:hAnsi="Arial" w:cs="Arial"/>
                <w:sz w:val="22"/>
                <w:szCs w:val="22"/>
              </w:rPr>
              <w:t>I</w:t>
            </w:r>
            <w:r w:rsidR="00D64AAC" w:rsidRPr="001C795E">
              <w:rPr>
                <w:rFonts w:ascii="Arial" w:hAnsi="Arial" w:cs="Arial"/>
                <w:sz w:val="22"/>
                <w:szCs w:val="22"/>
              </w:rPr>
              <w:t xml:space="preserve">nfluencing managers and staff representatives </w:t>
            </w:r>
            <w:proofErr w:type="gramStart"/>
            <w:r w:rsidR="00D64AAC" w:rsidRPr="001C795E">
              <w:rPr>
                <w:rFonts w:ascii="Arial" w:hAnsi="Arial" w:cs="Arial"/>
                <w:sz w:val="22"/>
                <w:szCs w:val="22"/>
              </w:rPr>
              <w:t>in order to</w:t>
            </w:r>
            <w:proofErr w:type="gramEnd"/>
            <w:r w:rsidR="00D64AAC" w:rsidRPr="001C795E">
              <w:rPr>
                <w:rFonts w:ascii="Arial" w:hAnsi="Arial" w:cs="Arial"/>
                <w:sz w:val="22"/>
                <w:szCs w:val="22"/>
              </w:rPr>
              <w:t xml:space="preserve"> achieve workable solutions to ensure service delivery when the</w:t>
            </w:r>
            <w:r w:rsidR="00FB57B1" w:rsidRPr="001C795E">
              <w:rPr>
                <w:rFonts w:ascii="Arial" w:hAnsi="Arial" w:cs="Arial"/>
                <w:sz w:val="22"/>
                <w:szCs w:val="22"/>
              </w:rPr>
              <w:t xml:space="preserve">re </w:t>
            </w:r>
            <w:r w:rsidR="00C033BC" w:rsidRPr="001C795E">
              <w:rPr>
                <w:rFonts w:ascii="Arial" w:hAnsi="Arial" w:cs="Arial"/>
                <w:sz w:val="22"/>
                <w:szCs w:val="22"/>
              </w:rPr>
              <w:t>may be</w:t>
            </w:r>
            <w:r w:rsidR="00FB57B1" w:rsidRPr="001C795E">
              <w:rPr>
                <w:rFonts w:ascii="Arial" w:hAnsi="Arial" w:cs="Arial"/>
                <w:sz w:val="22"/>
                <w:szCs w:val="22"/>
              </w:rPr>
              <w:t xml:space="preserve"> </w:t>
            </w:r>
            <w:r w:rsidR="00D64AAC" w:rsidRPr="001C795E">
              <w:rPr>
                <w:rFonts w:ascii="Arial" w:hAnsi="Arial" w:cs="Arial"/>
                <w:sz w:val="22"/>
                <w:szCs w:val="22"/>
              </w:rPr>
              <w:t>competing agendas and differing pressures.</w:t>
            </w:r>
          </w:p>
          <w:p w14:paraId="19946679" w14:textId="77777777" w:rsidR="001C795E" w:rsidRDefault="001C795E" w:rsidP="001C795E">
            <w:pPr>
              <w:ind w:right="432"/>
              <w:jc w:val="both"/>
              <w:rPr>
                <w:rFonts w:ascii="Arial" w:hAnsi="Arial" w:cs="Arial"/>
                <w:sz w:val="22"/>
                <w:szCs w:val="22"/>
              </w:rPr>
            </w:pPr>
          </w:p>
          <w:p w14:paraId="1BA1B885" w14:textId="319A7D60" w:rsidR="00D64AAC" w:rsidRPr="001C795E" w:rsidRDefault="00D64AAC" w:rsidP="001C795E">
            <w:pPr>
              <w:ind w:right="432"/>
              <w:jc w:val="both"/>
              <w:rPr>
                <w:rFonts w:ascii="Arial" w:hAnsi="Arial" w:cs="Arial"/>
                <w:sz w:val="22"/>
                <w:szCs w:val="22"/>
              </w:rPr>
            </w:pPr>
            <w:r w:rsidRPr="001C795E">
              <w:rPr>
                <w:rFonts w:ascii="Arial" w:hAnsi="Arial" w:cs="Arial"/>
                <w:sz w:val="22"/>
                <w:szCs w:val="22"/>
              </w:rPr>
              <w:t>Working within a demand led</w:t>
            </w:r>
            <w:r w:rsidR="00B10B84">
              <w:rPr>
                <w:rFonts w:ascii="Arial" w:hAnsi="Arial" w:cs="Arial"/>
                <w:sz w:val="22"/>
                <w:szCs w:val="22"/>
              </w:rPr>
              <w:t xml:space="preserve"> </w:t>
            </w:r>
            <w:r w:rsidR="00E913D4" w:rsidRPr="001C795E">
              <w:rPr>
                <w:rFonts w:ascii="Arial" w:hAnsi="Arial" w:cs="Arial"/>
                <w:sz w:val="22"/>
                <w:szCs w:val="22"/>
              </w:rPr>
              <w:t xml:space="preserve">shared </w:t>
            </w:r>
            <w:r w:rsidRPr="001C795E">
              <w:rPr>
                <w:rFonts w:ascii="Arial" w:hAnsi="Arial" w:cs="Arial"/>
                <w:sz w:val="22"/>
                <w:szCs w:val="22"/>
              </w:rPr>
              <w:t>service</w:t>
            </w:r>
            <w:r w:rsidR="00B10B84">
              <w:rPr>
                <w:rFonts w:ascii="Arial" w:hAnsi="Arial" w:cs="Arial"/>
                <w:sz w:val="22"/>
                <w:szCs w:val="22"/>
              </w:rPr>
              <w:t>,</w:t>
            </w:r>
            <w:r w:rsidRPr="001C795E">
              <w:rPr>
                <w:rFonts w:ascii="Arial" w:hAnsi="Arial" w:cs="Arial"/>
                <w:sz w:val="22"/>
                <w:szCs w:val="22"/>
              </w:rPr>
              <w:t xml:space="preserve"> which is liable to be unpredictable causing the post holder to move from one task to another e.g. </w:t>
            </w:r>
            <w:r w:rsidR="00B10B84">
              <w:rPr>
                <w:rFonts w:ascii="Arial" w:hAnsi="Arial" w:cs="Arial"/>
                <w:sz w:val="22"/>
                <w:szCs w:val="22"/>
              </w:rPr>
              <w:t xml:space="preserve">supporting a dismissal panel to </w:t>
            </w:r>
            <w:r w:rsidRPr="001C795E">
              <w:rPr>
                <w:rFonts w:ascii="Arial" w:hAnsi="Arial" w:cs="Arial"/>
                <w:sz w:val="22"/>
                <w:szCs w:val="22"/>
              </w:rPr>
              <w:t>coaching line managers.</w:t>
            </w:r>
          </w:p>
          <w:p w14:paraId="3EFAEF9F" w14:textId="77777777" w:rsidR="001C795E" w:rsidRDefault="001C795E" w:rsidP="001C795E">
            <w:pPr>
              <w:ind w:right="432"/>
              <w:jc w:val="both"/>
              <w:rPr>
                <w:rFonts w:ascii="Arial" w:hAnsi="Arial" w:cs="Arial"/>
                <w:sz w:val="22"/>
                <w:szCs w:val="22"/>
              </w:rPr>
            </w:pPr>
          </w:p>
          <w:p w14:paraId="374BB092" w14:textId="5BB1619F" w:rsidR="00D64AAC" w:rsidRPr="001C795E" w:rsidRDefault="00FB57B1" w:rsidP="001C795E">
            <w:pPr>
              <w:ind w:right="432"/>
              <w:jc w:val="both"/>
              <w:rPr>
                <w:sz w:val="22"/>
                <w:szCs w:val="22"/>
              </w:rPr>
            </w:pPr>
            <w:r w:rsidRPr="001C795E">
              <w:rPr>
                <w:rFonts w:ascii="Arial" w:hAnsi="Arial" w:cs="Arial"/>
                <w:sz w:val="22"/>
                <w:szCs w:val="22"/>
              </w:rPr>
              <w:t>Shifting the emphasis from</w:t>
            </w:r>
            <w:r w:rsidR="00D64AAC" w:rsidRPr="001C795E">
              <w:rPr>
                <w:rFonts w:ascii="Arial" w:hAnsi="Arial" w:cs="Arial"/>
                <w:sz w:val="22"/>
                <w:szCs w:val="22"/>
              </w:rPr>
              <w:t xml:space="preserve"> </w:t>
            </w:r>
            <w:r w:rsidRPr="001C795E">
              <w:rPr>
                <w:rFonts w:ascii="Arial" w:hAnsi="Arial" w:cs="Arial"/>
                <w:sz w:val="22"/>
                <w:szCs w:val="22"/>
              </w:rPr>
              <w:t xml:space="preserve">Policy and Case Management </w:t>
            </w:r>
            <w:r w:rsidR="00D64AAC" w:rsidRPr="001C795E">
              <w:rPr>
                <w:rFonts w:ascii="Arial" w:hAnsi="Arial" w:cs="Arial"/>
                <w:sz w:val="22"/>
                <w:szCs w:val="22"/>
              </w:rPr>
              <w:t xml:space="preserve">“managing on behalf of” line managers to coaching and developing </w:t>
            </w:r>
            <w:r w:rsidRPr="001C795E">
              <w:rPr>
                <w:rFonts w:ascii="Arial" w:hAnsi="Arial" w:cs="Arial"/>
                <w:sz w:val="22"/>
                <w:szCs w:val="22"/>
              </w:rPr>
              <w:t xml:space="preserve">line managers </w:t>
            </w:r>
            <w:r w:rsidR="00D64AAC" w:rsidRPr="001C795E">
              <w:rPr>
                <w:rFonts w:ascii="Arial" w:hAnsi="Arial" w:cs="Arial"/>
                <w:sz w:val="22"/>
                <w:szCs w:val="22"/>
              </w:rPr>
              <w:t>so that they implement the relevant HR practice themselves.</w:t>
            </w:r>
          </w:p>
          <w:p w14:paraId="3BCD5693" w14:textId="254DB3F8" w:rsidR="00201D27" w:rsidRPr="00525C59" w:rsidRDefault="00201D27" w:rsidP="0038541B">
            <w:pPr>
              <w:rPr>
                <w:sz w:val="22"/>
                <w:szCs w:val="22"/>
              </w:rPr>
            </w:pPr>
          </w:p>
        </w:tc>
      </w:tr>
      <w:tr w:rsidR="00F45B14" w14:paraId="1C1BA645" w14:textId="77777777" w:rsidTr="00F45B14">
        <w:tc>
          <w:tcPr>
            <w:tcW w:w="10632" w:type="dxa"/>
            <w:tcBorders>
              <w:left w:val="nil"/>
              <w:right w:val="nil"/>
            </w:tcBorders>
          </w:tcPr>
          <w:p w14:paraId="195CE721" w14:textId="77777777" w:rsidR="00F45B14" w:rsidRPr="00201D27" w:rsidRDefault="00F45B14" w:rsidP="00567282">
            <w:pPr>
              <w:rPr>
                <w:sz w:val="22"/>
                <w:szCs w:val="22"/>
              </w:rPr>
            </w:pPr>
          </w:p>
        </w:tc>
      </w:tr>
      <w:tr w:rsidR="00286223" w14:paraId="7679E9F5" w14:textId="77777777" w:rsidTr="00286223">
        <w:tc>
          <w:tcPr>
            <w:tcW w:w="10632" w:type="dxa"/>
          </w:tcPr>
          <w:p w14:paraId="58071FEA" w14:textId="77777777" w:rsidR="00286223" w:rsidRPr="00201D27" w:rsidRDefault="00286223" w:rsidP="00567282">
            <w:pPr>
              <w:rPr>
                <w:sz w:val="22"/>
                <w:szCs w:val="22"/>
              </w:rPr>
            </w:pPr>
          </w:p>
          <w:p w14:paraId="24603438" w14:textId="7CF3222F" w:rsidR="00286223" w:rsidRPr="00201D27" w:rsidRDefault="00286223" w:rsidP="00567282">
            <w:pPr>
              <w:rPr>
                <w:rFonts w:ascii="Arial" w:hAnsi="Arial" w:cs="Arial"/>
                <w:b/>
                <w:caps/>
                <w:sz w:val="22"/>
                <w:szCs w:val="22"/>
              </w:rPr>
            </w:pPr>
            <w:r w:rsidRPr="00201D27">
              <w:rPr>
                <w:rFonts w:ascii="Arial" w:hAnsi="Arial" w:cs="Arial"/>
                <w:b/>
                <w:sz w:val="22"/>
                <w:szCs w:val="22"/>
              </w:rPr>
              <w:t>10.</w:t>
            </w:r>
            <w:r w:rsidRPr="00201D27">
              <w:rPr>
                <w:rFonts w:ascii="Arial" w:hAnsi="Arial" w:cs="Arial"/>
                <w:b/>
                <w:sz w:val="22"/>
                <w:szCs w:val="22"/>
              </w:rPr>
              <w:tab/>
            </w:r>
            <w:r w:rsidRPr="00201D27">
              <w:rPr>
                <w:rFonts w:ascii="Arial" w:hAnsi="Arial" w:cs="Arial"/>
                <w:b/>
                <w:caps/>
                <w:sz w:val="22"/>
                <w:szCs w:val="22"/>
              </w:rPr>
              <w:t>Systems</w:t>
            </w:r>
          </w:p>
          <w:p w14:paraId="19C00484" w14:textId="77777777" w:rsidR="00286223" w:rsidRPr="00201D27" w:rsidRDefault="00286223" w:rsidP="00567282">
            <w:pPr>
              <w:rPr>
                <w:sz w:val="22"/>
                <w:szCs w:val="22"/>
              </w:rPr>
            </w:pPr>
          </w:p>
        </w:tc>
      </w:tr>
      <w:tr w:rsidR="00286223" w14:paraId="27A3F19B" w14:textId="77777777" w:rsidTr="00286223">
        <w:tc>
          <w:tcPr>
            <w:tcW w:w="10632" w:type="dxa"/>
          </w:tcPr>
          <w:p w14:paraId="3E114A13" w14:textId="77777777" w:rsidR="00286223" w:rsidRPr="00201D27" w:rsidRDefault="00286223" w:rsidP="00286223">
            <w:pPr>
              <w:pStyle w:val="ListParagraph"/>
              <w:ind w:left="1080"/>
              <w:contextualSpacing w:val="0"/>
              <w:textAlignment w:val="auto"/>
              <w:rPr>
                <w:sz w:val="22"/>
                <w:szCs w:val="22"/>
              </w:rPr>
            </w:pPr>
          </w:p>
          <w:p w14:paraId="38538E4C" w14:textId="77777777" w:rsidR="00BF4B82" w:rsidRPr="00201D27" w:rsidRDefault="00BF4B82" w:rsidP="00BF4B82">
            <w:pPr>
              <w:textAlignment w:val="auto"/>
              <w:rPr>
                <w:rFonts w:ascii="Arial" w:hAnsi="Arial" w:cs="Arial"/>
                <w:sz w:val="22"/>
                <w:szCs w:val="22"/>
              </w:rPr>
            </w:pPr>
            <w:r w:rsidRPr="00201D27">
              <w:rPr>
                <w:rFonts w:ascii="Arial" w:hAnsi="Arial" w:cs="Arial"/>
                <w:sz w:val="22"/>
                <w:szCs w:val="22"/>
              </w:rPr>
              <w:t>The post holder will have keyboard skills and ability to use a range of IT equipment and will use a range of information and operating systems:</w:t>
            </w:r>
          </w:p>
          <w:p w14:paraId="7886D9D0" w14:textId="77777777" w:rsidR="00BF4B82" w:rsidRPr="00201D27" w:rsidRDefault="00BF4B82" w:rsidP="00BF4B82">
            <w:pPr>
              <w:pStyle w:val="ListParagraph"/>
              <w:ind w:left="1080"/>
              <w:contextualSpacing w:val="0"/>
              <w:textAlignment w:val="auto"/>
              <w:rPr>
                <w:rFonts w:ascii="Arial" w:hAnsi="Arial" w:cs="Arial"/>
                <w:sz w:val="22"/>
                <w:szCs w:val="22"/>
              </w:rPr>
            </w:pPr>
          </w:p>
          <w:p w14:paraId="0811D633" w14:textId="77777777" w:rsidR="00B10B84" w:rsidRPr="00522C31" w:rsidRDefault="00BF4B82" w:rsidP="00B10B84">
            <w:pPr>
              <w:pStyle w:val="ListParagraph"/>
              <w:numPr>
                <w:ilvl w:val="0"/>
                <w:numId w:val="8"/>
              </w:numPr>
              <w:contextualSpacing w:val="0"/>
              <w:textAlignment w:val="auto"/>
              <w:rPr>
                <w:rFonts w:ascii="Arial" w:hAnsi="Arial" w:cs="Arial"/>
                <w:sz w:val="22"/>
                <w:szCs w:val="22"/>
              </w:rPr>
            </w:pPr>
            <w:r w:rsidRPr="00201D27">
              <w:rPr>
                <w:rFonts w:ascii="Arial" w:hAnsi="Arial" w:cs="Arial"/>
                <w:sz w:val="22"/>
                <w:szCs w:val="22"/>
              </w:rPr>
              <w:t>Microsoft Office</w:t>
            </w:r>
            <w:r w:rsidR="0038541B">
              <w:rPr>
                <w:rFonts w:ascii="Arial" w:hAnsi="Arial" w:cs="Arial"/>
                <w:sz w:val="22"/>
                <w:szCs w:val="22"/>
              </w:rPr>
              <w:t xml:space="preserve"> </w:t>
            </w:r>
            <w:r w:rsidR="00B10B84">
              <w:rPr>
                <w:rFonts w:ascii="Arial" w:hAnsi="Arial" w:cs="Arial"/>
                <w:sz w:val="22"/>
                <w:szCs w:val="22"/>
              </w:rPr>
              <w:t xml:space="preserve">suite, </w:t>
            </w:r>
            <w:r w:rsidR="0038541B">
              <w:rPr>
                <w:rFonts w:ascii="Arial" w:hAnsi="Arial" w:cs="Arial"/>
                <w:sz w:val="22"/>
                <w:szCs w:val="22"/>
              </w:rPr>
              <w:t xml:space="preserve">for </w:t>
            </w:r>
            <w:r w:rsidR="00AD7EEF">
              <w:rPr>
                <w:rFonts w:ascii="Arial" w:hAnsi="Arial" w:cs="Arial"/>
                <w:sz w:val="22"/>
                <w:szCs w:val="22"/>
              </w:rPr>
              <w:t>general case management corresp</w:t>
            </w:r>
            <w:r w:rsidR="00B10B84">
              <w:rPr>
                <w:rFonts w:ascii="Arial" w:hAnsi="Arial" w:cs="Arial"/>
                <w:sz w:val="22"/>
                <w:szCs w:val="22"/>
              </w:rPr>
              <w:t xml:space="preserve">ondence, e-mails, risk matrices and excel for capturing, manipulating and reporting on data </w:t>
            </w:r>
          </w:p>
          <w:p w14:paraId="3BB26240" w14:textId="77777777" w:rsidR="00AD7EEF" w:rsidRPr="00AD7EEF" w:rsidRDefault="00AD7EEF" w:rsidP="00AD7EEF">
            <w:pPr>
              <w:pStyle w:val="ListParagraph"/>
              <w:numPr>
                <w:ilvl w:val="0"/>
                <w:numId w:val="8"/>
              </w:numPr>
              <w:textAlignment w:val="auto"/>
              <w:rPr>
                <w:rFonts w:ascii="Arial" w:hAnsi="Arial" w:cs="Arial"/>
                <w:sz w:val="22"/>
                <w:szCs w:val="22"/>
              </w:rPr>
            </w:pPr>
            <w:r w:rsidRPr="00AD7EEF">
              <w:rPr>
                <w:rFonts w:ascii="Arial" w:hAnsi="Arial" w:cs="Arial"/>
                <w:sz w:val="22"/>
                <w:szCs w:val="22"/>
              </w:rPr>
              <w:t>Call management systems e.g. Service Now for managing initial queries, communicating with individual managers, and taking forward specific pieces of work.</w:t>
            </w:r>
          </w:p>
          <w:p w14:paraId="4AD50AE5" w14:textId="18B6DDD7" w:rsidR="00AD7EEF" w:rsidRDefault="00AD7EEF" w:rsidP="00AD7EEF">
            <w:pPr>
              <w:pStyle w:val="ListParagraph"/>
              <w:numPr>
                <w:ilvl w:val="0"/>
                <w:numId w:val="8"/>
              </w:numPr>
              <w:contextualSpacing w:val="0"/>
              <w:textAlignment w:val="auto"/>
              <w:rPr>
                <w:rFonts w:ascii="Arial" w:hAnsi="Arial" w:cs="Arial"/>
                <w:sz w:val="22"/>
                <w:szCs w:val="22"/>
              </w:rPr>
            </w:pPr>
            <w:r w:rsidRPr="00522C31">
              <w:rPr>
                <w:rFonts w:ascii="Arial" w:hAnsi="Arial" w:cs="Arial"/>
                <w:sz w:val="22"/>
                <w:szCs w:val="22"/>
              </w:rPr>
              <w:t>Microsoft Teams</w:t>
            </w:r>
            <w:r>
              <w:rPr>
                <w:rFonts w:ascii="Arial" w:hAnsi="Arial" w:cs="Arial"/>
                <w:sz w:val="22"/>
                <w:szCs w:val="22"/>
              </w:rPr>
              <w:t xml:space="preserve"> for holding case management meetings and communicating with internal and external contacts, such as Managers across NSS and PHS. </w:t>
            </w:r>
          </w:p>
          <w:p w14:paraId="65991B3D" w14:textId="77777777" w:rsidR="00AD7EEF" w:rsidRPr="00AD7EEF" w:rsidRDefault="00AD7EEF" w:rsidP="00AD7EEF">
            <w:pPr>
              <w:pStyle w:val="ListParagraph"/>
              <w:numPr>
                <w:ilvl w:val="0"/>
                <w:numId w:val="8"/>
              </w:numPr>
              <w:textAlignment w:val="auto"/>
              <w:rPr>
                <w:rFonts w:ascii="Arial" w:hAnsi="Arial" w:cs="Arial"/>
                <w:sz w:val="22"/>
                <w:szCs w:val="22"/>
              </w:rPr>
            </w:pPr>
            <w:r w:rsidRPr="00AD7EEF">
              <w:rPr>
                <w:rFonts w:ascii="Arial" w:hAnsi="Arial" w:cs="Arial"/>
                <w:sz w:val="22"/>
                <w:szCs w:val="22"/>
              </w:rPr>
              <w:t xml:space="preserve">HR Management and Information systems e.g. Electronic Employee Support System (eESS), e Forms portal, Crown, </w:t>
            </w:r>
            <w:proofErr w:type="spellStart"/>
            <w:r w:rsidRPr="00AD7EEF">
              <w:rPr>
                <w:rFonts w:ascii="Arial" w:hAnsi="Arial" w:cs="Arial"/>
                <w:sz w:val="22"/>
                <w:szCs w:val="22"/>
              </w:rPr>
              <w:t>Boxi</w:t>
            </w:r>
            <w:proofErr w:type="spellEnd"/>
            <w:r w:rsidRPr="00AD7EEF">
              <w:rPr>
                <w:rFonts w:ascii="Arial" w:hAnsi="Arial" w:cs="Arial"/>
                <w:sz w:val="22"/>
                <w:szCs w:val="22"/>
              </w:rPr>
              <w:t xml:space="preserve">, SSTS etc. – to inform aspects of policy and case management requirements </w:t>
            </w:r>
          </w:p>
          <w:p w14:paraId="3DB6EF8B" w14:textId="77777777" w:rsidR="00AD7EEF" w:rsidRPr="00AD7EEF" w:rsidRDefault="00AD7EEF" w:rsidP="00AD7EEF">
            <w:pPr>
              <w:pStyle w:val="ListParagraph"/>
              <w:numPr>
                <w:ilvl w:val="0"/>
                <w:numId w:val="8"/>
              </w:numPr>
              <w:textAlignment w:val="auto"/>
              <w:rPr>
                <w:rFonts w:ascii="Arial" w:hAnsi="Arial" w:cs="Arial"/>
                <w:sz w:val="22"/>
                <w:szCs w:val="22"/>
              </w:rPr>
            </w:pPr>
            <w:r w:rsidRPr="00AD7EEF">
              <w:rPr>
                <w:rFonts w:ascii="Arial" w:hAnsi="Arial" w:cs="Arial"/>
                <w:sz w:val="22"/>
                <w:szCs w:val="22"/>
              </w:rPr>
              <w:lastRenderedPageBreak/>
              <w:t>eESS for logging and tracking case management information, and as an information source</w:t>
            </w:r>
          </w:p>
          <w:p w14:paraId="447AE225" w14:textId="77777777" w:rsidR="00286223" w:rsidRPr="0038541B" w:rsidRDefault="00286223" w:rsidP="0038541B">
            <w:pPr>
              <w:pStyle w:val="ListParagraph"/>
              <w:numPr>
                <w:ilvl w:val="0"/>
                <w:numId w:val="8"/>
              </w:numPr>
              <w:contextualSpacing w:val="0"/>
              <w:textAlignment w:val="auto"/>
              <w:rPr>
                <w:sz w:val="22"/>
                <w:szCs w:val="22"/>
              </w:rPr>
            </w:pPr>
            <w:r w:rsidRPr="0038541B">
              <w:rPr>
                <w:rFonts w:ascii="Arial" w:hAnsi="Arial" w:cs="Arial"/>
                <w:sz w:val="22"/>
                <w:szCs w:val="22"/>
              </w:rPr>
              <w:t>Crown</w:t>
            </w:r>
            <w:r w:rsidR="0038541B" w:rsidRPr="0038541B">
              <w:rPr>
                <w:rFonts w:ascii="Arial" w:hAnsi="Arial" w:cs="Arial"/>
                <w:sz w:val="22"/>
                <w:szCs w:val="22"/>
              </w:rPr>
              <w:t xml:space="preserve"> for own management of time and attendance</w:t>
            </w:r>
          </w:p>
          <w:p w14:paraId="7E01D70C" w14:textId="27F3867B" w:rsidR="0038541B" w:rsidRPr="00201D27" w:rsidRDefault="0038541B" w:rsidP="0038541B">
            <w:pPr>
              <w:pStyle w:val="ListParagraph"/>
              <w:ind w:left="1080"/>
              <w:contextualSpacing w:val="0"/>
              <w:textAlignment w:val="auto"/>
              <w:rPr>
                <w:sz w:val="22"/>
                <w:szCs w:val="22"/>
              </w:rPr>
            </w:pPr>
          </w:p>
        </w:tc>
      </w:tr>
    </w:tbl>
    <w:p w14:paraId="7A123CA6" w14:textId="77777777" w:rsidR="00114FE3" w:rsidRDefault="00114FE3" w:rsidP="00567282"/>
    <w:p w14:paraId="28ADB3DA" w14:textId="77777777" w:rsidR="009772D0" w:rsidRDefault="009772D0" w:rsidP="00567282"/>
    <w:tbl>
      <w:tblPr>
        <w:tblStyle w:val="TableGrid"/>
        <w:tblW w:w="10632" w:type="dxa"/>
        <w:tblInd w:w="-743" w:type="dxa"/>
        <w:tblLook w:val="04A0" w:firstRow="1" w:lastRow="0" w:firstColumn="1" w:lastColumn="0" w:noHBand="0" w:noVBand="1"/>
      </w:tblPr>
      <w:tblGrid>
        <w:gridCol w:w="10851"/>
      </w:tblGrid>
      <w:tr w:rsidR="00286223" w14:paraId="44A53545" w14:textId="77777777" w:rsidTr="00286223">
        <w:tc>
          <w:tcPr>
            <w:tcW w:w="10632" w:type="dxa"/>
          </w:tcPr>
          <w:p w14:paraId="2AD97C4D" w14:textId="77777777" w:rsidR="00286223" w:rsidRPr="00201D27" w:rsidRDefault="00286223" w:rsidP="00567282">
            <w:pPr>
              <w:rPr>
                <w:sz w:val="22"/>
                <w:szCs w:val="22"/>
              </w:rPr>
            </w:pPr>
          </w:p>
          <w:p w14:paraId="74826219" w14:textId="47F653AB" w:rsidR="00286223" w:rsidRPr="00201D27" w:rsidRDefault="00286223" w:rsidP="00567282">
            <w:pPr>
              <w:rPr>
                <w:sz w:val="22"/>
                <w:szCs w:val="22"/>
              </w:rPr>
            </w:pPr>
            <w:r w:rsidRPr="00201D27">
              <w:rPr>
                <w:rFonts w:ascii="Arial" w:hAnsi="Arial" w:cs="Arial"/>
                <w:b/>
                <w:sz w:val="22"/>
                <w:szCs w:val="22"/>
              </w:rPr>
              <w:t xml:space="preserve">11. </w:t>
            </w:r>
            <w:r w:rsidRPr="00201D27">
              <w:rPr>
                <w:rFonts w:ascii="Arial" w:hAnsi="Arial" w:cs="Arial"/>
                <w:b/>
                <w:sz w:val="22"/>
                <w:szCs w:val="22"/>
              </w:rPr>
              <w:tab/>
              <w:t>WORKING ENVIRONMENT AND EFFORT</w:t>
            </w:r>
            <w:r w:rsidR="0038541B">
              <w:rPr>
                <w:rFonts w:ascii="Arial" w:hAnsi="Arial" w:cs="Arial"/>
                <w:b/>
                <w:sz w:val="22"/>
                <w:szCs w:val="22"/>
              </w:rPr>
              <w:t xml:space="preserve">  </w:t>
            </w:r>
          </w:p>
          <w:p w14:paraId="48FA47E7" w14:textId="77777777" w:rsidR="00286223" w:rsidRPr="00201D27" w:rsidRDefault="00286223" w:rsidP="00567282">
            <w:pPr>
              <w:rPr>
                <w:sz w:val="22"/>
                <w:szCs w:val="22"/>
              </w:rPr>
            </w:pPr>
          </w:p>
        </w:tc>
      </w:tr>
      <w:tr w:rsidR="00286223" w14:paraId="7275645A" w14:textId="77777777" w:rsidTr="00286223">
        <w:tc>
          <w:tcPr>
            <w:tcW w:w="10632" w:type="dxa"/>
          </w:tcPr>
          <w:tbl>
            <w:tblPr>
              <w:tblStyle w:val="LightShading1"/>
              <w:tblW w:w="10635" w:type="dxa"/>
              <w:tblLook w:val="04A0" w:firstRow="1" w:lastRow="0" w:firstColumn="1" w:lastColumn="0" w:noHBand="0" w:noVBand="1"/>
            </w:tblPr>
            <w:tblGrid>
              <w:gridCol w:w="10635"/>
            </w:tblGrid>
            <w:tr w:rsidR="00286223" w14:paraId="15CCB4E5" w14:textId="77777777" w:rsidTr="00110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5" w:type="dxa"/>
                  <w:tcBorders>
                    <w:top w:val="nil"/>
                    <w:bottom w:val="nil"/>
                  </w:tcBorders>
                  <w:hideMark/>
                </w:tcPr>
                <w:p w14:paraId="4D1ABCE0" w14:textId="77777777" w:rsidR="00286223" w:rsidRPr="00C033BC" w:rsidRDefault="00286223">
                  <w:pPr>
                    <w:spacing w:before="120" w:after="120"/>
                    <w:rPr>
                      <w:rFonts w:ascii="Arial" w:hAnsi="Arial" w:cs="Arial"/>
                      <w:sz w:val="22"/>
                      <w:szCs w:val="22"/>
                    </w:rPr>
                  </w:pPr>
                  <w:r w:rsidRPr="00C033BC">
                    <w:rPr>
                      <w:rFonts w:ascii="Arial" w:hAnsi="Arial" w:cs="Arial"/>
                      <w:sz w:val="22"/>
                      <w:szCs w:val="22"/>
                    </w:rPr>
                    <w:t>Physical Effort</w:t>
                  </w:r>
                </w:p>
              </w:tc>
            </w:tr>
            <w:tr w:rsidR="00286223" w14:paraId="0BF48694" w14:textId="77777777" w:rsidTr="0011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5" w:type="dxa"/>
                  <w:tcBorders>
                    <w:top w:val="nil"/>
                    <w:bottom w:val="nil"/>
                  </w:tcBorders>
                  <w:shd w:val="clear" w:color="auto" w:fill="auto"/>
                  <w:hideMark/>
                </w:tcPr>
                <w:p w14:paraId="01562F73" w14:textId="7DC7E49C" w:rsidR="00770C19" w:rsidRPr="00C033BC" w:rsidRDefault="00286223" w:rsidP="00114FE3">
                  <w:pPr>
                    <w:pStyle w:val="ListParagraph"/>
                    <w:numPr>
                      <w:ilvl w:val="0"/>
                      <w:numId w:val="21"/>
                    </w:numPr>
                    <w:rPr>
                      <w:rFonts w:ascii="Arial" w:hAnsi="Arial" w:cs="Arial"/>
                      <w:b w:val="0"/>
                      <w:sz w:val="22"/>
                      <w:szCs w:val="22"/>
                    </w:rPr>
                  </w:pPr>
                  <w:r w:rsidRPr="00C033BC">
                    <w:rPr>
                      <w:rFonts w:ascii="Arial" w:hAnsi="Arial" w:cs="Arial"/>
                      <w:b w:val="0"/>
                      <w:sz w:val="22"/>
                      <w:szCs w:val="22"/>
                    </w:rPr>
                    <w:t>Face to face contact with sta</w:t>
                  </w:r>
                  <w:r w:rsidR="00201D27" w:rsidRPr="00C033BC">
                    <w:rPr>
                      <w:rFonts w:ascii="Arial" w:hAnsi="Arial" w:cs="Arial"/>
                      <w:b w:val="0"/>
                      <w:sz w:val="22"/>
                      <w:szCs w:val="22"/>
                    </w:rPr>
                    <w:t xml:space="preserve">ff and managers </w:t>
                  </w:r>
                  <w:r w:rsidR="0038541B" w:rsidRPr="00C033BC">
                    <w:rPr>
                      <w:rFonts w:ascii="Arial" w:hAnsi="Arial" w:cs="Arial"/>
                      <w:b w:val="0"/>
                      <w:sz w:val="22"/>
                      <w:szCs w:val="22"/>
                    </w:rPr>
                    <w:t xml:space="preserve">is required </w:t>
                  </w:r>
                  <w:proofErr w:type="gramStart"/>
                  <w:r w:rsidR="0038541B" w:rsidRPr="00C033BC">
                    <w:rPr>
                      <w:rFonts w:ascii="Arial" w:hAnsi="Arial" w:cs="Arial"/>
                      <w:b w:val="0"/>
                      <w:sz w:val="22"/>
                      <w:szCs w:val="22"/>
                    </w:rPr>
                    <w:t>on a daily basis</w:t>
                  </w:r>
                  <w:proofErr w:type="gramEnd"/>
                  <w:r w:rsidR="0038541B" w:rsidRPr="00C033BC">
                    <w:rPr>
                      <w:rFonts w:ascii="Arial" w:hAnsi="Arial" w:cs="Arial"/>
                      <w:b w:val="0"/>
                      <w:sz w:val="22"/>
                      <w:szCs w:val="22"/>
                    </w:rPr>
                    <w:t xml:space="preserve"> often involving a number of meetings within the day across the case workload. </w:t>
                  </w:r>
                </w:p>
                <w:p w14:paraId="2712EF2A" w14:textId="77777777" w:rsidR="00114FE3" w:rsidRPr="00C033BC" w:rsidRDefault="00286223" w:rsidP="00114FE3">
                  <w:pPr>
                    <w:pStyle w:val="ListParagraph"/>
                    <w:numPr>
                      <w:ilvl w:val="0"/>
                      <w:numId w:val="21"/>
                    </w:numPr>
                    <w:rPr>
                      <w:rFonts w:ascii="Arial" w:hAnsi="Arial" w:cs="Arial"/>
                      <w:b w:val="0"/>
                      <w:sz w:val="22"/>
                      <w:szCs w:val="22"/>
                    </w:rPr>
                  </w:pPr>
                  <w:r w:rsidRPr="00C033BC">
                    <w:rPr>
                      <w:rFonts w:ascii="Arial" w:hAnsi="Arial" w:cs="Arial"/>
                      <w:b w:val="0"/>
                      <w:sz w:val="22"/>
                      <w:szCs w:val="22"/>
                    </w:rPr>
                    <w:t xml:space="preserve">Excellent skills for accuracy </w:t>
                  </w:r>
                  <w:r w:rsidR="00770C19" w:rsidRPr="00C033BC">
                    <w:rPr>
                      <w:rFonts w:ascii="Arial" w:hAnsi="Arial" w:cs="Arial"/>
                      <w:b w:val="0"/>
                      <w:sz w:val="22"/>
                      <w:szCs w:val="22"/>
                    </w:rPr>
                    <w:t>in reviewing</w:t>
                  </w:r>
                  <w:r w:rsidRPr="00C033BC">
                    <w:rPr>
                      <w:rFonts w:ascii="Arial" w:hAnsi="Arial" w:cs="Arial"/>
                      <w:b w:val="0"/>
                      <w:sz w:val="22"/>
                      <w:szCs w:val="22"/>
                    </w:rPr>
                    <w:t xml:space="preserve"> </w:t>
                  </w:r>
                  <w:r w:rsidR="00C749B3" w:rsidRPr="00C033BC">
                    <w:rPr>
                      <w:rFonts w:ascii="Arial" w:hAnsi="Arial" w:cs="Arial"/>
                      <w:b w:val="0"/>
                      <w:sz w:val="22"/>
                      <w:szCs w:val="22"/>
                    </w:rPr>
                    <w:t xml:space="preserve">formal documents and </w:t>
                  </w:r>
                  <w:r w:rsidRPr="00C033BC">
                    <w:rPr>
                      <w:rFonts w:ascii="Arial" w:hAnsi="Arial" w:cs="Arial"/>
                      <w:b w:val="0"/>
                      <w:sz w:val="22"/>
                      <w:szCs w:val="22"/>
                    </w:rPr>
                    <w:t>reports</w:t>
                  </w:r>
                  <w:r w:rsidR="00C749B3" w:rsidRPr="00C033BC">
                    <w:rPr>
                      <w:rFonts w:ascii="Arial" w:hAnsi="Arial" w:cs="Arial"/>
                      <w:b w:val="0"/>
                      <w:sz w:val="22"/>
                      <w:szCs w:val="22"/>
                    </w:rPr>
                    <w:t xml:space="preserve"> and general correspondence</w:t>
                  </w:r>
                  <w:r w:rsidRPr="00C033BC">
                    <w:rPr>
                      <w:rFonts w:ascii="Arial" w:hAnsi="Arial" w:cs="Arial"/>
                      <w:b w:val="0"/>
                      <w:sz w:val="22"/>
                      <w:szCs w:val="22"/>
                    </w:rPr>
                    <w:t xml:space="preserve"> (including outcome letters for employee conduct, employee con</w:t>
                  </w:r>
                  <w:r w:rsidR="00114FE3" w:rsidRPr="00C033BC">
                    <w:rPr>
                      <w:rFonts w:ascii="Arial" w:hAnsi="Arial" w:cs="Arial"/>
                      <w:b w:val="0"/>
                      <w:sz w:val="22"/>
                      <w:szCs w:val="22"/>
                    </w:rPr>
                    <w:t>cerns or dignity at work cases)</w:t>
                  </w:r>
                </w:p>
                <w:p w14:paraId="76936A26" w14:textId="7B262D78" w:rsidR="00013A98" w:rsidRPr="00C033BC" w:rsidRDefault="00286223" w:rsidP="00BB3E61">
                  <w:pPr>
                    <w:pStyle w:val="ListParagraph"/>
                    <w:numPr>
                      <w:ilvl w:val="0"/>
                      <w:numId w:val="21"/>
                    </w:numPr>
                    <w:rPr>
                      <w:iCs/>
                      <w:sz w:val="22"/>
                      <w:szCs w:val="22"/>
                    </w:rPr>
                  </w:pPr>
                  <w:r w:rsidRPr="00C033BC">
                    <w:rPr>
                      <w:rFonts w:ascii="Arial" w:hAnsi="Arial" w:cs="Arial"/>
                      <w:b w:val="0"/>
                      <w:sz w:val="22"/>
                      <w:szCs w:val="22"/>
                    </w:rPr>
                    <w:t xml:space="preserve">The role combines periods in a busy office environment and extensive attendance at </w:t>
                  </w:r>
                  <w:r w:rsidR="0038541B" w:rsidRPr="00C033BC">
                    <w:rPr>
                      <w:rFonts w:ascii="Arial" w:hAnsi="Arial" w:cs="Arial"/>
                      <w:b w:val="0"/>
                      <w:sz w:val="22"/>
                      <w:szCs w:val="22"/>
                    </w:rPr>
                    <w:t>meetings, which</w:t>
                  </w:r>
                  <w:r w:rsidR="00A922AD" w:rsidRPr="00C033BC">
                    <w:rPr>
                      <w:rFonts w:ascii="Arial" w:hAnsi="Arial" w:cs="Arial"/>
                      <w:b w:val="0"/>
                      <w:sz w:val="22"/>
                      <w:szCs w:val="22"/>
                    </w:rPr>
                    <w:t xml:space="preserve"> includes, virtually and </w:t>
                  </w:r>
                  <w:r w:rsidRPr="00C033BC">
                    <w:rPr>
                      <w:rFonts w:ascii="Arial" w:hAnsi="Arial" w:cs="Arial"/>
                      <w:b w:val="0"/>
                      <w:sz w:val="22"/>
                      <w:szCs w:val="22"/>
                    </w:rPr>
                    <w:t xml:space="preserve">on and off-site.  This can include periods where the postholder is out of the office on average 2-3 days per week before returning to their base. </w:t>
                  </w:r>
                </w:p>
                <w:p w14:paraId="3F75240B" w14:textId="4F12F1BA" w:rsidR="00286223" w:rsidRPr="00C033BC" w:rsidRDefault="00013A98" w:rsidP="00BB3E61">
                  <w:pPr>
                    <w:pStyle w:val="ListParagraph"/>
                    <w:numPr>
                      <w:ilvl w:val="0"/>
                      <w:numId w:val="21"/>
                    </w:numPr>
                    <w:rPr>
                      <w:iCs/>
                      <w:sz w:val="22"/>
                      <w:szCs w:val="22"/>
                    </w:rPr>
                  </w:pPr>
                  <w:r w:rsidRPr="00C033BC">
                    <w:rPr>
                      <w:rFonts w:ascii="Arial" w:hAnsi="Arial" w:cs="Arial"/>
                      <w:b w:val="0"/>
                      <w:sz w:val="22"/>
                      <w:szCs w:val="22"/>
                    </w:rPr>
                    <w:t>Standard Keyboard skills</w:t>
                  </w:r>
                  <w:r w:rsidR="00286223" w:rsidRPr="00C033BC">
                    <w:rPr>
                      <w:rFonts w:ascii="Arial" w:hAnsi="Arial" w:cs="Arial"/>
                      <w:b w:val="0"/>
                      <w:sz w:val="22"/>
                      <w:szCs w:val="22"/>
                    </w:rPr>
                    <w:t xml:space="preserve"> </w:t>
                  </w:r>
                </w:p>
              </w:tc>
            </w:tr>
            <w:tr w:rsidR="00286223" w14:paraId="3F11DAE4" w14:textId="77777777" w:rsidTr="00110345">
              <w:tc>
                <w:tcPr>
                  <w:cnfStyle w:val="001000000000" w:firstRow="0" w:lastRow="0" w:firstColumn="1" w:lastColumn="0" w:oddVBand="0" w:evenVBand="0" w:oddHBand="0" w:evenHBand="0" w:firstRowFirstColumn="0" w:firstRowLastColumn="0" w:lastRowFirstColumn="0" w:lastRowLastColumn="0"/>
                  <w:tcW w:w="10635" w:type="dxa"/>
                  <w:tcBorders>
                    <w:top w:val="nil"/>
                    <w:bottom w:val="nil"/>
                  </w:tcBorders>
                  <w:hideMark/>
                </w:tcPr>
                <w:p w14:paraId="3EDB814E" w14:textId="77777777" w:rsidR="00481D65" w:rsidRPr="00C033BC" w:rsidRDefault="00481D65">
                  <w:pPr>
                    <w:pStyle w:val="BodyText"/>
                    <w:spacing w:line="264" w:lineRule="auto"/>
                    <w:rPr>
                      <w:rFonts w:ascii="Arial" w:hAnsi="Arial" w:cs="Arial"/>
                      <w:bCs w:val="0"/>
                      <w:iCs/>
                      <w:sz w:val="22"/>
                      <w:szCs w:val="22"/>
                    </w:rPr>
                  </w:pPr>
                </w:p>
                <w:p w14:paraId="05FC6741" w14:textId="77777777" w:rsidR="00286223" w:rsidRPr="00C033BC" w:rsidRDefault="00286223">
                  <w:pPr>
                    <w:pStyle w:val="BodyText"/>
                    <w:spacing w:line="264" w:lineRule="auto"/>
                    <w:rPr>
                      <w:rFonts w:ascii="Arial" w:hAnsi="Arial" w:cs="Arial"/>
                      <w:iCs/>
                      <w:sz w:val="22"/>
                      <w:szCs w:val="22"/>
                    </w:rPr>
                  </w:pPr>
                  <w:r w:rsidRPr="00C033BC">
                    <w:rPr>
                      <w:rFonts w:ascii="Arial" w:hAnsi="Arial" w:cs="Arial"/>
                      <w:bCs w:val="0"/>
                      <w:iCs/>
                      <w:sz w:val="22"/>
                      <w:szCs w:val="22"/>
                    </w:rPr>
                    <w:t>Mental Effort</w:t>
                  </w:r>
                </w:p>
              </w:tc>
            </w:tr>
            <w:tr w:rsidR="00286223" w:rsidRPr="00201D27" w14:paraId="36CE926A" w14:textId="77777777" w:rsidTr="0011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5" w:type="dxa"/>
                  <w:tcBorders>
                    <w:top w:val="nil"/>
                  </w:tcBorders>
                  <w:shd w:val="clear" w:color="auto" w:fill="auto"/>
                </w:tcPr>
                <w:p w14:paraId="50CE4906" w14:textId="6159274B" w:rsidR="0038541B" w:rsidRPr="00C033BC" w:rsidRDefault="0038541B" w:rsidP="00954495">
                  <w:pPr>
                    <w:pStyle w:val="ListParagraph"/>
                    <w:numPr>
                      <w:ilvl w:val="0"/>
                      <w:numId w:val="22"/>
                    </w:numPr>
                    <w:rPr>
                      <w:rFonts w:ascii="Arial" w:hAnsi="Arial" w:cs="Arial"/>
                      <w:b w:val="0"/>
                      <w:color w:val="auto"/>
                      <w:sz w:val="22"/>
                      <w:szCs w:val="22"/>
                    </w:rPr>
                  </w:pPr>
                  <w:r w:rsidRPr="00C033BC">
                    <w:rPr>
                      <w:rFonts w:ascii="Arial" w:hAnsi="Arial" w:cs="Arial"/>
                      <w:b w:val="0"/>
                      <w:sz w:val="22"/>
                      <w:szCs w:val="22"/>
                    </w:rPr>
                    <w:t>Required to support formal investigations such as disciplinary, grievances, harassment and bullying and to support meetings,</w:t>
                  </w:r>
                  <w:r w:rsidR="0003676F" w:rsidRPr="00C033BC">
                    <w:rPr>
                      <w:rFonts w:ascii="Arial" w:hAnsi="Arial" w:cs="Arial"/>
                      <w:b w:val="0"/>
                      <w:sz w:val="22"/>
                      <w:szCs w:val="22"/>
                    </w:rPr>
                    <w:t xml:space="preserve"> </w:t>
                  </w:r>
                  <w:r w:rsidR="002307E0" w:rsidRPr="00C033BC">
                    <w:rPr>
                      <w:rFonts w:ascii="Arial" w:hAnsi="Arial" w:cs="Arial"/>
                      <w:b w:val="0"/>
                      <w:sz w:val="22"/>
                      <w:szCs w:val="22"/>
                    </w:rPr>
                    <w:t xml:space="preserve">which can be lengthy and </w:t>
                  </w:r>
                  <w:r w:rsidRPr="00C033BC">
                    <w:rPr>
                      <w:rFonts w:ascii="Arial" w:hAnsi="Arial" w:cs="Arial"/>
                      <w:b w:val="0"/>
                      <w:sz w:val="22"/>
                      <w:szCs w:val="22"/>
                    </w:rPr>
                    <w:t>often dealing with sensitive cases and staff who find themselves in challenging personal circumstances.</w:t>
                  </w:r>
                </w:p>
                <w:p w14:paraId="4E19B7AE" w14:textId="557183C3" w:rsidR="00286223" w:rsidRPr="00C033BC" w:rsidRDefault="00201D27" w:rsidP="00954495">
                  <w:pPr>
                    <w:pStyle w:val="ListParagraph"/>
                    <w:numPr>
                      <w:ilvl w:val="0"/>
                      <w:numId w:val="22"/>
                    </w:numPr>
                    <w:rPr>
                      <w:rFonts w:ascii="Arial" w:hAnsi="Arial" w:cs="Arial"/>
                      <w:b w:val="0"/>
                      <w:sz w:val="22"/>
                      <w:szCs w:val="22"/>
                    </w:rPr>
                  </w:pPr>
                  <w:r w:rsidRPr="00C033BC">
                    <w:rPr>
                      <w:rFonts w:ascii="Arial" w:hAnsi="Arial" w:cs="Arial"/>
                      <w:b w:val="0"/>
                      <w:sz w:val="22"/>
                      <w:szCs w:val="22"/>
                    </w:rPr>
                    <w:t xml:space="preserve">Required to deal with </w:t>
                  </w:r>
                  <w:r w:rsidR="0003676F" w:rsidRPr="00C033BC">
                    <w:rPr>
                      <w:rFonts w:ascii="Arial" w:hAnsi="Arial" w:cs="Arial"/>
                      <w:b w:val="0"/>
                      <w:sz w:val="22"/>
                      <w:szCs w:val="22"/>
                    </w:rPr>
                    <w:t>issues, which</w:t>
                  </w:r>
                  <w:r w:rsidR="00286223" w:rsidRPr="00C033BC">
                    <w:rPr>
                      <w:rFonts w:ascii="Arial" w:hAnsi="Arial" w:cs="Arial"/>
                      <w:b w:val="0"/>
                      <w:sz w:val="22"/>
                      <w:szCs w:val="22"/>
                    </w:rPr>
                    <w:t xml:space="preserve"> require problem solving skills and must draw from their own knowledge and experience </w:t>
                  </w:r>
                  <w:proofErr w:type="gramStart"/>
                  <w:r w:rsidR="00286223" w:rsidRPr="00C033BC">
                    <w:rPr>
                      <w:rFonts w:ascii="Arial" w:hAnsi="Arial" w:cs="Arial"/>
                      <w:b w:val="0"/>
                      <w:sz w:val="22"/>
                      <w:szCs w:val="22"/>
                    </w:rPr>
                    <w:t>in order to</w:t>
                  </w:r>
                  <w:proofErr w:type="gramEnd"/>
                  <w:r w:rsidR="00286223" w:rsidRPr="00C033BC">
                    <w:rPr>
                      <w:rFonts w:ascii="Arial" w:hAnsi="Arial" w:cs="Arial"/>
                      <w:b w:val="0"/>
                      <w:sz w:val="22"/>
                      <w:szCs w:val="22"/>
                    </w:rPr>
                    <w:t xml:space="preserve"> identify and recommend possible options and associated risks.</w:t>
                  </w:r>
                </w:p>
                <w:p w14:paraId="29CE95C2" w14:textId="25B3AE9A" w:rsidR="00954495" w:rsidRPr="00C033BC" w:rsidRDefault="0038541B" w:rsidP="005B1ECA">
                  <w:pPr>
                    <w:pStyle w:val="ListParagraph"/>
                    <w:numPr>
                      <w:ilvl w:val="0"/>
                      <w:numId w:val="22"/>
                    </w:numPr>
                    <w:rPr>
                      <w:rFonts w:ascii="Arial" w:hAnsi="Arial" w:cs="Arial"/>
                      <w:b w:val="0"/>
                      <w:sz w:val="22"/>
                      <w:szCs w:val="22"/>
                    </w:rPr>
                  </w:pPr>
                  <w:r w:rsidRPr="00C033BC">
                    <w:rPr>
                      <w:rFonts w:ascii="Arial" w:hAnsi="Arial" w:cs="Arial"/>
                      <w:b w:val="0"/>
                      <w:sz w:val="22"/>
                      <w:szCs w:val="22"/>
                    </w:rPr>
                    <w:t xml:space="preserve">Concentration is required when comprehending, </w:t>
                  </w:r>
                  <w:proofErr w:type="gramStart"/>
                  <w:r w:rsidRPr="00C033BC">
                    <w:rPr>
                      <w:rFonts w:ascii="Arial" w:hAnsi="Arial" w:cs="Arial"/>
                      <w:b w:val="0"/>
                      <w:sz w:val="22"/>
                      <w:szCs w:val="22"/>
                    </w:rPr>
                    <w:t>understanding</w:t>
                  </w:r>
                  <w:proofErr w:type="gramEnd"/>
                  <w:r w:rsidRPr="00C033BC">
                    <w:rPr>
                      <w:rFonts w:ascii="Arial" w:hAnsi="Arial" w:cs="Arial"/>
                      <w:b w:val="0"/>
                      <w:sz w:val="22"/>
                      <w:szCs w:val="22"/>
                    </w:rPr>
                    <w:t xml:space="preserve"> and advising on terms and conditions, policies and procedures in rela</w:t>
                  </w:r>
                  <w:r w:rsidR="002307E0" w:rsidRPr="00C033BC">
                    <w:rPr>
                      <w:rFonts w:ascii="Arial" w:hAnsi="Arial" w:cs="Arial"/>
                      <w:b w:val="0"/>
                      <w:sz w:val="22"/>
                      <w:szCs w:val="22"/>
                    </w:rPr>
                    <w:t xml:space="preserve">tion to specific queries/issues and in line with best practice and </w:t>
                  </w:r>
                  <w:r w:rsidR="00286223" w:rsidRPr="00C033BC">
                    <w:rPr>
                      <w:rFonts w:ascii="Arial" w:hAnsi="Arial" w:cs="Arial"/>
                      <w:b w:val="0"/>
                      <w:sz w:val="22"/>
                      <w:szCs w:val="22"/>
                    </w:rPr>
                    <w:t>when studying or checking reports, witness statements, notes of hearing, training material, correspondence, dealing with systems issues, etc.</w:t>
                  </w:r>
                </w:p>
                <w:p w14:paraId="1DE0E5EA" w14:textId="7329E8D4" w:rsidR="00954495" w:rsidRPr="00C033BC" w:rsidRDefault="00954495" w:rsidP="00954495">
                  <w:pPr>
                    <w:pStyle w:val="ListParagraph"/>
                    <w:numPr>
                      <w:ilvl w:val="0"/>
                      <w:numId w:val="22"/>
                    </w:numPr>
                    <w:rPr>
                      <w:rFonts w:ascii="Arial" w:hAnsi="Arial" w:cs="Arial"/>
                      <w:b w:val="0"/>
                      <w:color w:val="auto"/>
                      <w:sz w:val="22"/>
                      <w:szCs w:val="22"/>
                    </w:rPr>
                  </w:pPr>
                  <w:r w:rsidRPr="00C033BC">
                    <w:rPr>
                      <w:rFonts w:ascii="Arial" w:hAnsi="Arial" w:cs="Arial"/>
                      <w:b w:val="0"/>
                      <w:color w:val="auto"/>
                      <w:sz w:val="22"/>
                      <w:szCs w:val="22"/>
                    </w:rPr>
                    <w:t xml:space="preserve">The case duration can span over a prolonged </w:t>
                  </w:r>
                  <w:proofErr w:type="gramStart"/>
                  <w:r w:rsidRPr="00C033BC">
                    <w:rPr>
                      <w:rFonts w:ascii="Arial" w:hAnsi="Arial" w:cs="Arial"/>
                      <w:b w:val="0"/>
                      <w:color w:val="auto"/>
                      <w:sz w:val="22"/>
                      <w:szCs w:val="22"/>
                    </w:rPr>
                    <w:t>period of time</w:t>
                  </w:r>
                  <w:proofErr w:type="gramEnd"/>
                  <w:r w:rsidRPr="00C033BC">
                    <w:rPr>
                      <w:rFonts w:ascii="Arial" w:hAnsi="Arial" w:cs="Arial"/>
                      <w:b w:val="0"/>
                      <w:color w:val="auto"/>
                      <w:sz w:val="22"/>
                      <w:szCs w:val="22"/>
                    </w:rPr>
                    <w:t xml:space="preserve"> and the situations that the post holder deals with are mentally and at times emotionally tiring.</w:t>
                  </w:r>
                </w:p>
                <w:p w14:paraId="21FAC7B2" w14:textId="25A17ED9" w:rsidR="00954495" w:rsidRPr="00C033BC" w:rsidRDefault="00954495" w:rsidP="00954495">
                  <w:pPr>
                    <w:pStyle w:val="ListParagraph"/>
                    <w:numPr>
                      <w:ilvl w:val="0"/>
                      <w:numId w:val="22"/>
                    </w:numPr>
                    <w:rPr>
                      <w:rFonts w:ascii="Arial" w:hAnsi="Arial" w:cs="Arial"/>
                      <w:b w:val="0"/>
                      <w:sz w:val="22"/>
                      <w:szCs w:val="22"/>
                    </w:rPr>
                  </w:pPr>
                  <w:r w:rsidRPr="00C033BC">
                    <w:rPr>
                      <w:rFonts w:ascii="Arial" w:hAnsi="Arial" w:cs="Arial"/>
                      <w:b w:val="0"/>
                      <w:sz w:val="22"/>
                      <w:szCs w:val="22"/>
                    </w:rPr>
                    <w:t xml:space="preserve">Postholder deals with unpredictable workload, changes of priority and persistent and frequent interruptions via Teams, phone calls, staff and managers requesting advice or assistance through HR Contact Us (call logging system), e-mails, which can mean alternating from task to task depending on nature and importance.  </w:t>
                  </w:r>
                </w:p>
                <w:p w14:paraId="5A52D552" w14:textId="067C42C8" w:rsidR="002619B4" w:rsidRPr="00C033BC" w:rsidRDefault="00013A98" w:rsidP="002307E0">
                  <w:pPr>
                    <w:numPr>
                      <w:ilvl w:val="0"/>
                      <w:numId w:val="40"/>
                    </w:numPr>
                    <w:ind w:left="662" w:hanging="284"/>
                    <w:rPr>
                      <w:sz w:val="22"/>
                      <w:szCs w:val="22"/>
                    </w:rPr>
                  </w:pPr>
                  <w:r w:rsidRPr="00C033BC">
                    <w:rPr>
                      <w:rFonts w:ascii="Arial" w:hAnsi="Arial" w:cs="Arial"/>
                      <w:b w:val="0"/>
                      <w:sz w:val="22"/>
                      <w:szCs w:val="22"/>
                    </w:rPr>
                    <w:t>R</w:t>
                  </w:r>
                  <w:r w:rsidR="00201D27" w:rsidRPr="00C033BC">
                    <w:rPr>
                      <w:rFonts w:ascii="Arial" w:hAnsi="Arial" w:cs="Arial"/>
                      <w:b w:val="0"/>
                      <w:sz w:val="22"/>
                      <w:szCs w:val="22"/>
                    </w:rPr>
                    <w:t xml:space="preserve">equired to support the delivery of </w:t>
                  </w:r>
                  <w:r w:rsidR="00286223" w:rsidRPr="00C033BC">
                    <w:rPr>
                      <w:rFonts w:ascii="Arial" w:hAnsi="Arial" w:cs="Arial"/>
                      <w:b w:val="0"/>
                      <w:sz w:val="22"/>
                      <w:szCs w:val="22"/>
                    </w:rPr>
                    <w:t>presentations and training sessions.</w:t>
                  </w:r>
                  <w:r w:rsidR="007976EA" w:rsidRPr="00C033BC">
                    <w:rPr>
                      <w:rFonts w:ascii="Arial" w:hAnsi="Arial" w:cs="Arial"/>
                      <w:b w:val="0"/>
                      <w:sz w:val="22"/>
                      <w:szCs w:val="22"/>
                    </w:rPr>
                    <w:t xml:space="preserve"> e.g. Case Management clinics </w:t>
                  </w:r>
                </w:p>
              </w:tc>
            </w:tr>
            <w:tr w:rsidR="00286223" w14:paraId="31A0A82B" w14:textId="77777777" w:rsidTr="00110345">
              <w:tc>
                <w:tcPr>
                  <w:cnfStyle w:val="001000000000" w:firstRow="0" w:lastRow="0" w:firstColumn="1" w:lastColumn="0" w:oddVBand="0" w:evenVBand="0" w:oddHBand="0" w:evenHBand="0" w:firstRowFirstColumn="0" w:firstRowLastColumn="0" w:lastRowFirstColumn="0" w:lastRowLastColumn="0"/>
                  <w:tcW w:w="10635" w:type="dxa"/>
                  <w:tcBorders>
                    <w:bottom w:val="nil"/>
                  </w:tcBorders>
                  <w:hideMark/>
                </w:tcPr>
                <w:p w14:paraId="2DD3CE5E" w14:textId="77777777" w:rsidR="00286223" w:rsidRPr="00C033BC" w:rsidRDefault="00286223">
                  <w:pPr>
                    <w:spacing w:before="120" w:after="120"/>
                    <w:rPr>
                      <w:rFonts w:ascii="Arial" w:hAnsi="Arial" w:cs="Arial"/>
                      <w:sz w:val="22"/>
                      <w:szCs w:val="22"/>
                    </w:rPr>
                  </w:pPr>
                  <w:r w:rsidRPr="00C033BC">
                    <w:rPr>
                      <w:rFonts w:ascii="Arial" w:hAnsi="Arial" w:cs="Arial"/>
                      <w:sz w:val="22"/>
                      <w:szCs w:val="22"/>
                    </w:rPr>
                    <w:t>Emotional Effort</w:t>
                  </w:r>
                </w:p>
              </w:tc>
            </w:tr>
            <w:tr w:rsidR="00286223" w14:paraId="60FE5E01" w14:textId="77777777" w:rsidTr="00110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5" w:type="dxa"/>
                  <w:tcBorders>
                    <w:top w:val="nil"/>
                    <w:bottom w:val="nil"/>
                  </w:tcBorders>
                  <w:shd w:val="clear" w:color="auto" w:fill="auto"/>
                </w:tcPr>
                <w:p w14:paraId="2EFB696F" w14:textId="0AF234E4" w:rsidR="002307E0" w:rsidRPr="00C033BC" w:rsidRDefault="00286223" w:rsidP="002307E0">
                  <w:pPr>
                    <w:pStyle w:val="ListParagraph"/>
                    <w:numPr>
                      <w:ilvl w:val="0"/>
                      <w:numId w:val="11"/>
                    </w:numPr>
                    <w:ind w:left="809" w:hanging="426"/>
                    <w:contextualSpacing w:val="0"/>
                    <w:textAlignment w:val="auto"/>
                    <w:rPr>
                      <w:rFonts w:ascii="Arial" w:hAnsi="Arial" w:cs="Arial"/>
                      <w:b w:val="0"/>
                      <w:sz w:val="22"/>
                      <w:szCs w:val="22"/>
                    </w:rPr>
                  </w:pPr>
                  <w:r w:rsidRPr="00C033BC">
                    <w:rPr>
                      <w:rFonts w:ascii="Arial" w:hAnsi="Arial" w:cs="Arial"/>
                      <w:b w:val="0"/>
                      <w:sz w:val="22"/>
                      <w:szCs w:val="22"/>
                    </w:rPr>
                    <w:t xml:space="preserve">Frequently required to deal with stressful, </w:t>
                  </w:r>
                  <w:proofErr w:type="gramStart"/>
                  <w:r w:rsidRPr="00C033BC">
                    <w:rPr>
                      <w:rFonts w:ascii="Arial" w:hAnsi="Arial" w:cs="Arial"/>
                      <w:b w:val="0"/>
                      <w:sz w:val="22"/>
                      <w:szCs w:val="22"/>
                    </w:rPr>
                    <w:t>distressing</w:t>
                  </w:r>
                  <w:proofErr w:type="gramEnd"/>
                  <w:r w:rsidRPr="00C033BC">
                    <w:rPr>
                      <w:rFonts w:ascii="Arial" w:hAnsi="Arial" w:cs="Arial"/>
                      <w:b w:val="0"/>
                      <w:sz w:val="22"/>
                      <w:szCs w:val="22"/>
                    </w:rPr>
                    <w:t xml:space="preserve"> and emotional situation</w:t>
                  </w:r>
                  <w:r w:rsidR="00201D27" w:rsidRPr="00C033BC">
                    <w:rPr>
                      <w:rFonts w:ascii="Arial" w:hAnsi="Arial" w:cs="Arial"/>
                      <w:b w:val="0"/>
                      <w:sz w:val="22"/>
                      <w:szCs w:val="22"/>
                    </w:rPr>
                    <w:t>s.  These would include</w:t>
                  </w:r>
                  <w:r w:rsidR="002307E0" w:rsidRPr="00C033BC">
                    <w:rPr>
                      <w:rFonts w:ascii="Arial" w:hAnsi="Arial" w:cs="Arial"/>
                      <w:b w:val="0"/>
                      <w:sz w:val="22"/>
                      <w:szCs w:val="22"/>
                    </w:rPr>
                    <w:t xml:space="preserve"> disciplinary hearings, bullying and harassment, </w:t>
                  </w:r>
                  <w:r w:rsidRPr="00C033BC">
                    <w:rPr>
                      <w:rFonts w:ascii="Arial" w:hAnsi="Arial" w:cs="Arial"/>
                      <w:b w:val="0"/>
                      <w:sz w:val="22"/>
                      <w:szCs w:val="22"/>
                    </w:rPr>
                    <w:t xml:space="preserve">deaths in service and dealing with people who have challenging personal circumstances such as mental </w:t>
                  </w:r>
                  <w:r w:rsidR="00827C73" w:rsidRPr="00C033BC">
                    <w:rPr>
                      <w:rFonts w:ascii="Arial" w:hAnsi="Arial" w:cs="Arial"/>
                      <w:b w:val="0"/>
                      <w:sz w:val="22"/>
                      <w:szCs w:val="22"/>
                    </w:rPr>
                    <w:t>health issues</w:t>
                  </w:r>
                  <w:r w:rsidRPr="00C033BC">
                    <w:rPr>
                      <w:rFonts w:ascii="Arial" w:hAnsi="Arial" w:cs="Arial"/>
                      <w:b w:val="0"/>
                      <w:sz w:val="22"/>
                      <w:szCs w:val="22"/>
                    </w:rPr>
                    <w:t xml:space="preserve"> and terminal illness</w:t>
                  </w:r>
                  <w:r w:rsidR="002307E0" w:rsidRPr="00C033BC">
                    <w:rPr>
                      <w:rFonts w:ascii="Arial" w:hAnsi="Arial" w:cs="Arial"/>
                      <w:b w:val="0"/>
                      <w:sz w:val="22"/>
                      <w:szCs w:val="22"/>
                    </w:rPr>
                    <w:t xml:space="preserve"> and will need to ensure individuals are being supported appropriately.</w:t>
                  </w:r>
                  <w:r w:rsidR="002307E0" w:rsidRPr="00C033BC">
                    <w:rPr>
                      <w:rFonts w:ascii="Arial" w:hAnsi="Arial" w:cs="Arial"/>
                      <w:sz w:val="22"/>
                      <w:szCs w:val="22"/>
                    </w:rPr>
                    <w:t xml:space="preserve"> </w:t>
                  </w:r>
                </w:p>
                <w:p w14:paraId="1AE284DB" w14:textId="77777777" w:rsidR="002307E0" w:rsidRPr="00C033BC" w:rsidRDefault="002307E0" w:rsidP="002307E0">
                  <w:pPr>
                    <w:pStyle w:val="ListParagraph"/>
                    <w:numPr>
                      <w:ilvl w:val="0"/>
                      <w:numId w:val="11"/>
                    </w:numPr>
                    <w:rPr>
                      <w:rFonts w:ascii="Arial" w:hAnsi="Arial" w:cs="Arial"/>
                      <w:sz w:val="22"/>
                      <w:szCs w:val="22"/>
                    </w:rPr>
                  </w:pPr>
                  <w:r w:rsidRPr="00C033BC">
                    <w:rPr>
                      <w:rFonts w:ascii="Arial" w:hAnsi="Arial" w:cs="Arial"/>
                      <w:b w:val="0"/>
                      <w:sz w:val="22"/>
                      <w:szCs w:val="22"/>
                    </w:rPr>
                    <w:t xml:space="preserve">Exposure to staff who are upset/emotional, confrontational, angry, and who may become aggressive and may </w:t>
                  </w:r>
                  <w:proofErr w:type="gramStart"/>
                  <w:r w:rsidRPr="00C033BC">
                    <w:rPr>
                      <w:rFonts w:ascii="Arial" w:hAnsi="Arial" w:cs="Arial"/>
                      <w:b w:val="0"/>
                      <w:sz w:val="22"/>
                      <w:szCs w:val="22"/>
                    </w:rPr>
                    <w:t>come into contact with</w:t>
                  </w:r>
                  <w:proofErr w:type="gramEnd"/>
                  <w:r w:rsidRPr="00C033BC">
                    <w:rPr>
                      <w:rFonts w:ascii="Arial" w:hAnsi="Arial" w:cs="Arial"/>
                      <w:b w:val="0"/>
                      <w:sz w:val="22"/>
                      <w:szCs w:val="22"/>
                    </w:rPr>
                    <w:t xml:space="preserve"> relatives of employees in cases of ill health, mental health, death in service and substance abuse who are highly emotional. Required to advise and support accordingly through emotionally demanding and hostile situations</w:t>
                  </w:r>
                  <w:r w:rsidRPr="00C033BC">
                    <w:rPr>
                      <w:rFonts w:ascii="Arial" w:hAnsi="Arial" w:cs="Arial"/>
                      <w:sz w:val="22"/>
                      <w:szCs w:val="22"/>
                    </w:rPr>
                    <w:t>.</w:t>
                  </w:r>
                </w:p>
                <w:p w14:paraId="02F2DA75" w14:textId="77777777" w:rsidR="00CC063A" w:rsidRPr="00C033BC" w:rsidRDefault="00CC063A" w:rsidP="00CC063A">
                  <w:pPr>
                    <w:pStyle w:val="ListParagraph"/>
                    <w:numPr>
                      <w:ilvl w:val="0"/>
                      <w:numId w:val="11"/>
                    </w:numPr>
                    <w:textAlignment w:val="auto"/>
                    <w:rPr>
                      <w:rFonts w:ascii="Arial" w:hAnsi="Arial" w:cs="Arial"/>
                      <w:b w:val="0"/>
                      <w:sz w:val="22"/>
                      <w:szCs w:val="22"/>
                    </w:rPr>
                  </w:pPr>
                  <w:r w:rsidRPr="00C033BC">
                    <w:rPr>
                      <w:rFonts w:ascii="Arial" w:hAnsi="Arial" w:cs="Arial"/>
                      <w:b w:val="0"/>
                      <w:sz w:val="22"/>
                      <w:szCs w:val="22"/>
                    </w:rPr>
                    <w:t xml:space="preserve">May </w:t>
                  </w:r>
                  <w:proofErr w:type="gramStart"/>
                  <w:r w:rsidRPr="00C033BC">
                    <w:rPr>
                      <w:rFonts w:ascii="Arial" w:hAnsi="Arial" w:cs="Arial"/>
                      <w:b w:val="0"/>
                      <w:sz w:val="22"/>
                      <w:szCs w:val="22"/>
                    </w:rPr>
                    <w:t>come into contact with</w:t>
                  </w:r>
                  <w:proofErr w:type="gramEnd"/>
                  <w:r w:rsidRPr="00C033BC">
                    <w:rPr>
                      <w:rFonts w:ascii="Arial" w:hAnsi="Arial" w:cs="Arial"/>
                      <w:b w:val="0"/>
                      <w:sz w:val="22"/>
                      <w:szCs w:val="22"/>
                    </w:rPr>
                    <w:t xml:space="preserve"> relatives of employees in cases of ill health, mental health, death in service and substance abuse who are highly emotional.</w:t>
                  </w:r>
                </w:p>
                <w:p w14:paraId="39B35DCC" w14:textId="77777777" w:rsidR="00CC063A" w:rsidRPr="00C033BC" w:rsidRDefault="00CC063A" w:rsidP="00CC063A">
                  <w:pPr>
                    <w:pStyle w:val="ListParagraph"/>
                    <w:numPr>
                      <w:ilvl w:val="0"/>
                      <w:numId w:val="11"/>
                    </w:numPr>
                    <w:textAlignment w:val="auto"/>
                    <w:rPr>
                      <w:rFonts w:ascii="Arial" w:hAnsi="Arial" w:cs="Arial"/>
                      <w:b w:val="0"/>
                      <w:sz w:val="22"/>
                      <w:szCs w:val="22"/>
                    </w:rPr>
                  </w:pPr>
                  <w:r w:rsidRPr="00C033BC">
                    <w:rPr>
                      <w:rFonts w:ascii="Arial" w:hAnsi="Arial" w:cs="Arial"/>
                      <w:b w:val="0"/>
                      <w:sz w:val="22"/>
                      <w:szCs w:val="22"/>
                    </w:rPr>
                    <w:t xml:space="preserve">Postholder </w:t>
                  </w:r>
                  <w:proofErr w:type="gramStart"/>
                  <w:r w:rsidRPr="00C033BC">
                    <w:rPr>
                      <w:rFonts w:ascii="Arial" w:hAnsi="Arial" w:cs="Arial"/>
                      <w:b w:val="0"/>
                      <w:sz w:val="22"/>
                      <w:szCs w:val="22"/>
                    </w:rPr>
                    <w:t>at all times</w:t>
                  </w:r>
                  <w:proofErr w:type="gramEnd"/>
                  <w:r w:rsidRPr="00C033BC">
                    <w:rPr>
                      <w:rFonts w:ascii="Arial" w:hAnsi="Arial" w:cs="Arial"/>
                      <w:b w:val="0"/>
                      <w:sz w:val="22"/>
                      <w:szCs w:val="22"/>
                    </w:rPr>
                    <w:t xml:space="preserve"> must deal with these issues with confidentiality and professionalism, providing support primarily to the line manager but also to the member of staff involved.</w:t>
                  </w:r>
                </w:p>
                <w:p w14:paraId="46DE80C2" w14:textId="77777777" w:rsidR="00286223" w:rsidRPr="00C033BC" w:rsidRDefault="00286223" w:rsidP="002307E0">
                  <w:pPr>
                    <w:pStyle w:val="ListParagraph"/>
                    <w:contextualSpacing w:val="0"/>
                    <w:textAlignment w:val="auto"/>
                    <w:rPr>
                      <w:sz w:val="22"/>
                      <w:szCs w:val="22"/>
                    </w:rPr>
                  </w:pPr>
                </w:p>
              </w:tc>
            </w:tr>
          </w:tbl>
          <w:p w14:paraId="196929CD" w14:textId="77777777" w:rsidR="00286223" w:rsidRDefault="00286223" w:rsidP="00567282"/>
        </w:tc>
      </w:tr>
    </w:tbl>
    <w:p w14:paraId="1C97CA75" w14:textId="2A4FC86D" w:rsidR="00286223" w:rsidRDefault="00286223" w:rsidP="00567282"/>
    <w:p w14:paraId="51C8B6EB" w14:textId="77777777" w:rsidR="00C033BC" w:rsidRDefault="00C033BC" w:rsidP="00567282"/>
    <w:tbl>
      <w:tblPr>
        <w:tblStyle w:val="TableGrid"/>
        <w:tblW w:w="10916" w:type="dxa"/>
        <w:tblInd w:w="-743" w:type="dxa"/>
        <w:tblLook w:val="04A0" w:firstRow="1" w:lastRow="0" w:firstColumn="1" w:lastColumn="0" w:noHBand="0" w:noVBand="1"/>
      </w:tblPr>
      <w:tblGrid>
        <w:gridCol w:w="10916"/>
      </w:tblGrid>
      <w:tr w:rsidR="00286223" w14:paraId="76565AF0" w14:textId="77777777" w:rsidTr="00286223">
        <w:tc>
          <w:tcPr>
            <w:tcW w:w="10916" w:type="dxa"/>
          </w:tcPr>
          <w:p w14:paraId="063EA46D" w14:textId="77777777" w:rsidR="00286223" w:rsidRPr="00201D27" w:rsidRDefault="00286223" w:rsidP="00567282">
            <w:pPr>
              <w:rPr>
                <w:b/>
                <w:sz w:val="22"/>
                <w:szCs w:val="22"/>
              </w:rPr>
            </w:pPr>
          </w:p>
          <w:p w14:paraId="2C36ACBC" w14:textId="77777777" w:rsidR="00286223" w:rsidRPr="00201D27" w:rsidRDefault="00286223" w:rsidP="00567282">
            <w:pPr>
              <w:rPr>
                <w:b/>
                <w:sz w:val="22"/>
                <w:szCs w:val="22"/>
              </w:rPr>
            </w:pPr>
            <w:r w:rsidRPr="00201D27">
              <w:rPr>
                <w:rFonts w:ascii="Arial" w:hAnsi="Arial" w:cs="Arial"/>
                <w:b/>
                <w:sz w:val="22"/>
                <w:szCs w:val="22"/>
              </w:rPr>
              <w:t xml:space="preserve">12. </w:t>
            </w:r>
            <w:r w:rsidRPr="00201D27">
              <w:rPr>
                <w:rFonts w:ascii="Arial" w:hAnsi="Arial" w:cs="Arial"/>
                <w:b/>
                <w:sz w:val="22"/>
                <w:szCs w:val="22"/>
              </w:rPr>
              <w:tab/>
            </w:r>
            <w:r w:rsidRPr="00201D27">
              <w:rPr>
                <w:rFonts w:ascii="Arial" w:hAnsi="Arial" w:cs="Arial"/>
                <w:b/>
                <w:bCs/>
                <w:sz w:val="22"/>
                <w:szCs w:val="22"/>
              </w:rPr>
              <w:t>ENVIRONMENTAL / WORKING CONDITIONS &amp; MACHINERY AND EQUIPMENT</w:t>
            </w:r>
          </w:p>
          <w:p w14:paraId="488D788B" w14:textId="77777777" w:rsidR="00286223" w:rsidRPr="00201D27" w:rsidRDefault="00286223" w:rsidP="00567282">
            <w:pPr>
              <w:rPr>
                <w:b/>
                <w:sz w:val="22"/>
                <w:szCs w:val="22"/>
              </w:rPr>
            </w:pPr>
          </w:p>
        </w:tc>
      </w:tr>
      <w:tr w:rsidR="00286223" w14:paraId="23FF087E" w14:textId="77777777" w:rsidTr="00286223">
        <w:tc>
          <w:tcPr>
            <w:tcW w:w="10916" w:type="dxa"/>
          </w:tcPr>
          <w:p w14:paraId="2C7146D6" w14:textId="77777777" w:rsidR="00C033BC" w:rsidRDefault="00C033BC" w:rsidP="00C033BC">
            <w:pPr>
              <w:pStyle w:val="ListParagraph"/>
              <w:ind w:left="914"/>
              <w:contextualSpacing w:val="0"/>
              <w:textAlignment w:val="auto"/>
              <w:rPr>
                <w:rFonts w:ascii="Arial" w:hAnsi="Arial" w:cs="Arial"/>
                <w:sz w:val="22"/>
                <w:szCs w:val="22"/>
              </w:rPr>
            </w:pPr>
          </w:p>
          <w:p w14:paraId="0F4D0468" w14:textId="08EAA2B9" w:rsidR="00286223" w:rsidRPr="00C033BC" w:rsidRDefault="00FB57B1" w:rsidP="00C033BC">
            <w:pPr>
              <w:pStyle w:val="ListParagraph"/>
              <w:numPr>
                <w:ilvl w:val="0"/>
                <w:numId w:val="12"/>
              </w:numPr>
              <w:ind w:left="914" w:hanging="426"/>
              <w:contextualSpacing w:val="0"/>
              <w:textAlignment w:val="auto"/>
              <w:rPr>
                <w:rFonts w:ascii="Arial" w:hAnsi="Arial" w:cs="Arial"/>
                <w:sz w:val="22"/>
                <w:szCs w:val="22"/>
              </w:rPr>
            </w:pPr>
            <w:r w:rsidRPr="00C033BC">
              <w:rPr>
                <w:rFonts w:ascii="Arial" w:hAnsi="Arial" w:cs="Arial"/>
                <w:sz w:val="22"/>
                <w:szCs w:val="22"/>
              </w:rPr>
              <w:t>R</w:t>
            </w:r>
            <w:r w:rsidR="00286223" w:rsidRPr="00C033BC">
              <w:rPr>
                <w:rFonts w:ascii="Arial" w:hAnsi="Arial" w:cs="Arial"/>
                <w:sz w:val="22"/>
                <w:szCs w:val="22"/>
              </w:rPr>
              <w:t xml:space="preserve">equired to use VDU equipment throughout the day and standard office equipment and software packages  </w:t>
            </w:r>
          </w:p>
          <w:p w14:paraId="383531FC" w14:textId="77777777" w:rsidR="00827C73" w:rsidRDefault="00286223" w:rsidP="00827C73">
            <w:pPr>
              <w:pStyle w:val="ListParagraph"/>
              <w:numPr>
                <w:ilvl w:val="0"/>
                <w:numId w:val="12"/>
              </w:numPr>
              <w:ind w:left="914" w:hanging="426"/>
              <w:contextualSpacing w:val="0"/>
              <w:textAlignment w:val="auto"/>
              <w:rPr>
                <w:rFonts w:ascii="Arial" w:hAnsi="Arial" w:cs="Arial"/>
                <w:sz w:val="22"/>
                <w:szCs w:val="22"/>
              </w:rPr>
            </w:pPr>
            <w:r w:rsidRPr="00201D27">
              <w:rPr>
                <w:rFonts w:ascii="Arial" w:hAnsi="Arial" w:cs="Arial"/>
                <w:sz w:val="22"/>
                <w:szCs w:val="22"/>
              </w:rPr>
              <w:t xml:space="preserve">Deals with constant interruptions via </w:t>
            </w:r>
            <w:r w:rsidR="00827C73">
              <w:rPr>
                <w:rFonts w:ascii="Arial" w:hAnsi="Arial" w:cs="Arial"/>
                <w:sz w:val="22"/>
                <w:szCs w:val="22"/>
              </w:rPr>
              <w:t xml:space="preserve">Teams, HR Call logging queries, </w:t>
            </w:r>
            <w:r w:rsidRPr="00201D27">
              <w:rPr>
                <w:rFonts w:ascii="Arial" w:hAnsi="Arial" w:cs="Arial"/>
                <w:sz w:val="22"/>
                <w:szCs w:val="22"/>
              </w:rPr>
              <w:t xml:space="preserve">phone calls, </w:t>
            </w:r>
            <w:proofErr w:type="gramStart"/>
            <w:r w:rsidRPr="00201D27">
              <w:rPr>
                <w:rFonts w:ascii="Arial" w:hAnsi="Arial" w:cs="Arial"/>
                <w:sz w:val="22"/>
                <w:szCs w:val="22"/>
              </w:rPr>
              <w:t>e-mail</w:t>
            </w:r>
            <w:proofErr w:type="gramEnd"/>
            <w:r w:rsidRPr="00201D27">
              <w:rPr>
                <w:rFonts w:ascii="Arial" w:hAnsi="Arial" w:cs="Arial"/>
                <w:sz w:val="22"/>
                <w:szCs w:val="22"/>
              </w:rPr>
              <w:t xml:space="preserve"> and face-to-face contact with staff on a daily basis.</w:t>
            </w:r>
          </w:p>
          <w:p w14:paraId="583A243F" w14:textId="55083DBC" w:rsidR="00827C73" w:rsidRPr="00827C73" w:rsidRDefault="00827C73" w:rsidP="00827C73">
            <w:pPr>
              <w:pStyle w:val="ListParagraph"/>
              <w:numPr>
                <w:ilvl w:val="0"/>
                <w:numId w:val="12"/>
              </w:numPr>
              <w:ind w:left="914" w:hanging="426"/>
              <w:contextualSpacing w:val="0"/>
              <w:textAlignment w:val="auto"/>
              <w:rPr>
                <w:rFonts w:ascii="Arial" w:hAnsi="Arial" w:cs="Arial"/>
                <w:sz w:val="22"/>
                <w:szCs w:val="22"/>
              </w:rPr>
            </w:pPr>
            <w:r w:rsidRPr="00827C73">
              <w:rPr>
                <w:rFonts w:ascii="Arial" w:hAnsi="Arial" w:cs="Arial"/>
                <w:sz w:val="22"/>
                <w:szCs w:val="22"/>
              </w:rPr>
              <w:t>The role also involves regular travelling, 3-4 times a week across Edinburgh and Glasgow sites with frequent travel required to other sites in Inverness, Aberdeen, Dundee and Lanarkshire.  The biggest impact of the travelling is the reduced time in the office impacting on workload.</w:t>
            </w:r>
          </w:p>
          <w:p w14:paraId="347C6A19" w14:textId="77777777" w:rsidR="006C0C38" w:rsidRPr="00201D27" w:rsidRDefault="006C0C38" w:rsidP="00827C73">
            <w:pPr>
              <w:pStyle w:val="ListParagraph"/>
              <w:ind w:left="914"/>
              <w:rPr>
                <w:rFonts w:ascii="Arial" w:hAnsi="Arial" w:cs="Arial"/>
                <w:sz w:val="22"/>
                <w:szCs w:val="22"/>
              </w:rPr>
            </w:pPr>
          </w:p>
        </w:tc>
      </w:tr>
    </w:tbl>
    <w:p w14:paraId="09F58139" w14:textId="77777777" w:rsidR="009772D0" w:rsidRDefault="009772D0"/>
    <w:tbl>
      <w:tblPr>
        <w:tblStyle w:val="TableGrid"/>
        <w:tblW w:w="10916" w:type="dxa"/>
        <w:tblInd w:w="-743" w:type="dxa"/>
        <w:tblLook w:val="04A0" w:firstRow="1" w:lastRow="0" w:firstColumn="1" w:lastColumn="0" w:noHBand="0" w:noVBand="1"/>
      </w:tblPr>
      <w:tblGrid>
        <w:gridCol w:w="10916"/>
      </w:tblGrid>
      <w:tr w:rsidR="00286223" w14:paraId="2E70E695" w14:textId="77777777" w:rsidTr="28D6B447">
        <w:tc>
          <w:tcPr>
            <w:tcW w:w="10916" w:type="dxa"/>
          </w:tcPr>
          <w:p w14:paraId="2A6B2B12" w14:textId="77777777" w:rsidR="00286223" w:rsidRPr="00201D27" w:rsidRDefault="00286223" w:rsidP="00567282">
            <w:pPr>
              <w:rPr>
                <w:sz w:val="22"/>
                <w:szCs w:val="22"/>
              </w:rPr>
            </w:pPr>
          </w:p>
          <w:p w14:paraId="6C601054" w14:textId="77777777" w:rsidR="00286223" w:rsidRPr="00201D27" w:rsidRDefault="00286223" w:rsidP="00567282">
            <w:pPr>
              <w:rPr>
                <w:sz w:val="22"/>
                <w:szCs w:val="22"/>
              </w:rPr>
            </w:pPr>
            <w:r w:rsidRPr="00201D27">
              <w:rPr>
                <w:rFonts w:ascii="Arial" w:hAnsi="Arial" w:cs="Arial"/>
                <w:b/>
                <w:sz w:val="22"/>
                <w:szCs w:val="22"/>
              </w:rPr>
              <w:t xml:space="preserve">13. </w:t>
            </w:r>
            <w:r w:rsidRPr="00201D27">
              <w:rPr>
                <w:rFonts w:ascii="Arial" w:hAnsi="Arial" w:cs="Arial"/>
                <w:b/>
                <w:sz w:val="22"/>
                <w:szCs w:val="22"/>
              </w:rPr>
              <w:tab/>
              <w:t>QUALIFICATIONS AND/OR EXPERIENCE SPECIFIED FOR THE POST</w:t>
            </w:r>
          </w:p>
          <w:p w14:paraId="3C5F4899" w14:textId="77777777" w:rsidR="00286223" w:rsidRPr="00201D27" w:rsidRDefault="00286223" w:rsidP="00567282">
            <w:pPr>
              <w:rPr>
                <w:sz w:val="22"/>
                <w:szCs w:val="22"/>
              </w:rPr>
            </w:pPr>
          </w:p>
        </w:tc>
      </w:tr>
      <w:tr w:rsidR="00286223" w14:paraId="1605EE8C" w14:textId="77777777" w:rsidTr="00DC1B24">
        <w:trPr>
          <w:trHeight w:val="6280"/>
        </w:trPr>
        <w:tc>
          <w:tcPr>
            <w:tcW w:w="10916" w:type="dxa"/>
          </w:tcPr>
          <w:p w14:paraId="6012130E" w14:textId="77777777" w:rsidR="00C033BC" w:rsidRDefault="00C033BC" w:rsidP="00567282">
            <w:pPr>
              <w:rPr>
                <w:rFonts w:ascii="Arial" w:hAnsi="Arial" w:cs="Arial"/>
                <w:b/>
                <w:sz w:val="22"/>
                <w:szCs w:val="22"/>
              </w:rPr>
            </w:pPr>
          </w:p>
          <w:p w14:paraId="3C4AA32B" w14:textId="10B738FE" w:rsidR="00286223" w:rsidRPr="00C033BC" w:rsidRDefault="00DC1B24" w:rsidP="00567282">
            <w:pPr>
              <w:rPr>
                <w:rFonts w:ascii="Arial" w:hAnsi="Arial" w:cs="Arial"/>
                <w:sz w:val="22"/>
                <w:szCs w:val="22"/>
              </w:rPr>
            </w:pPr>
            <w:r w:rsidRPr="00C033BC">
              <w:rPr>
                <w:rFonts w:ascii="Arial" w:hAnsi="Arial" w:cs="Arial"/>
                <w:b/>
                <w:sz w:val="22"/>
                <w:szCs w:val="22"/>
              </w:rPr>
              <w:t>Qualifications</w:t>
            </w:r>
            <w:r w:rsidRPr="00C033BC">
              <w:rPr>
                <w:rFonts w:ascii="Arial" w:hAnsi="Arial" w:cs="Arial"/>
                <w:sz w:val="22"/>
                <w:szCs w:val="22"/>
              </w:rPr>
              <w:t>:</w:t>
            </w:r>
          </w:p>
          <w:p w14:paraId="4B2E7207" w14:textId="77777777" w:rsidR="00DC1B24" w:rsidRPr="00C033BC" w:rsidRDefault="00DC1B24" w:rsidP="00567282">
            <w:pPr>
              <w:rPr>
                <w:rFonts w:ascii="Arial" w:hAnsi="Arial" w:cs="Arial"/>
                <w:sz w:val="22"/>
                <w:szCs w:val="22"/>
              </w:rPr>
            </w:pPr>
          </w:p>
          <w:p w14:paraId="16627593" w14:textId="1C4C50B9" w:rsidR="00C27EE8" w:rsidRPr="00C033BC" w:rsidRDefault="332DD1FA" w:rsidP="007976EA">
            <w:pPr>
              <w:pStyle w:val="ListParagraph"/>
              <w:numPr>
                <w:ilvl w:val="0"/>
                <w:numId w:val="33"/>
              </w:numPr>
              <w:rPr>
                <w:rFonts w:ascii="Arial" w:hAnsi="Arial" w:cs="Arial"/>
                <w:sz w:val="22"/>
                <w:szCs w:val="22"/>
              </w:rPr>
            </w:pPr>
            <w:r w:rsidRPr="00C033BC">
              <w:rPr>
                <w:rFonts w:ascii="Arial" w:hAnsi="Arial" w:cs="Arial"/>
                <w:sz w:val="22"/>
                <w:szCs w:val="22"/>
              </w:rPr>
              <w:t>Educated to degree level or equivalent HR experience</w:t>
            </w:r>
            <w:r w:rsidR="0E705BFA" w:rsidRPr="00C033BC">
              <w:rPr>
                <w:rFonts w:ascii="Arial" w:hAnsi="Arial" w:cs="Arial"/>
                <w:sz w:val="22"/>
                <w:szCs w:val="22"/>
              </w:rPr>
              <w:t>.</w:t>
            </w:r>
          </w:p>
          <w:p w14:paraId="3CE27A90" w14:textId="6AD29501" w:rsidR="00827C73" w:rsidRPr="00C033BC" w:rsidRDefault="00827C73" w:rsidP="007976EA">
            <w:pPr>
              <w:pStyle w:val="ListParagraph"/>
              <w:numPr>
                <w:ilvl w:val="0"/>
                <w:numId w:val="33"/>
              </w:numPr>
              <w:rPr>
                <w:rFonts w:ascii="Arial" w:hAnsi="Arial" w:cs="Arial"/>
                <w:sz w:val="22"/>
                <w:szCs w:val="22"/>
              </w:rPr>
            </w:pPr>
            <w:r w:rsidRPr="00C033BC">
              <w:rPr>
                <w:rFonts w:ascii="Arial" w:hAnsi="Arial" w:cs="Arial"/>
                <w:sz w:val="22"/>
                <w:szCs w:val="22"/>
              </w:rPr>
              <w:t>Should hold or demonstrate clear evidence of working towards Associate Member of CIPD, or equivalent</w:t>
            </w:r>
          </w:p>
          <w:p w14:paraId="5A4550C8" w14:textId="2BD923B5" w:rsidR="00C27EE8" w:rsidRPr="00C033BC" w:rsidRDefault="00C27EE8" w:rsidP="00567282">
            <w:pPr>
              <w:rPr>
                <w:rFonts w:ascii="Arial" w:hAnsi="Arial" w:cs="Arial"/>
                <w:b/>
                <w:sz w:val="22"/>
                <w:szCs w:val="22"/>
              </w:rPr>
            </w:pPr>
          </w:p>
          <w:p w14:paraId="443BAE1F" w14:textId="104174BF" w:rsidR="00DC1B24" w:rsidRPr="00C033BC" w:rsidRDefault="00DC1B24" w:rsidP="00567282">
            <w:pPr>
              <w:rPr>
                <w:rFonts w:ascii="Arial" w:hAnsi="Arial" w:cs="Arial"/>
                <w:b/>
                <w:sz w:val="22"/>
                <w:szCs w:val="22"/>
              </w:rPr>
            </w:pPr>
            <w:r w:rsidRPr="00C033BC">
              <w:rPr>
                <w:rFonts w:ascii="Arial" w:hAnsi="Arial" w:cs="Arial"/>
                <w:b/>
                <w:sz w:val="22"/>
                <w:szCs w:val="22"/>
              </w:rPr>
              <w:t>Experience:</w:t>
            </w:r>
          </w:p>
          <w:p w14:paraId="3A288B18" w14:textId="77777777" w:rsidR="00DC1B24" w:rsidRPr="00C033BC" w:rsidRDefault="00DC1B24" w:rsidP="00567282">
            <w:pPr>
              <w:rPr>
                <w:rFonts w:ascii="Arial" w:hAnsi="Arial" w:cs="Arial"/>
                <w:sz w:val="22"/>
                <w:szCs w:val="22"/>
              </w:rPr>
            </w:pPr>
          </w:p>
          <w:p w14:paraId="2EED9791" w14:textId="3ED8A01A" w:rsidR="00C27EE8" w:rsidRPr="00C033BC" w:rsidRDefault="00DC1B24" w:rsidP="007976EA">
            <w:pPr>
              <w:pStyle w:val="ListParagraph"/>
              <w:numPr>
                <w:ilvl w:val="0"/>
                <w:numId w:val="33"/>
              </w:numPr>
              <w:rPr>
                <w:rFonts w:ascii="Arial" w:hAnsi="Arial" w:cs="Arial"/>
                <w:sz w:val="22"/>
                <w:szCs w:val="22"/>
              </w:rPr>
            </w:pPr>
            <w:r w:rsidRPr="00C033BC">
              <w:rPr>
                <w:rFonts w:ascii="Arial" w:hAnsi="Arial" w:cs="Arial"/>
                <w:sz w:val="22"/>
                <w:szCs w:val="22"/>
              </w:rPr>
              <w:t xml:space="preserve">Experience in providing advice and guidance to managers, enabling managers </w:t>
            </w:r>
            <w:r w:rsidR="00C27EE8" w:rsidRPr="00C033BC">
              <w:rPr>
                <w:rFonts w:ascii="Arial" w:hAnsi="Arial" w:cs="Arial"/>
                <w:sz w:val="22"/>
                <w:szCs w:val="22"/>
              </w:rPr>
              <w:t xml:space="preserve">to reach effective solutions </w:t>
            </w:r>
            <w:r w:rsidRPr="00C033BC">
              <w:rPr>
                <w:rFonts w:ascii="Arial" w:hAnsi="Arial" w:cs="Arial"/>
                <w:sz w:val="22"/>
                <w:szCs w:val="22"/>
              </w:rPr>
              <w:t xml:space="preserve">with mitigation of </w:t>
            </w:r>
            <w:r w:rsidR="00C27EE8" w:rsidRPr="00C033BC">
              <w:rPr>
                <w:rFonts w:ascii="Arial" w:hAnsi="Arial" w:cs="Arial"/>
                <w:sz w:val="22"/>
                <w:szCs w:val="22"/>
              </w:rPr>
              <w:t>risks.</w:t>
            </w:r>
          </w:p>
          <w:p w14:paraId="32AA343B" w14:textId="783C3117" w:rsidR="007976EA" w:rsidRPr="00C033BC" w:rsidRDefault="007976EA" w:rsidP="007976EA">
            <w:pPr>
              <w:pStyle w:val="ListParagraph"/>
              <w:numPr>
                <w:ilvl w:val="0"/>
                <w:numId w:val="33"/>
              </w:numPr>
              <w:rPr>
                <w:rFonts w:ascii="Arial" w:hAnsi="Arial" w:cs="Arial"/>
                <w:sz w:val="22"/>
                <w:szCs w:val="22"/>
              </w:rPr>
            </w:pPr>
            <w:r w:rsidRPr="00C033BC">
              <w:rPr>
                <w:rFonts w:ascii="Arial" w:hAnsi="Arial" w:cs="Arial"/>
                <w:sz w:val="22"/>
                <w:szCs w:val="22"/>
              </w:rPr>
              <w:t>Previous experience in an HR advisory post working in a medium to large organisation.</w:t>
            </w:r>
          </w:p>
          <w:p w14:paraId="02CE8B35" w14:textId="50D59BF5" w:rsidR="00C27EE8" w:rsidRPr="00C033BC" w:rsidRDefault="00201D27" w:rsidP="007976EA">
            <w:pPr>
              <w:pStyle w:val="ListParagraph"/>
              <w:numPr>
                <w:ilvl w:val="0"/>
                <w:numId w:val="33"/>
              </w:numPr>
              <w:rPr>
                <w:rFonts w:ascii="Arial" w:hAnsi="Arial" w:cs="Arial"/>
                <w:sz w:val="22"/>
                <w:szCs w:val="22"/>
              </w:rPr>
            </w:pPr>
            <w:r w:rsidRPr="00C033BC">
              <w:rPr>
                <w:rFonts w:ascii="Arial" w:hAnsi="Arial" w:cs="Arial"/>
                <w:sz w:val="22"/>
                <w:szCs w:val="22"/>
              </w:rPr>
              <w:t xml:space="preserve">Experience dealing with </w:t>
            </w:r>
            <w:r w:rsidR="00C27EE8" w:rsidRPr="00C033BC">
              <w:rPr>
                <w:rFonts w:ascii="Arial" w:hAnsi="Arial" w:cs="Arial"/>
                <w:sz w:val="22"/>
                <w:szCs w:val="22"/>
              </w:rPr>
              <w:t xml:space="preserve">HR </w:t>
            </w:r>
            <w:r w:rsidRPr="00C033BC">
              <w:rPr>
                <w:rFonts w:ascii="Arial" w:hAnsi="Arial" w:cs="Arial"/>
                <w:sz w:val="22"/>
                <w:szCs w:val="22"/>
              </w:rPr>
              <w:t xml:space="preserve">policy </w:t>
            </w:r>
            <w:r w:rsidR="00C27EE8" w:rsidRPr="00C033BC">
              <w:rPr>
                <w:rFonts w:ascii="Arial" w:hAnsi="Arial" w:cs="Arial"/>
                <w:sz w:val="22"/>
                <w:szCs w:val="22"/>
              </w:rPr>
              <w:t>issues and able to comm</w:t>
            </w:r>
            <w:r w:rsidRPr="00C033BC">
              <w:rPr>
                <w:rFonts w:ascii="Arial" w:hAnsi="Arial" w:cs="Arial"/>
                <w:sz w:val="22"/>
                <w:szCs w:val="22"/>
              </w:rPr>
              <w:t xml:space="preserve">unicate effectively with </w:t>
            </w:r>
            <w:r w:rsidR="00C27EE8" w:rsidRPr="00C033BC">
              <w:rPr>
                <w:rFonts w:ascii="Arial" w:hAnsi="Arial" w:cs="Arial"/>
                <w:sz w:val="22"/>
                <w:szCs w:val="22"/>
              </w:rPr>
              <w:t>Man</w:t>
            </w:r>
            <w:r w:rsidRPr="00C033BC">
              <w:rPr>
                <w:rFonts w:ascii="Arial" w:hAnsi="Arial" w:cs="Arial"/>
                <w:sz w:val="22"/>
                <w:szCs w:val="22"/>
              </w:rPr>
              <w:t xml:space="preserve">agers at meetings, </w:t>
            </w:r>
            <w:r w:rsidR="00C27EE8" w:rsidRPr="00C033BC">
              <w:rPr>
                <w:rFonts w:ascii="Arial" w:hAnsi="Arial" w:cs="Arial"/>
                <w:sz w:val="22"/>
                <w:szCs w:val="22"/>
              </w:rPr>
              <w:t xml:space="preserve">hearings and in other </w:t>
            </w:r>
            <w:r w:rsidR="00DC1B24" w:rsidRPr="00C033BC">
              <w:rPr>
                <w:rFonts w:ascii="Arial" w:hAnsi="Arial" w:cs="Arial"/>
                <w:sz w:val="22"/>
                <w:szCs w:val="22"/>
              </w:rPr>
              <w:t>related situations</w:t>
            </w:r>
            <w:r w:rsidR="00C27EE8" w:rsidRPr="00C033BC">
              <w:rPr>
                <w:rFonts w:ascii="Arial" w:hAnsi="Arial" w:cs="Arial"/>
                <w:sz w:val="22"/>
                <w:szCs w:val="22"/>
              </w:rPr>
              <w:t>.</w:t>
            </w:r>
          </w:p>
          <w:p w14:paraId="030DE139" w14:textId="77777777" w:rsidR="007976EA" w:rsidRPr="00C033BC" w:rsidRDefault="007976EA" w:rsidP="007976EA">
            <w:pPr>
              <w:pStyle w:val="ListParagraph"/>
              <w:numPr>
                <w:ilvl w:val="0"/>
                <w:numId w:val="33"/>
              </w:numPr>
              <w:overflowPunct/>
              <w:autoSpaceDE/>
              <w:autoSpaceDN/>
              <w:adjustRightInd/>
              <w:spacing w:after="160" w:line="259" w:lineRule="auto"/>
              <w:textAlignment w:val="auto"/>
              <w:rPr>
                <w:rFonts w:ascii="Arial" w:hAnsi="Arial" w:cs="Arial"/>
                <w:sz w:val="22"/>
                <w:szCs w:val="22"/>
              </w:rPr>
            </w:pPr>
            <w:r w:rsidRPr="00C033BC">
              <w:rPr>
                <w:rFonts w:ascii="Arial" w:hAnsi="Arial" w:cs="Arial"/>
                <w:sz w:val="22"/>
                <w:szCs w:val="22"/>
              </w:rPr>
              <w:t>Proven experience of establishing and maintaining good working relationship with manager and colleagues</w:t>
            </w:r>
          </w:p>
          <w:p w14:paraId="12676327" w14:textId="77777777" w:rsidR="00DC1B24" w:rsidRPr="00C033BC" w:rsidRDefault="00DC1B24" w:rsidP="007976EA">
            <w:pPr>
              <w:pStyle w:val="ListParagraph"/>
              <w:numPr>
                <w:ilvl w:val="0"/>
                <w:numId w:val="33"/>
              </w:numPr>
              <w:overflowPunct/>
              <w:autoSpaceDE/>
              <w:autoSpaceDN/>
              <w:adjustRightInd/>
              <w:textAlignment w:val="auto"/>
              <w:rPr>
                <w:rFonts w:ascii="Arial" w:hAnsi="Arial" w:cs="Arial"/>
                <w:sz w:val="22"/>
                <w:szCs w:val="22"/>
              </w:rPr>
            </w:pPr>
            <w:r w:rsidRPr="00C033BC">
              <w:rPr>
                <w:rFonts w:ascii="Arial" w:hAnsi="Arial" w:cs="Arial"/>
                <w:sz w:val="22"/>
                <w:szCs w:val="22"/>
              </w:rPr>
              <w:t>Experience of preparing written information, reports and presenting information verbally.</w:t>
            </w:r>
          </w:p>
          <w:p w14:paraId="25ADD45F" w14:textId="77777777" w:rsidR="00201D27" w:rsidRPr="00C033BC" w:rsidRDefault="00201D27" w:rsidP="00567282">
            <w:pPr>
              <w:rPr>
                <w:rFonts w:ascii="Arial" w:hAnsi="Arial"/>
                <w:sz w:val="22"/>
                <w:szCs w:val="22"/>
              </w:rPr>
            </w:pPr>
          </w:p>
          <w:p w14:paraId="3098ECEF" w14:textId="77777777" w:rsidR="00C27EE8" w:rsidRPr="00C033BC" w:rsidRDefault="00DC1B24" w:rsidP="00DF5DE2">
            <w:pPr>
              <w:overflowPunct/>
              <w:autoSpaceDE/>
              <w:autoSpaceDN/>
              <w:adjustRightInd/>
              <w:jc w:val="both"/>
              <w:textAlignment w:val="auto"/>
              <w:rPr>
                <w:rFonts w:ascii="Arial" w:hAnsi="Arial" w:cs="Arial"/>
                <w:b/>
                <w:sz w:val="22"/>
                <w:szCs w:val="22"/>
              </w:rPr>
            </w:pPr>
            <w:r w:rsidRPr="00C033BC">
              <w:rPr>
                <w:rFonts w:ascii="Arial" w:hAnsi="Arial" w:cs="Arial"/>
                <w:b/>
                <w:sz w:val="22"/>
                <w:szCs w:val="22"/>
              </w:rPr>
              <w:t xml:space="preserve">Knowledge / </w:t>
            </w:r>
            <w:proofErr w:type="gramStart"/>
            <w:r w:rsidRPr="00C033BC">
              <w:rPr>
                <w:rFonts w:ascii="Arial" w:hAnsi="Arial" w:cs="Arial"/>
                <w:b/>
                <w:sz w:val="22"/>
                <w:szCs w:val="22"/>
              </w:rPr>
              <w:t>Skills;</w:t>
            </w:r>
            <w:proofErr w:type="gramEnd"/>
          </w:p>
          <w:p w14:paraId="24334E69" w14:textId="77777777" w:rsidR="00DC1B24" w:rsidRPr="00C033BC" w:rsidRDefault="00DC1B24" w:rsidP="00DF5DE2">
            <w:pPr>
              <w:overflowPunct/>
              <w:autoSpaceDE/>
              <w:autoSpaceDN/>
              <w:adjustRightInd/>
              <w:jc w:val="both"/>
              <w:textAlignment w:val="auto"/>
              <w:rPr>
                <w:rFonts w:ascii="Arial" w:hAnsi="Arial" w:cs="Arial"/>
                <w:b/>
                <w:sz w:val="22"/>
                <w:szCs w:val="22"/>
              </w:rPr>
            </w:pPr>
          </w:p>
          <w:p w14:paraId="01BE5008" w14:textId="074988EE" w:rsidR="00DC1B24" w:rsidRPr="00C033BC" w:rsidRDefault="00DC1B24" w:rsidP="007976EA">
            <w:pPr>
              <w:pStyle w:val="ListParagraph"/>
              <w:numPr>
                <w:ilvl w:val="0"/>
                <w:numId w:val="33"/>
              </w:numPr>
              <w:overflowPunct/>
              <w:autoSpaceDE/>
              <w:autoSpaceDN/>
              <w:adjustRightInd/>
              <w:jc w:val="both"/>
              <w:textAlignment w:val="auto"/>
              <w:rPr>
                <w:rFonts w:ascii="Arial" w:hAnsi="Arial"/>
                <w:sz w:val="22"/>
                <w:szCs w:val="22"/>
              </w:rPr>
            </w:pPr>
            <w:r w:rsidRPr="00C033BC">
              <w:rPr>
                <w:rFonts w:ascii="Arial" w:hAnsi="Arial" w:cs="Arial"/>
                <w:sz w:val="22"/>
                <w:szCs w:val="22"/>
              </w:rPr>
              <w:t xml:space="preserve">Strong communication, influencing, facilitation and coaching skills are fundamental to the role with the ability to apply a tactful and diplomatic approach when dealing with sensitive matters. </w:t>
            </w:r>
          </w:p>
          <w:p w14:paraId="1434CB20" w14:textId="4BCD82A0" w:rsidR="00DC1B24" w:rsidRPr="00C033BC" w:rsidRDefault="00DC1B24" w:rsidP="007976EA">
            <w:pPr>
              <w:pStyle w:val="ListParagraph"/>
              <w:numPr>
                <w:ilvl w:val="0"/>
                <w:numId w:val="33"/>
              </w:numPr>
              <w:overflowPunct/>
              <w:autoSpaceDE/>
              <w:autoSpaceDN/>
              <w:adjustRightInd/>
              <w:jc w:val="both"/>
              <w:textAlignment w:val="auto"/>
              <w:rPr>
                <w:rFonts w:ascii="Arial" w:hAnsi="Arial"/>
                <w:sz w:val="22"/>
                <w:szCs w:val="22"/>
              </w:rPr>
            </w:pPr>
            <w:r w:rsidRPr="00C033BC">
              <w:rPr>
                <w:rFonts w:ascii="Arial" w:hAnsi="Arial" w:cs="Arial"/>
                <w:sz w:val="22"/>
                <w:szCs w:val="22"/>
              </w:rPr>
              <w:t xml:space="preserve"> Good </w:t>
            </w:r>
            <w:r w:rsidR="00C033BC" w:rsidRPr="00C033BC">
              <w:rPr>
                <w:rFonts w:ascii="Arial" w:hAnsi="Arial" w:cs="Arial"/>
                <w:sz w:val="22"/>
                <w:szCs w:val="22"/>
              </w:rPr>
              <w:t>problem-solving</w:t>
            </w:r>
            <w:r w:rsidRPr="00C033BC">
              <w:rPr>
                <w:rFonts w:ascii="Arial" w:hAnsi="Arial" w:cs="Arial"/>
                <w:sz w:val="22"/>
                <w:szCs w:val="22"/>
              </w:rPr>
              <w:t xml:space="preserve"> skills required when dealing with sensitive matters such as serious illness and conduct issues.</w:t>
            </w:r>
            <w:r w:rsidRPr="00C033BC">
              <w:rPr>
                <w:rFonts w:ascii="Arial" w:hAnsi="Arial"/>
                <w:sz w:val="22"/>
                <w:szCs w:val="22"/>
              </w:rPr>
              <w:t xml:space="preserve"> </w:t>
            </w:r>
          </w:p>
          <w:p w14:paraId="5ACD3B7C" w14:textId="3781AB38" w:rsidR="00DC1B24" w:rsidRPr="00C033BC" w:rsidRDefault="00DC1B24" w:rsidP="007976EA">
            <w:pPr>
              <w:pStyle w:val="ListParagraph"/>
              <w:numPr>
                <w:ilvl w:val="0"/>
                <w:numId w:val="33"/>
              </w:numPr>
              <w:rPr>
                <w:rFonts w:ascii="Arial" w:hAnsi="Arial" w:cs="Arial"/>
                <w:sz w:val="22"/>
                <w:szCs w:val="22"/>
              </w:rPr>
            </w:pPr>
            <w:r w:rsidRPr="00C033BC">
              <w:rPr>
                <w:rFonts w:ascii="Arial" w:hAnsi="Arial"/>
                <w:sz w:val="22"/>
                <w:szCs w:val="22"/>
              </w:rPr>
              <w:t>Ability to work confidently with a wide range of people and build relationships within short timescales.</w:t>
            </w:r>
          </w:p>
          <w:p w14:paraId="75B193E5" w14:textId="77777777" w:rsidR="00DC1B24" w:rsidRPr="00C033BC" w:rsidRDefault="00DC1B24" w:rsidP="007976EA">
            <w:pPr>
              <w:numPr>
                <w:ilvl w:val="0"/>
                <w:numId w:val="33"/>
              </w:numPr>
              <w:rPr>
                <w:rFonts w:ascii="Arial" w:hAnsi="Arial" w:cs="Arial"/>
                <w:iCs/>
                <w:sz w:val="22"/>
                <w:szCs w:val="22"/>
              </w:rPr>
            </w:pPr>
            <w:r w:rsidRPr="00C033BC">
              <w:rPr>
                <w:rFonts w:ascii="Arial" w:hAnsi="Arial" w:cs="Arial"/>
                <w:iCs/>
                <w:sz w:val="22"/>
                <w:szCs w:val="22"/>
              </w:rPr>
              <w:t xml:space="preserve">Ability to work in a pressurised environment and deliver to tight deadlines.  </w:t>
            </w:r>
          </w:p>
          <w:p w14:paraId="74C85D53" w14:textId="4ECDEEF8" w:rsidR="00DC1B24" w:rsidRPr="00C033BC" w:rsidRDefault="00DC1B24" w:rsidP="007976EA">
            <w:pPr>
              <w:pStyle w:val="ListParagraph"/>
              <w:numPr>
                <w:ilvl w:val="0"/>
                <w:numId w:val="33"/>
              </w:numPr>
              <w:rPr>
                <w:rFonts w:ascii="Arial" w:hAnsi="Arial" w:cs="Arial"/>
                <w:sz w:val="22"/>
                <w:szCs w:val="22"/>
              </w:rPr>
            </w:pPr>
            <w:r w:rsidRPr="00C033BC">
              <w:rPr>
                <w:rFonts w:ascii="Arial" w:hAnsi="Arial" w:cs="Arial"/>
                <w:sz w:val="22"/>
                <w:szCs w:val="22"/>
              </w:rPr>
              <w:t>Proficiency with a range of software packages including Microsoft Word, Excel and email systems and should also have knowledge of HR systems with good keyboard skills.</w:t>
            </w:r>
          </w:p>
          <w:p w14:paraId="017287FA" w14:textId="77777777" w:rsidR="00DC1B24" w:rsidRPr="00C033BC" w:rsidRDefault="00DC1B24" w:rsidP="007976EA">
            <w:pPr>
              <w:pStyle w:val="ListParagraph"/>
              <w:numPr>
                <w:ilvl w:val="0"/>
                <w:numId w:val="33"/>
              </w:numPr>
              <w:overflowPunct/>
              <w:autoSpaceDE/>
              <w:autoSpaceDN/>
              <w:adjustRightInd/>
              <w:jc w:val="both"/>
              <w:textAlignment w:val="auto"/>
              <w:rPr>
                <w:rFonts w:ascii="Arial" w:hAnsi="Arial"/>
                <w:sz w:val="22"/>
                <w:szCs w:val="22"/>
              </w:rPr>
            </w:pPr>
            <w:r w:rsidRPr="00C033BC">
              <w:rPr>
                <w:rFonts w:ascii="Arial" w:hAnsi="Arial"/>
                <w:sz w:val="22"/>
                <w:szCs w:val="22"/>
              </w:rPr>
              <w:t>Must demonstrate the capacity to be flexible across all areas of work.</w:t>
            </w:r>
          </w:p>
          <w:p w14:paraId="7D7F41A2" w14:textId="54177D6B" w:rsidR="00DC1B24" w:rsidRPr="00DC1B24" w:rsidRDefault="00DC1B24" w:rsidP="00DF5DE2">
            <w:pPr>
              <w:overflowPunct/>
              <w:autoSpaceDE/>
              <w:autoSpaceDN/>
              <w:adjustRightInd/>
              <w:jc w:val="both"/>
              <w:textAlignment w:val="auto"/>
              <w:rPr>
                <w:rFonts w:ascii="Arial" w:hAnsi="Arial" w:cs="Arial"/>
                <w:b/>
                <w:sz w:val="22"/>
                <w:szCs w:val="22"/>
              </w:rPr>
            </w:pPr>
          </w:p>
        </w:tc>
      </w:tr>
    </w:tbl>
    <w:p w14:paraId="1787C922" w14:textId="3071F56D" w:rsidR="00114FE3" w:rsidRDefault="00114FE3" w:rsidP="00567282"/>
    <w:p w14:paraId="1EE11B4F" w14:textId="3CE16ED4" w:rsidR="00C033BC" w:rsidRDefault="00C033BC" w:rsidP="00567282"/>
    <w:p w14:paraId="2F659FA5" w14:textId="68AA549B" w:rsidR="00C033BC" w:rsidRDefault="00C033BC" w:rsidP="00567282"/>
    <w:p w14:paraId="697CAC14" w14:textId="6EE25913" w:rsidR="00C033BC" w:rsidRDefault="00C033BC" w:rsidP="00567282"/>
    <w:p w14:paraId="7C80179F" w14:textId="59173A5A" w:rsidR="00C033BC" w:rsidRDefault="00C033BC" w:rsidP="00567282"/>
    <w:p w14:paraId="6B2677D1" w14:textId="3DCF870F" w:rsidR="00C033BC" w:rsidRDefault="00C033BC" w:rsidP="00567282"/>
    <w:p w14:paraId="5D7D2749" w14:textId="2558F762" w:rsidR="00C033BC" w:rsidRDefault="00C033BC" w:rsidP="00567282"/>
    <w:p w14:paraId="6117389A" w14:textId="52E34928" w:rsidR="00C033BC" w:rsidRDefault="00C033BC" w:rsidP="00567282"/>
    <w:p w14:paraId="747A5BDE" w14:textId="152359C6" w:rsidR="00C033BC" w:rsidRDefault="00C033BC" w:rsidP="00567282"/>
    <w:p w14:paraId="0837B9CE" w14:textId="77777777" w:rsidR="00C033BC" w:rsidRDefault="00C033BC" w:rsidP="00567282"/>
    <w:tbl>
      <w:tblPr>
        <w:tblStyle w:val="TableGrid"/>
        <w:tblW w:w="10993" w:type="dxa"/>
        <w:tblInd w:w="-743" w:type="dxa"/>
        <w:tblLook w:val="04A0" w:firstRow="1" w:lastRow="0" w:firstColumn="1" w:lastColumn="0" w:noHBand="0" w:noVBand="1"/>
      </w:tblPr>
      <w:tblGrid>
        <w:gridCol w:w="10993"/>
      </w:tblGrid>
      <w:tr w:rsidR="00C27EE8" w14:paraId="1910466F" w14:textId="77777777" w:rsidTr="00237318">
        <w:tc>
          <w:tcPr>
            <w:tcW w:w="10993" w:type="dxa"/>
          </w:tcPr>
          <w:p w14:paraId="4F3BD34D" w14:textId="77777777" w:rsidR="00C27EE8" w:rsidRPr="00201D27" w:rsidRDefault="00C27EE8" w:rsidP="00567282">
            <w:pPr>
              <w:rPr>
                <w:sz w:val="22"/>
                <w:szCs w:val="22"/>
              </w:rPr>
            </w:pPr>
          </w:p>
          <w:p w14:paraId="1DA1022D" w14:textId="77777777" w:rsidR="00C27EE8" w:rsidRDefault="00C27EE8" w:rsidP="00567282">
            <w:pPr>
              <w:rPr>
                <w:rFonts w:ascii="Arial" w:hAnsi="Arial" w:cs="Arial"/>
                <w:b/>
                <w:sz w:val="22"/>
                <w:szCs w:val="22"/>
              </w:rPr>
            </w:pPr>
            <w:r w:rsidRPr="00201D27">
              <w:rPr>
                <w:rFonts w:ascii="Arial" w:hAnsi="Arial" w:cs="Arial"/>
                <w:b/>
                <w:sz w:val="22"/>
                <w:szCs w:val="22"/>
              </w:rPr>
              <w:t xml:space="preserve">14.   </w:t>
            </w:r>
            <w:r w:rsidRPr="00201D27">
              <w:rPr>
                <w:rFonts w:ascii="Arial" w:hAnsi="Arial" w:cs="Arial"/>
                <w:b/>
                <w:sz w:val="22"/>
                <w:szCs w:val="22"/>
              </w:rPr>
              <w:tab/>
              <w:t>JOB DESCRIPTION AGREEMENT</w:t>
            </w:r>
          </w:p>
          <w:p w14:paraId="5E37ADB8" w14:textId="0363903C" w:rsidR="00C033BC" w:rsidRPr="00201D27" w:rsidRDefault="00C033BC" w:rsidP="00567282">
            <w:pPr>
              <w:rPr>
                <w:sz w:val="22"/>
                <w:szCs w:val="22"/>
              </w:rPr>
            </w:pPr>
          </w:p>
        </w:tc>
      </w:tr>
      <w:tr w:rsidR="00C27EE8" w14:paraId="362D3B29" w14:textId="77777777" w:rsidTr="00237318">
        <w:trPr>
          <w:trHeight w:val="6848"/>
        </w:trPr>
        <w:tc>
          <w:tcPr>
            <w:tcW w:w="10993" w:type="dxa"/>
          </w:tcPr>
          <w:p w14:paraId="206ADAF4" w14:textId="77777777" w:rsidR="00C27EE8" w:rsidRDefault="00C27EE8" w:rsidP="00567282"/>
          <w:p w14:paraId="3E5E992F" w14:textId="77777777" w:rsidR="00C27EE8" w:rsidRPr="00C27EE8" w:rsidRDefault="00C27EE8" w:rsidP="00C27EE8">
            <w:pPr>
              <w:pStyle w:val="BodyText"/>
              <w:spacing w:line="264" w:lineRule="auto"/>
              <w:rPr>
                <w:rFonts w:ascii="Arial" w:hAnsi="Arial" w:cs="Arial"/>
                <w:szCs w:val="22"/>
              </w:rPr>
            </w:pPr>
            <w:r w:rsidRPr="00C27EE8">
              <w:rPr>
                <w:rFonts w:ascii="Arial" w:hAnsi="Arial" w:cs="Arial"/>
                <w:szCs w:val="22"/>
              </w:rPr>
              <w:t>A separate job description will need to be signed off by each postholder to whom the job description applies.</w:t>
            </w:r>
          </w:p>
          <w:p w14:paraId="4E27720C" w14:textId="77777777" w:rsidR="00C27EE8" w:rsidRDefault="00C27EE8" w:rsidP="00567282"/>
          <w:tbl>
            <w:tblPr>
              <w:tblW w:w="1071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58"/>
              <w:gridCol w:w="4773"/>
              <w:gridCol w:w="790"/>
              <w:gridCol w:w="1684"/>
              <w:gridCol w:w="413"/>
            </w:tblGrid>
            <w:tr w:rsidR="00C27EE8" w14:paraId="33CB3FE1" w14:textId="77777777" w:rsidTr="00481D65">
              <w:tc>
                <w:tcPr>
                  <w:tcW w:w="3058" w:type="dxa"/>
                  <w:tcBorders>
                    <w:top w:val="nil"/>
                    <w:left w:val="nil"/>
                    <w:bottom w:val="nil"/>
                    <w:right w:val="single" w:sz="4" w:space="0" w:color="auto"/>
                  </w:tcBorders>
                  <w:hideMark/>
                </w:tcPr>
                <w:p w14:paraId="5A4F0542" w14:textId="77777777" w:rsidR="00C27EE8" w:rsidRDefault="00C27EE8">
                  <w:pPr>
                    <w:spacing w:before="120" w:after="120"/>
                    <w:rPr>
                      <w:rFonts w:ascii="Arial" w:hAnsi="Arial" w:cs="Arial"/>
                      <w:szCs w:val="22"/>
                    </w:rPr>
                  </w:pPr>
                  <w:r>
                    <w:rPr>
                      <w:rFonts w:ascii="Arial" w:hAnsi="Arial" w:cs="Arial"/>
                      <w:sz w:val="22"/>
                      <w:szCs w:val="22"/>
                    </w:rPr>
                    <w:t>Postholder Signature:</w:t>
                  </w:r>
                </w:p>
              </w:tc>
              <w:tc>
                <w:tcPr>
                  <w:tcW w:w="4773" w:type="dxa"/>
                  <w:tcBorders>
                    <w:top w:val="single" w:sz="4" w:space="0" w:color="auto"/>
                    <w:left w:val="single" w:sz="4" w:space="0" w:color="auto"/>
                    <w:bottom w:val="single" w:sz="4" w:space="0" w:color="auto"/>
                    <w:right w:val="single" w:sz="4" w:space="0" w:color="auto"/>
                  </w:tcBorders>
                </w:tcPr>
                <w:p w14:paraId="24899915" w14:textId="77777777" w:rsidR="00C27EE8" w:rsidRDefault="00C27EE8">
                  <w:pPr>
                    <w:spacing w:before="120" w:after="120"/>
                    <w:rPr>
                      <w:rFonts w:ascii="Arial" w:hAnsi="Arial" w:cs="Arial"/>
                      <w:szCs w:val="22"/>
                    </w:rPr>
                  </w:pPr>
                </w:p>
              </w:tc>
              <w:tc>
                <w:tcPr>
                  <w:tcW w:w="790" w:type="dxa"/>
                  <w:tcBorders>
                    <w:top w:val="nil"/>
                    <w:left w:val="single" w:sz="4" w:space="0" w:color="auto"/>
                    <w:bottom w:val="nil"/>
                    <w:right w:val="single" w:sz="4" w:space="0" w:color="auto"/>
                  </w:tcBorders>
                  <w:hideMark/>
                </w:tcPr>
                <w:p w14:paraId="4DC287E1" w14:textId="77777777" w:rsidR="00C27EE8" w:rsidRDefault="00C27EE8">
                  <w:pPr>
                    <w:spacing w:before="120" w:after="120"/>
                    <w:jc w:val="right"/>
                    <w:rPr>
                      <w:rFonts w:ascii="Arial" w:hAnsi="Arial" w:cs="Arial"/>
                      <w:szCs w:val="22"/>
                    </w:rPr>
                  </w:pPr>
                  <w:r>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tcPr>
                <w:p w14:paraId="3AE3A6FE" w14:textId="77777777" w:rsidR="00C27EE8" w:rsidRDefault="00C27EE8">
                  <w:pPr>
                    <w:spacing w:before="120" w:after="120"/>
                    <w:rPr>
                      <w:rFonts w:ascii="Arial" w:hAnsi="Arial" w:cs="Arial"/>
                      <w:szCs w:val="22"/>
                    </w:rPr>
                  </w:pPr>
                </w:p>
              </w:tc>
              <w:tc>
                <w:tcPr>
                  <w:tcW w:w="413" w:type="dxa"/>
                  <w:tcBorders>
                    <w:top w:val="nil"/>
                    <w:left w:val="single" w:sz="4" w:space="0" w:color="auto"/>
                    <w:bottom w:val="nil"/>
                    <w:right w:val="nil"/>
                  </w:tcBorders>
                </w:tcPr>
                <w:p w14:paraId="4A8A3976" w14:textId="77777777" w:rsidR="00C27EE8" w:rsidRDefault="00C27EE8">
                  <w:pPr>
                    <w:spacing w:before="120" w:after="120"/>
                    <w:rPr>
                      <w:rFonts w:ascii="Arial" w:hAnsi="Arial" w:cs="Arial"/>
                      <w:szCs w:val="22"/>
                    </w:rPr>
                  </w:pPr>
                </w:p>
              </w:tc>
            </w:tr>
          </w:tbl>
          <w:p w14:paraId="175E76AE" w14:textId="77777777" w:rsidR="00C27EE8" w:rsidRDefault="00C27EE8" w:rsidP="00567282"/>
          <w:tbl>
            <w:tblPr>
              <w:tblW w:w="1077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11"/>
              <w:gridCol w:w="4820"/>
              <w:gridCol w:w="1193"/>
              <w:gridCol w:w="1753"/>
            </w:tblGrid>
            <w:tr w:rsidR="00481D65" w14:paraId="1931E37A" w14:textId="77777777" w:rsidTr="00481D65">
              <w:tc>
                <w:tcPr>
                  <w:tcW w:w="3011" w:type="dxa"/>
                  <w:tcBorders>
                    <w:top w:val="nil"/>
                    <w:left w:val="nil"/>
                    <w:bottom w:val="nil"/>
                    <w:right w:val="single" w:sz="4" w:space="0" w:color="auto"/>
                  </w:tcBorders>
                  <w:hideMark/>
                </w:tcPr>
                <w:p w14:paraId="1DFB9FD2" w14:textId="77777777" w:rsidR="00481D65" w:rsidRDefault="00481D65">
                  <w:pPr>
                    <w:spacing w:before="120" w:after="120"/>
                    <w:rPr>
                      <w:rFonts w:ascii="Arial" w:hAnsi="Arial" w:cs="Arial"/>
                      <w:szCs w:val="22"/>
                    </w:rPr>
                  </w:pPr>
                  <w:r>
                    <w:rPr>
                      <w:rFonts w:ascii="Arial" w:hAnsi="Arial" w:cs="Arial"/>
                      <w:sz w:val="22"/>
                      <w:szCs w:val="22"/>
                    </w:rPr>
                    <w:t>Postholder Print:</w:t>
                  </w:r>
                </w:p>
              </w:tc>
              <w:tc>
                <w:tcPr>
                  <w:tcW w:w="4820" w:type="dxa"/>
                  <w:tcBorders>
                    <w:top w:val="single" w:sz="4" w:space="0" w:color="auto"/>
                    <w:left w:val="single" w:sz="4" w:space="0" w:color="auto"/>
                    <w:bottom w:val="single" w:sz="4" w:space="0" w:color="auto"/>
                    <w:right w:val="single" w:sz="4" w:space="0" w:color="auto"/>
                  </w:tcBorders>
                </w:tcPr>
                <w:p w14:paraId="592EEE04" w14:textId="77777777" w:rsidR="00481D65" w:rsidRDefault="00481D65">
                  <w:pPr>
                    <w:spacing w:before="120" w:after="120"/>
                    <w:rPr>
                      <w:rFonts w:ascii="Arial" w:hAnsi="Arial" w:cs="Arial"/>
                      <w:szCs w:val="22"/>
                    </w:rPr>
                  </w:pPr>
                </w:p>
              </w:tc>
              <w:tc>
                <w:tcPr>
                  <w:tcW w:w="1193" w:type="dxa"/>
                  <w:tcBorders>
                    <w:top w:val="nil"/>
                    <w:left w:val="single" w:sz="4" w:space="0" w:color="auto"/>
                    <w:bottom w:val="nil"/>
                    <w:right w:val="nil"/>
                  </w:tcBorders>
                </w:tcPr>
                <w:p w14:paraId="786DE82A" w14:textId="77777777" w:rsidR="00481D65" w:rsidRDefault="00481D65">
                  <w:pPr>
                    <w:spacing w:before="120" w:after="120"/>
                    <w:rPr>
                      <w:rFonts w:ascii="Arial" w:hAnsi="Arial" w:cs="Arial"/>
                      <w:szCs w:val="22"/>
                    </w:rPr>
                  </w:pPr>
                </w:p>
              </w:tc>
              <w:tc>
                <w:tcPr>
                  <w:tcW w:w="1753" w:type="dxa"/>
                  <w:tcBorders>
                    <w:top w:val="nil"/>
                    <w:left w:val="nil"/>
                    <w:bottom w:val="nil"/>
                    <w:right w:val="nil"/>
                  </w:tcBorders>
                </w:tcPr>
                <w:p w14:paraId="2B7095DC" w14:textId="77777777" w:rsidR="00481D65" w:rsidRDefault="00481D65">
                  <w:pPr>
                    <w:spacing w:before="120" w:after="120"/>
                    <w:rPr>
                      <w:rFonts w:ascii="Arial" w:hAnsi="Arial" w:cs="Arial"/>
                      <w:szCs w:val="22"/>
                    </w:rPr>
                  </w:pPr>
                </w:p>
              </w:tc>
            </w:tr>
          </w:tbl>
          <w:p w14:paraId="29F08EE5" w14:textId="77777777" w:rsidR="00C27EE8" w:rsidRDefault="00C27EE8" w:rsidP="00567282"/>
          <w:tbl>
            <w:tblPr>
              <w:tblW w:w="1038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11"/>
              <w:gridCol w:w="4880"/>
              <w:gridCol w:w="822"/>
              <w:gridCol w:w="1669"/>
            </w:tblGrid>
            <w:tr w:rsidR="00481D65" w14:paraId="25BAEDA7" w14:textId="77777777" w:rsidTr="00481D65">
              <w:trPr>
                <w:trHeight w:val="383"/>
              </w:trPr>
              <w:tc>
                <w:tcPr>
                  <w:tcW w:w="3011" w:type="dxa"/>
                  <w:tcBorders>
                    <w:top w:val="nil"/>
                    <w:left w:val="nil"/>
                    <w:bottom w:val="nil"/>
                    <w:right w:val="single" w:sz="4" w:space="0" w:color="auto"/>
                  </w:tcBorders>
                  <w:hideMark/>
                </w:tcPr>
                <w:p w14:paraId="0CA6BD4A" w14:textId="77777777" w:rsidR="00481D65" w:rsidRDefault="00481D65">
                  <w:pPr>
                    <w:spacing w:before="120" w:after="120"/>
                    <w:rPr>
                      <w:rFonts w:ascii="Arial" w:hAnsi="Arial" w:cs="Arial"/>
                      <w:szCs w:val="22"/>
                    </w:rPr>
                  </w:pPr>
                  <w:r>
                    <w:rPr>
                      <w:rFonts w:ascii="Arial" w:hAnsi="Arial" w:cs="Arial"/>
                      <w:sz w:val="22"/>
                      <w:szCs w:val="22"/>
                    </w:rPr>
                    <w:t>Manager Signature:</w:t>
                  </w:r>
                </w:p>
              </w:tc>
              <w:tc>
                <w:tcPr>
                  <w:tcW w:w="4880" w:type="dxa"/>
                  <w:tcBorders>
                    <w:top w:val="single" w:sz="4" w:space="0" w:color="auto"/>
                    <w:left w:val="single" w:sz="4" w:space="0" w:color="auto"/>
                    <w:bottom w:val="single" w:sz="4" w:space="0" w:color="auto"/>
                    <w:right w:val="single" w:sz="4" w:space="0" w:color="auto"/>
                  </w:tcBorders>
                </w:tcPr>
                <w:p w14:paraId="73B8680B" w14:textId="77777777" w:rsidR="00481D65" w:rsidRDefault="00481D65">
                  <w:pPr>
                    <w:spacing w:before="120" w:after="120"/>
                    <w:rPr>
                      <w:rFonts w:ascii="Arial" w:hAnsi="Arial" w:cs="Arial"/>
                      <w:szCs w:val="22"/>
                    </w:rPr>
                  </w:pPr>
                </w:p>
              </w:tc>
              <w:tc>
                <w:tcPr>
                  <w:tcW w:w="822" w:type="dxa"/>
                  <w:tcBorders>
                    <w:top w:val="nil"/>
                    <w:left w:val="single" w:sz="4" w:space="0" w:color="auto"/>
                    <w:bottom w:val="nil"/>
                    <w:right w:val="single" w:sz="4" w:space="0" w:color="auto"/>
                  </w:tcBorders>
                  <w:hideMark/>
                </w:tcPr>
                <w:p w14:paraId="047C55A0" w14:textId="77777777" w:rsidR="00481D65" w:rsidRDefault="00481D65">
                  <w:pPr>
                    <w:spacing w:before="120" w:after="120"/>
                    <w:jc w:val="right"/>
                    <w:rPr>
                      <w:rFonts w:ascii="Arial" w:hAnsi="Arial" w:cs="Arial"/>
                      <w:szCs w:val="22"/>
                    </w:rPr>
                  </w:pPr>
                  <w:r>
                    <w:rPr>
                      <w:rFonts w:ascii="Arial" w:hAnsi="Arial" w:cs="Arial"/>
                      <w:sz w:val="22"/>
                      <w:szCs w:val="22"/>
                    </w:rPr>
                    <w:t>Date:</w:t>
                  </w:r>
                </w:p>
              </w:tc>
              <w:tc>
                <w:tcPr>
                  <w:tcW w:w="1669" w:type="dxa"/>
                  <w:tcBorders>
                    <w:top w:val="single" w:sz="4" w:space="0" w:color="auto"/>
                    <w:left w:val="single" w:sz="4" w:space="0" w:color="auto"/>
                    <w:bottom w:val="single" w:sz="4" w:space="0" w:color="auto"/>
                    <w:right w:val="single" w:sz="4" w:space="0" w:color="auto"/>
                  </w:tcBorders>
                </w:tcPr>
                <w:p w14:paraId="30ED96B2" w14:textId="77777777" w:rsidR="00481D65" w:rsidRDefault="00481D65">
                  <w:pPr>
                    <w:spacing w:before="120" w:after="120"/>
                    <w:rPr>
                      <w:rFonts w:ascii="Arial" w:hAnsi="Arial" w:cs="Arial"/>
                      <w:szCs w:val="22"/>
                    </w:rPr>
                  </w:pPr>
                </w:p>
              </w:tc>
            </w:tr>
          </w:tbl>
          <w:p w14:paraId="0F3BE1FC" w14:textId="77777777" w:rsidR="00481D65" w:rsidRDefault="00481D65" w:rsidP="00567282"/>
          <w:tbl>
            <w:tblPr>
              <w:tblW w:w="793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11"/>
              <w:gridCol w:w="4921"/>
            </w:tblGrid>
            <w:tr w:rsidR="00481D65" w14:paraId="2FD24B79" w14:textId="77777777" w:rsidTr="00481D65">
              <w:trPr>
                <w:trHeight w:val="510"/>
              </w:trPr>
              <w:tc>
                <w:tcPr>
                  <w:tcW w:w="3011" w:type="dxa"/>
                  <w:tcBorders>
                    <w:top w:val="nil"/>
                    <w:left w:val="nil"/>
                    <w:bottom w:val="nil"/>
                    <w:right w:val="single" w:sz="4" w:space="0" w:color="auto"/>
                  </w:tcBorders>
                  <w:hideMark/>
                </w:tcPr>
                <w:p w14:paraId="07592A83" w14:textId="77777777" w:rsidR="00481D65" w:rsidRDefault="00481D65">
                  <w:pPr>
                    <w:spacing w:before="120" w:after="120"/>
                    <w:rPr>
                      <w:rFonts w:ascii="Arial" w:hAnsi="Arial" w:cs="Arial"/>
                      <w:szCs w:val="22"/>
                    </w:rPr>
                  </w:pPr>
                  <w:r>
                    <w:rPr>
                      <w:rFonts w:ascii="Arial" w:hAnsi="Arial" w:cs="Arial"/>
                      <w:sz w:val="22"/>
                      <w:szCs w:val="22"/>
                    </w:rPr>
                    <w:t>Manager Print:</w:t>
                  </w:r>
                </w:p>
              </w:tc>
              <w:tc>
                <w:tcPr>
                  <w:tcW w:w="4921" w:type="dxa"/>
                  <w:tcBorders>
                    <w:top w:val="single" w:sz="4" w:space="0" w:color="auto"/>
                    <w:left w:val="single" w:sz="4" w:space="0" w:color="auto"/>
                    <w:bottom w:val="single" w:sz="4" w:space="0" w:color="auto"/>
                    <w:right w:val="single" w:sz="4" w:space="0" w:color="auto"/>
                  </w:tcBorders>
                </w:tcPr>
                <w:p w14:paraId="02C08C48" w14:textId="77777777" w:rsidR="00481D65" w:rsidRDefault="00481D65" w:rsidP="00481D65">
                  <w:pPr>
                    <w:spacing w:before="120" w:after="120"/>
                    <w:ind w:right="2696"/>
                    <w:rPr>
                      <w:rFonts w:ascii="Arial" w:hAnsi="Arial" w:cs="Arial"/>
                      <w:szCs w:val="22"/>
                    </w:rPr>
                  </w:pPr>
                </w:p>
              </w:tc>
            </w:tr>
          </w:tbl>
          <w:p w14:paraId="31A625F8" w14:textId="77777777" w:rsidR="00481D65" w:rsidRDefault="00481D65" w:rsidP="00567282"/>
          <w:tbl>
            <w:tblPr>
              <w:tblW w:w="796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11"/>
              <w:gridCol w:w="4950"/>
            </w:tblGrid>
            <w:tr w:rsidR="00481D65" w14:paraId="5C11A5A6" w14:textId="77777777" w:rsidTr="00481D65">
              <w:trPr>
                <w:trHeight w:val="510"/>
              </w:trPr>
              <w:tc>
                <w:tcPr>
                  <w:tcW w:w="3011" w:type="dxa"/>
                  <w:tcBorders>
                    <w:top w:val="nil"/>
                    <w:left w:val="nil"/>
                    <w:bottom w:val="nil"/>
                    <w:right w:val="single" w:sz="4" w:space="0" w:color="auto"/>
                  </w:tcBorders>
                  <w:hideMark/>
                </w:tcPr>
                <w:p w14:paraId="4E0B70BC" w14:textId="77777777" w:rsidR="00481D65" w:rsidRDefault="00481D65">
                  <w:pPr>
                    <w:spacing w:before="120" w:after="120"/>
                    <w:rPr>
                      <w:rFonts w:ascii="Arial" w:hAnsi="Arial" w:cs="Arial"/>
                      <w:szCs w:val="22"/>
                    </w:rPr>
                  </w:pPr>
                  <w:r>
                    <w:rPr>
                      <w:rFonts w:ascii="Arial" w:hAnsi="Arial" w:cs="Arial"/>
                      <w:sz w:val="22"/>
                      <w:szCs w:val="22"/>
                    </w:rPr>
                    <w:t>Manager Title:</w:t>
                  </w:r>
                </w:p>
              </w:tc>
              <w:tc>
                <w:tcPr>
                  <w:tcW w:w="4950" w:type="dxa"/>
                  <w:tcBorders>
                    <w:top w:val="single" w:sz="4" w:space="0" w:color="auto"/>
                    <w:left w:val="single" w:sz="4" w:space="0" w:color="auto"/>
                    <w:bottom w:val="single" w:sz="4" w:space="0" w:color="auto"/>
                    <w:right w:val="single" w:sz="4" w:space="0" w:color="auto"/>
                  </w:tcBorders>
                </w:tcPr>
                <w:p w14:paraId="27F0CDBD" w14:textId="77777777" w:rsidR="00481D65" w:rsidRDefault="00481D65">
                  <w:pPr>
                    <w:spacing w:before="120" w:after="120"/>
                    <w:rPr>
                      <w:rFonts w:ascii="Arial" w:hAnsi="Arial" w:cs="Arial"/>
                      <w:szCs w:val="22"/>
                    </w:rPr>
                  </w:pPr>
                </w:p>
              </w:tc>
            </w:tr>
          </w:tbl>
          <w:p w14:paraId="2C0CB0EA" w14:textId="77777777" w:rsidR="00481D65" w:rsidRDefault="00481D65" w:rsidP="00567282"/>
          <w:tbl>
            <w:tblPr>
              <w:tblW w:w="799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11"/>
              <w:gridCol w:w="4981"/>
            </w:tblGrid>
            <w:tr w:rsidR="00481D65" w14:paraId="1D0E7210" w14:textId="77777777" w:rsidTr="00481D65">
              <w:trPr>
                <w:trHeight w:val="71"/>
              </w:trPr>
              <w:tc>
                <w:tcPr>
                  <w:tcW w:w="3011" w:type="dxa"/>
                  <w:tcBorders>
                    <w:top w:val="nil"/>
                    <w:left w:val="nil"/>
                    <w:bottom w:val="nil"/>
                    <w:right w:val="single" w:sz="4" w:space="0" w:color="auto"/>
                  </w:tcBorders>
                  <w:hideMark/>
                </w:tcPr>
                <w:p w14:paraId="7DEBD227" w14:textId="77777777" w:rsidR="00481D65" w:rsidRDefault="00481D65">
                  <w:pPr>
                    <w:spacing w:before="120" w:after="120"/>
                    <w:rPr>
                      <w:rFonts w:ascii="Arial" w:hAnsi="Arial" w:cs="Arial"/>
                      <w:sz w:val="20"/>
                      <w:szCs w:val="22"/>
                    </w:rPr>
                  </w:pPr>
                  <w:r>
                    <w:rPr>
                      <w:rFonts w:ascii="Arial" w:hAnsi="Arial" w:cs="Arial"/>
                      <w:sz w:val="22"/>
                      <w:szCs w:val="22"/>
                    </w:rPr>
                    <w:t>HR Stamp:</w:t>
                  </w:r>
                </w:p>
              </w:tc>
              <w:tc>
                <w:tcPr>
                  <w:tcW w:w="4981" w:type="dxa"/>
                  <w:tcBorders>
                    <w:top w:val="single" w:sz="4" w:space="0" w:color="auto"/>
                    <w:left w:val="single" w:sz="4" w:space="0" w:color="auto"/>
                    <w:bottom w:val="single" w:sz="4" w:space="0" w:color="auto"/>
                    <w:right w:val="single" w:sz="4" w:space="0" w:color="auto"/>
                  </w:tcBorders>
                </w:tcPr>
                <w:p w14:paraId="5AEA1781" w14:textId="77777777" w:rsidR="00481D65" w:rsidRDefault="00481D65">
                  <w:pPr>
                    <w:spacing w:before="120" w:after="120"/>
                    <w:rPr>
                      <w:rFonts w:ascii="Arial" w:hAnsi="Arial" w:cs="Arial"/>
                      <w:szCs w:val="22"/>
                    </w:rPr>
                  </w:pPr>
                </w:p>
                <w:p w14:paraId="61949B15" w14:textId="77777777" w:rsidR="00481D65" w:rsidRDefault="00481D65">
                  <w:pPr>
                    <w:spacing w:before="120" w:after="120"/>
                    <w:rPr>
                      <w:rFonts w:ascii="Arial" w:hAnsi="Arial" w:cs="Arial"/>
                      <w:szCs w:val="22"/>
                    </w:rPr>
                  </w:pPr>
                </w:p>
              </w:tc>
            </w:tr>
          </w:tbl>
          <w:p w14:paraId="4E3A85D6" w14:textId="77777777" w:rsidR="00481D65" w:rsidRDefault="00481D65" w:rsidP="00567282"/>
        </w:tc>
      </w:tr>
    </w:tbl>
    <w:p w14:paraId="00435443" w14:textId="77777777" w:rsidR="00C27EE8" w:rsidRDefault="00C27EE8" w:rsidP="00947799"/>
    <w:sectPr w:rsidR="00C27EE8" w:rsidSect="00237318">
      <w:footerReference w:type="default" r:id="rId8"/>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B82F" w14:textId="77777777" w:rsidR="00E46C9B" w:rsidRDefault="00E46C9B" w:rsidP="00DD1CDD">
      <w:r>
        <w:separator/>
      </w:r>
    </w:p>
  </w:endnote>
  <w:endnote w:type="continuationSeparator" w:id="0">
    <w:p w14:paraId="1AC882C9" w14:textId="77777777" w:rsidR="00E46C9B" w:rsidRDefault="00E46C9B" w:rsidP="00DD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527575"/>
      <w:docPartObj>
        <w:docPartGallery w:val="Page Numbers (Bottom of Page)"/>
        <w:docPartUnique/>
      </w:docPartObj>
    </w:sdtPr>
    <w:sdtEndPr>
      <w:rPr>
        <w:noProof/>
      </w:rPr>
    </w:sdtEndPr>
    <w:sdtContent>
      <w:p w14:paraId="0B084C96" w14:textId="7F9A3F47" w:rsidR="00DD1CDD" w:rsidRDefault="00DD1CDD">
        <w:pPr>
          <w:pStyle w:val="Footer"/>
        </w:pPr>
        <w:r>
          <w:fldChar w:fldCharType="begin"/>
        </w:r>
        <w:r>
          <w:instrText xml:space="preserve"> PAGE   \* MERGEFORMAT </w:instrText>
        </w:r>
        <w:r>
          <w:fldChar w:fldCharType="separate"/>
        </w:r>
        <w:r w:rsidR="00B23128">
          <w:rPr>
            <w:noProof/>
          </w:rPr>
          <w:t>9</w:t>
        </w:r>
        <w:r>
          <w:rPr>
            <w:noProof/>
          </w:rPr>
          <w:fldChar w:fldCharType="end"/>
        </w:r>
      </w:p>
    </w:sdtContent>
  </w:sdt>
  <w:p w14:paraId="453B972A" w14:textId="77777777" w:rsidR="00DD1CDD" w:rsidRDefault="00DD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537C" w14:textId="77777777" w:rsidR="00E46C9B" w:rsidRDefault="00E46C9B" w:rsidP="00DD1CDD">
      <w:r>
        <w:separator/>
      </w:r>
    </w:p>
  </w:footnote>
  <w:footnote w:type="continuationSeparator" w:id="0">
    <w:p w14:paraId="1B0ED3F6" w14:textId="77777777" w:rsidR="00E46C9B" w:rsidRDefault="00E46C9B" w:rsidP="00DD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4C"/>
    <w:multiLevelType w:val="hybridMultilevel"/>
    <w:tmpl w:val="02A0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1C84"/>
    <w:multiLevelType w:val="hybridMultilevel"/>
    <w:tmpl w:val="D5861890"/>
    <w:lvl w:ilvl="0" w:tplc="3EB659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43EE9"/>
    <w:multiLevelType w:val="hybridMultilevel"/>
    <w:tmpl w:val="BD90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4978"/>
    <w:multiLevelType w:val="hybridMultilevel"/>
    <w:tmpl w:val="A9B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C1F8A"/>
    <w:multiLevelType w:val="hybridMultilevel"/>
    <w:tmpl w:val="E362D81E"/>
    <w:lvl w:ilvl="0" w:tplc="3EB659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D4B5F"/>
    <w:multiLevelType w:val="hybridMultilevel"/>
    <w:tmpl w:val="F61A0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727C4E"/>
    <w:multiLevelType w:val="hybridMultilevel"/>
    <w:tmpl w:val="15DE4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D0A03"/>
    <w:multiLevelType w:val="hybridMultilevel"/>
    <w:tmpl w:val="E362D81E"/>
    <w:lvl w:ilvl="0" w:tplc="3EB659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F1CFE"/>
    <w:multiLevelType w:val="hybridMultilevel"/>
    <w:tmpl w:val="00DA2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81FC3"/>
    <w:multiLevelType w:val="hybridMultilevel"/>
    <w:tmpl w:val="39967A80"/>
    <w:lvl w:ilvl="0" w:tplc="9A1458D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A3585"/>
    <w:multiLevelType w:val="hybridMultilevel"/>
    <w:tmpl w:val="D6C61338"/>
    <w:lvl w:ilvl="0" w:tplc="A74ECFB6">
      <w:start w:val="1"/>
      <w:numFmt w:val="bullet"/>
      <w:lvlText w:val=""/>
      <w:lvlJc w:val="left"/>
      <w:pPr>
        <w:ind w:left="720" w:hanging="360"/>
      </w:pPr>
      <w:rPr>
        <w:rFonts w:ascii="Symbol" w:hAnsi="Symbol"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67B062F"/>
    <w:multiLevelType w:val="hybridMultilevel"/>
    <w:tmpl w:val="B48CE3A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0652BD"/>
    <w:multiLevelType w:val="hybridMultilevel"/>
    <w:tmpl w:val="7C788B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6F082A"/>
    <w:multiLevelType w:val="hybridMultilevel"/>
    <w:tmpl w:val="D262A82E"/>
    <w:lvl w:ilvl="0" w:tplc="5D7AA4F6">
      <w:start w:val="3"/>
      <w:numFmt w:val="decimal"/>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382279"/>
    <w:multiLevelType w:val="hybridMultilevel"/>
    <w:tmpl w:val="F6BA00DE"/>
    <w:lvl w:ilvl="0" w:tplc="8092F2B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B77944"/>
    <w:multiLevelType w:val="hybridMultilevel"/>
    <w:tmpl w:val="E752E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F36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9B2655"/>
    <w:multiLevelType w:val="hybridMultilevel"/>
    <w:tmpl w:val="747AE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B3D1A"/>
    <w:multiLevelType w:val="hybridMultilevel"/>
    <w:tmpl w:val="C312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35F75"/>
    <w:multiLevelType w:val="hybridMultilevel"/>
    <w:tmpl w:val="B5F05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30D58"/>
    <w:multiLevelType w:val="hybridMultilevel"/>
    <w:tmpl w:val="164001F8"/>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148F3"/>
    <w:multiLevelType w:val="hybridMultilevel"/>
    <w:tmpl w:val="BE380894"/>
    <w:lvl w:ilvl="0" w:tplc="5C78EFF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DE4C2E"/>
    <w:multiLevelType w:val="hybridMultilevel"/>
    <w:tmpl w:val="A1AA7EEC"/>
    <w:lvl w:ilvl="0" w:tplc="5C78EFF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D5105"/>
    <w:multiLevelType w:val="hybridMultilevel"/>
    <w:tmpl w:val="2EE44154"/>
    <w:lvl w:ilvl="0" w:tplc="87E0FF02">
      <w:start w:val="1"/>
      <w:numFmt w:val="bullet"/>
      <w:lvlText w:val=""/>
      <w:lvlJc w:val="left"/>
      <w:pPr>
        <w:ind w:left="720" w:hanging="360"/>
      </w:pPr>
      <w:rPr>
        <w:rFonts w:ascii="Symbol" w:hAnsi="Symbol" w:hint="default"/>
        <w:sz w:val="24"/>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50E10EC3"/>
    <w:multiLevelType w:val="hybridMultilevel"/>
    <w:tmpl w:val="F6BA00DE"/>
    <w:lvl w:ilvl="0" w:tplc="8092F2B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57311"/>
    <w:multiLevelType w:val="hybridMultilevel"/>
    <w:tmpl w:val="9AA07378"/>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3A77BEB"/>
    <w:multiLevelType w:val="hybridMultilevel"/>
    <w:tmpl w:val="4D4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176B0"/>
    <w:multiLevelType w:val="hybridMultilevel"/>
    <w:tmpl w:val="31D637EC"/>
    <w:lvl w:ilvl="0" w:tplc="08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8C0E5E"/>
    <w:multiLevelType w:val="hybridMultilevel"/>
    <w:tmpl w:val="A232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4E5910"/>
    <w:multiLevelType w:val="hybridMultilevel"/>
    <w:tmpl w:val="C88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D04E8"/>
    <w:multiLevelType w:val="hybridMultilevel"/>
    <w:tmpl w:val="B62E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8C6BEB"/>
    <w:multiLevelType w:val="multilevel"/>
    <w:tmpl w:val="E43EDCF0"/>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427405"/>
    <w:multiLevelType w:val="hybridMultilevel"/>
    <w:tmpl w:val="4530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C372C"/>
    <w:multiLevelType w:val="hybridMultilevel"/>
    <w:tmpl w:val="4B00AA56"/>
    <w:lvl w:ilvl="0" w:tplc="32EAC63E">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71384"/>
    <w:multiLevelType w:val="hybridMultilevel"/>
    <w:tmpl w:val="E662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D6B54"/>
    <w:multiLevelType w:val="hybridMultilevel"/>
    <w:tmpl w:val="01660564"/>
    <w:lvl w:ilvl="0" w:tplc="ED1C006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054FC"/>
    <w:multiLevelType w:val="hybridMultilevel"/>
    <w:tmpl w:val="CFE0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84D9A"/>
    <w:multiLevelType w:val="hybridMultilevel"/>
    <w:tmpl w:val="C330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B3B58"/>
    <w:multiLevelType w:val="hybridMultilevel"/>
    <w:tmpl w:val="8D7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C4AD3"/>
    <w:multiLevelType w:val="hybridMultilevel"/>
    <w:tmpl w:val="6C70A4DC"/>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7F83175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41218058">
    <w:abstractNumId w:val="12"/>
  </w:num>
  <w:num w:numId="2" w16cid:durableId="1459835747">
    <w:abstractNumId w:val="13"/>
  </w:num>
  <w:num w:numId="3" w16cid:durableId="1653633384">
    <w:abstractNumId w:val="24"/>
  </w:num>
  <w:num w:numId="4" w16cid:durableId="1207566924">
    <w:abstractNumId w:val="27"/>
  </w:num>
  <w:num w:numId="5" w16cid:durableId="766968351">
    <w:abstractNumId w:val="2"/>
  </w:num>
  <w:num w:numId="6" w16cid:durableId="1091467993">
    <w:abstractNumId w:val="38"/>
  </w:num>
  <w:num w:numId="7" w16cid:durableId="2035424957">
    <w:abstractNumId w:val="26"/>
  </w:num>
  <w:num w:numId="8" w16cid:durableId="191176616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29228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6780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838059">
    <w:abstractNumId w:val="10"/>
  </w:num>
  <w:num w:numId="12" w16cid:durableId="1648363802">
    <w:abstractNumId w:val="25"/>
  </w:num>
  <w:num w:numId="13" w16cid:durableId="138110162">
    <w:abstractNumId w:val="14"/>
  </w:num>
  <w:num w:numId="14" w16cid:durableId="1285304656">
    <w:abstractNumId w:val="5"/>
  </w:num>
  <w:num w:numId="15" w16cid:durableId="982925988">
    <w:abstractNumId w:val="8"/>
  </w:num>
  <w:num w:numId="16" w16cid:durableId="1832596938">
    <w:abstractNumId w:val="17"/>
  </w:num>
  <w:num w:numId="17" w16cid:durableId="1162313449">
    <w:abstractNumId w:val="15"/>
  </w:num>
  <w:num w:numId="18" w16cid:durableId="746346426">
    <w:abstractNumId w:val="33"/>
  </w:num>
  <w:num w:numId="19" w16cid:durableId="1257328451">
    <w:abstractNumId w:val="31"/>
  </w:num>
  <w:num w:numId="20" w16cid:durableId="607739165">
    <w:abstractNumId w:val="1"/>
  </w:num>
  <w:num w:numId="21" w16cid:durableId="880283709">
    <w:abstractNumId w:val="34"/>
  </w:num>
  <w:num w:numId="22" w16cid:durableId="186797839">
    <w:abstractNumId w:val="21"/>
  </w:num>
  <w:num w:numId="23" w16cid:durableId="79565717">
    <w:abstractNumId w:val="30"/>
  </w:num>
  <w:num w:numId="24" w16cid:durableId="46681760">
    <w:abstractNumId w:val="36"/>
  </w:num>
  <w:num w:numId="25" w16cid:durableId="1668751517">
    <w:abstractNumId w:val="16"/>
  </w:num>
  <w:num w:numId="26" w16cid:durableId="1358121650">
    <w:abstractNumId w:val="40"/>
  </w:num>
  <w:num w:numId="27" w16cid:durableId="1028918394">
    <w:abstractNumId w:val="6"/>
  </w:num>
  <w:num w:numId="28" w16cid:durableId="123620756">
    <w:abstractNumId w:val="35"/>
  </w:num>
  <w:num w:numId="29" w16cid:durableId="747773207">
    <w:abstractNumId w:val="4"/>
  </w:num>
  <w:num w:numId="30" w16cid:durableId="1283537430">
    <w:abstractNumId w:val="7"/>
  </w:num>
  <w:num w:numId="31" w16cid:durableId="440149032">
    <w:abstractNumId w:val="9"/>
  </w:num>
  <w:num w:numId="32" w16cid:durableId="1849825006">
    <w:abstractNumId w:val="32"/>
  </w:num>
  <w:num w:numId="33" w16cid:durableId="1270814248">
    <w:abstractNumId w:val="37"/>
  </w:num>
  <w:num w:numId="34" w16cid:durableId="1651983944">
    <w:abstractNumId w:val="28"/>
  </w:num>
  <w:num w:numId="35" w16cid:durableId="820000419">
    <w:abstractNumId w:val="18"/>
  </w:num>
  <w:num w:numId="36" w16cid:durableId="1716737613">
    <w:abstractNumId w:val="0"/>
  </w:num>
  <w:num w:numId="37" w16cid:durableId="1689062320">
    <w:abstractNumId w:val="22"/>
  </w:num>
  <w:num w:numId="38" w16cid:durableId="2044330203">
    <w:abstractNumId w:val="3"/>
  </w:num>
  <w:num w:numId="39" w16cid:durableId="730888587">
    <w:abstractNumId w:val="29"/>
  </w:num>
  <w:num w:numId="40" w16cid:durableId="390810396">
    <w:abstractNumId w:val="20"/>
  </w:num>
  <w:num w:numId="41" w16cid:durableId="21198289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82"/>
    <w:rsid w:val="00002B8C"/>
    <w:rsid w:val="00013A98"/>
    <w:rsid w:val="000213B6"/>
    <w:rsid w:val="0002446D"/>
    <w:rsid w:val="000349BA"/>
    <w:rsid w:val="0003676F"/>
    <w:rsid w:val="000632ED"/>
    <w:rsid w:val="00080B82"/>
    <w:rsid w:val="000A4B2A"/>
    <w:rsid w:val="000C36E1"/>
    <w:rsid w:val="000D376F"/>
    <w:rsid w:val="000E6BBA"/>
    <w:rsid w:val="000F3817"/>
    <w:rsid w:val="00104293"/>
    <w:rsid w:val="0010636F"/>
    <w:rsid w:val="00110345"/>
    <w:rsid w:val="00111F50"/>
    <w:rsid w:val="00114FE3"/>
    <w:rsid w:val="0014394B"/>
    <w:rsid w:val="00164199"/>
    <w:rsid w:val="00170EE2"/>
    <w:rsid w:val="00173109"/>
    <w:rsid w:val="00195103"/>
    <w:rsid w:val="001A1F27"/>
    <w:rsid w:val="001C0DFE"/>
    <w:rsid w:val="001C3699"/>
    <w:rsid w:val="001C795E"/>
    <w:rsid w:val="001D3545"/>
    <w:rsid w:val="001E772A"/>
    <w:rsid w:val="001F3E30"/>
    <w:rsid w:val="00201D27"/>
    <w:rsid w:val="00201DCC"/>
    <w:rsid w:val="00217859"/>
    <w:rsid w:val="002307E0"/>
    <w:rsid w:val="002311F2"/>
    <w:rsid w:val="00237318"/>
    <w:rsid w:val="002428EB"/>
    <w:rsid w:val="00260334"/>
    <w:rsid w:val="002619B4"/>
    <w:rsid w:val="00265E2B"/>
    <w:rsid w:val="00270D53"/>
    <w:rsid w:val="00286223"/>
    <w:rsid w:val="002947D7"/>
    <w:rsid w:val="002A79A9"/>
    <w:rsid w:val="002B04C5"/>
    <w:rsid w:val="002B4C8F"/>
    <w:rsid w:val="002C0181"/>
    <w:rsid w:val="002C3828"/>
    <w:rsid w:val="002C60FC"/>
    <w:rsid w:val="002D3DED"/>
    <w:rsid w:val="002D40C6"/>
    <w:rsid w:val="002E307E"/>
    <w:rsid w:val="002E67A5"/>
    <w:rsid w:val="00306A2F"/>
    <w:rsid w:val="003148FC"/>
    <w:rsid w:val="0033162E"/>
    <w:rsid w:val="003458EA"/>
    <w:rsid w:val="003579BC"/>
    <w:rsid w:val="00360A8B"/>
    <w:rsid w:val="0038541B"/>
    <w:rsid w:val="00391C32"/>
    <w:rsid w:val="00394192"/>
    <w:rsid w:val="00394CA9"/>
    <w:rsid w:val="003C0B89"/>
    <w:rsid w:val="003D4D60"/>
    <w:rsid w:val="003E462B"/>
    <w:rsid w:val="0040047E"/>
    <w:rsid w:val="00402969"/>
    <w:rsid w:val="00412DAE"/>
    <w:rsid w:val="004132BB"/>
    <w:rsid w:val="004378C4"/>
    <w:rsid w:val="00463F6D"/>
    <w:rsid w:val="00480B98"/>
    <w:rsid w:val="00481D65"/>
    <w:rsid w:val="00494093"/>
    <w:rsid w:val="004A2825"/>
    <w:rsid w:val="004A2899"/>
    <w:rsid w:val="004A3498"/>
    <w:rsid w:val="004C3C2B"/>
    <w:rsid w:val="004C443B"/>
    <w:rsid w:val="004C6C22"/>
    <w:rsid w:val="004D2FB3"/>
    <w:rsid w:val="004D5991"/>
    <w:rsid w:val="004F003E"/>
    <w:rsid w:val="004F0E32"/>
    <w:rsid w:val="005237BA"/>
    <w:rsid w:val="00525C59"/>
    <w:rsid w:val="00556E0A"/>
    <w:rsid w:val="00560021"/>
    <w:rsid w:val="00563D25"/>
    <w:rsid w:val="00567282"/>
    <w:rsid w:val="00567FDD"/>
    <w:rsid w:val="005C5D69"/>
    <w:rsid w:val="005D3A55"/>
    <w:rsid w:val="005F1E01"/>
    <w:rsid w:val="005F3643"/>
    <w:rsid w:val="00605F23"/>
    <w:rsid w:val="006063C8"/>
    <w:rsid w:val="0061072A"/>
    <w:rsid w:val="00611F35"/>
    <w:rsid w:val="0063798D"/>
    <w:rsid w:val="00644733"/>
    <w:rsid w:val="00644A1A"/>
    <w:rsid w:val="00644A2F"/>
    <w:rsid w:val="00672965"/>
    <w:rsid w:val="00675B2F"/>
    <w:rsid w:val="00681F0F"/>
    <w:rsid w:val="00682DA3"/>
    <w:rsid w:val="006845CA"/>
    <w:rsid w:val="0068666E"/>
    <w:rsid w:val="00694977"/>
    <w:rsid w:val="00695A0B"/>
    <w:rsid w:val="006B04F9"/>
    <w:rsid w:val="006B11B7"/>
    <w:rsid w:val="006B1A07"/>
    <w:rsid w:val="006C0C38"/>
    <w:rsid w:val="006C3CCF"/>
    <w:rsid w:val="006C7ECD"/>
    <w:rsid w:val="006D351C"/>
    <w:rsid w:val="006D7B55"/>
    <w:rsid w:val="006E2782"/>
    <w:rsid w:val="00713567"/>
    <w:rsid w:val="007173DD"/>
    <w:rsid w:val="00717E2D"/>
    <w:rsid w:val="007421B0"/>
    <w:rsid w:val="00753287"/>
    <w:rsid w:val="00763123"/>
    <w:rsid w:val="00766547"/>
    <w:rsid w:val="00770C19"/>
    <w:rsid w:val="00774A08"/>
    <w:rsid w:val="0079287A"/>
    <w:rsid w:val="007974DA"/>
    <w:rsid w:val="007976EA"/>
    <w:rsid w:val="007A38F4"/>
    <w:rsid w:val="007A7AAB"/>
    <w:rsid w:val="007F3E3E"/>
    <w:rsid w:val="00816ECC"/>
    <w:rsid w:val="00817B37"/>
    <w:rsid w:val="00827C73"/>
    <w:rsid w:val="00844CAE"/>
    <w:rsid w:val="00883108"/>
    <w:rsid w:val="008A174E"/>
    <w:rsid w:val="008A21B9"/>
    <w:rsid w:val="008A5686"/>
    <w:rsid w:val="008B73FB"/>
    <w:rsid w:val="008D678B"/>
    <w:rsid w:val="008E6970"/>
    <w:rsid w:val="00924C7F"/>
    <w:rsid w:val="009356CF"/>
    <w:rsid w:val="00944A54"/>
    <w:rsid w:val="00947799"/>
    <w:rsid w:val="00954495"/>
    <w:rsid w:val="00963E4B"/>
    <w:rsid w:val="009673EE"/>
    <w:rsid w:val="0096765A"/>
    <w:rsid w:val="009772D0"/>
    <w:rsid w:val="00981EDE"/>
    <w:rsid w:val="009A2FC0"/>
    <w:rsid w:val="009B41D7"/>
    <w:rsid w:val="009B5842"/>
    <w:rsid w:val="009C3434"/>
    <w:rsid w:val="009C38CA"/>
    <w:rsid w:val="009C43E2"/>
    <w:rsid w:val="009D25CA"/>
    <w:rsid w:val="009F294C"/>
    <w:rsid w:val="00A02B56"/>
    <w:rsid w:val="00A15885"/>
    <w:rsid w:val="00A166D8"/>
    <w:rsid w:val="00A24C91"/>
    <w:rsid w:val="00A26CEE"/>
    <w:rsid w:val="00A35BC8"/>
    <w:rsid w:val="00A60886"/>
    <w:rsid w:val="00A66A13"/>
    <w:rsid w:val="00A822CF"/>
    <w:rsid w:val="00A922AD"/>
    <w:rsid w:val="00AD38F6"/>
    <w:rsid w:val="00AD753B"/>
    <w:rsid w:val="00AD7EEF"/>
    <w:rsid w:val="00AE6F4E"/>
    <w:rsid w:val="00AF2628"/>
    <w:rsid w:val="00B040B0"/>
    <w:rsid w:val="00B10B84"/>
    <w:rsid w:val="00B15E90"/>
    <w:rsid w:val="00B23128"/>
    <w:rsid w:val="00B2447B"/>
    <w:rsid w:val="00B30F3A"/>
    <w:rsid w:val="00B526F6"/>
    <w:rsid w:val="00B53F2B"/>
    <w:rsid w:val="00B67571"/>
    <w:rsid w:val="00B67B04"/>
    <w:rsid w:val="00B807C1"/>
    <w:rsid w:val="00B904AD"/>
    <w:rsid w:val="00B9083E"/>
    <w:rsid w:val="00BB3E61"/>
    <w:rsid w:val="00BD15FC"/>
    <w:rsid w:val="00BE4352"/>
    <w:rsid w:val="00BF4B82"/>
    <w:rsid w:val="00BF6C40"/>
    <w:rsid w:val="00C033BC"/>
    <w:rsid w:val="00C063F1"/>
    <w:rsid w:val="00C10E72"/>
    <w:rsid w:val="00C10F56"/>
    <w:rsid w:val="00C12DD2"/>
    <w:rsid w:val="00C22F80"/>
    <w:rsid w:val="00C27EE8"/>
    <w:rsid w:val="00C35D22"/>
    <w:rsid w:val="00C651F4"/>
    <w:rsid w:val="00C749B3"/>
    <w:rsid w:val="00C955F3"/>
    <w:rsid w:val="00CA5148"/>
    <w:rsid w:val="00CC063A"/>
    <w:rsid w:val="00CC788C"/>
    <w:rsid w:val="00CD4D78"/>
    <w:rsid w:val="00CF38C1"/>
    <w:rsid w:val="00CF5D2D"/>
    <w:rsid w:val="00D106FB"/>
    <w:rsid w:val="00D166B0"/>
    <w:rsid w:val="00D3122F"/>
    <w:rsid w:val="00D321F6"/>
    <w:rsid w:val="00D33601"/>
    <w:rsid w:val="00D35088"/>
    <w:rsid w:val="00D64AAC"/>
    <w:rsid w:val="00D676A2"/>
    <w:rsid w:val="00D921C7"/>
    <w:rsid w:val="00D977C2"/>
    <w:rsid w:val="00DA72A8"/>
    <w:rsid w:val="00DA7AAA"/>
    <w:rsid w:val="00DB7AA9"/>
    <w:rsid w:val="00DC1B24"/>
    <w:rsid w:val="00DD1CDD"/>
    <w:rsid w:val="00DE256E"/>
    <w:rsid w:val="00DF5DE2"/>
    <w:rsid w:val="00E01CBB"/>
    <w:rsid w:val="00E36C82"/>
    <w:rsid w:val="00E46C9B"/>
    <w:rsid w:val="00E55BC1"/>
    <w:rsid w:val="00E70063"/>
    <w:rsid w:val="00E913D4"/>
    <w:rsid w:val="00E96E21"/>
    <w:rsid w:val="00EC4D45"/>
    <w:rsid w:val="00EC6DE3"/>
    <w:rsid w:val="00EF65C8"/>
    <w:rsid w:val="00F01776"/>
    <w:rsid w:val="00F16B62"/>
    <w:rsid w:val="00F35CFE"/>
    <w:rsid w:val="00F4378D"/>
    <w:rsid w:val="00F45B14"/>
    <w:rsid w:val="00F748E1"/>
    <w:rsid w:val="00FA1E2D"/>
    <w:rsid w:val="00FB2D0A"/>
    <w:rsid w:val="00FB57B1"/>
    <w:rsid w:val="00FC782D"/>
    <w:rsid w:val="00FD3DB1"/>
    <w:rsid w:val="00FE0197"/>
    <w:rsid w:val="00FF15FB"/>
    <w:rsid w:val="08C76694"/>
    <w:rsid w:val="0A5648FB"/>
    <w:rsid w:val="0E705BFA"/>
    <w:rsid w:val="0F734008"/>
    <w:rsid w:val="12077027"/>
    <w:rsid w:val="1902AC07"/>
    <w:rsid w:val="1CE65347"/>
    <w:rsid w:val="21CF8077"/>
    <w:rsid w:val="24E61E3A"/>
    <w:rsid w:val="25D25296"/>
    <w:rsid w:val="2618FBC5"/>
    <w:rsid w:val="270FA632"/>
    <w:rsid w:val="28D6B447"/>
    <w:rsid w:val="2B2F7FE3"/>
    <w:rsid w:val="2BA93C67"/>
    <w:rsid w:val="2BC5F5A9"/>
    <w:rsid w:val="332DD1FA"/>
    <w:rsid w:val="3BCA6EC9"/>
    <w:rsid w:val="3E572CE8"/>
    <w:rsid w:val="483D0B8D"/>
    <w:rsid w:val="4A599232"/>
    <w:rsid w:val="4EDBF747"/>
    <w:rsid w:val="520863BC"/>
    <w:rsid w:val="52D1CAEB"/>
    <w:rsid w:val="654003DA"/>
    <w:rsid w:val="6A5617D8"/>
    <w:rsid w:val="6E3C0F8B"/>
    <w:rsid w:val="711FC324"/>
    <w:rsid w:val="73014B93"/>
    <w:rsid w:val="77AEEFD3"/>
    <w:rsid w:val="785D2427"/>
    <w:rsid w:val="79D66F6A"/>
    <w:rsid w:val="7C703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420E"/>
  <w15:docId w15:val="{5CC10B96-A413-4640-B1C3-DA5DCA8A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28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67282"/>
    <w:pPr>
      <w:keepNext/>
      <w:outlineLvl w:val="0"/>
    </w:pPr>
    <w:rPr>
      <w:b/>
      <w:sz w:val="28"/>
    </w:rPr>
  </w:style>
  <w:style w:type="paragraph" w:styleId="Heading2">
    <w:name w:val="heading 2"/>
    <w:basedOn w:val="Normal"/>
    <w:next w:val="Normal"/>
    <w:link w:val="Heading2Char"/>
    <w:uiPriority w:val="9"/>
    <w:unhideWhenUsed/>
    <w:qFormat/>
    <w:rsid w:val="005672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2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7282"/>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567282"/>
    <w:rPr>
      <w:rFonts w:ascii="Tahoma" w:hAnsi="Tahoma" w:cs="Tahoma"/>
      <w:sz w:val="16"/>
      <w:szCs w:val="16"/>
    </w:rPr>
  </w:style>
  <w:style w:type="character" w:customStyle="1" w:styleId="BalloonTextChar">
    <w:name w:val="Balloon Text Char"/>
    <w:basedOn w:val="DefaultParagraphFont"/>
    <w:link w:val="BalloonText"/>
    <w:uiPriority w:val="99"/>
    <w:semiHidden/>
    <w:rsid w:val="00567282"/>
    <w:rPr>
      <w:rFonts w:ascii="Tahoma" w:eastAsia="Times New Roman" w:hAnsi="Tahoma" w:cs="Tahoma"/>
      <w:sz w:val="16"/>
      <w:szCs w:val="16"/>
    </w:rPr>
  </w:style>
  <w:style w:type="table" w:styleId="TableGrid">
    <w:name w:val="Table Grid"/>
    <w:basedOn w:val="TableNormal"/>
    <w:uiPriority w:val="59"/>
    <w:rsid w:val="0056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67282"/>
    <w:rPr>
      <w:rFonts w:asciiTheme="majorHAnsi" w:eastAsiaTheme="majorEastAsia" w:hAnsiTheme="majorHAnsi" w:cstheme="majorBidi"/>
      <w:b/>
      <w:bCs/>
      <w:color w:val="4F81BD" w:themeColor="accent1"/>
      <w:sz w:val="24"/>
      <w:szCs w:val="20"/>
    </w:rPr>
  </w:style>
  <w:style w:type="paragraph" w:styleId="Header">
    <w:name w:val="header"/>
    <w:basedOn w:val="Normal"/>
    <w:link w:val="HeaderChar"/>
    <w:rsid w:val="00567282"/>
    <w:pPr>
      <w:tabs>
        <w:tab w:val="center" w:pos="4153"/>
        <w:tab w:val="right" w:pos="8306"/>
      </w:tabs>
    </w:pPr>
  </w:style>
  <w:style w:type="character" w:customStyle="1" w:styleId="HeaderChar">
    <w:name w:val="Header Char"/>
    <w:basedOn w:val="DefaultParagraphFont"/>
    <w:link w:val="Header"/>
    <w:rsid w:val="00567282"/>
    <w:rPr>
      <w:rFonts w:ascii="Times New Roman" w:eastAsia="Times New Roman" w:hAnsi="Times New Roman" w:cs="Times New Roman"/>
      <w:sz w:val="24"/>
      <w:szCs w:val="20"/>
    </w:rPr>
  </w:style>
  <w:style w:type="paragraph" w:styleId="BodyText2">
    <w:name w:val="Body Text 2"/>
    <w:basedOn w:val="Normal"/>
    <w:link w:val="BodyText2Char"/>
    <w:rsid w:val="00567282"/>
    <w:pPr>
      <w:jc w:val="both"/>
    </w:pPr>
    <w:rPr>
      <w:sz w:val="22"/>
    </w:rPr>
  </w:style>
  <w:style w:type="character" w:customStyle="1" w:styleId="BodyText2Char">
    <w:name w:val="Body Text 2 Char"/>
    <w:basedOn w:val="DefaultParagraphFont"/>
    <w:link w:val="BodyText2"/>
    <w:rsid w:val="00567282"/>
    <w:rPr>
      <w:rFonts w:ascii="Times New Roman" w:eastAsia="Times New Roman" w:hAnsi="Times New Roman" w:cs="Times New Roman"/>
      <w:szCs w:val="20"/>
    </w:rPr>
  </w:style>
  <w:style w:type="paragraph" w:styleId="ListParagraph">
    <w:name w:val="List Paragraph"/>
    <w:basedOn w:val="Normal"/>
    <w:uiPriority w:val="99"/>
    <w:qFormat/>
    <w:rsid w:val="00567282"/>
    <w:pPr>
      <w:ind w:left="720"/>
      <w:contextualSpacing/>
    </w:pPr>
  </w:style>
  <w:style w:type="character" w:customStyle="1" w:styleId="Heading2Char">
    <w:name w:val="Heading 2 Char"/>
    <w:basedOn w:val="DefaultParagraphFont"/>
    <w:link w:val="Heading2"/>
    <w:uiPriority w:val="9"/>
    <w:rsid w:val="00567282"/>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unhideWhenUsed/>
    <w:rsid w:val="009D25CA"/>
    <w:pPr>
      <w:spacing w:after="120"/>
    </w:pPr>
    <w:rPr>
      <w:sz w:val="16"/>
      <w:szCs w:val="16"/>
    </w:rPr>
  </w:style>
  <w:style w:type="character" w:customStyle="1" w:styleId="BodyText3Char">
    <w:name w:val="Body Text 3 Char"/>
    <w:basedOn w:val="DefaultParagraphFont"/>
    <w:link w:val="BodyText3"/>
    <w:uiPriority w:val="99"/>
    <w:rsid w:val="009D25CA"/>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9D25CA"/>
    <w:rPr>
      <w:sz w:val="16"/>
      <w:szCs w:val="16"/>
    </w:rPr>
  </w:style>
  <w:style w:type="paragraph" w:styleId="CommentText">
    <w:name w:val="annotation text"/>
    <w:basedOn w:val="Normal"/>
    <w:link w:val="CommentTextChar"/>
    <w:uiPriority w:val="99"/>
    <w:semiHidden/>
    <w:unhideWhenUsed/>
    <w:rsid w:val="009D25CA"/>
    <w:rPr>
      <w:sz w:val="20"/>
    </w:rPr>
  </w:style>
  <w:style w:type="character" w:customStyle="1" w:styleId="CommentTextChar">
    <w:name w:val="Comment Text Char"/>
    <w:basedOn w:val="DefaultParagraphFont"/>
    <w:link w:val="CommentText"/>
    <w:uiPriority w:val="99"/>
    <w:semiHidden/>
    <w:rsid w:val="009D25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25CA"/>
    <w:rPr>
      <w:b/>
      <w:bCs/>
    </w:rPr>
  </w:style>
  <w:style w:type="character" w:customStyle="1" w:styleId="CommentSubjectChar">
    <w:name w:val="Comment Subject Char"/>
    <w:basedOn w:val="CommentTextChar"/>
    <w:link w:val="CommentSubject"/>
    <w:uiPriority w:val="99"/>
    <w:semiHidden/>
    <w:rsid w:val="009D25CA"/>
    <w:rPr>
      <w:rFonts w:ascii="Times New Roman" w:eastAsia="Times New Roman" w:hAnsi="Times New Roman" w:cs="Times New Roman"/>
      <w:b/>
      <w:bCs/>
      <w:sz w:val="20"/>
      <w:szCs w:val="20"/>
    </w:rPr>
  </w:style>
  <w:style w:type="paragraph" w:styleId="BodyText">
    <w:name w:val="Body Text"/>
    <w:basedOn w:val="Normal"/>
    <w:link w:val="BodyTextChar"/>
    <w:unhideWhenUsed/>
    <w:rsid w:val="00286223"/>
    <w:pPr>
      <w:spacing w:after="120"/>
    </w:pPr>
  </w:style>
  <w:style w:type="character" w:customStyle="1" w:styleId="BodyTextChar">
    <w:name w:val="Body Text Char"/>
    <w:basedOn w:val="DefaultParagraphFont"/>
    <w:link w:val="BodyText"/>
    <w:rsid w:val="00286223"/>
    <w:rPr>
      <w:rFonts w:ascii="Times New Roman" w:eastAsia="Times New Roman" w:hAnsi="Times New Roman" w:cs="Times New Roman"/>
      <w:sz w:val="24"/>
      <w:szCs w:val="20"/>
    </w:rPr>
  </w:style>
  <w:style w:type="table" w:customStyle="1" w:styleId="LightShading1">
    <w:name w:val="Light Shading1"/>
    <w:basedOn w:val="TableNormal"/>
    <w:uiPriority w:val="60"/>
    <w:rsid w:val="002862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8666E"/>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DA7AAA"/>
    <w:pPr>
      <w:overflowPunct w:val="0"/>
      <w:autoSpaceDE w:val="0"/>
      <w:autoSpaceDN w:val="0"/>
      <w:adjustRightInd w:val="0"/>
      <w:spacing w:after="0" w:line="240" w:lineRule="auto"/>
      <w:textAlignment w:val="baseline"/>
    </w:pPr>
    <w:rPr>
      <w:rFonts w:ascii="Arial" w:eastAsia="Times New Roman" w:hAnsi="Arial" w:cs="Arial"/>
      <w:sz w:val="20"/>
      <w:szCs w:val="20"/>
    </w:rPr>
  </w:style>
  <w:style w:type="paragraph" w:customStyle="1" w:styleId="Default">
    <w:name w:val="Default"/>
    <w:basedOn w:val="Normal"/>
    <w:rsid w:val="00E96E21"/>
    <w:pPr>
      <w:overflowPunct/>
      <w:adjustRightInd/>
      <w:textAlignment w:val="auto"/>
    </w:pPr>
    <w:rPr>
      <w:rFonts w:ascii="Arial" w:eastAsiaTheme="minorHAnsi" w:hAnsi="Arial" w:cs="Arial"/>
      <w:color w:val="000000"/>
      <w:szCs w:val="24"/>
    </w:rPr>
  </w:style>
  <w:style w:type="paragraph" w:styleId="Footer">
    <w:name w:val="footer"/>
    <w:basedOn w:val="Normal"/>
    <w:link w:val="FooterChar"/>
    <w:uiPriority w:val="99"/>
    <w:unhideWhenUsed/>
    <w:rsid w:val="00DD1CDD"/>
    <w:pPr>
      <w:tabs>
        <w:tab w:val="center" w:pos="4513"/>
        <w:tab w:val="right" w:pos="9026"/>
      </w:tabs>
    </w:pPr>
  </w:style>
  <w:style w:type="character" w:customStyle="1" w:styleId="FooterChar">
    <w:name w:val="Footer Char"/>
    <w:basedOn w:val="DefaultParagraphFont"/>
    <w:link w:val="Footer"/>
    <w:uiPriority w:val="99"/>
    <w:rsid w:val="00DD1CDD"/>
    <w:rPr>
      <w:rFonts w:ascii="Times New Roman" w:eastAsia="Times New Roman" w:hAnsi="Times New Roman" w:cs="Times New Roman"/>
      <w:sz w:val="24"/>
      <w:szCs w:val="20"/>
    </w:rPr>
  </w:style>
  <w:style w:type="paragraph" w:customStyle="1" w:styleId="Header1">
    <w:name w:val="Header1"/>
    <w:basedOn w:val="Normal"/>
    <w:rsid w:val="007173DD"/>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247">
      <w:bodyDiv w:val="1"/>
      <w:marLeft w:val="0"/>
      <w:marRight w:val="0"/>
      <w:marTop w:val="0"/>
      <w:marBottom w:val="0"/>
      <w:divBdr>
        <w:top w:val="none" w:sz="0" w:space="0" w:color="auto"/>
        <w:left w:val="none" w:sz="0" w:space="0" w:color="auto"/>
        <w:bottom w:val="none" w:sz="0" w:space="0" w:color="auto"/>
        <w:right w:val="none" w:sz="0" w:space="0" w:color="auto"/>
      </w:divBdr>
    </w:div>
    <w:div w:id="232548942">
      <w:bodyDiv w:val="1"/>
      <w:marLeft w:val="0"/>
      <w:marRight w:val="0"/>
      <w:marTop w:val="0"/>
      <w:marBottom w:val="0"/>
      <w:divBdr>
        <w:top w:val="none" w:sz="0" w:space="0" w:color="auto"/>
        <w:left w:val="none" w:sz="0" w:space="0" w:color="auto"/>
        <w:bottom w:val="none" w:sz="0" w:space="0" w:color="auto"/>
        <w:right w:val="none" w:sz="0" w:space="0" w:color="auto"/>
      </w:divBdr>
    </w:div>
    <w:div w:id="259528196">
      <w:bodyDiv w:val="1"/>
      <w:marLeft w:val="0"/>
      <w:marRight w:val="0"/>
      <w:marTop w:val="0"/>
      <w:marBottom w:val="0"/>
      <w:divBdr>
        <w:top w:val="none" w:sz="0" w:space="0" w:color="auto"/>
        <w:left w:val="none" w:sz="0" w:space="0" w:color="auto"/>
        <w:bottom w:val="none" w:sz="0" w:space="0" w:color="auto"/>
        <w:right w:val="none" w:sz="0" w:space="0" w:color="auto"/>
      </w:divBdr>
    </w:div>
    <w:div w:id="442192473">
      <w:bodyDiv w:val="1"/>
      <w:marLeft w:val="0"/>
      <w:marRight w:val="0"/>
      <w:marTop w:val="0"/>
      <w:marBottom w:val="0"/>
      <w:divBdr>
        <w:top w:val="none" w:sz="0" w:space="0" w:color="auto"/>
        <w:left w:val="none" w:sz="0" w:space="0" w:color="auto"/>
        <w:bottom w:val="none" w:sz="0" w:space="0" w:color="auto"/>
        <w:right w:val="none" w:sz="0" w:space="0" w:color="auto"/>
      </w:divBdr>
    </w:div>
    <w:div w:id="608507096">
      <w:bodyDiv w:val="1"/>
      <w:marLeft w:val="0"/>
      <w:marRight w:val="0"/>
      <w:marTop w:val="0"/>
      <w:marBottom w:val="0"/>
      <w:divBdr>
        <w:top w:val="none" w:sz="0" w:space="0" w:color="auto"/>
        <w:left w:val="none" w:sz="0" w:space="0" w:color="auto"/>
        <w:bottom w:val="none" w:sz="0" w:space="0" w:color="auto"/>
        <w:right w:val="none" w:sz="0" w:space="0" w:color="auto"/>
      </w:divBdr>
    </w:div>
    <w:div w:id="721830190">
      <w:bodyDiv w:val="1"/>
      <w:marLeft w:val="0"/>
      <w:marRight w:val="0"/>
      <w:marTop w:val="0"/>
      <w:marBottom w:val="0"/>
      <w:divBdr>
        <w:top w:val="none" w:sz="0" w:space="0" w:color="auto"/>
        <w:left w:val="none" w:sz="0" w:space="0" w:color="auto"/>
        <w:bottom w:val="none" w:sz="0" w:space="0" w:color="auto"/>
        <w:right w:val="none" w:sz="0" w:space="0" w:color="auto"/>
      </w:divBdr>
    </w:div>
    <w:div w:id="756633519">
      <w:bodyDiv w:val="1"/>
      <w:marLeft w:val="0"/>
      <w:marRight w:val="0"/>
      <w:marTop w:val="0"/>
      <w:marBottom w:val="0"/>
      <w:divBdr>
        <w:top w:val="none" w:sz="0" w:space="0" w:color="auto"/>
        <w:left w:val="none" w:sz="0" w:space="0" w:color="auto"/>
        <w:bottom w:val="none" w:sz="0" w:space="0" w:color="auto"/>
        <w:right w:val="none" w:sz="0" w:space="0" w:color="auto"/>
      </w:divBdr>
    </w:div>
    <w:div w:id="783695372">
      <w:bodyDiv w:val="1"/>
      <w:marLeft w:val="0"/>
      <w:marRight w:val="0"/>
      <w:marTop w:val="0"/>
      <w:marBottom w:val="0"/>
      <w:divBdr>
        <w:top w:val="none" w:sz="0" w:space="0" w:color="auto"/>
        <w:left w:val="none" w:sz="0" w:space="0" w:color="auto"/>
        <w:bottom w:val="none" w:sz="0" w:space="0" w:color="auto"/>
        <w:right w:val="none" w:sz="0" w:space="0" w:color="auto"/>
      </w:divBdr>
    </w:div>
    <w:div w:id="895161891">
      <w:bodyDiv w:val="1"/>
      <w:marLeft w:val="0"/>
      <w:marRight w:val="0"/>
      <w:marTop w:val="0"/>
      <w:marBottom w:val="0"/>
      <w:divBdr>
        <w:top w:val="none" w:sz="0" w:space="0" w:color="auto"/>
        <w:left w:val="none" w:sz="0" w:space="0" w:color="auto"/>
        <w:bottom w:val="none" w:sz="0" w:space="0" w:color="auto"/>
        <w:right w:val="none" w:sz="0" w:space="0" w:color="auto"/>
      </w:divBdr>
    </w:div>
    <w:div w:id="982662766">
      <w:bodyDiv w:val="1"/>
      <w:marLeft w:val="0"/>
      <w:marRight w:val="0"/>
      <w:marTop w:val="0"/>
      <w:marBottom w:val="0"/>
      <w:divBdr>
        <w:top w:val="none" w:sz="0" w:space="0" w:color="auto"/>
        <w:left w:val="none" w:sz="0" w:space="0" w:color="auto"/>
        <w:bottom w:val="none" w:sz="0" w:space="0" w:color="auto"/>
        <w:right w:val="none" w:sz="0" w:space="0" w:color="auto"/>
      </w:divBdr>
    </w:div>
    <w:div w:id="1016924012">
      <w:bodyDiv w:val="1"/>
      <w:marLeft w:val="0"/>
      <w:marRight w:val="0"/>
      <w:marTop w:val="0"/>
      <w:marBottom w:val="0"/>
      <w:divBdr>
        <w:top w:val="none" w:sz="0" w:space="0" w:color="auto"/>
        <w:left w:val="none" w:sz="0" w:space="0" w:color="auto"/>
        <w:bottom w:val="none" w:sz="0" w:space="0" w:color="auto"/>
        <w:right w:val="none" w:sz="0" w:space="0" w:color="auto"/>
      </w:divBdr>
    </w:div>
    <w:div w:id="1040083614">
      <w:bodyDiv w:val="1"/>
      <w:marLeft w:val="0"/>
      <w:marRight w:val="0"/>
      <w:marTop w:val="0"/>
      <w:marBottom w:val="0"/>
      <w:divBdr>
        <w:top w:val="none" w:sz="0" w:space="0" w:color="auto"/>
        <w:left w:val="none" w:sz="0" w:space="0" w:color="auto"/>
        <w:bottom w:val="none" w:sz="0" w:space="0" w:color="auto"/>
        <w:right w:val="none" w:sz="0" w:space="0" w:color="auto"/>
      </w:divBdr>
    </w:div>
    <w:div w:id="1045980569">
      <w:bodyDiv w:val="1"/>
      <w:marLeft w:val="0"/>
      <w:marRight w:val="0"/>
      <w:marTop w:val="0"/>
      <w:marBottom w:val="0"/>
      <w:divBdr>
        <w:top w:val="none" w:sz="0" w:space="0" w:color="auto"/>
        <w:left w:val="none" w:sz="0" w:space="0" w:color="auto"/>
        <w:bottom w:val="none" w:sz="0" w:space="0" w:color="auto"/>
        <w:right w:val="none" w:sz="0" w:space="0" w:color="auto"/>
      </w:divBdr>
    </w:div>
    <w:div w:id="1188523892">
      <w:bodyDiv w:val="1"/>
      <w:marLeft w:val="0"/>
      <w:marRight w:val="0"/>
      <w:marTop w:val="0"/>
      <w:marBottom w:val="0"/>
      <w:divBdr>
        <w:top w:val="none" w:sz="0" w:space="0" w:color="auto"/>
        <w:left w:val="none" w:sz="0" w:space="0" w:color="auto"/>
        <w:bottom w:val="none" w:sz="0" w:space="0" w:color="auto"/>
        <w:right w:val="none" w:sz="0" w:space="0" w:color="auto"/>
      </w:divBdr>
    </w:div>
    <w:div w:id="1265266735">
      <w:bodyDiv w:val="1"/>
      <w:marLeft w:val="0"/>
      <w:marRight w:val="0"/>
      <w:marTop w:val="0"/>
      <w:marBottom w:val="0"/>
      <w:divBdr>
        <w:top w:val="none" w:sz="0" w:space="0" w:color="auto"/>
        <w:left w:val="none" w:sz="0" w:space="0" w:color="auto"/>
        <w:bottom w:val="none" w:sz="0" w:space="0" w:color="auto"/>
        <w:right w:val="none" w:sz="0" w:space="0" w:color="auto"/>
      </w:divBdr>
    </w:div>
    <w:div w:id="1277827575">
      <w:bodyDiv w:val="1"/>
      <w:marLeft w:val="0"/>
      <w:marRight w:val="0"/>
      <w:marTop w:val="0"/>
      <w:marBottom w:val="0"/>
      <w:divBdr>
        <w:top w:val="none" w:sz="0" w:space="0" w:color="auto"/>
        <w:left w:val="none" w:sz="0" w:space="0" w:color="auto"/>
        <w:bottom w:val="none" w:sz="0" w:space="0" w:color="auto"/>
        <w:right w:val="none" w:sz="0" w:space="0" w:color="auto"/>
      </w:divBdr>
    </w:div>
    <w:div w:id="1345010468">
      <w:bodyDiv w:val="1"/>
      <w:marLeft w:val="0"/>
      <w:marRight w:val="0"/>
      <w:marTop w:val="0"/>
      <w:marBottom w:val="0"/>
      <w:divBdr>
        <w:top w:val="none" w:sz="0" w:space="0" w:color="auto"/>
        <w:left w:val="none" w:sz="0" w:space="0" w:color="auto"/>
        <w:bottom w:val="none" w:sz="0" w:space="0" w:color="auto"/>
        <w:right w:val="none" w:sz="0" w:space="0" w:color="auto"/>
      </w:divBdr>
    </w:div>
    <w:div w:id="1453011829">
      <w:bodyDiv w:val="1"/>
      <w:marLeft w:val="0"/>
      <w:marRight w:val="0"/>
      <w:marTop w:val="0"/>
      <w:marBottom w:val="0"/>
      <w:divBdr>
        <w:top w:val="none" w:sz="0" w:space="0" w:color="auto"/>
        <w:left w:val="none" w:sz="0" w:space="0" w:color="auto"/>
        <w:bottom w:val="none" w:sz="0" w:space="0" w:color="auto"/>
        <w:right w:val="none" w:sz="0" w:space="0" w:color="auto"/>
      </w:divBdr>
    </w:div>
    <w:div w:id="1726224282">
      <w:bodyDiv w:val="1"/>
      <w:marLeft w:val="0"/>
      <w:marRight w:val="0"/>
      <w:marTop w:val="0"/>
      <w:marBottom w:val="0"/>
      <w:divBdr>
        <w:top w:val="none" w:sz="0" w:space="0" w:color="auto"/>
        <w:left w:val="none" w:sz="0" w:space="0" w:color="auto"/>
        <w:bottom w:val="none" w:sz="0" w:space="0" w:color="auto"/>
        <w:right w:val="none" w:sz="0" w:space="0" w:color="auto"/>
      </w:divBdr>
    </w:div>
    <w:div w:id="1799492833">
      <w:bodyDiv w:val="1"/>
      <w:marLeft w:val="0"/>
      <w:marRight w:val="0"/>
      <w:marTop w:val="0"/>
      <w:marBottom w:val="0"/>
      <w:divBdr>
        <w:top w:val="none" w:sz="0" w:space="0" w:color="auto"/>
        <w:left w:val="none" w:sz="0" w:space="0" w:color="auto"/>
        <w:bottom w:val="none" w:sz="0" w:space="0" w:color="auto"/>
        <w:right w:val="none" w:sz="0" w:space="0" w:color="auto"/>
      </w:divBdr>
    </w:div>
    <w:div w:id="18510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Allysc02</dc:creator>
  <cp:lastModifiedBy>Danielle Bogan</cp:lastModifiedBy>
  <cp:revision>2</cp:revision>
  <cp:lastPrinted>2019-05-27T13:58:00Z</cp:lastPrinted>
  <dcterms:created xsi:type="dcterms:W3CDTF">2024-05-10T09:59:00Z</dcterms:created>
  <dcterms:modified xsi:type="dcterms:W3CDTF">2024-05-10T09:59:00Z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0x0101000EB1C74BC9A3BE46A682C4B1318AC94C</vt:lpwstr>
  </property>
</Properties>
</file>