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875F" w14:textId="283AFDFE" w:rsidR="00B6722D" w:rsidRDefault="00B6722D" w:rsidP="00E1712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52F37A8" wp14:editId="4F76E7F2">
            <wp:simplePos x="0" y="0"/>
            <wp:positionH relativeFrom="column">
              <wp:posOffset>-85725</wp:posOffset>
            </wp:positionH>
            <wp:positionV relativeFrom="paragraph">
              <wp:posOffset>209550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49EC0C" w14:textId="77777777" w:rsidR="00B55DA5" w:rsidRDefault="00B55DA5" w:rsidP="00E17123">
      <w:pPr>
        <w:spacing w:after="0"/>
        <w:rPr>
          <w:rFonts w:cstheme="minorHAnsi"/>
          <w:b/>
          <w:sz w:val="28"/>
          <w:szCs w:val="28"/>
        </w:rPr>
      </w:pPr>
    </w:p>
    <w:p w14:paraId="4E4D56DA" w14:textId="77777777" w:rsidR="00B55DA5" w:rsidRDefault="00B55DA5" w:rsidP="00E17123">
      <w:pPr>
        <w:spacing w:after="0"/>
        <w:rPr>
          <w:rFonts w:cstheme="minorHAnsi"/>
          <w:b/>
          <w:sz w:val="28"/>
          <w:szCs w:val="28"/>
        </w:rPr>
      </w:pPr>
    </w:p>
    <w:p w14:paraId="7C496262" w14:textId="77777777" w:rsidR="00B55DA5" w:rsidRDefault="00B55DA5" w:rsidP="00E17123">
      <w:pPr>
        <w:spacing w:after="0"/>
        <w:rPr>
          <w:rFonts w:cstheme="minorHAnsi"/>
          <w:b/>
          <w:sz w:val="28"/>
          <w:szCs w:val="28"/>
        </w:rPr>
      </w:pPr>
    </w:p>
    <w:p w14:paraId="6FE48453" w14:textId="77777777" w:rsidR="00B55DA5" w:rsidRDefault="00B55DA5" w:rsidP="00E17123">
      <w:pPr>
        <w:spacing w:after="0"/>
        <w:rPr>
          <w:rFonts w:cstheme="minorHAnsi"/>
          <w:b/>
          <w:sz w:val="28"/>
          <w:szCs w:val="28"/>
        </w:rPr>
      </w:pPr>
    </w:p>
    <w:p w14:paraId="427C4F66" w14:textId="77777777" w:rsidR="00B55DA5" w:rsidRDefault="00B55DA5" w:rsidP="00E17123">
      <w:pPr>
        <w:spacing w:after="0"/>
        <w:rPr>
          <w:rFonts w:cstheme="minorHAnsi"/>
          <w:b/>
          <w:sz w:val="28"/>
          <w:szCs w:val="28"/>
        </w:rPr>
      </w:pPr>
    </w:p>
    <w:p w14:paraId="0CFE9CC1" w14:textId="77777777" w:rsidR="00B55DA5" w:rsidRDefault="00B55DA5" w:rsidP="00E17123">
      <w:pPr>
        <w:spacing w:after="0"/>
        <w:rPr>
          <w:rFonts w:cstheme="minorHAnsi"/>
          <w:b/>
          <w:sz w:val="28"/>
          <w:szCs w:val="28"/>
        </w:rPr>
      </w:pPr>
    </w:p>
    <w:p w14:paraId="24B2154A" w14:textId="77777777"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EE78030" w14:textId="77777777" w:rsidR="000C2156" w:rsidRPr="00BF7403" w:rsidRDefault="2A2F4FF3" w:rsidP="1796CB0E">
      <w:pPr>
        <w:spacing w:after="0"/>
        <w:jc w:val="center"/>
        <w:rPr>
          <w:b/>
          <w:bCs/>
          <w:sz w:val="28"/>
          <w:szCs w:val="28"/>
        </w:rPr>
      </w:pPr>
      <w:r w:rsidRPr="5F51AC5F">
        <w:rPr>
          <w:b/>
          <w:bCs/>
          <w:sz w:val="28"/>
          <w:szCs w:val="28"/>
        </w:rPr>
        <w:t xml:space="preserve">NHS Lothian </w:t>
      </w:r>
      <w:r w:rsidR="00185E29">
        <w:rPr>
          <w:b/>
          <w:bCs/>
          <w:sz w:val="28"/>
          <w:szCs w:val="28"/>
        </w:rPr>
        <w:t>CAMHS Willow</w:t>
      </w:r>
      <w:r w:rsidR="43BDD06B" w:rsidRPr="5F51AC5F">
        <w:rPr>
          <w:b/>
          <w:bCs/>
          <w:sz w:val="28"/>
          <w:szCs w:val="28"/>
        </w:rPr>
        <w:t>grove</w:t>
      </w:r>
      <w:r w:rsidR="1BE8FAF0" w:rsidRPr="5F51AC5F">
        <w:rPr>
          <w:b/>
          <w:bCs/>
          <w:sz w:val="28"/>
          <w:szCs w:val="28"/>
        </w:rPr>
        <w:t xml:space="preserve"> over 12’s</w:t>
      </w:r>
      <w:r w:rsidR="43BDD06B" w:rsidRPr="5F51AC5F">
        <w:rPr>
          <w:b/>
          <w:bCs/>
          <w:sz w:val="28"/>
          <w:szCs w:val="28"/>
        </w:rPr>
        <w:t xml:space="preserve"> day </w:t>
      </w:r>
      <w:r w:rsidR="39DB5E58" w:rsidRPr="5F51AC5F">
        <w:rPr>
          <w:b/>
          <w:bCs/>
          <w:sz w:val="28"/>
          <w:szCs w:val="28"/>
        </w:rPr>
        <w:t>service</w:t>
      </w:r>
    </w:p>
    <w:p w14:paraId="722D9623" w14:textId="77777777" w:rsidR="39DB5E58" w:rsidRDefault="39DB5E58" w:rsidP="5F51AC5F">
      <w:pPr>
        <w:spacing w:after="0"/>
        <w:jc w:val="center"/>
        <w:rPr>
          <w:b/>
          <w:bCs/>
          <w:sz w:val="28"/>
          <w:szCs w:val="28"/>
        </w:rPr>
      </w:pPr>
      <w:r w:rsidRPr="5F51AC5F">
        <w:rPr>
          <w:b/>
          <w:bCs/>
          <w:sz w:val="24"/>
          <w:szCs w:val="24"/>
        </w:rPr>
        <w:t>Located in a community setting in Livingston, West Lothian</w:t>
      </w:r>
      <w:r w:rsidR="00185E29">
        <w:rPr>
          <w:b/>
          <w:bCs/>
          <w:sz w:val="24"/>
          <w:szCs w:val="24"/>
        </w:rPr>
        <w:t>.</w:t>
      </w:r>
    </w:p>
    <w:p w14:paraId="5E454CD7" w14:textId="77777777" w:rsidR="5F51AC5F" w:rsidRDefault="5F51AC5F" w:rsidP="00B55DA5">
      <w:pPr>
        <w:spacing w:after="0"/>
        <w:rPr>
          <w:b/>
          <w:bCs/>
          <w:sz w:val="28"/>
          <w:szCs w:val="28"/>
        </w:rPr>
      </w:pPr>
    </w:p>
    <w:p w14:paraId="23A1B943" w14:textId="77777777" w:rsidR="1461E0AD" w:rsidRDefault="1461E0AD" w:rsidP="5F51AC5F">
      <w:pPr>
        <w:shd w:val="clear" w:color="auto" w:fill="FFFFFF" w:themeFill="background1"/>
        <w:spacing w:before="150" w:after="300" w:line="240" w:lineRule="auto"/>
        <w:rPr>
          <w:rFonts w:eastAsiaTheme="minorEastAsia"/>
          <w:color w:val="000000" w:themeColor="text1"/>
        </w:rPr>
      </w:pPr>
      <w:r w:rsidRPr="5F51AC5F">
        <w:t xml:space="preserve">An exciting opportunity is available for a band 5 </w:t>
      </w:r>
      <w:r w:rsidR="58126FC4" w:rsidRPr="5F51AC5F">
        <w:t>registered</w:t>
      </w:r>
      <w:r w:rsidRPr="5F51AC5F">
        <w:t xml:space="preserve"> nurse</w:t>
      </w:r>
      <w:r w:rsidR="01F0E527" w:rsidRPr="5F51AC5F">
        <w:t xml:space="preserve"> and a band 3 clinical support worker</w:t>
      </w:r>
      <w:r w:rsidRPr="5F51AC5F">
        <w:t xml:space="preserve"> to</w:t>
      </w:r>
      <w:r w:rsidR="28CB7CA9" w:rsidRPr="5F51AC5F">
        <w:t xml:space="preserve"> join</w:t>
      </w:r>
      <w:r w:rsidR="4DF0C609" w:rsidRPr="5F51AC5F">
        <w:t xml:space="preserve"> </w:t>
      </w:r>
      <w:r w:rsidR="00185E29">
        <w:t>CAMHS Willow</w:t>
      </w:r>
      <w:r w:rsidR="3AABB477" w:rsidRPr="5F51AC5F">
        <w:t xml:space="preserve">grove over 12’s day </w:t>
      </w:r>
      <w:r w:rsidR="410DE057" w:rsidRPr="5F51AC5F">
        <w:t>service</w:t>
      </w:r>
      <w:r w:rsidR="3AABB477" w:rsidRPr="5F51AC5F">
        <w:t xml:space="preserve"> which is based in a community setting in Livingston.</w:t>
      </w:r>
      <w:r w:rsidR="766841BB" w:rsidRPr="5F51AC5F">
        <w:t xml:space="preserve">  </w:t>
      </w:r>
      <w:r w:rsidR="63728BCF" w:rsidRPr="5F51A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3728BCF" w:rsidRPr="5F51AC5F">
        <w:rPr>
          <w:rFonts w:eastAsiaTheme="minorEastAsia"/>
          <w:color w:val="000000" w:themeColor="text1"/>
        </w:rPr>
        <w:t xml:space="preserve">This team is dedicated to delivering a specialist mental health day service to young people from 12 to 18 years old. CAMHS </w:t>
      </w:r>
      <w:r w:rsidR="274C10A1" w:rsidRPr="5F51AC5F">
        <w:rPr>
          <w:rFonts w:eastAsiaTheme="minorEastAsia"/>
          <w:color w:val="000000" w:themeColor="text1"/>
        </w:rPr>
        <w:t>W</w:t>
      </w:r>
      <w:r w:rsidR="00185E29">
        <w:rPr>
          <w:rFonts w:eastAsiaTheme="minorEastAsia"/>
          <w:color w:val="000000" w:themeColor="text1"/>
        </w:rPr>
        <w:t xml:space="preserve">illowgrove </w:t>
      </w:r>
      <w:r w:rsidR="63728BCF" w:rsidRPr="5F51AC5F">
        <w:rPr>
          <w:rFonts w:eastAsiaTheme="minorEastAsia"/>
          <w:color w:val="000000" w:themeColor="text1"/>
        </w:rPr>
        <w:t xml:space="preserve">day service operates a </w:t>
      </w:r>
      <w:r w:rsidR="145FD9A7" w:rsidRPr="5F51AC5F">
        <w:rPr>
          <w:rFonts w:eastAsiaTheme="minorEastAsia"/>
          <w:color w:val="000000" w:themeColor="text1"/>
        </w:rPr>
        <w:t>bespoke service within our day service building but also on a</w:t>
      </w:r>
      <w:r w:rsidR="1E8B0022" w:rsidRPr="5F51AC5F">
        <w:rPr>
          <w:rFonts w:eastAsiaTheme="minorEastAsia"/>
          <w:color w:val="000000" w:themeColor="text1"/>
        </w:rPr>
        <w:t>n outreach basis and therefor</w:t>
      </w:r>
      <w:r w:rsidR="41F30818" w:rsidRPr="5F51AC5F">
        <w:rPr>
          <w:rFonts w:eastAsiaTheme="minorEastAsia"/>
          <w:color w:val="000000" w:themeColor="text1"/>
        </w:rPr>
        <w:t>e</w:t>
      </w:r>
      <w:r w:rsidR="1E8B0022" w:rsidRPr="5F51AC5F">
        <w:rPr>
          <w:rFonts w:eastAsiaTheme="minorEastAsia"/>
          <w:color w:val="000000" w:themeColor="text1"/>
        </w:rPr>
        <w:t xml:space="preserve"> a full </w:t>
      </w:r>
      <w:proofErr w:type="gramStart"/>
      <w:r w:rsidR="00185E29" w:rsidRPr="5F51AC5F">
        <w:rPr>
          <w:rFonts w:eastAsiaTheme="minorEastAsia"/>
          <w:color w:val="000000" w:themeColor="text1"/>
        </w:rPr>
        <w:t>dri</w:t>
      </w:r>
      <w:r w:rsidR="00185E29">
        <w:rPr>
          <w:rFonts w:eastAsiaTheme="minorEastAsia"/>
          <w:color w:val="000000" w:themeColor="text1"/>
        </w:rPr>
        <w:t>vers  licence</w:t>
      </w:r>
      <w:proofErr w:type="gramEnd"/>
      <w:r w:rsidR="00185E29">
        <w:rPr>
          <w:rFonts w:eastAsiaTheme="minorEastAsia"/>
          <w:color w:val="000000" w:themeColor="text1"/>
        </w:rPr>
        <w:t xml:space="preserve"> is</w:t>
      </w:r>
      <w:r w:rsidR="1E8B0022" w:rsidRPr="5F51AC5F">
        <w:rPr>
          <w:rFonts w:eastAsiaTheme="minorEastAsia"/>
          <w:color w:val="000000" w:themeColor="text1"/>
        </w:rPr>
        <w:t xml:space="preserve"> essential to the role.</w:t>
      </w:r>
    </w:p>
    <w:p w14:paraId="0E4CFB10" w14:textId="77777777" w:rsidR="467B4F11" w:rsidRDefault="467B4F11" w:rsidP="5F51AC5F">
      <w:pPr>
        <w:shd w:val="clear" w:color="auto" w:fill="FFFFFF" w:themeFill="background1"/>
        <w:spacing w:before="150" w:after="300" w:line="240" w:lineRule="auto"/>
      </w:pPr>
      <w:r w:rsidRPr="5F51AC5F">
        <w:rPr>
          <w:rFonts w:eastAsiaTheme="minorEastAsia"/>
        </w:rPr>
        <w:t>The service provides intensive assessment, formulation and intervention to children, yo</w:t>
      </w:r>
      <w:r w:rsidRPr="5F51AC5F">
        <w:rPr>
          <w:rFonts w:ascii="Calibri" w:eastAsia="Calibri" w:hAnsi="Calibri" w:cs="Calibri"/>
        </w:rPr>
        <w:t xml:space="preserve">ung people and their </w:t>
      </w:r>
      <w:r w:rsidR="548C6F63" w:rsidRPr="5F51AC5F">
        <w:rPr>
          <w:rFonts w:ascii="Calibri" w:eastAsia="Calibri" w:hAnsi="Calibri" w:cs="Calibri"/>
        </w:rPr>
        <w:t>families and</w:t>
      </w:r>
      <w:r w:rsidRPr="5F51AC5F">
        <w:rPr>
          <w:rFonts w:ascii="Calibri" w:eastAsia="Calibri" w:hAnsi="Calibri" w:cs="Calibri"/>
        </w:rPr>
        <w:t xml:space="preserve"> is open Monday to Friday.</w:t>
      </w:r>
    </w:p>
    <w:p w14:paraId="3A483F5F" w14:textId="77777777" w:rsidR="00224FF9" w:rsidRDefault="1493EB0D" w:rsidP="5F51AC5F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5F51AC5F">
        <w:rPr>
          <w:rFonts w:asciiTheme="minorHAnsi" w:hAnsiTheme="minorHAnsi" w:cstheme="minorBidi"/>
          <w:sz w:val="22"/>
          <w:szCs w:val="22"/>
        </w:rPr>
        <w:t>NHS Lothian</w:t>
      </w:r>
      <w:r w:rsidR="54135B18" w:rsidRPr="5F51AC5F">
        <w:rPr>
          <w:rFonts w:asciiTheme="minorHAnsi" w:hAnsiTheme="minorHAnsi" w:cstheme="minorBidi"/>
          <w:sz w:val="22"/>
          <w:szCs w:val="22"/>
        </w:rPr>
        <w:t xml:space="preserve"> offer the opportunity to work with talented teams within </w:t>
      </w:r>
      <w:r w:rsidR="54135B18" w:rsidRPr="5F51AC5F">
        <w:rPr>
          <w:rFonts w:asciiTheme="minorHAnsi" w:hAnsiTheme="minorHAnsi" w:cstheme="minorBid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766841BB" w:rsidRPr="5F51AC5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0B3FFF3" w14:textId="77777777" w:rsidR="00E71223" w:rsidRPr="00224FF9" w:rsidRDefault="0A4DEFC0" w:rsidP="5F51AC5F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F51AC5F">
        <w:rPr>
          <w:rFonts w:asciiTheme="minorHAnsi" w:hAnsiTheme="minorHAnsi" w:cstheme="minorBidi"/>
          <w:sz w:val="22"/>
          <w:szCs w:val="22"/>
        </w:rPr>
        <w:t xml:space="preserve">Find out what our staff say about working in NHS Lothian </w:t>
      </w:r>
      <w:r w:rsidR="1C75C4B6" w:rsidRPr="5F51AC5F">
        <w:rPr>
          <w:rFonts w:asciiTheme="minorHAnsi" w:hAnsiTheme="minorHAnsi" w:cstheme="minorBidi"/>
          <w:sz w:val="22"/>
          <w:szCs w:val="22"/>
        </w:rPr>
        <w:t>at</w:t>
      </w:r>
      <w:r w:rsidRPr="5F51AC5F">
        <w:rPr>
          <w:rFonts w:asciiTheme="minorHAnsi" w:hAnsiTheme="minorHAnsi" w:cstheme="minorBidi"/>
          <w:sz w:val="22"/>
          <w:szCs w:val="22"/>
        </w:rPr>
        <w:t xml:space="preserve"> </w:t>
      </w:r>
      <w:hyperlink r:id="rId9">
        <w:r w:rsidRPr="5F51AC5F">
          <w:rPr>
            <w:rStyle w:val="Hyperlink"/>
            <w:rFonts w:asciiTheme="minorHAnsi" w:hAnsiTheme="minorHAnsi" w:cstheme="minorBidi"/>
            <w:sz w:val="22"/>
            <w:szCs w:val="22"/>
          </w:rPr>
          <w:t>https://careers.nhslothian.scot/acute-specialist-nurses/who-we-are/</w:t>
        </w:r>
      </w:hyperlink>
      <w:r w:rsidRPr="5F51AC5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46EB7FD" w14:textId="38EDFC79" w:rsidR="5F51AC5F" w:rsidRPr="00B55DA5" w:rsidRDefault="00B55DA5" w:rsidP="5F51AC5F">
      <w:pPr>
        <w:pStyle w:val="NormalWeb"/>
        <w:rPr>
          <w:rFonts w:asciiTheme="minorHAnsi" w:hAnsiTheme="minorHAnsi" w:cstheme="minorBidi"/>
          <w:b/>
          <w:bCs/>
        </w:rPr>
      </w:pPr>
      <w:r w:rsidRPr="00B55DA5">
        <w:rPr>
          <w:rFonts w:asciiTheme="minorHAnsi" w:hAnsiTheme="minorHAnsi" w:cstheme="minorBidi"/>
          <w:b/>
          <w:bCs/>
        </w:rPr>
        <w:t>Band 5 – 14.5 hours</w:t>
      </w:r>
    </w:p>
    <w:p w14:paraId="78928EE8" w14:textId="56F5A154" w:rsidR="00B55DA5" w:rsidRPr="00B55DA5" w:rsidRDefault="00B55DA5" w:rsidP="5F51AC5F">
      <w:pPr>
        <w:pStyle w:val="NormalWeb"/>
        <w:rPr>
          <w:rFonts w:asciiTheme="minorHAnsi" w:hAnsiTheme="minorHAnsi" w:cstheme="minorBidi"/>
          <w:b/>
          <w:bCs/>
        </w:rPr>
      </w:pPr>
      <w:r w:rsidRPr="00B55DA5">
        <w:rPr>
          <w:rFonts w:asciiTheme="minorHAnsi" w:hAnsiTheme="minorHAnsi" w:cstheme="minorBidi"/>
          <w:b/>
          <w:bCs/>
        </w:rPr>
        <w:t>Band 3 – 29.5 hours</w:t>
      </w:r>
    </w:p>
    <w:p w14:paraId="76952CEA" w14:textId="77777777" w:rsidR="00E71223" w:rsidRPr="00E71223" w:rsidRDefault="00E71223" w:rsidP="00E71223">
      <w:pPr>
        <w:spacing w:after="0"/>
        <w:jc w:val="both"/>
        <w:rPr>
          <w:rFonts w:cstheme="minorHAnsi"/>
        </w:rPr>
      </w:pPr>
    </w:p>
    <w:p w14:paraId="06A4D33F" w14:textId="764507B4" w:rsidR="5F51AC5F" w:rsidRDefault="41226C6A" w:rsidP="00B55DA5">
      <w:pPr>
        <w:jc w:val="center"/>
      </w:pPr>
      <w:r>
        <w:rPr>
          <w:noProof/>
          <w:lang w:eastAsia="en-GB"/>
        </w:rPr>
        <w:drawing>
          <wp:inline distT="0" distB="0" distL="0" distR="0" wp14:anchorId="1FAD066F" wp14:editId="4BDC89CB">
            <wp:extent cx="3660773" cy="2747104"/>
            <wp:effectExtent l="0" t="0" r="0" b="0"/>
            <wp:docPr id="1403236191" name="Picture 1403236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3" cy="274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DBB2" w14:textId="77777777" w:rsidR="00E71223" w:rsidRPr="00A21A2B" w:rsidRDefault="0A4DEFC0" w:rsidP="5F51AC5F">
      <w:pPr>
        <w:spacing w:after="0" w:line="240" w:lineRule="auto"/>
        <w:jc w:val="both"/>
      </w:pPr>
      <w:r w:rsidRPr="5F51AC5F">
        <w:rPr>
          <w:rFonts w:eastAsia="Times New Roman"/>
          <w:b/>
          <w:bCs/>
          <w:color w:val="323031"/>
          <w:kern w:val="36"/>
          <w:lang w:eastAsia="en-GB"/>
        </w:rPr>
        <w:lastRenderedPageBreak/>
        <w:t>What We Can Offer You</w:t>
      </w:r>
    </w:p>
    <w:p w14:paraId="12212444" w14:textId="77777777" w:rsidR="00E71223" w:rsidRPr="00E71223" w:rsidRDefault="0A4DEFC0" w:rsidP="5F51AC5F">
      <w:pPr>
        <w:shd w:val="clear" w:color="auto" w:fill="FFFFFF" w:themeFill="background1"/>
        <w:spacing w:before="150" w:after="300" w:line="240" w:lineRule="auto"/>
        <w:rPr>
          <w:rFonts w:eastAsia="Times New Roman"/>
          <w:color w:val="000000"/>
          <w:spacing w:val="-2"/>
          <w:lang w:eastAsia="en-GB"/>
        </w:rPr>
      </w:pPr>
      <w:r w:rsidRPr="5F51AC5F">
        <w:rPr>
          <w:rFonts w:eastAsia="Times New Roman"/>
          <w:color w:val="000000"/>
          <w:spacing w:val="-2"/>
          <w:lang w:eastAsia="en-GB"/>
        </w:rPr>
        <w:t xml:space="preserve">We have a </w:t>
      </w:r>
      <w:r w:rsidR="7F04E850" w:rsidRPr="5F51AC5F">
        <w:rPr>
          <w:rFonts w:eastAsia="Times New Roman"/>
          <w:color w:val="000000"/>
          <w:spacing w:val="-2"/>
          <w:lang w:eastAsia="en-GB"/>
        </w:rPr>
        <w:t>vacancy for a</w:t>
      </w:r>
      <w:r w:rsidRPr="5F51AC5F">
        <w:rPr>
          <w:rFonts w:eastAsia="Times New Roman"/>
          <w:color w:val="000000"/>
          <w:spacing w:val="-2"/>
          <w:lang w:eastAsia="en-GB"/>
        </w:rPr>
        <w:t xml:space="preserve"> for experienced </w:t>
      </w:r>
      <w:r w:rsidR="1A59E7DD" w:rsidRPr="5F51AC5F">
        <w:rPr>
          <w:rFonts w:eastAsia="Times New Roman"/>
          <w:color w:val="000000"/>
          <w:spacing w:val="-2"/>
          <w:lang w:eastAsia="en-GB"/>
        </w:rPr>
        <w:t>or</w:t>
      </w:r>
      <w:r w:rsidRPr="5F51AC5F">
        <w:rPr>
          <w:rFonts w:eastAsia="Times New Roman"/>
          <w:color w:val="000000"/>
          <w:spacing w:val="-2"/>
          <w:lang w:eastAsia="en-GB"/>
        </w:rPr>
        <w:t xml:space="preserve"> newly qualified nurs</w:t>
      </w:r>
      <w:r w:rsidR="4D21B913" w:rsidRPr="5F51AC5F">
        <w:rPr>
          <w:rFonts w:eastAsia="Times New Roman"/>
          <w:color w:val="000000"/>
          <w:spacing w:val="-2"/>
          <w:lang w:eastAsia="en-GB"/>
        </w:rPr>
        <w:t>e</w:t>
      </w:r>
      <w:r w:rsidR="7B43FD36" w:rsidRPr="5F51AC5F">
        <w:rPr>
          <w:rFonts w:eastAsia="Times New Roman"/>
          <w:color w:val="000000"/>
          <w:spacing w:val="-2"/>
          <w:lang w:eastAsia="en-GB"/>
        </w:rPr>
        <w:t xml:space="preserve"> (band 5) and a clinical support worker (band 3)</w:t>
      </w:r>
      <w:r w:rsidRPr="5F51AC5F">
        <w:rPr>
          <w:rFonts w:eastAsia="Times New Roman"/>
          <w:color w:val="000000"/>
          <w:spacing w:val="-2"/>
          <w:lang w:eastAsia="en-GB"/>
        </w:rPr>
        <w:t xml:space="preserve"> to join our innovative and dynamic teams – providing you with the opportunity to gain a breadth of knowledge and exposure to </w:t>
      </w:r>
      <w:r w:rsidR="235A2383" w:rsidRPr="5F51AC5F">
        <w:rPr>
          <w:rFonts w:eastAsia="Times New Roman"/>
          <w:color w:val="000000"/>
          <w:spacing w:val="-2"/>
          <w:lang w:eastAsia="en-GB"/>
        </w:rPr>
        <w:t>children and adolescent mental health.</w:t>
      </w:r>
    </w:p>
    <w:p w14:paraId="1C790E0F" w14:textId="77777777" w:rsidR="00BF7403" w:rsidRDefault="0A4DEFC0" w:rsidP="5F51AC5F">
      <w:pPr>
        <w:shd w:val="clear" w:color="auto" w:fill="FFFFFF" w:themeFill="background1"/>
        <w:spacing w:before="150" w:after="300" w:line="240" w:lineRule="auto"/>
        <w:rPr>
          <w:rFonts w:eastAsia="Times New Roman"/>
          <w:color w:val="000000" w:themeColor="text1"/>
          <w:lang w:eastAsia="en-GB"/>
        </w:rPr>
      </w:pPr>
      <w:r w:rsidRPr="5F51AC5F">
        <w:rPr>
          <w:rFonts w:eastAsia="Times New Roman"/>
          <w:b/>
          <w:bCs/>
          <w:color w:val="323031"/>
          <w:lang w:eastAsia="en-GB"/>
        </w:rPr>
        <w:t>Roles</w:t>
      </w:r>
    </w:p>
    <w:p w14:paraId="6B1D289E" w14:textId="77777777" w:rsidR="11F7F8B9" w:rsidRDefault="11F7F8B9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>P</w:t>
      </w:r>
      <w:r w:rsidR="6C427B20" w:rsidRPr="5F51AC5F">
        <w:rPr>
          <w:rFonts w:eastAsia="Times New Roman"/>
          <w:color w:val="323031"/>
          <w:lang w:eastAsia="en-GB"/>
        </w:rPr>
        <w:t xml:space="preserve">roviding intensive support to children and young people </w:t>
      </w:r>
      <w:r w:rsidR="656D5ADF" w:rsidRPr="5F51AC5F">
        <w:rPr>
          <w:rFonts w:eastAsia="Times New Roman"/>
          <w:color w:val="323031"/>
          <w:lang w:eastAsia="en-GB"/>
        </w:rPr>
        <w:t>and their families in order to reduce the need for admission to inpatient services</w:t>
      </w:r>
      <w:r w:rsidR="04DEB73B" w:rsidRPr="5F51AC5F">
        <w:rPr>
          <w:rFonts w:eastAsia="Times New Roman"/>
          <w:color w:val="323031"/>
          <w:lang w:eastAsia="en-GB"/>
        </w:rPr>
        <w:t xml:space="preserve">. </w:t>
      </w:r>
    </w:p>
    <w:p w14:paraId="58AC2710" w14:textId="77777777" w:rsidR="278D4D3C" w:rsidRDefault="278D4D3C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>Wo</w:t>
      </w:r>
      <w:r w:rsidR="3E51C135" w:rsidRPr="5F51AC5F">
        <w:rPr>
          <w:rFonts w:eastAsia="Times New Roman"/>
          <w:color w:val="323031"/>
          <w:lang w:eastAsia="en-GB"/>
        </w:rPr>
        <w:t>rk</w:t>
      </w:r>
      <w:r w:rsidR="37DCE46B" w:rsidRPr="5F51AC5F">
        <w:rPr>
          <w:rFonts w:eastAsia="Times New Roman"/>
          <w:color w:val="323031"/>
          <w:lang w:eastAsia="en-GB"/>
        </w:rPr>
        <w:t xml:space="preserve"> alongside the </w:t>
      </w:r>
      <w:r w:rsidR="618244AE" w:rsidRPr="5F51AC5F">
        <w:rPr>
          <w:rFonts w:eastAsia="Times New Roman"/>
          <w:color w:val="323031"/>
          <w:lang w:eastAsia="en-GB"/>
        </w:rPr>
        <w:t>multidisciplinary team to ensure that patient</w:t>
      </w:r>
      <w:r w:rsidR="6498BE9E" w:rsidRPr="5F51AC5F">
        <w:rPr>
          <w:rFonts w:eastAsia="Times New Roman"/>
          <w:color w:val="323031"/>
          <w:lang w:eastAsia="en-GB"/>
        </w:rPr>
        <w:t xml:space="preserve"> care needs are met.</w:t>
      </w:r>
    </w:p>
    <w:p w14:paraId="5F637FC8" w14:textId="77777777" w:rsidR="1284776A" w:rsidRDefault="1284776A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 xml:space="preserve">Assessment and formulation of patient difficulties </w:t>
      </w:r>
      <w:r w:rsidR="00185E29">
        <w:rPr>
          <w:rFonts w:eastAsia="Times New Roman"/>
          <w:color w:val="323031"/>
          <w:lang w:eastAsia="en-GB"/>
        </w:rPr>
        <w:t>which is then</w:t>
      </w:r>
      <w:r w:rsidR="60C84E37" w:rsidRPr="5F51AC5F">
        <w:rPr>
          <w:rFonts w:eastAsia="Times New Roman"/>
          <w:color w:val="323031"/>
          <w:lang w:eastAsia="en-GB"/>
        </w:rPr>
        <w:t xml:space="preserve"> use</w:t>
      </w:r>
      <w:r w:rsidR="38D10068" w:rsidRPr="5F51AC5F">
        <w:rPr>
          <w:rFonts w:eastAsia="Times New Roman"/>
          <w:color w:val="323031"/>
          <w:lang w:eastAsia="en-GB"/>
        </w:rPr>
        <w:t>d</w:t>
      </w:r>
      <w:r w:rsidR="60C84E37" w:rsidRPr="5F51AC5F">
        <w:rPr>
          <w:rFonts w:eastAsia="Times New Roman"/>
          <w:color w:val="323031"/>
          <w:lang w:eastAsia="en-GB"/>
        </w:rPr>
        <w:t xml:space="preserve"> to make informed </w:t>
      </w:r>
      <w:r w:rsidR="00185E29">
        <w:rPr>
          <w:rFonts w:eastAsia="Times New Roman"/>
          <w:color w:val="323031"/>
          <w:lang w:eastAsia="en-GB"/>
        </w:rPr>
        <w:t>decisions</w:t>
      </w:r>
      <w:r w:rsidR="60C84E37" w:rsidRPr="5F51AC5F">
        <w:rPr>
          <w:rFonts w:eastAsia="Times New Roman"/>
          <w:color w:val="323031"/>
          <w:lang w:eastAsia="en-GB"/>
        </w:rPr>
        <w:t xml:space="preserve"> about </w:t>
      </w:r>
      <w:proofErr w:type="gramStart"/>
      <w:r w:rsidR="00185E29">
        <w:rPr>
          <w:rFonts w:eastAsia="Times New Roman"/>
          <w:color w:val="323031"/>
          <w:lang w:eastAsia="en-GB"/>
        </w:rPr>
        <w:t xml:space="preserve">ongoing </w:t>
      </w:r>
      <w:r w:rsidR="60C84E37" w:rsidRPr="5F51AC5F">
        <w:rPr>
          <w:rFonts w:eastAsia="Times New Roman"/>
          <w:color w:val="323031"/>
          <w:lang w:eastAsia="en-GB"/>
        </w:rPr>
        <w:t xml:space="preserve"> care</w:t>
      </w:r>
      <w:proofErr w:type="gramEnd"/>
      <w:r w:rsidR="6B63C801" w:rsidRPr="5F51AC5F">
        <w:rPr>
          <w:rFonts w:eastAsia="Times New Roman"/>
          <w:color w:val="323031"/>
          <w:lang w:eastAsia="en-GB"/>
        </w:rPr>
        <w:t xml:space="preserve"> pathways.</w:t>
      </w:r>
    </w:p>
    <w:p w14:paraId="0729F5E0" w14:textId="77777777" w:rsidR="265F0BF3" w:rsidRDefault="265F0BF3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 xml:space="preserve">Ensuring that robust risk assessments are completed and up to date. </w:t>
      </w:r>
    </w:p>
    <w:p w14:paraId="6FCA3A29" w14:textId="77777777" w:rsidR="09695365" w:rsidRDefault="09695365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 xml:space="preserve">Carrying out home visits </w:t>
      </w:r>
      <w:r w:rsidR="00185E29">
        <w:rPr>
          <w:rFonts w:eastAsia="Times New Roman"/>
          <w:color w:val="323031"/>
          <w:lang w:eastAsia="en-GB"/>
        </w:rPr>
        <w:t>to further inform assessment and to help those young people who might struggle to engage.</w:t>
      </w:r>
    </w:p>
    <w:p w14:paraId="3C26220B" w14:textId="77777777" w:rsidR="09695365" w:rsidRDefault="09695365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>Supporting junior members of staff</w:t>
      </w:r>
      <w:r w:rsidR="6050FDC2" w:rsidRPr="5F51AC5F">
        <w:rPr>
          <w:rFonts w:eastAsia="Times New Roman"/>
          <w:color w:val="323031"/>
          <w:lang w:eastAsia="en-GB"/>
        </w:rPr>
        <w:t xml:space="preserve"> and students</w:t>
      </w:r>
      <w:r w:rsidRPr="5F51AC5F">
        <w:rPr>
          <w:rFonts w:eastAsia="Times New Roman"/>
          <w:color w:val="323031"/>
          <w:lang w:eastAsia="en-GB"/>
        </w:rPr>
        <w:t xml:space="preserve"> to provide safe and holistic care for </w:t>
      </w:r>
      <w:r w:rsidR="3C207B78" w:rsidRPr="5F51AC5F">
        <w:rPr>
          <w:rFonts w:eastAsia="Times New Roman"/>
          <w:color w:val="323031"/>
          <w:lang w:eastAsia="en-GB"/>
        </w:rPr>
        <w:t>the patient group.</w:t>
      </w:r>
    </w:p>
    <w:p w14:paraId="1DF4D03F" w14:textId="77777777" w:rsidR="0C11FF7A" w:rsidRDefault="0C11FF7A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 xml:space="preserve">Take on a small caseload of patients both within day </w:t>
      </w:r>
      <w:r w:rsidR="7434C7DA" w:rsidRPr="5F51AC5F">
        <w:rPr>
          <w:rFonts w:eastAsia="Times New Roman"/>
          <w:color w:val="323031"/>
          <w:lang w:eastAsia="en-GB"/>
        </w:rPr>
        <w:t>service</w:t>
      </w:r>
      <w:r w:rsidRPr="5F51AC5F">
        <w:rPr>
          <w:rFonts w:eastAsia="Times New Roman"/>
          <w:color w:val="323031"/>
          <w:lang w:eastAsia="en-GB"/>
        </w:rPr>
        <w:t xml:space="preserve"> and on an outreach basis. </w:t>
      </w:r>
    </w:p>
    <w:p w14:paraId="53E5C8F8" w14:textId="77777777" w:rsidR="01E09A56" w:rsidRDefault="01E09A56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 xml:space="preserve">Working in conjunction with social work and </w:t>
      </w:r>
      <w:r w:rsidR="0FEE5C08" w:rsidRPr="5F51AC5F">
        <w:rPr>
          <w:rFonts w:eastAsia="Times New Roman"/>
          <w:color w:val="323031"/>
          <w:lang w:eastAsia="en-GB"/>
        </w:rPr>
        <w:t>other agencies</w:t>
      </w:r>
      <w:r w:rsidRPr="5F51AC5F">
        <w:rPr>
          <w:rFonts w:eastAsia="Times New Roman"/>
          <w:color w:val="323031"/>
          <w:lang w:eastAsia="en-GB"/>
        </w:rPr>
        <w:t xml:space="preserve"> to support </w:t>
      </w:r>
      <w:r w:rsidR="4C25286A" w:rsidRPr="5F51AC5F">
        <w:rPr>
          <w:rFonts w:eastAsia="Times New Roman"/>
          <w:color w:val="323031"/>
          <w:lang w:eastAsia="en-GB"/>
        </w:rPr>
        <w:t>patients</w:t>
      </w:r>
      <w:r w:rsidR="00185E29">
        <w:rPr>
          <w:rFonts w:eastAsia="Times New Roman"/>
          <w:color w:val="323031"/>
          <w:lang w:eastAsia="en-GB"/>
        </w:rPr>
        <w:t xml:space="preserve"> and their </w:t>
      </w:r>
      <w:proofErr w:type="spellStart"/>
      <w:r w:rsidR="00185E29">
        <w:rPr>
          <w:rFonts w:eastAsia="Times New Roman"/>
          <w:color w:val="323031"/>
          <w:lang w:eastAsia="en-GB"/>
        </w:rPr>
        <w:t>carers</w:t>
      </w:r>
      <w:proofErr w:type="spellEnd"/>
      <w:r w:rsidR="00185E29">
        <w:rPr>
          <w:rFonts w:eastAsia="Times New Roman"/>
          <w:color w:val="323031"/>
          <w:lang w:eastAsia="en-GB"/>
        </w:rPr>
        <w:t>.</w:t>
      </w:r>
    </w:p>
    <w:p w14:paraId="315BA1E5" w14:textId="77777777" w:rsidR="5D5687C9" w:rsidRDefault="5D5687C9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>P</w:t>
      </w:r>
      <w:r w:rsidR="3018C532" w:rsidRPr="5F51AC5F">
        <w:rPr>
          <w:rFonts w:eastAsia="Times New Roman"/>
          <w:color w:val="323031"/>
          <w:lang w:eastAsia="en-GB"/>
        </w:rPr>
        <w:t xml:space="preserve">rovide </w:t>
      </w:r>
      <w:r w:rsidR="684DD7A0" w:rsidRPr="5F51AC5F">
        <w:rPr>
          <w:rFonts w:eastAsia="Times New Roman"/>
          <w:color w:val="323031"/>
          <w:lang w:eastAsia="en-GB"/>
        </w:rPr>
        <w:t>evidence-based</w:t>
      </w:r>
      <w:r w:rsidR="3018C532" w:rsidRPr="5F51AC5F">
        <w:rPr>
          <w:rFonts w:eastAsia="Times New Roman"/>
          <w:color w:val="323031"/>
          <w:lang w:eastAsia="en-GB"/>
        </w:rPr>
        <w:t xml:space="preserve"> therap</w:t>
      </w:r>
      <w:r w:rsidR="00185E29">
        <w:rPr>
          <w:rFonts w:eastAsia="Times New Roman"/>
          <w:color w:val="323031"/>
          <w:lang w:eastAsia="en-GB"/>
        </w:rPr>
        <w:t>eutic interventions</w:t>
      </w:r>
      <w:r w:rsidR="3018C532" w:rsidRPr="5F51AC5F">
        <w:rPr>
          <w:rFonts w:eastAsia="Times New Roman"/>
          <w:color w:val="323031"/>
          <w:lang w:eastAsia="en-GB"/>
        </w:rPr>
        <w:t xml:space="preserve"> </w:t>
      </w:r>
      <w:r w:rsidR="0869C2D0" w:rsidRPr="5F51AC5F">
        <w:rPr>
          <w:rFonts w:eastAsia="Times New Roman"/>
          <w:color w:val="323031"/>
          <w:lang w:eastAsia="en-GB"/>
        </w:rPr>
        <w:t xml:space="preserve">to </w:t>
      </w:r>
      <w:r w:rsidR="3018C532" w:rsidRPr="5F51AC5F">
        <w:rPr>
          <w:rFonts w:eastAsia="Times New Roman"/>
          <w:color w:val="323031"/>
          <w:lang w:eastAsia="en-GB"/>
        </w:rPr>
        <w:t>patients experiencing moderate to severe mental health difficulties.</w:t>
      </w:r>
    </w:p>
    <w:p w14:paraId="235E92D4" w14:textId="77777777" w:rsidR="1B6F6422" w:rsidRDefault="1B6F6422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>To participate in audit systems to monitor the delivery and standards of care given to patients and their families.</w:t>
      </w:r>
    </w:p>
    <w:p w14:paraId="7E33912D" w14:textId="77777777" w:rsidR="1B6F6422" w:rsidRDefault="1B6F6422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>To maintain effective written and verbal communications with patients, relatives and other members of the multidisciplinary team to ensure patient needs are met and appropriate information is shared and documented.</w:t>
      </w:r>
    </w:p>
    <w:p w14:paraId="1B55541A" w14:textId="77777777" w:rsidR="1B6F6422" w:rsidRDefault="1B6F6422" w:rsidP="5F51AC5F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30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>To develop within the post by expanding knowledge and skills to ensure continuous professional development and the deliv</w:t>
      </w:r>
      <w:r w:rsidR="00185E29">
        <w:rPr>
          <w:rFonts w:eastAsia="Times New Roman"/>
          <w:color w:val="323031"/>
          <w:lang w:eastAsia="en-GB"/>
        </w:rPr>
        <w:t>ery of evidence-based practice.</w:t>
      </w:r>
    </w:p>
    <w:p w14:paraId="33881A86" w14:textId="77777777" w:rsidR="00B17917" w:rsidRPr="00B17917" w:rsidRDefault="0A4DEFC0" w:rsidP="5F51AC5F">
      <w:pPr>
        <w:shd w:val="clear" w:color="auto" w:fill="FFFFFF" w:themeFill="background1"/>
        <w:spacing w:before="150" w:after="0" w:line="240" w:lineRule="auto"/>
        <w:rPr>
          <w:rFonts w:eastAsia="Times New Roman"/>
          <w:color w:val="323031"/>
          <w:spacing w:val="-2"/>
          <w:lang w:eastAsia="en-GB"/>
        </w:rPr>
      </w:pPr>
      <w:r w:rsidRPr="5F51AC5F">
        <w:rPr>
          <w:rFonts w:eastAsia="Times New Roman"/>
          <w:b/>
          <w:bCs/>
          <w:color w:val="323031"/>
          <w:lang w:eastAsia="en-GB"/>
        </w:rPr>
        <w:t>Salary</w:t>
      </w:r>
    </w:p>
    <w:p w14:paraId="076E5F8C" w14:textId="77777777" w:rsidR="5F51AC5F" w:rsidRDefault="5F51AC5F" w:rsidP="5F51AC5F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323031"/>
          <w:lang w:eastAsia="en-GB"/>
        </w:rPr>
      </w:pPr>
    </w:p>
    <w:p w14:paraId="305441AC" w14:textId="77777777" w:rsidR="5BC06403" w:rsidRDefault="5BC06403" w:rsidP="5F51AC5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/>
          <w:color w:val="323031"/>
          <w:lang w:eastAsia="en-GB"/>
        </w:rPr>
      </w:pPr>
      <w:r w:rsidRPr="5F51AC5F">
        <w:rPr>
          <w:rFonts w:eastAsia="Times New Roman"/>
          <w:color w:val="323031"/>
          <w:lang w:eastAsia="en-GB"/>
        </w:rPr>
        <w:t>Band 3 Range £25,468 – £27,486 (pro rata) per annum</w:t>
      </w:r>
    </w:p>
    <w:p w14:paraId="2B6825B9" w14:textId="77777777" w:rsidR="00E71223" w:rsidRPr="00B17917" w:rsidRDefault="0A4DEFC0" w:rsidP="5F51AC5F">
      <w:pPr>
        <w:pStyle w:val="ListParagraph"/>
        <w:numPr>
          <w:ilvl w:val="0"/>
          <w:numId w:val="4"/>
        </w:numPr>
        <w:shd w:val="clear" w:color="auto" w:fill="FFFFFF" w:themeFill="background1"/>
        <w:spacing w:before="150" w:after="300" w:line="240" w:lineRule="auto"/>
        <w:rPr>
          <w:rFonts w:eastAsia="Times New Roman"/>
          <w:spacing w:val="-2"/>
          <w:lang w:eastAsia="en-GB"/>
        </w:rPr>
      </w:pPr>
      <w:r w:rsidRPr="5F51AC5F">
        <w:rPr>
          <w:rFonts w:eastAsia="Times New Roman"/>
          <w:spacing w:val="-2"/>
          <w:lang w:eastAsia="en-GB"/>
        </w:rPr>
        <w:t>Band 5 Range £</w:t>
      </w:r>
      <w:r w:rsidR="281CBD22" w:rsidRPr="5F51AC5F">
        <w:rPr>
          <w:rFonts w:eastAsia="Times New Roman"/>
          <w:spacing w:val="-2"/>
          <w:lang w:eastAsia="en-GB"/>
        </w:rPr>
        <w:t>30,229</w:t>
      </w:r>
      <w:r w:rsidRPr="5F51AC5F">
        <w:rPr>
          <w:rFonts w:eastAsia="Times New Roman"/>
          <w:spacing w:val="-2"/>
          <w:lang w:eastAsia="en-GB"/>
        </w:rPr>
        <w:t xml:space="preserve"> – £</w:t>
      </w:r>
      <w:r w:rsidR="281CBD22" w:rsidRPr="5F51AC5F">
        <w:rPr>
          <w:rFonts w:eastAsia="Times New Roman"/>
          <w:spacing w:val="-2"/>
          <w:lang w:eastAsia="en-GB"/>
        </w:rPr>
        <w:t>37,664</w:t>
      </w:r>
      <w:r w:rsidRPr="5F51AC5F">
        <w:rPr>
          <w:rFonts w:eastAsia="Times New Roman"/>
          <w:spacing w:val="-2"/>
          <w:lang w:eastAsia="en-GB"/>
        </w:rPr>
        <w:t xml:space="preserve"> (pro rata) per annu</w:t>
      </w:r>
      <w:r w:rsidR="1C75C4B6" w:rsidRPr="5F51AC5F">
        <w:rPr>
          <w:rFonts w:eastAsia="Times New Roman"/>
          <w:spacing w:val="-2"/>
          <w:lang w:eastAsia="en-GB"/>
        </w:rPr>
        <w:t>m</w:t>
      </w:r>
    </w:p>
    <w:p w14:paraId="557BF390" w14:textId="77777777" w:rsidR="00BF7403" w:rsidRPr="00BF7403" w:rsidRDefault="00BF7403" w:rsidP="00A21A2B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</w:p>
    <w:p w14:paraId="0F3BAE7C" w14:textId="77777777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14:paraId="7FA19659" w14:textId="77777777" w:rsidR="00E71223" w:rsidRPr="00E71223" w:rsidRDefault="00E71223" w:rsidP="00A21A2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14:paraId="7511C339" w14:textId="77777777" w:rsidR="00E71223" w:rsidRDefault="00E71223" w:rsidP="00A21A2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14:paraId="457B5B51" w14:textId="77777777" w:rsidR="00224FF9" w:rsidRPr="00E71223" w:rsidRDefault="00224FF9" w:rsidP="00A21A2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14:paraId="286B04C6" w14:textId="77777777" w:rsidR="00E71223" w:rsidRPr="00E71223" w:rsidRDefault="00E71223" w:rsidP="00A21A2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14:paraId="2CA2EB4F" w14:textId="77777777" w:rsidR="00BF7403" w:rsidRDefault="0A4DEFC0" w:rsidP="5F51AC5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750"/>
      </w:pPr>
      <w:r w:rsidRPr="5F51AC5F">
        <w:rPr>
          <w:rFonts w:eastAsia="Times New Roman"/>
          <w:color w:val="323031"/>
          <w:lang w:eastAsia="en-GB"/>
        </w:rPr>
        <w:t xml:space="preserve">Access to the NHS </w:t>
      </w:r>
      <w:r w:rsidR="1C75C4B6" w:rsidRPr="5F51AC5F">
        <w:rPr>
          <w:rFonts w:eastAsia="Times New Roman"/>
          <w:color w:val="323031"/>
          <w:lang w:eastAsia="en-GB"/>
        </w:rPr>
        <w:t>P</w:t>
      </w:r>
      <w:r w:rsidRPr="5F51AC5F">
        <w:rPr>
          <w:rFonts w:eastAsia="Times New Roman"/>
          <w:color w:val="323031"/>
          <w:lang w:eastAsia="en-GB"/>
        </w:rPr>
        <w:t xml:space="preserve">ension </w:t>
      </w:r>
      <w:r w:rsidR="54135B18" w:rsidRPr="5F51AC5F">
        <w:rPr>
          <w:rFonts w:eastAsia="Times New Roman"/>
          <w:color w:val="323031"/>
          <w:lang w:eastAsia="en-GB"/>
        </w:rPr>
        <w:t>S</w:t>
      </w:r>
      <w:r w:rsidRPr="5F51AC5F">
        <w:rPr>
          <w:rFonts w:eastAsia="Times New Roman"/>
          <w:color w:val="323031"/>
          <w:lang w:eastAsia="en-GB"/>
        </w:rPr>
        <w:t xml:space="preserve">cheme and </w:t>
      </w:r>
      <w:r w:rsidR="1C75C4B6" w:rsidRPr="5F51AC5F">
        <w:rPr>
          <w:rFonts w:eastAsia="Times New Roman"/>
          <w:color w:val="323031"/>
          <w:lang w:eastAsia="en-GB"/>
        </w:rPr>
        <w:t>S</w:t>
      </w:r>
      <w:r w:rsidRPr="5F51AC5F">
        <w:rPr>
          <w:rFonts w:eastAsia="Times New Roman"/>
          <w:color w:val="323031"/>
          <w:lang w:eastAsia="en-GB"/>
        </w:rPr>
        <w:t xml:space="preserve">taff </w:t>
      </w:r>
      <w:r w:rsidR="1C75C4B6" w:rsidRPr="5F51AC5F">
        <w:rPr>
          <w:rFonts w:eastAsia="Times New Roman"/>
          <w:color w:val="323031"/>
          <w:lang w:eastAsia="en-GB"/>
        </w:rPr>
        <w:t>B</w:t>
      </w:r>
      <w:r w:rsidRPr="5F51AC5F">
        <w:rPr>
          <w:rFonts w:eastAsia="Times New Roman"/>
          <w:color w:val="323031"/>
          <w:lang w:eastAsia="en-GB"/>
        </w:rPr>
        <w:t>enefits</w:t>
      </w:r>
    </w:p>
    <w:p w14:paraId="25548D51" w14:textId="41AC6287" w:rsidR="00BF7403" w:rsidRDefault="00BF7403" w:rsidP="5F51AC5F">
      <w:pPr>
        <w:shd w:val="clear" w:color="auto" w:fill="FFFFFF" w:themeFill="background1"/>
        <w:spacing w:after="0" w:line="240" w:lineRule="auto"/>
      </w:pPr>
    </w:p>
    <w:p w14:paraId="37BE28C7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669F16CC" wp14:editId="003A7917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5E4406D3" wp14:editId="72C6B194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4B977CB1" wp14:editId="0D976AF2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53D4" w14:textId="77777777"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14:paraId="56C05997" w14:textId="77777777"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239B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EC6E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AF42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74D3" w14:textId="77777777"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14:paraId="03857510" w14:textId="77777777"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BAA6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CB79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C3BA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CE1CF"/>
    <w:multiLevelType w:val="hybridMultilevel"/>
    <w:tmpl w:val="A1E0BBC0"/>
    <w:lvl w:ilvl="0" w:tplc="23B66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6F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0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8B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C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40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84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E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EC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2166">
    <w:abstractNumId w:val="1"/>
  </w:num>
  <w:num w:numId="2" w16cid:durableId="1304191813">
    <w:abstractNumId w:val="2"/>
  </w:num>
  <w:num w:numId="3" w16cid:durableId="643268183">
    <w:abstractNumId w:val="0"/>
  </w:num>
  <w:num w:numId="4" w16cid:durableId="8107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452A8"/>
    <w:rsid w:val="0008014A"/>
    <w:rsid w:val="00080ECA"/>
    <w:rsid w:val="000868AB"/>
    <w:rsid w:val="0008691D"/>
    <w:rsid w:val="000C0223"/>
    <w:rsid w:val="000C2156"/>
    <w:rsid w:val="000E1FB4"/>
    <w:rsid w:val="0010695F"/>
    <w:rsid w:val="00140B1B"/>
    <w:rsid w:val="00185E29"/>
    <w:rsid w:val="001C5677"/>
    <w:rsid w:val="001F22E1"/>
    <w:rsid w:val="00217898"/>
    <w:rsid w:val="00220035"/>
    <w:rsid w:val="00224FF9"/>
    <w:rsid w:val="00254D26"/>
    <w:rsid w:val="00270F51"/>
    <w:rsid w:val="002B4577"/>
    <w:rsid w:val="002C6681"/>
    <w:rsid w:val="00313421"/>
    <w:rsid w:val="003134A5"/>
    <w:rsid w:val="00315AE7"/>
    <w:rsid w:val="00372C4E"/>
    <w:rsid w:val="003E2834"/>
    <w:rsid w:val="003E3448"/>
    <w:rsid w:val="00417191"/>
    <w:rsid w:val="004214FF"/>
    <w:rsid w:val="004264A4"/>
    <w:rsid w:val="00436B91"/>
    <w:rsid w:val="004A38A0"/>
    <w:rsid w:val="00510E8E"/>
    <w:rsid w:val="00557031"/>
    <w:rsid w:val="005C78A0"/>
    <w:rsid w:val="005E6EAD"/>
    <w:rsid w:val="0061491E"/>
    <w:rsid w:val="006D16F5"/>
    <w:rsid w:val="006D1794"/>
    <w:rsid w:val="006E12FA"/>
    <w:rsid w:val="007074B1"/>
    <w:rsid w:val="007326B7"/>
    <w:rsid w:val="00765520"/>
    <w:rsid w:val="007A4280"/>
    <w:rsid w:val="00817B53"/>
    <w:rsid w:val="008513CA"/>
    <w:rsid w:val="00866E02"/>
    <w:rsid w:val="008746F2"/>
    <w:rsid w:val="008828CA"/>
    <w:rsid w:val="0089714C"/>
    <w:rsid w:val="008A3A31"/>
    <w:rsid w:val="009329B0"/>
    <w:rsid w:val="00944182"/>
    <w:rsid w:val="009A5EE1"/>
    <w:rsid w:val="009C61D5"/>
    <w:rsid w:val="009D41F5"/>
    <w:rsid w:val="00A21A2B"/>
    <w:rsid w:val="00A30BDF"/>
    <w:rsid w:val="00A31D42"/>
    <w:rsid w:val="00A560A9"/>
    <w:rsid w:val="00AD7A8E"/>
    <w:rsid w:val="00B07974"/>
    <w:rsid w:val="00B12E8B"/>
    <w:rsid w:val="00B17917"/>
    <w:rsid w:val="00B24179"/>
    <w:rsid w:val="00B55DA5"/>
    <w:rsid w:val="00B61596"/>
    <w:rsid w:val="00B6722D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81A7B"/>
    <w:rsid w:val="00DF6043"/>
    <w:rsid w:val="00E17123"/>
    <w:rsid w:val="00E67314"/>
    <w:rsid w:val="00E71223"/>
    <w:rsid w:val="00E769E5"/>
    <w:rsid w:val="00EC59A0"/>
    <w:rsid w:val="00EE326A"/>
    <w:rsid w:val="00F323E1"/>
    <w:rsid w:val="00F87477"/>
    <w:rsid w:val="00FB0CF6"/>
    <w:rsid w:val="00FE7C84"/>
    <w:rsid w:val="01E09A56"/>
    <w:rsid w:val="01F0E527"/>
    <w:rsid w:val="0263E772"/>
    <w:rsid w:val="03950AC9"/>
    <w:rsid w:val="03D7186D"/>
    <w:rsid w:val="04DEB73B"/>
    <w:rsid w:val="075D8787"/>
    <w:rsid w:val="076174B8"/>
    <w:rsid w:val="0869C2D0"/>
    <w:rsid w:val="095FEBD8"/>
    <w:rsid w:val="09695365"/>
    <w:rsid w:val="0A4DEFC0"/>
    <w:rsid w:val="0A56C039"/>
    <w:rsid w:val="0AAD2306"/>
    <w:rsid w:val="0BE4B082"/>
    <w:rsid w:val="0C11FF7A"/>
    <w:rsid w:val="0C307B34"/>
    <w:rsid w:val="0C3D6A18"/>
    <w:rsid w:val="0FEE5C08"/>
    <w:rsid w:val="11AB5F3A"/>
    <w:rsid w:val="11F7F8B9"/>
    <w:rsid w:val="1284776A"/>
    <w:rsid w:val="1421099C"/>
    <w:rsid w:val="145FD9A7"/>
    <w:rsid w:val="1461E0AD"/>
    <w:rsid w:val="1493EB0D"/>
    <w:rsid w:val="1620448C"/>
    <w:rsid w:val="1796CB0E"/>
    <w:rsid w:val="17E278BF"/>
    <w:rsid w:val="1A59E7DD"/>
    <w:rsid w:val="1B2CA6D0"/>
    <w:rsid w:val="1B6F6422"/>
    <w:rsid w:val="1BE8FAF0"/>
    <w:rsid w:val="1C75C4B6"/>
    <w:rsid w:val="1E8B0022"/>
    <w:rsid w:val="20EA11D5"/>
    <w:rsid w:val="22B6C2AC"/>
    <w:rsid w:val="235A2383"/>
    <w:rsid w:val="2401095F"/>
    <w:rsid w:val="265F0BF3"/>
    <w:rsid w:val="274C10A1"/>
    <w:rsid w:val="278D4D3C"/>
    <w:rsid w:val="281CBD22"/>
    <w:rsid w:val="2895F1CF"/>
    <w:rsid w:val="28CB7CA9"/>
    <w:rsid w:val="2A2F4FF3"/>
    <w:rsid w:val="2AC6B138"/>
    <w:rsid w:val="2BB5B638"/>
    <w:rsid w:val="2CAD6A3F"/>
    <w:rsid w:val="2D2432FD"/>
    <w:rsid w:val="2D6DB8B7"/>
    <w:rsid w:val="2D7C3C23"/>
    <w:rsid w:val="2E0F998B"/>
    <w:rsid w:val="3018C532"/>
    <w:rsid w:val="308AC28E"/>
    <w:rsid w:val="316DDDDD"/>
    <w:rsid w:val="33EE93AD"/>
    <w:rsid w:val="345E96B5"/>
    <w:rsid w:val="349368C8"/>
    <w:rsid w:val="36617FFF"/>
    <w:rsid w:val="3679677F"/>
    <w:rsid w:val="375319FC"/>
    <w:rsid w:val="37C35294"/>
    <w:rsid w:val="37D5B2FC"/>
    <w:rsid w:val="37DCE46B"/>
    <w:rsid w:val="383614BD"/>
    <w:rsid w:val="38D10068"/>
    <w:rsid w:val="39DB5E58"/>
    <w:rsid w:val="3A20C0E1"/>
    <w:rsid w:val="3AABB477"/>
    <w:rsid w:val="3B366CD1"/>
    <w:rsid w:val="3C207B78"/>
    <w:rsid w:val="3DBE16EF"/>
    <w:rsid w:val="3DD2A314"/>
    <w:rsid w:val="3E37D468"/>
    <w:rsid w:val="3E51C135"/>
    <w:rsid w:val="405308E8"/>
    <w:rsid w:val="409F637A"/>
    <w:rsid w:val="410DE057"/>
    <w:rsid w:val="41226C6A"/>
    <w:rsid w:val="41F30818"/>
    <w:rsid w:val="42260B2B"/>
    <w:rsid w:val="43A55C93"/>
    <w:rsid w:val="43BDD06B"/>
    <w:rsid w:val="448092C6"/>
    <w:rsid w:val="44CAB3DF"/>
    <w:rsid w:val="452672EB"/>
    <w:rsid w:val="467B4F11"/>
    <w:rsid w:val="4BCA9D85"/>
    <w:rsid w:val="4C25286A"/>
    <w:rsid w:val="4D21B913"/>
    <w:rsid w:val="4D850769"/>
    <w:rsid w:val="4DF0C609"/>
    <w:rsid w:val="4EC922FF"/>
    <w:rsid w:val="4F0982DF"/>
    <w:rsid w:val="50673770"/>
    <w:rsid w:val="51A55063"/>
    <w:rsid w:val="53B869E0"/>
    <w:rsid w:val="54135B18"/>
    <w:rsid w:val="5465BFAB"/>
    <w:rsid w:val="548C6F63"/>
    <w:rsid w:val="567530D0"/>
    <w:rsid w:val="58126FC4"/>
    <w:rsid w:val="5825F0DA"/>
    <w:rsid w:val="5A68BDE0"/>
    <w:rsid w:val="5AB23FE9"/>
    <w:rsid w:val="5BC06403"/>
    <w:rsid w:val="5C1CDF44"/>
    <w:rsid w:val="5D5687C9"/>
    <w:rsid w:val="5D66E2A2"/>
    <w:rsid w:val="5E606AAA"/>
    <w:rsid w:val="5F51AC5F"/>
    <w:rsid w:val="5FA1CD54"/>
    <w:rsid w:val="5FAD8DD5"/>
    <w:rsid w:val="6050FDC2"/>
    <w:rsid w:val="60C84E37"/>
    <w:rsid w:val="618244AE"/>
    <w:rsid w:val="61A5E640"/>
    <w:rsid w:val="63225046"/>
    <w:rsid w:val="63728BCF"/>
    <w:rsid w:val="6394822A"/>
    <w:rsid w:val="6498BE9E"/>
    <w:rsid w:val="656D5ADF"/>
    <w:rsid w:val="66DD06ED"/>
    <w:rsid w:val="684DD7A0"/>
    <w:rsid w:val="6A4E8753"/>
    <w:rsid w:val="6A9E824A"/>
    <w:rsid w:val="6B63C801"/>
    <w:rsid w:val="6BEC9B68"/>
    <w:rsid w:val="6C427B20"/>
    <w:rsid w:val="6D577FB6"/>
    <w:rsid w:val="6EDF37D2"/>
    <w:rsid w:val="702BFA5D"/>
    <w:rsid w:val="713513C7"/>
    <w:rsid w:val="74158B65"/>
    <w:rsid w:val="7434C7DA"/>
    <w:rsid w:val="74A42F9E"/>
    <w:rsid w:val="75097030"/>
    <w:rsid w:val="750DDA73"/>
    <w:rsid w:val="766841BB"/>
    <w:rsid w:val="76BB8484"/>
    <w:rsid w:val="79774333"/>
    <w:rsid w:val="7B43FD36"/>
    <w:rsid w:val="7C0333CD"/>
    <w:rsid w:val="7CAF88FF"/>
    <w:rsid w:val="7E4D572C"/>
    <w:rsid w:val="7F04E850"/>
    <w:rsid w:val="7F5A0C20"/>
    <w:rsid w:val="7F988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36ED89B"/>
  <w15:docId w15:val="{FA81078F-BD87-445A-9997-832F62ED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jpeg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image" Target="media/image2.jpeg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>NHS Lothian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Hannan, Sophie</cp:lastModifiedBy>
  <cp:revision>2</cp:revision>
  <dcterms:created xsi:type="dcterms:W3CDTF">2024-05-30T14:18:00Z</dcterms:created>
  <dcterms:modified xsi:type="dcterms:W3CDTF">2024-05-30T14:18:00Z</dcterms:modified>
</cp:coreProperties>
</file>