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D2000" w14:textId="1B0A571D" w:rsidR="00D9279C" w:rsidRPr="000D2EA8" w:rsidRDefault="00D9279C">
      <w:pPr>
        <w:pStyle w:val="Heading4"/>
        <w:jc w:val="center"/>
        <w:rPr>
          <w:rFonts w:ascii="Arial" w:hAnsi="Arial" w:cs="Arial"/>
          <w:b/>
        </w:rPr>
      </w:pPr>
      <w:r w:rsidRPr="000D2EA8">
        <w:rPr>
          <w:rFonts w:ascii="Arial" w:hAnsi="Arial" w:cs="Arial"/>
          <w:b/>
        </w:rPr>
        <w:t>JOB DESCRIPTION TEMPLATE</w:t>
      </w:r>
      <w:r w:rsidRPr="000D2EA8">
        <w:rPr>
          <w:rFonts w:ascii="Arial" w:hAnsi="Arial" w:cs="Arial"/>
          <w:b/>
        </w:rPr>
        <w:tab/>
      </w:r>
      <w:r w:rsidRPr="000D2EA8">
        <w:rPr>
          <w:rFonts w:ascii="Arial" w:hAnsi="Arial" w:cs="Arial"/>
          <w:b/>
        </w:rPr>
        <w:tab/>
      </w:r>
      <w:r w:rsidRPr="000D2EA8">
        <w:rPr>
          <w:rFonts w:ascii="Arial" w:hAnsi="Arial" w:cs="Arial"/>
          <w:b/>
        </w:rPr>
        <w:tab/>
      </w:r>
      <w:r w:rsidRPr="000D2EA8">
        <w:rPr>
          <w:rFonts w:ascii="Arial" w:hAnsi="Arial" w:cs="Arial"/>
          <w:b/>
        </w:rPr>
        <w:tab/>
      </w:r>
      <w:r w:rsidRPr="000D2EA8">
        <w:rPr>
          <w:rFonts w:ascii="Arial" w:hAnsi="Arial" w:cs="Arial"/>
          <w:b/>
        </w:rPr>
        <w:tab/>
      </w:r>
      <w:r w:rsidR="00B374E1">
        <w:rPr>
          <w:rFonts w:ascii="Arial" w:hAnsi="Arial" w:cs="Arial"/>
          <w:noProof/>
          <w:lang w:eastAsia="en-GB"/>
        </w:rPr>
        <w:drawing>
          <wp:inline distT="0" distB="0" distL="0" distR="0" wp14:anchorId="49C27571" wp14:editId="442053DB">
            <wp:extent cx="64770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457200"/>
                    </a:xfrm>
                    <a:prstGeom prst="rect">
                      <a:avLst/>
                    </a:prstGeom>
                    <a:noFill/>
                    <a:ln w="9525">
                      <a:noFill/>
                      <a:miter lim="800000"/>
                      <a:headEnd/>
                      <a:tailEnd/>
                    </a:ln>
                  </pic:spPr>
                </pic:pic>
              </a:graphicData>
            </a:graphic>
          </wp:inline>
        </w:drawing>
      </w:r>
    </w:p>
    <w:p w14:paraId="19515E0B" w14:textId="77777777" w:rsidR="00D9279C" w:rsidRPr="000D2EA8" w:rsidRDefault="00D9279C">
      <w:pPr>
        <w:rPr>
          <w:rFonts w:ascii="Arial" w:hAnsi="Arial" w:cs="Arial"/>
        </w:rPr>
      </w:pPr>
      <w:r w:rsidRPr="000D2EA8">
        <w:rPr>
          <w:rFonts w:ascii="Arial" w:hAnsi="Arial" w:cs="Arial"/>
        </w:rPr>
        <w:tab/>
      </w:r>
      <w:r w:rsidRPr="000D2EA8">
        <w:rPr>
          <w:rFonts w:ascii="Arial" w:hAnsi="Arial" w:cs="Arial"/>
        </w:rPr>
        <w:tab/>
      </w:r>
      <w:r w:rsidRPr="000D2EA8">
        <w:rPr>
          <w:rFonts w:ascii="Arial" w:hAnsi="Arial" w:cs="Arial"/>
        </w:rPr>
        <w:tab/>
      </w:r>
      <w:r w:rsidRPr="000D2EA8">
        <w:rPr>
          <w:rFonts w:ascii="Arial" w:hAnsi="Arial" w:cs="Arial"/>
        </w:rPr>
        <w:tab/>
      </w:r>
      <w:r w:rsidRPr="000D2EA8">
        <w:rPr>
          <w:rFonts w:ascii="Arial" w:hAnsi="Arial" w:cs="Arial"/>
        </w:rPr>
        <w:tab/>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D9279C" w:rsidRPr="009415BF" w14:paraId="281E7C40" w14:textId="77777777">
        <w:tc>
          <w:tcPr>
            <w:tcW w:w="10440" w:type="dxa"/>
          </w:tcPr>
          <w:p w14:paraId="61918EC1" w14:textId="77777777" w:rsidR="00D9279C" w:rsidRPr="009415BF" w:rsidRDefault="00D9279C" w:rsidP="00F16112">
            <w:pPr>
              <w:pStyle w:val="Heading3"/>
              <w:numPr>
                <w:ilvl w:val="0"/>
                <w:numId w:val="1"/>
              </w:numPr>
              <w:spacing w:before="120" w:after="120"/>
              <w:rPr>
                <w:sz w:val="22"/>
                <w:szCs w:val="22"/>
              </w:rPr>
            </w:pPr>
            <w:r w:rsidRPr="009415BF">
              <w:rPr>
                <w:sz w:val="22"/>
                <w:szCs w:val="22"/>
              </w:rPr>
              <w:t>JOB IDENTIFICATION</w:t>
            </w:r>
          </w:p>
        </w:tc>
      </w:tr>
      <w:tr w:rsidR="00D9279C" w:rsidRPr="009415BF" w14:paraId="52545DB0" w14:textId="77777777">
        <w:tc>
          <w:tcPr>
            <w:tcW w:w="10440" w:type="dxa"/>
          </w:tcPr>
          <w:p w14:paraId="34915993" w14:textId="77777777" w:rsidR="00D9279C" w:rsidRPr="009415BF" w:rsidRDefault="00D9279C">
            <w:pPr>
              <w:pStyle w:val="BodyText"/>
              <w:rPr>
                <w:rFonts w:cs="Arial"/>
                <w:szCs w:val="22"/>
              </w:rPr>
            </w:pPr>
            <w:r w:rsidRPr="009415BF">
              <w:rPr>
                <w:rFonts w:cs="Arial"/>
                <w:szCs w:val="22"/>
              </w:rPr>
              <w:t xml:space="preserve"> </w:t>
            </w:r>
          </w:p>
          <w:p w14:paraId="47262A54" w14:textId="77777777" w:rsidR="00AD6E01" w:rsidRPr="009415BF" w:rsidRDefault="00D9279C">
            <w:pPr>
              <w:jc w:val="both"/>
              <w:rPr>
                <w:rFonts w:ascii="Arial" w:hAnsi="Arial" w:cs="Arial"/>
                <w:sz w:val="22"/>
                <w:szCs w:val="22"/>
              </w:rPr>
            </w:pPr>
            <w:r w:rsidRPr="009415BF">
              <w:rPr>
                <w:rFonts w:ascii="Arial" w:hAnsi="Arial" w:cs="Arial"/>
                <w:sz w:val="22"/>
                <w:szCs w:val="22"/>
              </w:rPr>
              <w:t xml:space="preserve">Job Title:                      </w:t>
            </w:r>
            <w:r w:rsidR="00AF2D98" w:rsidRPr="009415BF">
              <w:rPr>
                <w:rFonts w:ascii="Arial" w:hAnsi="Arial" w:cs="Arial"/>
                <w:sz w:val="22"/>
                <w:szCs w:val="22"/>
              </w:rPr>
              <w:t xml:space="preserve">    </w:t>
            </w:r>
            <w:r w:rsidR="000145E2" w:rsidRPr="009415BF">
              <w:rPr>
                <w:rFonts w:ascii="Arial" w:hAnsi="Arial" w:cs="Arial"/>
                <w:sz w:val="22"/>
                <w:szCs w:val="22"/>
              </w:rPr>
              <w:t>P</w:t>
            </w:r>
            <w:r w:rsidR="00F92160">
              <w:rPr>
                <w:rFonts w:ascii="Arial" w:hAnsi="Arial" w:cs="Arial"/>
                <w:sz w:val="22"/>
                <w:szCs w:val="22"/>
              </w:rPr>
              <w:t>harmacy Services</w:t>
            </w:r>
            <w:r w:rsidR="00CC1093" w:rsidRPr="009415BF">
              <w:rPr>
                <w:rFonts w:ascii="Arial" w:hAnsi="Arial" w:cs="Arial"/>
                <w:sz w:val="22"/>
                <w:szCs w:val="22"/>
              </w:rPr>
              <w:t xml:space="preserve"> </w:t>
            </w:r>
            <w:r w:rsidR="0061122C" w:rsidRPr="009415BF">
              <w:rPr>
                <w:rFonts w:ascii="Arial" w:hAnsi="Arial" w:cs="Arial"/>
                <w:sz w:val="22"/>
                <w:szCs w:val="22"/>
              </w:rPr>
              <w:t>Data Analyst</w:t>
            </w:r>
          </w:p>
          <w:p w14:paraId="1E32AEC3" w14:textId="77777777" w:rsidR="00D9279C" w:rsidRPr="009415BF" w:rsidRDefault="00D9279C">
            <w:pPr>
              <w:jc w:val="both"/>
              <w:rPr>
                <w:rFonts w:ascii="Arial" w:hAnsi="Arial" w:cs="Arial"/>
                <w:sz w:val="22"/>
                <w:szCs w:val="22"/>
              </w:rPr>
            </w:pPr>
          </w:p>
          <w:p w14:paraId="196724F1" w14:textId="0162631C" w:rsidR="0061122C" w:rsidRPr="009415BF" w:rsidRDefault="00D9279C">
            <w:pPr>
              <w:jc w:val="both"/>
              <w:rPr>
                <w:rFonts w:ascii="Arial" w:hAnsi="Arial" w:cs="Arial"/>
                <w:sz w:val="22"/>
                <w:szCs w:val="22"/>
              </w:rPr>
            </w:pPr>
            <w:r w:rsidRPr="009415BF">
              <w:rPr>
                <w:rFonts w:ascii="Arial" w:hAnsi="Arial" w:cs="Arial"/>
                <w:sz w:val="22"/>
                <w:szCs w:val="22"/>
              </w:rPr>
              <w:t xml:space="preserve">Department(s):                </w:t>
            </w:r>
            <w:bookmarkStart w:id="0" w:name="_GoBack"/>
            <w:r w:rsidR="00860BA6" w:rsidRPr="009415BF">
              <w:rPr>
                <w:rFonts w:ascii="Arial" w:hAnsi="Arial" w:cs="Arial"/>
                <w:sz w:val="22"/>
                <w:szCs w:val="22"/>
              </w:rPr>
              <w:t xml:space="preserve">Central Prescribing Team </w:t>
            </w:r>
            <w:r w:rsidR="0061122C" w:rsidRPr="009415BF">
              <w:rPr>
                <w:rFonts w:ascii="Arial" w:hAnsi="Arial" w:cs="Arial"/>
                <w:sz w:val="22"/>
                <w:szCs w:val="22"/>
              </w:rPr>
              <w:t>Data Analyst</w:t>
            </w:r>
            <w:r w:rsidR="00860BA6" w:rsidRPr="009415BF">
              <w:rPr>
                <w:rFonts w:ascii="Arial" w:hAnsi="Arial" w:cs="Arial"/>
                <w:sz w:val="22"/>
                <w:szCs w:val="22"/>
              </w:rPr>
              <w:t xml:space="preserve">s </w:t>
            </w:r>
            <w:bookmarkEnd w:id="0"/>
            <w:r w:rsidR="00860BA6" w:rsidRPr="009415BF">
              <w:rPr>
                <w:rFonts w:ascii="Arial" w:hAnsi="Arial" w:cs="Arial"/>
                <w:sz w:val="22"/>
                <w:szCs w:val="22"/>
              </w:rPr>
              <w:t>(</w:t>
            </w:r>
            <w:r w:rsidR="00F92160" w:rsidRPr="009415BF">
              <w:rPr>
                <w:rFonts w:ascii="Arial" w:hAnsi="Arial" w:cs="Arial"/>
                <w:sz w:val="22"/>
                <w:szCs w:val="22"/>
              </w:rPr>
              <w:t>P</w:t>
            </w:r>
            <w:r w:rsidR="00F92160">
              <w:rPr>
                <w:rFonts w:ascii="Arial" w:hAnsi="Arial" w:cs="Arial"/>
                <w:sz w:val="22"/>
                <w:szCs w:val="22"/>
              </w:rPr>
              <w:t>harmacy Services</w:t>
            </w:r>
            <w:r w:rsidR="00860BA6" w:rsidRPr="009415BF">
              <w:rPr>
                <w:rFonts w:ascii="Arial" w:hAnsi="Arial" w:cs="Arial"/>
                <w:sz w:val="22"/>
                <w:szCs w:val="22"/>
              </w:rPr>
              <w:t>)</w:t>
            </w:r>
          </w:p>
          <w:p w14:paraId="2500EA93" w14:textId="77777777" w:rsidR="00D9279C" w:rsidRPr="009415BF" w:rsidRDefault="00D9279C">
            <w:pPr>
              <w:jc w:val="both"/>
              <w:rPr>
                <w:rFonts w:ascii="Arial" w:hAnsi="Arial" w:cs="Arial"/>
                <w:sz w:val="22"/>
                <w:szCs w:val="22"/>
              </w:rPr>
            </w:pPr>
          </w:p>
          <w:p w14:paraId="2F33C5A5" w14:textId="7AC16C7E" w:rsidR="00D9279C" w:rsidRPr="009415BF" w:rsidRDefault="00D9279C">
            <w:pPr>
              <w:jc w:val="both"/>
              <w:rPr>
                <w:rFonts w:ascii="Arial" w:hAnsi="Arial" w:cs="Arial"/>
                <w:sz w:val="22"/>
                <w:szCs w:val="22"/>
              </w:rPr>
            </w:pPr>
            <w:r w:rsidRPr="009415BF">
              <w:rPr>
                <w:rFonts w:ascii="Arial" w:hAnsi="Arial" w:cs="Arial"/>
                <w:sz w:val="22"/>
                <w:szCs w:val="22"/>
              </w:rPr>
              <w:t xml:space="preserve">Directorate:                      </w:t>
            </w:r>
            <w:r w:rsidR="00F92160" w:rsidRPr="009415BF">
              <w:rPr>
                <w:rFonts w:ascii="Arial" w:hAnsi="Arial" w:cs="Arial"/>
                <w:sz w:val="22"/>
                <w:szCs w:val="22"/>
              </w:rPr>
              <w:t>P</w:t>
            </w:r>
            <w:r w:rsidR="00F92160">
              <w:rPr>
                <w:rFonts w:ascii="Arial" w:hAnsi="Arial" w:cs="Arial"/>
                <w:sz w:val="22"/>
                <w:szCs w:val="22"/>
              </w:rPr>
              <w:t>harmacy Services</w:t>
            </w:r>
          </w:p>
          <w:p w14:paraId="70322647" w14:textId="77777777" w:rsidR="00D9279C" w:rsidRPr="009415BF" w:rsidRDefault="00D9279C">
            <w:pPr>
              <w:jc w:val="both"/>
              <w:rPr>
                <w:rFonts w:ascii="Arial" w:hAnsi="Arial" w:cs="Arial"/>
                <w:sz w:val="22"/>
                <w:szCs w:val="22"/>
              </w:rPr>
            </w:pPr>
          </w:p>
          <w:p w14:paraId="4EF35BBE" w14:textId="77777777" w:rsidR="00D9279C" w:rsidRPr="009415BF" w:rsidRDefault="00D9279C">
            <w:pPr>
              <w:jc w:val="both"/>
              <w:rPr>
                <w:rFonts w:ascii="Arial" w:hAnsi="Arial" w:cs="Arial"/>
                <w:sz w:val="22"/>
                <w:szCs w:val="22"/>
              </w:rPr>
            </w:pPr>
            <w:r w:rsidRPr="009415BF">
              <w:rPr>
                <w:rFonts w:ascii="Arial" w:hAnsi="Arial" w:cs="Arial"/>
                <w:sz w:val="22"/>
                <w:szCs w:val="22"/>
              </w:rPr>
              <w:t xml:space="preserve">Operating Division:         </w:t>
            </w:r>
            <w:r w:rsidR="00807DAF" w:rsidRPr="009415BF">
              <w:rPr>
                <w:rFonts w:ascii="Arial" w:hAnsi="Arial" w:cs="Arial"/>
                <w:sz w:val="22"/>
                <w:szCs w:val="22"/>
              </w:rPr>
              <w:t>Corporate</w:t>
            </w:r>
            <w:r w:rsidRPr="009415BF">
              <w:rPr>
                <w:rFonts w:ascii="Arial" w:hAnsi="Arial" w:cs="Arial"/>
                <w:sz w:val="22"/>
                <w:szCs w:val="22"/>
              </w:rPr>
              <w:t xml:space="preserve"> </w:t>
            </w:r>
          </w:p>
          <w:p w14:paraId="69135BDE" w14:textId="77777777" w:rsidR="00D9279C" w:rsidRPr="009415BF" w:rsidRDefault="00D9279C">
            <w:pPr>
              <w:jc w:val="both"/>
              <w:rPr>
                <w:rFonts w:ascii="Arial" w:hAnsi="Arial" w:cs="Arial"/>
                <w:sz w:val="22"/>
                <w:szCs w:val="22"/>
              </w:rPr>
            </w:pPr>
          </w:p>
          <w:p w14:paraId="26B8374E" w14:textId="77777777" w:rsidR="00D9279C" w:rsidRPr="009415BF" w:rsidRDefault="00D9279C">
            <w:pPr>
              <w:jc w:val="both"/>
              <w:rPr>
                <w:rFonts w:ascii="Arial" w:hAnsi="Arial" w:cs="Arial"/>
                <w:sz w:val="22"/>
                <w:szCs w:val="22"/>
              </w:rPr>
            </w:pPr>
            <w:r w:rsidRPr="009415BF">
              <w:rPr>
                <w:rFonts w:ascii="Arial" w:hAnsi="Arial" w:cs="Arial"/>
                <w:sz w:val="22"/>
                <w:szCs w:val="22"/>
              </w:rPr>
              <w:t>Job Reference:</w:t>
            </w:r>
          </w:p>
          <w:p w14:paraId="042E7525" w14:textId="77777777" w:rsidR="00D9279C" w:rsidRPr="009415BF" w:rsidRDefault="00D9279C">
            <w:pPr>
              <w:jc w:val="both"/>
              <w:rPr>
                <w:rFonts w:ascii="Arial" w:hAnsi="Arial" w:cs="Arial"/>
                <w:sz w:val="22"/>
                <w:szCs w:val="22"/>
              </w:rPr>
            </w:pPr>
          </w:p>
          <w:p w14:paraId="0550BCB3" w14:textId="20D6A9E9" w:rsidR="00D9279C" w:rsidRPr="009415BF" w:rsidRDefault="00D9279C">
            <w:pPr>
              <w:jc w:val="both"/>
              <w:rPr>
                <w:rFonts w:ascii="Arial" w:hAnsi="Arial" w:cs="Arial"/>
                <w:sz w:val="22"/>
                <w:szCs w:val="22"/>
              </w:rPr>
            </w:pPr>
            <w:r w:rsidRPr="009415BF">
              <w:rPr>
                <w:rFonts w:ascii="Arial" w:hAnsi="Arial" w:cs="Arial"/>
                <w:sz w:val="22"/>
                <w:szCs w:val="22"/>
              </w:rPr>
              <w:t xml:space="preserve">No of Job Holders:           </w:t>
            </w:r>
            <w:r w:rsidR="002503B0">
              <w:rPr>
                <w:rFonts w:ascii="Arial" w:hAnsi="Arial" w:cs="Arial"/>
                <w:sz w:val="22"/>
                <w:szCs w:val="22"/>
              </w:rPr>
              <w:t>2</w:t>
            </w:r>
          </w:p>
          <w:p w14:paraId="0563D19C" w14:textId="77777777" w:rsidR="00D9279C" w:rsidRPr="009415BF" w:rsidRDefault="00D9279C">
            <w:pPr>
              <w:jc w:val="both"/>
              <w:rPr>
                <w:rFonts w:ascii="Arial" w:hAnsi="Arial" w:cs="Arial"/>
                <w:sz w:val="22"/>
                <w:szCs w:val="22"/>
              </w:rPr>
            </w:pPr>
          </w:p>
          <w:p w14:paraId="616CF216" w14:textId="1DFA64FC" w:rsidR="00D9279C" w:rsidRPr="009415BF" w:rsidRDefault="002E119B">
            <w:pPr>
              <w:jc w:val="both"/>
              <w:rPr>
                <w:rFonts w:ascii="Arial" w:hAnsi="Arial" w:cs="Arial"/>
                <w:sz w:val="22"/>
                <w:szCs w:val="22"/>
              </w:rPr>
            </w:pPr>
            <w:r w:rsidRPr="009415BF">
              <w:rPr>
                <w:rFonts w:ascii="Arial" w:hAnsi="Arial" w:cs="Arial"/>
                <w:sz w:val="22"/>
                <w:szCs w:val="22"/>
              </w:rPr>
              <w:t xml:space="preserve">Last Update (insert date): </w:t>
            </w:r>
            <w:r w:rsidR="00F92C2F">
              <w:rPr>
                <w:rFonts w:ascii="Arial" w:hAnsi="Arial" w:cs="Arial"/>
                <w:sz w:val="22"/>
                <w:szCs w:val="22"/>
              </w:rPr>
              <w:t>14/</w:t>
            </w:r>
            <w:r w:rsidR="002503B0">
              <w:rPr>
                <w:rFonts w:ascii="Arial" w:hAnsi="Arial" w:cs="Arial"/>
                <w:sz w:val="22"/>
                <w:szCs w:val="22"/>
              </w:rPr>
              <w:t>0</w:t>
            </w:r>
            <w:r w:rsidR="00F92C2F">
              <w:rPr>
                <w:rFonts w:ascii="Arial" w:hAnsi="Arial" w:cs="Arial"/>
                <w:sz w:val="22"/>
                <w:szCs w:val="22"/>
              </w:rPr>
              <w:t>4/20</w:t>
            </w:r>
            <w:r w:rsidR="002503B0">
              <w:rPr>
                <w:rFonts w:ascii="Arial" w:hAnsi="Arial" w:cs="Arial"/>
                <w:sz w:val="22"/>
                <w:szCs w:val="22"/>
              </w:rPr>
              <w:t>24</w:t>
            </w:r>
          </w:p>
          <w:p w14:paraId="2B901A79" w14:textId="77777777" w:rsidR="00D9279C" w:rsidRPr="009415BF" w:rsidRDefault="00D9279C">
            <w:pPr>
              <w:jc w:val="both"/>
              <w:rPr>
                <w:rFonts w:ascii="Arial" w:hAnsi="Arial" w:cs="Arial"/>
                <w:sz w:val="22"/>
                <w:szCs w:val="22"/>
              </w:rPr>
            </w:pPr>
          </w:p>
        </w:tc>
      </w:tr>
    </w:tbl>
    <w:p w14:paraId="099AF897" w14:textId="77777777" w:rsidR="00D9279C" w:rsidRPr="009415BF" w:rsidRDefault="00D9279C">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9279C" w:rsidRPr="009415BF" w14:paraId="6500A746" w14:textId="77777777">
        <w:tc>
          <w:tcPr>
            <w:tcW w:w="10440" w:type="dxa"/>
          </w:tcPr>
          <w:p w14:paraId="193F6F8E" w14:textId="77777777" w:rsidR="00D9279C" w:rsidRPr="009415BF" w:rsidRDefault="00D9279C" w:rsidP="00F16112">
            <w:pPr>
              <w:pStyle w:val="Heading3"/>
              <w:numPr>
                <w:ilvl w:val="0"/>
                <w:numId w:val="1"/>
              </w:numPr>
              <w:spacing w:before="120" w:after="120"/>
              <w:rPr>
                <w:sz w:val="22"/>
                <w:szCs w:val="22"/>
              </w:rPr>
            </w:pPr>
            <w:r w:rsidRPr="009415BF">
              <w:rPr>
                <w:sz w:val="22"/>
                <w:szCs w:val="22"/>
              </w:rPr>
              <w:t>JOB PURPOSE</w:t>
            </w:r>
          </w:p>
          <w:p w14:paraId="31A764FE" w14:textId="77777777" w:rsidR="0061122C" w:rsidRPr="009415BF" w:rsidRDefault="0061122C" w:rsidP="009415BF">
            <w:pPr>
              <w:pStyle w:val="Style1"/>
              <w:jc w:val="both"/>
              <w:rPr>
                <w:rFonts w:ascii="Arial" w:hAnsi="Arial" w:cs="Arial"/>
                <w:szCs w:val="22"/>
              </w:rPr>
            </w:pPr>
            <w:r w:rsidRPr="009415BF">
              <w:rPr>
                <w:rFonts w:ascii="Arial" w:hAnsi="Arial" w:cs="Arial"/>
                <w:szCs w:val="22"/>
              </w:rPr>
              <w:t>The post</w:t>
            </w:r>
            <w:r w:rsidR="00261AF9" w:rsidRPr="009415BF">
              <w:rPr>
                <w:rFonts w:ascii="Arial" w:hAnsi="Arial" w:cs="Arial"/>
                <w:szCs w:val="22"/>
              </w:rPr>
              <w:t xml:space="preserve"> </w:t>
            </w:r>
            <w:r w:rsidRPr="009415BF">
              <w:rPr>
                <w:rFonts w:ascii="Arial" w:hAnsi="Arial" w:cs="Arial"/>
                <w:szCs w:val="22"/>
              </w:rPr>
              <w:t xml:space="preserve">holder will be a member of the </w:t>
            </w:r>
            <w:r w:rsidR="000D2EA8" w:rsidRPr="009415BF">
              <w:rPr>
                <w:rFonts w:ascii="Arial" w:hAnsi="Arial" w:cs="Arial"/>
                <w:szCs w:val="22"/>
              </w:rPr>
              <w:t>Central Prescribing Team (</w:t>
            </w:r>
            <w:r w:rsidR="00F92160" w:rsidRPr="009415BF">
              <w:rPr>
                <w:rFonts w:ascii="Arial" w:hAnsi="Arial" w:cs="Arial"/>
                <w:szCs w:val="22"/>
              </w:rPr>
              <w:t>P</w:t>
            </w:r>
            <w:r w:rsidR="00F92160">
              <w:rPr>
                <w:rFonts w:ascii="Arial" w:hAnsi="Arial" w:cs="Arial"/>
                <w:szCs w:val="22"/>
              </w:rPr>
              <w:t>harmacy Services</w:t>
            </w:r>
            <w:r w:rsidR="000D2EA8" w:rsidRPr="009415BF">
              <w:rPr>
                <w:rFonts w:ascii="Arial" w:hAnsi="Arial" w:cs="Arial"/>
                <w:szCs w:val="22"/>
              </w:rPr>
              <w:t xml:space="preserve">) </w:t>
            </w:r>
            <w:r w:rsidRPr="009415BF">
              <w:rPr>
                <w:rFonts w:ascii="Arial" w:hAnsi="Arial" w:cs="Arial"/>
                <w:szCs w:val="22"/>
              </w:rPr>
              <w:t xml:space="preserve">Data Analyst Team and will participate in a range of analytical activities with a focus </w:t>
            </w:r>
            <w:r w:rsidR="000145E2" w:rsidRPr="009415BF">
              <w:rPr>
                <w:rFonts w:ascii="Arial" w:hAnsi="Arial" w:cs="Arial"/>
                <w:szCs w:val="22"/>
              </w:rPr>
              <w:t xml:space="preserve">on </w:t>
            </w:r>
            <w:r w:rsidRPr="009415BF">
              <w:rPr>
                <w:rFonts w:ascii="Arial" w:hAnsi="Arial" w:cs="Arial"/>
                <w:szCs w:val="22"/>
              </w:rPr>
              <w:t>prescribing data.</w:t>
            </w:r>
          </w:p>
          <w:p w14:paraId="7DDA25E8" w14:textId="77777777" w:rsidR="00CB6BA7" w:rsidRPr="009415BF" w:rsidRDefault="00CB6BA7" w:rsidP="009415BF">
            <w:pPr>
              <w:pStyle w:val="Style1"/>
              <w:jc w:val="both"/>
              <w:rPr>
                <w:rFonts w:ascii="Arial" w:hAnsi="Arial" w:cs="Arial"/>
                <w:szCs w:val="22"/>
              </w:rPr>
            </w:pPr>
          </w:p>
          <w:p w14:paraId="34ED39FB" w14:textId="77777777" w:rsidR="00CB6BA7" w:rsidRPr="009415BF" w:rsidRDefault="00CB6BA7" w:rsidP="009415BF">
            <w:pPr>
              <w:spacing w:before="120" w:after="120"/>
              <w:jc w:val="both"/>
              <w:rPr>
                <w:rFonts w:ascii="Arial" w:hAnsi="Arial" w:cs="Arial"/>
                <w:bCs/>
                <w:sz w:val="22"/>
                <w:szCs w:val="22"/>
              </w:rPr>
            </w:pPr>
            <w:r w:rsidRPr="009415BF">
              <w:rPr>
                <w:rFonts w:ascii="Arial" w:hAnsi="Arial" w:cs="Arial"/>
                <w:bCs/>
                <w:sz w:val="22"/>
                <w:szCs w:val="22"/>
              </w:rPr>
              <w:t>The post holder will develop, analyse, maintain and interpret information sources and systems in order to produce clear, accurate and timely information to support the clinical and managerial decision-making process across NHS Greater Glasgow and Clyde.</w:t>
            </w:r>
          </w:p>
          <w:p w14:paraId="0BD6200A" w14:textId="77777777" w:rsidR="0061122C" w:rsidRPr="009415BF" w:rsidRDefault="0061122C" w:rsidP="009415BF">
            <w:pPr>
              <w:pStyle w:val="Style1"/>
              <w:jc w:val="both"/>
              <w:rPr>
                <w:rFonts w:ascii="Arial" w:hAnsi="Arial" w:cs="Arial"/>
                <w:szCs w:val="22"/>
              </w:rPr>
            </w:pPr>
          </w:p>
          <w:p w14:paraId="3097C88C" w14:textId="77777777" w:rsidR="00D9279C" w:rsidRPr="009415BF" w:rsidRDefault="00D9279C" w:rsidP="009415BF">
            <w:pPr>
              <w:pStyle w:val="Style1"/>
              <w:jc w:val="both"/>
              <w:rPr>
                <w:rFonts w:ascii="Arial" w:hAnsi="Arial" w:cs="Arial"/>
                <w:szCs w:val="22"/>
              </w:rPr>
            </w:pPr>
            <w:r w:rsidRPr="009415BF">
              <w:rPr>
                <w:rFonts w:ascii="Arial" w:hAnsi="Arial" w:cs="Arial"/>
                <w:szCs w:val="22"/>
              </w:rPr>
              <w:t xml:space="preserve">The post holder will </w:t>
            </w:r>
            <w:r w:rsidR="00AA3FE6" w:rsidRPr="009415BF">
              <w:rPr>
                <w:rFonts w:ascii="Arial" w:hAnsi="Arial" w:cs="Arial"/>
                <w:szCs w:val="22"/>
              </w:rPr>
              <w:t>support</w:t>
            </w:r>
            <w:r w:rsidRPr="009415BF">
              <w:rPr>
                <w:rFonts w:ascii="Arial" w:hAnsi="Arial" w:cs="Arial"/>
                <w:szCs w:val="22"/>
              </w:rPr>
              <w:t xml:space="preserve"> the development and delivery of a comprehensive Information Management reporting system which will </w:t>
            </w:r>
            <w:r w:rsidR="00AA3FE6" w:rsidRPr="009415BF">
              <w:rPr>
                <w:rFonts w:ascii="Arial" w:hAnsi="Arial" w:cs="Arial"/>
                <w:szCs w:val="22"/>
              </w:rPr>
              <w:t xml:space="preserve">align with </w:t>
            </w:r>
            <w:r w:rsidR="00CB6BA7" w:rsidRPr="009415BF">
              <w:rPr>
                <w:rFonts w:ascii="Arial" w:hAnsi="Arial" w:cs="Arial"/>
                <w:szCs w:val="22"/>
              </w:rPr>
              <w:t>the operational</w:t>
            </w:r>
            <w:r w:rsidRPr="009415BF">
              <w:rPr>
                <w:rFonts w:ascii="Arial" w:hAnsi="Arial" w:cs="Arial"/>
                <w:szCs w:val="22"/>
              </w:rPr>
              <w:t xml:space="preserve"> and performance monitoring requirements of </w:t>
            </w:r>
            <w:r w:rsidR="00D8684C" w:rsidRPr="009415BF">
              <w:rPr>
                <w:rFonts w:ascii="Arial" w:hAnsi="Arial" w:cs="Arial"/>
                <w:szCs w:val="22"/>
              </w:rPr>
              <w:t>the Central Prescribing Team</w:t>
            </w:r>
            <w:r w:rsidRPr="009415BF">
              <w:rPr>
                <w:rFonts w:ascii="Arial" w:hAnsi="Arial" w:cs="Arial"/>
                <w:szCs w:val="22"/>
              </w:rPr>
              <w:t>.</w:t>
            </w:r>
          </w:p>
          <w:p w14:paraId="49F55D14" w14:textId="77777777" w:rsidR="00D9279C" w:rsidRPr="009415BF" w:rsidRDefault="00D9279C" w:rsidP="0023740E">
            <w:pPr>
              <w:pStyle w:val="Style1"/>
              <w:rPr>
                <w:rFonts w:ascii="Arial" w:hAnsi="Arial" w:cs="Arial"/>
                <w:szCs w:val="22"/>
              </w:rPr>
            </w:pPr>
          </w:p>
        </w:tc>
      </w:tr>
    </w:tbl>
    <w:p w14:paraId="651E0E8E" w14:textId="77777777" w:rsidR="006619E2" w:rsidRPr="009415BF" w:rsidRDefault="006619E2">
      <w:pPr>
        <w:rPr>
          <w:rFonts w:ascii="Arial" w:hAnsi="Arial" w:cs="Arial"/>
          <w:sz w:val="22"/>
          <w:szCs w:val="22"/>
          <w:lang w:val="en-US"/>
        </w:rPr>
      </w:pPr>
    </w:p>
    <w:p w14:paraId="4D214D87" w14:textId="77777777" w:rsidR="00D9279C" w:rsidRPr="009415BF" w:rsidRDefault="00D9279C">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9279C" w:rsidRPr="009415BF" w14:paraId="794B9033" w14:textId="77777777">
        <w:tc>
          <w:tcPr>
            <w:tcW w:w="10440" w:type="dxa"/>
          </w:tcPr>
          <w:p w14:paraId="11A81C1F" w14:textId="77777777" w:rsidR="00D9279C" w:rsidRPr="009415BF" w:rsidRDefault="00D9279C">
            <w:pPr>
              <w:spacing w:before="120" w:after="120"/>
              <w:jc w:val="both"/>
              <w:rPr>
                <w:rFonts w:ascii="Arial" w:hAnsi="Arial" w:cs="Arial"/>
                <w:b/>
                <w:bCs/>
                <w:sz w:val="22"/>
                <w:szCs w:val="22"/>
              </w:rPr>
            </w:pPr>
            <w:r w:rsidRPr="009415BF">
              <w:rPr>
                <w:rFonts w:ascii="Arial" w:hAnsi="Arial" w:cs="Arial"/>
                <w:b/>
                <w:bCs/>
                <w:sz w:val="22"/>
                <w:szCs w:val="22"/>
              </w:rPr>
              <w:t>3. DIMENSIONS</w:t>
            </w:r>
          </w:p>
        </w:tc>
      </w:tr>
      <w:tr w:rsidR="00D9279C" w:rsidRPr="009415BF" w14:paraId="1BEAD97F" w14:textId="77777777" w:rsidTr="00E7739B">
        <w:trPr>
          <w:trHeight w:val="1063"/>
        </w:trPr>
        <w:tc>
          <w:tcPr>
            <w:tcW w:w="10440" w:type="dxa"/>
          </w:tcPr>
          <w:p w14:paraId="62E7E48B" w14:textId="77777777" w:rsidR="00D9279C" w:rsidRPr="009415BF" w:rsidRDefault="00D9279C">
            <w:pPr>
              <w:pStyle w:val="Style1"/>
              <w:jc w:val="both"/>
              <w:rPr>
                <w:rFonts w:ascii="Arial" w:hAnsi="Arial" w:cs="Arial"/>
                <w:szCs w:val="22"/>
              </w:rPr>
            </w:pPr>
          </w:p>
          <w:p w14:paraId="7537979D" w14:textId="4343E71B" w:rsidR="000D2EA8" w:rsidRPr="009415BF" w:rsidRDefault="00B55233" w:rsidP="000D2EA8">
            <w:pPr>
              <w:jc w:val="both"/>
              <w:rPr>
                <w:rFonts w:ascii="Arial" w:hAnsi="Arial" w:cs="Arial"/>
                <w:sz w:val="22"/>
                <w:szCs w:val="22"/>
              </w:rPr>
            </w:pPr>
            <w:r w:rsidRPr="009415BF">
              <w:rPr>
                <w:rFonts w:ascii="Arial" w:hAnsi="Arial" w:cs="Arial"/>
                <w:sz w:val="22"/>
                <w:szCs w:val="22"/>
              </w:rPr>
              <w:t xml:space="preserve">NHS GGC has </w:t>
            </w:r>
            <w:r w:rsidR="00F92C2F">
              <w:rPr>
                <w:rFonts w:ascii="Arial" w:hAnsi="Arial" w:cs="Arial"/>
                <w:sz w:val="22"/>
                <w:szCs w:val="22"/>
              </w:rPr>
              <w:t>&gt;225</w:t>
            </w:r>
            <w:r w:rsidR="00F92C2F" w:rsidRPr="009415BF">
              <w:rPr>
                <w:rFonts w:ascii="Arial" w:hAnsi="Arial" w:cs="Arial"/>
                <w:sz w:val="22"/>
                <w:szCs w:val="22"/>
              </w:rPr>
              <w:t xml:space="preserve"> </w:t>
            </w:r>
            <w:r w:rsidRPr="009415BF">
              <w:rPr>
                <w:rFonts w:ascii="Arial" w:hAnsi="Arial" w:cs="Arial"/>
                <w:sz w:val="22"/>
                <w:szCs w:val="22"/>
              </w:rPr>
              <w:t xml:space="preserve">GP practices, </w:t>
            </w:r>
            <w:r w:rsidR="00F92C2F">
              <w:rPr>
                <w:rFonts w:ascii="Arial" w:hAnsi="Arial" w:cs="Arial"/>
                <w:sz w:val="22"/>
                <w:szCs w:val="22"/>
              </w:rPr>
              <w:t>&gt;250</w:t>
            </w:r>
            <w:r w:rsidR="00F92C2F" w:rsidRPr="009415BF">
              <w:rPr>
                <w:rFonts w:ascii="Arial" w:hAnsi="Arial" w:cs="Arial"/>
                <w:sz w:val="22"/>
                <w:szCs w:val="22"/>
              </w:rPr>
              <w:t xml:space="preserve"> </w:t>
            </w:r>
            <w:r w:rsidRPr="009415BF">
              <w:rPr>
                <w:rFonts w:ascii="Arial" w:hAnsi="Arial" w:cs="Arial"/>
                <w:sz w:val="22"/>
                <w:szCs w:val="22"/>
              </w:rPr>
              <w:t>community pharmacies</w:t>
            </w:r>
            <w:r w:rsidR="00F92C2F">
              <w:rPr>
                <w:rFonts w:ascii="Arial" w:hAnsi="Arial" w:cs="Arial"/>
                <w:sz w:val="22"/>
                <w:szCs w:val="22"/>
              </w:rPr>
              <w:t xml:space="preserve">, </w:t>
            </w:r>
            <w:r w:rsidR="000C7F23">
              <w:rPr>
                <w:rFonts w:ascii="Arial" w:hAnsi="Arial" w:cs="Arial"/>
                <w:sz w:val="22"/>
                <w:szCs w:val="22"/>
              </w:rPr>
              <w:t>5</w:t>
            </w:r>
            <w:r w:rsidRPr="009415BF">
              <w:rPr>
                <w:rFonts w:ascii="Arial" w:hAnsi="Arial" w:cs="Arial"/>
                <w:sz w:val="22"/>
                <w:szCs w:val="22"/>
              </w:rPr>
              <w:t xml:space="preserve"> acute hospital sites</w:t>
            </w:r>
            <w:r w:rsidR="00F92C2F" w:rsidRPr="002503B0">
              <w:rPr>
                <w:rFonts w:ascii="Arial" w:hAnsi="Arial" w:cs="Arial"/>
                <w:sz w:val="22"/>
                <w:szCs w:val="22"/>
              </w:rPr>
              <w:t>, secondary/tertiary services, Prisons and Mental Health service</w:t>
            </w:r>
            <w:r w:rsidRPr="009415BF">
              <w:rPr>
                <w:rFonts w:ascii="Arial" w:hAnsi="Arial" w:cs="Arial"/>
                <w:sz w:val="22"/>
                <w:szCs w:val="22"/>
              </w:rPr>
              <w:t>. The total medicines budget across the Board area is in excess of £</w:t>
            </w:r>
            <w:r w:rsidR="00F92C2F">
              <w:rPr>
                <w:rFonts w:ascii="Arial" w:hAnsi="Arial" w:cs="Arial"/>
                <w:sz w:val="22"/>
                <w:szCs w:val="22"/>
              </w:rPr>
              <w:t>5</w:t>
            </w:r>
            <w:r w:rsidRPr="009415BF">
              <w:rPr>
                <w:rFonts w:ascii="Arial" w:hAnsi="Arial" w:cs="Arial"/>
                <w:sz w:val="22"/>
                <w:szCs w:val="22"/>
              </w:rPr>
              <w:t>00 million per year.</w:t>
            </w:r>
          </w:p>
          <w:p w14:paraId="70C04A2F" w14:textId="77777777" w:rsidR="00D9279C" w:rsidRPr="009415BF" w:rsidRDefault="00D9279C" w:rsidP="00E7739B">
            <w:pPr>
              <w:jc w:val="both"/>
              <w:rPr>
                <w:rFonts w:ascii="Arial" w:hAnsi="Arial" w:cs="Arial"/>
                <w:sz w:val="22"/>
                <w:szCs w:val="22"/>
              </w:rPr>
            </w:pPr>
          </w:p>
        </w:tc>
      </w:tr>
      <w:tr w:rsidR="00D9279C" w:rsidRPr="000D2EA8" w14:paraId="64D4F15B" w14:textId="77777777">
        <w:trPr>
          <w:trHeight w:val="161"/>
        </w:trPr>
        <w:tc>
          <w:tcPr>
            <w:tcW w:w="10440" w:type="dxa"/>
          </w:tcPr>
          <w:p w14:paraId="1BA6B0AF" w14:textId="77777777" w:rsidR="00D9279C" w:rsidRPr="009415BF" w:rsidRDefault="00D9279C">
            <w:pPr>
              <w:pStyle w:val="Heading3"/>
              <w:spacing w:before="120" w:after="120"/>
              <w:rPr>
                <w:sz w:val="22"/>
                <w:szCs w:val="22"/>
              </w:rPr>
            </w:pPr>
            <w:r w:rsidRPr="009415BF">
              <w:rPr>
                <w:sz w:val="22"/>
                <w:szCs w:val="22"/>
              </w:rPr>
              <w:lastRenderedPageBreak/>
              <w:t>4.  ORGANISATIONAL POSITION</w:t>
            </w:r>
          </w:p>
        </w:tc>
      </w:tr>
      <w:tr w:rsidR="0023740E" w:rsidRPr="000D2EA8" w14:paraId="6A24AB81" w14:textId="77777777">
        <w:trPr>
          <w:trHeight w:val="161"/>
        </w:trPr>
        <w:tc>
          <w:tcPr>
            <w:tcW w:w="10440" w:type="dxa"/>
          </w:tcPr>
          <w:p w14:paraId="3F2784F6" w14:textId="57129572" w:rsidR="0023740E" w:rsidRPr="000D2EA8" w:rsidRDefault="00F92C2F" w:rsidP="002503B0">
            <w:pPr>
              <w:pStyle w:val="Heading3"/>
              <w:spacing w:before="120" w:after="120"/>
              <w:ind w:left="504"/>
              <w:jc w:val="center"/>
            </w:pPr>
            <w:r w:rsidRPr="00F92C2F">
              <w:rPr>
                <w:b w:val="0"/>
                <w:bCs w:val="0"/>
                <w:noProof/>
                <w:lang w:eastAsia="en-GB"/>
              </w:rPr>
              <w:drawing>
                <wp:inline distT="0" distB="0" distL="0" distR="0" wp14:anchorId="7975167B" wp14:editId="5085E74E">
                  <wp:extent cx="1955800" cy="3901331"/>
                  <wp:effectExtent l="0" t="0" r="6350"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474" cy="3938581"/>
                          </a:xfrm>
                          <a:prstGeom prst="rect">
                            <a:avLst/>
                          </a:prstGeom>
                          <a:noFill/>
                          <a:ln>
                            <a:noFill/>
                          </a:ln>
                        </pic:spPr>
                      </pic:pic>
                    </a:graphicData>
                  </a:graphic>
                </wp:inline>
              </w:drawing>
            </w:r>
          </w:p>
        </w:tc>
      </w:tr>
    </w:tbl>
    <w:p w14:paraId="3DA9C20D" w14:textId="63559012" w:rsidR="00D9279C" w:rsidRPr="000D2EA8" w:rsidRDefault="00D9279C">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D9279C" w:rsidRPr="009415BF" w14:paraId="1CC9C572" w14:textId="77777777">
        <w:tc>
          <w:tcPr>
            <w:tcW w:w="10440" w:type="dxa"/>
            <w:tcBorders>
              <w:top w:val="single" w:sz="6" w:space="0" w:color="auto"/>
              <w:left w:val="single" w:sz="4" w:space="0" w:color="auto"/>
              <w:bottom w:val="single" w:sz="6" w:space="0" w:color="auto"/>
              <w:right w:val="single" w:sz="4" w:space="0" w:color="auto"/>
            </w:tcBorders>
          </w:tcPr>
          <w:p w14:paraId="34863C73" w14:textId="77777777" w:rsidR="00D9279C" w:rsidRPr="009415BF" w:rsidRDefault="00D9279C">
            <w:pPr>
              <w:pStyle w:val="Heading3"/>
              <w:spacing w:before="120" w:after="120"/>
              <w:rPr>
                <w:sz w:val="22"/>
                <w:szCs w:val="22"/>
              </w:rPr>
            </w:pPr>
            <w:r w:rsidRPr="009415BF">
              <w:rPr>
                <w:sz w:val="22"/>
                <w:szCs w:val="22"/>
              </w:rPr>
              <w:t>5.   ROLE OF DEPARTMENT</w:t>
            </w:r>
          </w:p>
        </w:tc>
      </w:tr>
      <w:tr w:rsidR="00D9279C" w:rsidRPr="009415BF" w14:paraId="0EA69648" w14:textId="77777777">
        <w:tc>
          <w:tcPr>
            <w:tcW w:w="10440" w:type="dxa"/>
            <w:tcBorders>
              <w:top w:val="single" w:sz="6" w:space="0" w:color="auto"/>
              <w:left w:val="single" w:sz="4" w:space="0" w:color="auto"/>
              <w:bottom w:val="single" w:sz="6" w:space="0" w:color="auto"/>
              <w:right w:val="single" w:sz="4" w:space="0" w:color="auto"/>
            </w:tcBorders>
          </w:tcPr>
          <w:p w14:paraId="03A86CB3" w14:textId="77777777" w:rsidR="00F92160" w:rsidRPr="00F92160" w:rsidRDefault="00F92160" w:rsidP="00F92160">
            <w:pPr>
              <w:rPr>
                <w:rFonts w:ascii="Arial" w:hAnsi="Arial" w:cs="Arial"/>
                <w:sz w:val="22"/>
                <w:szCs w:val="22"/>
                <w:u w:val="single"/>
              </w:rPr>
            </w:pPr>
            <w:r w:rsidRPr="00F92160">
              <w:rPr>
                <w:rFonts w:ascii="Arial" w:hAnsi="Arial" w:cs="Arial"/>
                <w:sz w:val="22"/>
                <w:szCs w:val="22"/>
                <w:u w:val="single"/>
              </w:rPr>
              <w:t xml:space="preserve">Pharmacy Services </w:t>
            </w:r>
          </w:p>
          <w:p w14:paraId="6F5ED109" w14:textId="77777777" w:rsidR="00D9279C" w:rsidRPr="009415BF" w:rsidRDefault="00F92160" w:rsidP="00F92160">
            <w:pPr>
              <w:rPr>
                <w:rFonts w:ascii="Arial" w:hAnsi="Arial" w:cs="Arial"/>
                <w:sz w:val="22"/>
                <w:szCs w:val="22"/>
              </w:rPr>
            </w:pPr>
            <w:r w:rsidRPr="009415BF">
              <w:rPr>
                <w:rFonts w:ascii="Arial" w:hAnsi="Arial" w:cs="Arial"/>
                <w:sz w:val="22"/>
                <w:szCs w:val="22"/>
              </w:rPr>
              <w:t>P</w:t>
            </w:r>
            <w:r>
              <w:rPr>
                <w:rFonts w:ascii="Arial" w:hAnsi="Arial" w:cs="Arial"/>
                <w:sz w:val="22"/>
                <w:szCs w:val="22"/>
              </w:rPr>
              <w:t xml:space="preserve">harmacy Services </w:t>
            </w:r>
            <w:r w:rsidR="00D9279C" w:rsidRPr="009415BF">
              <w:rPr>
                <w:rFonts w:ascii="Arial" w:hAnsi="Arial" w:cs="Arial"/>
                <w:sz w:val="22"/>
                <w:szCs w:val="22"/>
              </w:rPr>
              <w:t>supports the delivery and development of pharmaceutical and prescribing services for NHS Greater Glasgow &amp; Clyde, linking multiprofessional and multiagency personnel to promote cost effective prescribing and improve patient care.</w:t>
            </w:r>
          </w:p>
          <w:p w14:paraId="23864773" w14:textId="77777777" w:rsidR="00D9279C" w:rsidRPr="009415BF" w:rsidRDefault="00D9279C">
            <w:pPr>
              <w:jc w:val="both"/>
              <w:rPr>
                <w:rFonts w:ascii="Arial" w:hAnsi="Arial" w:cs="Arial"/>
                <w:sz w:val="22"/>
                <w:szCs w:val="22"/>
              </w:rPr>
            </w:pPr>
          </w:p>
          <w:p w14:paraId="716FBFF2" w14:textId="77777777" w:rsidR="00E7739B" w:rsidRPr="009415BF" w:rsidRDefault="00E7739B" w:rsidP="00E7739B">
            <w:pPr>
              <w:jc w:val="both"/>
              <w:rPr>
                <w:rFonts w:ascii="Arial" w:hAnsi="Arial" w:cs="Arial"/>
                <w:sz w:val="22"/>
                <w:szCs w:val="22"/>
                <w:u w:val="single"/>
              </w:rPr>
            </w:pPr>
            <w:r w:rsidRPr="009415BF">
              <w:rPr>
                <w:rFonts w:ascii="Arial" w:hAnsi="Arial" w:cs="Arial"/>
                <w:sz w:val="22"/>
                <w:szCs w:val="22"/>
                <w:u w:val="single"/>
              </w:rPr>
              <w:t>Central Prescribing Team</w:t>
            </w:r>
          </w:p>
          <w:p w14:paraId="67239774" w14:textId="77777777" w:rsidR="00B55233" w:rsidRPr="009415BF" w:rsidRDefault="00B55233" w:rsidP="00B55233">
            <w:pPr>
              <w:spacing w:before="120"/>
              <w:jc w:val="both"/>
              <w:rPr>
                <w:rFonts w:ascii="Arial" w:hAnsi="Arial" w:cs="Arial"/>
                <w:sz w:val="22"/>
                <w:szCs w:val="22"/>
                <w:u w:val="single"/>
              </w:rPr>
            </w:pPr>
            <w:r w:rsidRPr="009415BF">
              <w:rPr>
                <w:rFonts w:ascii="Arial" w:hAnsi="Arial" w:cs="Arial"/>
                <w:sz w:val="22"/>
                <w:szCs w:val="22"/>
                <w:u w:val="single"/>
              </w:rPr>
              <w:t xml:space="preserve">Role of the Central Prescribing Team </w:t>
            </w:r>
          </w:p>
          <w:p w14:paraId="5B7636BF" w14:textId="77777777" w:rsidR="00B55233" w:rsidRPr="009415BF" w:rsidRDefault="00B55233" w:rsidP="00B55233">
            <w:pPr>
              <w:jc w:val="both"/>
              <w:rPr>
                <w:rFonts w:ascii="Arial" w:hAnsi="Arial" w:cs="Arial"/>
                <w:sz w:val="22"/>
                <w:szCs w:val="22"/>
              </w:rPr>
            </w:pPr>
            <w:r w:rsidRPr="009415BF">
              <w:rPr>
                <w:rFonts w:ascii="Arial" w:hAnsi="Arial" w:cs="Arial"/>
                <w:sz w:val="22"/>
                <w:szCs w:val="22"/>
              </w:rPr>
              <w:t xml:space="preserve">The prescribing team is a resource to provide strategic and operational support to prescribers, prescribing leads and all pharmacy professionals within </w:t>
            </w:r>
            <w:r w:rsidR="00F92160">
              <w:rPr>
                <w:rFonts w:ascii="Arial" w:hAnsi="Arial" w:cs="Arial"/>
                <w:sz w:val="22"/>
                <w:szCs w:val="22"/>
              </w:rPr>
              <w:t>HSCPs</w:t>
            </w:r>
            <w:r w:rsidRPr="009415BF">
              <w:rPr>
                <w:rFonts w:ascii="Arial" w:hAnsi="Arial" w:cs="Arial"/>
                <w:sz w:val="22"/>
                <w:szCs w:val="22"/>
              </w:rPr>
              <w:t xml:space="preserve">.  Broadly, to provide consistent advice and support with an additional focus on developing, maintaining and evaluating quality assurance systems in respect of prescribing.  The aim is to ensure all prescribing services are clinically and cost effective, conforming to clinical governance standards and in line with </w:t>
            </w:r>
            <w:r w:rsidR="00F92160">
              <w:rPr>
                <w:rFonts w:ascii="Arial" w:hAnsi="Arial" w:cs="Arial"/>
                <w:sz w:val="22"/>
                <w:szCs w:val="22"/>
              </w:rPr>
              <w:t xml:space="preserve">HSCP </w:t>
            </w:r>
            <w:r w:rsidRPr="009415BF">
              <w:rPr>
                <w:rFonts w:ascii="Arial" w:hAnsi="Arial" w:cs="Arial"/>
                <w:sz w:val="22"/>
                <w:szCs w:val="22"/>
              </w:rPr>
              <w:t>and health board objectives.</w:t>
            </w:r>
          </w:p>
          <w:p w14:paraId="611F3605" w14:textId="77777777" w:rsidR="00B55233" w:rsidRPr="009415BF" w:rsidRDefault="00B55233" w:rsidP="00B55233">
            <w:pPr>
              <w:spacing w:before="120"/>
              <w:jc w:val="both"/>
              <w:rPr>
                <w:rFonts w:ascii="Arial" w:hAnsi="Arial" w:cs="Arial"/>
                <w:sz w:val="22"/>
                <w:szCs w:val="22"/>
              </w:rPr>
            </w:pPr>
            <w:r w:rsidRPr="009415BF">
              <w:rPr>
                <w:rFonts w:ascii="Arial" w:hAnsi="Arial" w:cs="Arial"/>
                <w:sz w:val="22"/>
                <w:szCs w:val="22"/>
              </w:rPr>
              <w:t>Key areas of work include:</w:t>
            </w:r>
          </w:p>
          <w:p w14:paraId="05684898"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Prescribing Advice/Reports</w:t>
            </w:r>
          </w:p>
          <w:p w14:paraId="0CB59C7B"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Non-medical Prescribing</w:t>
            </w:r>
          </w:p>
          <w:p w14:paraId="2E40C312"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Prescribing Policy</w:t>
            </w:r>
          </w:p>
          <w:p w14:paraId="05885FB6"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Prescribing and Community Pharmacy Development</w:t>
            </w:r>
          </w:p>
          <w:p w14:paraId="5BCC783F"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Prescribing Interface Issues</w:t>
            </w:r>
          </w:p>
          <w:p w14:paraId="4E2DEC64"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Nutritional Prescribing Advice</w:t>
            </w:r>
          </w:p>
          <w:p w14:paraId="52D29A8F"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Prescribing Indicators</w:t>
            </w:r>
          </w:p>
          <w:p w14:paraId="74803ECE"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Publications</w:t>
            </w:r>
          </w:p>
          <w:p w14:paraId="76F66363"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Finance</w:t>
            </w:r>
          </w:p>
          <w:p w14:paraId="654FC539"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Prescribing Support Teams</w:t>
            </w:r>
          </w:p>
          <w:p w14:paraId="404E0A14" w14:textId="77777777" w:rsidR="00B55233" w:rsidRPr="009415BF" w:rsidRDefault="00B55233" w:rsidP="00F16112">
            <w:pPr>
              <w:numPr>
                <w:ilvl w:val="0"/>
                <w:numId w:val="8"/>
              </w:numPr>
              <w:jc w:val="both"/>
              <w:rPr>
                <w:rFonts w:ascii="Arial" w:hAnsi="Arial" w:cs="Arial"/>
                <w:sz w:val="22"/>
                <w:szCs w:val="22"/>
              </w:rPr>
            </w:pPr>
            <w:r w:rsidRPr="009415BF">
              <w:rPr>
                <w:rFonts w:ascii="Arial" w:hAnsi="Arial" w:cs="Arial"/>
                <w:sz w:val="22"/>
                <w:szCs w:val="22"/>
              </w:rPr>
              <w:t>Education and Training</w:t>
            </w:r>
          </w:p>
          <w:p w14:paraId="0CE56A19" w14:textId="77777777" w:rsidR="00B55233" w:rsidRDefault="00B55233" w:rsidP="00F16112">
            <w:pPr>
              <w:numPr>
                <w:ilvl w:val="0"/>
                <w:numId w:val="8"/>
              </w:numPr>
              <w:jc w:val="both"/>
              <w:rPr>
                <w:rFonts w:ascii="Arial" w:hAnsi="Arial" w:cs="Arial"/>
                <w:sz w:val="22"/>
                <w:szCs w:val="22"/>
              </w:rPr>
            </w:pPr>
            <w:r w:rsidRPr="009415BF">
              <w:rPr>
                <w:rFonts w:ascii="Arial" w:hAnsi="Arial" w:cs="Arial"/>
                <w:sz w:val="22"/>
                <w:szCs w:val="22"/>
              </w:rPr>
              <w:t>Research and Development</w:t>
            </w:r>
          </w:p>
          <w:p w14:paraId="582409D6" w14:textId="77777777" w:rsidR="00073E82" w:rsidRPr="009415BF" w:rsidRDefault="00073E82" w:rsidP="00073E82">
            <w:pPr>
              <w:ind w:left="720"/>
              <w:jc w:val="both"/>
              <w:rPr>
                <w:rFonts w:ascii="Arial" w:hAnsi="Arial" w:cs="Arial"/>
                <w:sz w:val="22"/>
                <w:szCs w:val="22"/>
              </w:rPr>
            </w:pPr>
          </w:p>
          <w:p w14:paraId="799A3EE4" w14:textId="77777777" w:rsidR="00E7739B" w:rsidRDefault="00B55233">
            <w:pPr>
              <w:rPr>
                <w:rFonts w:ascii="Arial" w:hAnsi="Arial" w:cs="Arial"/>
                <w:sz w:val="22"/>
                <w:szCs w:val="22"/>
              </w:rPr>
            </w:pPr>
            <w:r w:rsidRPr="009415BF">
              <w:rPr>
                <w:rFonts w:ascii="Arial" w:hAnsi="Arial" w:cs="Arial"/>
                <w:sz w:val="22"/>
                <w:szCs w:val="22"/>
              </w:rPr>
              <w:lastRenderedPageBreak/>
              <w:t>All aspects of this work require specialised support from the data analysts.</w:t>
            </w:r>
          </w:p>
          <w:p w14:paraId="2D6B9D1A" w14:textId="77777777" w:rsidR="00073E82" w:rsidRPr="009415BF" w:rsidRDefault="00073E82">
            <w:pPr>
              <w:rPr>
                <w:rFonts w:ascii="Arial" w:hAnsi="Arial" w:cs="Arial"/>
                <w:sz w:val="22"/>
                <w:szCs w:val="22"/>
                <w:u w:val="single"/>
              </w:rPr>
            </w:pPr>
          </w:p>
          <w:p w14:paraId="1476B40F" w14:textId="77777777" w:rsidR="00D9279C" w:rsidRPr="009415BF" w:rsidRDefault="00D9279C">
            <w:pPr>
              <w:rPr>
                <w:rFonts w:ascii="Arial" w:hAnsi="Arial" w:cs="Arial"/>
                <w:sz w:val="22"/>
                <w:szCs w:val="22"/>
                <w:u w:val="single"/>
              </w:rPr>
            </w:pPr>
            <w:r w:rsidRPr="009415BF">
              <w:rPr>
                <w:rFonts w:ascii="Arial" w:hAnsi="Arial" w:cs="Arial"/>
                <w:sz w:val="22"/>
                <w:szCs w:val="22"/>
                <w:u w:val="single"/>
              </w:rPr>
              <w:t xml:space="preserve">Scope and Range </w:t>
            </w:r>
          </w:p>
          <w:p w14:paraId="28E64D1C" w14:textId="77777777" w:rsidR="00D9279C" w:rsidRPr="009415BF" w:rsidRDefault="00D9279C">
            <w:pPr>
              <w:rPr>
                <w:rFonts w:ascii="Arial" w:hAnsi="Arial" w:cs="Arial"/>
                <w:sz w:val="22"/>
                <w:szCs w:val="22"/>
              </w:rPr>
            </w:pPr>
            <w:r w:rsidRPr="009415BF">
              <w:rPr>
                <w:rFonts w:ascii="Arial" w:hAnsi="Arial" w:cs="Arial"/>
                <w:sz w:val="22"/>
                <w:szCs w:val="22"/>
              </w:rPr>
              <w:t xml:space="preserve">The post </w:t>
            </w:r>
            <w:r w:rsidR="00CB6BA7" w:rsidRPr="009415BF">
              <w:rPr>
                <w:rFonts w:ascii="Arial" w:hAnsi="Arial" w:cs="Arial"/>
                <w:sz w:val="22"/>
                <w:szCs w:val="22"/>
              </w:rPr>
              <w:t xml:space="preserve">has general responsibilities to the </w:t>
            </w:r>
            <w:r w:rsidR="00E7739B" w:rsidRPr="009415BF">
              <w:rPr>
                <w:rFonts w:ascii="Arial" w:hAnsi="Arial" w:cs="Arial"/>
                <w:sz w:val="22"/>
                <w:szCs w:val="22"/>
              </w:rPr>
              <w:t>Data Analyst Team within the Central Presc</w:t>
            </w:r>
            <w:r w:rsidR="00811F6A" w:rsidRPr="009415BF">
              <w:rPr>
                <w:rFonts w:ascii="Arial" w:hAnsi="Arial" w:cs="Arial"/>
                <w:sz w:val="22"/>
                <w:szCs w:val="22"/>
              </w:rPr>
              <w:t>r</w:t>
            </w:r>
            <w:r w:rsidR="00E7739B" w:rsidRPr="009415BF">
              <w:rPr>
                <w:rFonts w:ascii="Arial" w:hAnsi="Arial" w:cs="Arial"/>
                <w:sz w:val="22"/>
                <w:szCs w:val="22"/>
              </w:rPr>
              <w:t xml:space="preserve">ibing Team </w:t>
            </w:r>
            <w:r w:rsidR="00CB6BA7" w:rsidRPr="009415BF">
              <w:rPr>
                <w:rFonts w:ascii="Arial" w:hAnsi="Arial" w:cs="Arial"/>
                <w:sz w:val="22"/>
                <w:szCs w:val="22"/>
              </w:rPr>
              <w:t xml:space="preserve">and </w:t>
            </w:r>
            <w:r w:rsidRPr="009415BF">
              <w:rPr>
                <w:rFonts w:ascii="Arial" w:hAnsi="Arial" w:cs="Arial"/>
                <w:sz w:val="22"/>
                <w:szCs w:val="22"/>
              </w:rPr>
              <w:t>is integral in terms of providing specific</w:t>
            </w:r>
            <w:r w:rsidR="00AD6E01" w:rsidRPr="009415BF">
              <w:rPr>
                <w:rFonts w:ascii="Arial" w:hAnsi="Arial" w:cs="Arial"/>
                <w:sz w:val="22"/>
                <w:szCs w:val="22"/>
              </w:rPr>
              <w:t xml:space="preserve"> specialist</w:t>
            </w:r>
            <w:r w:rsidRPr="009415BF">
              <w:rPr>
                <w:rFonts w:ascii="Arial" w:hAnsi="Arial" w:cs="Arial"/>
                <w:sz w:val="22"/>
                <w:szCs w:val="22"/>
              </w:rPr>
              <w:t xml:space="preserve"> </w:t>
            </w:r>
            <w:r w:rsidR="00231ACC" w:rsidRPr="009415BF">
              <w:rPr>
                <w:rFonts w:ascii="Arial" w:hAnsi="Arial" w:cs="Arial"/>
                <w:sz w:val="22"/>
                <w:szCs w:val="22"/>
              </w:rPr>
              <w:t>input to</w:t>
            </w:r>
            <w:r w:rsidRPr="009415BF">
              <w:rPr>
                <w:rFonts w:ascii="Arial" w:hAnsi="Arial" w:cs="Arial"/>
                <w:sz w:val="22"/>
                <w:szCs w:val="22"/>
              </w:rPr>
              <w:t xml:space="preserve"> prescribing data analysis, including information and ‘intelligence’ on aspects of medicines utilisation.   There are a number of routine monthly, quarterly and annual reports required by management and clinical staff (</w:t>
            </w:r>
            <w:r w:rsidR="00E7739B" w:rsidRPr="009415BF">
              <w:rPr>
                <w:rFonts w:ascii="Arial" w:hAnsi="Arial" w:cs="Arial"/>
                <w:sz w:val="22"/>
                <w:szCs w:val="22"/>
              </w:rPr>
              <w:t>CPT</w:t>
            </w:r>
            <w:r w:rsidR="00707F6A" w:rsidRPr="009415BF">
              <w:rPr>
                <w:rFonts w:ascii="Arial" w:hAnsi="Arial" w:cs="Arial"/>
                <w:sz w:val="22"/>
                <w:szCs w:val="22"/>
              </w:rPr>
              <w:t xml:space="preserve">, </w:t>
            </w:r>
            <w:r w:rsidR="0002208F" w:rsidRPr="009415BF">
              <w:rPr>
                <w:rFonts w:ascii="Arial" w:hAnsi="Arial" w:cs="Arial"/>
                <w:sz w:val="22"/>
                <w:szCs w:val="22"/>
              </w:rPr>
              <w:t>directorates</w:t>
            </w:r>
            <w:r w:rsidRPr="009415BF">
              <w:rPr>
                <w:rFonts w:ascii="Arial" w:hAnsi="Arial" w:cs="Arial"/>
                <w:sz w:val="22"/>
                <w:szCs w:val="22"/>
              </w:rPr>
              <w:t>,</w:t>
            </w:r>
            <w:r w:rsidR="00DA5722" w:rsidRPr="009415BF">
              <w:rPr>
                <w:rFonts w:ascii="Arial" w:hAnsi="Arial" w:cs="Arial"/>
                <w:sz w:val="22"/>
                <w:szCs w:val="22"/>
              </w:rPr>
              <w:t xml:space="preserve"> </w:t>
            </w:r>
            <w:r w:rsidR="00E7739B" w:rsidRPr="009415BF">
              <w:rPr>
                <w:rFonts w:ascii="Arial" w:hAnsi="Arial" w:cs="Arial"/>
                <w:sz w:val="22"/>
                <w:szCs w:val="22"/>
              </w:rPr>
              <w:t xml:space="preserve">finance department </w:t>
            </w:r>
            <w:r w:rsidRPr="009415BF">
              <w:rPr>
                <w:rFonts w:ascii="Arial" w:hAnsi="Arial" w:cs="Arial"/>
                <w:sz w:val="22"/>
                <w:szCs w:val="22"/>
              </w:rPr>
              <w:t xml:space="preserve">and </w:t>
            </w:r>
            <w:r w:rsidR="00E7739B" w:rsidRPr="009415BF">
              <w:rPr>
                <w:rFonts w:ascii="Arial" w:hAnsi="Arial" w:cs="Arial"/>
                <w:sz w:val="22"/>
                <w:szCs w:val="22"/>
              </w:rPr>
              <w:t>Prescribing Management Group</w:t>
            </w:r>
            <w:r w:rsidR="00EF4BCB">
              <w:rPr>
                <w:rFonts w:ascii="Arial" w:hAnsi="Arial" w:cs="Arial"/>
                <w:sz w:val="22"/>
                <w:szCs w:val="22"/>
              </w:rPr>
              <w:t>s</w:t>
            </w:r>
            <w:r w:rsidRPr="009415BF">
              <w:rPr>
                <w:rFonts w:ascii="Arial" w:hAnsi="Arial" w:cs="Arial"/>
                <w:sz w:val="22"/>
                <w:szCs w:val="22"/>
              </w:rPr>
              <w:t xml:space="preserve">).  </w:t>
            </w:r>
          </w:p>
          <w:p w14:paraId="262904B7" w14:textId="77777777" w:rsidR="00D9279C" w:rsidRPr="009415BF" w:rsidRDefault="00D9279C" w:rsidP="00E7739B">
            <w:pPr>
              <w:rPr>
                <w:rFonts w:ascii="Arial" w:hAnsi="Arial" w:cs="Arial"/>
                <w:sz w:val="22"/>
                <w:szCs w:val="22"/>
              </w:rPr>
            </w:pPr>
          </w:p>
        </w:tc>
      </w:tr>
    </w:tbl>
    <w:p w14:paraId="27E00BAB" w14:textId="77777777" w:rsidR="00D9279C" w:rsidRPr="009415BF" w:rsidRDefault="00D9279C">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D9279C" w:rsidRPr="009415BF" w14:paraId="18323DAC" w14:textId="77777777">
        <w:tc>
          <w:tcPr>
            <w:tcW w:w="10440" w:type="dxa"/>
            <w:tcBorders>
              <w:top w:val="single" w:sz="6" w:space="0" w:color="auto"/>
              <w:left w:val="single" w:sz="4" w:space="0" w:color="auto"/>
              <w:bottom w:val="single" w:sz="6" w:space="0" w:color="auto"/>
              <w:right w:val="single" w:sz="4" w:space="0" w:color="auto"/>
            </w:tcBorders>
          </w:tcPr>
          <w:p w14:paraId="592C6BD9" w14:textId="77777777" w:rsidR="00D9279C" w:rsidRPr="009415BF" w:rsidRDefault="00D9279C">
            <w:pPr>
              <w:pStyle w:val="Heading3"/>
              <w:spacing w:before="120" w:after="120"/>
              <w:rPr>
                <w:b w:val="0"/>
                <w:bCs w:val="0"/>
                <w:sz w:val="22"/>
                <w:szCs w:val="22"/>
              </w:rPr>
            </w:pPr>
            <w:r w:rsidRPr="009415BF">
              <w:rPr>
                <w:sz w:val="22"/>
                <w:szCs w:val="22"/>
              </w:rPr>
              <w:t>6.  KEY RESULT AREAS</w:t>
            </w:r>
          </w:p>
        </w:tc>
      </w:tr>
      <w:tr w:rsidR="00D9279C" w:rsidRPr="009415BF" w14:paraId="6D4F0CEE" w14:textId="77777777" w:rsidTr="000C23DF">
        <w:tc>
          <w:tcPr>
            <w:tcW w:w="10440" w:type="dxa"/>
            <w:tcBorders>
              <w:top w:val="single" w:sz="6" w:space="0" w:color="auto"/>
              <w:left w:val="single" w:sz="4" w:space="0" w:color="auto"/>
              <w:bottom w:val="single" w:sz="4" w:space="0" w:color="auto"/>
              <w:right w:val="single" w:sz="4" w:space="0" w:color="auto"/>
            </w:tcBorders>
          </w:tcPr>
          <w:p w14:paraId="5A74C128" w14:textId="77777777" w:rsidR="00D9279C" w:rsidRPr="009415BF" w:rsidRDefault="00D9279C">
            <w:pPr>
              <w:pStyle w:val="Style1"/>
              <w:jc w:val="both"/>
              <w:rPr>
                <w:rFonts w:ascii="Arial" w:hAnsi="Arial" w:cs="Arial"/>
                <w:bCs/>
                <w:szCs w:val="22"/>
              </w:rPr>
            </w:pPr>
            <w:r w:rsidRPr="009415BF">
              <w:rPr>
                <w:rFonts w:ascii="Arial" w:hAnsi="Arial" w:cs="Arial"/>
                <w:bCs/>
                <w:szCs w:val="22"/>
              </w:rPr>
              <w:t>The Post holder will -</w:t>
            </w:r>
          </w:p>
          <w:p w14:paraId="4C22F4EC" w14:textId="77777777" w:rsidR="00346D1D" w:rsidRPr="009415BF" w:rsidRDefault="00346D1D" w:rsidP="00F16112">
            <w:pPr>
              <w:numPr>
                <w:ilvl w:val="0"/>
                <w:numId w:val="2"/>
              </w:numPr>
              <w:jc w:val="both"/>
              <w:rPr>
                <w:rFonts w:ascii="Arial" w:hAnsi="Arial" w:cs="Arial"/>
                <w:sz w:val="22"/>
                <w:szCs w:val="22"/>
              </w:rPr>
            </w:pPr>
            <w:r w:rsidRPr="009415BF">
              <w:rPr>
                <w:rFonts w:ascii="Arial" w:hAnsi="Arial" w:cs="Arial"/>
                <w:sz w:val="22"/>
                <w:szCs w:val="22"/>
              </w:rPr>
              <w:t>Support the priorities of the Data Analyst Team</w:t>
            </w:r>
            <w:r w:rsidR="00E7739B" w:rsidRPr="009415BF">
              <w:rPr>
                <w:rFonts w:ascii="Arial" w:hAnsi="Arial" w:cs="Arial"/>
                <w:sz w:val="22"/>
                <w:szCs w:val="22"/>
              </w:rPr>
              <w:t xml:space="preserve"> within the Central Prescribing Team</w:t>
            </w:r>
          </w:p>
          <w:p w14:paraId="741ACFF5" w14:textId="77777777" w:rsidR="00D9279C" w:rsidRPr="009415BF" w:rsidRDefault="00D9279C" w:rsidP="00F16112">
            <w:pPr>
              <w:numPr>
                <w:ilvl w:val="0"/>
                <w:numId w:val="2"/>
              </w:numPr>
              <w:jc w:val="both"/>
              <w:rPr>
                <w:rFonts w:ascii="Arial" w:hAnsi="Arial" w:cs="Arial"/>
                <w:sz w:val="22"/>
                <w:szCs w:val="22"/>
              </w:rPr>
            </w:pPr>
            <w:r w:rsidRPr="009415BF">
              <w:rPr>
                <w:rFonts w:ascii="Arial" w:hAnsi="Arial" w:cs="Arial"/>
                <w:sz w:val="22"/>
                <w:szCs w:val="22"/>
              </w:rPr>
              <w:t xml:space="preserve">Report progress to the </w:t>
            </w:r>
            <w:r w:rsidR="00B55233" w:rsidRPr="009415BF">
              <w:rPr>
                <w:rFonts w:ascii="Arial" w:hAnsi="Arial" w:cs="Arial"/>
                <w:sz w:val="22"/>
                <w:szCs w:val="22"/>
              </w:rPr>
              <w:t>Lead for Medicines Management Resources</w:t>
            </w:r>
            <w:r w:rsidR="00E7739B" w:rsidRPr="009415BF">
              <w:rPr>
                <w:rFonts w:ascii="Arial" w:hAnsi="Arial" w:cs="Arial"/>
                <w:sz w:val="22"/>
                <w:szCs w:val="22"/>
              </w:rPr>
              <w:t xml:space="preserve"> within the Central Prescribing Team </w:t>
            </w:r>
            <w:r w:rsidRPr="009415BF">
              <w:rPr>
                <w:rFonts w:ascii="Arial" w:hAnsi="Arial" w:cs="Arial"/>
                <w:sz w:val="22"/>
                <w:szCs w:val="22"/>
              </w:rPr>
              <w:t>on a regular basis, including the financial position of costs vs savings</w:t>
            </w:r>
            <w:r w:rsidR="00B55233" w:rsidRPr="009415BF">
              <w:rPr>
                <w:rFonts w:ascii="Arial" w:hAnsi="Arial" w:cs="Arial"/>
                <w:sz w:val="22"/>
                <w:szCs w:val="22"/>
              </w:rPr>
              <w:t xml:space="preserve"> of medicines.</w:t>
            </w:r>
            <w:r w:rsidR="00E7739B" w:rsidRPr="009415BF">
              <w:rPr>
                <w:rFonts w:ascii="Arial" w:hAnsi="Arial" w:cs="Arial"/>
                <w:sz w:val="22"/>
                <w:szCs w:val="22"/>
              </w:rPr>
              <w:t>.</w:t>
            </w:r>
          </w:p>
          <w:p w14:paraId="43A8DC1F" w14:textId="7BB968D7" w:rsidR="00D9279C" w:rsidRPr="009415BF" w:rsidRDefault="00D9279C" w:rsidP="00F16112">
            <w:pPr>
              <w:numPr>
                <w:ilvl w:val="0"/>
                <w:numId w:val="2"/>
              </w:numPr>
              <w:jc w:val="both"/>
              <w:rPr>
                <w:rFonts w:ascii="Arial" w:hAnsi="Arial" w:cs="Arial"/>
                <w:sz w:val="22"/>
                <w:szCs w:val="22"/>
              </w:rPr>
            </w:pPr>
            <w:r w:rsidRPr="009415BF">
              <w:rPr>
                <w:rFonts w:ascii="Arial" w:hAnsi="Arial" w:cs="Arial"/>
                <w:sz w:val="22"/>
                <w:szCs w:val="22"/>
              </w:rPr>
              <w:t xml:space="preserve">Develop collaborative working relationships with relevant </w:t>
            </w:r>
            <w:r w:rsidR="001319F6">
              <w:rPr>
                <w:rFonts w:ascii="Arial" w:hAnsi="Arial" w:cs="Arial"/>
                <w:sz w:val="22"/>
                <w:szCs w:val="22"/>
              </w:rPr>
              <w:t>Pharmacy Services</w:t>
            </w:r>
            <w:r w:rsidRPr="009415BF">
              <w:rPr>
                <w:rFonts w:ascii="Arial" w:hAnsi="Arial" w:cs="Arial"/>
                <w:sz w:val="22"/>
                <w:szCs w:val="22"/>
              </w:rPr>
              <w:t xml:space="preserve"> personnel and other strategic partners to coordinate the development of reporting systems</w:t>
            </w:r>
          </w:p>
          <w:p w14:paraId="40115D50" w14:textId="77777777" w:rsidR="008324B7" w:rsidRPr="009415BF" w:rsidRDefault="00346D1D" w:rsidP="00F16112">
            <w:pPr>
              <w:numPr>
                <w:ilvl w:val="0"/>
                <w:numId w:val="2"/>
              </w:numPr>
              <w:jc w:val="both"/>
              <w:rPr>
                <w:rFonts w:ascii="Arial" w:hAnsi="Arial" w:cs="Arial"/>
                <w:sz w:val="22"/>
                <w:szCs w:val="22"/>
              </w:rPr>
            </w:pPr>
            <w:r w:rsidRPr="009415BF">
              <w:rPr>
                <w:rFonts w:ascii="Arial" w:hAnsi="Arial" w:cs="Arial"/>
                <w:sz w:val="22"/>
                <w:szCs w:val="22"/>
              </w:rPr>
              <w:t xml:space="preserve">Work with the </w:t>
            </w:r>
            <w:r w:rsidR="00B55233" w:rsidRPr="009415BF">
              <w:rPr>
                <w:rFonts w:ascii="Arial" w:hAnsi="Arial" w:cs="Arial"/>
                <w:sz w:val="22"/>
                <w:szCs w:val="22"/>
              </w:rPr>
              <w:t xml:space="preserve">Lead for Medicines Management Resources </w:t>
            </w:r>
            <w:r w:rsidR="00E7739B" w:rsidRPr="009415BF">
              <w:rPr>
                <w:rFonts w:ascii="Arial" w:hAnsi="Arial" w:cs="Arial"/>
                <w:sz w:val="22"/>
                <w:szCs w:val="22"/>
              </w:rPr>
              <w:t>within the Central Prescribing Team</w:t>
            </w:r>
            <w:r w:rsidR="008324B7" w:rsidRPr="009415BF">
              <w:rPr>
                <w:rFonts w:ascii="Arial" w:hAnsi="Arial" w:cs="Arial"/>
                <w:sz w:val="22"/>
                <w:szCs w:val="22"/>
              </w:rPr>
              <w:t xml:space="preserve"> </w:t>
            </w:r>
            <w:r w:rsidR="00231ACC" w:rsidRPr="009415BF">
              <w:rPr>
                <w:rFonts w:ascii="Arial" w:hAnsi="Arial" w:cs="Arial"/>
                <w:sz w:val="22"/>
                <w:szCs w:val="22"/>
              </w:rPr>
              <w:t xml:space="preserve">to </w:t>
            </w:r>
            <w:r w:rsidR="008324B7" w:rsidRPr="009415BF">
              <w:rPr>
                <w:rFonts w:ascii="Arial" w:hAnsi="Arial" w:cs="Arial"/>
                <w:sz w:val="22"/>
                <w:szCs w:val="22"/>
              </w:rPr>
              <w:t>develop systems for and provide information on</w:t>
            </w:r>
            <w:r w:rsidR="00EF4BCB">
              <w:rPr>
                <w:rFonts w:ascii="Arial" w:hAnsi="Arial" w:cs="Arial"/>
                <w:sz w:val="22"/>
                <w:szCs w:val="22"/>
              </w:rPr>
              <w:t xml:space="preserve"> </w:t>
            </w:r>
            <w:r w:rsidR="00B55233" w:rsidRPr="009415BF">
              <w:rPr>
                <w:rFonts w:ascii="Arial" w:hAnsi="Arial" w:cs="Arial"/>
                <w:sz w:val="22"/>
                <w:szCs w:val="22"/>
              </w:rPr>
              <w:t xml:space="preserve">medicines </w:t>
            </w:r>
            <w:r w:rsidR="008324B7" w:rsidRPr="009415BF">
              <w:rPr>
                <w:rFonts w:ascii="Arial" w:hAnsi="Arial" w:cs="Arial"/>
                <w:sz w:val="22"/>
                <w:szCs w:val="22"/>
              </w:rPr>
              <w:t>utilisation in NHS GG&amp;C</w:t>
            </w:r>
          </w:p>
          <w:p w14:paraId="7535ADE9" w14:textId="77777777" w:rsidR="00553D2A" w:rsidRPr="009415BF" w:rsidRDefault="00553D2A" w:rsidP="00F16112">
            <w:pPr>
              <w:numPr>
                <w:ilvl w:val="0"/>
                <w:numId w:val="2"/>
              </w:numPr>
              <w:jc w:val="both"/>
              <w:rPr>
                <w:rFonts w:ascii="Arial" w:hAnsi="Arial" w:cs="Arial"/>
                <w:sz w:val="22"/>
                <w:szCs w:val="22"/>
              </w:rPr>
            </w:pPr>
            <w:r w:rsidRPr="009415BF">
              <w:rPr>
                <w:rFonts w:ascii="Arial" w:hAnsi="Arial" w:cs="Arial"/>
                <w:sz w:val="22"/>
                <w:szCs w:val="22"/>
              </w:rPr>
              <w:t xml:space="preserve">Communicate regularly with the </w:t>
            </w:r>
            <w:r w:rsidR="00B55233" w:rsidRPr="009415BF">
              <w:rPr>
                <w:rFonts w:ascii="Arial" w:hAnsi="Arial" w:cs="Arial"/>
                <w:sz w:val="22"/>
                <w:szCs w:val="22"/>
              </w:rPr>
              <w:t xml:space="preserve">Lead for Medicines Management Resources </w:t>
            </w:r>
            <w:r w:rsidR="002A77AC" w:rsidRPr="009415BF">
              <w:rPr>
                <w:rFonts w:ascii="Arial" w:hAnsi="Arial" w:cs="Arial"/>
                <w:sz w:val="22"/>
                <w:szCs w:val="22"/>
              </w:rPr>
              <w:t>within the Central Prescribing Team</w:t>
            </w:r>
            <w:r w:rsidRPr="009415BF">
              <w:rPr>
                <w:rFonts w:ascii="Arial" w:hAnsi="Arial" w:cs="Arial"/>
                <w:sz w:val="22"/>
                <w:szCs w:val="22"/>
              </w:rPr>
              <w:t>, on results of analysis and audit projects.</w:t>
            </w:r>
          </w:p>
          <w:p w14:paraId="275DBA68" w14:textId="77777777" w:rsidR="00553D2A" w:rsidRPr="009415BF" w:rsidRDefault="00346D1D" w:rsidP="00F16112">
            <w:pPr>
              <w:numPr>
                <w:ilvl w:val="0"/>
                <w:numId w:val="2"/>
              </w:numPr>
              <w:jc w:val="both"/>
              <w:rPr>
                <w:rFonts w:ascii="Arial" w:hAnsi="Arial" w:cs="Arial"/>
                <w:sz w:val="22"/>
                <w:szCs w:val="22"/>
              </w:rPr>
            </w:pPr>
            <w:r w:rsidRPr="009415BF">
              <w:rPr>
                <w:rFonts w:ascii="Arial" w:hAnsi="Arial" w:cs="Arial"/>
                <w:sz w:val="22"/>
                <w:szCs w:val="22"/>
              </w:rPr>
              <w:t>Work with the Data Analyst Team</w:t>
            </w:r>
            <w:r w:rsidR="00553D2A" w:rsidRPr="009415BF">
              <w:rPr>
                <w:rFonts w:ascii="Arial" w:hAnsi="Arial" w:cs="Arial"/>
                <w:sz w:val="22"/>
                <w:szCs w:val="22"/>
              </w:rPr>
              <w:t xml:space="preserve"> </w:t>
            </w:r>
            <w:r w:rsidR="002A77AC" w:rsidRPr="009415BF">
              <w:rPr>
                <w:rFonts w:ascii="Arial" w:hAnsi="Arial" w:cs="Arial"/>
                <w:sz w:val="22"/>
                <w:szCs w:val="22"/>
              </w:rPr>
              <w:t xml:space="preserve">within the Central Prescribing Team </w:t>
            </w:r>
            <w:r w:rsidR="00DA5722" w:rsidRPr="009415BF">
              <w:rPr>
                <w:rFonts w:ascii="Arial" w:hAnsi="Arial" w:cs="Arial"/>
                <w:sz w:val="22"/>
                <w:szCs w:val="22"/>
              </w:rPr>
              <w:t>o</w:t>
            </w:r>
            <w:r w:rsidR="00553D2A" w:rsidRPr="009415BF">
              <w:rPr>
                <w:rFonts w:ascii="Arial" w:hAnsi="Arial" w:cs="Arial"/>
                <w:sz w:val="22"/>
                <w:szCs w:val="22"/>
              </w:rPr>
              <w:t>n ways in which data management</w:t>
            </w:r>
            <w:r w:rsidR="00405F00" w:rsidRPr="009415BF">
              <w:rPr>
                <w:rFonts w:ascii="Arial" w:hAnsi="Arial" w:cs="Arial"/>
                <w:sz w:val="22"/>
                <w:szCs w:val="22"/>
              </w:rPr>
              <w:t xml:space="preserve">, </w:t>
            </w:r>
            <w:r w:rsidR="00553D2A" w:rsidRPr="009415BF">
              <w:rPr>
                <w:rFonts w:ascii="Arial" w:hAnsi="Arial" w:cs="Arial"/>
                <w:sz w:val="22"/>
                <w:szCs w:val="22"/>
              </w:rPr>
              <w:t>analysis</w:t>
            </w:r>
            <w:r w:rsidR="00405F00" w:rsidRPr="009415BF">
              <w:rPr>
                <w:rFonts w:ascii="Arial" w:hAnsi="Arial" w:cs="Arial"/>
                <w:sz w:val="22"/>
                <w:szCs w:val="22"/>
              </w:rPr>
              <w:t xml:space="preserve"> </w:t>
            </w:r>
            <w:r w:rsidR="00553D2A" w:rsidRPr="009415BF">
              <w:rPr>
                <w:rFonts w:ascii="Arial" w:hAnsi="Arial" w:cs="Arial"/>
                <w:sz w:val="22"/>
                <w:szCs w:val="22"/>
              </w:rPr>
              <w:t>and presentation could be improved</w:t>
            </w:r>
          </w:p>
          <w:p w14:paraId="51C4FDE0" w14:textId="77777777" w:rsidR="00D9279C" w:rsidRDefault="00D9279C">
            <w:pPr>
              <w:ind w:left="360"/>
              <w:jc w:val="both"/>
              <w:rPr>
                <w:rFonts w:ascii="Arial" w:hAnsi="Arial" w:cs="Arial"/>
                <w:sz w:val="22"/>
                <w:szCs w:val="22"/>
              </w:rPr>
            </w:pPr>
          </w:p>
          <w:p w14:paraId="7D6FD190" w14:textId="77777777" w:rsidR="00D9279C" w:rsidRPr="009415BF" w:rsidRDefault="00D9279C">
            <w:pPr>
              <w:pStyle w:val="Heading3"/>
              <w:ind w:right="72"/>
              <w:rPr>
                <w:b w:val="0"/>
                <w:sz w:val="22"/>
                <w:szCs w:val="22"/>
                <w:u w:val="single"/>
              </w:rPr>
            </w:pPr>
            <w:r w:rsidRPr="009415BF">
              <w:rPr>
                <w:b w:val="0"/>
                <w:sz w:val="22"/>
                <w:szCs w:val="22"/>
                <w:u w:val="single"/>
              </w:rPr>
              <w:t xml:space="preserve">Main Duties / Responsibilities </w:t>
            </w:r>
          </w:p>
          <w:p w14:paraId="45C78A0E" w14:textId="77777777" w:rsidR="00346D1D" w:rsidRPr="00073E82" w:rsidRDefault="00D9279C" w:rsidP="00073E82">
            <w:pPr>
              <w:numPr>
                <w:ilvl w:val="0"/>
                <w:numId w:val="3"/>
              </w:numPr>
              <w:spacing w:after="120"/>
              <w:rPr>
                <w:rFonts w:ascii="Arial" w:hAnsi="Arial" w:cs="Arial"/>
                <w:sz w:val="22"/>
                <w:szCs w:val="22"/>
              </w:rPr>
            </w:pPr>
            <w:r w:rsidRPr="009415BF">
              <w:rPr>
                <w:rFonts w:ascii="Arial" w:hAnsi="Arial" w:cs="Arial"/>
                <w:sz w:val="22"/>
                <w:szCs w:val="22"/>
              </w:rPr>
              <w:t xml:space="preserve">Responsible for the effective collation, analysis and distribution of data to support the management of prescribing information on </w:t>
            </w:r>
            <w:r w:rsidR="00346D1D" w:rsidRPr="009415BF">
              <w:rPr>
                <w:rFonts w:ascii="Arial" w:hAnsi="Arial" w:cs="Arial"/>
                <w:sz w:val="22"/>
                <w:szCs w:val="22"/>
              </w:rPr>
              <w:t>medicines</w:t>
            </w:r>
            <w:r w:rsidR="006619E2" w:rsidRPr="009415BF">
              <w:rPr>
                <w:rFonts w:ascii="Arial" w:hAnsi="Arial" w:cs="Arial"/>
                <w:sz w:val="22"/>
                <w:szCs w:val="22"/>
              </w:rPr>
              <w:t>.</w:t>
            </w:r>
          </w:p>
          <w:p w14:paraId="130827F6" w14:textId="77777777" w:rsidR="00D9279C" w:rsidRPr="009415BF" w:rsidRDefault="00D9279C" w:rsidP="00073E82">
            <w:pPr>
              <w:numPr>
                <w:ilvl w:val="0"/>
                <w:numId w:val="3"/>
              </w:numPr>
              <w:spacing w:after="120"/>
              <w:rPr>
                <w:rFonts w:ascii="Arial" w:hAnsi="Arial" w:cs="Arial"/>
                <w:sz w:val="22"/>
                <w:szCs w:val="22"/>
              </w:rPr>
            </w:pPr>
            <w:r w:rsidRPr="009415BF">
              <w:rPr>
                <w:rFonts w:ascii="Arial" w:hAnsi="Arial" w:cs="Arial"/>
                <w:sz w:val="22"/>
                <w:szCs w:val="22"/>
              </w:rPr>
              <w:t>Interrogate current methods of data collection, analysis and interpretation, seeking constant improvement and resolving</w:t>
            </w:r>
            <w:r w:rsidR="00405F00" w:rsidRPr="009415BF">
              <w:rPr>
                <w:rFonts w:ascii="Arial" w:hAnsi="Arial" w:cs="Arial"/>
                <w:sz w:val="22"/>
                <w:szCs w:val="22"/>
              </w:rPr>
              <w:t xml:space="preserve"> any</w:t>
            </w:r>
            <w:r w:rsidRPr="009415BF">
              <w:rPr>
                <w:rFonts w:ascii="Arial" w:hAnsi="Arial" w:cs="Arial"/>
                <w:sz w:val="22"/>
                <w:szCs w:val="22"/>
              </w:rPr>
              <w:t xml:space="preserve"> failures to meet </w:t>
            </w:r>
            <w:r w:rsidR="0002208F" w:rsidRPr="009415BF">
              <w:rPr>
                <w:rFonts w:ascii="Arial" w:hAnsi="Arial" w:cs="Arial"/>
                <w:sz w:val="22"/>
                <w:szCs w:val="22"/>
              </w:rPr>
              <w:t>targets</w:t>
            </w:r>
            <w:r w:rsidR="00073E82">
              <w:rPr>
                <w:rFonts w:ascii="Arial" w:hAnsi="Arial" w:cs="Arial"/>
                <w:sz w:val="22"/>
                <w:szCs w:val="22"/>
              </w:rPr>
              <w:t xml:space="preserve">. </w:t>
            </w:r>
          </w:p>
          <w:p w14:paraId="3AF1B8EC" w14:textId="77777777" w:rsidR="00D9279C" w:rsidRPr="00073E82" w:rsidRDefault="00D9279C" w:rsidP="00073E82">
            <w:pPr>
              <w:numPr>
                <w:ilvl w:val="0"/>
                <w:numId w:val="3"/>
              </w:numPr>
              <w:spacing w:after="120"/>
              <w:rPr>
                <w:rFonts w:ascii="Arial" w:hAnsi="Arial" w:cs="Arial"/>
                <w:sz w:val="22"/>
                <w:szCs w:val="22"/>
              </w:rPr>
            </w:pPr>
            <w:r w:rsidRPr="009415BF">
              <w:rPr>
                <w:rFonts w:ascii="Arial" w:hAnsi="Arial" w:cs="Arial"/>
                <w:sz w:val="22"/>
                <w:szCs w:val="22"/>
              </w:rPr>
              <w:t xml:space="preserve">Introduce and implement effective data auditing procedures, with the aim of providing information about performance and influencing change. </w:t>
            </w:r>
          </w:p>
          <w:p w14:paraId="6650042F" w14:textId="77777777" w:rsidR="00D9279C" w:rsidRPr="00073E82" w:rsidRDefault="00D9279C" w:rsidP="00073E82">
            <w:pPr>
              <w:numPr>
                <w:ilvl w:val="0"/>
                <w:numId w:val="3"/>
              </w:numPr>
              <w:spacing w:after="120"/>
              <w:rPr>
                <w:rFonts w:ascii="Arial" w:hAnsi="Arial" w:cs="Arial"/>
                <w:sz w:val="22"/>
                <w:szCs w:val="22"/>
              </w:rPr>
            </w:pPr>
            <w:r w:rsidRPr="009415BF">
              <w:rPr>
                <w:rFonts w:ascii="Arial" w:hAnsi="Arial" w:cs="Arial"/>
                <w:sz w:val="22"/>
                <w:szCs w:val="22"/>
              </w:rPr>
              <w:t>Close information gaps by working with colleagues to develop new and existing frameworks for data collection.  This may include system specification, data capture, spreadsheet and database development</w:t>
            </w:r>
            <w:r w:rsidR="006619E2" w:rsidRPr="009415BF">
              <w:rPr>
                <w:rFonts w:ascii="Arial" w:hAnsi="Arial" w:cs="Arial"/>
                <w:sz w:val="22"/>
                <w:szCs w:val="22"/>
              </w:rPr>
              <w:t xml:space="preserve"> and</w:t>
            </w:r>
            <w:r w:rsidRPr="009415BF">
              <w:rPr>
                <w:rFonts w:ascii="Arial" w:hAnsi="Arial" w:cs="Arial"/>
                <w:sz w:val="22"/>
                <w:szCs w:val="22"/>
              </w:rPr>
              <w:t xml:space="preserve"> training small numbers of users from other departments to </w:t>
            </w:r>
            <w:r w:rsidR="00EF4BCB">
              <w:rPr>
                <w:rFonts w:ascii="Arial" w:hAnsi="Arial" w:cs="Arial"/>
                <w:sz w:val="22"/>
                <w:szCs w:val="22"/>
              </w:rPr>
              <w:t>analyse the data themselves</w:t>
            </w:r>
            <w:r w:rsidRPr="009415BF">
              <w:rPr>
                <w:rFonts w:ascii="Arial" w:hAnsi="Arial" w:cs="Arial"/>
                <w:sz w:val="22"/>
                <w:szCs w:val="22"/>
              </w:rPr>
              <w:t xml:space="preserve">.  </w:t>
            </w:r>
          </w:p>
          <w:p w14:paraId="26BD5FBC" w14:textId="77777777" w:rsidR="00D9279C" w:rsidRPr="00073E82" w:rsidRDefault="00D9279C" w:rsidP="00073E82">
            <w:pPr>
              <w:numPr>
                <w:ilvl w:val="0"/>
                <w:numId w:val="3"/>
              </w:numPr>
              <w:spacing w:after="120"/>
              <w:rPr>
                <w:rFonts w:ascii="Arial" w:hAnsi="Arial" w:cs="Arial"/>
                <w:sz w:val="22"/>
                <w:szCs w:val="22"/>
              </w:rPr>
            </w:pPr>
            <w:r w:rsidRPr="009415BF">
              <w:rPr>
                <w:rFonts w:ascii="Arial" w:hAnsi="Arial" w:cs="Arial"/>
                <w:sz w:val="22"/>
                <w:szCs w:val="22"/>
              </w:rPr>
              <w:t>Analyse, investigate and resolve statistical/analytical queries and issues by considering a range of solutions, e.g. problems in reporting system that, when resolved, can improve the accuracy and quality of data being reported.</w:t>
            </w:r>
          </w:p>
          <w:p w14:paraId="4A0E6EE9" w14:textId="77777777" w:rsidR="00346D1D" w:rsidRPr="00073E82" w:rsidRDefault="00346D1D" w:rsidP="00073E82">
            <w:pPr>
              <w:numPr>
                <w:ilvl w:val="0"/>
                <w:numId w:val="3"/>
              </w:numPr>
              <w:spacing w:after="120"/>
              <w:rPr>
                <w:rFonts w:ascii="Arial" w:hAnsi="Arial" w:cs="Arial"/>
                <w:sz w:val="22"/>
                <w:szCs w:val="22"/>
              </w:rPr>
            </w:pPr>
            <w:r w:rsidRPr="009415BF">
              <w:rPr>
                <w:rFonts w:ascii="Arial" w:hAnsi="Arial" w:cs="Arial"/>
                <w:sz w:val="22"/>
                <w:szCs w:val="22"/>
              </w:rPr>
              <w:t xml:space="preserve">Liaise </w:t>
            </w:r>
            <w:r w:rsidR="00811F6A" w:rsidRPr="009415BF">
              <w:rPr>
                <w:rFonts w:ascii="Arial" w:hAnsi="Arial" w:cs="Arial"/>
                <w:sz w:val="22"/>
                <w:szCs w:val="22"/>
              </w:rPr>
              <w:t xml:space="preserve">with </w:t>
            </w:r>
            <w:r w:rsidR="0023740E" w:rsidRPr="009415BF">
              <w:rPr>
                <w:rFonts w:ascii="Arial" w:hAnsi="Arial" w:cs="Arial"/>
                <w:sz w:val="22"/>
                <w:szCs w:val="22"/>
              </w:rPr>
              <w:t>relevant</w:t>
            </w:r>
            <w:r w:rsidR="00811F6A" w:rsidRPr="009415BF">
              <w:rPr>
                <w:rFonts w:ascii="Arial" w:hAnsi="Arial" w:cs="Arial"/>
                <w:sz w:val="22"/>
                <w:szCs w:val="22"/>
              </w:rPr>
              <w:t xml:space="preserve"> personnel in Central Prescribing</w:t>
            </w:r>
            <w:r w:rsidR="002A77AC" w:rsidRPr="009415BF">
              <w:rPr>
                <w:rFonts w:ascii="Arial" w:hAnsi="Arial" w:cs="Arial"/>
                <w:sz w:val="22"/>
                <w:szCs w:val="22"/>
              </w:rPr>
              <w:t xml:space="preserve"> </w:t>
            </w:r>
            <w:r w:rsidR="00811F6A" w:rsidRPr="009415BF">
              <w:rPr>
                <w:rFonts w:ascii="Arial" w:hAnsi="Arial" w:cs="Arial"/>
                <w:sz w:val="22"/>
                <w:szCs w:val="22"/>
              </w:rPr>
              <w:t xml:space="preserve">Team </w:t>
            </w:r>
            <w:r w:rsidRPr="009415BF">
              <w:rPr>
                <w:rFonts w:ascii="Arial" w:hAnsi="Arial" w:cs="Arial"/>
                <w:sz w:val="22"/>
                <w:szCs w:val="22"/>
              </w:rPr>
              <w:t xml:space="preserve">and </w:t>
            </w:r>
            <w:r w:rsidR="00811F6A" w:rsidRPr="009415BF">
              <w:rPr>
                <w:rFonts w:ascii="Arial" w:hAnsi="Arial" w:cs="Arial"/>
                <w:sz w:val="22"/>
                <w:szCs w:val="22"/>
              </w:rPr>
              <w:t>NHSGGC</w:t>
            </w:r>
            <w:r w:rsidRPr="009415BF">
              <w:rPr>
                <w:rFonts w:ascii="Arial" w:hAnsi="Arial" w:cs="Arial"/>
                <w:sz w:val="22"/>
                <w:szCs w:val="22"/>
              </w:rPr>
              <w:t xml:space="preserve"> to improve the accuracy and ensure the utility and validity of information, thus informing practice and influencing change. </w:t>
            </w:r>
          </w:p>
          <w:p w14:paraId="26C1C2A7" w14:textId="77777777" w:rsidR="00346D1D" w:rsidRPr="009415BF" w:rsidRDefault="00346D1D" w:rsidP="00073E82">
            <w:pPr>
              <w:numPr>
                <w:ilvl w:val="0"/>
                <w:numId w:val="3"/>
              </w:numPr>
              <w:spacing w:after="120"/>
              <w:rPr>
                <w:rFonts w:ascii="Arial" w:hAnsi="Arial" w:cs="Arial"/>
                <w:sz w:val="22"/>
                <w:szCs w:val="22"/>
              </w:rPr>
            </w:pPr>
            <w:r w:rsidRPr="009415BF">
              <w:rPr>
                <w:rFonts w:ascii="Arial" w:hAnsi="Arial" w:cs="Arial"/>
                <w:sz w:val="22"/>
                <w:szCs w:val="22"/>
              </w:rPr>
              <w:t xml:space="preserve">Develop a portfolio of reports for </w:t>
            </w:r>
            <w:r w:rsidR="002A77AC" w:rsidRPr="009415BF">
              <w:rPr>
                <w:rFonts w:ascii="Arial" w:hAnsi="Arial" w:cs="Arial"/>
                <w:sz w:val="22"/>
                <w:szCs w:val="22"/>
              </w:rPr>
              <w:t xml:space="preserve">the Central Prescribing Team </w:t>
            </w:r>
            <w:r w:rsidRPr="009415BF">
              <w:rPr>
                <w:rFonts w:ascii="Arial" w:hAnsi="Arial" w:cs="Arial"/>
                <w:sz w:val="22"/>
                <w:szCs w:val="22"/>
              </w:rPr>
              <w:t>and facilitate de</w:t>
            </w:r>
            <w:r w:rsidR="00073E82">
              <w:rPr>
                <w:rFonts w:ascii="Arial" w:hAnsi="Arial" w:cs="Arial"/>
                <w:sz w:val="22"/>
                <w:szCs w:val="22"/>
              </w:rPr>
              <w:t xml:space="preserve">livery of targets on schedule. </w:t>
            </w:r>
          </w:p>
          <w:p w14:paraId="72554A9F" w14:textId="77777777" w:rsidR="00D9279C" w:rsidRPr="009415BF" w:rsidRDefault="00D9279C" w:rsidP="00073E82">
            <w:pPr>
              <w:numPr>
                <w:ilvl w:val="0"/>
                <w:numId w:val="3"/>
              </w:numPr>
              <w:spacing w:after="120"/>
              <w:rPr>
                <w:rFonts w:ascii="Arial" w:hAnsi="Arial" w:cs="Arial"/>
                <w:sz w:val="22"/>
                <w:szCs w:val="22"/>
              </w:rPr>
            </w:pPr>
            <w:r w:rsidRPr="009415BF">
              <w:rPr>
                <w:rFonts w:ascii="Arial" w:hAnsi="Arial" w:cs="Arial"/>
                <w:sz w:val="22"/>
                <w:szCs w:val="22"/>
              </w:rPr>
              <w:t xml:space="preserve">Participate in appropriate meetings and provide meaningful presentations to assist senior managers </w:t>
            </w:r>
            <w:r w:rsidR="00AD6E01" w:rsidRPr="009415BF">
              <w:rPr>
                <w:rFonts w:ascii="Arial" w:hAnsi="Arial" w:cs="Arial"/>
                <w:sz w:val="22"/>
                <w:szCs w:val="22"/>
              </w:rPr>
              <w:t xml:space="preserve">and </w:t>
            </w:r>
            <w:r w:rsidR="001D294E" w:rsidRPr="009415BF">
              <w:rPr>
                <w:rFonts w:ascii="Arial" w:hAnsi="Arial" w:cs="Arial"/>
                <w:sz w:val="22"/>
                <w:szCs w:val="22"/>
              </w:rPr>
              <w:t xml:space="preserve">colleagues </w:t>
            </w:r>
            <w:r w:rsidR="006619E2" w:rsidRPr="009415BF">
              <w:rPr>
                <w:rFonts w:ascii="Arial" w:hAnsi="Arial" w:cs="Arial"/>
                <w:sz w:val="22"/>
                <w:szCs w:val="22"/>
              </w:rPr>
              <w:t xml:space="preserve">to </w:t>
            </w:r>
            <w:r w:rsidRPr="009415BF">
              <w:rPr>
                <w:rFonts w:ascii="Arial" w:hAnsi="Arial" w:cs="Arial"/>
                <w:sz w:val="22"/>
                <w:szCs w:val="22"/>
              </w:rPr>
              <w:t>understand the complexity of</w:t>
            </w:r>
            <w:r w:rsidR="00073E82">
              <w:rPr>
                <w:rFonts w:ascii="Arial" w:hAnsi="Arial" w:cs="Arial"/>
                <w:sz w:val="22"/>
                <w:szCs w:val="22"/>
              </w:rPr>
              <w:t xml:space="preserve"> information under discussion. </w:t>
            </w:r>
          </w:p>
          <w:p w14:paraId="4D1C9A51" w14:textId="77777777" w:rsidR="00D9279C" w:rsidRPr="009415BF" w:rsidRDefault="00D9279C" w:rsidP="00073E82">
            <w:pPr>
              <w:numPr>
                <w:ilvl w:val="0"/>
                <w:numId w:val="3"/>
              </w:numPr>
              <w:spacing w:after="120"/>
              <w:rPr>
                <w:rFonts w:ascii="Arial" w:hAnsi="Arial" w:cs="Arial"/>
                <w:sz w:val="22"/>
                <w:szCs w:val="22"/>
              </w:rPr>
            </w:pPr>
            <w:r w:rsidRPr="009415BF">
              <w:rPr>
                <w:rFonts w:ascii="Arial" w:hAnsi="Arial" w:cs="Arial"/>
                <w:sz w:val="22"/>
                <w:szCs w:val="22"/>
              </w:rPr>
              <w:t xml:space="preserve">Support the </w:t>
            </w:r>
            <w:r w:rsidR="002A77AC" w:rsidRPr="009415BF">
              <w:rPr>
                <w:rFonts w:ascii="Arial" w:hAnsi="Arial" w:cs="Arial"/>
                <w:sz w:val="22"/>
                <w:szCs w:val="22"/>
              </w:rPr>
              <w:t>Central Prescribing Team</w:t>
            </w:r>
            <w:r w:rsidRPr="009415BF">
              <w:rPr>
                <w:rFonts w:ascii="Arial" w:hAnsi="Arial" w:cs="Arial"/>
                <w:sz w:val="22"/>
                <w:szCs w:val="22"/>
              </w:rPr>
              <w:t xml:space="preserve">, including preparing progress and quality reports, to include budget monitoring, and </w:t>
            </w:r>
            <w:r w:rsidR="00073E82">
              <w:rPr>
                <w:rFonts w:ascii="Arial" w:hAnsi="Arial" w:cs="Arial"/>
                <w:sz w:val="22"/>
                <w:szCs w:val="22"/>
              </w:rPr>
              <w:t>highlighting issues of concern.</w:t>
            </w:r>
          </w:p>
          <w:p w14:paraId="5D58E646" w14:textId="77777777" w:rsidR="00D9279C" w:rsidRPr="00073E82" w:rsidRDefault="00D9279C" w:rsidP="00073E82">
            <w:pPr>
              <w:numPr>
                <w:ilvl w:val="0"/>
                <w:numId w:val="3"/>
              </w:numPr>
              <w:spacing w:after="120"/>
              <w:rPr>
                <w:rFonts w:ascii="Arial" w:hAnsi="Arial" w:cs="Arial"/>
                <w:sz w:val="22"/>
                <w:szCs w:val="22"/>
              </w:rPr>
            </w:pPr>
            <w:r w:rsidRPr="009415BF">
              <w:rPr>
                <w:rFonts w:ascii="Arial" w:hAnsi="Arial" w:cs="Arial"/>
                <w:sz w:val="22"/>
                <w:szCs w:val="22"/>
              </w:rPr>
              <w:t xml:space="preserve">Ensure effective communications and collaboration with key stakeholders </w:t>
            </w:r>
            <w:r w:rsidR="00422606" w:rsidRPr="009415BF">
              <w:rPr>
                <w:rFonts w:ascii="Arial" w:hAnsi="Arial" w:cs="Arial"/>
                <w:sz w:val="22"/>
                <w:szCs w:val="22"/>
              </w:rPr>
              <w:t xml:space="preserve">across NHSGGC </w:t>
            </w:r>
          </w:p>
          <w:p w14:paraId="3686E4E5" w14:textId="515DD809" w:rsidR="00553D2A" w:rsidRPr="00073E82" w:rsidRDefault="00D9279C" w:rsidP="00073E82">
            <w:pPr>
              <w:numPr>
                <w:ilvl w:val="0"/>
                <w:numId w:val="3"/>
              </w:numPr>
              <w:spacing w:after="120"/>
              <w:rPr>
                <w:rFonts w:ascii="Arial" w:hAnsi="Arial" w:cs="Arial"/>
                <w:sz w:val="22"/>
                <w:szCs w:val="22"/>
              </w:rPr>
            </w:pPr>
            <w:r w:rsidRPr="009415BF">
              <w:rPr>
                <w:rFonts w:ascii="Arial" w:hAnsi="Arial" w:cs="Arial"/>
                <w:sz w:val="22"/>
                <w:szCs w:val="22"/>
              </w:rPr>
              <w:t xml:space="preserve">Ensure compliance with the </w:t>
            </w:r>
            <w:r w:rsidR="00F771DB">
              <w:rPr>
                <w:rFonts w:ascii="Arial" w:hAnsi="Arial" w:cs="Arial"/>
                <w:sz w:val="22"/>
                <w:szCs w:val="22"/>
              </w:rPr>
              <w:t>General Data Protection Regulations (GDPR)</w:t>
            </w:r>
            <w:r w:rsidRPr="009415BF">
              <w:rPr>
                <w:rFonts w:ascii="Arial" w:hAnsi="Arial" w:cs="Arial"/>
                <w:sz w:val="22"/>
                <w:szCs w:val="22"/>
              </w:rPr>
              <w:t xml:space="preserve"> and the Computer Misuse Act and all security procedures to protect sensitive and confidential data from disclosure.</w:t>
            </w:r>
          </w:p>
          <w:p w14:paraId="7007FA62" w14:textId="77777777" w:rsidR="00261AF9" w:rsidRPr="00073E82" w:rsidRDefault="0002208F" w:rsidP="00073E82">
            <w:pPr>
              <w:numPr>
                <w:ilvl w:val="0"/>
                <w:numId w:val="3"/>
              </w:numPr>
              <w:spacing w:after="120"/>
              <w:rPr>
                <w:rFonts w:ascii="Arial" w:hAnsi="Arial" w:cs="Arial"/>
                <w:sz w:val="22"/>
                <w:szCs w:val="22"/>
              </w:rPr>
            </w:pPr>
            <w:r w:rsidRPr="009415BF">
              <w:rPr>
                <w:rFonts w:ascii="Arial" w:hAnsi="Arial" w:cs="Arial"/>
                <w:sz w:val="22"/>
                <w:szCs w:val="22"/>
              </w:rPr>
              <w:lastRenderedPageBreak/>
              <w:t>Develop data bases for storage and analysis of various projects</w:t>
            </w:r>
            <w:r w:rsidR="006619E2" w:rsidRPr="009415BF">
              <w:rPr>
                <w:rFonts w:ascii="Arial" w:hAnsi="Arial" w:cs="Arial"/>
                <w:sz w:val="22"/>
                <w:szCs w:val="22"/>
              </w:rPr>
              <w:t xml:space="preserve"> </w:t>
            </w:r>
            <w:r w:rsidRPr="009415BF">
              <w:rPr>
                <w:rFonts w:ascii="Arial" w:hAnsi="Arial" w:cs="Arial"/>
                <w:sz w:val="22"/>
                <w:szCs w:val="22"/>
              </w:rPr>
              <w:t>/ audits. Provide timely and accurate results of these projects</w:t>
            </w:r>
            <w:r w:rsidR="006619E2" w:rsidRPr="009415BF">
              <w:rPr>
                <w:rFonts w:ascii="Arial" w:hAnsi="Arial" w:cs="Arial"/>
                <w:sz w:val="22"/>
                <w:szCs w:val="22"/>
              </w:rPr>
              <w:t>.</w:t>
            </w:r>
          </w:p>
          <w:p w14:paraId="7D1D6F98" w14:textId="77777777" w:rsidR="00D9279C" w:rsidRPr="00073E82" w:rsidRDefault="00AD6E01" w:rsidP="00073E82">
            <w:pPr>
              <w:numPr>
                <w:ilvl w:val="0"/>
                <w:numId w:val="3"/>
              </w:numPr>
              <w:spacing w:after="120"/>
              <w:rPr>
                <w:rFonts w:ascii="Arial" w:hAnsi="Arial" w:cs="Arial"/>
                <w:sz w:val="22"/>
                <w:szCs w:val="22"/>
              </w:rPr>
            </w:pPr>
            <w:r w:rsidRPr="009415BF">
              <w:rPr>
                <w:rFonts w:ascii="Arial" w:hAnsi="Arial" w:cs="Arial"/>
                <w:sz w:val="22"/>
                <w:szCs w:val="22"/>
              </w:rPr>
              <w:t xml:space="preserve">To produce regular data in line with the </w:t>
            </w:r>
            <w:r w:rsidR="002A77AC" w:rsidRPr="009415BF">
              <w:rPr>
                <w:rFonts w:ascii="Arial" w:hAnsi="Arial" w:cs="Arial"/>
                <w:sz w:val="22"/>
                <w:szCs w:val="22"/>
              </w:rPr>
              <w:t>Prescribing Management Group</w:t>
            </w:r>
            <w:r w:rsidR="002A77AC" w:rsidRPr="009415BF" w:rsidDel="002A77AC">
              <w:rPr>
                <w:rFonts w:ascii="Arial" w:hAnsi="Arial" w:cs="Arial"/>
                <w:sz w:val="22"/>
                <w:szCs w:val="22"/>
              </w:rPr>
              <w:t xml:space="preserve"> </w:t>
            </w:r>
            <w:r w:rsidRPr="009415BF">
              <w:rPr>
                <w:rFonts w:ascii="Arial" w:hAnsi="Arial" w:cs="Arial"/>
                <w:sz w:val="22"/>
                <w:szCs w:val="22"/>
              </w:rPr>
              <w:t>meetings</w:t>
            </w:r>
            <w:r w:rsidR="006619E2" w:rsidRPr="009415BF">
              <w:rPr>
                <w:rFonts w:ascii="Arial" w:hAnsi="Arial" w:cs="Arial"/>
                <w:sz w:val="22"/>
                <w:szCs w:val="22"/>
              </w:rPr>
              <w:t>.</w:t>
            </w:r>
          </w:p>
        </w:tc>
      </w:tr>
    </w:tbl>
    <w:p w14:paraId="0CB00A43" w14:textId="77777777" w:rsidR="00D9279C" w:rsidRPr="009415BF" w:rsidRDefault="00D9279C">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D9279C" w:rsidRPr="009415BF" w14:paraId="390204F9" w14:textId="77777777">
        <w:tc>
          <w:tcPr>
            <w:tcW w:w="10440" w:type="dxa"/>
            <w:tcBorders>
              <w:top w:val="single" w:sz="4" w:space="0" w:color="auto"/>
              <w:left w:val="single" w:sz="4" w:space="0" w:color="auto"/>
              <w:bottom w:val="single" w:sz="4" w:space="0" w:color="auto"/>
              <w:right w:val="single" w:sz="4" w:space="0" w:color="auto"/>
            </w:tcBorders>
          </w:tcPr>
          <w:p w14:paraId="5886734C" w14:textId="77777777" w:rsidR="00D9279C" w:rsidRPr="009415BF" w:rsidRDefault="00D9279C">
            <w:pPr>
              <w:pStyle w:val="Heading3"/>
              <w:spacing w:before="120" w:after="120"/>
              <w:rPr>
                <w:sz w:val="22"/>
                <w:szCs w:val="22"/>
              </w:rPr>
            </w:pPr>
            <w:r w:rsidRPr="009415BF">
              <w:rPr>
                <w:sz w:val="22"/>
                <w:szCs w:val="22"/>
              </w:rPr>
              <w:t>7a. EQUIPMENT AND MACHINERY</w:t>
            </w:r>
          </w:p>
        </w:tc>
      </w:tr>
      <w:tr w:rsidR="00D9279C" w:rsidRPr="009415BF" w14:paraId="390A192B" w14:textId="77777777">
        <w:tc>
          <w:tcPr>
            <w:tcW w:w="10440" w:type="dxa"/>
            <w:tcBorders>
              <w:top w:val="single" w:sz="4" w:space="0" w:color="auto"/>
              <w:left w:val="single" w:sz="4" w:space="0" w:color="auto"/>
              <w:bottom w:val="single" w:sz="4" w:space="0" w:color="auto"/>
              <w:right w:val="single" w:sz="4" w:space="0" w:color="auto"/>
            </w:tcBorders>
          </w:tcPr>
          <w:p w14:paraId="1D85A08C" w14:textId="77777777" w:rsidR="00D9279C" w:rsidRPr="009415BF" w:rsidRDefault="00D9279C">
            <w:pPr>
              <w:spacing w:before="120"/>
              <w:ind w:right="72"/>
              <w:jc w:val="both"/>
              <w:rPr>
                <w:rFonts w:ascii="Arial" w:hAnsi="Arial" w:cs="Arial"/>
                <w:sz w:val="22"/>
                <w:szCs w:val="22"/>
              </w:rPr>
            </w:pPr>
            <w:r w:rsidRPr="009415BF">
              <w:rPr>
                <w:rFonts w:ascii="Arial" w:hAnsi="Arial" w:cs="Arial"/>
                <w:sz w:val="22"/>
                <w:szCs w:val="22"/>
              </w:rPr>
              <w:t xml:space="preserve">The principal responsibility is maintaining the project information system in support of overall project management. A range of IT applications will be employed including Access, Excel, Business Objects, SPSS, </w:t>
            </w:r>
            <w:r w:rsidR="00422606" w:rsidRPr="009415BF">
              <w:rPr>
                <w:rFonts w:ascii="Arial" w:hAnsi="Arial" w:cs="Arial"/>
                <w:sz w:val="22"/>
                <w:szCs w:val="22"/>
              </w:rPr>
              <w:t xml:space="preserve">PRISMS </w:t>
            </w:r>
            <w:r w:rsidRPr="009415BF">
              <w:rPr>
                <w:rFonts w:ascii="Arial" w:hAnsi="Arial" w:cs="Arial"/>
                <w:sz w:val="22"/>
                <w:szCs w:val="22"/>
              </w:rPr>
              <w:t xml:space="preserve">along with all the standard packages within Microsoft Office; Word, PowerPoint, Outlook.  </w:t>
            </w:r>
          </w:p>
          <w:p w14:paraId="2A6CD767" w14:textId="77777777" w:rsidR="00D9279C" w:rsidRPr="009415BF" w:rsidRDefault="00D9279C">
            <w:pPr>
              <w:spacing w:before="120"/>
              <w:ind w:right="72"/>
              <w:jc w:val="both"/>
              <w:rPr>
                <w:rFonts w:ascii="Arial" w:hAnsi="Arial" w:cs="Arial"/>
                <w:sz w:val="22"/>
                <w:szCs w:val="22"/>
              </w:rPr>
            </w:pPr>
            <w:r w:rsidRPr="009415BF">
              <w:rPr>
                <w:rFonts w:ascii="Arial" w:hAnsi="Arial" w:cs="Arial"/>
                <w:sz w:val="22"/>
                <w:szCs w:val="22"/>
              </w:rPr>
              <w:t xml:space="preserve">The postholder will also be expected to utilise a range of equipment for presentational purposes, including OHP, Power Point projection etc. </w:t>
            </w:r>
          </w:p>
          <w:p w14:paraId="2C905B44" w14:textId="77777777" w:rsidR="00D9279C" w:rsidRPr="009415BF" w:rsidRDefault="00D9279C">
            <w:pPr>
              <w:spacing w:before="120"/>
              <w:ind w:right="72"/>
              <w:jc w:val="both"/>
              <w:rPr>
                <w:rFonts w:ascii="Arial" w:hAnsi="Arial" w:cs="Arial"/>
                <w:sz w:val="22"/>
                <w:szCs w:val="22"/>
              </w:rPr>
            </w:pPr>
          </w:p>
        </w:tc>
      </w:tr>
      <w:tr w:rsidR="00D9279C" w:rsidRPr="009415BF" w14:paraId="31F3288F" w14:textId="77777777">
        <w:tc>
          <w:tcPr>
            <w:tcW w:w="10440" w:type="dxa"/>
            <w:tcBorders>
              <w:top w:val="single" w:sz="4" w:space="0" w:color="auto"/>
              <w:left w:val="single" w:sz="4" w:space="0" w:color="auto"/>
              <w:bottom w:val="single" w:sz="4" w:space="0" w:color="auto"/>
              <w:right w:val="single" w:sz="4" w:space="0" w:color="auto"/>
            </w:tcBorders>
          </w:tcPr>
          <w:p w14:paraId="53745BD0" w14:textId="77777777" w:rsidR="00D9279C" w:rsidRPr="009415BF" w:rsidRDefault="00D9279C">
            <w:pPr>
              <w:spacing w:before="120" w:after="120"/>
              <w:ind w:right="72"/>
              <w:jc w:val="both"/>
              <w:rPr>
                <w:rFonts w:ascii="Arial" w:hAnsi="Arial" w:cs="Arial"/>
                <w:b/>
                <w:bCs/>
                <w:sz w:val="22"/>
                <w:szCs w:val="22"/>
              </w:rPr>
            </w:pPr>
            <w:r w:rsidRPr="009415BF">
              <w:rPr>
                <w:rFonts w:ascii="Arial" w:hAnsi="Arial" w:cs="Arial"/>
                <w:b/>
                <w:bCs/>
                <w:sz w:val="22"/>
                <w:szCs w:val="22"/>
              </w:rPr>
              <w:t>7b.  SYSTEMS</w:t>
            </w:r>
          </w:p>
        </w:tc>
      </w:tr>
      <w:tr w:rsidR="00D9279C" w:rsidRPr="009415BF" w14:paraId="0825572C" w14:textId="77777777">
        <w:tc>
          <w:tcPr>
            <w:tcW w:w="10440" w:type="dxa"/>
            <w:tcBorders>
              <w:top w:val="single" w:sz="4" w:space="0" w:color="auto"/>
              <w:left w:val="single" w:sz="4" w:space="0" w:color="auto"/>
              <w:bottom w:val="single" w:sz="4" w:space="0" w:color="auto"/>
              <w:right w:val="single" w:sz="4" w:space="0" w:color="auto"/>
            </w:tcBorders>
          </w:tcPr>
          <w:p w14:paraId="5867C24D" w14:textId="604DC7AF" w:rsidR="00D9279C" w:rsidRPr="009415BF" w:rsidRDefault="00D9279C">
            <w:pPr>
              <w:spacing w:before="120"/>
              <w:ind w:right="72"/>
              <w:jc w:val="both"/>
              <w:rPr>
                <w:rFonts w:ascii="Arial" w:hAnsi="Arial" w:cs="Arial"/>
                <w:sz w:val="22"/>
                <w:szCs w:val="22"/>
              </w:rPr>
            </w:pPr>
            <w:r w:rsidRPr="009415BF">
              <w:rPr>
                <w:rFonts w:ascii="Arial" w:hAnsi="Arial" w:cs="Arial"/>
                <w:sz w:val="22"/>
                <w:szCs w:val="22"/>
              </w:rPr>
              <w:t xml:space="preserve">The postholder is required to </w:t>
            </w:r>
            <w:r w:rsidR="00EF4BCB">
              <w:rPr>
                <w:rFonts w:ascii="Arial" w:hAnsi="Arial" w:cs="Arial"/>
                <w:sz w:val="22"/>
                <w:szCs w:val="22"/>
              </w:rPr>
              <w:t xml:space="preserve">support the </w:t>
            </w:r>
            <w:r w:rsidRPr="009415BF">
              <w:rPr>
                <w:rFonts w:ascii="Arial" w:hAnsi="Arial" w:cs="Arial"/>
                <w:sz w:val="22"/>
                <w:szCs w:val="22"/>
              </w:rPr>
              <w:t>develop</w:t>
            </w:r>
            <w:r w:rsidR="00EF4BCB">
              <w:rPr>
                <w:rFonts w:ascii="Arial" w:hAnsi="Arial" w:cs="Arial"/>
                <w:sz w:val="22"/>
                <w:szCs w:val="22"/>
              </w:rPr>
              <w:t>ment</w:t>
            </w:r>
            <w:r w:rsidRPr="009415BF">
              <w:rPr>
                <w:rFonts w:ascii="Arial" w:hAnsi="Arial" w:cs="Arial"/>
                <w:sz w:val="22"/>
                <w:szCs w:val="22"/>
              </w:rPr>
              <w:t xml:space="preserve"> and </w:t>
            </w:r>
            <w:r w:rsidR="00F771DB" w:rsidRPr="009415BF">
              <w:rPr>
                <w:rFonts w:ascii="Arial" w:hAnsi="Arial" w:cs="Arial"/>
                <w:sz w:val="22"/>
                <w:szCs w:val="22"/>
              </w:rPr>
              <w:t>maintena</w:t>
            </w:r>
            <w:r w:rsidR="00F771DB">
              <w:rPr>
                <w:rFonts w:ascii="Arial" w:hAnsi="Arial" w:cs="Arial"/>
                <w:sz w:val="22"/>
                <w:szCs w:val="22"/>
              </w:rPr>
              <w:t>nce</w:t>
            </w:r>
            <w:r w:rsidRPr="009415BF">
              <w:rPr>
                <w:rFonts w:ascii="Arial" w:hAnsi="Arial" w:cs="Arial"/>
                <w:sz w:val="22"/>
                <w:szCs w:val="22"/>
              </w:rPr>
              <w:t xml:space="preserve"> </w:t>
            </w:r>
            <w:r w:rsidR="00EF4BCB">
              <w:rPr>
                <w:rFonts w:ascii="Arial" w:hAnsi="Arial" w:cs="Arial"/>
                <w:sz w:val="22"/>
                <w:szCs w:val="22"/>
              </w:rPr>
              <w:t xml:space="preserve">of </w:t>
            </w:r>
            <w:r w:rsidRPr="009415BF">
              <w:rPr>
                <w:rFonts w:ascii="Arial" w:hAnsi="Arial" w:cs="Arial"/>
                <w:sz w:val="22"/>
                <w:szCs w:val="22"/>
              </w:rPr>
              <w:t xml:space="preserve">a number of information systems and departmental databases.  These systems will facilitate a more accurate and comprehensive reporting system aligning to both local and national standards, with review on a regular basis to ensure their efficiency. </w:t>
            </w:r>
          </w:p>
          <w:p w14:paraId="1F95E156" w14:textId="77777777" w:rsidR="00D9279C" w:rsidRPr="009415BF" w:rsidRDefault="00D9279C">
            <w:pPr>
              <w:ind w:right="72"/>
              <w:rPr>
                <w:rFonts w:ascii="Arial" w:hAnsi="Arial" w:cs="Arial"/>
                <w:sz w:val="22"/>
                <w:szCs w:val="22"/>
              </w:rPr>
            </w:pPr>
          </w:p>
          <w:p w14:paraId="53F26028" w14:textId="77777777" w:rsidR="00D9279C" w:rsidRPr="009415BF" w:rsidRDefault="00D9279C">
            <w:pPr>
              <w:ind w:right="72"/>
              <w:rPr>
                <w:rFonts w:ascii="Arial" w:hAnsi="Arial" w:cs="Arial"/>
                <w:sz w:val="22"/>
                <w:szCs w:val="22"/>
              </w:rPr>
            </w:pPr>
            <w:r w:rsidRPr="009415BF">
              <w:rPr>
                <w:rFonts w:ascii="Arial" w:hAnsi="Arial" w:cs="Arial"/>
                <w:sz w:val="22"/>
                <w:szCs w:val="22"/>
              </w:rPr>
              <w:t xml:space="preserve">The post holder </w:t>
            </w:r>
            <w:r w:rsidR="00B374E1">
              <w:rPr>
                <w:rFonts w:ascii="Arial" w:hAnsi="Arial" w:cs="Arial"/>
                <w:sz w:val="22"/>
                <w:szCs w:val="22"/>
              </w:rPr>
              <w:t>will work with others in the Data Analysts Team to</w:t>
            </w:r>
            <w:r w:rsidR="00B374E1" w:rsidRPr="009415BF">
              <w:rPr>
                <w:rFonts w:ascii="Arial" w:hAnsi="Arial" w:cs="Arial"/>
                <w:sz w:val="22"/>
                <w:szCs w:val="22"/>
              </w:rPr>
              <w:t xml:space="preserve"> </w:t>
            </w:r>
            <w:r w:rsidRPr="009415BF">
              <w:rPr>
                <w:rFonts w:ascii="Arial" w:hAnsi="Arial" w:cs="Arial"/>
                <w:sz w:val="22"/>
                <w:szCs w:val="22"/>
              </w:rPr>
              <w:t>determine how best to carry out analyses and develop systems</w:t>
            </w:r>
            <w:r w:rsidR="00553D2A" w:rsidRPr="009415BF">
              <w:rPr>
                <w:rFonts w:ascii="Arial" w:hAnsi="Arial" w:cs="Arial"/>
                <w:sz w:val="22"/>
                <w:szCs w:val="22"/>
              </w:rPr>
              <w:t>.</w:t>
            </w:r>
            <w:r w:rsidRPr="009415BF">
              <w:rPr>
                <w:rFonts w:ascii="Arial" w:hAnsi="Arial" w:cs="Arial"/>
                <w:sz w:val="22"/>
                <w:szCs w:val="22"/>
              </w:rPr>
              <w:t xml:space="preserve">  The post holder will be responsible for developing systems and procedures for the analysis of information, within their area of responsibility. </w:t>
            </w:r>
          </w:p>
          <w:p w14:paraId="145FB60D" w14:textId="77777777" w:rsidR="00D9279C" w:rsidRPr="009415BF" w:rsidRDefault="00D9279C">
            <w:pPr>
              <w:spacing w:before="120"/>
              <w:ind w:right="72"/>
              <w:jc w:val="both"/>
              <w:rPr>
                <w:rFonts w:ascii="Arial" w:hAnsi="Arial" w:cs="Arial"/>
                <w:sz w:val="22"/>
                <w:szCs w:val="22"/>
              </w:rPr>
            </w:pPr>
            <w:r w:rsidRPr="009415BF">
              <w:rPr>
                <w:rFonts w:ascii="Arial" w:hAnsi="Arial" w:cs="Arial"/>
                <w:sz w:val="22"/>
                <w:szCs w:val="22"/>
              </w:rPr>
              <w:t xml:space="preserve">The postholder requires advanced computer literacy and keyboard skills and will have a highly developed knowledge of data capture, </w:t>
            </w:r>
            <w:r w:rsidR="00B374E1">
              <w:rPr>
                <w:rFonts w:ascii="Arial" w:hAnsi="Arial" w:cs="Arial"/>
                <w:sz w:val="22"/>
                <w:szCs w:val="22"/>
              </w:rPr>
              <w:t xml:space="preserve">databases, </w:t>
            </w:r>
            <w:r w:rsidRPr="009415BF">
              <w:rPr>
                <w:rFonts w:ascii="Arial" w:hAnsi="Arial" w:cs="Arial"/>
                <w:sz w:val="22"/>
                <w:szCs w:val="22"/>
              </w:rPr>
              <w:t xml:space="preserve">analysis and business intelligence.  </w:t>
            </w:r>
          </w:p>
          <w:p w14:paraId="36D7CA32" w14:textId="77777777" w:rsidR="00D9279C" w:rsidRPr="009415BF" w:rsidRDefault="00D9279C">
            <w:pPr>
              <w:spacing w:before="120"/>
              <w:ind w:right="72"/>
              <w:jc w:val="both"/>
              <w:rPr>
                <w:rFonts w:ascii="Arial" w:hAnsi="Arial" w:cs="Arial"/>
                <w:sz w:val="22"/>
                <w:szCs w:val="22"/>
              </w:rPr>
            </w:pPr>
            <w:r w:rsidRPr="009415BF">
              <w:rPr>
                <w:rFonts w:ascii="Arial" w:hAnsi="Arial" w:cs="Arial"/>
                <w:sz w:val="22"/>
                <w:szCs w:val="22"/>
              </w:rPr>
              <w:t xml:space="preserve">The post holder is expected to demonstrate ability to develop skills in new / existing software packages.  </w:t>
            </w:r>
          </w:p>
          <w:p w14:paraId="0F749FDB" w14:textId="77777777" w:rsidR="00D9279C" w:rsidRPr="009415BF" w:rsidRDefault="00D9279C">
            <w:pPr>
              <w:spacing w:before="120"/>
              <w:ind w:right="72"/>
              <w:jc w:val="both"/>
              <w:rPr>
                <w:rFonts w:ascii="Arial" w:hAnsi="Arial" w:cs="Arial"/>
                <w:sz w:val="22"/>
                <w:szCs w:val="22"/>
              </w:rPr>
            </w:pPr>
          </w:p>
        </w:tc>
      </w:tr>
    </w:tbl>
    <w:p w14:paraId="1B8DF8D2" w14:textId="77777777" w:rsidR="00D9279C" w:rsidRPr="009415BF" w:rsidRDefault="00D9279C">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D9279C" w:rsidRPr="009415BF" w14:paraId="04D0F4BD" w14:textId="77777777">
        <w:tc>
          <w:tcPr>
            <w:tcW w:w="10440" w:type="dxa"/>
            <w:tcBorders>
              <w:top w:val="single" w:sz="4" w:space="0" w:color="auto"/>
              <w:left w:val="single" w:sz="4" w:space="0" w:color="auto"/>
              <w:bottom w:val="single" w:sz="4" w:space="0" w:color="auto"/>
              <w:right w:val="single" w:sz="4" w:space="0" w:color="auto"/>
            </w:tcBorders>
          </w:tcPr>
          <w:p w14:paraId="308F4EDB" w14:textId="77777777" w:rsidR="00D9279C" w:rsidRPr="009415BF" w:rsidRDefault="00D9279C">
            <w:pPr>
              <w:pStyle w:val="Heading3"/>
              <w:spacing w:before="120" w:after="120"/>
              <w:rPr>
                <w:sz w:val="22"/>
                <w:szCs w:val="22"/>
              </w:rPr>
            </w:pPr>
            <w:r w:rsidRPr="009415BF">
              <w:rPr>
                <w:sz w:val="22"/>
                <w:szCs w:val="22"/>
              </w:rPr>
              <w:t>8. ASSIGNMENT AND REVIEW OF WORK</w:t>
            </w:r>
          </w:p>
        </w:tc>
      </w:tr>
      <w:tr w:rsidR="00D9279C" w:rsidRPr="009415BF" w14:paraId="5DB2FD65" w14:textId="77777777">
        <w:tc>
          <w:tcPr>
            <w:tcW w:w="10440" w:type="dxa"/>
            <w:tcBorders>
              <w:top w:val="single" w:sz="4" w:space="0" w:color="auto"/>
              <w:left w:val="single" w:sz="4" w:space="0" w:color="auto"/>
              <w:bottom w:val="single" w:sz="4" w:space="0" w:color="auto"/>
              <w:right w:val="single" w:sz="4" w:space="0" w:color="auto"/>
            </w:tcBorders>
          </w:tcPr>
          <w:p w14:paraId="5F49AD95" w14:textId="22F26EE6" w:rsidR="00D9279C" w:rsidRPr="009415BF" w:rsidRDefault="00D9279C">
            <w:pPr>
              <w:pStyle w:val="BodyText"/>
              <w:rPr>
                <w:rFonts w:cs="Arial"/>
                <w:szCs w:val="22"/>
              </w:rPr>
            </w:pPr>
            <w:r w:rsidRPr="009415BF">
              <w:rPr>
                <w:rFonts w:cs="Arial"/>
                <w:szCs w:val="22"/>
              </w:rPr>
              <w:t xml:space="preserve">The work of the post holder will be managed, rather than supervised, with reliance on </w:t>
            </w:r>
            <w:r w:rsidR="00F771DB" w:rsidRPr="009415BF">
              <w:rPr>
                <w:rFonts w:cs="Arial"/>
                <w:szCs w:val="22"/>
              </w:rPr>
              <w:t>self-management</w:t>
            </w:r>
            <w:r w:rsidRPr="009415BF">
              <w:rPr>
                <w:rFonts w:cs="Arial"/>
                <w:szCs w:val="22"/>
              </w:rPr>
              <w:t xml:space="preserve"> of personal workload.  </w:t>
            </w:r>
          </w:p>
          <w:p w14:paraId="28950C70" w14:textId="77777777" w:rsidR="00077E91" w:rsidRDefault="00D9279C">
            <w:pPr>
              <w:jc w:val="both"/>
              <w:rPr>
                <w:rFonts w:ascii="Arial" w:hAnsi="Arial" w:cs="Arial"/>
                <w:sz w:val="22"/>
                <w:szCs w:val="22"/>
              </w:rPr>
            </w:pPr>
            <w:r w:rsidRPr="009415BF">
              <w:rPr>
                <w:rFonts w:ascii="Arial" w:hAnsi="Arial" w:cs="Arial"/>
                <w:sz w:val="22"/>
                <w:szCs w:val="22"/>
              </w:rPr>
              <w:t xml:space="preserve">The post holder’s work will be mainly self-directed towards the achievement of agreed objectives under the broad guidance of the </w:t>
            </w:r>
            <w:r w:rsidR="00892C6C" w:rsidRPr="009415BF">
              <w:rPr>
                <w:rFonts w:ascii="Arial" w:hAnsi="Arial" w:cs="Arial"/>
                <w:sz w:val="22"/>
                <w:szCs w:val="22"/>
              </w:rPr>
              <w:t>Data Analyst Team</w:t>
            </w:r>
            <w:r w:rsidR="002A77AC" w:rsidRPr="009415BF">
              <w:rPr>
                <w:rFonts w:ascii="Arial" w:hAnsi="Arial" w:cs="Arial"/>
                <w:sz w:val="22"/>
                <w:szCs w:val="22"/>
              </w:rPr>
              <w:t xml:space="preserve"> within the Central Prescribing Team</w:t>
            </w:r>
            <w:r w:rsidR="00892C6C" w:rsidRPr="009415BF">
              <w:rPr>
                <w:rFonts w:ascii="Arial" w:hAnsi="Arial" w:cs="Arial"/>
                <w:sz w:val="22"/>
                <w:szCs w:val="22"/>
              </w:rPr>
              <w:t xml:space="preserve"> and the </w:t>
            </w:r>
            <w:r w:rsidR="0023740E" w:rsidRPr="009415BF">
              <w:rPr>
                <w:rFonts w:ascii="Arial" w:hAnsi="Arial" w:cs="Arial"/>
                <w:sz w:val="22"/>
                <w:szCs w:val="22"/>
              </w:rPr>
              <w:t xml:space="preserve">Lead for Medicine Management Resources </w:t>
            </w:r>
            <w:r w:rsidRPr="009415BF">
              <w:rPr>
                <w:rFonts w:ascii="Arial" w:hAnsi="Arial" w:cs="Arial"/>
                <w:sz w:val="22"/>
                <w:szCs w:val="22"/>
              </w:rPr>
              <w:t xml:space="preserve">by means of monitoring performance against agreed objectives and deadlines. </w:t>
            </w:r>
          </w:p>
          <w:p w14:paraId="790B0052" w14:textId="77777777" w:rsidR="00D9279C" w:rsidRPr="009415BF" w:rsidRDefault="00D9279C">
            <w:pPr>
              <w:pStyle w:val="BodyText"/>
              <w:rPr>
                <w:rFonts w:cs="Arial"/>
                <w:szCs w:val="22"/>
              </w:rPr>
            </w:pPr>
          </w:p>
          <w:p w14:paraId="36184F9D" w14:textId="672092BE" w:rsidR="00892C6C" w:rsidRPr="009415BF" w:rsidRDefault="00D9279C" w:rsidP="0023740E">
            <w:pPr>
              <w:pStyle w:val="BodyText"/>
              <w:rPr>
                <w:rFonts w:cs="Arial"/>
                <w:szCs w:val="22"/>
              </w:rPr>
            </w:pPr>
            <w:r w:rsidRPr="009415BF">
              <w:rPr>
                <w:rFonts w:cs="Arial"/>
                <w:szCs w:val="22"/>
              </w:rPr>
              <w:t xml:space="preserve">The post holder will be directly managed by </w:t>
            </w:r>
            <w:r w:rsidR="00422606" w:rsidRPr="009415BF">
              <w:rPr>
                <w:rFonts w:cs="Arial"/>
                <w:szCs w:val="22"/>
              </w:rPr>
              <w:t>a Senior Prescribing Support Analyst</w:t>
            </w:r>
            <w:r w:rsidRPr="009415BF">
              <w:rPr>
                <w:rFonts w:cs="Arial"/>
                <w:szCs w:val="22"/>
              </w:rPr>
              <w:t xml:space="preserve">, based at the </w:t>
            </w:r>
            <w:r w:rsidR="001319F6">
              <w:rPr>
                <w:rFonts w:cs="Arial"/>
                <w:szCs w:val="22"/>
              </w:rPr>
              <w:t>Pharmacy Services</w:t>
            </w:r>
            <w:r w:rsidR="00892C6C" w:rsidRPr="009415BF">
              <w:rPr>
                <w:rFonts w:cs="Arial"/>
                <w:szCs w:val="22"/>
              </w:rPr>
              <w:t xml:space="preserve"> HQ, QPH</w:t>
            </w:r>
            <w:r w:rsidRPr="009415BF">
              <w:rPr>
                <w:rFonts w:cs="Arial"/>
                <w:szCs w:val="22"/>
              </w:rPr>
              <w:t xml:space="preserve">. </w:t>
            </w:r>
          </w:p>
        </w:tc>
      </w:tr>
    </w:tbl>
    <w:p w14:paraId="36AFF0D8" w14:textId="77777777" w:rsidR="000C23DF" w:rsidRPr="009415BF" w:rsidRDefault="000C23D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D9279C" w:rsidRPr="009415BF" w14:paraId="1665A226" w14:textId="77777777">
        <w:tc>
          <w:tcPr>
            <w:tcW w:w="10440" w:type="dxa"/>
            <w:tcBorders>
              <w:top w:val="single" w:sz="4" w:space="0" w:color="auto"/>
              <w:left w:val="single" w:sz="4" w:space="0" w:color="auto"/>
              <w:bottom w:val="single" w:sz="4" w:space="0" w:color="auto"/>
              <w:right w:val="single" w:sz="4" w:space="0" w:color="auto"/>
            </w:tcBorders>
          </w:tcPr>
          <w:p w14:paraId="16B7708D" w14:textId="77777777" w:rsidR="00D9279C" w:rsidRPr="009415BF" w:rsidRDefault="00D9279C">
            <w:pPr>
              <w:spacing w:before="120" w:after="120"/>
              <w:ind w:right="-274"/>
              <w:jc w:val="both"/>
              <w:rPr>
                <w:rFonts w:ascii="Arial" w:hAnsi="Arial" w:cs="Arial"/>
                <w:b/>
                <w:bCs/>
                <w:sz w:val="22"/>
                <w:szCs w:val="22"/>
              </w:rPr>
            </w:pPr>
            <w:r w:rsidRPr="009415BF">
              <w:rPr>
                <w:rFonts w:ascii="Arial" w:hAnsi="Arial" w:cs="Arial"/>
                <w:b/>
                <w:bCs/>
                <w:sz w:val="22"/>
                <w:szCs w:val="22"/>
              </w:rPr>
              <w:t>9.  DECISIONS AND JUDGEMENTS</w:t>
            </w:r>
          </w:p>
        </w:tc>
      </w:tr>
      <w:tr w:rsidR="00D9279C" w:rsidRPr="009415BF" w14:paraId="43C7C405" w14:textId="77777777">
        <w:tc>
          <w:tcPr>
            <w:tcW w:w="10440" w:type="dxa"/>
            <w:tcBorders>
              <w:top w:val="single" w:sz="4" w:space="0" w:color="auto"/>
              <w:left w:val="single" w:sz="4" w:space="0" w:color="auto"/>
              <w:bottom w:val="single" w:sz="4" w:space="0" w:color="auto"/>
              <w:right w:val="single" w:sz="4" w:space="0" w:color="auto"/>
            </w:tcBorders>
          </w:tcPr>
          <w:p w14:paraId="540A45E0" w14:textId="77777777" w:rsidR="00422606" w:rsidRPr="009415BF" w:rsidRDefault="00D9279C">
            <w:pPr>
              <w:ind w:right="72"/>
              <w:jc w:val="both"/>
              <w:rPr>
                <w:rFonts w:ascii="Arial" w:hAnsi="Arial" w:cs="Arial"/>
                <w:sz w:val="22"/>
                <w:szCs w:val="22"/>
              </w:rPr>
            </w:pPr>
            <w:r w:rsidRPr="009415BF">
              <w:rPr>
                <w:rFonts w:ascii="Arial" w:hAnsi="Arial" w:cs="Arial"/>
                <w:sz w:val="22"/>
                <w:szCs w:val="22"/>
              </w:rPr>
              <w:t xml:space="preserve">The postholder works with a degree of autonomy in response to the priorities </w:t>
            </w:r>
            <w:r w:rsidR="00EC4CBC" w:rsidRPr="009415BF">
              <w:rPr>
                <w:rFonts w:ascii="Arial" w:hAnsi="Arial" w:cs="Arial"/>
                <w:sz w:val="22"/>
                <w:szCs w:val="22"/>
              </w:rPr>
              <w:t>of the Data Analyst Team</w:t>
            </w:r>
            <w:r w:rsidR="002A77AC" w:rsidRPr="009415BF">
              <w:rPr>
                <w:rFonts w:ascii="Arial" w:hAnsi="Arial" w:cs="Arial"/>
                <w:sz w:val="22"/>
                <w:szCs w:val="22"/>
              </w:rPr>
              <w:t xml:space="preserve"> within the Central Prescribing Team</w:t>
            </w:r>
            <w:r w:rsidR="00F8580B" w:rsidRPr="009415BF">
              <w:rPr>
                <w:rFonts w:ascii="Arial" w:hAnsi="Arial" w:cs="Arial"/>
                <w:sz w:val="22"/>
                <w:szCs w:val="22"/>
              </w:rPr>
              <w:t xml:space="preserve">, </w:t>
            </w:r>
          </w:p>
          <w:p w14:paraId="29277373" w14:textId="77777777" w:rsidR="00D9279C" w:rsidRPr="009415BF" w:rsidRDefault="00D9279C">
            <w:pPr>
              <w:ind w:right="72"/>
              <w:jc w:val="both"/>
              <w:rPr>
                <w:rFonts w:ascii="Arial" w:hAnsi="Arial" w:cs="Arial"/>
                <w:sz w:val="22"/>
                <w:szCs w:val="22"/>
              </w:rPr>
            </w:pPr>
          </w:p>
          <w:p w14:paraId="6984CAC8" w14:textId="77777777" w:rsidR="00D9279C" w:rsidRPr="009415BF" w:rsidRDefault="002A2008">
            <w:pPr>
              <w:ind w:right="72"/>
              <w:rPr>
                <w:rFonts w:ascii="Arial" w:hAnsi="Arial" w:cs="Arial"/>
                <w:sz w:val="22"/>
                <w:szCs w:val="22"/>
              </w:rPr>
            </w:pPr>
            <w:r w:rsidRPr="009415BF">
              <w:rPr>
                <w:rFonts w:ascii="Arial" w:hAnsi="Arial" w:cs="Arial"/>
                <w:sz w:val="22"/>
                <w:szCs w:val="22"/>
              </w:rPr>
              <w:t>The postholder f</w:t>
            </w:r>
            <w:r w:rsidR="00D9279C" w:rsidRPr="009415BF">
              <w:rPr>
                <w:rFonts w:ascii="Arial" w:hAnsi="Arial" w:cs="Arial"/>
                <w:sz w:val="22"/>
                <w:szCs w:val="22"/>
              </w:rPr>
              <w:t xml:space="preserve">requently analyses and interprets facts or situations, particularly in trend analysis, utilising specialist knowledge of data, definitions, standards and processes, e.g. the post holder must exercise judgement and determine the most appropriate interpretation and presentation of the analysis.  The post holder must use own discretion regarding format and content when supplying information that may be considered highly contentious/sensitive.  </w:t>
            </w:r>
          </w:p>
          <w:p w14:paraId="266449DA" w14:textId="77777777" w:rsidR="00D9279C" w:rsidRPr="009415BF" w:rsidRDefault="00D9279C">
            <w:pPr>
              <w:ind w:right="72"/>
              <w:rPr>
                <w:rFonts w:ascii="Arial" w:hAnsi="Arial" w:cs="Arial"/>
                <w:sz w:val="22"/>
                <w:szCs w:val="22"/>
              </w:rPr>
            </w:pPr>
          </w:p>
          <w:p w14:paraId="7071F8F3" w14:textId="77777777" w:rsidR="00D9279C" w:rsidRPr="009415BF" w:rsidRDefault="00D9279C">
            <w:pPr>
              <w:ind w:right="72"/>
              <w:rPr>
                <w:rFonts w:ascii="Arial" w:hAnsi="Arial" w:cs="Arial"/>
                <w:sz w:val="22"/>
                <w:szCs w:val="22"/>
              </w:rPr>
            </w:pPr>
            <w:r w:rsidRPr="009415BF">
              <w:rPr>
                <w:rFonts w:ascii="Arial" w:hAnsi="Arial" w:cs="Arial"/>
                <w:sz w:val="22"/>
                <w:szCs w:val="22"/>
              </w:rPr>
              <w:t xml:space="preserve">The post holder will be responsible for managing their own workload, prioritising requests and ensuring timetables for collection, submission, analysis and dissemination of information for various reports are followed.  The post holder will have to re-prioritise their workload frequently as urgent ad-hoc requests for information arise. </w:t>
            </w:r>
          </w:p>
          <w:p w14:paraId="5F686A6D" w14:textId="77777777" w:rsidR="00D9279C" w:rsidRPr="009415BF" w:rsidRDefault="00D9279C" w:rsidP="002A2008">
            <w:pPr>
              <w:ind w:right="72"/>
              <w:rPr>
                <w:rFonts w:ascii="Arial" w:hAnsi="Arial" w:cs="Arial"/>
                <w:sz w:val="22"/>
                <w:szCs w:val="22"/>
              </w:rPr>
            </w:pPr>
          </w:p>
        </w:tc>
      </w:tr>
    </w:tbl>
    <w:p w14:paraId="61B7C749" w14:textId="77777777" w:rsidR="00D9279C" w:rsidRPr="009415BF" w:rsidRDefault="00D9279C">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D9279C" w:rsidRPr="009415BF" w14:paraId="5CF0E513" w14:textId="77777777">
        <w:tc>
          <w:tcPr>
            <w:tcW w:w="10440" w:type="dxa"/>
            <w:tcBorders>
              <w:top w:val="single" w:sz="4" w:space="0" w:color="auto"/>
              <w:left w:val="single" w:sz="4" w:space="0" w:color="auto"/>
              <w:bottom w:val="single" w:sz="4" w:space="0" w:color="auto"/>
              <w:right w:val="single" w:sz="4" w:space="0" w:color="auto"/>
            </w:tcBorders>
          </w:tcPr>
          <w:p w14:paraId="626522B2" w14:textId="77777777" w:rsidR="00D9279C" w:rsidRPr="009415BF" w:rsidRDefault="00D9279C">
            <w:pPr>
              <w:pStyle w:val="Heading3"/>
              <w:spacing w:before="120" w:after="120"/>
              <w:rPr>
                <w:sz w:val="22"/>
                <w:szCs w:val="22"/>
              </w:rPr>
            </w:pPr>
            <w:r w:rsidRPr="009415BF">
              <w:rPr>
                <w:sz w:val="22"/>
                <w:szCs w:val="22"/>
              </w:rPr>
              <w:t>10.  MOST CHALLENGING/DIFFICULT PARTS OF THE JOB</w:t>
            </w:r>
          </w:p>
        </w:tc>
      </w:tr>
      <w:tr w:rsidR="00D9279C" w:rsidRPr="009415BF" w14:paraId="28198793" w14:textId="77777777">
        <w:tc>
          <w:tcPr>
            <w:tcW w:w="10440" w:type="dxa"/>
            <w:tcBorders>
              <w:top w:val="single" w:sz="4" w:space="0" w:color="auto"/>
              <w:left w:val="single" w:sz="4" w:space="0" w:color="auto"/>
              <w:bottom w:val="single" w:sz="4" w:space="0" w:color="auto"/>
              <w:right w:val="single" w:sz="4" w:space="0" w:color="auto"/>
            </w:tcBorders>
          </w:tcPr>
          <w:p w14:paraId="2090DEA6" w14:textId="77777777" w:rsidR="00D9279C" w:rsidRPr="009415BF" w:rsidRDefault="00D9279C">
            <w:pPr>
              <w:overflowPunct w:val="0"/>
              <w:autoSpaceDE w:val="0"/>
              <w:autoSpaceDN w:val="0"/>
              <w:adjustRightInd w:val="0"/>
              <w:ind w:right="72"/>
              <w:jc w:val="both"/>
              <w:textAlignment w:val="baseline"/>
              <w:rPr>
                <w:rFonts w:ascii="Arial" w:hAnsi="Arial" w:cs="Arial"/>
                <w:sz w:val="22"/>
                <w:szCs w:val="22"/>
              </w:rPr>
            </w:pPr>
            <w:r w:rsidRPr="009415BF">
              <w:rPr>
                <w:rFonts w:ascii="Arial" w:hAnsi="Arial" w:cs="Arial"/>
                <w:sz w:val="22"/>
                <w:szCs w:val="22"/>
              </w:rPr>
              <w:t xml:space="preserve">Remaining open-minded, flexible and adaptable - identifying problems and finding (often innovative) solutions to </w:t>
            </w:r>
            <w:r w:rsidR="00A40AEE" w:rsidRPr="009415BF">
              <w:rPr>
                <w:rFonts w:ascii="Arial" w:hAnsi="Arial" w:cs="Arial"/>
                <w:sz w:val="22"/>
                <w:szCs w:val="22"/>
              </w:rPr>
              <w:t xml:space="preserve">a range of </w:t>
            </w:r>
            <w:r w:rsidRPr="009415BF">
              <w:rPr>
                <w:rFonts w:ascii="Arial" w:hAnsi="Arial" w:cs="Arial"/>
                <w:sz w:val="22"/>
                <w:szCs w:val="22"/>
              </w:rPr>
              <w:t xml:space="preserve">information </w:t>
            </w:r>
            <w:r w:rsidR="004122E4" w:rsidRPr="009415BF">
              <w:rPr>
                <w:rFonts w:ascii="Arial" w:hAnsi="Arial" w:cs="Arial"/>
                <w:sz w:val="22"/>
                <w:szCs w:val="22"/>
              </w:rPr>
              <w:t>needs</w:t>
            </w:r>
            <w:r w:rsidRPr="009415BF">
              <w:rPr>
                <w:rFonts w:ascii="Arial" w:hAnsi="Arial" w:cs="Arial"/>
                <w:sz w:val="22"/>
                <w:szCs w:val="22"/>
              </w:rPr>
              <w:t xml:space="preserve">.  </w:t>
            </w:r>
          </w:p>
          <w:p w14:paraId="70BA4A7D" w14:textId="77777777" w:rsidR="00D9279C" w:rsidRPr="009415BF" w:rsidRDefault="00D9279C">
            <w:pPr>
              <w:overflowPunct w:val="0"/>
              <w:autoSpaceDE w:val="0"/>
              <w:autoSpaceDN w:val="0"/>
              <w:adjustRightInd w:val="0"/>
              <w:ind w:right="72"/>
              <w:jc w:val="both"/>
              <w:textAlignment w:val="baseline"/>
              <w:rPr>
                <w:rFonts w:ascii="Arial" w:hAnsi="Arial" w:cs="Arial"/>
                <w:sz w:val="22"/>
                <w:szCs w:val="22"/>
              </w:rPr>
            </w:pPr>
          </w:p>
          <w:p w14:paraId="35C8827D" w14:textId="77777777" w:rsidR="00D9279C" w:rsidRPr="009415BF" w:rsidRDefault="00D9279C">
            <w:pPr>
              <w:overflowPunct w:val="0"/>
              <w:autoSpaceDE w:val="0"/>
              <w:autoSpaceDN w:val="0"/>
              <w:adjustRightInd w:val="0"/>
              <w:ind w:right="72"/>
              <w:jc w:val="both"/>
              <w:textAlignment w:val="baseline"/>
              <w:rPr>
                <w:rFonts w:ascii="Arial" w:hAnsi="Arial" w:cs="Arial"/>
                <w:sz w:val="22"/>
                <w:szCs w:val="22"/>
              </w:rPr>
            </w:pPr>
            <w:r w:rsidRPr="009415BF">
              <w:rPr>
                <w:rFonts w:ascii="Arial" w:hAnsi="Arial" w:cs="Arial"/>
                <w:sz w:val="22"/>
                <w:szCs w:val="22"/>
              </w:rPr>
              <w:t>Ensuring that all statistics, irrespective of their complexity are accurately interpreted and are presented in a way which enables understanding and utilisation by their target audience – communicating</w:t>
            </w:r>
            <w:r w:rsidR="00AD6E01" w:rsidRPr="009415BF">
              <w:rPr>
                <w:rFonts w:ascii="Arial" w:hAnsi="Arial" w:cs="Arial"/>
                <w:sz w:val="22"/>
                <w:szCs w:val="22"/>
              </w:rPr>
              <w:t xml:space="preserve"> </w:t>
            </w:r>
            <w:r w:rsidRPr="009415BF">
              <w:rPr>
                <w:rFonts w:ascii="Arial" w:hAnsi="Arial" w:cs="Arial"/>
                <w:sz w:val="22"/>
                <w:szCs w:val="22"/>
              </w:rPr>
              <w:t xml:space="preserve">both </w:t>
            </w:r>
            <w:r w:rsidR="000C23DF" w:rsidRPr="009415BF">
              <w:rPr>
                <w:rFonts w:ascii="Arial" w:hAnsi="Arial" w:cs="Arial"/>
                <w:sz w:val="22"/>
                <w:szCs w:val="22"/>
              </w:rPr>
              <w:t xml:space="preserve">in writing </w:t>
            </w:r>
            <w:r w:rsidRPr="009415BF">
              <w:rPr>
                <w:rFonts w:ascii="Arial" w:hAnsi="Arial" w:cs="Arial"/>
                <w:sz w:val="22"/>
                <w:szCs w:val="22"/>
              </w:rPr>
              <w:t xml:space="preserve">and orally to staff at all levels in the organisation.  </w:t>
            </w:r>
          </w:p>
          <w:p w14:paraId="6842D099" w14:textId="77777777" w:rsidR="00D9279C" w:rsidRPr="009415BF" w:rsidRDefault="00D9279C">
            <w:pPr>
              <w:overflowPunct w:val="0"/>
              <w:autoSpaceDE w:val="0"/>
              <w:autoSpaceDN w:val="0"/>
              <w:adjustRightInd w:val="0"/>
              <w:ind w:right="72"/>
              <w:jc w:val="both"/>
              <w:textAlignment w:val="baseline"/>
              <w:rPr>
                <w:rFonts w:ascii="Arial" w:hAnsi="Arial" w:cs="Arial"/>
                <w:sz w:val="22"/>
                <w:szCs w:val="22"/>
              </w:rPr>
            </w:pPr>
          </w:p>
          <w:p w14:paraId="66495998" w14:textId="77777777" w:rsidR="00D9279C" w:rsidRPr="009415BF" w:rsidRDefault="00D9279C">
            <w:pPr>
              <w:overflowPunct w:val="0"/>
              <w:autoSpaceDE w:val="0"/>
              <w:autoSpaceDN w:val="0"/>
              <w:adjustRightInd w:val="0"/>
              <w:ind w:right="72"/>
              <w:jc w:val="both"/>
              <w:textAlignment w:val="baseline"/>
              <w:rPr>
                <w:rFonts w:ascii="Arial" w:hAnsi="Arial" w:cs="Arial"/>
                <w:sz w:val="22"/>
                <w:szCs w:val="22"/>
              </w:rPr>
            </w:pPr>
            <w:r w:rsidRPr="009415BF">
              <w:rPr>
                <w:rFonts w:ascii="Arial" w:hAnsi="Arial" w:cs="Arial"/>
                <w:sz w:val="22"/>
                <w:szCs w:val="22"/>
              </w:rPr>
              <w:t>Developing an information culture that can influence clinical practice - by promotion of awareness amongst clinical staff of how accurate and timeous analysis and reporting can bring tangible improvements to patient care and cost effective prescribing.</w:t>
            </w:r>
          </w:p>
          <w:p w14:paraId="26FEF828" w14:textId="77777777" w:rsidR="00D9279C" w:rsidRPr="009415BF" w:rsidRDefault="00D9279C">
            <w:pPr>
              <w:pStyle w:val="Style1"/>
              <w:jc w:val="both"/>
              <w:rPr>
                <w:rFonts w:ascii="Arial" w:hAnsi="Arial" w:cs="Arial"/>
                <w:szCs w:val="22"/>
              </w:rPr>
            </w:pPr>
          </w:p>
          <w:p w14:paraId="1E82EB81" w14:textId="77777777" w:rsidR="00D9279C" w:rsidRPr="009415BF" w:rsidRDefault="004122E4">
            <w:pPr>
              <w:pStyle w:val="Style1"/>
              <w:jc w:val="both"/>
              <w:rPr>
                <w:rFonts w:ascii="Arial" w:hAnsi="Arial" w:cs="Arial"/>
                <w:szCs w:val="22"/>
              </w:rPr>
            </w:pPr>
            <w:r w:rsidRPr="009415BF">
              <w:rPr>
                <w:rFonts w:ascii="Arial" w:hAnsi="Arial" w:cs="Arial"/>
                <w:szCs w:val="22"/>
              </w:rPr>
              <w:t>Providing complex data which is timely</w:t>
            </w:r>
            <w:r w:rsidR="00D9279C" w:rsidRPr="009415BF">
              <w:rPr>
                <w:rFonts w:ascii="Arial" w:hAnsi="Arial" w:cs="Arial"/>
                <w:szCs w:val="22"/>
              </w:rPr>
              <w:t>, with respect to targets, milestones and outcomes.</w:t>
            </w:r>
          </w:p>
          <w:p w14:paraId="1F916698" w14:textId="77777777" w:rsidR="00D9279C" w:rsidRPr="009415BF" w:rsidRDefault="00D9279C">
            <w:pPr>
              <w:ind w:right="72"/>
              <w:jc w:val="both"/>
              <w:rPr>
                <w:rFonts w:ascii="Arial" w:hAnsi="Arial" w:cs="Arial"/>
                <w:sz w:val="22"/>
                <w:szCs w:val="22"/>
              </w:rPr>
            </w:pPr>
          </w:p>
        </w:tc>
      </w:tr>
    </w:tbl>
    <w:p w14:paraId="62B5442F" w14:textId="77777777" w:rsidR="00D9279C" w:rsidRPr="009415BF" w:rsidRDefault="00D9279C">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D9279C" w:rsidRPr="009415BF" w14:paraId="76ED21FA" w14:textId="77777777">
        <w:tc>
          <w:tcPr>
            <w:tcW w:w="10440" w:type="dxa"/>
            <w:tcBorders>
              <w:top w:val="single" w:sz="4" w:space="0" w:color="auto"/>
              <w:left w:val="single" w:sz="4" w:space="0" w:color="auto"/>
              <w:bottom w:val="single" w:sz="4" w:space="0" w:color="auto"/>
              <w:right w:val="single" w:sz="4" w:space="0" w:color="auto"/>
            </w:tcBorders>
          </w:tcPr>
          <w:p w14:paraId="5F05A739" w14:textId="77777777" w:rsidR="00D9279C" w:rsidRPr="009415BF" w:rsidRDefault="00D9279C">
            <w:pPr>
              <w:spacing w:before="120" w:after="120"/>
              <w:ind w:right="-274"/>
              <w:jc w:val="both"/>
              <w:rPr>
                <w:rFonts w:ascii="Arial" w:hAnsi="Arial" w:cs="Arial"/>
                <w:b/>
                <w:bCs/>
                <w:sz w:val="22"/>
                <w:szCs w:val="22"/>
              </w:rPr>
            </w:pPr>
            <w:r w:rsidRPr="009415BF">
              <w:rPr>
                <w:rFonts w:ascii="Arial" w:hAnsi="Arial" w:cs="Arial"/>
                <w:b/>
                <w:bCs/>
                <w:sz w:val="22"/>
                <w:szCs w:val="22"/>
              </w:rPr>
              <w:t>11.  COMMUNICATIONS AND RELATIONSHIPS</w:t>
            </w:r>
          </w:p>
        </w:tc>
      </w:tr>
      <w:tr w:rsidR="00D9279C" w:rsidRPr="009415BF" w14:paraId="13C3C66D" w14:textId="77777777">
        <w:tc>
          <w:tcPr>
            <w:tcW w:w="10440" w:type="dxa"/>
            <w:tcBorders>
              <w:top w:val="single" w:sz="4" w:space="0" w:color="auto"/>
              <w:left w:val="single" w:sz="4" w:space="0" w:color="auto"/>
              <w:bottom w:val="single" w:sz="4" w:space="0" w:color="auto"/>
              <w:right w:val="single" w:sz="4" w:space="0" w:color="auto"/>
            </w:tcBorders>
          </w:tcPr>
          <w:p w14:paraId="023D5FB9" w14:textId="654B1B41" w:rsidR="00D9279C" w:rsidRPr="009415BF" w:rsidRDefault="00D9279C">
            <w:pPr>
              <w:pStyle w:val="Style1"/>
              <w:jc w:val="both"/>
              <w:rPr>
                <w:rFonts w:ascii="Arial" w:hAnsi="Arial" w:cs="Arial"/>
                <w:bCs/>
                <w:szCs w:val="22"/>
              </w:rPr>
            </w:pPr>
          </w:p>
          <w:p w14:paraId="078DDEE7" w14:textId="77777777" w:rsidR="00D9279C" w:rsidRPr="009415BF" w:rsidRDefault="00D9279C">
            <w:pPr>
              <w:jc w:val="both"/>
              <w:rPr>
                <w:rFonts w:ascii="Arial" w:hAnsi="Arial" w:cs="Arial"/>
                <w:sz w:val="22"/>
                <w:szCs w:val="22"/>
              </w:rPr>
            </w:pPr>
            <w:r w:rsidRPr="009415BF">
              <w:rPr>
                <w:rFonts w:ascii="Arial" w:hAnsi="Arial" w:cs="Arial"/>
                <w:sz w:val="22"/>
                <w:szCs w:val="22"/>
              </w:rPr>
              <w:t xml:space="preserve">The post holder will develop working relationships and communicate regularly with a wide range of individuals, clinical and non-clinical, internal and external to NHS </w:t>
            </w:r>
            <w:r w:rsidR="00243839" w:rsidRPr="009415BF">
              <w:rPr>
                <w:rFonts w:ascii="Arial" w:hAnsi="Arial" w:cs="Arial"/>
                <w:sz w:val="22"/>
                <w:szCs w:val="22"/>
              </w:rPr>
              <w:t>GG&amp;C</w:t>
            </w:r>
            <w:r w:rsidRPr="009415BF">
              <w:rPr>
                <w:rFonts w:ascii="Arial" w:hAnsi="Arial" w:cs="Arial"/>
                <w:sz w:val="22"/>
                <w:szCs w:val="22"/>
              </w:rPr>
              <w:t>.  These will include:</w:t>
            </w:r>
          </w:p>
          <w:p w14:paraId="68ACFB37" w14:textId="77777777" w:rsidR="00D9279C" w:rsidRPr="009415BF" w:rsidRDefault="00D9279C">
            <w:pPr>
              <w:pStyle w:val="Heading1"/>
              <w:rPr>
                <w:sz w:val="22"/>
                <w:szCs w:val="22"/>
              </w:rPr>
            </w:pPr>
            <w:r w:rsidRPr="009415BF">
              <w:rPr>
                <w:sz w:val="22"/>
                <w:szCs w:val="22"/>
              </w:rPr>
              <w:t xml:space="preserve">Internal: - </w:t>
            </w:r>
          </w:p>
          <w:p w14:paraId="4F2E5FC3" w14:textId="77777777" w:rsidR="00490B90" w:rsidRPr="009415BF" w:rsidRDefault="00490B90" w:rsidP="00F16112">
            <w:pPr>
              <w:numPr>
                <w:ilvl w:val="1"/>
                <w:numId w:val="2"/>
              </w:numPr>
              <w:jc w:val="both"/>
              <w:rPr>
                <w:rFonts w:ascii="Arial" w:hAnsi="Arial" w:cs="Arial"/>
                <w:sz w:val="22"/>
                <w:szCs w:val="22"/>
              </w:rPr>
            </w:pPr>
            <w:r w:rsidRPr="009415BF">
              <w:rPr>
                <w:rFonts w:ascii="Arial" w:hAnsi="Arial" w:cs="Arial"/>
                <w:sz w:val="22"/>
                <w:szCs w:val="22"/>
              </w:rPr>
              <w:t>Central Prescribing Team</w:t>
            </w:r>
          </w:p>
          <w:p w14:paraId="411C90E2" w14:textId="5E5AF724" w:rsidR="00A40AEE" w:rsidRPr="009415BF" w:rsidRDefault="001319F6" w:rsidP="00F16112">
            <w:pPr>
              <w:numPr>
                <w:ilvl w:val="1"/>
                <w:numId w:val="2"/>
              </w:numPr>
              <w:jc w:val="both"/>
              <w:rPr>
                <w:rFonts w:ascii="Arial" w:hAnsi="Arial" w:cs="Arial"/>
                <w:sz w:val="22"/>
                <w:szCs w:val="22"/>
              </w:rPr>
            </w:pPr>
            <w:r>
              <w:rPr>
                <w:rFonts w:ascii="Arial" w:hAnsi="Arial" w:cs="Arial"/>
                <w:sz w:val="22"/>
                <w:szCs w:val="22"/>
              </w:rPr>
              <w:t>Deputy Directors for Pharmacy Services</w:t>
            </w:r>
          </w:p>
          <w:p w14:paraId="7FEF0E28" w14:textId="44944FF8" w:rsidR="00F771DB" w:rsidRDefault="00B55233" w:rsidP="00F16112">
            <w:pPr>
              <w:numPr>
                <w:ilvl w:val="1"/>
                <w:numId w:val="2"/>
              </w:numPr>
              <w:jc w:val="both"/>
              <w:rPr>
                <w:rFonts w:ascii="Arial" w:hAnsi="Arial" w:cs="Arial"/>
                <w:sz w:val="22"/>
                <w:szCs w:val="22"/>
              </w:rPr>
            </w:pPr>
            <w:r w:rsidRPr="009415BF">
              <w:rPr>
                <w:rFonts w:ascii="Arial" w:hAnsi="Arial" w:cs="Arial"/>
                <w:sz w:val="22"/>
                <w:szCs w:val="22"/>
              </w:rPr>
              <w:t xml:space="preserve">Lead </w:t>
            </w:r>
            <w:r w:rsidR="001319F6">
              <w:rPr>
                <w:rFonts w:ascii="Arial" w:hAnsi="Arial" w:cs="Arial"/>
                <w:sz w:val="22"/>
                <w:szCs w:val="22"/>
              </w:rPr>
              <w:t xml:space="preserve">Pharmacist </w:t>
            </w:r>
            <w:r w:rsidRPr="009415BF">
              <w:rPr>
                <w:rFonts w:ascii="Arial" w:hAnsi="Arial" w:cs="Arial"/>
                <w:sz w:val="22"/>
                <w:szCs w:val="22"/>
              </w:rPr>
              <w:t xml:space="preserve">for </w:t>
            </w:r>
            <w:r w:rsidR="00CC1093" w:rsidRPr="009415BF">
              <w:rPr>
                <w:rFonts w:ascii="Arial" w:hAnsi="Arial" w:cs="Arial"/>
                <w:sz w:val="22"/>
                <w:szCs w:val="22"/>
              </w:rPr>
              <w:t>Medicine Management Resources</w:t>
            </w:r>
          </w:p>
          <w:p w14:paraId="128D45F0" w14:textId="77777777" w:rsidR="001319F6" w:rsidRDefault="00F771DB" w:rsidP="001319F6">
            <w:pPr>
              <w:numPr>
                <w:ilvl w:val="1"/>
                <w:numId w:val="2"/>
              </w:numPr>
              <w:jc w:val="both"/>
              <w:rPr>
                <w:rFonts w:ascii="Arial" w:hAnsi="Arial" w:cs="Arial"/>
                <w:sz w:val="22"/>
                <w:szCs w:val="22"/>
              </w:rPr>
            </w:pPr>
            <w:r w:rsidRPr="00F771DB">
              <w:rPr>
                <w:rFonts w:ascii="Arial" w:hAnsi="Arial" w:cs="Arial"/>
                <w:sz w:val="22"/>
                <w:szCs w:val="22"/>
              </w:rPr>
              <w:t>Lead Pharmacist</w:t>
            </w:r>
            <w:r w:rsidR="001319F6">
              <w:rPr>
                <w:rFonts w:ascii="Arial" w:hAnsi="Arial" w:cs="Arial"/>
                <w:sz w:val="22"/>
                <w:szCs w:val="22"/>
              </w:rPr>
              <w:t xml:space="preserve"> for</w:t>
            </w:r>
            <w:r w:rsidRPr="00F771DB">
              <w:rPr>
                <w:rFonts w:ascii="Arial" w:hAnsi="Arial" w:cs="Arial"/>
                <w:sz w:val="22"/>
                <w:szCs w:val="22"/>
              </w:rPr>
              <w:t xml:space="preserve"> Acute</w:t>
            </w:r>
            <w:r w:rsidR="001319F6">
              <w:rPr>
                <w:rFonts w:ascii="Arial" w:hAnsi="Arial" w:cs="Arial"/>
                <w:sz w:val="22"/>
                <w:szCs w:val="22"/>
              </w:rPr>
              <w:t xml:space="preserve"> Patient</w:t>
            </w:r>
            <w:r w:rsidRPr="00F771DB">
              <w:rPr>
                <w:rFonts w:ascii="Arial" w:hAnsi="Arial" w:cs="Arial"/>
                <w:sz w:val="22"/>
                <w:szCs w:val="22"/>
              </w:rPr>
              <w:t xml:space="preserve"> Services  </w:t>
            </w:r>
          </w:p>
          <w:p w14:paraId="10FF0F7E" w14:textId="5B2942D4" w:rsidR="00CC1093" w:rsidRPr="00A03106" w:rsidRDefault="001319F6" w:rsidP="00A03106">
            <w:pPr>
              <w:numPr>
                <w:ilvl w:val="1"/>
                <w:numId w:val="2"/>
              </w:numPr>
              <w:jc w:val="both"/>
              <w:rPr>
                <w:rFonts w:ascii="Arial" w:hAnsi="Arial" w:cs="Arial"/>
                <w:sz w:val="22"/>
                <w:szCs w:val="22"/>
              </w:rPr>
            </w:pPr>
            <w:r w:rsidRPr="00F771DB">
              <w:rPr>
                <w:rFonts w:ascii="Arial" w:hAnsi="Arial" w:cs="Arial"/>
                <w:sz w:val="22"/>
                <w:szCs w:val="22"/>
              </w:rPr>
              <w:t>Lead Pharmacist</w:t>
            </w:r>
            <w:r>
              <w:rPr>
                <w:rFonts w:ascii="Arial" w:hAnsi="Arial" w:cs="Arial"/>
                <w:sz w:val="22"/>
                <w:szCs w:val="22"/>
              </w:rPr>
              <w:t xml:space="preserve"> for</w:t>
            </w:r>
            <w:r w:rsidRPr="00F771DB">
              <w:rPr>
                <w:rFonts w:ascii="Arial" w:hAnsi="Arial" w:cs="Arial"/>
                <w:sz w:val="22"/>
                <w:szCs w:val="22"/>
              </w:rPr>
              <w:t xml:space="preserve"> </w:t>
            </w:r>
            <w:r>
              <w:rPr>
                <w:rFonts w:ascii="Arial" w:hAnsi="Arial" w:cs="Arial"/>
                <w:sz w:val="22"/>
                <w:szCs w:val="22"/>
              </w:rPr>
              <w:t>Community Pharmacy Development Team</w:t>
            </w:r>
          </w:p>
          <w:p w14:paraId="24020B19" w14:textId="77777777" w:rsidR="00CC1093" w:rsidRPr="009415BF" w:rsidRDefault="00422606" w:rsidP="00F16112">
            <w:pPr>
              <w:numPr>
                <w:ilvl w:val="1"/>
                <w:numId w:val="2"/>
              </w:numPr>
              <w:jc w:val="both"/>
              <w:rPr>
                <w:rFonts w:ascii="Arial" w:hAnsi="Arial" w:cs="Arial"/>
                <w:sz w:val="22"/>
                <w:szCs w:val="22"/>
              </w:rPr>
            </w:pPr>
            <w:r w:rsidRPr="009415BF">
              <w:rPr>
                <w:rFonts w:ascii="Arial" w:hAnsi="Arial" w:cs="Arial"/>
                <w:sz w:val="22"/>
                <w:szCs w:val="22"/>
              </w:rPr>
              <w:t xml:space="preserve">NHSGGC </w:t>
            </w:r>
            <w:r w:rsidR="00CC1093" w:rsidRPr="009415BF">
              <w:rPr>
                <w:rFonts w:ascii="Arial" w:hAnsi="Arial" w:cs="Arial"/>
                <w:sz w:val="22"/>
                <w:szCs w:val="22"/>
              </w:rPr>
              <w:t xml:space="preserve">Finance </w:t>
            </w:r>
            <w:r w:rsidRPr="009415BF">
              <w:rPr>
                <w:rFonts w:ascii="Arial" w:hAnsi="Arial" w:cs="Arial"/>
                <w:sz w:val="22"/>
                <w:szCs w:val="22"/>
              </w:rPr>
              <w:t xml:space="preserve">Department </w:t>
            </w:r>
          </w:p>
          <w:p w14:paraId="7D708C01" w14:textId="77777777" w:rsidR="00D9279C" w:rsidRPr="009415BF" w:rsidRDefault="00D9279C">
            <w:pPr>
              <w:pStyle w:val="Style1"/>
              <w:ind w:left="284"/>
              <w:jc w:val="both"/>
              <w:rPr>
                <w:rFonts w:ascii="Arial" w:hAnsi="Arial" w:cs="Arial"/>
                <w:szCs w:val="22"/>
              </w:rPr>
            </w:pPr>
          </w:p>
          <w:p w14:paraId="61B7FEF8" w14:textId="77777777" w:rsidR="00D9279C" w:rsidRPr="009415BF" w:rsidRDefault="00D9279C">
            <w:pPr>
              <w:pStyle w:val="Heading1"/>
              <w:rPr>
                <w:sz w:val="22"/>
                <w:szCs w:val="22"/>
              </w:rPr>
            </w:pPr>
            <w:r w:rsidRPr="009415BF">
              <w:rPr>
                <w:sz w:val="22"/>
                <w:szCs w:val="22"/>
              </w:rPr>
              <w:t>External: -</w:t>
            </w:r>
            <w:r w:rsidR="00422606" w:rsidRPr="009415BF">
              <w:rPr>
                <w:sz w:val="22"/>
                <w:szCs w:val="22"/>
              </w:rPr>
              <w:t xml:space="preserve">   </w:t>
            </w:r>
          </w:p>
          <w:p w14:paraId="6ABD4CA1" w14:textId="50BC4A0B" w:rsidR="00D9279C" w:rsidRDefault="001319F6" w:rsidP="00F16112">
            <w:pPr>
              <w:numPr>
                <w:ilvl w:val="1"/>
                <w:numId w:val="2"/>
              </w:numPr>
              <w:jc w:val="both"/>
              <w:rPr>
                <w:rFonts w:ascii="Arial" w:hAnsi="Arial" w:cs="Arial"/>
                <w:sz w:val="22"/>
                <w:szCs w:val="22"/>
              </w:rPr>
            </w:pPr>
            <w:r>
              <w:rPr>
                <w:rFonts w:ascii="Arial" w:hAnsi="Arial" w:cs="Arial"/>
                <w:sz w:val="22"/>
                <w:szCs w:val="22"/>
              </w:rPr>
              <w:t>Public Health Scotland</w:t>
            </w:r>
          </w:p>
          <w:p w14:paraId="2210459B" w14:textId="0D61858D" w:rsidR="001319F6" w:rsidRDefault="001319F6" w:rsidP="00F16112">
            <w:pPr>
              <w:numPr>
                <w:ilvl w:val="1"/>
                <w:numId w:val="2"/>
              </w:numPr>
              <w:jc w:val="both"/>
              <w:rPr>
                <w:rFonts w:ascii="Arial" w:hAnsi="Arial" w:cs="Arial"/>
                <w:sz w:val="22"/>
                <w:szCs w:val="22"/>
              </w:rPr>
            </w:pPr>
            <w:r>
              <w:rPr>
                <w:rFonts w:ascii="Arial" w:hAnsi="Arial" w:cs="Arial"/>
                <w:sz w:val="22"/>
                <w:szCs w:val="22"/>
              </w:rPr>
              <w:t>Health Improvement Scotland</w:t>
            </w:r>
          </w:p>
          <w:p w14:paraId="714D2C24" w14:textId="38A34A94" w:rsidR="001319F6" w:rsidRPr="009415BF" w:rsidRDefault="001319F6" w:rsidP="00F16112">
            <w:pPr>
              <w:numPr>
                <w:ilvl w:val="1"/>
                <w:numId w:val="2"/>
              </w:numPr>
              <w:jc w:val="both"/>
              <w:rPr>
                <w:rFonts w:ascii="Arial" w:hAnsi="Arial" w:cs="Arial"/>
                <w:sz w:val="22"/>
                <w:szCs w:val="22"/>
              </w:rPr>
            </w:pPr>
            <w:r>
              <w:rPr>
                <w:rFonts w:ascii="Arial" w:hAnsi="Arial" w:cs="Arial"/>
                <w:sz w:val="22"/>
                <w:szCs w:val="22"/>
              </w:rPr>
              <w:t>Home Office</w:t>
            </w:r>
          </w:p>
          <w:p w14:paraId="7B31A2D6" w14:textId="77777777" w:rsidR="00D9279C" w:rsidRPr="009415BF" w:rsidRDefault="00D9279C">
            <w:pPr>
              <w:ind w:left="1080"/>
              <w:jc w:val="both"/>
              <w:rPr>
                <w:rFonts w:ascii="Arial" w:hAnsi="Arial" w:cs="Arial"/>
                <w:sz w:val="22"/>
                <w:szCs w:val="22"/>
              </w:rPr>
            </w:pPr>
          </w:p>
          <w:p w14:paraId="3A40F097" w14:textId="77777777" w:rsidR="00D9279C" w:rsidRPr="009415BF" w:rsidRDefault="00D9279C">
            <w:pPr>
              <w:pStyle w:val="BodyText"/>
              <w:spacing w:line="264" w:lineRule="auto"/>
              <w:rPr>
                <w:rFonts w:cs="Arial"/>
                <w:szCs w:val="22"/>
              </w:rPr>
            </w:pPr>
            <w:r w:rsidRPr="009415BF">
              <w:rPr>
                <w:rFonts w:cs="Arial"/>
                <w:szCs w:val="22"/>
              </w:rPr>
              <w:t xml:space="preserve">The postholder communicates with medical, pharmacy and </w:t>
            </w:r>
            <w:r w:rsidR="00B374E1">
              <w:rPr>
                <w:rFonts w:cs="Arial"/>
                <w:szCs w:val="22"/>
              </w:rPr>
              <w:t>analyst</w:t>
            </w:r>
            <w:r w:rsidR="00B374E1" w:rsidRPr="009415BF">
              <w:rPr>
                <w:rFonts w:cs="Arial"/>
                <w:szCs w:val="22"/>
              </w:rPr>
              <w:t xml:space="preserve"> </w:t>
            </w:r>
            <w:r w:rsidRPr="009415BF">
              <w:rPr>
                <w:rFonts w:cs="Arial"/>
                <w:szCs w:val="22"/>
              </w:rPr>
              <w:t xml:space="preserve">colleagues. Routine communication within the </w:t>
            </w:r>
            <w:r w:rsidR="00CC1093" w:rsidRPr="009415BF">
              <w:rPr>
                <w:rFonts w:cs="Arial"/>
                <w:szCs w:val="22"/>
              </w:rPr>
              <w:t xml:space="preserve">Central Prescribing Team </w:t>
            </w:r>
            <w:r w:rsidRPr="009415BF">
              <w:rPr>
                <w:rFonts w:cs="Arial"/>
                <w:szCs w:val="22"/>
              </w:rPr>
              <w:t xml:space="preserve">may involve discussion of information needs and requirements (which can be of a sensitive or contentious nature), the dissemination of information and advice on the format and content of information that is provided along with analyses of the data. </w:t>
            </w:r>
          </w:p>
          <w:p w14:paraId="685AACA4" w14:textId="77777777" w:rsidR="00D9279C" w:rsidRPr="009415BF" w:rsidRDefault="00D9279C">
            <w:pPr>
              <w:pStyle w:val="BodyText"/>
              <w:spacing w:line="264" w:lineRule="auto"/>
              <w:rPr>
                <w:rFonts w:cs="Arial"/>
                <w:szCs w:val="22"/>
              </w:rPr>
            </w:pPr>
          </w:p>
          <w:p w14:paraId="799DFCF8" w14:textId="77777777" w:rsidR="00D9279C" w:rsidRPr="009415BF" w:rsidRDefault="00D9279C">
            <w:pPr>
              <w:pStyle w:val="BodyText"/>
              <w:spacing w:line="264" w:lineRule="auto"/>
              <w:rPr>
                <w:rFonts w:cs="Arial"/>
                <w:szCs w:val="22"/>
              </w:rPr>
            </w:pPr>
            <w:r w:rsidRPr="009415BF">
              <w:rPr>
                <w:rFonts w:cs="Arial"/>
                <w:szCs w:val="22"/>
              </w:rPr>
              <w:t>Such communication takes various forms including individual/group meetings, e-mail, phone calls and occasionally presentations at meetings</w:t>
            </w:r>
            <w:r w:rsidR="00A40AEE" w:rsidRPr="009415BF">
              <w:rPr>
                <w:rFonts w:cs="Arial"/>
                <w:szCs w:val="22"/>
              </w:rPr>
              <w:t>,</w:t>
            </w:r>
            <w:r w:rsidRPr="009415BF">
              <w:rPr>
                <w:rFonts w:cs="Arial"/>
                <w:szCs w:val="22"/>
              </w:rPr>
              <w:t xml:space="preserve"> illustrating findings from analyses of data. </w:t>
            </w:r>
          </w:p>
          <w:p w14:paraId="3CFEBDCA" w14:textId="77777777" w:rsidR="00D9279C" w:rsidRPr="009415BF" w:rsidRDefault="00D9279C" w:rsidP="00A40AEE">
            <w:pPr>
              <w:pStyle w:val="BodyText"/>
              <w:spacing w:line="264" w:lineRule="auto"/>
              <w:rPr>
                <w:rFonts w:cs="Arial"/>
                <w:szCs w:val="22"/>
              </w:rPr>
            </w:pPr>
          </w:p>
        </w:tc>
      </w:tr>
    </w:tbl>
    <w:p w14:paraId="58A0077B" w14:textId="77777777" w:rsidR="00D9279C" w:rsidRPr="009415BF" w:rsidRDefault="00D9279C">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D9279C" w:rsidRPr="009415BF" w14:paraId="114027DA" w14:textId="77777777">
        <w:tc>
          <w:tcPr>
            <w:tcW w:w="10440" w:type="dxa"/>
            <w:tcBorders>
              <w:top w:val="single" w:sz="4" w:space="0" w:color="auto"/>
              <w:left w:val="single" w:sz="4" w:space="0" w:color="auto"/>
              <w:bottom w:val="single" w:sz="4" w:space="0" w:color="auto"/>
              <w:right w:val="single" w:sz="4" w:space="0" w:color="auto"/>
            </w:tcBorders>
          </w:tcPr>
          <w:p w14:paraId="0E4BE941" w14:textId="77777777" w:rsidR="00D9279C" w:rsidRPr="009415BF" w:rsidRDefault="00D9279C">
            <w:pPr>
              <w:spacing w:before="120" w:after="120"/>
              <w:ind w:right="-274"/>
              <w:jc w:val="both"/>
              <w:rPr>
                <w:rFonts w:ascii="Arial" w:hAnsi="Arial" w:cs="Arial"/>
                <w:b/>
                <w:bCs/>
                <w:sz w:val="22"/>
                <w:szCs w:val="22"/>
              </w:rPr>
            </w:pPr>
            <w:r w:rsidRPr="009415BF">
              <w:rPr>
                <w:rFonts w:ascii="Arial" w:hAnsi="Arial" w:cs="Arial"/>
                <w:b/>
                <w:bCs/>
                <w:sz w:val="22"/>
                <w:szCs w:val="22"/>
              </w:rPr>
              <w:t>12. PHYSICAL, MENTAL, EMOTIONAL AND ENVIRONMENTAL DEMANDS OF THE JOB</w:t>
            </w:r>
          </w:p>
        </w:tc>
      </w:tr>
      <w:tr w:rsidR="00D9279C" w:rsidRPr="009415BF" w14:paraId="7BD5A417" w14:textId="77777777">
        <w:tc>
          <w:tcPr>
            <w:tcW w:w="10440" w:type="dxa"/>
            <w:tcBorders>
              <w:top w:val="single" w:sz="4" w:space="0" w:color="auto"/>
              <w:left w:val="single" w:sz="4" w:space="0" w:color="auto"/>
              <w:bottom w:val="single" w:sz="4" w:space="0" w:color="auto"/>
              <w:right w:val="single" w:sz="4" w:space="0" w:color="auto"/>
            </w:tcBorders>
          </w:tcPr>
          <w:p w14:paraId="65458360" w14:textId="77777777" w:rsidR="00D9279C" w:rsidRPr="009415BF" w:rsidRDefault="00D9279C">
            <w:pPr>
              <w:pStyle w:val="BodyText"/>
              <w:spacing w:line="264" w:lineRule="auto"/>
              <w:ind w:left="72"/>
              <w:rPr>
                <w:rFonts w:cs="Arial"/>
                <w:b/>
                <w:szCs w:val="22"/>
              </w:rPr>
            </w:pPr>
            <w:r w:rsidRPr="009415BF">
              <w:rPr>
                <w:rFonts w:cs="Arial"/>
                <w:b/>
                <w:szCs w:val="22"/>
              </w:rPr>
              <w:t>Physical</w:t>
            </w:r>
          </w:p>
          <w:p w14:paraId="36CDE805" w14:textId="77777777" w:rsidR="00D9279C" w:rsidRPr="009415BF" w:rsidRDefault="00D9279C">
            <w:pPr>
              <w:pStyle w:val="BodyText"/>
              <w:spacing w:line="264" w:lineRule="auto"/>
              <w:ind w:left="72"/>
              <w:rPr>
                <w:rFonts w:cs="Arial"/>
                <w:szCs w:val="22"/>
              </w:rPr>
            </w:pPr>
            <w:r w:rsidRPr="009415BF">
              <w:rPr>
                <w:rFonts w:cs="Arial"/>
                <w:szCs w:val="22"/>
              </w:rPr>
              <w:t xml:space="preserve">Light physical effort is required. </w:t>
            </w:r>
          </w:p>
          <w:p w14:paraId="144AE21C" w14:textId="77777777" w:rsidR="00D9279C" w:rsidRPr="009415BF" w:rsidRDefault="00D9279C">
            <w:pPr>
              <w:pStyle w:val="BodyText"/>
              <w:spacing w:line="264" w:lineRule="auto"/>
              <w:ind w:left="72"/>
              <w:rPr>
                <w:rFonts w:cs="Arial"/>
                <w:szCs w:val="22"/>
              </w:rPr>
            </w:pPr>
          </w:p>
          <w:p w14:paraId="17D0FAEE" w14:textId="77777777" w:rsidR="00D9279C" w:rsidRPr="009415BF" w:rsidRDefault="00D9279C">
            <w:pPr>
              <w:pStyle w:val="BodyText"/>
              <w:spacing w:line="264" w:lineRule="auto"/>
              <w:ind w:left="72"/>
              <w:rPr>
                <w:rFonts w:cs="Arial"/>
                <w:b/>
                <w:szCs w:val="22"/>
              </w:rPr>
            </w:pPr>
            <w:r w:rsidRPr="009415BF">
              <w:rPr>
                <w:rFonts w:cs="Arial"/>
                <w:b/>
                <w:szCs w:val="22"/>
              </w:rPr>
              <w:t>Mental</w:t>
            </w:r>
          </w:p>
          <w:p w14:paraId="47373D20" w14:textId="77777777" w:rsidR="00D9279C" w:rsidRPr="009415BF" w:rsidRDefault="00D9279C">
            <w:pPr>
              <w:pStyle w:val="BodyText"/>
              <w:spacing w:line="264" w:lineRule="auto"/>
              <w:ind w:left="72"/>
              <w:rPr>
                <w:rFonts w:cs="Arial"/>
                <w:szCs w:val="22"/>
              </w:rPr>
            </w:pPr>
            <w:r w:rsidRPr="009415BF">
              <w:rPr>
                <w:rFonts w:cs="Arial"/>
                <w:szCs w:val="22"/>
              </w:rPr>
              <w:t xml:space="preserve">Frequent high levels of concentration are required when checking, analysing and preparing complex information.   This may occasionally be for prolonged periods of time. </w:t>
            </w:r>
          </w:p>
          <w:p w14:paraId="2D30C519" w14:textId="77777777" w:rsidR="00D9279C" w:rsidRPr="009415BF" w:rsidRDefault="00D9279C">
            <w:pPr>
              <w:pStyle w:val="BodyText"/>
              <w:spacing w:line="264" w:lineRule="auto"/>
              <w:ind w:left="72"/>
              <w:rPr>
                <w:rFonts w:cs="Arial"/>
                <w:szCs w:val="22"/>
              </w:rPr>
            </w:pPr>
            <w:r w:rsidRPr="009415BF">
              <w:rPr>
                <w:rFonts w:cs="Arial"/>
                <w:szCs w:val="22"/>
              </w:rPr>
              <w:t>The postholder is required to have extensive attention to detail and accuracy. There will be a need to change tasks when ad-hoc queries require an immediate response.</w:t>
            </w:r>
          </w:p>
          <w:p w14:paraId="43062D11" w14:textId="77777777" w:rsidR="00D9279C" w:rsidRPr="009415BF" w:rsidRDefault="00D9279C">
            <w:pPr>
              <w:pStyle w:val="BodyText"/>
              <w:spacing w:line="264" w:lineRule="auto"/>
              <w:ind w:left="72"/>
              <w:rPr>
                <w:rFonts w:cs="Arial"/>
                <w:szCs w:val="22"/>
              </w:rPr>
            </w:pPr>
          </w:p>
          <w:p w14:paraId="5EFBCEF9" w14:textId="77777777" w:rsidR="00D9279C" w:rsidRPr="009415BF" w:rsidRDefault="00D9279C">
            <w:pPr>
              <w:pStyle w:val="BodyText"/>
              <w:spacing w:line="264" w:lineRule="auto"/>
              <w:ind w:left="72"/>
              <w:rPr>
                <w:rFonts w:cs="Arial"/>
                <w:b/>
                <w:szCs w:val="22"/>
              </w:rPr>
            </w:pPr>
            <w:r w:rsidRPr="009415BF">
              <w:rPr>
                <w:rFonts w:cs="Arial"/>
                <w:b/>
                <w:szCs w:val="22"/>
              </w:rPr>
              <w:t>Emotional</w:t>
            </w:r>
          </w:p>
          <w:p w14:paraId="7D401293" w14:textId="77777777" w:rsidR="00D9279C" w:rsidRPr="009415BF" w:rsidRDefault="00D9279C">
            <w:pPr>
              <w:pStyle w:val="BodyText"/>
              <w:spacing w:line="264" w:lineRule="auto"/>
              <w:ind w:left="72"/>
              <w:rPr>
                <w:rFonts w:cs="Arial"/>
                <w:szCs w:val="22"/>
              </w:rPr>
            </w:pPr>
            <w:r w:rsidRPr="009415BF">
              <w:rPr>
                <w:rFonts w:cs="Arial"/>
                <w:szCs w:val="22"/>
              </w:rPr>
              <w:t xml:space="preserve">The postholder will rarely be exposed to any distressing or emotional circumstances.  Potential conflict situations may arise where sensitive or contentious data or analysis is presented and discussed.  </w:t>
            </w:r>
          </w:p>
          <w:p w14:paraId="1E1595BA" w14:textId="77777777" w:rsidR="00D9279C" w:rsidRPr="009415BF" w:rsidRDefault="00D9279C">
            <w:pPr>
              <w:pStyle w:val="BodyText"/>
              <w:spacing w:line="264" w:lineRule="auto"/>
              <w:ind w:left="72"/>
              <w:rPr>
                <w:rFonts w:cs="Arial"/>
                <w:szCs w:val="22"/>
              </w:rPr>
            </w:pPr>
          </w:p>
          <w:p w14:paraId="3D1DD205" w14:textId="77777777" w:rsidR="00D9279C" w:rsidRPr="009415BF" w:rsidRDefault="00D9279C">
            <w:pPr>
              <w:pStyle w:val="BodyText"/>
              <w:spacing w:line="264" w:lineRule="auto"/>
              <w:ind w:left="72"/>
              <w:rPr>
                <w:rFonts w:cs="Arial"/>
                <w:b/>
                <w:szCs w:val="22"/>
              </w:rPr>
            </w:pPr>
            <w:r w:rsidRPr="009415BF">
              <w:rPr>
                <w:rFonts w:cs="Arial"/>
                <w:b/>
                <w:szCs w:val="22"/>
              </w:rPr>
              <w:t>Working conditions</w:t>
            </w:r>
          </w:p>
          <w:p w14:paraId="3C0ECE4D" w14:textId="1DBED61C" w:rsidR="00D9279C" w:rsidRPr="009415BF" w:rsidRDefault="00D9279C" w:rsidP="00073E82">
            <w:pPr>
              <w:ind w:left="72" w:right="72"/>
              <w:jc w:val="both"/>
              <w:rPr>
                <w:rFonts w:ascii="Arial" w:hAnsi="Arial" w:cs="Arial"/>
                <w:sz w:val="22"/>
                <w:szCs w:val="22"/>
              </w:rPr>
            </w:pPr>
            <w:r w:rsidRPr="009415BF">
              <w:rPr>
                <w:rFonts w:ascii="Arial" w:hAnsi="Arial" w:cs="Arial"/>
                <w:sz w:val="22"/>
                <w:szCs w:val="22"/>
              </w:rPr>
              <w:t xml:space="preserve">Most work is in a controlled office environment within the </w:t>
            </w:r>
            <w:r w:rsidR="001319F6">
              <w:rPr>
                <w:rFonts w:ascii="Arial" w:hAnsi="Arial" w:cs="Arial"/>
                <w:sz w:val="22"/>
                <w:szCs w:val="22"/>
              </w:rPr>
              <w:t>Pharmacy Services</w:t>
            </w:r>
            <w:r w:rsidR="00243839" w:rsidRPr="009415BF">
              <w:rPr>
                <w:rFonts w:ascii="Arial" w:hAnsi="Arial" w:cs="Arial"/>
                <w:sz w:val="22"/>
                <w:szCs w:val="22"/>
              </w:rPr>
              <w:t xml:space="preserve"> HQ </w:t>
            </w:r>
            <w:r w:rsidRPr="009415BF">
              <w:rPr>
                <w:rFonts w:ascii="Arial" w:hAnsi="Arial" w:cs="Arial"/>
                <w:sz w:val="22"/>
                <w:szCs w:val="22"/>
              </w:rPr>
              <w:t xml:space="preserve">but occasional visits will be required to other </w:t>
            </w:r>
            <w:r w:rsidR="00CC1093" w:rsidRPr="009415BF">
              <w:rPr>
                <w:rFonts w:ascii="Arial" w:hAnsi="Arial" w:cs="Arial"/>
                <w:sz w:val="22"/>
                <w:szCs w:val="22"/>
              </w:rPr>
              <w:t>health board sites</w:t>
            </w:r>
            <w:r w:rsidRPr="009415BF">
              <w:rPr>
                <w:rFonts w:ascii="Arial" w:hAnsi="Arial" w:cs="Arial"/>
                <w:sz w:val="22"/>
                <w:szCs w:val="22"/>
              </w:rPr>
              <w:t xml:space="preserve">, Health Board and other external sites. </w:t>
            </w:r>
          </w:p>
          <w:p w14:paraId="1F0D3A90" w14:textId="77777777" w:rsidR="00243839" w:rsidRPr="009415BF" w:rsidRDefault="00243839" w:rsidP="00073E82">
            <w:pPr>
              <w:ind w:left="72" w:right="72"/>
              <w:jc w:val="both"/>
              <w:rPr>
                <w:rFonts w:ascii="Arial" w:hAnsi="Arial" w:cs="Arial"/>
                <w:sz w:val="22"/>
                <w:szCs w:val="22"/>
              </w:rPr>
            </w:pPr>
          </w:p>
          <w:p w14:paraId="598C70F1" w14:textId="77777777" w:rsidR="00D9279C" w:rsidRPr="009415BF" w:rsidRDefault="00D9279C" w:rsidP="00073E82">
            <w:pPr>
              <w:pStyle w:val="BodyText"/>
              <w:spacing w:line="264" w:lineRule="auto"/>
              <w:ind w:left="72"/>
              <w:rPr>
                <w:rFonts w:cs="Arial"/>
                <w:szCs w:val="22"/>
              </w:rPr>
            </w:pPr>
            <w:r w:rsidRPr="009415BF">
              <w:rPr>
                <w:rFonts w:cs="Arial"/>
                <w:szCs w:val="22"/>
              </w:rPr>
              <w:t xml:space="preserve">The postholder is required to work to tight deadlines on various strands of the project, while identifying the issues and requirements of end users and considering any implications the provision of particular information may have. </w:t>
            </w:r>
          </w:p>
        </w:tc>
      </w:tr>
    </w:tbl>
    <w:p w14:paraId="30AB9B5A" w14:textId="58F59987" w:rsidR="00D9279C" w:rsidRPr="009415BF" w:rsidRDefault="00D9279C">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D9279C" w:rsidRPr="009415BF" w14:paraId="678302E2" w14:textId="77777777">
        <w:tc>
          <w:tcPr>
            <w:tcW w:w="10440" w:type="dxa"/>
            <w:tcBorders>
              <w:top w:val="single" w:sz="4" w:space="0" w:color="auto"/>
              <w:left w:val="single" w:sz="4" w:space="0" w:color="auto"/>
              <w:bottom w:val="single" w:sz="4" w:space="0" w:color="auto"/>
              <w:right w:val="single" w:sz="4" w:space="0" w:color="auto"/>
            </w:tcBorders>
          </w:tcPr>
          <w:p w14:paraId="42739760" w14:textId="77777777" w:rsidR="00D9279C" w:rsidRPr="009415BF" w:rsidRDefault="00D9279C">
            <w:pPr>
              <w:pStyle w:val="Heading3"/>
              <w:spacing w:before="120" w:after="120"/>
              <w:rPr>
                <w:sz w:val="22"/>
                <w:szCs w:val="22"/>
              </w:rPr>
            </w:pPr>
            <w:r w:rsidRPr="009415BF">
              <w:rPr>
                <w:sz w:val="22"/>
                <w:szCs w:val="22"/>
              </w:rPr>
              <w:t>13.  KNOWLEDGE, TRAINING AND EXPERIENCE REQUIRED TO DO THE JOB</w:t>
            </w:r>
          </w:p>
        </w:tc>
      </w:tr>
      <w:tr w:rsidR="00D9279C" w:rsidRPr="009415BF" w14:paraId="14442F08" w14:textId="77777777">
        <w:tc>
          <w:tcPr>
            <w:tcW w:w="10440" w:type="dxa"/>
            <w:tcBorders>
              <w:top w:val="single" w:sz="4" w:space="0" w:color="auto"/>
              <w:left w:val="single" w:sz="4" w:space="0" w:color="auto"/>
              <w:bottom w:val="single" w:sz="4" w:space="0" w:color="auto"/>
              <w:right w:val="single" w:sz="4" w:space="0" w:color="auto"/>
            </w:tcBorders>
          </w:tcPr>
          <w:p w14:paraId="28127D1B" w14:textId="77777777" w:rsidR="00D9279C" w:rsidRPr="009415BF" w:rsidRDefault="00D9279C">
            <w:pPr>
              <w:jc w:val="both"/>
              <w:rPr>
                <w:rFonts w:ascii="Arial" w:hAnsi="Arial" w:cs="Arial"/>
                <w:sz w:val="22"/>
                <w:szCs w:val="22"/>
              </w:rPr>
            </w:pPr>
          </w:p>
          <w:p w14:paraId="685648F3" w14:textId="77777777" w:rsidR="00D9279C" w:rsidRPr="009415BF" w:rsidRDefault="00D9279C">
            <w:pPr>
              <w:pStyle w:val="Heading2"/>
              <w:rPr>
                <w:bCs w:val="0"/>
                <w:sz w:val="22"/>
                <w:szCs w:val="22"/>
              </w:rPr>
            </w:pPr>
            <w:r w:rsidRPr="009415BF">
              <w:rPr>
                <w:bCs w:val="0"/>
                <w:sz w:val="22"/>
                <w:szCs w:val="22"/>
              </w:rPr>
              <w:t>Qualifications and Education</w:t>
            </w:r>
          </w:p>
          <w:p w14:paraId="513991CE" w14:textId="77777777" w:rsidR="00D9279C" w:rsidRPr="009415BF" w:rsidRDefault="004122E4">
            <w:pPr>
              <w:rPr>
                <w:rFonts w:ascii="Arial" w:hAnsi="Arial" w:cs="Arial"/>
                <w:i/>
                <w:sz w:val="22"/>
                <w:szCs w:val="22"/>
              </w:rPr>
            </w:pPr>
            <w:r w:rsidRPr="009415BF">
              <w:rPr>
                <w:rFonts w:ascii="Arial" w:hAnsi="Arial" w:cs="Arial"/>
                <w:i/>
                <w:sz w:val="22"/>
                <w:szCs w:val="22"/>
              </w:rPr>
              <w:t>Essential</w:t>
            </w:r>
          </w:p>
          <w:p w14:paraId="289B6B85" w14:textId="3361F8D7" w:rsidR="0078433E" w:rsidRPr="009415BF" w:rsidRDefault="004122E4">
            <w:pPr>
              <w:rPr>
                <w:rFonts w:ascii="Arial" w:hAnsi="Arial" w:cs="Arial"/>
                <w:sz w:val="22"/>
                <w:szCs w:val="22"/>
              </w:rPr>
            </w:pPr>
            <w:r w:rsidRPr="009415BF">
              <w:rPr>
                <w:rFonts w:ascii="Arial" w:hAnsi="Arial" w:cs="Arial"/>
                <w:sz w:val="22"/>
                <w:szCs w:val="22"/>
              </w:rPr>
              <w:t>Knowledge of Microsoft Excel, Access,</w:t>
            </w:r>
            <w:r w:rsidR="0078433E" w:rsidRPr="009415BF">
              <w:rPr>
                <w:rFonts w:ascii="Arial" w:hAnsi="Arial" w:cs="Arial"/>
                <w:sz w:val="22"/>
                <w:szCs w:val="22"/>
              </w:rPr>
              <w:t xml:space="preserve"> Power </w:t>
            </w:r>
            <w:r w:rsidR="00E74FFF">
              <w:rPr>
                <w:rFonts w:ascii="Arial" w:hAnsi="Arial" w:cs="Arial"/>
                <w:sz w:val="22"/>
                <w:szCs w:val="22"/>
              </w:rPr>
              <w:t>P</w:t>
            </w:r>
            <w:r w:rsidR="0078433E" w:rsidRPr="009415BF">
              <w:rPr>
                <w:rFonts w:ascii="Arial" w:hAnsi="Arial" w:cs="Arial"/>
                <w:sz w:val="22"/>
                <w:szCs w:val="22"/>
              </w:rPr>
              <w:t xml:space="preserve">oint, Microsoft Outlook </w:t>
            </w:r>
            <w:r w:rsidR="002503B0" w:rsidRPr="009415BF">
              <w:rPr>
                <w:rFonts w:ascii="Arial" w:hAnsi="Arial" w:cs="Arial"/>
                <w:sz w:val="22"/>
                <w:szCs w:val="22"/>
              </w:rPr>
              <w:t>and Business</w:t>
            </w:r>
            <w:r w:rsidR="0078433E" w:rsidRPr="009415BF">
              <w:rPr>
                <w:rFonts w:ascii="Arial" w:hAnsi="Arial" w:cs="Arial"/>
                <w:sz w:val="22"/>
                <w:szCs w:val="22"/>
              </w:rPr>
              <w:t xml:space="preserve"> </w:t>
            </w:r>
            <w:r w:rsidR="00B374E1">
              <w:rPr>
                <w:rFonts w:ascii="Arial" w:hAnsi="Arial" w:cs="Arial"/>
                <w:sz w:val="22"/>
                <w:szCs w:val="22"/>
              </w:rPr>
              <w:t>O</w:t>
            </w:r>
            <w:r w:rsidR="00B374E1" w:rsidRPr="009415BF">
              <w:rPr>
                <w:rFonts w:ascii="Arial" w:hAnsi="Arial" w:cs="Arial"/>
                <w:sz w:val="22"/>
                <w:szCs w:val="22"/>
              </w:rPr>
              <w:t>bjects</w:t>
            </w:r>
          </w:p>
          <w:p w14:paraId="6D78A56E" w14:textId="77777777" w:rsidR="00243839" w:rsidRPr="009415BF" w:rsidRDefault="00243839">
            <w:pPr>
              <w:rPr>
                <w:rFonts w:ascii="Arial" w:hAnsi="Arial" w:cs="Arial"/>
                <w:i/>
                <w:sz w:val="22"/>
                <w:szCs w:val="22"/>
              </w:rPr>
            </w:pPr>
          </w:p>
          <w:p w14:paraId="486F5E2D" w14:textId="77777777" w:rsidR="00DE0BAD" w:rsidRPr="009415BF" w:rsidRDefault="00DE0BAD">
            <w:pPr>
              <w:rPr>
                <w:rFonts w:ascii="Arial" w:hAnsi="Arial" w:cs="Arial"/>
                <w:i/>
                <w:sz w:val="22"/>
                <w:szCs w:val="22"/>
              </w:rPr>
            </w:pPr>
            <w:r w:rsidRPr="009415BF">
              <w:rPr>
                <w:rFonts w:ascii="Arial" w:hAnsi="Arial" w:cs="Arial"/>
                <w:i/>
                <w:sz w:val="22"/>
                <w:szCs w:val="22"/>
              </w:rPr>
              <w:t>Desirable</w:t>
            </w:r>
          </w:p>
          <w:p w14:paraId="737CCFDE" w14:textId="77777777" w:rsidR="00F771DB" w:rsidRDefault="00F771DB" w:rsidP="00F16112">
            <w:pPr>
              <w:pStyle w:val="Style1"/>
              <w:numPr>
                <w:ilvl w:val="0"/>
                <w:numId w:val="5"/>
              </w:numPr>
              <w:jc w:val="both"/>
              <w:rPr>
                <w:rFonts w:ascii="Arial" w:hAnsi="Arial" w:cs="Arial"/>
                <w:szCs w:val="22"/>
              </w:rPr>
            </w:pPr>
            <w:r>
              <w:rPr>
                <w:rFonts w:ascii="Arial" w:hAnsi="Arial" w:cs="Arial"/>
                <w:szCs w:val="22"/>
              </w:rPr>
              <w:t>Microsoft Office qualifications</w:t>
            </w:r>
          </w:p>
          <w:p w14:paraId="163F6A97" w14:textId="77777777" w:rsidR="0078433E" w:rsidRPr="009415BF" w:rsidRDefault="0078433E" w:rsidP="00F16112">
            <w:pPr>
              <w:pStyle w:val="Style1"/>
              <w:numPr>
                <w:ilvl w:val="0"/>
                <w:numId w:val="5"/>
              </w:numPr>
              <w:jc w:val="both"/>
              <w:rPr>
                <w:rFonts w:ascii="Arial" w:hAnsi="Arial" w:cs="Arial"/>
                <w:szCs w:val="22"/>
              </w:rPr>
            </w:pPr>
            <w:r w:rsidRPr="009415BF">
              <w:rPr>
                <w:rFonts w:ascii="Arial" w:hAnsi="Arial" w:cs="Arial"/>
                <w:szCs w:val="22"/>
              </w:rPr>
              <w:t xml:space="preserve">Diploma or Degree in computing </w:t>
            </w:r>
          </w:p>
          <w:p w14:paraId="19E8EEE9" w14:textId="77777777" w:rsidR="0078433E" w:rsidRPr="009415BF" w:rsidRDefault="0078433E" w:rsidP="00F16112">
            <w:pPr>
              <w:pStyle w:val="Style1"/>
              <w:numPr>
                <w:ilvl w:val="0"/>
                <w:numId w:val="5"/>
              </w:numPr>
              <w:jc w:val="both"/>
              <w:rPr>
                <w:rFonts w:ascii="Arial" w:hAnsi="Arial" w:cs="Arial"/>
                <w:szCs w:val="22"/>
              </w:rPr>
            </w:pPr>
            <w:r w:rsidRPr="009415BF">
              <w:rPr>
                <w:rFonts w:ascii="Arial" w:hAnsi="Arial" w:cs="Arial"/>
                <w:szCs w:val="22"/>
              </w:rPr>
              <w:t>Project Management experience</w:t>
            </w:r>
          </w:p>
          <w:p w14:paraId="18222222" w14:textId="77777777" w:rsidR="00DE0BAD" w:rsidRPr="009415BF" w:rsidRDefault="00DE0BAD">
            <w:pPr>
              <w:pStyle w:val="Heading5"/>
              <w:rPr>
                <w:rFonts w:ascii="Arial" w:hAnsi="Arial" w:cs="Arial"/>
                <w:sz w:val="22"/>
                <w:szCs w:val="22"/>
              </w:rPr>
            </w:pPr>
          </w:p>
          <w:p w14:paraId="708442BF" w14:textId="77777777" w:rsidR="00D9279C" w:rsidRPr="009415BF" w:rsidRDefault="00D9279C">
            <w:pPr>
              <w:pStyle w:val="Heading5"/>
              <w:rPr>
                <w:rFonts w:ascii="Arial" w:hAnsi="Arial" w:cs="Arial"/>
                <w:sz w:val="22"/>
                <w:szCs w:val="22"/>
              </w:rPr>
            </w:pPr>
            <w:r w:rsidRPr="009415BF">
              <w:rPr>
                <w:rFonts w:ascii="Arial" w:hAnsi="Arial" w:cs="Arial"/>
                <w:sz w:val="22"/>
                <w:szCs w:val="22"/>
              </w:rPr>
              <w:t>Experience</w:t>
            </w:r>
          </w:p>
          <w:p w14:paraId="1D0195C5" w14:textId="77777777" w:rsidR="00D9279C" w:rsidRPr="009415BF" w:rsidRDefault="00D9279C">
            <w:pPr>
              <w:rPr>
                <w:rFonts w:ascii="Arial" w:hAnsi="Arial" w:cs="Arial"/>
                <w:i/>
                <w:sz w:val="22"/>
                <w:szCs w:val="22"/>
              </w:rPr>
            </w:pPr>
            <w:r w:rsidRPr="009415BF">
              <w:rPr>
                <w:rFonts w:ascii="Arial" w:hAnsi="Arial" w:cs="Arial"/>
                <w:i/>
                <w:sz w:val="22"/>
                <w:szCs w:val="22"/>
              </w:rPr>
              <w:t>Essential</w:t>
            </w:r>
          </w:p>
          <w:p w14:paraId="60DB6E1F" w14:textId="77777777" w:rsidR="000C7F23" w:rsidRPr="009415BF" w:rsidRDefault="000C7F23" w:rsidP="000C7F23">
            <w:pPr>
              <w:numPr>
                <w:ilvl w:val="0"/>
                <w:numId w:val="6"/>
              </w:numPr>
              <w:rPr>
                <w:rFonts w:ascii="Arial" w:hAnsi="Arial" w:cs="Arial"/>
                <w:sz w:val="22"/>
                <w:szCs w:val="22"/>
              </w:rPr>
            </w:pPr>
            <w:r w:rsidRPr="009415BF">
              <w:rPr>
                <w:rFonts w:ascii="Arial" w:hAnsi="Arial" w:cs="Arial"/>
                <w:sz w:val="22"/>
                <w:szCs w:val="22"/>
              </w:rPr>
              <w:t>A high level of advanced keyboard skills to manipulate a range of data using a variety of computer-based databases and spreadsheets</w:t>
            </w:r>
          </w:p>
          <w:p w14:paraId="5D1C8702" w14:textId="77777777" w:rsidR="000C7F23" w:rsidRPr="009415BF" w:rsidRDefault="000C7F23" w:rsidP="000C7F23">
            <w:pPr>
              <w:numPr>
                <w:ilvl w:val="0"/>
                <w:numId w:val="6"/>
              </w:numPr>
              <w:rPr>
                <w:rFonts w:ascii="Arial" w:hAnsi="Arial" w:cs="Arial"/>
                <w:sz w:val="22"/>
                <w:szCs w:val="22"/>
              </w:rPr>
            </w:pPr>
            <w:r w:rsidRPr="009415BF">
              <w:rPr>
                <w:rFonts w:ascii="Arial" w:hAnsi="Arial" w:cs="Arial"/>
                <w:sz w:val="22"/>
                <w:szCs w:val="22"/>
              </w:rPr>
              <w:t>Co-ordination of complex, inter-related programmes of work requiring highly developed organisational and time management skills</w:t>
            </w:r>
          </w:p>
          <w:p w14:paraId="2A743936" w14:textId="77777777" w:rsidR="000C7F23" w:rsidRPr="009415BF" w:rsidRDefault="000C7F23" w:rsidP="000C7F23">
            <w:pPr>
              <w:numPr>
                <w:ilvl w:val="0"/>
                <w:numId w:val="6"/>
              </w:numPr>
              <w:rPr>
                <w:rFonts w:ascii="Arial" w:hAnsi="Arial" w:cs="Arial"/>
                <w:sz w:val="22"/>
                <w:szCs w:val="22"/>
              </w:rPr>
            </w:pPr>
            <w:r w:rsidRPr="009415BF">
              <w:rPr>
                <w:rFonts w:ascii="Arial" w:hAnsi="Arial" w:cs="Arial"/>
                <w:sz w:val="22"/>
                <w:szCs w:val="22"/>
              </w:rPr>
              <w:t>Experience of working across organisational and/or professional boundaries</w:t>
            </w:r>
          </w:p>
          <w:p w14:paraId="47C38C28" w14:textId="77777777" w:rsidR="000C7F23" w:rsidRPr="009415BF" w:rsidRDefault="000C7F23" w:rsidP="000C7F23">
            <w:pPr>
              <w:rPr>
                <w:rFonts w:ascii="Arial" w:hAnsi="Arial" w:cs="Arial"/>
                <w:sz w:val="22"/>
                <w:szCs w:val="22"/>
              </w:rPr>
            </w:pPr>
          </w:p>
          <w:p w14:paraId="33E4B592" w14:textId="77777777" w:rsidR="00D9279C" w:rsidRPr="009415BF" w:rsidRDefault="00D9279C">
            <w:pPr>
              <w:rPr>
                <w:rFonts w:ascii="Arial" w:hAnsi="Arial" w:cs="Arial"/>
                <w:b/>
                <w:sz w:val="22"/>
                <w:szCs w:val="22"/>
              </w:rPr>
            </w:pPr>
            <w:r w:rsidRPr="009415BF">
              <w:rPr>
                <w:rFonts w:ascii="Arial" w:hAnsi="Arial" w:cs="Arial"/>
                <w:b/>
                <w:sz w:val="22"/>
                <w:szCs w:val="22"/>
              </w:rPr>
              <w:t>Knowledge</w:t>
            </w:r>
          </w:p>
          <w:p w14:paraId="6816701D" w14:textId="77777777" w:rsidR="00D9279C" w:rsidRPr="009415BF" w:rsidRDefault="00D9279C">
            <w:pPr>
              <w:rPr>
                <w:rFonts w:ascii="Arial" w:hAnsi="Arial" w:cs="Arial"/>
                <w:i/>
                <w:sz w:val="22"/>
                <w:szCs w:val="22"/>
              </w:rPr>
            </w:pPr>
            <w:r w:rsidRPr="009415BF">
              <w:rPr>
                <w:rFonts w:ascii="Arial" w:hAnsi="Arial" w:cs="Arial"/>
                <w:i/>
                <w:sz w:val="22"/>
                <w:szCs w:val="22"/>
              </w:rPr>
              <w:t>Essential</w:t>
            </w:r>
          </w:p>
          <w:p w14:paraId="3FD7ECB7" w14:textId="77777777" w:rsidR="00D9279C" w:rsidRPr="009415BF" w:rsidRDefault="00D9279C">
            <w:pPr>
              <w:pStyle w:val="Style1"/>
              <w:rPr>
                <w:rFonts w:ascii="Arial" w:hAnsi="Arial" w:cs="Arial"/>
                <w:szCs w:val="22"/>
              </w:rPr>
            </w:pPr>
            <w:r w:rsidRPr="009415BF">
              <w:rPr>
                <w:rFonts w:ascii="Arial" w:hAnsi="Arial" w:cs="Arial"/>
                <w:szCs w:val="22"/>
              </w:rPr>
              <w:t xml:space="preserve">The postholder needs proven knowledge and understanding of </w:t>
            </w:r>
            <w:r w:rsidR="00B374E1">
              <w:rPr>
                <w:rFonts w:ascii="Arial" w:hAnsi="Arial" w:cs="Arial"/>
                <w:szCs w:val="22"/>
              </w:rPr>
              <w:t>databases</w:t>
            </w:r>
            <w:r w:rsidRPr="009415BF">
              <w:rPr>
                <w:rFonts w:ascii="Arial" w:hAnsi="Arial" w:cs="Arial"/>
                <w:szCs w:val="22"/>
              </w:rPr>
              <w:t xml:space="preserve"> and experience of using data analysis techniques </w:t>
            </w:r>
            <w:r w:rsidR="00B374E1">
              <w:rPr>
                <w:rFonts w:ascii="Arial" w:hAnsi="Arial" w:cs="Arial"/>
                <w:szCs w:val="22"/>
              </w:rPr>
              <w:t xml:space="preserve">(ideally </w:t>
            </w:r>
            <w:r w:rsidRPr="009415BF">
              <w:rPr>
                <w:rFonts w:ascii="Arial" w:hAnsi="Arial" w:cs="Arial"/>
                <w:szCs w:val="22"/>
              </w:rPr>
              <w:t>within a health information setting</w:t>
            </w:r>
            <w:r w:rsidR="00B374E1">
              <w:rPr>
                <w:rFonts w:ascii="Arial" w:hAnsi="Arial" w:cs="Arial"/>
                <w:szCs w:val="22"/>
              </w:rPr>
              <w:t>)</w:t>
            </w:r>
            <w:r w:rsidRPr="009415BF">
              <w:rPr>
                <w:rFonts w:ascii="Arial" w:hAnsi="Arial" w:cs="Arial"/>
                <w:szCs w:val="22"/>
              </w:rPr>
              <w:t xml:space="preserve"> and a basic knowledge of statistical theory and techniques.</w:t>
            </w:r>
          </w:p>
          <w:p w14:paraId="59A0FCB3" w14:textId="77777777" w:rsidR="00073E82" w:rsidRDefault="00073E82" w:rsidP="00E74FFF">
            <w:pPr>
              <w:rPr>
                <w:rFonts w:ascii="Arial" w:hAnsi="Arial" w:cs="Arial"/>
                <w:i/>
                <w:sz w:val="22"/>
                <w:szCs w:val="22"/>
              </w:rPr>
            </w:pPr>
          </w:p>
          <w:p w14:paraId="100B3F2A" w14:textId="77777777" w:rsidR="00E74FFF" w:rsidRPr="009415BF" w:rsidRDefault="00E74FFF" w:rsidP="00E74FFF">
            <w:pPr>
              <w:rPr>
                <w:rFonts w:ascii="Arial" w:hAnsi="Arial" w:cs="Arial"/>
                <w:i/>
                <w:sz w:val="22"/>
                <w:szCs w:val="22"/>
              </w:rPr>
            </w:pPr>
            <w:r w:rsidRPr="009415BF">
              <w:rPr>
                <w:rFonts w:ascii="Arial" w:hAnsi="Arial" w:cs="Arial"/>
                <w:i/>
                <w:sz w:val="22"/>
                <w:szCs w:val="22"/>
              </w:rPr>
              <w:t>Desirable</w:t>
            </w:r>
          </w:p>
          <w:p w14:paraId="1A82E376" w14:textId="77777777" w:rsidR="00E74FFF" w:rsidRDefault="00E74FFF" w:rsidP="00E74FFF">
            <w:pPr>
              <w:pStyle w:val="Style1"/>
              <w:jc w:val="both"/>
              <w:rPr>
                <w:rFonts w:ascii="Arial" w:hAnsi="Arial" w:cs="Arial"/>
                <w:szCs w:val="22"/>
              </w:rPr>
            </w:pPr>
            <w:r w:rsidRPr="009415BF">
              <w:rPr>
                <w:rFonts w:ascii="Arial" w:hAnsi="Arial" w:cs="Arial"/>
                <w:szCs w:val="22"/>
              </w:rPr>
              <w:t xml:space="preserve">The postholder should have experience and understanding of health information </w:t>
            </w:r>
            <w:r>
              <w:rPr>
                <w:rFonts w:ascii="Arial" w:hAnsi="Arial" w:cs="Arial"/>
                <w:szCs w:val="22"/>
              </w:rPr>
              <w:t xml:space="preserve">and health information </w:t>
            </w:r>
            <w:r w:rsidRPr="009415BF">
              <w:rPr>
                <w:rFonts w:ascii="Arial" w:hAnsi="Arial" w:cs="Arial"/>
                <w:szCs w:val="22"/>
              </w:rPr>
              <w:t>systems</w:t>
            </w:r>
            <w:r>
              <w:rPr>
                <w:rFonts w:ascii="Arial" w:hAnsi="Arial" w:cs="Arial"/>
                <w:szCs w:val="22"/>
              </w:rPr>
              <w:t xml:space="preserve"> e.g.</w:t>
            </w:r>
          </w:p>
          <w:p w14:paraId="2A5CD7FF" w14:textId="77777777" w:rsidR="00E74FFF" w:rsidRPr="009415BF" w:rsidRDefault="00E74FFF" w:rsidP="00E74FFF">
            <w:pPr>
              <w:pStyle w:val="Style1"/>
              <w:numPr>
                <w:ilvl w:val="0"/>
                <w:numId w:val="4"/>
              </w:numPr>
              <w:jc w:val="both"/>
              <w:rPr>
                <w:rFonts w:ascii="Arial" w:hAnsi="Arial" w:cs="Arial"/>
                <w:szCs w:val="22"/>
              </w:rPr>
            </w:pPr>
            <w:r w:rsidRPr="009415BF">
              <w:rPr>
                <w:rFonts w:ascii="Arial" w:hAnsi="Arial" w:cs="Arial"/>
                <w:szCs w:val="22"/>
              </w:rPr>
              <w:t>EMIS and Vision – GP Practice management systems</w:t>
            </w:r>
          </w:p>
          <w:p w14:paraId="46D718F8" w14:textId="77777777" w:rsidR="00E74FFF" w:rsidRPr="009415BF" w:rsidRDefault="00E74FFF" w:rsidP="00E74FFF">
            <w:pPr>
              <w:pStyle w:val="Style1"/>
              <w:numPr>
                <w:ilvl w:val="0"/>
                <w:numId w:val="4"/>
              </w:numPr>
              <w:jc w:val="both"/>
              <w:rPr>
                <w:rFonts w:ascii="Arial" w:hAnsi="Arial" w:cs="Arial"/>
                <w:szCs w:val="22"/>
              </w:rPr>
            </w:pPr>
            <w:r>
              <w:rPr>
                <w:rFonts w:ascii="Arial" w:hAnsi="Arial" w:cs="Arial"/>
                <w:szCs w:val="22"/>
              </w:rPr>
              <w:t>PIS/</w:t>
            </w:r>
            <w:r w:rsidRPr="009415BF">
              <w:rPr>
                <w:rFonts w:ascii="Arial" w:hAnsi="Arial" w:cs="Arial"/>
                <w:szCs w:val="22"/>
              </w:rPr>
              <w:t>PRISMS – national prescription database</w:t>
            </w:r>
            <w:r>
              <w:rPr>
                <w:rFonts w:ascii="Arial" w:hAnsi="Arial" w:cs="Arial"/>
                <w:szCs w:val="22"/>
              </w:rPr>
              <w:t xml:space="preserve"> (primary care)</w:t>
            </w:r>
          </w:p>
          <w:p w14:paraId="44E5B8F0" w14:textId="77777777" w:rsidR="00E74FFF" w:rsidRDefault="00E74FFF" w:rsidP="00E74FFF">
            <w:pPr>
              <w:pStyle w:val="Style1"/>
              <w:numPr>
                <w:ilvl w:val="0"/>
                <w:numId w:val="4"/>
              </w:numPr>
              <w:jc w:val="both"/>
              <w:rPr>
                <w:rFonts w:ascii="Arial" w:hAnsi="Arial" w:cs="Arial"/>
                <w:szCs w:val="22"/>
              </w:rPr>
            </w:pPr>
            <w:r w:rsidRPr="009415BF">
              <w:rPr>
                <w:rFonts w:ascii="Arial" w:hAnsi="Arial" w:cs="Arial"/>
                <w:szCs w:val="22"/>
              </w:rPr>
              <w:t>Ascribe</w:t>
            </w:r>
            <w:r>
              <w:rPr>
                <w:rFonts w:ascii="Arial" w:hAnsi="Arial" w:cs="Arial"/>
                <w:szCs w:val="22"/>
              </w:rPr>
              <w:t>/MUIS</w:t>
            </w:r>
            <w:r w:rsidRPr="009415BF">
              <w:rPr>
                <w:rFonts w:ascii="Arial" w:hAnsi="Arial" w:cs="Arial"/>
                <w:szCs w:val="22"/>
              </w:rPr>
              <w:t xml:space="preserve"> hospital pharmacy data management system</w:t>
            </w:r>
          </w:p>
          <w:p w14:paraId="3BF496AB" w14:textId="77777777" w:rsidR="00E74FFF" w:rsidRPr="00B374E1" w:rsidRDefault="00E74FFF" w:rsidP="00E74FFF">
            <w:pPr>
              <w:pStyle w:val="Style1"/>
              <w:numPr>
                <w:ilvl w:val="0"/>
                <w:numId w:val="4"/>
              </w:numPr>
              <w:jc w:val="both"/>
              <w:rPr>
                <w:rFonts w:ascii="Arial" w:hAnsi="Arial" w:cs="Arial"/>
                <w:szCs w:val="22"/>
              </w:rPr>
            </w:pPr>
            <w:r>
              <w:rPr>
                <w:rFonts w:ascii="Arial" w:hAnsi="Arial" w:cs="Arial"/>
                <w:szCs w:val="22"/>
              </w:rPr>
              <w:t xml:space="preserve">HMUD - </w:t>
            </w:r>
            <w:r w:rsidRPr="009415BF">
              <w:rPr>
                <w:rFonts w:ascii="Arial" w:hAnsi="Arial" w:cs="Arial"/>
                <w:szCs w:val="22"/>
              </w:rPr>
              <w:t>national prescription database</w:t>
            </w:r>
            <w:r>
              <w:rPr>
                <w:rFonts w:ascii="Arial" w:hAnsi="Arial" w:cs="Arial"/>
                <w:szCs w:val="22"/>
              </w:rPr>
              <w:t xml:space="preserve"> (hospital)</w:t>
            </w:r>
          </w:p>
          <w:p w14:paraId="314502E7" w14:textId="77777777" w:rsidR="00073E82" w:rsidRDefault="00073E82">
            <w:pPr>
              <w:pStyle w:val="Style1"/>
              <w:rPr>
                <w:rFonts w:ascii="Arial" w:hAnsi="Arial" w:cs="Arial"/>
                <w:b/>
                <w:szCs w:val="22"/>
              </w:rPr>
            </w:pPr>
          </w:p>
          <w:p w14:paraId="3F8D1728" w14:textId="77777777" w:rsidR="00D9279C" w:rsidRPr="009415BF" w:rsidRDefault="00D9279C">
            <w:pPr>
              <w:pStyle w:val="Style1"/>
              <w:rPr>
                <w:rFonts w:ascii="Arial" w:hAnsi="Arial" w:cs="Arial"/>
                <w:b/>
                <w:szCs w:val="22"/>
              </w:rPr>
            </w:pPr>
            <w:r w:rsidRPr="009415BF">
              <w:rPr>
                <w:rFonts w:ascii="Arial" w:hAnsi="Arial" w:cs="Arial"/>
                <w:b/>
                <w:szCs w:val="22"/>
              </w:rPr>
              <w:t>Skills</w:t>
            </w:r>
          </w:p>
          <w:p w14:paraId="22BE3F10" w14:textId="77777777" w:rsidR="00D9279C" w:rsidRPr="009415BF" w:rsidRDefault="00D9279C">
            <w:pPr>
              <w:pStyle w:val="Style1"/>
              <w:rPr>
                <w:rFonts w:ascii="Arial" w:hAnsi="Arial" w:cs="Arial"/>
                <w:i/>
                <w:szCs w:val="22"/>
              </w:rPr>
            </w:pPr>
            <w:r w:rsidRPr="009415BF">
              <w:rPr>
                <w:rFonts w:ascii="Arial" w:hAnsi="Arial" w:cs="Arial"/>
                <w:i/>
                <w:szCs w:val="22"/>
              </w:rPr>
              <w:t>Essential</w:t>
            </w:r>
          </w:p>
          <w:p w14:paraId="77860101" w14:textId="77777777" w:rsidR="00D9279C" w:rsidRPr="009415BF" w:rsidRDefault="00D9279C" w:rsidP="00F16112">
            <w:pPr>
              <w:numPr>
                <w:ilvl w:val="0"/>
                <w:numId w:val="7"/>
              </w:numPr>
              <w:rPr>
                <w:rFonts w:ascii="Arial" w:hAnsi="Arial" w:cs="Arial"/>
                <w:sz w:val="22"/>
                <w:szCs w:val="22"/>
              </w:rPr>
            </w:pPr>
            <w:r w:rsidRPr="009415BF">
              <w:rPr>
                <w:rFonts w:ascii="Arial" w:hAnsi="Arial" w:cs="Arial"/>
                <w:sz w:val="22"/>
                <w:szCs w:val="22"/>
              </w:rPr>
              <w:t xml:space="preserve">Excellent organisational, </w:t>
            </w:r>
            <w:r w:rsidR="00C2745D" w:rsidRPr="009415BF">
              <w:rPr>
                <w:rFonts w:ascii="Arial" w:hAnsi="Arial" w:cs="Arial"/>
                <w:sz w:val="22"/>
                <w:szCs w:val="22"/>
              </w:rPr>
              <w:t xml:space="preserve">communication </w:t>
            </w:r>
            <w:r w:rsidRPr="009415BF">
              <w:rPr>
                <w:rFonts w:ascii="Arial" w:hAnsi="Arial" w:cs="Arial"/>
                <w:sz w:val="22"/>
                <w:szCs w:val="22"/>
              </w:rPr>
              <w:t>and interpersonal skills and the ability to work to tight deadlines with conflicting priorities</w:t>
            </w:r>
          </w:p>
          <w:p w14:paraId="6AE18C68" w14:textId="77777777" w:rsidR="00D9279C" w:rsidRPr="009415BF" w:rsidRDefault="00D9279C" w:rsidP="00F16112">
            <w:pPr>
              <w:numPr>
                <w:ilvl w:val="0"/>
                <w:numId w:val="7"/>
              </w:numPr>
              <w:rPr>
                <w:rFonts w:ascii="Arial" w:hAnsi="Arial" w:cs="Arial"/>
                <w:sz w:val="22"/>
                <w:szCs w:val="22"/>
              </w:rPr>
            </w:pPr>
            <w:r w:rsidRPr="009415BF">
              <w:rPr>
                <w:rFonts w:ascii="Arial" w:hAnsi="Arial" w:cs="Arial"/>
                <w:sz w:val="22"/>
                <w:szCs w:val="22"/>
              </w:rPr>
              <w:t>Excellent presentational and communication skills, both written and oral</w:t>
            </w:r>
          </w:p>
          <w:p w14:paraId="69D45429" w14:textId="77777777" w:rsidR="00D9279C" w:rsidRPr="009415BF" w:rsidRDefault="00D9279C" w:rsidP="00F16112">
            <w:pPr>
              <w:numPr>
                <w:ilvl w:val="0"/>
                <w:numId w:val="7"/>
              </w:numPr>
              <w:rPr>
                <w:rFonts w:ascii="Arial" w:hAnsi="Arial" w:cs="Arial"/>
                <w:sz w:val="22"/>
                <w:szCs w:val="22"/>
              </w:rPr>
            </w:pPr>
            <w:r w:rsidRPr="009415BF">
              <w:rPr>
                <w:rFonts w:ascii="Arial" w:hAnsi="Arial" w:cs="Arial"/>
                <w:sz w:val="22"/>
                <w:szCs w:val="22"/>
              </w:rPr>
              <w:t>Demonstrate an ability to use initiative in solving complex problems</w:t>
            </w:r>
          </w:p>
          <w:p w14:paraId="11AD95C5" w14:textId="77777777" w:rsidR="00D9279C" w:rsidRPr="009415BF" w:rsidRDefault="00D9279C" w:rsidP="00F16112">
            <w:pPr>
              <w:numPr>
                <w:ilvl w:val="0"/>
                <w:numId w:val="7"/>
              </w:numPr>
              <w:rPr>
                <w:rFonts w:ascii="Arial" w:hAnsi="Arial" w:cs="Arial"/>
                <w:sz w:val="22"/>
                <w:szCs w:val="22"/>
              </w:rPr>
            </w:pPr>
            <w:r w:rsidRPr="009415BF">
              <w:rPr>
                <w:rFonts w:ascii="Arial" w:hAnsi="Arial" w:cs="Arial"/>
                <w:sz w:val="22"/>
                <w:szCs w:val="22"/>
              </w:rPr>
              <w:t xml:space="preserve">The ability to use highly developed analytical skills </w:t>
            </w:r>
            <w:r w:rsidR="00FF3407" w:rsidRPr="009415BF">
              <w:rPr>
                <w:rFonts w:ascii="Arial" w:hAnsi="Arial" w:cs="Arial"/>
                <w:sz w:val="22"/>
                <w:szCs w:val="22"/>
              </w:rPr>
              <w:t xml:space="preserve">in working with </w:t>
            </w:r>
            <w:r w:rsidRPr="009415BF">
              <w:rPr>
                <w:rFonts w:ascii="Arial" w:hAnsi="Arial" w:cs="Arial"/>
                <w:sz w:val="22"/>
                <w:szCs w:val="22"/>
              </w:rPr>
              <w:t>a wide range of staff</w:t>
            </w:r>
          </w:p>
          <w:p w14:paraId="4B57571F" w14:textId="77777777" w:rsidR="00D9279C" w:rsidRPr="009415BF" w:rsidRDefault="00D9279C" w:rsidP="00F16112">
            <w:pPr>
              <w:pStyle w:val="BodyText"/>
              <w:numPr>
                <w:ilvl w:val="0"/>
                <w:numId w:val="7"/>
              </w:numPr>
              <w:spacing w:line="264" w:lineRule="auto"/>
              <w:rPr>
                <w:rFonts w:cs="Arial"/>
                <w:szCs w:val="22"/>
              </w:rPr>
            </w:pPr>
            <w:r w:rsidRPr="009415BF">
              <w:rPr>
                <w:rFonts w:cs="Arial"/>
                <w:szCs w:val="22"/>
              </w:rPr>
              <w:t>Present complex data to a variety of audiences in a way that provi</w:t>
            </w:r>
            <w:r w:rsidR="00243839" w:rsidRPr="009415BF">
              <w:rPr>
                <w:rFonts w:cs="Arial"/>
                <w:szCs w:val="22"/>
              </w:rPr>
              <w:t>des easy interpretation</w:t>
            </w:r>
          </w:p>
          <w:p w14:paraId="70B60EB6" w14:textId="77777777" w:rsidR="00D9279C" w:rsidRPr="009415BF" w:rsidRDefault="00D9279C" w:rsidP="00F16112">
            <w:pPr>
              <w:pStyle w:val="Style1"/>
              <w:numPr>
                <w:ilvl w:val="0"/>
                <w:numId w:val="7"/>
              </w:numPr>
              <w:jc w:val="both"/>
              <w:rPr>
                <w:rFonts w:ascii="Arial" w:hAnsi="Arial" w:cs="Arial"/>
                <w:szCs w:val="22"/>
              </w:rPr>
            </w:pPr>
            <w:r w:rsidRPr="009415BF">
              <w:rPr>
                <w:rFonts w:ascii="Arial" w:hAnsi="Arial" w:cs="Arial"/>
                <w:szCs w:val="22"/>
              </w:rPr>
              <w:t xml:space="preserve">Time management </w:t>
            </w:r>
          </w:p>
          <w:p w14:paraId="135F3CC7" w14:textId="77777777" w:rsidR="00D9279C" w:rsidRPr="009415BF" w:rsidRDefault="00D9279C" w:rsidP="00F16112">
            <w:pPr>
              <w:pStyle w:val="Style1"/>
              <w:numPr>
                <w:ilvl w:val="0"/>
                <w:numId w:val="7"/>
              </w:numPr>
              <w:jc w:val="both"/>
              <w:rPr>
                <w:rFonts w:ascii="Arial" w:hAnsi="Arial" w:cs="Arial"/>
                <w:szCs w:val="22"/>
              </w:rPr>
            </w:pPr>
            <w:r w:rsidRPr="009415BF">
              <w:rPr>
                <w:rFonts w:ascii="Arial" w:hAnsi="Arial" w:cs="Arial"/>
                <w:szCs w:val="22"/>
              </w:rPr>
              <w:t xml:space="preserve">Experience of interdisciplinary team working </w:t>
            </w:r>
          </w:p>
          <w:p w14:paraId="47AB5E0F" w14:textId="77777777" w:rsidR="00D9279C" w:rsidRPr="009415BF" w:rsidRDefault="00D9279C">
            <w:pPr>
              <w:jc w:val="both"/>
              <w:rPr>
                <w:rFonts w:ascii="Arial" w:hAnsi="Arial" w:cs="Arial"/>
                <w:sz w:val="22"/>
                <w:szCs w:val="22"/>
              </w:rPr>
            </w:pPr>
          </w:p>
        </w:tc>
      </w:tr>
    </w:tbl>
    <w:p w14:paraId="16CD079F" w14:textId="77777777" w:rsidR="00D9279C" w:rsidRPr="009415BF" w:rsidRDefault="00D9279C">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D9279C" w:rsidRPr="009415BF" w14:paraId="63424C0B" w14:textId="77777777">
        <w:tc>
          <w:tcPr>
            <w:tcW w:w="10440" w:type="dxa"/>
            <w:gridSpan w:val="2"/>
            <w:tcBorders>
              <w:top w:val="single" w:sz="4" w:space="0" w:color="auto"/>
              <w:left w:val="single" w:sz="4" w:space="0" w:color="auto"/>
              <w:bottom w:val="single" w:sz="4" w:space="0" w:color="auto"/>
              <w:right w:val="single" w:sz="4" w:space="0" w:color="auto"/>
            </w:tcBorders>
          </w:tcPr>
          <w:p w14:paraId="52AA1DB3" w14:textId="77777777" w:rsidR="00D9279C" w:rsidRPr="009415BF" w:rsidRDefault="00D9279C">
            <w:pPr>
              <w:spacing w:before="120" w:after="120"/>
              <w:jc w:val="both"/>
              <w:rPr>
                <w:rFonts w:ascii="Arial" w:hAnsi="Arial" w:cs="Arial"/>
                <w:b/>
                <w:bCs/>
                <w:sz w:val="22"/>
                <w:szCs w:val="22"/>
              </w:rPr>
            </w:pPr>
            <w:r w:rsidRPr="009415BF">
              <w:rPr>
                <w:rFonts w:ascii="Arial" w:hAnsi="Arial" w:cs="Arial"/>
                <w:b/>
                <w:bCs/>
                <w:sz w:val="22"/>
                <w:szCs w:val="22"/>
              </w:rPr>
              <w:t>14.  JOB DESCRIPTION AGREEMENT</w:t>
            </w:r>
          </w:p>
        </w:tc>
      </w:tr>
      <w:tr w:rsidR="00D9279C" w:rsidRPr="009415BF" w14:paraId="6391BD8C"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16C310B" w14:textId="77777777" w:rsidR="00D9279C" w:rsidRPr="009415BF" w:rsidRDefault="00D9279C">
            <w:pPr>
              <w:pStyle w:val="BodyText"/>
              <w:spacing w:line="264" w:lineRule="auto"/>
              <w:rPr>
                <w:rFonts w:cs="Arial"/>
                <w:szCs w:val="22"/>
              </w:rPr>
            </w:pPr>
            <w:r w:rsidRPr="009415BF">
              <w:rPr>
                <w:rFonts w:cs="Arial"/>
                <w:szCs w:val="22"/>
              </w:rPr>
              <w:t>A separate job description will need to be signed off by each jobholder to whom the job description applies.</w:t>
            </w:r>
          </w:p>
          <w:p w14:paraId="2EA22DD1" w14:textId="77777777" w:rsidR="00D9279C" w:rsidRPr="009415BF" w:rsidRDefault="00D9279C">
            <w:pPr>
              <w:tabs>
                <w:tab w:val="left" w:pos="630"/>
              </w:tabs>
              <w:ind w:right="-270"/>
              <w:jc w:val="both"/>
              <w:rPr>
                <w:rFonts w:ascii="Arial" w:hAnsi="Arial" w:cs="Arial"/>
                <w:sz w:val="22"/>
                <w:szCs w:val="22"/>
              </w:rPr>
            </w:pPr>
          </w:p>
          <w:p w14:paraId="1EC474F5" w14:textId="77777777" w:rsidR="00D9279C" w:rsidRPr="009415BF" w:rsidRDefault="00D9279C">
            <w:pPr>
              <w:ind w:right="-270"/>
              <w:jc w:val="both"/>
              <w:rPr>
                <w:rFonts w:ascii="Arial" w:hAnsi="Arial" w:cs="Arial"/>
                <w:sz w:val="22"/>
                <w:szCs w:val="22"/>
              </w:rPr>
            </w:pPr>
            <w:r w:rsidRPr="009415BF">
              <w:rPr>
                <w:rFonts w:ascii="Arial" w:hAnsi="Arial" w:cs="Arial"/>
                <w:sz w:val="22"/>
                <w:szCs w:val="22"/>
              </w:rPr>
              <w:t xml:space="preserve"> Job Holder’s Signature:</w:t>
            </w:r>
          </w:p>
          <w:p w14:paraId="71C7ABA9" w14:textId="77777777" w:rsidR="00D9279C" w:rsidRPr="009415BF" w:rsidRDefault="00D9279C">
            <w:pPr>
              <w:ind w:right="-270"/>
              <w:jc w:val="both"/>
              <w:rPr>
                <w:rFonts w:ascii="Arial" w:hAnsi="Arial" w:cs="Arial"/>
                <w:sz w:val="22"/>
                <w:szCs w:val="22"/>
              </w:rPr>
            </w:pPr>
          </w:p>
          <w:p w14:paraId="141173FC" w14:textId="77777777" w:rsidR="00D9279C" w:rsidRPr="009415BF" w:rsidRDefault="00D9279C">
            <w:pPr>
              <w:ind w:right="-270"/>
              <w:jc w:val="both"/>
              <w:rPr>
                <w:rFonts w:ascii="Arial" w:hAnsi="Arial" w:cs="Arial"/>
                <w:sz w:val="22"/>
                <w:szCs w:val="22"/>
              </w:rPr>
            </w:pPr>
            <w:r w:rsidRPr="009415BF">
              <w:rPr>
                <w:rFonts w:ascii="Arial" w:hAnsi="Arial" w:cs="Arial"/>
                <w:sz w:val="22"/>
                <w:szCs w:val="22"/>
              </w:rPr>
              <w:t xml:space="preserve"> Head of Department Signature:</w:t>
            </w:r>
          </w:p>
          <w:p w14:paraId="7C9B56E5" w14:textId="77777777" w:rsidR="00D9279C" w:rsidRPr="009415BF" w:rsidRDefault="00D9279C">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E6192EA" w14:textId="77777777" w:rsidR="00D9279C" w:rsidRPr="009415BF" w:rsidRDefault="00D9279C">
            <w:pPr>
              <w:ind w:right="-270"/>
              <w:jc w:val="both"/>
              <w:rPr>
                <w:rFonts w:ascii="Arial" w:hAnsi="Arial" w:cs="Arial"/>
                <w:sz w:val="22"/>
                <w:szCs w:val="22"/>
              </w:rPr>
            </w:pPr>
          </w:p>
          <w:p w14:paraId="304E0170" w14:textId="77777777" w:rsidR="00D9279C" w:rsidRPr="009415BF" w:rsidRDefault="00D9279C">
            <w:pPr>
              <w:ind w:right="-270"/>
              <w:jc w:val="both"/>
              <w:rPr>
                <w:rFonts w:ascii="Arial" w:hAnsi="Arial" w:cs="Arial"/>
                <w:sz w:val="22"/>
                <w:szCs w:val="22"/>
              </w:rPr>
            </w:pPr>
          </w:p>
          <w:p w14:paraId="3B99E4DA" w14:textId="77777777" w:rsidR="00D9279C" w:rsidRPr="009415BF" w:rsidRDefault="00D9279C">
            <w:pPr>
              <w:ind w:right="-270"/>
              <w:jc w:val="both"/>
              <w:rPr>
                <w:rFonts w:ascii="Arial" w:hAnsi="Arial" w:cs="Arial"/>
                <w:sz w:val="22"/>
                <w:szCs w:val="22"/>
              </w:rPr>
            </w:pPr>
          </w:p>
          <w:p w14:paraId="19ED5DC2" w14:textId="77777777" w:rsidR="00D9279C" w:rsidRPr="009415BF" w:rsidRDefault="00D9279C">
            <w:pPr>
              <w:ind w:right="-270"/>
              <w:jc w:val="both"/>
              <w:rPr>
                <w:rFonts w:ascii="Arial" w:hAnsi="Arial" w:cs="Arial"/>
                <w:sz w:val="22"/>
                <w:szCs w:val="22"/>
              </w:rPr>
            </w:pPr>
            <w:r w:rsidRPr="009415BF">
              <w:rPr>
                <w:rFonts w:ascii="Arial" w:hAnsi="Arial" w:cs="Arial"/>
                <w:sz w:val="22"/>
                <w:szCs w:val="22"/>
              </w:rPr>
              <w:t>Date:</w:t>
            </w:r>
          </w:p>
          <w:p w14:paraId="423297CB" w14:textId="77777777" w:rsidR="00D9279C" w:rsidRPr="009415BF" w:rsidRDefault="00D9279C">
            <w:pPr>
              <w:ind w:right="-270"/>
              <w:jc w:val="both"/>
              <w:rPr>
                <w:rFonts w:ascii="Arial" w:hAnsi="Arial" w:cs="Arial"/>
                <w:sz w:val="22"/>
                <w:szCs w:val="22"/>
              </w:rPr>
            </w:pPr>
          </w:p>
          <w:p w14:paraId="29F6290E" w14:textId="77777777" w:rsidR="00D9279C" w:rsidRPr="009415BF" w:rsidRDefault="00D9279C">
            <w:pPr>
              <w:ind w:right="-270"/>
              <w:jc w:val="both"/>
              <w:rPr>
                <w:rFonts w:ascii="Arial" w:hAnsi="Arial" w:cs="Arial"/>
                <w:sz w:val="22"/>
                <w:szCs w:val="22"/>
              </w:rPr>
            </w:pPr>
            <w:r w:rsidRPr="009415BF">
              <w:rPr>
                <w:rFonts w:ascii="Arial" w:hAnsi="Arial" w:cs="Arial"/>
                <w:sz w:val="22"/>
                <w:szCs w:val="22"/>
              </w:rPr>
              <w:t>Date:</w:t>
            </w:r>
          </w:p>
        </w:tc>
      </w:tr>
    </w:tbl>
    <w:p w14:paraId="69219E4A" w14:textId="77777777" w:rsidR="00D9279C" w:rsidRPr="000D2EA8" w:rsidRDefault="00D9279C">
      <w:pPr>
        <w:jc w:val="both"/>
        <w:rPr>
          <w:rFonts w:ascii="Arial" w:hAnsi="Arial" w:cs="Arial"/>
        </w:rPr>
      </w:pPr>
    </w:p>
    <w:sectPr w:rsidR="00D9279C" w:rsidRPr="000D2EA8" w:rsidSect="000C23DF">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A8C5F" w14:textId="77777777" w:rsidR="00F92160" w:rsidRDefault="00F92160" w:rsidP="009415BF">
      <w:r>
        <w:separator/>
      </w:r>
    </w:p>
  </w:endnote>
  <w:endnote w:type="continuationSeparator" w:id="0">
    <w:p w14:paraId="0C95F714" w14:textId="77777777" w:rsidR="00F92160" w:rsidRDefault="00F92160" w:rsidP="0094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86FE1" w14:textId="77777777" w:rsidR="00F92160" w:rsidRDefault="00F92160" w:rsidP="009415BF">
      <w:r>
        <w:separator/>
      </w:r>
    </w:p>
  </w:footnote>
  <w:footnote w:type="continuationSeparator" w:id="0">
    <w:p w14:paraId="1ABF043C" w14:textId="77777777" w:rsidR="00F92160" w:rsidRDefault="00F92160" w:rsidP="00941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4188"/>
    <w:multiLevelType w:val="multilevel"/>
    <w:tmpl w:val="960AA4A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4"/>
        </w:tabs>
        <w:ind w:left="504" w:hanging="360"/>
      </w:pPr>
      <w:rPr>
        <w:rFonts w:cs="Times New Roman" w:hint="default"/>
      </w:rPr>
    </w:lvl>
    <w:lvl w:ilvl="2">
      <w:start w:val="1"/>
      <w:numFmt w:val="decimal"/>
      <w:lvlText w:val="%1.%2.%3"/>
      <w:lvlJc w:val="left"/>
      <w:pPr>
        <w:tabs>
          <w:tab w:val="num" w:pos="1008"/>
        </w:tabs>
        <w:ind w:left="1008" w:hanging="720"/>
      </w:pPr>
      <w:rPr>
        <w:rFonts w:cs="Times New Roman" w:hint="default"/>
      </w:rPr>
    </w:lvl>
    <w:lvl w:ilvl="3">
      <w:start w:val="1"/>
      <w:numFmt w:val="decimal"/>
      <w:lvlText w:val="%1.%2.%3.%4"/>
      <w:lvlJc w:val="left"/>
      <w:pPr>
        <w:tabs>
          <w:tab w:val="num" w:pos="1152"/>
        </w:tabs>
        <w:ind w:left="1152" w:hanging="720"/>
      </w:pPr>
      <w:rPr>
        <w:rFonts w:cs="Times New Roman" w:hint="default"/>
      </w:rPr>
    </w:lvl>
    <w:lvl w:ilvl="4">
      <w:start w:val="1"/>
      <w:numFmt w:val="decimal"/>
      <w:lvlText w:val="%1.%2.%3.%4.%5"/>
      <w:lvlJc w:val="left"/>
      <w:pPr>
        <w:tabs>
          <w:tab w:val="num" w:pos="1656"/>
        </w:tabs>
        <w:ind w:left="1656"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304"/>
        </w:tabs>
        <w:ind w:left="2304" w:hanging="1440"/>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952"/>
        </w:tabs>
        <w:ind w:left="2952" w:hanging="1800"/>
      </w:pPr>
      <w:rPr>
        <w:rFonts w:cs="Times New Roman"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792294"/>
    <w:multiLevelType w:val="hybridMultilevel"/>
    <w:tmpl w:val="60FAB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36AEA"/>
    <w:multiLevelType w:val="hybridMultilevel"/>
    <w:tmpl w:val="1936AE86"/>
    <w:lvl w:ilvl="0" w:tplc="04090017">
      <w:start w:val="1"/>
      <w:numFmt w:val="lowerLetter"/>
      <w:lvlText w:val="%1)"/>
      <w:lvlJc w:val="left"/>
      <w:pPr>
        <w:tabs>
          <w:tab w:val="num" w:pos="720"/>
        </w:tabs>
        <w:ind w:left="720" w:hanging="360"/>
      </w:pPr>
    </w:lvl>
    <w:lvl w:ilvl="1" w:tplc="BB2C10D6">
      <w:start w:val="1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5E4010"/>
    <w:multiLevelType w:val="hybridMultilevel"/>
    <w:tmpl w:val="C6C871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FC0A62"/>
    <w:multiLevelType w:val="hybridMultilevel"/>
    <w:tmpl w:val="EF866F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F613FA"/>
    <w:multiLevelType w:val="hybridMultilevel"/>
    <w:tmpl w:val="42C6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FC32AA"/>
    <w:multiLevelType w:val="hybridMultilevel"/>
    <w:tmpl w:val="B96A8FC6"/>
    <w:lvl w:ilvl="0" w:tplc="BD26D78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806C8"/>
    <w:multiLevelType w:val="hybridMultilevel"/>
    <w:tmpl w:val="B4F81438"/>
    <w:lvl w:ilvl="0" w:tplc="4A4C9254">
      <w:start w:val="1"/>
      <w:numFmt w:val="bullet"/>
      <w:lvlText w:val=""/>
      <w:lvlJc w:val="left"/>
      <w:pPr>
        <w:tabs>
          <w:tab w:val="num" w:pos="720"/>
        </w:tabs>
        <w:ind w:left="720" w:hanging="360"/>
      </w:pPr>
      <w:rPr>
        <w:rFonts w:ascii="Symbol" w:hAnsi="Symbol" w:hint="default"/>
        <w:color w:val="auto"/>
      </w:rPr>
    </w:lvl>
    <w:lvl w:ilvl="1" w:tplc="EFAC2864">
      <w:start w:val="1"/>
      <w:numFmt w:val="bullet"/>
      <w:lvlText w:val=""/>
      <w:lvlJc w:val="left"/>
      <w:pPr>
        <w:tabs>
          <w:tab w:val="num" w:pos="1261"/>
        </w:tabs>
        <w:ind w:left="1250" w:hanging="17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F154F7"/>
    <w:multiLevelType w:val="hybridMultilevel"/>
    <w:tmpl w:val="B8529344"/>
    <w:lvl w:ilvl="0" w:tplc="36CA5280">
      <w:start w:val="1"/>
      <w:numFmt w:val="bullet"/>
      <w:lvlText w:val=""/>
      <w:lvlJc w:val="left"/>
      <w:pPr>
        <w:tabs>
          <w:tab w:val="num" w:pos="720"/>
        </w:tabs>
        <w:ind w:left="720" w:hanging="360"/>
      </w:pPr>
      <w:rPr>
        <w:rFonts w:ascii="Symbol" w:hAnsi="Symbol" w:hint="default"/>
        <w:color w:val="auto"/>
      </w:rPr>
    </w:lvl>
    <w:lvl w:ilvl="1" w:tplc="EFAC2864">
      <w:start w:val="1"/>
      <w:numFmt w:val="bullet"/>
      <w:lvlText w:val=""/>
      <w:lvlJc w:val="left"/>
      <w:pPr>
        <w:tabs>
          <w:tab w:val="num" w:pos="1261"/>
        </w:tabs>
        <w:ind w:left="1250" w:hanging="17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8"/>
  </w:num>
  <w:num w:numId="6">
    <w:abstractNumId w:val="9"/>
  </w:num>
  <w:num w:numId="7">
    <w:abstractNumId w:val="7"/>
  </w:num>
  <w:num w:numId="8">
    <w:abstractNumId w:val="5"/>
  </w:num>
  <w:num w:numId="9">
    <w:abstractNumId w:val="6"/>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1E"/>
    <w:rsid w:val="000145E2"/>
    <w:rsid w:val="0002208F"/>
    <w:rsid w:val="00073E82"/>
    <w:rsid w:val="00077E91"/>
    <w:rsid w:val="000B1E0A"/>
    <w:rsid w:val="000C23DF"/>
    <w:rsid w:val="000C7F23"/>
    <w:rsid w:val="000D2EA8"/>
    <w:rsid w:val="000D7479"/>
    <w:rsid w:val="0012747B"/>
    <w:rsid w:val="001319F6"/>
    <w:rsid w:val="001403DD"/>
    <w:rsid w:val="001C67F6"/>
    <w:rsid w:val="001D294E"/>
    <w:rsid w:val="001D37F9"/>
    <w:rsid w:val="00231ACC"/>
    <w:rsid w:val="0023740E"/>
    <w:rsid w:val="00243839"/>
    <w:rsid w:val="002503B0"/>
    <w:rsid w:val="00261AF9"/>
    <w:rsid w:val="002871D4"/>
    <w:rsid w:val="002A2008"/>
    <w:rsid w:val="002A77AC"/>
    <w:rsid w:val="002E119B"/>
    <w:rsid w:val="002E25E1"/>
    <w:rsid w:val="003008CB"/>
    <w:rsid w:val="00323509"/>
    <w:rsid w:val="003269BF"/>
    <w:rsid w:val="00346D1D"/>
    <w:rsid w:val="003970F9"/>
    <w:rsid w:val="003C411E"/>
    <w:rsid w:val="003D3D8F"/>
    <w:rsid w:val="00405F00"/>
    <w:rsid w:val="004122E4"/>
    <w:rsid w:val="00422606"/>
    <w:rsid w:val="00456F80"/>
    <w:rsid w:val="00460000"/>
    <w:rsid w:val="00490B90"/>
    <w:rsid w:val="004A03D7"/>
    <w:rsid w:val="004E7003"/>
    <w:rsid w:val="00517B2B"/>
    <w:rsid w:val="00540648"/>
    <w:rsid w:val="00553D2A"/>
    <w:rsid w:val="005E5FE6"/>
    <w:rsid w:val="0061122C"/>
    <w:rsid w:val="006619E2"/>
    <w:rsid w:val="006A58DB"/>
    <w:rsid w:val="006F0114"/>
    <w:rsid w:val="00707F6A"/>
    <w:rsid w:val="00753104"/>
    <w:rsid w:val="00757D46"/>
    <w:rsid w:val="00767A23"/>
    <w:rsid w:val="0078433E"/>
    <w:rsid w:val="00804335"/>
    <w:rsid w:val="00807DAF"/>
    <w:rsid w:val="00811F6A"/>
    <w:rsid w:val="008324B7"/>
    <w:rsid w:val="00860BA6"/>
    <w:rsid w:val="008637B6"/>
    <w:rsid w:val="00892C6C"/>
    <w:rsid w:val="008D6FF4"/>
    <w:rsid w:val="008E06B4"/>
    <w:rsid w:val="0090303C"/>
    <w:rsid w:val="00927AF6"/>
    <w:rsid w:val="009415BF"/>
    <w:rsid w:val="0095080F"/>
    <w:rsid w:val="00951F9E"/>
    <w:rsid w:val="009D7C44"/>
    <w:rsid w:val="009F2F23"/>
    <w:rsid w:val="00A03106"/>
    <w:rsid w:val="00A045ED"/>
    <w:rsid w:val="00A203A2"/>
    <w:rsid w:val="00A40AEE"/>
    <w:rsid w:val="00A623C5"/>
    <w:rsid w:val="00A6616E"/>
    <w:rsid w:val="00A86CBD"/>
    <w:rsid w:val="00AA3FE6"/>
    <w:rsid w:val="00AD1E33"/>
    <w:rsid w:val="00AD6E01"/>
    <w:rsid w:val="00AF264F"/>
    <w:rsid w:val="00AF2D98"/>
    <w:rsid w:val="00B374E1"/>
    <w:rsid w:val="00B454F9"/>
    <w:rsid w:val="00B55233"/>
    <w:rsid w:val="00B833D2"/>
    <w:rsid w:val="00B900FE"/>
    <w:rsid w:val="00C11723"/>
    <w:rsid w:val="00C2745D"/>
    <w:rsid w:val="00C533A9"/>
    <w:rsid w:val="00CB25FE"/>
    <w:rsid w:val="00CB6BA7"/>
    <w:rsid w:val="00CC1093"/>
    <w:rsid w:val="00CF1B91"/>
    <w:rsid w:val="00D32FF8"/>
    <w:rsid w:val="00D607DB"/>
    <w:rsid w:val="00D8684C"/>
    <w:rsid w:val="00D9279C"/>
    <w:rsid w:val="00DA5722"/>
    <w:rsid w:val="00DB5325"/>
    <w:rsid w:val="00DE0BAD"/>
    <w:rsid w:val="00DE48BD"/>
    <w:rsid w:val="00DE4B9D"/>
    <w:rsid w:val="00DF4E1A"/>
    <w:rsid w:val="00DF65F2"/>
    <w:rsid w:val="00E245F0"/>
    <w:rsid w:val="00E53DF9"/>
    <w:rsid w:val="00E74FFF"/>
    <w:rsid w:val="00E7739B"/>
    <w:rsid w:val="00EA2EFD"/>
    <w:rsid w:val="00EC4CBC"/>
    <w:rsid w:val="00EF4BCB"/>
    <w:rsid w:val="00F16112"/>
    <w:rsid w:val="00F46A92"/>
    <w:rsid w:val="00F70355"/>
    <w:rsid w:val="00F771DB"/>
    <w:rsid w:val="00F8580B"/>
    <w:rsid w:val="00F90E8F"/>
    <w:rsid w:val="00F91AC7"/>
    <w:rsid w:val="00F92160"/>
    <w:rsid w:val="00F92C2F"/>
    <w:rsid w:val="00FD2C20"/>
    <w:rsid w:val="00FF3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0E706"/>
  <w15:docId w15:val="{DE8F18AC-4FB4-46C9-9A80-0523FA40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355"/>
    <w:rPr>
      <w:sz w:val="24"/>
      <w:szCs w:val="24"/>
      <w:lang w:eastAsia="en-US"/>
    </w:rPr>
  </w:style>
  <w:style w:type="paragraph" w:styleId="Heading1">
    <w:name w:val="heading 1"/>
    <w:basedOn w:val="Normal"/>
    <w:next w:val="Normal"/>
    <w:qFormat/>
    <w:rsid w:val="00F70355"/>
    <w:pPr>
      <w:keepNext/>
      <w:ind w:right="-360"/>
      <w:outlineLvl w:val="0"/>
    </w:pPr>
    <w:rPr>
      <w:rFonts w:ascii="Arial" w:hAnsi="Arial" w:cs="Arial"/>
      <w:b/>
      <w:bCs/>
    </w:rPr>
  </w:style>
  <w:style w:type="paragraph" w:styleId="Heading2">
    <w:name w:val="heading 2"/>
    <w:basedOn w:val="Normal"/>
    <w:next w:val="Normal"/>
    <w:qFormat/>
    <w:rsid w:val="00F70355"/>
    <w:pPr>
      <w:keepNext/>
      <w:jc w:val="both"/>
      <w:outlineLvl w:val="1"/>
    </w:pPr>
    <w:rPr>
      <w:rFonts w:ascii="Arial" w:hAnsi="Arial" w:cs="Arial"/>
      <w:b/>
      <w:bCs/>
    </w:rPr>
  </w:style>
  <w:style w:type="paragraph" w:styleId="Heading3">
    <w:name w:val="heading 3"/>
    <w:basedOn w:val="Normal"/>
    <w:next w:val="Normal"/>
    <w:qFormat/>
    <w:rsid w:val="00F70355"/>
    <w:pPr>
      <w:keepNext/>
      <w:jc w:val="both"/>
      <w:outlineLvl w:val="2"/>
    </w:pPr>
    <w:rPr>
      <w:rFonts w:ascii="Arial" w:hAnsi="Arial" w:cs="Arial"/>
      <w:b/>
      <w:bCs/>
    </w:rPr>
  </w:style>
  <w:style w:type="paragraph" w:styleId="Heading4">
    <w:name w:val="heading 4"/>
    <w:basedOn w:val="Normal"/>
    <w:next w:val="Normal"/>
    <w:qFormat/>
    <w:rsid w:val="00F70355"/>
    <w:pPr>
      <w:keepNext/>
      <w:outlineLvl w:val="3"/>
    </w:pPr>
    <w:rPr>
      <w:sz w:val="32"/>
    </w:rPr>
  </w:style>
  <w:style w:type="paragraph" w:styleId="Heading5">
    <w:name w:val="heading 5"/>
    <w:basedOn w:val="Normal"/>
    <w:next w:val="Normal"/>
    <w:qFormat/>
    <w:rsid w:val="00F70355"/>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0355"/>
    <w:pPr>
      <w:jc w:val="both"/>
    </w:pPr>
    <w:rPr>
      <w:rFonts w:ascii="Arial" w:hAnsi="Arial"/>
      <w:sz w:val="22"/>
      <w:szCs w:val="20"/>
    </w:rPr>
  </w:style>
  <w:style w:type="paragraph" w:styleId="BodyText2">
    <w:name w:val="Body Text 2"/>
    <w:basedOn w:val="Normal"/>
    <w:rsid w:val="00F70355"/>
    <w:pPr>
      <w:jc w:val="both"/>
    </w:pPr>
    <w:rPr>
      <w:rFonts w:ascii="Arial" w:hAnsi="Arial" w:cs="Arial"/>
    </w:rPr>
  </w:style>
  <w:style w:type="paragraph" w:styleId="BodyText3">
    <w:name w:val="Body Text 3"/>
    <w:basedOn w:val="Normal"/>
    <w:rsid w:val="00F70355"/>
    <w:pPr>
      <w:ind w:right="-270"/>
      <w:jc w:val="both"/>
    </w:pPr>
    <w:rPr>
      <w:rFonts w:ascii="Arial" w:hAnsi="Arial" w:cs="Arial"/>
    </w:rPr>
  </w:style>
  <w:style w:type="paragraph" w:styleId="BodyTextIndent2">
    <w:name w:val="Body Text Indent 2"/>
    <w:basedOn w:val="Normal"/>
    <w:rsid w:val="00F70355"/>
    <w:pPr>
      <w:overflowPunct w:val="0"/>
      <w:autoSpaceDE w:val="0"/>
      <w:autoSpaceDN w:val="0"/>
      <w:adjustRightInd w:val="0"/>
      <w:spacing w:after="120" w:line="480" w:lineRule="auto"/>
      <w:ind w:left="283"/>
      <w:textAlignment w:val="baseline"/>
    </w:pPr>
    <w:rPr>
      <w:sz w:val="20"/>
      <w:szCs w:val="20"/>
    </w:rPr>
  </w:style>
  <w:style w:type="paragraph" w:customStyle="1" w:styleId="Style1">
    <w:name w:val="Style1"/>
    <w:basedOn w:val="Normal"/>
    <w:rsid w:val="00F70355"/>
    <w:rPr>
      <w:rFonts w:ascii="Tahoma" w:hAnsi="Tahoma"/>
      <w:sz w:val="22"/>
      <w:szCs w:val="20"/>
    </w:rPr>
  </w:style>
  <w:style w:type="paragraph" w:styleId="BodyTextIndent">
    <w:name w:val="Body Text Indent"/>
    <w:basedOn w:val="Normal"/>
    <w:rsid w:val="00F70355"/>
    <w:pPr>
      <w:spacing w:after="120"/>
      <w:ind w:left="283"/>
    </w:pPr>
  </w:style>
  <w:style w:type="paragraph" w:styleId="BalloonText">
    <w:name w:val="Balloon Text"/>
    <w:basedOn w:val="Normal"/>
    <w:semiHidden/>
    <w:rsid w:val="00F70355"/>
    <w:rPr>
      <w:rFonts w:ascii="Tahoma" w:hAnsi="Tahoma" w:cs="Tahoma"/>
      <w:sz w:val="16"/>
      <w:szCs w:val="16"/>
    </w:rPr>
  </w:style>
  <w:style w:type="character" w:styleId="CommentReference">
    <w:name w:val="annotation reference"/>
    <w:basedOn w:val="DefaultParagraphFont"/>
    <w:semiHidden/>
    <w:rsid w:val="00F70355"/>
    <w:rPr>
      <w:sz w:val="16"/>
      <w:szCs w:val="16"/>
    </w:rPr>
  </w:style>
  <w:style w:type="paragraph" w:styleId="CommentText">
    <w:name w:val="annotation text"/>
    <w:basedOn w:val="Normal"/>
    <w:semiHidden/>
    <w:rsid w:val="00F70355"/>
    <w:rPr>
      <w:sz w:val="20"/>
      <w:szCs w:val="20"/>
    </w:rPr>
  </w:style>
  <w:style w:type="paragraph" w:styleId="CommentSubject">
    <w:name w:val="annotation subject"/>
    <w:basedOn w:val="CommentText"/>
    <w:next w:val="CommentText"/>
    <w:semiHidden/>
    <w:rsid w:val="00F70355"/>
    <w:rPr>
      <w:b/>
      <w:bCs/>
    </w:rPr>
  </w:style>
  <w:style w:type="paragraph" w:styleId="DocumentMap">
    <w:name w:val="Document Map"/>
    <w:basedOn w:val="Normal"/>
    <w:semiHidden/>
    <w:rsid w:val="00231ACC"/>
    <w:pPr>
      <w:shd w:val="clear" w:color="auto" w:fill="000080"/>
    </w:pPr>
    <w:rPr>
      <w:rFonts w:ascii="Tahoma" w:hAnsi="Tahoma" w:cs="Tahoma"/>
      <w:sz w:val="20"/>
      <w:szCs w:val="20"/>
    </w:rPr>
  </w:style>
  <w:style w:type="paragraph" w:styleId="Header">
    <w:name w:val="header"/>
    <w:basedOn w:val="Normal"/>
    <w:link w:val="HeaderChar"/>
    <w:rsid w:val="009415BF"/>
    <w:pPr>
      <w:tabs>
        <w:tab w:val="center" w:pos="4513"/>
        <w:tab w:val="right" w:pos="9026"/>
      </w:tabs>
    </w:pPr>
  </w:style>
  <w:style w:type="character" w:customStyle="1" w:styleId="HeaderChar">
    <w:name w:val="Header Char"/>
    <w:basedOn w:val="DefaultParagraphFont"/>
    <w:link w:val="Header"/>
    <w:rsid w:val="009415BF"/>
    <w:rPr>
      <w:sz w:val="24"/>
      <w:szCs w:val="24"/>
      <w:lang w:eastAsia="en-US"/>
    </w:rPr>
  </w:style>
  <w:style w:type="paragraph" w:styleId="Footer">
    <w:name w:val="footer"/>
    <w:basedOn w:val="Normal"/>
    <w:link w:val="FooterChar"/>
    <w:rsid w:val="009415BF"/>
    <w:pPr>
      <w:tabs>
        <w:tab w:val="center" w:pos="4513"/>
        <w:tab w:val="right" w:pos="9026"/>
      </w:tabs>
    </w:pPr>
  </w:style>
  <w:style w:type="character" w:customStyle="1" w:styleId="FooterChar">
    <w:name w:val="Footer Char"/>
    <w:basedOn w:val="DefaultParagraphFont"/>
    <w:link w:val="Footer"/>
    <w:rsid w:val="009415BF"/>
    <w:rPr>
      <w:sz w:val="24"/>
      <w:szCs w:val="24"/>
      <w:lang w:eastAsia="en-US"/>
    </w:rPr>
  </w:style>
  <w:style w:type="paragraph" w:styleId="Revision">
    <w:name w:val="Revision"/>
    <w:hidden/>
    <w:uiPriority w:val="99"/>
    <w:semiHidden/>
    <w:rsid w:val="002503B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0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12231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Mcdonald, Marion</cp:lastModifiedBy>
  <cp:revision>2</cp:revision>
  <cp:lastPrinted>2013-12-19T07:47:00Z</cp:lastPrinted>
  <dcterms:created xsi:type="dcterms:W3CDTF">2024-06-10T14:20:00Z</dcterms:created>
  <dcterms:modified xsi:type="dcterms:W3CDTF">2024-06-10T14:20:00Z</dcterms:modified>
</cp:coreProperties>
</file>