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7F" w:rsidRDefault="00165128">
      <w:pPr>
        <w:pStyle w:val="Default"/>
        <w:rPr>
          <w:color w:val="auto"/>
        </w:rPr>
      </w:pPr>
      <w:r>
        <w:rPr>
          <w:b/>
          <w:bCs/>
          <w:color w:val="auto"/>
        </w:rPr>
        <w:t xml:space="preserve">NHS FORTH VALLEY </w:t>
      </w:r>
    </w:p>
    <w:p w:rsidR="00A84D7F" w:rsidRDefault="00165128">
      <w:pPr>
        <w:pStyle w:val="Default"/>
        <w:rPr>
          <w:color w:val="auto"/>
        </w:rPr>
      </w:pPr>
      <w:r>
        <w:rPr>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JOB DESCRIPTION </w:t>
      </w:r>
    </w:p>
    <w:p w:rsidR="00A84D7F" w:rsidRDefault="00165128">
      <w:pPr>
        <w:pStyle w:val="Default"/>
        <w:rPr>
          <w:color w:val="auto"/>
        </w:rPr>
      </w:pPr>
      <w:r>
        <w:rPr>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1.      JOB DETAILS </w:t>
      </w:r>
    </w:p>
    <w:p w:rsidR="00A84D7F" w:rsidRDefault="00165128">
      <w:pPr>
        <w:pStyle w:val="Default"/>
        <w:rPr>
          <w:color w:val="auto"/>
        </w:rPr>
      </w:pPr>
      <w:r>
        <w:rPr>
          <w:b/>
          <w:bCs/>
          <w:color w:val="auto"/>
        </w:rPr>
        <w:t xml:space="preserve"> </w:t>
      </w:r>
    </w:p>
    <w:p w:rsidR="00A84D7F" w:rsidRDefault="00165128">
      <w:pPr>
        <w:pStyle w:val="Default"/>
        <w:rPr>
          <w:color w:val="auto"/>
        </w:rPr>
      </w:pPr>
      <w:r>
        <w:rPr>
          <w:color w:val="auto"/>
        </w:rPr>
        <w:t xml:space="preserve"> </w:t>
      </w:r>
    </w:p>
    <w:p w:rsidR="00A84D7F" w:rsidRDefault="00165128">
      <w:pPr>
        <w:pStyle w:val="Default"/>
        <w:rPr>
          <w:color w:val="auto"/>
        </w:rPr>
      </w:pPr>
      <w:r>
        <w:rPr>
          <w:b/>
          <w:bCs/>
          <w:color w:val="auto"/>
        </w:rPr>
        <w:t xml:space="preserve">Job Title: </w:t>
      </w:r>
      <w:r w:rsidR="006231BD">
        <w:rPr>
          <w:b/>
          <w:bCs/>
          <w:color w:val="auto"/>
        </w:rPr>
        <w:t>Bank Advanced Paramedic Practitioner</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Responsible to </w:t>
      </w:r>
      <w:r>
        <w:rPr>
          <w:color w:val="auto"/>
        </w:rPr>
        <w:t>(insert job title)</w:t>
      </w:r>
      <w:r>
        <w:rPr>
          <w:b/>
          <w:bCs/>
          <w:color w:val="auto"/>
        </w:rPr>
        <w:t xml:space="preserve">:  </w:t>
      </w:r>
      <w:r w:rsidR="006231BD">
        <w:rPr>
          <w:b/>
          <w:bCs/>
          <w:color w:val="auto"/>
        </w:rPr>
        <w:t>Staff Bank Manager</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Department(s): </w:t>
      </w:r>
      <w:r w:rsidR="006231BD">
        <w:rPr>
          <w:b/>
          <w:bCs/>
          <w:color w:val="auto"/>
        </w:rPr>
        <w:t>Staff Bank, Human Resources Directorate</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Job Reference: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2. JOB PURPOSE </w:t>
      </w:r>
    </w:p>
    <w:p w:rsidR="006231BD" w:rsidRPr="006231BD" w:rsidRDefault="006231BD" w:rsidP="006231BD">
      <w:pPr>
        <w:pStyle w:val="ListParagraph"/>
        <w:numPr>
          <w:ilvl w:val="0"/>
          <w:numId w:val="17"/>
        </w:numPr>
        <w:autoSpaceDE w:val="0"/>
        <w:autoSpaceDN w:val="0"/>
        <w:adjustRightInd w:val="0"/>
        <w:spacing w:after="0" w:line="240" w:lineRule="auto"/>
        <w:ind w:left="360"/>
        <w:rPr>
          <w:rFonts w:ascii="Arial" w:hAnsi="Arial" w:cs="Arial"/>
        </w:rPr>
      </w:pPr>
      <w:r w:rsidRPr="006231BD">
        <w:rPr>
          <w:rFonts w:ascii="Arial" w:hAnsi="Arial" w:cs="Arial"/>
        </w:rPr>
        <w:t>To proactively develop the role in response to changes in healthcare needs and advances in practice.</w:t>
      </w:r>
    </w:p>
    <w:p w:rsidR="006231BD" w:rsidRPr="006231BD" w:rsidRDefault="006231BD" w:rsidP="006231BD">
      <w:pPr>
        <w:pStyle w:val="ListParagraph"/>
        <w:numPr>
          <w:ilvl w:val="0"/>
          <w:numId w:val="17"/>
        </w:numPr>
        <w:autoSpaceDE w:val="0"/>
        <w:autoSpaceDN w:val="0"/>
        <w:adjustRightInd w:val="0"/>
        <w:spacing w:after="0" w:line="240" w:lineRule="auto"/>
        <w:ind w:left="360"/>
        <w:rPr>
          <w:rFonts w:ascii="Arial" w:hAnsi="Arial" w:cs="Arial"/>
        </w:rPr>
      </w:pPr>
      <w:r w:rsidRPr="006231BD">
        <w:rPr>
          <w:rFonts w:ascii="Arial" w:hAnsi="Arial" w:cs="Arial"/>
        </w:rPr>
        <w:t>To improve outcomes for patients by improving the service and quality of care.</w:t>
      </w:r>
    </w:p>
    <w:p w:rsidR="006231BD" w:rsidRPr="006231BD" w:rsidRDefault="006231BD" w:rsidP="006231BD">
      <w:pPr>
        <w:pStyle w:val="ListParagraph"/>
        <w:numPr>
          <w:ilvl w:val="0"/>
          <w:numId w:val="17"/>
        </w:numPr>
        <w:autoSpaceDE w:val="0"/>
        <w:autoSpaceDN w:val="0"/>
        <w:adjustRightInd w:val="0"/>
        <w:spacing w:after="0" w:line="240" w:lineRule="auto"/>
        <w:ind w:left="360"/>
        <w:rPr>
          <w:rFonts w:ascii="Arial" w:hAnsi="Arial" w:cs="Arial"/>
        </w:rPr>
      </w:pPr>
      <w:r w:rsidRPr="006231BD">
        <w:rPr>
          <w:rFonts w:ascii="Arial" w:hAnsi="Arial" w:cs="Arial"/>
        </w:rPr>
        <w:t>To assess, diagnose and manage patients with both acute and/or long-term conditions in the community, providing treatment at home or in a homely setting using a broad range of guidelines, interventions and an extended formulary of medicines, with direct access to alternative pathways if required. This may be within the ambulance response model, providing an interface to the wider health and social care team or as part of an integrated health and social care team</w:t>
      </w:r>
    </w:p>
    <w:p w:rsidR="006231BD" w:rsidRPr="006231BD" w:rsidRDefault="006231BD" w:rsidP="006231BD">
      <w:pPr>
        <w:pStyle w:val="ListParagraph"/>
        <w:numPr>
          <w:ilvl w:val="0"/>
          <w:numId w:val="17"/>
        </w:numPr>
        <w:autoSpaceDE w:val="0"/>
        <w:autoSpaceDN w:val="0"/>
        <w:adjustRightInd w:val="0"/>
        <w:spacing w:after="0" w:line="240" w:lineRule="auto"/>
        <w:ind w:left="360"/>
        <w:rPr>
          <w:rFonts w:ascii="Arial" w:hAnsi="Arial" w:cs="Arial"/>
        </w:rPr>
      </w:pPr>
      <w:r w:rsidRPr="006231BD">
        <w:rPr>
          <w:rFonts w:ascii="Arial" w:hAnsi="Arial" w:cs="Arial"/>
        </w:rPr>
        <w:t>Will provide additional clinical consultation for patients with minor injuries, minor illness or an exacerbation of a chronic or long term condition that does not require hospital admission</w:t>
      </w:r>
    </w:p>
    <w:p w:rsidR="006231BD" w:rsidRPr="006231BD" w:rsidRDefault="006231BD" w:rsidP="006231BD">
      <w:pPr>
        <w:pStyle w:val="ListParagraph"/>
        <w:numPr>
          <w:ilvl w:val="0"/>
          <w:numId w:val="17"/>
        </w:numPr>
        <w:autoSpaceDE w:val="0"/>
        <w:autoSpaceDN w:val="0"/>
        <w:adjustRightInd w:val="0"/>
        <w:spacing w:after="0" w:line="240" w:lineRule="auto"/>
        <w:ind w:left="360"/>
        <w:rPr>
          <w:rFonts w:ascii="Arial" w:hAnsi="Arial" w:cs="Arial"/>
        </w:rPr>
      </w:pPr>
      <w:r w:rsidRPr="006231BD">
        <w:rPr>
          <w:rFonts w:ascii="Arial" w:hAnsi="Arial" w:cs="Arial"/>
        </w:rPr>
        <w:t>To support anticipatory care planning for patients with long-term conditions as part of a multidisciplinary team</w:t>
      </w:r>
    </w:p>
    <w:p w:rsidR="00A84D7F" w:rsidRPr="006231BD" w:rsidRDefault="006231BD" w:rsidP="006231BD">
      <w:pPr>
        <w:pStyle w:val="ListParagraph"/>
        <w:numPr>
          <w:ilvl w:val="0"/>
          <w:numId w:val="17"/>
        </w:numPr>
        <w:autoSpaceDE w:val="0"/>
        <w:autoSpaceDN w:val="0"/>
        <w:adjustRightInd w:val="0"/>
        <w:spacing w:after="0" w:line="240" w:lineRule="auto"/>
        <w:ind w:left="360"/>
        <w:rPr>
          <w:rFonts w:ascii="Arial" w:hAnsi="Arial" w:cs="Arial"/>
        </w:rPr>
      </w:pPr>
      <w:r w:rsidRPr="00CF6337">
        <w:rPr>
          <w:rFonts w:ascii="Arial" w:hAnsi="Arial" w:cs="Arial"/>
        </w:rPr>
        <w:t>The post holder will be expected to exercise an exceptionally high degree of professional and personal autonomy and make critical judgements to satisfy the expecta</w:t>
      </w:r>
      <w:r>
        <w:rPr>
          <w:rFonts w:ascii="Arial" w:hAnsi="Arial" w:cs="Arial"/>
        </w:rPr>
        <w:t>tions and demands of the role</w:t>
      </w:r>
    </w:p>
    <w:p w:rsidR="00A84D7F" w:rsidRPr="006231BD" w:rsidRDefault="00A84D7F" w:rsidP="001A0B4B">
      <w:pPr>
        <w:pStyle w:val="ListParagraph"/>
        <w:autoSpaceDE w:val="0"/>
        <w:autoSpaceDN w:val="0"/>
        <w:adjustRightInd w:val="0"/>
        <w:spacing w:after="0" w:line="240" w:lineRule="auto"/>
        <w:ind w:left="360"/>
        <w:rPr>
          <w:rFonts w:ascii="Arial" w:hAnsi="Arial" w:cs="Arial"/>
        </w:rPr>
      </w:pPr>
    </w:p>
    <w:p w:rsidR="00A84D7F" w:rsidRDefault="00165128">
      <w:pPr>
        <w:pStyle w:val="Default"/>
        <w:rPr>
          <w:color w:val="auto"/>
        </w:rPr>
      </w:pPr>
      <w:r>
        <w:rPr>
          <w:b/>
          <w:bCs/>
          <w:color w:val="auto"/>
        </w:rPr>
        <w:t xml:space="preserve">3. DIMENSIONS </w:t>
      </w:r>
    </w:p>
    <w:p w:rsidR="006231BD" w:rsidRDefault="006231BD" w:rsidP="006231BD">
      <w:pPr>
        <w:rPr>
          <w:rFonts w:ascii="Arial" w:hAnsi="Arial" w:cs="Arial"/>
          <w:bCs/>
        </w:rPr>
      </w:pPr>
      <w:r>
        <w:rPr>
          <w:rFonts w:ascii="Arial" w:hAnsi="Arial" w:cs="Arial"/>
          <w:bCs/>
        </w:rPr>
        <w:t xml:space="preserve">The </w:t>
      </w:r>
      <w:r>
        <w:rPr>
          <w:rFonts w:ascii="Arial" w:hAnsi="Arial" w:cs="Arial"/>
        </w:rPr>
        <w:t>Bank Advance Paramedic Practitioner i</w:t>
      </w:r>
      <w:r>
        <w:rPr>
          <w:rFonts w:ascii="Arial" w:hAnsi="Arial" w:cs="Arial"/>
          <w:bCs/>
        </w:rPr>
        <w:t xml:space="preserve">s expected to provide cover during periods of absence or vacancy.   This requires adaptability and the knowledge and skills to carry out tasks to maintain the smooth running of the service/department/health centre.   </w:t>
      </w:r>
    </w:p>
    <w:p w:rsidR="00A84D7F" w:rsidRDefault="006231BD" w:rsidP="006231BD">
      <w:pPr>
        <w:pStyle w:val="Default"/>
        <w:rPr>
          <w:color w:val="auto"/>
        </w:rPr>
      </w:pPr>
      <w:r>
        <w:rPr>
          <w:rFonts w:ascii="Arial" w:hAnsi="Arial" w:cs="Arial"/>
          <w:bCs/>
          <w:sz w:val="22"/>
          <w:szCs w:val="22"/>
        </w:rPr>
        <w:t>The specific requirements will vary between services/ departments/health centres but the type and level of duties and tasks will be commensurate to the level of the post.</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4. KEY DUTIES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sz w:val="28"/>
          <w:szCs w:val="28"/>
        </w:rPr>
      </w:pPr>
      <w:r>
        <w:rPr>
          <w:b/>
          <w:bCs/>
          <w:color w:val="auto"/>
          <w:sz w:val="28"/>
          <w:szCs w:val="28"/>
        </w:rPr>
        <w:t xml:space="preserve">Responsibilities </w:t>
      </w:r>
    </w:p>
    <w:p w:rsidR="00A84D7F" w:rsidRDefault="00165128">
      <w:pPr>
        <w:pStyle w:val="Default"/>
        <w:rPr>
          <w:color w:val="auto"/>
        </w:rPr>
      </w:pPr>
      <w:r>
        <w:rPr>
          <w:b/>
          <w:bCs/>
          <w:color w:val="auto"/>
        </w:rPr>
        <w:t xml:space="preserve"> </w:t>
      </w:r>
    </w:p>
    <w:p w:rsidR="00A84D7F" w:rsidRDefault="00165128">
      <w:pPr>
        <w:pStyle w:val="Default"/>
        <w:numPr>
          <w:ilvl w:val="0"/>
          <w:numId w:val="1"/>
        </w:numPr>
        <w:rPr>
          <w:color w:val="auto"/>
        </w:rPr>
      </w:pPr>
      <w:r>
        <w:rPr>
          <w:rFonts w:ascii="Arial" w:hAnsi="Arial" w:cs="Arial"/>
          <w:color w:val="auto"/>
        </w:rPr>
        <w:t xml:space="preserve"> </w:t>
      </w:r>
      <w:r>
        <w:rPr>
          <w:b/>
          <w:bCs/>
          <w:color w:val="auto"/>
        </w:rPr>
        <w:t xml:space="preserve">Patient Client Care </w:t>
      </w:r>
    </w:p>
    <w:p w:rsidR="006231BD" w:rsidRPr="006231BD" w:rsidRDefault="006231BD" w:rsidP="006231BD">
      <w:pPr>
        <w:pStyle w:val="ListParagraph"/>
        <w:numPr>
          <w:ilvl w:val="0"/>
          <w:numId w:val="19"/>
        </w:numPr>
        <w:spacing w:after="0" w:line="240" w:lineRule="auto"/>
        <w:rPr>
          <w:rFonts w:ascii="Arial" w:hAnsi="Arial" w:cs="Arial"/>
        </w:rPr>
      </w:pPr>
      <w:r w:rsidRPr="006231BD">
        <w:rPr>
          <w:rFonts w:ascii="Arial" w:hAnsi="Arial" w:cs="Arial"/>
        </w:rPr>
        <w:t>The post holder will carry out a comprehensive physical and appropriate psychological assessment; assess, diagnose, prescribe, plan treatment and intervention plans, including referral to a variety of agencies, specialities and acute services.</w:t>
      </w:r>
    </w:p>
    <w:p w:rsidR="006231BD" w:rsidRPr="006231BD" w:rsidRDefault="006231BD" w:rsidP="006231BD">
      <w:pPr>
        <w:pStyle w:val="ListParagraph"/>
        <w:numPr>
          <w:ilvl w:val="0"/>
          <w:numId w:val="19"/>
        </w:numPr>
        <w:spacing w:after="0" w:line="240" w:lineRule="auto"/>
        <w:rPr>
          <w:rFonts w:ascii="Arial" w:hAnsi="Arial" w:cs="Arial"/>
        </w:rPr>
      </w:pPr>
      <w:r w:rsidRPr="006231BD">
        <w:rPr>
          <w:rFonts w:ascii="Arial" w:hAnsi="Arial" w:cs="Arial"/>
        </w:rPr>
        <w:t>Initiate, perform and interpret Electrocardiographs, acting on results accordingly</w:t>
      </w:r>
    </w:p>
    <w:p w:rsidR="006231BD" w:rsidRPr="006231BD" w:rsidRDefault="006231BD" w:rsidP="006231BD">
      <w:pPr>
        <w:pStyle w:val="ListParagraph"/>
        <w:numPr>
          <w:ilvl w:val="0"/>
          <w:numId w:val="19"/>
        </w:numPr>
        <w:spacing w:after="0" w:line="240" w:lineRule="auto"/>
        <w:rPr>
          <w:rFonts w:ascii="Arial" w:hAnsi="Arial" w:cs="Arial"/>
        </w:rPr>
      </w:pPr>
      <w:r w:rsidRPr="006231BD">
        <w:rPr>
          <w:rFonts w:ascii="Arial" w:hAnsi="Arial" w:cs="Arial"/>
        </w:rPr>
        <w:lastRenderedPageBreak/>
        <w:t xml:space="preserve">Recognise abnormalities, early signs of illness (both minor and major) initiate appropriate treatment, decide on place of care, and refer as required, liaise with ambulance service colleagues and others as necessary. </w:t>
      </w:r>
    </w:p>
    <w:p w:rsidR="006231BD" w:rsidRPr="006231BD" w:rsidRDefault="006231BD" w:rsidP="006231BD">
      <w:pPr>
        <w:pStyle w:val="ListParagraph"/>
        <w:numPr>
          <w:ilvl w:val="0"/>
          <w:numId w:val="19"/>
        </w:numPr>
        <w:spacing w:after="0" w:line="240" w:lineRule="auto"/>
        <w:rPr>
          <w:rFonts w:ascii="Arial" w:hAnsi="Arial" w:cs="Arial"/>
        </w:rPr>
      </w:pPr>
      <w:r w:rsidRPr="006231BD">
        <w:rPr>
          <w:rFonts w:ascii="Arial" w:hAnsi="Arial" w:cs="Arial"/>
        </w:rPr>
        <w:t>Utilising clinical knowledge and advanced skills within a holistic patient care framework and within sphere of professional responsibility and role/remit and organise clinical management plans for patients as required.</w:t>
      </w:r>
    </w:p>
    <w:p w:rsidR="006231BD" w:rsidRPr="006231BD" w:rsidRDefault="006231BD" w:rsidP="006231BD">
      <w:pPr>
        <w:pStyle w:val="ListParagraph"/>
        <w:numPr>
          <w:ilvl w:val="0"/>
          <w:numId w:val="19"/>
        </w:numPr>
        <w:spacing w:after="0" w:line="240" w:lineRule="auto"/>
        <w:rPr>
          <w:rFonts w:ascii="Arial" w:hAnsi="Arial" w:cs="Arial"/>
        </w:rPr>
      </w:pPr>
      <w:r w:rsidRPr="006231BD">
        <w:rPr>
          <w:rFonts w:ascii="Arial" w:hAnsi="Arial" w:cs="Arial"/>
        </w:rPr>
        <w:t>Provide information and advice on prescribed medication, side effects &amp; interactions.</w:t>
      </w:r>
    </w:p>
    <w:p w:rsidR="006231BD" w:rsidRPr="00E921BF" w:rsidRDefault="006231BD" w:rsidP="006231BD">
      <w:pPr>
        <w:numPr>
          <w:ilvl w:val="0"/>
          <w:numId w:val="19"/>
        </w:numPr>
        <w:spacing w:after="0" w:line="240" w:lineRule="auto"/>
        <w:rPr>
          <w:rFonts w:ascii="Arial" w:hAnsi="Arial" w:cs="Arial"/>
        </w:rPr>
      </w:pPr>
      <w:r w:rsidRPr="00E921BF">
        <w:rPr>
          <w:rFonts w:ascii="Arial" w:hAnsi="Arial" w:cs="Arial"/>
        </w:rPr>
        <w:t>Assesses the most appropriate method of conveying patients using the relevant equipment and moving and handling techniques, when necessary</w:t>
      </w:r>
    </w:p>
    <w:p w:rsidR="006231BD" w:rsidRPr="00E921BF" w:rsidRDefault="006231BD" w:rsidP="006231BD">
      <w:pPr>
        <w:numPr>
          <w:ilvl w:val="0"/>
          <w:numId w:val="19"/>
        </w:numPr>
        <w:spacing w:after="0" w:line="240" w:lineRule="auto"/>
        <w:rPr>
          <w:rFonts w:ascii="Arial" w:hAnsi="Arial" w:cs="Arial"/>
        </w:rPr>
      </w:pPr>
      <w:r w:rsidRPr="00E921BF">
        <w:rPr>
          <w:rFonts w:ascii="Arial" w:hAnsi="Arial" w:cs="Arial"/>
        </w:rPr>
        <w:t xml:space="preserve">Attends to patients using the full range of pre-hospital emergency care techniques available to a Paramedic and extended skills when appropriate, by assessing </w:t>
      </w:r>
      <w:r>
        <w:rPr>
          <w:rFonts w:ascii="Arial" w:hAnsi="Arial" w:cs="Arial"/>
        </w:rPr>
        <w:t xml:space="preserve">the </w:t>
      </w:r>
      <w:r w:rsidRPr="00E921BF">
        <w:rPr>
          <w:rFonts w:ascii="Arial" w:hAnsi="Arial" w:cs="Arial"/>
        </w:rPr>
        <w:t>most appropriate path</w:t>
      </w:r>
      <w:r>
        <w:rPr>
          <w:rFonts w:ascii="Arial" w:hAnsi="Arial" w:cs="Arial"/>
        </w:rPr>
        <w:t>way of care</w:t>
      </w:r>
    </w:p>
    <w:p w:rsidR="006231BD" w:rsidRPr="00E921BF" w:rsidRDefault="006231BD" w:rsidP="006231BD">
      <w:pPr>
        <w:numPr>
          <w:ilvl w:val="0"/>
          <w:numId w:val="19"/>
        </w:numPr>
        <w:spacing w:after="0" w:line="240" w:lineRule="auto"/>
        <w:rPr>
          <w:rFonts w:ascii="Arial" w:hAnsi="Arial" w:cs="Arial"/>
        </w:rPr>
      </w:pPr>
      <w:r w:rsidRPr="00E921BF">
        <w:rPr>
          <w:rFonts w:ascii="Arial" w:hAnsi="Arial" w:cs="Arial"/>
        </w:rPr>
        <w:t xml:space="preserve">Reports relevant patient history, condition and treatment to </w:t>
      </w:r>
      <w:r>
        <w:rPr>
          <w:rFonts w:ascii="Arial" w:hAnsi="Arial" w:cs="Arial"/>
        </w:rPr>
        <w:t xml:space="preserve">patients, families, </w:t>
      </w:r>
      <w:r w:rsidRPr="00E921BF">
        <w:rPr>
          <w:rFonts w:ascii="Arial" w:hAnsi="Arial" w:cs="Arial"/>
        </w:rPr>
        <w:t>receiving hospital staff or other relevant healt</w:t>
      </w:r>
      <w:r>
        <w:rPr>
          <w:rFonts w:ascii="Arial" w:hAnsi="Arial" w:cs="Arial"/>
        </w:rPr>
        <w:t>h and social care professionals</w:t>
      </w:r>
    </w:p>
    <w:p w:rsidR="006231BD" w:rsidRPr="00E921BF" w:rsidRDefault="006231BD" w:rsidP="006231BD">
      <w:pPr>
        <w:numPr>
          <w:ilvl w:val="0"/>
          <w:numId w:val="19"/>
        </w:numPr>
        <w:spacing w:after="0" w:line="240" w:lineRule="auto"/>
        <w:rPr>
          <w:rFonts w:ascii="Arial" w:hAnsi="Arial" w:cs="Arial"/>
        </w:rPr>
      </w:pPr>
      <w:r w:rsidRPr="00E921BF">
        <w:rPr>
          <w:rFonts w:ascii="Arial" w:hAnsi="Arial" w:cs="Arial"/>
        </w:rPr>
        <w:t>Maintains a high quality of patient care ensuring that consideration is given at all times to the feelings and needs of the patient. Maintaining patie</w:t>
      </w:r>
      <w:r>
        <w:rPr>
          <w:rFonts w:ascii="Arial" w:hAnsi="Arial" w:cs="Arial"/>
        </w:rPr>
        <w:t>nt confidentiality at all times</w:t>
      </w:r>
    </w:p>
    <w:p w:rsidR="001A0B4B" w:rsidRPr="00EA7B17" w:rsidRDefault="001A0B4B" w:rsidP="001A0B4B">
      <w:pPr>
        <w:pStyle w:val="Title"/>
        <w:numPr>
          <w:ilvl w:val="0"/>
          <w:numId w:val="19"/>
        </w:numPr>
        <w:jc w:val="both"/>
        <w:rPr>
          <w:rFonts w:ascii="Arial" w:hAnsi="Arial" w:cs="Arial"/>
          <w:sz w:val="24"/>
          <w:szCs w:val="24"/>
        </w:rPr>
      </w:pPr>
      <w:r>
        <w:rPr>
          <w:rFonts w:ascii="Arial" w:hAnsi="Arial" w:cs="Arial"/>
          <w:b w:val="0"/>
          <w:bCs/>
          <w:sz w:val="24"/>
          <w:szCs w:val="24"/>
        </w:rPr>
        <w:t>Contribute</w:t>
      </w:r>
      <w:r w:rsidRPr="00E921BF">
        <w:rPr>
          <w:rFonts w:ascii="Arial" w:hAnsi="Arial" w:cs="Arial"/>
          <w:b w:val="0"/>
          <w:bCs/>
          <w:sz w:val="24"/>
          <w:szCs w:val="24"/>
        </w:rPr>
        <w:t xml:space="preserve"> to clinical governan</w:t>
      </w:r>
      <w:r>
        <w:rPr>
          <w:rFonts w:ascii="Arial" w:hAnsi="Arial" w:cs="Arial"/>
          <w:b w:val="0"/>
          <w:bCs/>
          <w:sz w:val="24"/>
          <w:szCs w:val="24"/>
        </w:rPr>
        <w:t>ce, adverse event reporting and education</w:t>
      </w:r>
      <w:r w:rsidRPr="00E921BF">
        <w:rPr>
          <w:rFonts w:ascii="Arial" w:hAnsi="Arial" w:cs="Arial"/>
          <w:b w:val="0"/>
          <w:bCs/>
          <w:sz w:val="24"/>
          <w:szCs w:val="24"/>
        </w:rPr>
        <w:t xml:space="preserve"> programmes</w:t>
      </w:r>
      <w:r>
        <w:rPr>
          <w:rFonts w:ascii="Arial" w:hAnsi="Arial" w:cs="Arial"/>
          <w:b w:val="0"/>
          <w:bCs/>
          <w:sz w:val="24"/>
          <w:szCs w:val="24"/>
        </w:rPr>
        <w:t>.</w:t>
      </w:r>
    </w:p>
    <w:p w:rsidR="001A0B4B" w:rsidRPr="00F2600C" w:rsidRDefault="001A0B4B" w:rsidP="001A0B4B">
      <w:pPr>
        <w:pStyle w:val="Title"/>
        <w:numPr>
          <w:ilvl w:val="0"/>
          <w:numId w:val="19"/>
        </w:numPr>
        <w:jc w:val="both"/>
        <w:rPr>
          <w:rFonts w:ascii="Arial" w:hAnsi="Arial" w:cs="Arial"/>
          <w:sz w:val="24"/>
          <w:szCs w:val="24"/>
        </w:rPr>
      </w:pPr>
      <w:r>
        <w:rPr>
          <w:rFonts w:ascii="Arial" w:hAnsi="Arial" w:cs="Arial"/>
          <w:b w:val="0"/>
          <w:bCs/>
          <w:sz w:val="24"/>
          <w:szCs w:val="24"/>
        </w:rPr>
        <w:t>Identify and refer vulnerable children, young people and adults and take necessary action required.</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2"/>
        </w:numPr>
        <w:rPr>
          <w:color w:val="auto"/>
        </w:rPr>
      </w:pPr>
      <w:r>
        <w:rPr>
          <w:color w:val="auto"/>
        </w:rPr>
        <w:t></w:t>
      </w:r>
      <w:r>
        <w:rPr>
          <w:rFonts w:ascii="Arial" w:hAnsi="Arial" w:cs="Arial"/>
          <w:color w:val="auto"/>
        </w:rPr>
        <w:t xml:space="preserve"> </w:t>
      </w:r>
      <w:r>
        <w:rPr>
          <w:b/>
          <w:bCs/>
          <w:color w:val="auto"/>
        </w:rPr>
        <w:t xml:space="preserve">Policy and Service </w:t>
      </w:r>
    </w:p>
    <w:p w:rsidR="006231BD" w:rsidRDefault="006231BD" w:rsidP="006231BD">
      <w:pPr>
        <w:numPr>
          <w:ilvl w:val="0"/>
          <w:numId w:val="2"/>
        </w:numPr>
        <w:spacing w:after="0" w:line="240" w:lineRule="auto"/>
        <w:rPr>
          <w:rFonts w:ascii="Arial" w:hAnsi="Arial" w:cs="Arial"/>
        </w:rPr>
      </w:pPr>
      <w:r w:rsidRPr="00E921BF">
        <w:rPr>
          <w:rFonts w:ascii="Arial" w:hAnsi="Arial" w:cs="Arial"/>
        </w:rPr>
        <w:t xml:space="preserve">At all times complies with the Health </w:t>
      </w:r>
      <w:r>
        <w:rPr>
          <w:rFonts w:ascii="Arial" w:hAnsi="Arial" w:cs="Arial"/>
        </w:rPr>
        <w:t xml:space="preserve">and </w:t>
      </w:r>
      <w:r w:rsidRPr="00E921BF">
        <w:rPr>
          <w:rFonts w:ascii="Arial" w:hAnsi="Arial" w:cs="Arial"/>
        </w:rPr>
        <w:t xml:space="preserve">Care Professions Council (HCPC) Standards of Proficiency and Standards of </w:t>
      </w:r>
      <w:r>
        <w:rPr>
          <w:rFonts w:ascii="Arial" w:hAnsi="Arial" w:cs="Arial"/>
        </w:rPr>
        <w:t>Conduct, Performance and Ethics</w:t>
      </w:r>
    </w:p>
    <w:p w:rsidR="006231BD" w:rsidRPr="00E921BF" w:rsidRDefault="006231BD" w:rsidP="006231BD">
      <w:pPr>
        <w:numPr>
          <w:ilvl w:val="0"/>
          <w:numId w:val="2"/>
        </w:numPr>
        <w:spacing w:after="0" w:line="240" w:lineRule="auto"/>
        <w:ind w:left="720" w:hanging="360"/>
        <w:rPr>
          <w:rFonts w:ascii="Arial" w:hAnsi="Arial" w:cs="Arial"/>
        </w:rPr>
      </w:pPr>
      <w:r w:rsidRPr="00E921BF">
        <w:rPr>
          <w:rFonts w:ascii="Arial" w:hAnsi="Arial" w:cs="Arial"/>
        </w:rPr>
        <w:t>All Management levels and Supervisors are responsible for ensuring that Infection Prevention and Control policy and associated guidance is implemented and to monitor compliance. It is their responsibility to promote, encourage and ensure that staff comply with infection prevention and control policy and procedures and that safe practice</w:t>
      </w:r>
      <w:r>
        <w:rPr>
          <w:rFonts w:ascii="Arial" w:hAnsi="Arial" w:cs="Arial"/>
        </w:rPr>
        <w:t xml:space="preserve"> is maintained</w:t>
      </w:r>
    </w:p>
    <w:p w:rsidR="006231BD" w:rsidRPr="00E921BF" w:rsidRDefault="006231BD" w:rsidP="006231BD">
      <w:pPr>
        <w:numPr>
          <w:ilvl w:val="0"/>
          <w:numId w:val="2"/>
        </w:numPr>
        <w:spacing w:after="0" w:line="240" w:lineRule="auto"/>
        <w:ind w:left="720" w:hanging="360"/>
        <w:rPr>
          <w:rFonts w:ascii="Arial" w:hAnsi="Arial" w:cs="Arial"/>
        </w:rPr>
      </w:pPr>
      <w:r w:rsidRPr="00E921BF">
        <w:rPr>
          <w:rFonts w:ascii="Arial" w:hAnsi="Arial" w:cs="Arial"/>
        </w:rPr>
        <w:t>Encourage the development of med</w:t>
      </w:r>
      <w:r>
        <w:rPr>
          <w:rFonts w:ascii="Arial" w:hAnsi="Arial" w:cs="Arial"/>
        </w:rPr>
        <w:t>i</w:t>
      </w:r>
      <w:r w:rsidRPr="00E921BF">
        <w:rPr>
          <w:rFonts w:ascii="Arial" w:hAnsi="Arial" w:cs="Arial"/>
        </w:rPr>
        <w:t>cines management procedures</w:t>
      </w:r>
    </w:p>
    <w:p w:rsidR="006231BD" w:rsidRDefault="006231BD" w:rsidP="006231BD">
      <w:pPr>
        <w:numPr>
          <w:ilvl w:val="0"/>
          <w:numId w:val="2"/>
        </w:numPr>
        <w:spacing w:after="0" w:line="240" w:lineRule="auto"/>
        <w:ind w:left="720" w:hanging="360"/>
        <w:rPr>
          <w:rFonts w:ascii="Arial" w:hAnsi="Arial" w:cs="Arial"/>
        </w:rPr>
      </w:pPr>
      <w:r w:rsidRPr="0091410F">
        <w:rPr>
          <w:rFonts w:ascii="Arial" w:hAnsi="Arial" w:cs="Arial"/>
        </w:rPr>
        <w:t xml:space="preserve">Encourage the development </w:t>
      </w:r>
      <w:r>
        <w:rPr>
          <w:rFonts w:ascii="Arial" w:hAnsi="Arial" w:cs="Arial"/>
        </w:rPr>
        <w:t>of clinical guidelines</w:t>
      </w:r>
    </w:p>
    <w:p w:rsidR="006231BD" w:rsidRPr="00CF6337" w:rsidRDefault="006231BD" w:rsidP="006231BD">
      <w:pPr>
        <w:numPr>
          <w:ilvl w:val="0"/>
          <w:numId w:val="2"/>
        </w:numPr>
        <w:spacing w:before="60" w:after="60" w:line="240" w:lineRule="auto"/>
        <w:ind w:left="720" w:hanging="360"/>
        <w:jc w:val="both"/>
        <w:rPr>
          <w:rFonts w:ascii="Arial" w:hAnsi="Arial" w:cs="Arial"/>
        </w:rPr>
      </w:pPr>
      <w:r w:rsidRPr="00CF6337">
        <w:rPr>
          <w:rFonts w:ascii="Arial" w:hAnsi="Arial" w:cs="Arial"/>
        </w:rPr>
        <w:t>Perform clinical</w:t>
      </w:r>
      <w:r>
        <w:rPr>
          <w:rFonts w:ascii="Arial" w:hAnsi="Arial" w:cs="Arial"/>
        </w:rPr>
        <w:t xml:space="preserve"> audit in own specialist area</w:t>
      </w:r>
    </w:p>
    <w:p w:rsidR="006231BD" w:rsidRPr="00AB5727" w:rsidRDefault="006231BD" w:rsidP="006231BD">
      <w:pPr>
        <w:numPr>
          <w:ilvl w:val="0"/>
          <w:numId w:val="2"/>
        </w:numPr>
        <w:spacing w:after="0" w:line="240" w:lineRule="auto"/>
        <w:ind w:left="720" w:hanging="360"/>
        <w:rPr>
          <w:rFonts w:ascii="Arial" w:hAnsi="Arial" w:cs="Arial"/>
          <w:color w:val="000000"/>
        </w:rPr>
      </w:pPr>
      <w:r>
        <w:rPr>
          <w:rFonts w:ascii="Arial" w:hAnsi="Arial" w:cs="Arial"/>
          <w:color w:val="000000"/>
        </w:rPr>
        <w:t>Support organisational learning by reporting any adverse events, including near misses that may pose a risk/impact to patient safety.</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3"/>
        </w:numPr>
        <w:rPr>
          <w:color w:val="auto"/>
        </w:rPr>
      </w:pPr>
      <w:r>
        <w:rPr>
          <w:color w:val="auto"/>
        </w:rPr>
        <w:t></w:t>
      </w:r>
      <w:r>
        <w:rPr>
          <w:rFonts w:ascii="Arial" w:hAnsi="Arial" w:cs="Arial"/>
          <w:color w:val="auto"/>
        </w:rPr>
        <w:t xml:space="preserve"> </w:t>
      </w:r>
      <w:r>
        <w:rPr>
          <w:b/>
          <w:bCs/>
          <w:color w:val="auto"/>
        </w:rPr>
        <w:t xml:space="preserve">Finance and Physical Assets </w:t>
      </w:r>
    </w:p>
    <w:p w:rsidR="006231BD" w:rsidRPr="00E921BF" w:rsidRDefault="006231BD" w:rsidP="006231BD">
      <w:pPr>
        <w:numPr>
          <w:ilvl w:val="0"/>
          <w:numId w:val="3"/>
        </w:numPr>
        <w:spacing w:after="0" w:line="240" w:lineRule="auto"/>
        <w:rPr>
          <w:rFonts w:ascii="Arial" w:hAnsi="Arial" w:cs="Arial"/>
        </w:rPr>
      </w:pPr>
      <w:r w:rsidRPr="00E921BF">
        <w:rPr>
          <w:rFonts w:ascii="Arial" w:hAnsi="Arial" w:cs="Arial"/>
        </w:rPr>
        <w:t>Whilst on duty responsible for management and security of vehicle drug stock including controlled drugs and P.O.M. (Prescription Only Medicine)</w:t>
      </w:r>
    </w:p>
    <w:p w:rsidR="006231BD" w:rsidRPr="00E921BF" w:rsidRDefault="006231BD" w:rsidP="006231BD">
      <w:pPr>
        <w:numPr>
          <w:ilvl w:val="0"/>
          <w:numId w:val="3"/>
        </w:numPr>
        <w:spacing w:after="0" w:line="240" w:lineRule="auto"/>
        <w:rPr>
          <w:rFonts w:ascii="Arial" w:hAnsi="Arial" w:cs="Arial"/>
        </w:rPr>
      </w:pPr>
      <w:r w:rsidRPr="00E921BF">
        <w:rPr>
          <w:rFonts w:ascii="Arial" w:hAnsi="Arial" w:cs="Arial"/>
        </w:rPr>
        <w:t>Ensures that vehicle, patient care equipment and clin</w:t>
      </w:r>
      <w:r>
        <w:rPr>
          <w:rFonts w:ascii="Arial" w:hAnsi="Arial" w:cs="Arial"/>
        </w:rPr>
        <w:t>i</w:t>
      </w:r>
      <w:r w:rsidRPr="00E921BF">
        <w:rPr>
          <w:rFonts w:ascii="Arial" w:hAnsi="Arial" w:cs="Arial"/>
        </w:rPr>
        <w:t>cal areas are kept clean and tidy at all times</w:t>
      </w:r>
    </w:p>
    <w:p w:rsidR="001A0B4B" w:rsidRPr="00A91CEF" w:rsidRDefault="001A0B4B" w:rsidP="001A0B4B">
      <w:pPr>
        <w:pStyle w:val="ListParagraph"/>
        <w:numPr>
          <w:ilvl w:val="0"/>
          <w:numId w:val="32"/>
        </w:numPr>
        <w:autoSpaceDE w:val="0"/>
        <w:autoSpaceDN w:val="0"/>
        <w:adjustRightInd w:val="0"/>
        <w:spacing w:after="0" w:line="240" w:lineRule="auto"/>
        <w:contextualSpacing w:val="0"/>
        <w:rPr>
          <w:rFonts w:ascii="Arial" w:hAnsi="Arial" w:cs="Arial"/>
          <w:snapToGrid w:val="0"/>
          <w:color w:val="000000"/>
        </w:rPr>
      </w:pPr>
      <w:r w:rsidRPr="00A91CEF">
        <w:rPr>
          <w:rFonts w:ascii="Arial" w:hAnsi="Arial" w:cs="Arial"/>
          <w:snapToGrid w:val="0"/>
          <w:color w:val="000000"/>
        </w:rPr>
        <w:t xml:space="preserve">Use of a variety of clinical equipment including that appropriate to a Paramedic in an emergency setting as well as specialist equipment </w:t>
      </w:r>
      <w:r w:rsidRPr="00A91CEF">
        <w:rPr>
          <w:rFonts w:ascii="Arial" w:hAnsi="Arial" w:cs="Arial"/>
        </w:rPr>
        <w:t>whilst undertaking enhanced skills and working with</w:t>
      </w:r>
      <w:r w:rsidRPr="00A91CEF">
        <w:rPr>
          <w:rFonts w:ascii="Arial" w:hAnsi="Arial" w:cs="Arial"/>
          <w:snapToGrid w:val="0"/>
          <w:color w:val="000000"/>
        </w:rPr>
        <w:t>in a range of other clinical settings</w:t>
      </w:r>
      <w:r>
        <w:rPr>
          <w:rFonts w:ascii="Arial" w:hAnsi="Arial" w:cs="Arial"/>
          <w:snapToGrid w:val="0"/>
          <w:color w:val="000000"/>
        </w:rPr>
        <w:t xml:space="preserve"> e.g. urinalysis, blood samples, slit lamp</w:t>
      </w:r>
    </w:p>
    <w:p w:rsidR="001A0B4B" w:rsidRPr="00A91CEF" w:rsidRDefault="001A0B4B" w:rsidP="001A0B4B">
      <w:pPr>
        <w:pStyle w:val="ListParagraph"/>
        <w:numPr>
          <w:ilvl w:val="0"/>
          <w:numId w:val="31"/>
        </w:numPr>
        <w:autoSpaceDE w:val="0"/>
        <w:autoSpaceDN w:val="0"/>
        <w:adjustRightInd w:val="0"/>
        <w:spacing w:after="0" w:line="240" w:lineRule="auto"/>
        <w:contextualSpacing w:val="0"/>
        <w:jc w:val="both"/>
        <w:rPr>
          <w:rFonts w:ascii="Arial" w:hAnsi="Arial" w:cs="Arial"/>
          <w:snapToGrid w:val="0"/>
          <w:color w:val="000000"/>
        </w:rPr>
      </w:pPr>
      <w:r w:rsidRPr="00A91CEF">
        <w:rPr>
          <w:rFonts w:ascii="Arial" w:hAnsi="Arial" w:cs="Arial"/>
        </w:rPr>
        <w:t>Carry out the appropriate daily and weekly checks (e.g. vehicle and response checks, restocking, reporting of defects)</w:t>
      </w:r>
    </w:p>
    <w:p w:rsidR="001A0B4B" w:rsidRPr="00A91CEF" w:rsidRDefault="001A0B4B" w:rsidP="001A0B4B">
      <w:pPr>
        <w:pStyle w:val="ListParagraph"/>
        <w:numPr>
          <w:ilvl w:val="0"/>
          <w:numId w:val="31"/>
        </w:numPr>
        <w:autoSpaceDE w:val="0"/>
        <w:autoSpaceDN w:val="0"/>
        <w:adjustRightInd w:val="0"/>
        <w:spacing w:after="0" w:line="240" w:lineRule="auto"/>
        <w:contextualSpacing w:val="0"/>
        <w:jc w:val="both"/>
        <w:rPr>
          <w:rFonts w:ascii="Arial" w:hAnsi="Arial" w:cs="Arial"/>
          <w:snapToGrid w:val="0"/>
          <w:color w:val="000000"/>
        </w:rPr>
      </w:pPr>
      <w:r w:rsidRPr="00A91CEF">
        <w:rPr>
          <w:rFonts w:ascii="Arial" w:hAnsi="Arial" w:cs="Arial"/>
        </w:rPr>
        <w:t>Check stock of clinical care equipment and ensure that all equipment is safe, clean and in good working order. Ensure all medical supplies are in date and, where required, sterile</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4"/>
        </w:numPr>
        <w:rPr>
          <w:color w:val="auto"/>
        </w:rPr>
      </w:pPr>
      <w:r>
        <w:rPr>
          <w:color w:val="auto"/>
        </w:rPr>
        <w:t></w:t>
      </w:r>
      <w:r>
        <w:rPr>
          <w:rFonts w:ascii="Arial" w:hAnsi="Arial" w:cs="Arial"/>
          <w:color w:val="auto"/>
        </w:rPr>
        <w:t xml:space="preserve"> </w:t>
      </w:r>
      <w:r>
        <w:rPr>
          <w:b/>
          <w:bCs/>
          <w:color w:val="auto"/>
        </w:rPr>
        <w:t xml:space="preserve">Staff Management/Supervision, Human Resources, Leadership and/or Training </w:t>
      </w:r>
    </w:p>
    <w:p w:rsidR="006231BD" w:rsidRPr="00E921BF" w:rsidRDefault="006231BD" w:rsidP="006231BD">
      <w:pPr>
        <w:numPr>
          <w:ilvl w:val="0"/>
          <w:numId w:val="4"/>
        </w:numPr>
        <w:spacing w:after="0" w:line="240" w:lineRule="auto"/>
        <w:rPr>
          <w:rFonts w:ascii="Arial" w:hAnsi="Arial" w:cs="Arial"/>
        </w:rPr>
      </w:pPr>
      <w:r w:rsidRPr="00E921BF">
        <w:rPr>
          <w:rFonts w:ascii="Arial" w:hAnsi="Arial" w:cs="Arial"/>
        </w:rPr>
        <w:t>Undertakes mandatory and statutory training as required, and responsible for keeping abreast of any new developments and</w:t>
      </w:r>
      <w:r>
        <w:rPr>
          <w:rFonts w:ascii="Arial" w:hAnsi="Arial" w:cs="Arial"/>
        </w:rPr>
        <w:t xml:space="preserve"> changes to clinical guidelines</w:t>
      </w:r>
    </w:p>
    <w:p w:rsidR="006231BD" w:rsidRPr="00E921BF" w:rsidRDefault="006231BD" w:rsidP="006231BD">
      <w:pPr>
        <w:numPr>
          <w:ilvl w:val="0"/>
          <w:numId w:val="4"/>
        </w:numPr>
        <w:spacing w:after="0" w:line="240" w:lineRule="auto"/>
        <w:rPr>
          <w:rFonts w:ascii="Arial" w:hAnsi="Arial" w:cs="Arial"/>
        </w:rPr>
      </w:pPr>
      <w:r w:rsidRPr="00E921BF">
        <w:rPr>
          <w:rFonts w:ascii="Arial" w:hAnsi="Arial" w:cs="Arial"/>
        </w:rPr>
        <w:t>Must undertake professional development to maintain c</w:t>
      </w:r>
      <w:r>
        <w:rPr>
          <w:rFonts w:ascii="Arial" w:hAnsi="Arial" w:cs="Arial"/>
        </w:rPr>
        <w:t>urrency and competency for role</w:t>
      </w:r>
    </w:p>
    <w:p w:rsidR="006231BD" w:rsidRPr="00E921BF" w:rsidRDefault="006231BD" w:rsidP="006231BD">
      <w:pPr>
        <w:numPr>
          <w:ilvl w:val="0"/>
          <w:numId w:val="4"/>
        </w:numPr>
        <w:spacing w:after="0" w:line="240" w:lineRule="auto"/>
        <w:rPr>
          <w:rFonts w:ascii="Arial" w:hAnsi="Arial" w:cs="Arial"/>
        </w:rPr>
      </w:pPr>
      <w:r w:rsidRPr="00E921BF">
        <w:rPr>
          <w:rFonts w:ascii="Arial" w:hAnsi="Arial" w:cs="Arial"/>
          <w:bCs/>
        </w:rPr>
        <w:t>Work as part of a multidisciplinary team in the treatment, refe</w:t>
      </w:r>
      <w:r>
        <w:rPr>
          <w:rFonts w:ascii="Arial" w:hAnsi="Arial" w:cs="Arial"/>
          <w:bCs/>
        </w:rPr>
        <w:t>rral and management of patients</w:t>
      </w:r>
    </w:p>
    <w:p w:rsidR="006231BD" w:rsidRPr="00AB5727" w:rsidRDefault="006231BD" w:rsidP="006231BD">
      <w:pPr>
        <w:numPr>
          <w:ilvl w:val="0"/>
          <w:numId w:val="4"/>
        </w:numPr>
        <w:spacing w:after="0" w:line="240" w:lineRule="auto"/>
        <w:ind w:left="720" w:hanging="360"/>
        <w:rPr>
          <w:rFonts w:ascii="Arial" w:hAnsi="Arial" w:cs="Arial"/>
          <w:color w:val="000000"/>
        </w:rPr>
      </w:pPr>
      <w:r w:rsidRPr="00F2600C">
        <w:rPr>
          <w:rFonts w:ascii="Arial" w:hAnsi="Arial" w:cs="Arial"/>
        </w:rPr>
        <w:lastRenderedPageBreak/>
        <w:t>Support new team members in gaining the appropriate competencies to achieve the required standard of care.</w:t>
      </w:r>
    </w:p>
    <w:p w:rsidR="006231BD" w:rsidRPr="003659A9" w:rsidRDefault="006231BD" w:rsidP="006231BD">
      <w:pPr>
        <w:numPr>
          <w:ilvl w:val="0"/>
          <w:numId w:val="4"/>
        </w:numPr>
        <w:spacing w:after="0" w:line="240" w:lineRule="auto"/>
        <w:ind w:left="720" w:hanging="360"/>
        <w:rPr>
          <w:rFonts w:ascii="Arial" w:hAnsi="Arial" w:cs="Arial"/>
        </w:rPr>
      </w:pPr>
      <w:r w:rsidRPr="003659A9">
        <w:rPr>
          <w:rFonts w:ascii="Arial" w:hAnsi="Arial" w:cs="Arial"/>
        </w:rPr>
        <w:t xml:space="preserve">To provide clinical supervision to students and others. </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5"/>
        </w:numPr>
        <w:rPr>
          <w:color w:val="auto"/>
        </w:rPr>
      </w:pPr>
      <w:r>
        <w:rPr>
          <w:color w:val="auto"/>
        </w:rPr>
        <w:t></w:t>
      </w:r>
      <w:r>
        <w:rPr>
          <w:rFonts w:ascii="Arial" w:hAnsi="Arial" w:cs="Arial"/>
          <w:color w:val="auto"/>
        </w:rPr>
        <w:t xml:space="preserve"> </w:t>
      </w:r>
      <w:r>
        <w:rPr>
          <w:b/>
          <w:bCs/>
          <w:color w:val="auto"/>
        </w:rPr>
        <w:t xml:space="preserve">Information Resources </w:t>
      </w:r>
    </w:p>
    <w:p w:rsidR="006231BD" w:rsidRDefault="006231BD" w:rsidP="006231BD">
      <w:pPr>
        <w:numPr>
          <w:ilvl w:val="0"/>
          <w:numId w:val="5"/>
        </w:numPr>
        <w:spacing w:after="0" w:line="240" w:lineRule="auto"/>
        <w:rPr>
          <w:rFonts w:ascii="Arial" w:hAnsi="Arial" w:cs="Arial"/>
        </w:rPr>
      </w:pPr>
      <w:r w:rsidRPr="00E921BF">
        <w:rPr>
          <w:rFonts w:ascii="Arial" w:hAnsi="Arial" w:cs="Arial"/>
        </w:rPr>
        <w:t>Completes and submits all relevant documentation to comply with Service</w:t>
      </w:r>
      <w:r>
        <w:rPr>
          <w:rFonts w:ascii="Arial" w:hAnsi="Arial" w:cs="Arial"/>
        </w:rPr>
        <w:t xml:space="preserve"> </w:t>
      </w:r>
      <w:r w:rsidRPr="00E921BF">
        <w:rPr>
          <w:rFonts w:ascii="Arial" w:hAnsi="Arial" w:cs="Arial"/>
        </w:rPr>
        <w:t xml:space="preserve">requirements including detailed patient records, and ensures compliance </w:t>
      </w:r>
      <w:r>
        <w:rPr>
          <w:rFonts w:ascii="Arial" w:hAnsi="Arial" w:cs="Arial"/>
        </w:rPr>
        <w:t>with data protection</w:t>
      </w:r>
    </w:p>
    <w:p w:rsidR="001A0B4B" w:rsidRPr="00E921BF" w:rsidRDefault="001A0B4B" w:rsidP="001A0B4B">
      <w:pPr>
        <w:pStyle w:val="Title"/>
        <w:numPr>
          <w:ilvl w:val="0"/>
          <w:numId w:val="30"/>
        </w:numPr>
        <w:jc w:val="both"/>
        <w:rPr>
          <w:rFonts w:ascii="Arial" w:hAnsi="Arial" w:cs="Arial"/>
          <w:b w:val="0"/>
          <w:sz w:val="24"/>
          <w:szCs w:val="24"/>
        </w:rPr>
      </w:pPr>
      <w:r>
        <w:rPr>
          <w:rFonts w:ascii="Arial" w:hAnsi="Arial" w:cs="Arial"/>
          <w:b w:val="0"/>
          <w:sz w:val="24"/>
          <w:szCs w:val="24"/>
        </w:rPr>
        <w:t>Accurate and complete clinical records</w:t>
      </w:r>
      <w:r w:rsidRPr="00E921BF">
        <w:rPr>
          <w:rFonts w:ascii="Arial" w:hAnsi="Arial" w:cs="Arial"/>
          <w:b w:val="0"/>
          <w:sz w:val="24"/>
          <w:szCs w:val="24"/>
        </w:rPr>
        <w:t xml:space="preserve"> using infor</w:t>
      </w:r>
      <w:r>
        <w:rPr>
          <w:rFonts w:ascii="Arial" w:hAnsi="Arial" w:cs="Arial"/>
          <w:b w:val="0"/>
          <w:sz w:val="24"/>
          <w:szCs w:val="24"/>
        </w:rPr>
        <w:t>mation generated by post holder and that available from other systems e.g. KIS, GP Practice records</w:t>
      </w:r>
    </w:p>
    <w:p w:rsidR="001A0B4B" w:rsidRDefault="001A0B4B" w:rsidP="001A0B4B">
      <w:pPr>
        <w:numPr>
          <w:ilvl w:val="0"/>
          <w:numId w:val="30"/>
        </w:numPr>
        <w:spacing w:after="0" w:line="240" w:lineRule="auto"/>
        <w:jc w:val="both"/>
        <w:rPr>
          <w:rFonts w:ascii="Arial" w:hAnsi="Arial" w:cs="Arial"/>
        </w:rPr>
      </w:pPr>
      <w:r w:rsidRPr="00E921BF">
        <w:rPr>
          <w:rFonts w:ascii="Arial" w:hAnsi="Arial" w:cs="Arial"/>
        </w:rPr>
        <w:t xml:space="preserve">Forms relating to other aspects of work, e.g. </w:t>
      </w:r>
      <w:r>
        <w:rPr>
          <w:rFonts w:ascii="Arial" w:hAnsi="Arial" w:cs="Arial"/>
        </w:rPr>
        <w:t xml:space="preserve">checklists, </w:t>
      </w:r>
      <w:r w:rsidRPr="00E921BF">
        <w:rPr>
          <w:rFonts w:ascii="Arial" w:hAnsi="Arial" w:cs="Arial"/>
        </w:rPr>
        <w:t>controlled drugs register</w:t>
      </w:r>
      <w:r>
        <w:rPr>
          <w:rFonts w:ascii="Arial" w:hAnsi="Arial" w:cs="Arial"/>
        </w:rPr>
        <w:t>,</w:t>
      </w:r>
      <w:r w:rsidRPr="00E921BF">
        <w:rPr>
          <w:rFonts w:ascii="Arial" w:hAnsi="Arial" w:cs="Arial"/>
        </w:rPr>
        <w:t xml:space="preserve"> etc</w:t>
      </w:r>
      <w:r>
        <w:rPr>
          <w:rFonts w:ascii="Arial" w:hAnsi="Arial" w:cs="Arial"/>
        </w:rPr>
        <w:t>.</w:t>
      </w:r>
    </w:p>
    <w:p w:rsidR="001A0B4B" w:rsidRPr="00E921BF" w:rsidRDefault="001A0B4B" w:rsidP="001A0B4B">
      <w:pPr>
        <w:numPr>
          <w:ilvl w:val="0"/>
          <w:numId w:val="30"/>
        </w:numPr>
        <w:spacing w:after="0" w:line="240" w:lineRule="auto"/>
        <w:jc w:val="both"/>
        <w:rPr>
          <w:rFonts w:ascii="Arial" w:hAnsi="Arial" w:cs="Arial"/>
        </w:rPr>
      </w:pPr>
      <w:r>
        <w:rPr>
          <w:rFonts w:ascii="Arial" w:hAnsi="Arial" w:cs="Arial"/>
        </w:rPr>
        <w:t>Referral forms to other health and social care providers</w:t>
      </w:r>
    </w:p>
    <w:p w:rsidR="001A0B4B" w:rsidRPr="00E921BF" w:rsidRDefault="001A0B4B" w:rsidP="001A0B4B">
      <w:pPr>
        <w:numPr>
          <w:ilvl w:val="0"/>
          <w:numId w:val="30"/>
        </w:numPr>
        <w:spacing w:after="0" w:line="240" w:lineRule="auto"/>
        <w:jc w:val="both"/>
        <w:rPr>
          <w:rFonts w:ascii="Arial" w:hAnsi="Arial" w:cs="Arial"/>
        </w:rPr>
      </w:pPr>
      <w:r w:rsidRPr="00E921BF">
        <w:rPr>
          <w:rFonts w:ascii="Arial" w:hAnsi="Arial" w:cs="Arial"/>
        </w:rPr>
        <w:t>Accident/inciden</w:t>
      </w:r>
      <w:r>
        <w:rPr>
          <w:rFonts w:ascii="Arial" w:hAnsi="Arial" w:cs="Arial"/>
        </w:rPr>
        <w:t>t reporting</w:t>
      </w:r>
    </w:p>
    <w:p w:rsidR="001A0B4B" w:rsidRPr="00E921BF" w:rsidRDefault="001A0B4B" w:rsidP="001A0B4B">
      <w:pPr>
        <w:pStyle w:val="Title"/>
        <w:numPr>
          <w:ilvl w:val="0"/>
          <w:numId w:val="30"/>
        </w:numPr>
        <w:jc w:val="both"/>
        <w:rPr>
          <w:rFonts w:ascii="Arial" w:hAnsi="Arial" w:cs="Arial"/>
          <w:b w:val="0"/>
          <w:sz w:val="24"/>
          <w:szCs w:val="24"/>
        </w:rPr>
      </w:pPr>
      <w:r w:rsidRPr="00E921BF">
        <w:rPr>
          <w:rFonts w:ascii="Arial" w:hAnsi="Arial" w:cs="Arial"/>
          <w:b w:val="0"/>
          <w:sz w:val="24"/>
          <w:szCs w:val="24"/>
        </w:rPr>
        <w:t>Forms in relation to hours worked, absence, self appraisal</w:t>
      </w:r>
      <w:r>
        <w:rPr>
          <w:rFonts w:ascii="Arial" w:hAnsi="Arial" w:cs="Arial"/>
          <w:b w:val="0"/>
          <w:sz w:val="24"/>
          <w:szCs w:val="24"/>
        </w:rPr>
        <w:t>,</w:t>
      </w:r>
      <w:r w:rsidRPr="00E921BF">
        <w:rPr>
          <w:rFonts w:ascii="Arial" w:hAnsi="Arial" w:cs="Arial"/>
          <w:b w:val="0"/>
          <w:sz w:val="24"/>
          <w:szCs w:val="24"/>
        </w:rPr>
        <w:t xml:space="preserve"> etc.</w:t>
      </w:r>
    </w:p>
    <w:p w:rsidR="001A0B4B" w:rsidRPr="00E921BF" w:rsidRDefault="001A0B4B" w:rsidP="001A0B4B">
      <w:pPr>
        <w:pStyle w:val="Title"/>
        <w:numPr>
          <w:ilvl w:val="0"/>
          <w:numId w:val="30"/>
        </w:numPr>
        <w:jc w:val="both"/>
        <w:rPr>
          <w:rFonts w:ascii="Arial" w:hAnsi="Arial" w:cs="Arial"/>
          <w:b w:val="0"/>
          <w:sz w:val="24"/>
          <w:szCs w:val="24"/>
        </w:rPr>
      </w:pPr>
      <w:r w:rsidRPr="00E921BF">
        <w:rPr>
          <w:rFonts w:ascii="Arial" w:hAnsi="Arial" w:cs="Arial"/>
          <w:b w:val="0"/>
          <w:sz w:val="24"/>
          <w:szCs w:val="24"/>
        </w:rPr>
        <w:t>Personal clinical skills audit</w:t>
      </w:r>
    </w:p>
    <w:p w:rsidR="001A0B4B" w:rsidRPr="00E921BF" w:rsidRDefault="001A0B4B" w:rsidP="001A0B4B">
      <w:pPr>
        <w:numPr>
          <w:ilvl w:val="0"/>
          <w:numId w:val="5"/>
        </w:numPr>
        <w:spacing w:after="0" w:line="240" w:lineRule="auto"/>
        <w:rPr>
          <w:rFonts w:ascii="Arial" w:hAnsi="Arial" w:cs="Arial"/>
        </w:rPr>
      </w:pPr>
      <w:r w:rsidRPr="00E921BF">
        <w:rPr>
          <w:rFonts w:ascii="Arial" w:hAnsi="Arial" w:cs="Arial"/>
          <w:sz w:val="24"/>
          <w:szCs w:val="24"/>
        </w:rPr>
        <w:t xml:space="preserve">NHS patient databases and records e.g. SAS </w:t>
      </w:r>
      <w:proofErr w:type="spellStart"/>
      <w:r w:rsidRPr="00E921BF">
        <w:rPr>
          <w:rFonts w:ascii="Arial" w:hAnsi="Arial" w:cs="Arial"/>
          <w:sz w:val="24"/>
          <w:szCs w:val="24"/>
        </w:rPr>
        <w:t>ePRF</w:t>
      </w:r>
      <w:proofErr w:type="spellEnd"/>
      <w:r w:rsidRPr="00E921BF">
        <w:rPr>
          <w:rFonts w:ascii="Arial" w:hAnsi="Arial" w:cs="Arial"/>
          <w:sz w:val="24"/>
          <w:szCs w:val="24"/>
        </w:rPr>
        <w:t xml:space="preserve"> or h</w:t>
      </w:r>
      <w:r>
        <w:rPr>
          <w:rFonts w:ascii="Arial" w:hAnsi="Arial" w:cs="Arial"/>
          <w:sz w:val="24"/>
          <w:szCs w:val="24"/>
        </w:rPr>
        <w:t xml:space="preserve">ealth board systems e.g. </w:t>
      </w:r>
      <w:proofErr w:type="spellStart"/>
      <w:r>
        <w:rPr>
          <w:rFonts w:ascii="Arial" w:hAnsi="Arial" w:cs="Arial"/>
          <w:sz w:val="24"/>
          <w:szCs w:val="24"/>
        </w:rPr>
        <w:t>Adastra</w:t>
      </w:r>
      <w:proofErr w:type="spellEnd"/>
      <w:r>
        <w:rPr>
          <w:rFonts w:ascii="Arial" w:hAnsi="Arial" w:cs="Arial"/>
          <w:sz w:val="24"/>
          <w:szCs w:val="24"/>
        </w:rPr>
        <w:t xml:space="preserve">, </w:t>
      </w:r>
      <w:proofErr w:type="spellStart"/>
      <w:r>
        <w:rPr>
          <w:rFonts w:ascii="Arial" w:hAnsi="Arial" w:cs="Arial"/>
          <w:sz w:val="24"/>
          <w:szCs w:val="24"/>
        </w:rPr>
        <w:t>Trak</w:t>
      </w:r>
      <w:proofErr w:type="spellEnd"/>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6"/>
        </w:numPr>
        <w:rPr>
          <w:color w:val="auto"/>
        </w:rPr>
      </w:pPr>
      <w:r>
        <w:rPr>
          <w:color w:val="auto"/>
        </w:rPr>
        <w:t></w:t>
      </w:r>
      <w:r>
        <w:rPr>
          <w:rFonts w:ascii="Arial" w:hAnsi="Arial" w:cs="Arial"/>
          <w:color w:val="auto"/>
        </w:rPr>
        <w:t xml:space="preserve"> </w:t>
      </w:r>
      <w:r>
        <w:rPr>
          <w:b/>
          <w:bCs/>
          <w:color w:val="auto"/>
        </w:rPr>
        <w:t xml:space="preserve">Research and Development </w:t>
      </w:r>
    </w:p>
    <w:p w:rsidR="006231BD" w:rsidRDefault="006231BD" w:rsidP="006231BD">
      <w:pPr>
        <w:numPr>
          <w:ilvl w:val="0"/>
          <w:numId w:val="6"/>
        </w:numPr>
        <w:spacing w:after="0" w:line="240" w:lineRule="auto"/>
        <w:ind w:left="720" w:hanging="360"/>
        <w:rPr>
          <w:rFonts w:ascii="Arial" w:hAnsi="Arial" w:cs="Arial"/>
        </w:rPr>
      </w:pPr>
      <w:r>
        <w:rPr>
          <w:rFonts w:ascii="Arial" w:hAnsi="Arial" w:cs="Arial"/>
        </w:rPr>
        <w:t>P</w:t>
      </w:r>
      <w:r w:rsidRPr="00F2600C">
        <w:rPr>
          <w:rFonts w:ascii="Arial" w:hAnsi="Arial" w:cs="Arial"/>
        </w:rPr>
        <w:t xml:space="preserve">articipates in </w:t>
      </w:r>
      <w:r>
        <w:rPr>
          <w:rFonts w:ascii="Arial" w:hAnsi="Arial" w:cs="Arial"/>
        </w:rPr>
        <w:t>teaching and mentoring of others</w:t>
      </w:r>
      <w:r w:rsidRPr="00F2600C">
        <w:rPr>
          <w:rFonts w:ascii="Arial" w:hAnsi="Arial" w:cs="Arial"/>
        </w:rPr>
        <w:t xml:space="preserve"> as appropriate</w:t>
      </w:r>
      <w:r>
        <w:rPr>
          <w:rFonts w:ascii="Arial" w:hAnsi="Arial" w:cs="Arial"/>
        </w:rPr>
        <w:t>.</w:t>
      </w:r>
    </w:p>
    <w:p w:rsidR="006231BD" w:rsidRPr="00E921BF" w:rsidRDefault="006231BD" w:rsidP="006231BD">
      <w:pPr>
        <w:numPr>
          <w:ilvl w:val="0"/>
          <w:numId w:val="6"/>
        </w:numPr>
        <w:spacing w:after="0" w:line="240" w:lineRule="auto"/>
        <w:ind w:left="720" w:hanging="360"/>
        <w:rPr>
          <w:rFonts w:ascii="Arial" w:hAnsi="Arial" w:cs="Arial"/>
        </w:rPr>
      </w:pPr>
      <w:r w:rsidRPr="00E921BF">
        <w:rPr>
          <w:rFonts w:ascii="Arial" w:hAnsi="Arial" w:cs="Arial"/>
        </w:rPr>
        <w:t xml:space="preserve">To undertake an active role in carrying out research studies, independently or in conjunction </w:t>
      </w:r>
      <w:r>
        <w:rPr>
          <w:rFonts w:ascii="Arial" w:hAnsi="Arial" w:cs="Arial"/>
        </w:rPr>
        <w:t>with other health professionals</w:t>
      </w:r>
    </w:p>
    <w:p w:rsidR="006231BD" w:rsidRPr="00E921BF" w:rsidRDefault="006231BD" w:rsidP="006231BD">
      <w:pPr>
        <w:numPr>
          <w:ilvl w:val="0"/>
          <w:numId w:val="6"/>
        </w:numPr>
        <w:spacing w:after="0" w:line="240" w:lineRule="auto"/>
        <w:ind w:left="720" w:hanging="360"/>
        <w:rPr>
          <w:rFonts w:ascii="Arial" w:hAnsi="Arial" w:cs="Arial"/>
        </w:rPr>
      </w:pPr>
      <w:r w:rsidRPr="00E921BF">
        <w:rPr>
          <w:rFonts w:ascii="Arial" w:hAnsi="Arial" w:cs="Arial"/>
        </w:rPr>
        <w:t>Cont</w:t>
      </w:r>
      <w:r>
        <w:rPr>
          <w:rFonts w:ascii="Arial" w:hAnsi="Arial" w:cs="Arial"/>
        </w:rPr>
        <w:t>ribute to academic publications</w:t>
      </w:r>
    </w:p>
    <w:p w:rsidR="006231BD" w:rsidRDefault="006231BD" w:rsidP="006231BD">
      <w:pPr>
        <w:numPr>
          <w:ilvl w:val="0"/>
          <w:numId w:val="6"/>
        </w:numPr>
        <w:spacing w:after="0" w:line="240" w:lineRule="auto"/>
        <w:ind w:left="720" w:hanging="360"/>
        <w:rPr>
          <w:rFonts w:ascii="Arial" w:hAnsi="Arial" w:cs="Arial"/>
        </w:rPr>
      </w:pPr>
      <w:r w:rsidRPr="00E921BF">
        <w:rPr>
          <w:rFonts w:ascii="Arial" w:hAnsi="Arial" w:cs="Arial"/>
        </w:rPr>
        <w:t>Develop a Personal and Professional Development Profile, which reflects personal growth across individual career span, and through continuous training and education is aware of lifelong learning and training opportunities and demonstrate responsibility for own personal development</w:t>
      </w:r>
      <w:r>
        <w:rPr>
          <w:rFonts w:ascii="Arial" w:hAnsi="Arial" w:cs="Arial"/>
        </w:rPr>
        <w:t>.</w:t>
      </w:r>
    </w:p>
    <w:p w:rsidR="00A84D7F" w:rsidRDefault="00A84D7F">
      <w:pPr>
        <w:pStyle w:val="Default"/>
        <w:rPr>
          <w:color w:val="auto"/>
        </w:rPr>
      </w:pPr>
    </w:p>
    <w:p w:rsidR="00A84D7F" w:rsidRDefault="00165128">
      <w:pPr>
        <w:pStyle w:val="Default"/>
        <w:rPr>
          <w:color w:val="auto"/>
        </w:rPr>
      </w:pPr>
      <w:r>
        <w:rPr>
          <w:rFonts w:ascii="Arial" w:hAnsi="Arial" w:cs="Arial"/>
          <w:color w:val="auto"/>
        </w:rPr>
        <w:t>.</w:t>
      </w:r>
      <w:r>
        <w:rPr>
          <w:b/>
          <w:bCs/>
          <w:color w:val="auto"/>
        </w:rPr>
        <w:t xml:space="preserve"> </w:t>
      </w:r>
    </w:p>
    <w:p w:rsidR="00A84D7F" w:rsidRDefault="00165128">
      <w:pPr>
        <w:pStyle w:val="Default"/>
        <w:rPr>
          <w:color w:val="auto"/>
          <w:sz w:val="28"/>
          <w:szCs w:val="28"/>
        </w:rPr>
      </w:pPr>
      <w:r>
        <w:rPr>
          <w:b/>
          <w:bCs/>
          <w:color w:val="auto"/>
          <w:sz w:val="28"/>
          <w:szCs w:val="28"/>
        </w:rPr>
        <w:t xml:space="preserve"> </w:t>
      </w:r>
    </w:p>
    <w:p w:rsidR="00A84D7F" w:rsidRDefault="00165128">
      <w:pPr>
        <w:pStyle w:val="Default"/>
        <w:rPr>
          <w:color w:val="auto"/>
          <w:sz w:val="28"/>
          <w:szCs w:val="28"/>
        </w:rPr>
      </w:pPr>
      <w:r>
        <w:rPr>
          <w:b/>
          <w:bCs/>
          <w:color w:val="auto"/>
          <w:sz w:val="28"/>
          <w:szCs w:val="28"/>
        </w:rPr>
        <w:t xml:space="preserve">Skills </w:t>
      </w:r>
    </w:p>
    <w:p w:rsidR="00A84D7F" w:rsidRDefault="00165128">
      <w:pPr>
        <w:pStyle w:val="Default"/>
        <w:rPr>
          <w:color w:val="auto"/>
        </w:rPr>
      </w:pPr>
      <w:r>
        <w:rPr>
          <w:b/>
          <w:bCs/>
          <w:color w:val="auto"/>
        </w:rPr>
        <w:t xml:space="preserve"> </w:t>
      </w:r>
    </w:p>
    <w:p w:rsidR="00A84D7F" w:rsidRDefault="00165128">
      <w:pPr>
        <w:pStyle w:val="Default"/>
        <w:numPr>
          <w:ilvl w:val="0"/>
          <w:numId w:val="7"/>
        </w:numPr>
        <w:rPr>
          <w:color w:val="auto"/>
        </w:rPr>
      </w:pPr>
      <w:r>
        <w:rPr>
          <w:color w:val="auto"/>
        </w:rPr>
        <w:t></w:t>
      </w:r>
      <w:r>
        <w:rPr>
          <w:rFonts w:ascii="Arial" w:hAnsi="Arial" w:cs="Arial"/>
          <w:color w:val="auto"/>
        </w:rPr>
        <w:t xml:space="preserve"> </w:t>
      </w:r>
      <w:r>
        <w:rPr>
          <w:b/>
          <w:bCs/>
          <w:color w:val="auto"/>
        </w:rPr>
        <w:t xml:space="preserve">Physical </w:t>
      </w:r>
    </w:p>
    <w:p w:rsidR="001A0B4B" w:rsidRPr="00E921BF" w:rsidRDefault="001A0B4B" w:rsidP="001A0B4B">
      <w:pPr>
        <w:numPr>
          <w:ilvl w:val="0"/>
          <w:numId w:val="7"/>
        </w:numPr>
        <w:spacing w:after="0" w:line="240" w:lineRule="auto"/>
        <w:jc w:val="both"/>
        <w:rPr>
          <w:rFonts w:ascii="Arial" w:hAnsi="Arial" w:cs="Arial"/>
        </w:rPr>
      </w:pPr>
      <w:r w:rsidRPr="00E921BF">
        <w:rPr>
          <w:rFonts w:ascii="Arial" w:hAnsi="Arial" w:cs="Arial"/>
        </w:rPr>
        <w:t>Must have a high level of hand eye co-ordination skills in order to carry out advanced clinical in</w:t>
      </w:r>
      <w:r>
        <w:rPr>
          <w:rFonts w:ascii="Arial" w:hAnsi="Arial" w:cs="Arial"/>
        </w:rPr>
        <w:t xml:space="preserve">terventions e.g. intubation, </w:t>
      </w:r>
      <w:r w:rsidRPr="00E921BF">
        <w:rPr>
          <w:rFonts w:ascii="Arial" w:hAnsi="Arial" w:cs="Arial"/>
        </w:rPr>
        <w:t>intravenous access and wound closure</w:t>
      </w:r>
    </w:p>
    <w:p w:rsidR="001A0B4B" w:rsidRPr="00E921BF" w:rsidRDefault="001A0B4B" w:rsidP="001A0B4B">
      <w:pPr>
        <w:numPr>
          <w:ilvl w:val="0"/>
          <w:numId w:val="7"/>
        </w:numPr>
        <w:spacing w:after="0" w:line="240" w:lineRule="auto"/>
        <w:jc w:val="both"/>
        <w:rPr>
          <w:rFonts w:ascii="Arial" w:hAnsi="Arial" w:cs="Arial"/>
          <w:snapToGrid w:val="0"/>
          <w:color w:val="000000"/>
        </w:rPr>
      </w:pPr>
      <w:r w:rsidRPr="00A91CEF">
        <w:rPr>
          <w:rFonts w:ascii="Arial" w:hAnsi="Arial" w:cs="Arial"/>
          <w:snapToGrid w:val="0"/>
          <w:color w:val="000000"/>
        </w:rPr>
        <w:t>Use of moving and handling equipment</w:t>
      </w:r>
    </w:p>
    <w:p w:rsidR="001A0B4B" w:rsidRPr="00E921BF" w:rsidRDefault="001A0B4B" w:rsidP="001A0B4B">
      <w:pPr>
        <w:numPr>
          <w:ilvl w:val="0"/>
          <w:numId w:val="7"/>
        </w:numPr>
        <w:spacing w:after="0" w:line="240" w:lineRule="auto"/>
        <w:jc w:val="both"/>
        <w:rPr>
          <w:rFonts w:ascii="Arial" w:hAnsi="Arial" w:cs="Arial"/>
          <w:snapToGrid w:val="0"/>
          <w:color w:val="000000"/>
        </w:rPr>
      </w:pPr>
      <w:r w:rsidRPr="00E921BF">
        <w:rPr>
          <w:rFonts w:ascii="Arial" w:hAnsi="Arial" w:cs="Arial"/>
          <w:snapToGrid w:val="0"/>
          <w:color w:val="000000"/>
        </w:rPr>
        <w:t>Use of computer equip</w:t>
      </w:r>
      <w:r>
        <w:rPr>
          <w:rFonts w:ascii="Arial" w:hAnsi="Arial" w:cs="Arial"/>
          <w:snapToGrid w:val="0"/>
          <w:color w:val="000000"/>
        </w:rPr>
        <w:t>ment to support clinical issues</w:t>
      </w:r>
    </w:p>
    <w:p w:rsidR="001A0B4B" w:rsidRPr="00A91CEF" w:rsidRDefault="001A0B4B" w:rsidP="001A0B4B">
      <w:pPr>
        <w:numPr>
          <w:ilvl w:val="0"/>
          <w:numId w:val="7"/>
        </w:numPr>
        <w:spacing w:after="0" w:line="240" w:lineRule="auto"/>
        <w:jc w:val="both"/>
        <w:rPr>
          <w:rFonts w:ascii="Arial" w:hAnsi="Arial" w:cs="Arial"/>
          <w:snapToGrid w:val="0"/>
          <w:color w:val="FF0000"/>
        </w:rPr>
      </w:pPr>
      <w:r w:rsidRPr="00A91CEF">
        <w:rPr>
          <w:rFonts w:ascii="Arial" w:hAnsi="Arial" w:cs="Arial"/>
          <w:snapToGrid w:val="0"/>
        </w:rPr>
        <w:t>Use of radio equipment/mobile telephone.</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8"/>
        </w:numPr>
        <w:rPr>
          <w:color w:val="auto"/>
        </w:rPr>
      </w:pPr>
      <w:r>
        <w:rPr>
          <w:color w:val="auto"/>
        </w:rPr>
        <w:t></w:t>
      </w:r>
      <w:r>
        <w:rPr>
          <w:rFonts w:ascii="Arial" w:hAnsi="Arial" w:cs="Arial"/>
          <w:color w:val="auto"/>
        </w:rPr>
        <w:t xml:space="preserve"> </w:t>
      </w:r>
      <w:r>
        <w:rPr>
          <w:b/>
          <w:bCs/>
          <w:color w:val="auto"/>
        </w:rPr>
        <w:t xml:space="preserve">Communication </w:t>
      </w:r>
    </w:p>
    <w:p w:rsidR="006231BD" w:rsidRDefault="006231BD" w:rsidP="006231BD">
      <w:pPr>
        <w:numPr>
          <w:ilvl w:val="0"/>
          <w:numId w:val="8"/>
        </w:numPr>
        <w:spacing w:after="0" w:line="240" w:lineRule="auto"/>
        <w:rPr>
          <w:rFonts w:ascii="Arial" w:hAnsi="Arial" w:cs="Arial"/>
        </w:rPr>
      </w:pPr>
      <w:r w:rsidRPr="00211C6D">
        <w:rPr>
          <w:rFonts w:ascii="Arial" w:hAnsi="Arial" w:cs="Arial"/>
        </w:rPr>
        <w:t>Com</w:t>
      </w:r>
      <w:r>
        <w:rPr>
          <w:rFonts w:ascii="Arial" w:hAnsi="Arial" w:cs="Arial"/>
        </w:rPr>
        <w:t>municate</w:t>
      </w:r>
      <w:r w:rsidRPr="00211C6D">
        <w:rPr>
          <w:rFonts w:ascii="Arial" w:hAnsi="Arial" w:cs="Arial"/>
        </w:rPr>
        <w:t xml:space="preserve"> effectively the condition of patients’ reviewed, verbally and in writing, to other members of the healthcare team, contributing to decision-making processes in patient management.</w:t>
      </w:r>
    </w:p>
    <w:p w:rsidR="006231BD" w:rsidRPr="00CF6337" w:rsidRDefault="006231BD" w:rsidP="006231BD">
      <w:pPr>
        <w:numPr>
          <w:ilvl w:val="0"/>
          <w:numId w:val="8"/>
        </w:numPr>
        <w:spacing w:after="0" w:line="240" w:lineRule="auto"/>
        <w:rPr>
          <w:rFonts w:ascii="Arial" w:hAnsi="Arial" w:cs="Arial"/>
        </w:rPr>
      </w:pPr>
      <w:r w:rsidRPr="00211C6D">
        <w:rPr>
          <w:rFonts w:ascii="Arial" w:hAnsi="Arial" w:cs="Arial"/>
        </w:rPr>
        <w:t xml:space="preserve">Communicating effectively the condition/progress of patients reviewed independently, or as part of a team, to both the patient and/or relatives as required and appropriate.  </w:t>
      </w:r>
    </w:p>
    <w:p w:rsidR="001A0B4B" w:rsidRPr="008D3898" w:rsidRDefault="001A0B4B" w:rsidP="001A0B4B">
      <w:pPr>
        <w:pStyle w:val="Title"/>
        <w:numPr>
          <w:ilvl w:val="0"/>
          <w:numId w:val="8"/>
        </w:numPr>
        <w:jc w:val="both"/>
        <w:rPr>
          <w:rFonts w:ascii="Arial" w:hAnsi="Arial" w:cs="Arial"/>
          <w:b w:val="0"/>
          <w:bCs/>
          <w:sz w:val="24"/>
          <w:szCs w:val="24"/>
        </w:rPr>
      </w:pPr>
      <w:r w:rsidRPr="008D3898">
        <w:rPr>
          <w:rFonts w:ascii="Arial" w:hAnsi="Arial" w:cs="Arial"/>
          <w:b w:val="0"/>
          <w:bCs/>
          <w:sz w:val="24"/>
          <w:szCs w:val="24"/>
        </w:rPr>
        <w:t xml:space="preserve">To develop networks and to </w:t>
      </w:r>
      <w:proofErr w:type="spellStart"/>
      <w:r w:rsidRPr="008D3898">
        <w:rPr>
          <w:rFonts w:ascii="Arial" w:hAnsi="Arial" w:cs="Arial"/>
          <w:b w:val="0"/>
          <w:bCs/>
          <w:sz w:val="24"/>
          <w:szCs w:val="24"/>
        </w:rPr>
        <w:t>liase</w:t>
      </w:r>
      <w:proofErr w:type="spellEnd"/>
      <w:r w:rsidRPr="008D3898">
        <w:rPr>
          <w:rFonts w:ascii="Arial" w:hAnsi="Arial" w:cs="Arial"/>
          <w:b w:val="0"/>
          <w:bCs/>
          <w:sz w:val="24"/>
          <w:szCs w:val="24"/>
        </w:rPr>
        <w:t xml:space="preserve"> with broader multidisciplinary team</w:t>
      </w:r>
      <w:r>
        <w:rPr>
          <w:rFonts w:ascii="Arial" w:hAnsi="Arial" w:cs="Arial"/>
          <w:b w:val="0"/>
          <w:bCs/>
          <w:sz w:val="24"/>
          <w:szCs w:val="24"/>
        </w:rPr>
        <w:t>s</w:t>
      </w:r>
      <w:r w:rsidRPr="008D3898">
        <w:rPr>
          <w:rFonts w:ascii="Arial" w:hAnsi="Arial" w:cs="Arial"/>
          <w:b w:val="0"/>
          <w:bCs/>
          <w:sz w:val="24"/>
          <w:szCs w:val="24"/>
        </w:rPr>
        <w:t>, in</w:t>
      </w:r>
      <w:r>
        <w:rPr>
          <w:rFonts w:ascii="Arial" w:hAnsi="Arial" w:cs="Arial"/>
          <w:b w:val="0"/>
          <w:bCs/>
          <w:sz w:val="24"/>
          <w:szCs w:val="24"/>
        </w:rPr>
        <w:t>cluding hospital wards, GP’s,  various s</w:t>
      </w:r>
      <w:r w:rsidRPr="008D3898">
        <w:rPr>
          <w:rFonts w:ascii="Arial" w:hAnsi="Arial" w:cs="Arial"/>
          <w:b w:val="0"/>
          <w:bCs/>
          <w:sz w:val="24"/>
          <w:szCs w:val="24"/>
        </w:rPr>
        <w:t xml:space="preserve">pecialities, </w:t>
      </w:r>
      <w:r>
        <w:rPr>
          <w:rFonts w:ascii="Arial" w:hAnsi="Arial" w:cs="Arial"/>
          <w:b w:val="0"/>
          <w:bCs/>
          <w:sz w:val="24"/>
          <w:szCs w:val="24"/>
        </w:rPr>
        <w:t>nursing midwifery and AHP colleagues</w:t>
      </w:r>
      <w:r w:rsidRPr="008D3898">
        <w:rPr>
          <w:rFonts w:ascii="Arial" w:hAnsi="Arial" w:cs="Arial"/>
          <w:b w:val="0"/>
          <w:bCs/>
          <w:sz w:val="24"/>
          <w:szCs w:val="24"/>
        </w:rPr>
        <w:t xml:space="preserve"> &amp; Social Services.</w:t>
      </w:r>
    </w:p>
    <w:p w:rsidR="001A0B4B" w:rsidRPr="00F2600C" w:rsidRDefault="001A0B4B" w:rsidP="001A0B4B">
      <w:pPr>
        <w:pStyle w:val="Title"/>
        <w:numPr>
          <w:ilvl w:val="0"/>
          <w:numId w:val="8"/>
        </w:numPr>
        <w:jc w:val="both"/>
        <w:rPr>
          <w:rFonts w:ascii="Arial" w:hAnsi="Arial" w:cs="Arial"/>
          <w:b w:val="0"/>
          <w:bCs/>
          <w:sz w:val="24"/>
          <w:szCs w:val="24"/>
        </w:rPr>
      </w:pPr>
      <w:r w:rsidRPr="00F2600C">
        <w:rPr>
          <w:rFonts w:ascii="Arial" w:hAnsi="Arial" w:cs="Arial"/>
          <w:b w:val="0"/>
          <w:bCs/>
          <w:sz w:val="24"/>
          <w:szCs w:val="24"/>
        </w:rPr>
        <w:t xml:space="preserve">Required to deal with sensitive situations professionally and tactfully </w:t>
      </w:r>
    </w:p>
    <w:p w:rsidR="001A0B4B" w:rsidRPr="00F2600C" w:rsidRDefault="001A0B4B" w:rsidP="001A0B4B">
      <w:pPr>
        <w:pStyle w:val="Title"/>
        <w:numPr>
          <w:ilvl w:val="0"/>
          <w:numId w:val="8"/>
        </w:numPr>
        <w:jc w:val="both"/>
        <w:rPr>
          <w:rFonts w:ascii="Arial" w:hAnsi="Arial" w:cs="Arial"/>
          <w:b w:val="0"/>
          <w:bCs/>
          <w:sz w:val="24"/>
          <w:szCs w:val="24"/>
        </w:rPr>
      </w:pPr>
      <w:r w:rsidRPr="00F2600C">
        <w:rPr>
          <w:rFonts w:ascii="Arial" w:hAnsi="Arial" w:cs="Arial"/>
          <w:b w:val="0"/>
          <w:bCs/>
          <w:sz w:val="24"/>
          <w:szCs w:val="24"/>
        </w:rPr>
        <w:t>Required to respect religious beliefs and cultural differences and communicate in emotional circumstances</w:t>
      </w:r>
    </w:p>
    <w:p w:rsidR="001A0B4B" w:rsidRPr="00F2600C" w:rsidRDefault="001A0B4B" w:rsidP="001A0B4B">
      <w:pPr>
        <w:pStyle w:val="Title"/>
        <w:numPr>
          <w:ilvl w:val="0"/>
          <w:numId w:val="8"/>
        </w:numPr>
        <w:jc w:val="both"/>
        <w:rPr>
          <w:rFonts w:ascii="Arial" w:hAnsi="Arial" w:cs="Arial"/>
          <w:b w:val="0"/>
          <w:bCs/>
          <w:sz w:val="24"/>
          <w:szCs w:val="24"/>
        </w:rPr>
      </w:pPr>
      <w:r w:rsidRPr="00F2600C">
        <w:rPr>
          <w:rFonts w:ascii="Arial" w:hAnsi="Arial" w:cs="Arial"/>
          <w:b w:val="0"/>
          <w:bCs/>
          <w:sz w:val="24"/>
          <w:szCs w:val="24"/>
        </w:rPr>
        <w:t>Required to communicate effectively with patients, carers and families as well as other emergency, health and social care employees</w:t>
      </w:r>
    </w:p>
    <w:p w:rsidR="001A0B4B" w:rsidRPr="001A0B4B" w:rsidRDefault="001A0B4B" w:rsidP="001A0B4B">
      <w:pPr>
        <w:pStyle w:val="Title"/>
        <w:numPr>
          <w:ilvl w:val="0"/>
          <w:numId w:val="8"/>
        </w:numPr>
        <w:jc w:val="both"/>
        <w:rPr>
          <w:rFonts w:ascii="Arial" w:hAnsi="Arial" w:cs="Arial"/>
          <w:b w:val="0"/>
          <w:bCs/>
          <w:sz w:val="24"/>
          <w:szCs w:val="24"/>
          <w:highlight w:val="yellow"/>
        </w:rPr>
      </w:pPr>
      <w:r w:rsidRPr="001A0B4B">
        <w:rPr>
          <w:rFonts w:ascii="Arial" w:hAnsi="Arial" w:cs="Arial"/>
          <w:b w:val="0"/>
          <w:bCs/>
          <w:sz w:val="24"/>
          <w:szCs w:val="24"/>
          <w:highlight w:val="yellow"/>
        </w:rPr>
        <w:lastRenderedPageBreak/>
        <w:t>Attends station meetings on a regular basis to discuss items of common interest and take part in the ongoing communications within the organisation</w:t>
      </w:r>
    </w:p>
    <w:p w:rsidR="001A0B4B" w:rsidRPr="00F2600C" w:rsidRDefault="001A0B4B" w:rsidP="001A0B4B">
      <w:pPr>
        <w:pStyle w:val="Title"/>
        <w:numPr>
          <w:ilvl w:val="0"/>
          <w:numId w:val="8"/>
        </w:numPr>
        <w:jc w:val="both"/>
        <w:rPr>
          <w:rFonts w:ascii="Arial" w:hAnsi="Arial" w:cs="Arial"/>
          <w:bCs/>
          <w:sz w:val="24"/>
          <w:szCs w:val="24"/>
        </w:rPr>
      </w:pPr>
      <w:r w:rsidRPr="00F2600C">
        <w:rPr>
          <w:rFonts w:ascii="Arial" w:hAnsi="Arial" w:cs="Arial"/>
          <w:b w:val="0"/>
          <w:bCs/>
          <w:sz w:val="24"/>
          <w:szCs w:val="24"/>
        </w:rPr>
        <w:t>Communicate with a whole range of health care practitioners when referring patients including by telephone, referral letter and patients notes etc.</w:t>
      </w:r>
    </w:p>
    <w:p w:rsidR="001A0B4B" w:rsidRPr="00F2600C" w:rsidRDefault="001A0B4B" w:rsidP="001A0B4B">
      <w:pPr>
        <w:pStyle w:val="Title"/>
        <w:numPr>
          <w:ilvl w:val="0"/>
          <w:numId w:val="8"/>
        </w:numPr>
        <w:jc w:val="both"/>
        <w:rPr>
          <w:rFonts w:ascii="Arial" w:hAnsi="Arial" w:cs="Arial"/>
          <w:b w:val="0"/>
          <w:bCs/>
          <w:sz w:val="24"/>
          <w:szCs w:val="24"/>
        </w:rPr>
      </w:pPr>
      <w:r w:rsidRPr="00F2600C">
        <w:rPr>
          <w:rFonts w:ascii="Arial" w:hAnsi="Arial" w:cs="Arial"/>
          <w:b w:val="0"/>
          <w:bCs/>
          <w:sz w:val="24"/>
          <w:szCs w:val="24"/>
        </w:rPr>
        <w:t xml:space="preserve">Required to work as part of a </w:t>
      </w:r>
      <w:proofErr w:type="spellStart"/>
      <w:r w:rsidRPr="00F2600C">
        <w:rPr>
          <w:rFonts w:ascii="Arial" w:hAnsi="Arial" w:cs="Arial"/>
          <w:b w:val="0"/>
          <w:bCs/>
          <w:sz w:val="24"/>
          <w:szCs w:val="24"/>
        </w:rPr>
        <w:t>multiprofessional</w:t>
      </w:r>
      <w:proofErr w:type="spellEnd"/>
      <w:r w:rsidRPr="00F2600C">
        <w:rPr>
          <w:rFonts w:ascii="Arial" w:hAnsi="Arial" w:cs="Arial"/>
          <w:b w:val="0"/>
          <w:bCs/>
          <w:sz w:val="24"/>
          <w:szCs w:val="24"/>
        </w:rPr>
        <w:t xml:space="preserve"> team with frequent interactions with other professions in stressful and emotional circumstances</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9"/>
        </w:numPr>
        <w:rPr>
          <w:color w:val="auto"/>
        </w:rPr>
      </w:pPr>
      <w:r>
        <w:rPr>
          <w:color w:val="auto"/>
        </w:rPr>
        <w:t></w:t>
      </w:r>
      <w:r>
        <w:rPr>
          <w:rFonts w:ascii="Arial" w:hAnsi="Arial" w:cs="Arial"/>
          <w:color w:val="auto"/>
        </w:rPr>
        <w:t xml:space="preserve"> </w:t>
      </w:r>
      <w:r>
        <w:rPr>
          <w:b/>
          <w:bCs/>
          <w:color w:val="auto"/>
        </w:rPr>
        <w:t xml:space="preserve">Analytical and Judgements </w:t>
      </w:r>
    </w:p>
    <w:p w:rsidR="006231BD" w:rsidRPr="00E921BF" w:rsidRDefault="006231BD" w:rsidP="006231BD">
      <w:pPr>
        <w:numPr>
          <w:ilvl w:val="0"/>
          <w:numId w:val="9"/>
        </w:numPr>
        <w:spacing w:after="0" w:line="240" w:lineRule="auto"/>
        <w:rPr>
          <w:rFonts w:ascii="Arial" w:hAnsi="Arial" w:cs="Arial"/>
        </w:rPr>
      </w:pPr>
      <w:r w:rsidRPr="00E921BF">
        <w:rPr>
          <w:rFonts w:ascii="Arial" w:hAnsi="Arial" w:cs="Arial"/>
        </w:rPr>
        <w:t xml:space="preserve">Constructs a thorough and appropriate handover of relevant patient history, condition and treatment to receiving hospital staff and </w:t>
      </w:r>
      <w:r>
        <w:rPr>
          <w:rFonts w:ascii="Arial" w:hAnsi="Arial" w:cs="Arial"/>
        </w:rPr>
        <w:t>senior clinicians</w:t>
      </w:r>
    </w:p>
    <w:p w:rsidR="006231BD" w:rsidRPr="0091410F" w:rsidRDefault="006231BD" w:rsidP="006231BD">
      <w:pPr>
        <w:numPr>
          <w:ilvl w:val="0"/>
          <w:numId w:val="9"/>
        </w:numPr>
        <w:spacing w:after="0" w:line="240" w:lineRule="auto"/>
        <w:rPr>
          <w:rFonts w:ascii="Arial" w:hAnsi="Arial" w:cs="Arial"/>
        </w:rPr>
      </w:pPr>
      <w:r w:rsidRPr="0091410F">
        <w:rPr>
          <w:rFonts w:ascii="Arial" w:hAnsi="Arial" w:cs="Arial"/>
        </w:rPr>
        <w:t xml:space="preserve">Understanding of physiology and </w:t>
      </w:r>
      <w:proofErr w:type="spellStart"/>
      <w:r w:rsidRPr="0091410F">
        <w:rPr>
          <w:rFonts w:ascii="Arial" w:hAnsi="Arial" w:cs="Arial"/>
        </w:rPr>
        <w:t>pathophysiology</w:t>
      </w:r>
      <w:proofErr w:type="spellEnd"/>
      <w:r w:rsidRPr="0091410F">
        <w:rPr>
          <w:rFonts w:ascii="Arial" w:hAnsi="Arial" w:cs="Arial"/>
        </w:rPr>
        <w:t xml:space="preserve"> related to patients presenting with minor injury, illness or exa</w:t>
      </w:r>
      <w:r>
        <w:rPr>
          <w:rFonts w:ascii="Arial" w:hAnsi="Arial" w:cs="Arial"/>
        </w:rPr>
        <w:t>cerbation of long term conditions</w:t>
      </w:r>
    </w:p>
    <w:p w:rsidR="006231BD" w:rsidRPr="00E921BF" w:rsidRDefault="006231BD" w:rsidP="006231BD">
      <w:pPr>
        <w:numPr>
          <w:ilvl w:val="0"/>
          <w:numId w:val="9"/>
        </w:numPr>
        <w:spacing w:after="0" w:line="240" w:lineRule="auto"/>
        <w:rPr>
          <w:rFonts w:ascii="Arial" w:hAnsi="Arial" w:cs="Arial"/>
        </w:rPr>
      </w:pPr>
      <w:r w:rsidRPr="00E921BF">
        <w:rPr>
          <w:rFonts w:ascii="Arial" w:hAnsi="Arial" w:cs="Arial"/>
        </w:rPr>
        <w:t xml:space="preserve">To diagnose, discharge or refer independently using established </w:t>
      </w:r>
      <w:proofErr w:type="spellStart"/>
      <w:r w:rsidRPr="00E921BF">
        <w:rPr>
          <w:rFonts w:ascii="Arial" w:hAnsi="Arial" w:cs="Arial"/>
        </w:rPr>
        <w:t>clincial</w:t>
      </w:r>
      <w:proofErr w:type="spellEnd"/>
      <w:r w:rsidRPr="00E921BF">
        <w:rPr>
          <w:rFonts w:ascii="Arial" w:hAnsi="Arial" w:cs="Arial"/>
        </w:rPr>
        <w:t xml:space="preserve"> guidelines for minor injury/illness, eliminating associated ‘red flags’ and ensuring that appropriate </w:t>
      </w:r>
      <w:r>
        <w:rPr>
          <w:rFonts w:ascii="Arial" w:hAnsi="Arial" w:cs="Arial"/>
        </w:rPr>
        <w:t>‘safety netting’ is implemented</w:t>
      </w:r>
    </w:p>
    <w:p w:rsidR="006231BD" w:rsidRDefault="006231BD" w:rsidP="006231BD">
      <w:pPr>
        <w:numPr>
          <w:ilvl w:val="0"/>
          <w:numId w:val="9"/>
        </w:numPr>
        <w:spacing w:after="0" w:line="240" w:lineRule="auto"/>
        <w:rPr>
          <w:rFonts w:ascii="Arial" w:hAnsi="Arial" w:cs="Arial"/>
        </w:rPr>
      </w:pPr>
      <w:r w:rsidRPr="00E921BF">
        <w:rPr>
          <w:rFonts w:ascii="Arial" w:hAnsi="Arial" w:cs="Arial"/>
        </w:rPr>
        <w:t>To present all alternative choices of care to patients</w:t>
      </w:r>
    </w:p>
    <w:p w:rsidR="006231BD" w:rsidRPr="003659A9" w:rsidRDefault="006231BD" w:rsidP="006231BD">
      <w:pPr>
        <w:numPr>
          <w:ilvl w:val="0"/>
          <w:numId w:val="9"/>
        </w:numPr>
        <w:spacing w:after="0" w:line="240" w:lineRule="auto"/>
        <w:rPr>
          <w:rFonts w:ascii="Arial" w:hAnsi="Arial" w:cs="Arial"/>
        </w:rPr>
      </w:pPr>
      <w:r w:rsidRPr="00E921BF">
        <w:rPr>
          <w:rFonts w:ascii="Arial" w:hAnsi="Arial" w:cs="Arial"/>
        </w:rPr>
        <w:t>Carry out dynamic risk a</w:t>
      </w:r>
      <w:r>
        <w:rPr>
          <w:rFonts w:ascii="Arial" w:hAnsi="Arial" w:cs="Arial"/>
        </w:rPr>
        <w:t>ssessment</w:t>
      </w:r>
    </w:p>
    <w:p w:rsidR="001A0B4B" w:rsidRDefault="001A0B4B" w:rsidP="001A0B4B">
      <w:pPr>
        <w:pStyle w:val="ListParagraph"/>
        <w:numPr>
          <w:ilvl w:val="0"/>
          <w:numId w:val="9"/>
        </w:numPr>
        <w:autoSpaceDE w:val="0"/>
        <w:autoSpaceDN w:val="0"/>
        <w:adjustRightInd w:val="0"/>
        <w:spacing w:after="0" w:line="240" w:lineRule="auto"/>
        <w:ind w:hanging="360"/>
        <w:contextualSpacing w:val="0"/>
        <w:rPr>
          <w:rFonts w:ascii="Arial" w:hAnsi="Arial" w:cs="Arial"/>
        </w:rPr>
      </w:pPr>
      <w:r w:rsidRPr="002375CA">
        <w:rPr>
          <w:rFonts w:ascii="Arial" w:hAnsi="Arial" w:cs="Arial"/>
        </w:rPr>
        <w:t>Expected to make autonomous decisions on a daily basis</w:t>
      </w:r>
    </w:p>
    <w:p w:rsidR="001A0B4B" w:rsidRDefault="001A0B4B" w:rsidP="001A0B4B">
      <w:pPr>
        <w:pStyle w:val="ListParagraph"/>
        <w:numPr>
          <w:ilvl w:val="0"/>
          <w:numId w:val="9"/>
        </w:numPr>
        <w:autoSpaceDE w:val="0"/>
        <w:autoSpaceDN w:val="0"/>
        <w:adjustRightInd w:val="0"/>
        <w:spacing w:after="0" w:line="240" w:lineRule="auto"/>
        <w:ind w:hanging="360"/>
        <w:contextualSpacing w:val="0"/>
        <w:rPr>
          <w:rFonts w:ascii="Arial" w:hAnsi="Arial" w:cs="Arial"/>
        </w:rPr>
      </w:pPr>
      <w:r w:rsidRPr="002375CA">
        <w:rPr>
          <w:rFonts w:ascii="Arial" w:hAnsi="Arial" w:cs="Arial"/>
        </w:rPr>
        <w:t>Be involved in multidisciplinary team decisions about patient care</w:t>
      </w:r>
    </w:p>
    <w:p w:rsidR="001A0B4B" w:rsidRDefault="001A0B4B" w:rsidP="001A0B4B">
      <w:pPr>
        <w:pStyle w:val="ListParagraph"/>
        <w:numPr>
          <w:ilvl w:val="0"/>
          <w:numId w:val="9"/>
        </w:numPr>
        <w:autoSpaceDE w:val="0"/>
        <w:autoSpaceDN w:val="0"/>
        <w:adjustRightInd w:val="0"/>
        <w:spacing w:after="0" w:line="240" w:lineRule="auto"/>
        <w:ind w:hanging="360"/>
        <w:contextualSpacing w:val="0"/>
        <w:rPr>
          <w:rFonts w:ascii="Arial" w:hAnsi="Arial" w:cs="Arial"/>
        </w:rPr>
      </w:pPr>
      <w:r w:rsidRPr="002375CA">
        <w:rPr>
          <w:rFonts w:ascii="Arial" w:hAnsi="Arial" w:cs="Arial"/>
        </w:rPr>
        <w:t>The post holder will respond to an unpredictable workload, as the majority of</w:t>
      </w:r>
      <w:r>
        <w:rPr>
          <w:rFonts w:ascii="Arial" w:hAnsi="Arial" w:cs="Arial"/>
        </w:rPr>
        <w:t xml:space="preserve"> </w:t>
      </w:r>
      <w:r w:rsidRPr="002375CA">
        <w:rPr>
          <w:rFonts w:ascii="Arial" w:hAnsi="Arial" w:cs="Arial"/>
        </w:rPr>
        <w:t>clinical activity is emergent in nature</w:t>
      </w:r>
      <w:r>
        <w:rPr>
          <w:rFonts w:ascii="Arial" w:hAnsi="Arial" w:cs="Arial"/>
        </w:rPr>
        <w:t xml:space="preserve"> and will vary between emergency, urgent and routine responses</w:t>
      </w:r>
    </w:p>
    <w:p w:rsidR="001A0B4B" w:rsidRDefault="001A0B4B" w:rsidP="001A0B4B">
      <w:pPr>
        <w:pStyle w:val="ListParagraph"/>
        <w:numPr>
          <w:ilvl w:val="0"/>
          <w:numId w:val="9"/>
        </w:numPr>
        <w:autoSpaceDE w:val="0"/>
        <w:autoSpaceDN w:val="0"/>
        <w:adjustRightInd w:val="0"/>
        <w:spacing w:after="0" w:line="240" w:lineRule="auto"/>
        <w:ind w:hanging="360"/>
        <w:contextualSpacing w:val="0"/>
        <w:rPr>
          <w:rFonts w:ascii="Arial" w:hAnsi="Arial" w:cs="Arial"/>
        </w:rPr>
      </w:pPr>
      <w:r w:rsidRPr="002375CA">
        <w:rPr>
          <w:rFonts w:ascii="Arial" w:hAnsi="Arial" w:cs="Arial"/>
        </w:rPr>
        <w:t>Flexibility and effective teamwork is essential</w:t>
      </w:r>
    </w:p>
    <w:p w:rsidR="001A0B4B" w:rsidRDefault="001A0B4B" w:rsidP="001A0B4B">
      <w:pPr>
        <w:pStyle w:val="ListParagraph"/>
        <w:numPr>
          <w:ilvl w:val="0"/>
          <w:numId w:val="9"/>
        </w:numPr>
        <w:autoSpaceDE w:val="0"/>
        <w:autoSpaceDN w:val="0"/>
        <w:adjustRightInd w:val="0"/>
        <w:spacing w:after="0" w:line="240" w:lineRule="auto"/>
        <w:ind w:hanging="360"/>
        <w:contextualSpacing w:val="0"/>
        <w:rPr>
          <w:rFonts w:ascii="Arial" w:hAnsi="Arial" w:cs="Arial"/>
        </w:rPr>
      </w:pPr>
      <w:r w:rsidRPr="002375CA">
        <w:rPr>
          <w:rFonts w:ascii="Arial" w:hAnsi="Arial" w:cs="Arial"/>
        </w:rPr>
        <w:t>Notwithstanding the above, decisions made will require evaluation of evidence to</w:t>
      </w:r>
      <w:r>
        <w:rPr>
          <w:rFonts w:ascii="Arial" w:hAnsi="Arial" w:cs="Arial"/>
        </w:rPr>
        <w:t xml:space="preserve"> </w:t>
      </w:r>
      <w:r w:rsidRPr="002375CA">
        <w:rPr>
          <w:rFonts w:ascii="Arial" w:hAnsi="Arial" w:cs="Arial"/>
        </w:rPr>
        <w:t>facilitate choice between different approaches along with interpretation based on</w:t>
      </w:r>
      <w:r>
        <w:rPr>
          <w:rFonts w:ascii="Arial" w:hAnsi="Arial" w:cs="Arial"/>
        </w:rPr>
        <w:t xml:space="preserve"> </w:t>
      </w:r>
      <w:r w:rsidRPr="002375CA">
        <w:rPr>
          <w:rFonts w:ascii="Arial" w:hAnsi="Arial" w:cs="Arial"/>
        </w:rPr>
        <w:t>prof</w:t>
      </w:r>
      <w:r>
        <w:rPr>
          <w:rFonts w:ascii="Arial" w:hAnsi="Arial" w:cs="Arial"/>
        </w:rPr>
        <w:t>essional and clinical judgement</w:t>
      </w:r>
    </w:p>
    <w:p w:rsidR="001A0B4B" w:rsidRDefault="001A0B4B" w:rsidP="001A0B4B">
      <w:pPr>
        <w:pStyle w:val="ListParagraph"/>
        <w:numPr>
          <w:ilvl w:val="0"/>
          <w:numId w:val="23"/>
        </w:numPr>
        <w:autoSpaceDE w:val="0"/>
        <w:autoSpaceDN w:val="0"/>
        <w:adjustRightInd w:val="0"/>
        <w:spacing w:after="0" w:line="240" w:lineRule="auto"/>
        <w:contextualSpacing w:val="0"/>
        <w:rPr>
          <w:rFonts w:ascii="Arial" w:hAnsi="Arial" w:cs="Arial"/>
        </w:rPr>
      </w:pPr>
      <w:r w:rsidRPr="002375CA">
        <w:rPr>
          <w:rFonts w:ascii="Arial" w:hAnsi="Arial" w:cs="Arial"/>
        </w:rPr>
        <w:t>Recognition of life extinct and cessation of resuscitation</w:t>
      </w:r>
    </w:p>
    <w:p w:rsidR="001A0B4B" w:rsidRDefault="001A0B4B" w:rsidP="001A0B4B">
      <w:pPr>
        <w:pStyle w:val="ListParagraph"/>
        <w:numPr>
          <w:ilvl w:val="0"/>
          <w:numId w:val="23"/>
        </w:numPr>
        <w:autoSpaceDE w:val="0"/>
        <w:autoSpaceDN w:val="0"/>
        <w:adjustRightInd w:val="0"/>
        <w:spacing w:after="0" w:line="240" w:lineRule="auto"/>
        <w:contextualSpacing w:val="0"/>
        <w:rPr>
          <w:rFonts w:ascii="Arial" w:hAnsi="Arial" w:cs="Arial"/>
        </w:rPr>
      </w:pPr>
      <w:r w:rsidRPr="002375CA">
        <w:rPr>
          <w:rFonts w:ascii="Arial" w:hAnsi="Arial" w:cs="Arial"/>
        </w:rPr>
        <w:t>To undertake a history, patient assessment, investigations, diagnosing and</w:t>
      </w:r>
      <w:r>
        <w:rPr>
          <w:rFonts w:ascii="Arial" w:hAnsi="Arial" w:cs="Arial"/>
        </w:rPr>
        <w:t xml:space="preserve"> </w:t>
      </w:r>
      <w:r w:rsidRPr="002375CA">
        <w:rPr>
          <w:rFonts w:ascii="Arial" w:hAnsi="Arial" w:cs="Arial"/>
        </w:rPr>
        <w:t>formulation of a management plan including prioritisation of interventions in</w:t>
      </w:r>
      <w:r>
        <w:rPr>
          <w:rFonts w:ascii="Arial" w:hAnsi="Arial" w:cs="Arial"/>
        </w:rPr>
        <w:t xml:space="preserve"> </w:t>
      </w:r>
      <w:r w:rsidRPr="002375CA">
        <w:rPr>
          <w:rFonts w:ascii="Arial" w:hAnsi="Arial" w:cs="Arial"/>
        </w:rPr>
        <w:t>critically ill cases as well as those patients with acute or long term conditions on an autonomous basis</w:t>
      </w:r>
    </w:p>
    <w:p w:rsidR="001A0B4B" w:rsidRPr="00E921BF" w:rsidRDefault="001A0B4B" w:rsidP="001A0B4B">
      <w:pPr>
        <w:pStyle w:val="ListParagraph"/>
        <w:numPr>
          <w:ilvl w:val="0"/>
          <w:numId w:val="23"/>
        </w:numPr>
        <w:autoSpaceDE w:val="0"/>
        <w:autoSpaceDN w:val="0"/>
        <w:adjustRightInd w:val="0"/>
        <w:spacing w:after="0" w:line="240" w:lineRule="auto"/>
        <w:contextualSpacing w:val="0"/>
        <w:rPr>
          <w:rFonts w:ascii="Arial" w:hAnsi="Arial" w:cs="Arial"/>
          <w:b/>
          <w:bCs/>
        </w:rPr>
      </w:pPr>
      <w:r w:rsidRPr="002375CA">
        <w:rPr>
          <w:rFonts w:ascii="Arial" w:hAnsi="Arial" w:cs="Arial"/>
        </w:rPr>
        <w:t>Operate within scope of practi</w:t>
      </w:r>
      <w:r>
        <w:rPr>
          <w:rFonts w:ascii="Arial" w:hAnsi="Arial" w:cs="Arial"/>
        </w:rPr>
        <w:t>c</w:t>
      </w:r>
      <w:r w:rsidRPr="002375CA">
        <w:rPr>
          <w:rFonts w:ascii="Arial" w:hAnsi="Arial" w:cs="Arial"/>
        </w:rPr>
        <w:t xml:space="preserve">e and clinical guidelines as laid out by </w:t>
      </w:r>
      <w:r>
        <w:rPr>
          <w:rFonts w:ascii="Arial" w:hAnsi="Arial" w:cs="Arial"/>
        </w:rPr>
        <w:t>SAS</w:t>
      </w:r>
      <w:r w:rsidRPr="002375CA">
        <w:rPr>
          <w:rFonts w:ascii="Arial" w:hAnsi="Arial" w:cs="Arial"/>
        </w:rPr>
        <w:t xml:space="preserve"> </w:t>
      </w:r>
    </w:p>
    <w:p w:rsidR="001A0B4B" w:rsidRPr="002375CA" w:rsidRDefault="001A0B4B" w:rsidP="001A0B4B">
      <w:pPr>
        <w:pStyle w:val="Title"/>
        <w:numPr>
          <w:ilvl w:val="0"/>
          <w:numId w:val="24"/>
        </w:numPr>
        <w:jc w:val="both"/>
        <w:rPr>
          <w:rFonts w:ascii="Arial" w:hAnsi="Arial" w:cs="Arial"/>
          <w:b w:val="0"/>
          <w:bCs/>
          <w:sz w:val="24"/>
          <w:szCs w:val="24"/>
        </w:rPr>
      </w:pPr>
      <w:r w:rsidRPr="002375CA">
        <w:rPr>
          <w:rFonts w:ascii="Arial" w:hAnsi="Arial" w:cs="Arial"/>
          <w:b w:val="0"/>
          <w:bCs/>
          <w:sz w:val="24"/>
          <w:szCs w:val="24"/>
        </w:rPr>
        <w:t>Operate within scope of practise and clinical guidelines as laid out by the educa</w:t>
      </w:r>
      <w:r>
        <w:rPr>
          <w:rFonts w:ascii="Arial" w:hAnsi="Arial" w:cs="Arial"/>
          <w:b w:val="0"/>
          <w:bCs/>
          <w:sz w:val="24"/>
          <w:szCs w:val="24"/>
        </w:rPr>
        <w:t>tional body and local NHS board</w:t>
      </w:r>
    </w:p>
    <w:p w:rsidR="001A0B4B" w:rsidRPr="00C252BB" w:rsidRDefault="001A0B4B" w:rsidP="001A0B4B">
      <w:pPr>
        <w:pStyle w:val="Title"/>
        <w:numPr>
          <w:ilvl w:val="0"/>
          <w:numId w:val="24"/>
        </w:numPr>
        <w:jc w:val="both"/>
        <w:rPr>
          <w:rFonts w:ascii="Arial" w:hAnsi="Arial" w:cs="Arial"/>
          <w:b w:val="0"/>
          <w:bCs/>
          <w:sz w:val="24"/>
          <w:szCs w:val="24"/>
        </w:rPr>
      </w:pPr>
      <w:r w:rsidRPr="00C252BB">
        <w:rPr>
          <w:rFonts w:ascii="Arial" w:hAnsi="Arial" w:cs="Arial"/>
          <w:b w:val="0"/>
          <w:bCs/>
          <w:sz w:val="24"/>
          <w:szCs w:val="24"/>
        </w:rPr>
        <w:t>Use of patient group directions</w:t>
      </w:r>
      <w:r>
        <w:rPr>
          <w:rFonts w:ascii="Arial" w:hAnsi="Arial" w:cs="Arial"/>
          <w:b w:val="0"/>
          <w:bCs/>
          <w:sz w:val="24"/>
          <w:szCs w:val="24"/>
        </w:rPr>
        <w:t xml:space="preserve"> (PGD</w:t>
      </w:r>
      <w:r w:rsidRPr="00C252BB">
        <w:rPr>
          <w:rFonts w:ascii="Arial" w:hAnsi="Arial" w:cs="Arial"/>
          <w:b w:val="0"/>
          <w:bCs/>
          <w:sz w:val="24"/>
          <w:szCs w:val="24"/>
        </w:rPr>
        <w:t>s)</w:t>
      </w:r>
      <w:r>
        <w:rPr>
          <w:rFonts w:ascii="Arial" w:hAnsi="Arial" w:cs="Arial"/>
          <w:b w:val="0"/>
          <w:bCs/>
          <w:sz w:val="24"/>
          <w:szCs w:val="24"/>
        </w:rPr>
        <w:t xml:space="preserve"> and local joint formularies</w:t>
      </w:r>
    </w:p>
    <w:p w:rsidR="001A0B4B" w:rsidRPr="00C252BB" w:rsidRDefault="001A0B4B" w:rsidP="001A0B4B">
      <w:pPr>
        <w:pStyle w:val="Title"/>
        <w:numPr>
          <w:ilvl w:val="0"/>
          <w:numId w:val="24"/>
        </w:numPr>
        <w:jc w:val="both"/>
        <w:rPr>
          <w:rFonts w:ascii="Arial" w:hAnsi="Arial" w:cs="Arial"/>
          <w:b w:val="0"/>
          <w:bCs/>
          <w:sz w:val="24"/>
          <w:szCs w:val="24"/>
        </w:rPr>
      </w:pPr>
      <w:r w:rsidRPr="00C252BB">
        <w:rPr>
          <w:rFonts w:ascii="Arial" w:hAnsi="Arial" w:cs="Arial"/>
          <w:b w:val="0"/>
          <w:sz w:val="24"/>
          <w:szCs w:val="24"/>
        </w:rPr>
        <w:t>Expected to provide recommendations likely to have an effect on clinical developments of the role</w:t>
      </w:r>
    </w:p>
    <w:p w:rsidR="001A0B4B" w:rsidRPr="002375CA" w:rsidRDefault="001A0B4B" w:rsidP="001A0B4B">
      <w:pPr>
        <w:pStyle w:val="Title"/>
        <w:numPr>
          <w:ilvl w:val="0"/>
          <w:numId w:val="24"/>
        </w:numPr>
        <w:jc w:val="both"/>
        <w:rPr>
          <w:rFonts w:ascii="Arial" w:hAnsi="Arial" w:cs="Arial"/>
          <w:b w:val="0"/>
          <w:bCs/>
          <w:sz w:val="24"/>
          <w:szCs w:val="24"/>
        </w:rPr>
      </w:pPr>
      <w:r>
        <w:rPr>
          <w:rFonts w:ascii="Arial" w:hAnsi="Arial" w:cs="Arial"/>
          <w:b w:val="0"/>
          <w:bCs/>
          <w:sz w:val="24"/>
          <w:szCs w:val="24"/>
        </w:rPr>
        <w:t>Support decision making with patients and families regarding end of life care.</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10"/>
        </w:numPr>
        <w:rPr>
          <w:color w:val="auto"/>
        </w:rPr>
      </w:pPr>
      <w:r>
        <w:rPr>
          <w:color w:val="auto"/>
        </w:rPr>
        <w:t></w:t>
      </w:r>
      <w:r>
        <w:rPr>
          <w:rFonts w:ascii="Arial" w:hAnsi="Arial" w:cs="Arial"/>
          <w:color w:val="auto"/>
        </w:rPr>
        <w:t xml:space="preserve"> </w:t>
      </w:r>
      <w:r>
        <w:rPr>
          <w:b/>
          <w:bCs/>
          <w:color w:val="auto"/>
        </w:rPr>
        <w:t xml:space="preserve">Planning and Organising </w:t>
      </w:r>
    </w:p>
    <w:p w:rsidR="00A84D7F" w:rsidRDefault="00A84D7F">
      <w:pPr>
        <w:pStyle w:val="Default"/>
        <w:rPr>
          <w:color w:val="auto"/>
        </w:rPr>
      </w:pPr>
    </w:p>
    <w:p w:rsidR="001A0B4B" w:rsidRDefault="00165128" w:rsidP="001A0B4B">
      <w:pPr>
        <w:pStyle w:val="Title"/>
        <w:numPr>
          <w:ilvl w:val="0"/>
          <w:numId w:val="24"/>
        </w:numPr>
        <w:jc w:val="both"/>
        <w:rPr>
          <w:rFonts w:ascii="Arial" w:hAnsi="Arial" w:cs="Arial"/>
          <w:b w:val="0"/>
          <w:bCs/>
          <w:sz w:val="24"/>
          <w:szCs w:val="24"/>
        </w:rPr>
      </w:pPr>
      <w:r>
        <w:rPr>
          <w:bCs/>
        </w:rPr>
        <w:t xml:space="preserve"> </w:t>
      </w:r>
      <w:r w:rsidR="001A0B4B" w:rsidRPr="00C252BB">
        <w:rPr>
          <w:rFonts w:ascii="Arial" w:hAnsi="Arial" w:cs="Arial"/>
          <w:b w:val="0"/>
          <w:bCs/>
          <w:sz w:val="24"/>
          <w:szCs w:val="24"/>
        </w:rPr>
        <w:t>Manage and triage a daily case load of patients e.g. may have to prioritise a list of patients in a variety of settings</w:t>
      </w:r>
      <w:r w:rsidR="001A0B4B">
        <w:rPr>
          <w:rFonts w:ascii="Arial" w:hAnsi="Arial" w:cs="Arial"/>
          <w:b w:val="0"/>
          <w:bCs/>
          <w:sz w:val="24"/>
          <w:szCs w:val="24"/>
        </w:rPr>
        <w:t xml:space="preserve"> </w:t>
      </w:r>
      <w:r w:rsidR="001A0B4B" w:rsidRPr="002375CA">
        <w:rPr>
          <w:rFonts w:ascii="Arial" w:hAnsi="Arial" w:cs="Arial"/>
          <w:b w:val="0"/>
          <w:bCs/>
          <w:sz w:val="24"/>
          <w:szCs w:val="24"/>
        </w:rPr>
        <w:t xml:space="preserve">or manage concurrent patients </w:t>
      </w:r>
      <w:r w:rsidR="001A0B4B">
        <w:rPr>
          <w:rFonts w:ascii="Arial" w:hAnsi="Arial" w:cs="Arial"/>
          <w:b w:val="0"/>
          <w:bCs/>
          <w:sz w:val="24"/>
          <w:szCs w:val="24"/>
        </w:rPr>
        <w:t xml:space="preserve">e.g. </w:t>
      </w:r>
      <w:r w:rsidR="001A0B4B" w:rsidRPr="002375CA">
        <w:rPr>
          <w:rFonts w:ascii="Arial" w:hAnsi="Arial" w:cs="Arial"/>
          <w:b w:val="0"/>
          <w:bCs/>
          <w:sz w:val="24"/>
          <w:szCs w:val="24"/>
        </w:rPr>
        <w:t>whilst w</w:t>
      </w:r>
      <w:r w:rsidR="001A0B4B">
        <w:rPr>
          <w:rFonts w:ascii="Arial" w:hAnsi="Arial" w:cs="Arial"/>
          <w:b w:val="0"/>
          <w:bCs/>
          <w:sz w:val="24"/>
          <w:szCs w:val="24"/>
        </w:rPr>
        <w:t>orking in a minor injuries unit</w:t>
      </w:r>
    </w:p>
    <w:p w:rsidR="001A0B4B" w:rsidRPr="008D3898" w:rsidRDefault="001A0B4B" w:rsidP="001A0B4B">
      <w:pPr>
        <w:pStyle w:val="Title"/>
        <w:numPr>
          <w:ilvl w:val="0"/>
          <w:numId w:val="24"/>
        </w:numPr>
        <w:jc w:val="both"/>
        <w:rPr>
          <w:rFonts w:ascii="Arial" w:hAnsi="Arial" w:cs="Arial"/>
          <w:b w:val="0"/>
          <w:bCs/>
          <w:sz w:val="24"/>
          <w:szCs w:val="24"/>
        </w:rPr>
      </w:pPr>
      <w:proofErr w:type="gramStart"/>
      <w:r w:rsidRPr="008D3898">
        <w:rPr>
          <w:rFonts w:ascii="Arial" w:hAnsi="Arial" w:cs="Arial"/>
          <w:b w:val="0"/>
          <w:bCs/>
          <w:sz w:val="24"/>
          <w:szCs w:val="24"/>
        </w:rPr>
        <w:t>Planning of patient care for individuals and their families including liaison with other teams and organisations.</w:t>
      </w:r>
      <w:proofErr w:type="gramEnd"/>
      <w:r w:rsidRPr="008D3898">
        <w:rPr>
          <w:rFonts w:ascii="Arial" w:hAnsi="Arial" w:cs="Arial"/>
          <w:b w:val="0"/>
          <w:bCs/>
          <w:sz w:val="24"/>
          <w:szCs w:val="24"/>
        </w:rPr>
        <w:t xml:space="preserve"> The post holder shows the ability to organise this in a competent and safe manner ensuring the patient receives optimum care, appropriately timed, by the appropriate professional, in the appropriate setting.</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rPr>
          <w:color w:val="auto"/>
          <w:sz w:val="28"/>
          <w:szCs w:val="28"/>
        </w:rPr>
      </w:pPr>
      <w:r>
        <w:rPr>
          <w:b/>
          <w:bCs/>
          <w:color w:val="auto"/>
          <w:sz w:val="28"/>
          <w:szCs w:val="28"/>
        </w:rPr>
        <w:t xml:space="preserve">Effort and Environment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numPr>
          <w:ilvl w:val="0"/>
          <w:numId w:val="11"/>
        </w:numPr>
        <w:rPr>
          <w:color w:val="auto"/>
        </w:rPr>
      </w:pPr>
      <w:r>
        <w:rPr>
          <w:color w:val="auto"/>
        </w:rPr>
        <w:lastRenderedPageBreak/>
        <w:t></w:t>
      </w:r>
      <w:r>
        <w:rPr>
          <w:rFonts w:ascii="Arial" w:hAnsi="Arial" w:cs="Arial"/>
          <w:color w:val="auto"/>
        </w:rPr>
        <w:t xml:space="preserve"> </w:t>
      </w:r>
      <w:r>
        <w:rPr>
          <w:b/>
          <w:bCs/>
          <w:color w:val="auto"/>
        </w:rPr>
        <w:t xml:space="preserve">Physical </w:t>
      </w:r>
    </w:p>
    <w:p w:rsidR="001A0B4B" w:rsidRPr="00C252BB" w:rsidRDefault="001A0B4B" w:rsidP="001A0B4B">
      <w:pPr>
        <w:pStyle w:val="ListParagraph"/>
        <w:numPr>
          <w:ilvl w:val="0"/>
          <w:numId w:val="27"/>
        </w:numPr>
        <w:autoSpaceDE w:val="0"/>
        <w:autoSpaceDN w:val="0"/>
        <w:adjustRightInd w:val="0"/>
        <w:spacing w:after="0" w:line="240" w:lineRule="auto"/>
        <w:contextualSpacing w:val="0"/>
        <w:rPr>
          <w:rFonts w:ascii="Arial" w:hAnsi="Arial" w:cs="Arial"/>
        </w:rPr>
      </w:pPr>
      <w:r w:rsidRPr="00C252BB">
        <w:rPr>
          <w:rFonts w:ascii="Arial" w:hAnsi="Arial" w:cs="Arial"/>
        </w:rPr>
        <w:t>Responding and attending to emergency calls in all kinds of weather and unpredictable nature and duration of calls</w:t>
      </w:r>
      <w:r>
        <w:rPr>
          <w:rFonts w:ascii="Arial" w:hAnsi="Arial" w:cs="Arial"/>
        </w:rPr>
        <w:t xml:space="preserve"> that require a high level of concentration</w:t>
      </w:r>
    </w:p>
    <w:p w:rsidR="001A0B4B" w:rsidRPr="00E921BF" w:rsidRDefault="001A0B4B" w:rsidP="001A0B4B">
      <w:pPr>
        <w:numPr>
          <w:ilvl w:val="0"/>
          <w:numId w:val="28"/>
        </w:numPr>
        <w:spacing w:after="0" w:line="240" w:lineRule="auto"/>
        <w:jc w:val="both"/>
        <w:rPr>
          <w:rFonts w:ascii="Arial" w:hAnsi="Arial" w:cs="Arial"/>
        </w:rPr>
      </w:pPr>
      <w:r w:rsidRPr="00E921BF">
        <w:rPr>
          <w:rFonts w:ascii="Arial" w:hAnsi="Arial" w:cs="Arial"/>
        </w:rPr>
        <w:t>Required to, using appropriate aids, move and handle patients</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12"/>
        </w:numPr>
        <w:rPr>
          <w:color w:val="auto"/>
        </w:rPr>
      </w:pPr>
      <w:r>
        <w:rPr>
          <w:color w:val="auto"/>
        </w:rPr>
        <w:t></w:t>
      </w:r>
      <w:r>
        <w:rPr>
          <w:rFonts w:ascii="Arial" w:hAnsi="Arial" w:cs="Arial"/>
          <w:color w:val="auto"/>
        </w:rPr>
        <w:t xml:space="preserve"> </w:t>
      </w:r>
      <w:r>
        <w:rPr>
          <w:b/>
          <w:bCs/>
          <w:color w:val="auto"/>
        </w:rPr>
        <w:t xml:space="preserve">Mental </w:t>
      </w:r>
    </w:p>
    <w:p w:rsidR="001A0B4B" w:rsidRPr="00E921BF" w:rsidRDefault="001A0B4B" w:rsidP="001A0B4B">
      <w:pPr>
        <w:numPr>
          <w:ilvl w:val="0"/>
          <w:numId w:val="12"/>
        </w:numPr>
        <w:spacing w:after="0" w:line="240" w:lineRule="auto"/>
        <w:jc w:val="both"/>
        <w:rPr>
          <w:rFonts w:ascii="Arial" w:hAnsi="Arial" w:cs="Arial"/>
        </w:rPr>
      </w:pPr>
      <w:r w:rsidRPr="00E921BF">
        <w:rPr>
          <w:rFonts w:ascii="Arial" w:hAnsi="Arial" w:cs="Arial"/>
        </w:rPr>
        <w:t xml:space="preserve">Able to perform with sustained concentration and significant mental effort in </w:t>
      </w:r>
      <w:r>
        <w:rPr>
          <w:rFonts w:ascii="Arial" w:hAnsi="Arial" w:cs="Arial"/>
        </w:rPr>
        <w:t>gathering and interpreting</w:t>
      </w:r>
      <w:r w:rsidRPr="00E921BF">
        <w:rPr>
          <w:rFonts w:ascii="Arial" w:hAnsi="Arial" w:cs="Arial"/>
        </w:rPr>
        <w:t xml:space="preserve"> clinical data</w:t>
      </w:r>
    </w:p>
    <w:p w:rsidR="001A0B4B" w:rsidRDefault="001A0B4B" w:rsidP="001A0B4B">
      <w:pPr>
        <w:numPr>
          <w:ilvl w:val="0"/>
          <w:numId w:val="12"/>
        </w:numPr>
        <w:spacing w:after="0" w:line="240" w:lineRule="auto"/>
        <w:jc w:val="both"/>
        <w:rPr>
          <w:rFonts w:ascii="Arial" w:hAnsi="Arial" w:cs="Arial"/>
        </w:rPr>
      </w:pPr>
      <w:r w:rsidRPr="00E921BF">
        <w:rPr>
          <w:rFonts w:ascii="Arial" w:hAnsi="Arial" w:cs="Arial"/>
        </w:rPr>
        <w:t>Requires very high le</w:t>
      </w:r>
      <w:r>
        <w:rPr>
          <w:rFonts w:ascii="Arial" w:hAnsi="Arial" w:cs="Arial"/>
        </w:rPr>
        <w:t>vels of flexibility in approach</w:t>
      </w:r>
    </w:p>
    <w:p w:rsidR="001A0B4B" w:rsidRDefault="001A0B4B" w:rsidP="001A0B4B">
      <w:pPr>
        <w:numPr>
          <w:ilvl w:val="0"/>
          <w:numId w:val="12"/>
        </w:numPr>
        <w:spacing w:after="0" w:line="240" w:lineRule="auto"/>
        <w:jc w:val="both"/>
        <w:rPr>
          <w:rFonts w:ascii="Arial" w:hAnsi="Arial" w:cs="Arial"/>
        </w:rPr>
      </w:pPr>
      <w:r>
        <w:rPr>
          <w:rFonts w:ascii="Arial" w:hAnsi="Arial" w:cs="Arial"/>
        </w:rPr>
        <w:t>Works autonomously and without direct supervision and support and usually as a lone responder</w:t>
      </w:r>
    </w:p>
    <w:p w:rsidR="001A0B4B" w:rsidRDefault="001A0B4B" w:rsidP="001A0B4B">
      <w:pPr>
        <w:numPr>
          <w:ilvl w:val="0"/>
          <w:numId w:val="12"/>
        </w:numPr>
        <w:spacing w:after="0" w:line="240" w:lineRule="auto"/>
        <w:jc w:val="both"/>
        <w:rPr>
          <w:rFonts w:ascii="Arial" w:hAnsi="Arial" w:cs="Arial"/>
        </w:rPr>
      </w:pPr>
      <w:r>
        <w:rPr>
          <w:rFonts w:ascii="Arial" w:hAnsi="Arial" w:cs="Arial"/>
        </w:rPr>
        <w:t>Managing patients with complex health and care needs in the home or a homely setting.</w:t>
      </w:r>
    </w:p>
    <w:p w:rsidR="001A0B4B" w:rsidRDefault="001A0B4B" w:rsidP="001A0B4B">
      <w:pPr>
        <w:numPr>
          <w:ilvl w:val="0"/>
          <w:numId w:val="12"/>
        </w:numPr>
        <w:spacing w:after="0" w:line="240" w:lineRule="auto"/>
        <w:jc w:val="both"/>
        <w:rPr>
          <w:rFonts w:ascii="Arial" w:hAnsi="Arial" w:cs="Arial"/>
        </w:rPr>
      </w:pPr>
      <w:r>
        <w:rPr>
          <w:rFonts w:ascii="Arial" w:hAnsi="Arial" w:cs="Arial"/>
        </w:rPr>
        <w:t>Managing patients with ongoing care requirements including long term conditions or end of life care.</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13"/>
        </w:numPr>
        <w:rPr>
          <w:color w:val="auto"/>
        </w:rPr>
      </w:pPr>
      <w:r>
        <w:rPr>
          <w:color w:val="auto"/>
        </w:rPr>
        <w:t></w:t>
      </w:r>
      <w:r>
        <w:rPr>
          <w:rFonts w:ascii="Arial" w:hAnsi="Arial" w:cs="Arial"/>
          <w:color w:val="auto"/>
        </w:rPr>
        <w:t xml:space="preserve"> </w:t>
      </w:r>
      <w:r>
        <w:rPr>
          <w:b/>
          <w:bCs/>
          <w:color w:val="auto"/>
        </w:rPr>
        <w:t xml:space="preserve">Emotional </w:t>
      </w:r>
    </w:p>
    <w:p w:rsidR="001A0B4B" w:rsidRPr="00E921BF" w:rsidRDefault="001A0B4B" w:rsidP="001A0B4B">
      <w:pPr>
        <w:numPr>
          <w:ilvl w:val="0"/>
          <w:numId w:val="13"/>
        </w:numPr>
        <w:spacing w:after="0" w:line="240" w:lineRule="auto"/>
        <w:jc w:val="both"/>
        <w:rPr>
          <w:rFonts w:ascii="Arial" w:hAnsi="Arial" w:cs="Arial"/>
        </w:rPr>
      </w:pPr>
      <w:r w:rsidRPr="00E921BF">
        <w:rPr>
          <w:rFonts w:ascii="Arial" w:hAnsi="Arial" w:cs="Arial"/>
        </w:rPr>
        <w:t xml:space="preserve">Responds to emergency calls and </w:t>
      </w:r>
      <w:r>
        <w:rPr>
          <w:rFonts w:ascii="Arial" w:hAnsi="Arial" w:cs="Arial"/>
        </w:rPr>
        <w:t xml:space="preserve">other </w:t>
      </w:r>
      <w:r w:rsidRPr="00E921BF">
        <w:rPr>
          <w:rFonts w:ascii="Arial" w:hAnsi="Arial" w:cs="Arial"/>
        </w:rPr>
        <w:t xml:space="preserve">situations that </w:t>
      </w:r>
      <w:r>
        <w:rPr>
          <w:rFonts w:ascii="Arial" w:hAnsi="Arial" w:cs="Arial"/>
        </w:rPr>
        <w:t xml:space="preserve">may be </w:t>
      </w:r>
      <w:r w:rsidRPr="00E921BF">
        <w:rPr>
          <w:rFonts w:ascii="Arial" w:hAnsi="Arial" w:cs="Arial"/>
        </w:rPr>
        <w:t>distressing and sometimes traumatic, for example road traffic accidents</w:t>
      </w:r>
      <w:r>
        <w:rPr>
          <w:rFonts w:ascii="Arial" w:hAnsi="Arial" w:cs="Arial"/>
        </w:rPr>
        <w:t xml:space="preserve"> or end of life care cases and dealing with patients, families, carers and other emergency and health and social care professionals</w:t>
      </w:r>
    </w:p>
    <w:p w:rsidR="001A0B4B" w:rsidRPr="00E921BF" w:rsidRDefault="001A0B4B" w:rsidP="001A0B4B">
      <w:pPr>
        <w:numPr>
          <w:ilvl w:val="0"/>
          <w:numId w:val="13"/>
        </w:numPr>
        <w:spacing w:after="0" w:line="240" w:lineRule="auto"/>
        <w:jc w:val="both"/>
        <w:rPr>
          <w:rFonts w:ascii="Arial" w:hAnsi="Arial" w:cs="Arial"/>
        </w:rPr>
      </w:pPr>
      <w:r w:rsidRPr="00E921BF">
        <w:rPr>
          <w:rFonts w:ascii="Arial" w:hAnsi="Arial" w:cs="Arial"/>
        </w:rPr>
        <w:t>Dealing with death, this is especially distressing in cases of infant mortality, etc</w:t>
      </w:r>
      <w:r>
        <w:rPr>
          <w:rFonts w:ascii="Arial" w:hAnsi="Arial" w:cs="Arial"/>
        </w:rPr>
        <w:t>.</w:t>
      </w:r>
    </w:p>
    <w:p w:rsidR="001A0B4B" w:rsidRPr="00E921BF" w:rsidRDefault="001A0B4B" w:rsidP="001A0B4B">
      <w:pPr>
        <w:numPr>
          <w:ilvl w:val="0"/>
          <w:numId w:val="13"/>
        </w:numPr>
        <w:spacing w:after="0" w:line="240" w:lineRule="auto"/>
        <w:jc w:val="both"/>
        <w:rPr>
          <w:rFonts w:ascii="Arial" w:hAnsi="Arial" w:cs="Arial"/>
        </w:rPr>
      </w:pPr>
      <w:r w:rsidRPr="00E921BF">
        <w:rPr>
          <w:rFonts w:ascii="Arial" w:hAnsi="Arial" w:cs="Arial"/>
        </w:rPr>
        <w:t>Dealing with relatives and members of the public in difficult circumstances, e.g. sudden death</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numPr>
          <w:ilvl w:val="0"/>
          <w:numId w:val="14"/>
        </w:numPr>
        <w:rPr>
          <w:color w:val="auto"/>
        </w:rPr>
      </w:pPr>
      <w:r>
        <w:rPr>
          <w:color w:val="auto"/>
        </w:rPr>
        <w:t></w:t>
      </w:r>
      <w:r>
        <w:rPr>
          <w:rFonts w:ascii="Arial" w:hAnsi="Arial" w:cs="Arial"/>
          <w:color w:val="auto"/>
        </w:rPr>
        <w:t xml:space="preserve"> </w:t>
      </w:r>
      <w:r>
        <w:rPr>
          <w:b/>
          <w:bCs/>
          <w:color w:val="auto"/>
        </w:rPr>
        <w:t xml:space="preserve">Working Conditions </w:t>
      </w:r>
    </w:p>
    <w:p w:rsidR="001A0B4B" w:rsidRPr="00E921BF" w:rsidRDefault="001A0B4B" w:rsidP="001A0B4B">
      <w:pPr>
        <w:numPr>
          <w:ilvl w:val="0"/>
          <w:numId w:val="14"/>
        </w:numPr>
        <w:spacing w:after="0" w:line="240" w:lineRule="auto"/>
        <w:jc w:val="both"/>
        <w:rPr>
          <w:rFonts w:ascii="Arial" w:hAnsi="Arial" w:cs="Arial"/>
        </w:rPr>
      </w:pPr>
      <w:r w:rsidRPr="00E921BF">
        <w:rPr>
          <w:rFonts w:ascii="Arial" w:hAnsi="Arial" w:cs="Arial"/>
        </w:rPr>
        <w:t>Exposure to, and contact with, bod</w:t>
      </w:r>
      <w:r>
        <w:rPr>
          <w:rFonts w:ascii="Arial" w:hAnsi="Arial" w:cs="Arial"/>
        </w:rPr>
        <w:t>y fluids</w:t>
      </w:r>
    </w:p>
    <w:p w:rsidR="001A0B4B" w:rsidRPr="00E921BF" w:rsidRDefault="001A0B4B" w:rsidP="001A0B4B">
      <w:pPr>
        <w:numPr>
          <w:ilvl w:val="0"/>
          <w:numId w:val="14"/>
        </w:numPr>
        <w:spacing w:after="0" w:line="240" w:lineRule="auto"/>
        <w:jc w:val="both"/>
        <w:rPr>
          <w:rFonts w:ascii="Arial" w:hAnsi="Arial" w:cs="Arial"/>
        </w:rPr>
      </w:pPr>
      <w:r w:rsidRPr="00E921BF">
        <w:rPr>
          <w:rFonts w:ascii="Arial" w:hAnsi="Arial" w:cs="Arial"/>
        </w:rPr>
        <w:t xml:space="preserve">Contact with aggressive patients requiring use of management of aggression skills </w:t>
      </w:r>
    </w:p>
    <w:p w:rsidR="001A0B4B" w:rsidRPr="00E921BF" w:rsidRDefault="001A0B4B" w:rsidP="001A0B4B">
      <w:pPr>
        <w:numPr>
          <w:ilvl w:val="0"/>
          <w:numId w:val="14"/>
        </w:numPr>
        <w:spacing w:after="0" w:line="240" w:lineRule="auto"/>
        <w:jc w:val="both"/>
        <w:rPr>
          <w:rFonts w:ascii="Arial" w:hAnsi="Arial" w:cs="Arial"/>
        </w:rPr>
      </w:pPr>
      <w:r w:rsidRPr="00E921BF">
        <w:rPr>
          <w:rFonts w:ascii="Arial" w:hAnsi="Arial" w:cs="Arial"/>
        </w:rPr>
        <w:t>Care of patients with varying disabilities</w:t>
      </w:r>
      <w:r>
        <w:rPr>
          <w:rFonts w:ascii="Arial" w:hAnsi="Arial" w:cs="Arial"/>
        </w:rPr>
        <w:t xml:space="preserve"> and requirements</w:t>
      </w:r>
    </w:p>
    <w:p w:rsidR="001A0B4B" w:rsidRPr="00E921BF" w:rsidRDefault="001A0B4B" w:rsidP="001A0B4B">
      <w:pPr>
        <w:numPr>
          <w:ilvl w:val="0"/>
          <w:numId w:val="14"/>
        </w:numPr>
        <w:spacing w:after="0" w:line="240" w:lineRule="auto"/>
        <w:jc w:val="both"/>
        <w:rPr>
          <w:rFonts w:ascii="Arial" w:hAnsi="Arial" w:cs="Arial"/>
        </w:rPr>
      </w:pPr>
      <w:r w:rsidRPr="00E921BF">
        <w:rPr>
          <w:rFonts w:ascii="Arial" w:hAnsi="Arial" w:cs="Arial"/>
        </w:rPr>
        <w:t xml:space="preserve">Works independently making </w:t>
      </w:r>
      <w:r>
        <w:rPr>
          <w:rFonts w:ascii="Arial" w:hAnsi="Arial" w:cs="Arial"/>
        </w:rPr>
        <w:t xml:space="preserve">shared </w:t>
      </w:r>
      <w:r w:rsidRPr="00E921BF">
        <w:rPr>
          <w:rFonts w:ascii="Arial" w:hAnsi="Arial" w:cs="Arial"/>
        </w:rPr>
        <w:t xml:space="preserve">decisions </w:t>
      </w:r>
      <w:r>
        <w:rPr>
          <w:rFonts w:ascii="Arial" w:hAnsi="Arial" w:cs="Arial"/>
        </w:rPr>
        <w:t>with</w:t>
      </w:r>
      <w:r w:rsidRPr="00E921BF">
        <w:rPr>
          <w:rFonts w:ascii="Arial" w:hAnsi="Arial" w:cs="Arial"/>
        </w:rPr>
        <w:t xml:space="preserve"> patients </w:t>
      </w:r>
      <w:r>
        <w:rPr>
          <w:rFonts w:ascii="Arial" w:hAnsi="Arial" w:cs="Arial"/>
        </w:rPr>
        <w:t>regarding their clinical condition and needs</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5. FREEDOM TO ACT WITHIN THE JOB </w:t>
      </w:r>
    </w:p>
    <w:p w:rsidR="001A0B4B" w:rsidRPr="00C252BB" w:rsidRDefault="00165128" w:rsidP="001A0B4B">
      <w:pPr>
        <w:pStyle w:val="Title"/>
        <w:numPr>
          <w:ilvl w:val="0"/>
          <w:numId w:val="24"/>
        </w:numPr>
        <w:jc w:val="both"/>
        <w:rPr>
          <w:rFonts w:ascii="Arial" w:hAnsi="Arial" w:cs="Arial"/>
          <w:b w:val="0"/>
          <w:bCs/>
          <w:sz w:val="24"/>
          <w:szCs w:val="24"/>
        </w:rPr>
      </w:pPr>
      <w:r>
        <w:rPr>
          <w:bCs/>
        </w:rPr>
        <w:t xml:space="preserve"> </w:t>
      </w:r>
      <w:r w:rsidR="001A0B4B" w:rsidRPr="00E921BF">
        <w:rPr>
          <w:rFonts w:ascii="Arial" w:hAnsi="Arial" w:cs="Arial"/>
          <w:b w:val="0"/>
          <w:bCs/>
          <w:sz w:val="24"/>
          <w:szCs w:val="24"/>
        </w:rPr>
        <w:t xml:space="preserve">Work </w:t>
      </w:r>
      <w:r w:rsidR="001A0B4B">
        <w:rPr>
          <w:rFonts w:ascii="Arial" w:hAnsi="Arial" w:cs="Arial"/>
          <w:b w:val="0"/>
          <w:bCs/>
          <w:sz w:val="24"/>
          <w:szCs w:val="24"/>
        </w:rPr>
        <w:t>may be</w:t>
      </w:r>
      <w:r w:rsidR="001A0B4B" w:rsidRPr="00E921BF">
        <w:rPr>
          <w:rFonts w:ascii="Arial" w:hAnsi="Arial" w:cs="Arial"/>
          <w:b w:val="0"/>
          <w:bCs/>
          <w:sz w:val="24"/>
          <w:szCs w:val="24"/>
        </w:rPr>
        <w:t xml:space="preserve"> allocated </w:t>
      </w:r>
      <w:r w:rsidR="001A0B4B">
        <w:rPr>
          <w:rFonts w:ascii="Arial" w:hAnsi="Arial" w:cs="Arial"/>
          <w:b w:val="0"/>
          <w:bCs/>
          <w:sz w:val="24"/>
          <w:szCs w:val="24"/>
        </w:rPr>
        <w:t>through the Ambulance Control Centre</w:t>
      </w:r>
      <w:r w:rsidR="001A0B4B" w:rsidRPr="00E921BF">
        <w:rPr>
          <w:rFonts w:ascii="Arial" w:hAnsi="Arial" w:cs="Arial"/>
          <w:b w:val="0"/>
          <w:bCs/>
          <w:sz w:val="24"/>
          <w:szCs w:val="24"/>
        </w:rPr>
        <w:t xml:space="preserve"> through the dispatching system for emergency calls </w:t>
      </w:r>
      <w:r w:rsidR="001A0B4B">
        <w:rPr>
          <w:rFonts w:ascii="Arial" w:hAnsi="Arial" w:cs="Arial"/>
          <w:b w:val="0"/>
          <w:bCs/>
          <w:sz w:val="24"/>
          <w:szCs w:val="24"/>
        </w:rPr>
        <w:t xml:space="preserve">or by </w:t>
      </w:r>
      <w:r w:rsidR="001A0B4B" w:rsidRPr="00E921BF">
        <w:rPr>
          <w:rFonts w:ascii="Arial" w:hAnsi="Arial" w:cs="Arial"/>
          <w:b w:val="0"/>
          <w:bCs/>
          <w:sz w:val="24"/>
          <w:szCs w:val="24"/>
        </w:rPr>
        <w:t>taking direct referrals from other clinicians as require</w:t>
      </w:r>
      <w:r w:rsidR="001A0B4B">
        <w:rPr>
          <w:rFonts w:ascii="Arial" w:hAnsi="Arial" w:cs="Arial"/>
          <w:b w:val="0"/>
          <w:bCs/>
          <w:sz w:val="24"/>
          <w:szCs w:val="24"/>
        </w:rPr>
        <w:t>d</w:t>
      </w:r>
      <w:r w:rsidR="001A0B4B" w:rsidRPr="00E921BF">
        <w:rPr>
          <w:rFonts w:ascii="Arial" w:hAnsi="Arial" w:cs="Arial"/>
          <w:b w:val="0"/>
          <w:bCs/>
          <w:sz w:val="24"/>
          <w:szCs w:val="24"/>
        </w:rPr>
        <w:t xml:space="preserve"> by the local operational model. Other</w:t>
      </w:r>
      <w:r w:rsidR="001A0B4B">
        <w:rPr>
          <w:rFonts w:ascii="Arial" w:hAnsi="Arial" w:cs="Arial"/>
          <w:b w:val="0"/>
          <w:bCs/>
          <w:sz w:val="24"/>
          <w:szCs w:val="24"/>
        </w:rPr>
        <w:t xml:space="preserve"> </w:t>
      </w:r>
      <w:r w:rsidR="001A0B4B" w:rsidRPr="00E921BF">
        <w:rPr>
          <w:rFonts w:ascii="Arial" w:hAnsi="Arial" w:cs="Arial"/>
          <w:b w:val="0"/>
          <w:bCs/>
          <w:sz w:val="24"/>
          <w:szCs w:val="24"/>
        </w:rPr>
        <w:t>duties will be</w:t>
      </w:r>
      <w:r w:rsidR="001A0B4B">
        <w:rPr>
          <w:rFonts w:ascii="Arial" w:hAnsi="Arial" w:cs="Arial"/>
          <w:b w:val="0"/>
          <w:bCs/>
          <w:sz w:val="24"/>
          <w:szCs w:val="24"/>
        </w:rPr>
        <w:t xml:space="preserve"> allocated via the line manager</w:t>
      </w:r>
    </w:p>
    <w:p w:rsidR="001A0B4B" w:rsidRDefault="001A0B4B" w:rsidP="001A0B4B">
      <w:pPr>
        <w:pStyle w:val="Title"/>
        <w:numPr>
          <w:ilvl w:val="0"/>
          <w:numId w:val="24"/>
        </w:numPr>
        <w:jc w:val="both"/>
        <w:rPr>
          <w:rFonts w:ascii="Arial" w:hAnsi="Arial" w:cs="Arial"/>
          <w:b w:val="0"/>
          <w:bCs/>
          <w:sz w:val="24"/>
          <w:szCs w:val="24"/>
        </w:rPr>
      </w:pPr>
      <w:r w:rsidRPr="00E921BF">
        <w:rPr>
          <w:rFonts w:ascii="Arial" w:hAnsi="Arial" w:cs="Arial"/>
          <w:b w:val="0"/>
          <w:bCs/>
          <w:sz w:val="24"/>
          <w:szCs w:val="24"/>
        </w:rPr>
        <w:t>Routinely wor</w:t>
      </w:r>
      <w:r>
        <w:rPr>
          <w:rFonts w:ascii="Arial" w:hAnsi="Arial" w:cs="Arial"/>
          <w:b w:val="0"/>
          <w:bCs/>
          <w:sz w:val="24"/>
          <w:szCs w:val="24"/>
        </w:rPr>
        <w:t xml:space="preserve">k without direct clinical supervision or line manager presence; </w:t>
      </w:r>
      <w:r w:rsidRPr="00E921BF">
        <w:rPr>
          <w:rFonts w:ascii="Arial" w:hAnsi="Arial" w:cs="Arial"/>
          <w:b w:val="0"/>
          <w:bCs/>
          <w:sz w:val="24"/>
          <w:szCs w:val="24"/>
        </w:rPr>
        <w:t>advice and support m</w:t>
      </w:r>
      <w:r>
        <w:rPr>
          <w:rFonts w:ascii="Arial" w:hAnsi="Arial" w:cs="Arial"/>
          <w:b w:val="0"/>
          <w:bCs/>
          <w:sz w:val="24"/>
          <w:szCs w:val="24"/>
        </w:rPr>
        <w:t>ay not be immediately available</w:t>
      </w:r>
    </w:p>
    <w:p w:rsidR="001A0B4B" w:rsidRDefault="001A0B4B" w:rsidP="001A0B4B">
      <w:pPr>
        <w:pStyle w:val="Title"/>
        <w:numPr>
          <w:ilvl w:val="0"/>
          <w:numId w:val="24"/>
        </w:numPr>
        <w:jc w:val="both"/>
        <w:rPr>
          <w:rFonts w:ascii="Arial" w:hAnsi="Arial" w:cs="Arial"/>
          <w:b w:val="0"/>
          <w:bCs/>
          <w:sz w:val="24"/>
          <w:szCs w:val="24"/>
        </w:rPr>
      </w:pPr>
      <w:r w:rsidRPr="00C252BB">
        <w:rPr>
          <w:rFonts w:ascii="Arial" w:hAnsi="Arial" w:cs="Arial"/>
          <w:b w:val="0"/>
          <w:bCs/>
          <w:sz w:val="24"/>
          <w:szCs w:val="24"/>
        </w:rPr>
        <w:t xml:space="preserve">Calculation and administration </w:t>
      </w:r>
      <w:r>
        <w:rPr>
          <w:rFonts w:ascii="Arial" w:hAnsi="Arial" w:cs="Arial"/>
          <w:b w:val="0"/>
          <w:bCs/>
          <w:sz w:val="24"/>
          <w:szCs w:val="24"/>
        </w:rPr>
        <w:t xml:space="preserve">or supply </w:t>
      </w:r>
      <w:r w:rsidRPr="00C252BB">
        <w:rPr>
          <w:rFonts w:ascii="Arial" w:hAnsi="Arial" w:cs="Arial"/>
          <w:b w:val="0"/>
          <w:bCs/>
          <w:sz w:val="24"/>
          <w:szCs w:val="24"/>
        </w:rPr>
        <w:t xml:space="preserve">of medicines </w:t>
      </w:r>
    </w:p>
    <w:p w:rsidR="001A0B4B" w:rsidRPr="00F2600C" w:rsidRDefault="001A0B4B" w:rsidP="001A0B4B">
      <w:pPr>
        <w:pStyle w:val="Header"/>
        <w:numPr>
          <w:ilvl w:val="0"/>
          <w:numId w:val="24"/>
        </w:numPr>
        <w:tabs>
          <w:tab w:val="clear" w:pos="4153"/>
          <w:tab w:val="clear" w:pos="8306"/>
        </w:tabs>
        <w:jc w:val="both"/>
        <w:rPr>
          <w:rFonts w:ascii="Arial" w:hAnsi="Arial" w:cs="Arial"/>
        </w:rPr>
      </w:pPr>
      <w:r w:rsidRPr="00F2600C">
        <w:rPr>
          <w:rFonts w:ascii="Arial" w:hAnsi="Arial" w:cs="Arial"/>
        </w:rPr>
        <w:t>Assessment of a wide range of patient conditions in a variety of differing circumstances, in particular independent practice to discharge and refer</w:t>
      </w:r>
      <w:r>
        <w:rPr>
          <w:rFonts w:ascii="Arial" w:hAnsi="Arial" w:cs="Arial"/>
        </w:rPr>
        <w:t xml:space="preserve"> patients</w:t>
      </w:r>
    </w:p>
    <w:p w:rsidR="001A0B4B" w:rsidRPr="00F2600C" w:rsidRDefault="001A0B4B" w:rsidP="001A0B4B">
      <w:pPr>
        <w:pStyle w:val="Header"/>
        <w:numPr>
          <w:ilvl w:val="0"/>
          <w:numId w:val="24"/>
        </w:numPr>
        <w:tabs>
          <w:tab w:val="clear" w:pos="4153"/>
          <w:tab w:val="clear" w:pos="8306"/>
        </w:tabs>
        <w:jc w:val="both"/>
        <w:rPr>
          <w:rFonts w:ascii="Arial" w:hAnsi="Arial" w:cs="Arial"/>
        </w:rPr>
      </w:pPr>
      <w:r w:rsidRPr="00F2600C">
        <w:rPr>
          <w:rFonts w:ascii="Arial" w:hAnsi="Arial" w:cs="Arial"/>
        </w:rPr>
        <w:t>Coping with emotional impact of exposure to traumatic and distressing incidents</w:t>
      </w:r>
    </w:p>
    <w:p w:rsidR="001A0B4B" w:rsidRPr="00F2600C" w:rsidRDefault="001A0B4B" w:rsidP="001A0B4B">
      <w:pPr>
        <w:pStyle w:val="Header"/>
        <w:numPr>
          <w:ilvl w:val="0"/>
          <w:numId w:val="24"/>
        </w:numPr>
        <w:tabs>
          <w:tab w:val="clear" w:pos="4153"/>
          <w:tab w:val="clear" w:pos="8306"/>
        </w:tabs>
        <w:jc w:val="both"/>
        <w:rPr>
          <w:rFonts w:ascii="Arial" w:hAnsi="Arial" w:cs="Arial"/>
          <w:b/>
          <w:bCs/>
        </w:rPr>
      </w:pPr>
      <w:r w:rsidRPr="00F2600C">
        <w:rPr>
          <w:rFonts w:ascii="Arial" w:hAnsi="Arial" w:cs="Arial"/>
        </w:rPr>
        <w:t>Interacting with other healthcare professionals who may not traditionally receive patient referrals from paramedics or who may question patient management plans</w:t>
      </w:r>
    </w:p>
    <w:p w:rsidR="001A0B4B" w:rsidRPr="00F2600C" w:rsidRDefault="001A0B4B" w:rsidP="001A0B4B">
      <w:pPr>
        <w:pStyle w:val="ListParagraph"/>
        <w:numPr>
          <w:ilvl w:val="0"/>
          <w:numId w:val="24"/>
        </w:numPr>
        <w:spacing w:after="0" w:line="240" w:lineRule="auto"/>
        <w:contextualSpacing w:val="0"/>
        <w:jc w:val="both"/>
        <w:rPr>
          <w:rFonts w:ascii="Arial" w:hAnsi="Arial" w:cs="Arial"/>
          <w:bCs/>
        </w:rPr>
      </w:pPr>
      <w:r w:rsidRPr="00F2600C">
        <w:rPr>
          <w:rFonts w:ascii="Arial" w:hAnsi="Arial" w:cs="Arial"/>
          <w:bCs/>
        </w:rPr>
        <w:t>Working in alternative environments e.g. other health and social care settings</w:t>
      </w:r>
    </w:p>
    <w:p w:rsidR="001A0B4B" w:rsidRPr="00F2600C" w:rsidRDefault="001A0B4B" w:rsidP="001A0B4B">
      <w:pPr>
        <w:pStyle w:val="ListParagraph"/>
        <w:numPr>
          <w:ilvl w:val="0"/>
          <w:numId w:val="24"/>
        </w:numPr>
        <w:spacing w:after="0" w:line="240" w:lineRule="auto"/>
        <w:contextualSpacing w:val="0"/>
        <w:jc w:val="both"/>
        <w:rPr>
          <w:rFonts w:ascii="Arial" w:hAnsi="Arial" w:cs="Arial"/>
          <w:bCs/>
        </w:rPr>
      </w:pPr>
      <w:r w:rsidRPr="00F2600C">
        <w:rPr>
          <w:rFonts w:ascii="Arial" w:hAnsi="Arial" w:cs="Arial"/>
          <w:bCs/>
        </w:rPr>
        <w:t>Need for flexibility in dealing with emergent/complex clinical issues</w:t>
      </w:r>
    </w:p>
    <w:p w:rsidR="001A0B4B" w:rsidRPr="000D0F6E" w:rsidRDefault="001A0B4B" w:rsidP="001A0B4B">
      <w:pPr>
        <w:pStyle w:val="ListParagraph"/>
        <w:numPr>
          <w:ilvl w:val="0"/>
          <w:numId w:val="24"/>
        </w:numPr>
        <w:spacing w:after="0" w:line="240" w:lineRule="auto"/>
        <w:contextualSpacing w:val="0"/>
        <w:jc w:val="both"/>
        <w:rPr>
          <w:rFonts w:ascii="Arial" w:hAnsi="Arial" w:cs="Arial"/>
        </w:rPr>
      </w:pPr>
      <w:r w:rsidRPr="00683178">
        <w:rPr>
          <w:rFonts w:ascii="Arial" w:hAnsi="Arial" w:cs="Arial"/>
          <w:bCs/>
        </w:rPr>
        <w:t>Detailed patient examination, clinical decision making and formulation of patient management plan.</w:t>
      </w:r>
    </w:p>
    <w:p w:rsidR="001A0B4B" w:rsidRPr="006533F5" w:rsidRDefault="001A0B4B" w:rsidP="001A0B4B">
      <w:pPr>
        <w:pStyle w:val="ListParagraph"/>
        <w:numPr>
          <w:ilvl w:val="0"/>
          <w:numId w:val="24"/>
        </w:numPr>
        <w:spacing w:after="0" w:line="240" w:lineRule="auto"/>
        <w:contextualSpacing w:val="0"/>
        <w:rPr>
          <w:rFonts w:ascii="Arial" w:hAnsi="Arial" w:cs="Arial"/>
        </w:rPr>
      </w:pPr>
      <w:r>
        <w:rPr>
          <w:rFonts w:ascii="Arial" w:hAnsi="Arial" w:cs="Arial"/>
          <w:bCs/>
        </w:rPr>
        <w:t>Considering the impact of alternative or additional medicine or treatment requirements with current medication or treatment plans</w:t>
      </w:r>
    </w:p>
    <w:p w:rsidR="001A0B4B" w:rsidRPr="005419E4" w:rsidRDefault="001A0B4B" w:rsidP="001A0B4B">
      <w:pPr>
        <w:pStyle w:val="ListParagraph"/>
        <w:numPr>
          <w:ilvl w:val="0"/>
          <w:numId w:val="24"/>
        </w:numPr>
        <w:spacing w:after="0" w:line="240" w:lineRule="auto"/>
        <w:contextualSpacing w:val="0"/>
        <w:rPr>
          <w:rFonts w:ascii="Arial" w:hAnsi="Arial" w:cs="Arial"/>
        </w:rPr>
      </w:pPr>
      <w:r>
        <w:rPr>
          <w:rFonts w:ascii="Arial" w:hAnsi="Arial" w:cs="Arial"/>
          <w:bCs/>
        </w:rPr>
        <w:t>Clinical risk stratification and management</w:t>
      </w:r>
    </w:p>
    <w:p w:rsidR="001A0B4B" w:rsidRDefault="001A0B4B" w:rsidP="001A0B4B">
      <w:pPr>
        <w:pStyle w:val="ListParagraph"/>
        <w:numPr>
          <w:ilvl w:val="0"/>
          <w:numId w:val="24"/>
        </w:numPr>
        <w:spacing w:after="0" w:line="240" w:lineRule="auto"/>
        <w:contextualSpacing w:val="0"/>
        <w:rPr>
          <w:rFonts w:ascii="Arial" w:hAnsi="Arial" w:cs="Arial"/>
          <w:bCs/>
        </w:rPr>
      </w:pPr>
      <w:r w:rsidRPr="005419E4">
        <w:rPr>
          <w:rFonts w:ascii="Arial" w:hAnsi="Arial" w:cs="Arial"/>
          <w:bCs/>
        </w:rPr>
        <w:lastRenderedPageBreak/>
        <w:t>The post holder has exposure to distressing or highly</w:t>
      </w:r>
      <w:r>
        <w:rPr>
          <w:rFonts w:ascii="Arial" w:hAnsi="Arial" w:cs="Arial"/>
          <w:bCs/>
        </w:rPr>
        <w:t xml:space="preserve"> distressing circumstances </w:t>
      </w:r>
      <w:proofErr w:type="spellStart"/>
      <w:r>
        <w:rPr>
          <w:rFonts w:ascii="Arial" w:hAnsi="Arial" w:cs="Arial"/>
          <w:bCs/>
        </w:rPr>
        <w:t>eg</w:t>
      </w:r>
      <w:proofErr w:type="spellEnd"/>
      <w:r>
        <w:rPr>
          <w:rFonts w:ascii="Arial" w:hAnsi="Arial" w:cs="Arial"/>
          <w:bCs/>
        </w:rPr>
        <w:t>. discussing</w:t>
      </w:r>
      <w:r w:rsidRPr="005419E4">
        <w:rPr>
          <w:rFonts w:ascii="Arial" w:hAnsi="Arial" w:cs="Arial"/>
          <w:bCs/>
        </w:rPr>
        <w:t xml:space="preserve"> poor prognosis, often palliative or terminal illness with patients and or relatives, supporting them towards a dignified death</w:t>
      </w:r>
    </w:p>
    <w:p w:rsidR="001A0B4B" w:rsidRPr="005419E4" w:rsidRDefault="001A0B4B" w:rsidP="001A0B4B">
      <w:pPr>
        <w:pStyle w:val="ListParagraph"/>
        <w:numPr>
          <w:ilvl w:val="0"/>
          <w:numId w:val="24"/>
        </w:numPr>
        <w:spacing w:after="0" w:line="240" w:lineRule="auto"/>
        <w:contextualSpacing w:val="0"/>
        <w:rPr>
          <w:rFonts w:ascii="Arial" w:hAnsi="Arial" w:cs="Arial"/>
          <w:bCs/>
        </w:rPr>
      </w:pPr>
      <w:r>
        <w:rPr>
          <w:rFonts w:ascii="Arial" w:hAnsi="Arial" w:cs="Arial"/>
          <w:bCs/>
        </w:rPr>
        <w:t>Bereavement support/breaking bad news.</w:t>
      </w:r>
    </w:p>
    <w:p w:rsidR="001A0B4B" w:rsidRPr="00C252BB" w:rsidRDefault="001A0B4B" w:rsidP="001A0B4B">
      <w:pPr>
        <w:pStyle w:val="Title"/>
        <w:numPr>
          <w:ilvl w:val="0"/>
          <w:numId w:val="24"/>
        </w:numPr>
        <w:jc w:val="both"/>
        <w:rPr>
          <w:rFonts w:ascii="Arial" w:hAnsi="Arial" w:cs="Arial"/>
          <w:b w:val="0"/>
          <w:bCs/>
          <w:sz w:val="24"/>
          <w:szCs w:val="24"/>
        </w:rPr>
      </w:pP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6. KNOWLEDGE, TRAINING AND EXPERIENCE REQUIRED TO DO THE JOB </w:t>
      </w:r>
    </w:p>
    <w:p w:rsidR="001A0B4B" w:rsidRPr="00E921BF" w:rsidRDefault="001A0B4B" w:rsidP="001A0B4B">
      <w:pPr>
        <w:pStyle w:val="Title"/>
        <w:numPr>
          <w:ilvl w:val="0"/>
          <w:numId w:val="26"/>
        </w:numPr>
        <w:jc w:val="both"/>
        <w:rPr>
          <w:rFonts w:ascii="Arial" w:hAnsi="Arial" w:cs="Arial"/>
          <w:b w:val="0"/>
          <w:bCs/>
          <w:sz w:val="24"/>
          <w:szCs w:val="24"/>
        </w:rPr>
      </w:pPr>
      <w:r>
        <w:rPr>
          <w:rFonts w:ascii="Arial" w:hAnsi="Arial" w:cs="Arial"/>
          <w:b w:val="0"/>
          <w:bCs/>
          <w:sz w:val="24"/>
          <w:szCs w:val="24"/>
        </w:rPr>
        <w:t>HCPC registered Paramedic</w:t>
      </w:r>
    </w:p>
    <w:p w:rsidR="001A0B4B" w:rsidRPr="00E921BF" w:rsidRDefault="001A0B4B" w:rsidP="001A0B4B">
      <w:pPr>
        <w:pStyle w:val="Title"/>
        <w:numPr>
          <w:ilvl w:val="0"/>
          <w:numId w:val="26"/>
        </w:numPr>
        <w:jc w:val="both"/>
        <w:rPr>
          <w:rFonts w:ascii="Arial" w:hAnsi="Arial" w:cs="Arial"/>
          <w:b w:val="0"/>
          <w:bCs/>
          <w:sz w:val="24"/>
          <w:szCs w:val="24"/>
        </w:rPr>
      </w:pPr>
      <w:r w:rsidRPr="00E921BF">
        <w:rPr>
          <w:rFonts w:ascii="Arial" w:hAnsi="Arial" w:cs="Arial"/>
          <w:b w:val="0"/>
          <w:bCs/>
          <w:sz w:val="24"/>
          <w:szCs w:val="24"/>
        </w:rPr>
        <w:t>Post holder must successfully complete annual learning in practice to ensure retention and development of patient care skills</w:t>
      </w:r>
    </w:p>
    <w:p w:rsidR="001A0B4B" w:rsidRPr="00E921BF" w:rsidRDefault="001A0B4B" w:rsidP="001A0B4B">
      <w:pPr>
        <w:pStyle w:val="Title"/>
        <w:numPr>
          <w:ilvl w:val="0"/>
          <w:numId w:val="26"/>
        </w:numPr>
        <w:jc w:val="both"/>
        <w:rPr>
          <w:rFonts w:ascii="Arial" w:hAnsi="Arial" w:cs="Arial"/>
          <w:b w:val="0"/>
          <w:bCs/>
          <w:sz w:val="24"/>
          <w:szCs w:val="24"/>
        </w:rPr>
      </w:pPr>
      <w:r w:rsidRPr="00E921BF">
        <w:rPr>
          <w:rFonts w:ascii="Arial" w:hAnsi="Arial" w:cs="Arial"/>
          <w:b w:val="0"/>
          <w:bCs/>
          <w:sz w:val="24"/>
          <w:szCs w:val="24"/>
        </w:rPr>
        <w:t>Self-disciplined and</w:t>
      </w:r>
      <w:r>
        <w:rPr>
          <w:rFonts w:ascii="Arial" w:hAnsi="Arial" w:cs="Arial"/>
          <w:b w:val="0"/>
          <w:bCs/>
          <w:sz w:val="24"/>
          <w:szCs w:val="24"/>
        </w:rPr>
        <w:t xml:space="preserve"> able to work on own initiative</w:t>
      </w:r>
    </w:p>
    <w:p w:rsidR="001A0B4B" w:rsidRPr="0091410F" w:rsidRDefault="001A0B4B" w:rsidP="001A0B4B">
      <w:pPr>
        <w:pStyle w:val="Title"/>
        <w:numPr>
          <w:ilvl w:val="0"/>
          <w:numId w:val="26"/>
        </w:numPr>
        <w:jc w:val="both"/>
        <w:rPr>
          <w:rFonts w:ascii="Arial" w:hAnsi="Arial" w:cs="Arial"/>
          <w:b w:val="0"/>
          <w:bCs/>
          <w:sz w:val="24"/>
          <w:szCs w:val="24"/>
        </w:rPr>
      </w:pPr>
      <w:r>
        <w:rPr>
          <w:rFonts w:ascii="Arial" w:hAnsi="Arial" w:cs="Arial"/>
          <w:b w:val="0"/>
          <w:bCs/>
          <w:sz w:val="24"/>
          <w:szCs w:val="24"/>
        </w:rPr>
        <w:t xml:space="preserve">Educated to BSc Urgent Emergency Care (GCU) or equivalent programme or Post Graduate SCQF level 11 (e.g. Post Graduate Certificate in Specialist Paramedic Practice) with evidence of current competence in </w:t>
      </w:r>
      <w:r w:rsidRPr="00E921BF">
        <w:rPr>
          <w:rFonts w:ascii="Arial" w:hAnsi="Arial" w:cs="Arial"/>
          <w:b w:val="0"/>
          <w:bCs/>
          <w:sz w:val="24"/>
          <w:szCs w:val="24"/>
        </w:rPr>
        <w:t xml:space="preserve">anticipatory care, advanced </w:t>
      </w:r>
      <w:r>
        <w:rPr>
          <w:rFonts w:ascii="Arial" w:hAnsi="Arial" w:cs="Arial"/>
          <w:b w:val="0"/>
          <w:bCs/>
          <w:sz w:val="24"/>
          <w:szCs w:val="24"/>
        </w:rPr>
        <w:t xml:space="preserve">clinical assessment, </w:t>
      </w:r>
      <w:r w:rsidRPr="00E921BF">
        <w:rPr>
          <w:rFonts w:ascii="Arial" w:hAnsi="Arial" w:cs="Arial"/>
          <w:b w:val="0"/>
          <w:bCs/>
          <w:sz w:val="24"/>
          <w:szCs w:val="24"/>
        </w:rPr>
        <w:t>minor injuries and minor illness</w:t>
      </w:r>
      <w:r>
        <w:rPr>
          <w:rFonts w:ascii="Arial" w:hAnsi="Arial" w:cs="Arial"/>
          <w:b w:val="0"/>
          <w:bCs/>
          <w:sz w:val="24"/>
          <w:szCs w:val="24"/>
        </w:rPr>
        <w:t>, or able to demonstrate current</w:t>
      </w:r>
      <w:r w:rsidRPr="00E921BF">
        <w:rPr>
          <w:rFonts w:ascii="Arial" w:hAnsi="Arial" w:cs="Arial"/>
          <w:b w:val="0"/>
          <w:bCs/>
          <w:sz w:val="24"/>
          <w:szCs w:val="24"/>
        </w:rPr>
        <w:t xml:space="preserve"> competenc</w:t>
      </w:r>
      <w:r>
        <w:rPr>
          <w:rFonts w:ascii="Arial" w:hAnsi="Arial" w:cs="Arial"/>
          <w:b w:val="0"/>
          <w:bCs/>
          <w:sz w:val="24"/>
          <w:szCs w:val="24"/>
        </w:rPr>
        <w:t>e</w:t>
      </w:r>
      <w:r w:rsidRPr="00E921BF">
        <w:rPr>
          <w:rFonts w:ascii="Arial" w:hAnsi="Arial" w:cs="Arial"/>
          <w:b w:val="0"/>
          <w:bCs/>
          <w:sz w:val="24"/>
          <w:szCs w:val="24"/>
        </w:rPr>
        <w:t xml:space="preserve"> with the post-graduate curriculum through formal Recognition of Prior Learning/Recognition of Prior i</w:t>
      </w:r>
      <w:r>
        <w:rPr>
          <w:rFonts w:ascii="Arial" w:hAnsi="Arial" w:cs="Arial"/>
          <w:b w:val="0"/>
          <w:bCs/>
          <w:sz w:val="24"/>
          <w:szCs w:val="24"/>
        </w:rPr>
        <w:t>nformal Learning</w:t>
      </w:r>
    </w:p>
    <w:p w:rsidR="001A0B4B" w:rsidRPr="0091410F" w:rsidRDefault="001A0B4B" w:rsidP="001A0B4B">
      <w:pPr>
        <w:pStyle w:val="PlainText"/>
        <w:numPr>
          <w:ilvl w:val="0"/>
          <w:numId w:val="26"/>
        </w:numPr>
        <w:jc w:val="both"/>
        <w:outlineLvl w:val="0"/>
        <w:rPr>
          <w:rFonts w:ascii="Arial" w:hAnsi="Arial" w:cs="Arial"/>
          <w:sz w:val="24"/>
          <w:szCs w:val="24"/>
        </w:rPr>
      </w:pPr>
      <w:r>
        <w:rPr>
          <w:rFonts w:ascii="Arial" w:hAnsi="Arial" w:cs="Arial"/>
          <w:sz w:val="24"/>
          <w:szCs w:val="24"/>
          <w:lang w:val="en-US"/>
        </w:rPr>
        <w:t>E</w:t>
      </w:r>
      <w:r w:rsidRPr="00E921BF">
        <w:rPr>
          <w:rFonts w:ascii="Arial" w:hAnsi="Arial" w:cs="Arial"/>
          <w:sz w:val="24"/>
          <w:szCs w:val="24"/>
          <w:lang w:val="en-US"/>
        </w:rPr>
        <w:t xml:space="preserve">vidence of </w:t>
      </w:r>
      <w:r>
        <w:rPr>
          <w:rFonts w:ascii="Arial" w:hAnsi="Arial" w:cs="Arial"/>
          <w:sz w:val="24"/>
          <w:szCs w:val="24"/>
          <w:lang w:val="en-US"/>
        </w:rPr>
        <w:t xml:space="preserve">2 years post registration </w:t>
      </w:r>
      <w:r w:rsidRPr="00E921BF">
        <w:rPr>
          <w:rFonts w:ascii="Arial" w:hAnsi="Arial" w:cs="Arial"/>
          <w:sz w:val="24"/>
          <w:szCs w:val="24"/>
          <w:lang w:val="en-US"/>
        </w:rPr>
        <w:t xml:space="preserve">experience within </w:t>
      </w:r>
      <w:r>
        <w:rPr>
          <w:rFonts w:ascii="Arial" w:hAnsi="Arial" w:cs="Arial"/>
          <w:sz w:val="24"/>
          <w:szCs w:val="24"/>
          <w:lang w:val="en-US"/>
        </w:rPr>
        <w:t>an appropriate clinical setting</w:t>
      </w:r>
    </w:p>
    <w:p w:rsidR="001A0B4B" w:rsidRPr="00DD0917" w:rsidRDefault="001A0B4B" w:rsidP="001A0B4B">
      <w:pPr>
        <w:pStyle w:val="PlainText"/>
        <w:numPr>
          <w:ilvl w:val="0"/>
          <w:numId w:val="26"/>
        </w:numPr>
        <w:jc w:val="both"/>
        <w:outlineLvl w:val="0"/>
        <w:rPr>
          <w:rFonts w:ascii="Arial" w:hAnsi="Arial" w:cs="Arial"/>
          <w:bCs/>
          <w:sz w:val="24"/>
          <w:szCs w:val="24"/>
        </w:rPr>
      </w:pPr>
      <w:r w:rsidRPr="00DD0917">
        <w:rPr>
          <w:rFonts w:ascii="Arial" w:hAnsi="Arial" w:cs="Arial"/>
          <w:sz w:val="24"/>
          <w:szCs w:val="24"/>
        </w:rPr>
        <w:t xml:space="preserve">Evidence of post registration </w:t>
      </w:r>
      <w:r>
        <w:rPr>
          <w:rFonts w:ascii="Arial" w:hAnsi="Arial" w:cs="Arial"/>
          <w:sz w:val="24"/>
          <w:szCs w:val="24"/>
        </w:rPr>
        <w:t xml:space="preserve">continuous professional </w:t>
      </w:r>
      <w:r w:rsidRPr="00DD0917">
        <w:rPr>
          <w:rFonts w:ascii="Arial" w:hAnsi="Arial" w:cs="Arial"/>
          <w:sz w:val="24"/>
          <w:szCs w:val="24"/>
        </w:rPr>
        <w:t>development</w:t>
      </w:r>
      <w:r>
        <w:rPr>
          <w:rFonts w:ascii="Arial" w:hAnsi="Arial" w:cs="Arial"/>
          <w:sz w:val="24"/>
          <w:szCs w:val="24"/>
        </w:rPr>
        <w:t>.</w:t>
      </w:r>
    </w:p>
    <w:p w:rsidR="00A84D7F" w:rsidRDefault="00A84D7F">
      <w:pPr>
        <w:pStyle w:val="Default"/>
        <w:rPr>
          <w:color w:val="auto"/>
        </w:rPr>
      </w:pP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7. DEPARTMENT ORGANISATIONIONAL CHART </w:t>
      </w:r>
    </w:p>
    <w:p w:rsidR="00A84D7F" w:rsidRDefault="00165128">
      <w:pPr>
        <w:pStyle w:val="Default"/>
        <w:rPr>
          <w:color w:val="auto"/>
        </w:rPr>
      </w:pPr>
      <w:r>
        <w:rPr>
          <w:b/>
          <w:bCs/>
          <w:color w:val="auto"/>
        </w:rPr>
        <w:t xml:space="preserve">   </w:t>
      </w:r>
      <w:r>
        <w:rPr>
          <w:color w:val="auto"/>
        </w:rPr>
        <w:t xml:space="preserve"> </w:t>
      </w:r>
    </w:p>
    <w:p w:rsidR="00A84D7F" w:rsidRDefault="00165128">
      <w:pPr>
        <w:pStyle w:val="Default"/>
        <w:rPr>
          <w:color w:val="auto"/>
        </w:rPr>
      </w:pPr>
      <w:r>
        <w:rPr>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p w:rsidR="00A84D7F" w:rsidRDefault="00165128">
      <w:pPr>
        <w:pStyle w:val="Default"/>
        <w:rPr>
          <w:color w:val="auto"/>
        </w:rPr>
      </w:pPr>
      <w:r>
        <w:rPr>
          <w:b/>
          <w:bCs/>
          <w:color w:val="auto"/>
        </w:rPr>
        <w:t xml:space="preserve"> </w:t>
      </w:r>
    </w:p>
    <w:sectPr w:rsidR="00A84D7F" w:rsidSect="00A84D7F">
      <w:type w:val="continuous"/>
      <w:pgSz w:w="12240" w:h="15840"/>
      <w:pgMar w:top="234" w:right="723" w:bottom="1080" w:left="16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444CA"/>
    <w:multiLevelType w:val="hybridMultilevel"/>
    <w:tmpl w:val="21D060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C8C123"/>
    <w:multiLevelType w:val="hybridMultilevel"/>
    <w:tmpl w:val="1812FD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7DC636"/>
    <w:multiLevelType w:val="hybridMultilevel"/>
    <w:tmpl w:val="3ED523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6EE0123"/>
    <w:multiLevelType w:val="hybridMultilevel"/>
    <w:tmpl w:val="7FC632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A339204"/>
    <w:multiLevelType w:val="hybridMultilevel"/>
    <w:tmpl w:val="AC9CC0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DA9B615"/>
    <w:multiLevelType w:val="hybridMultilevel"/>
    <w:tmpl w:val="8E078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0FEF55F"/>
    <w:multiLevelType w:val="hybridMultilevel"/>
    <w:tmpl w:val="965C02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34F2E01"/>
    <w:multiLevelType w:val="hybridMultilevel"/>
    <w:tmpl w:val="95040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7EC879A"/>
    <w:multiLevelType w:val="hybridMultilevel"/>
    <w:tmpl w:val="43D3B6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E5015E"/>
    <w:multiLevelType w:val="hybridMultilevel"/>
    <w:tmpl w:val="46B64BB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069D617E"/>
    <w:multiLevelType w:val="hybridMultilevel"/>
    <w:tmpl w:val="DDFC9D9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CDE2182"/>
    <w:multiLevelType w:val="hybridMultilevel"/>
    <w:tmpl w:val="9DE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A389E0"/>
    <w:multiLevelType w:val="hybridMultilevel"/>
    <w:tmpl w:val="62410B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D722675"/>
    <w:multiLevelType w:val="hybridMultilevel"/>
    <w:tmpl w:val="2B66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9A2D22"/>
    <w:multiLevelType w:val="hybridMultilevel"/>
    <w:tmpl w:val="5C36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72553"/>
    <w:multiLevelType w:val="hybridMultilevel"/>
    <w:tmpl w:val="3EAE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230678"/>
    <w:multiLevelType w:val="hybridMultilevel"/>
    <w:tmpl w:val="05328C78"/>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49AF0CF4"/>
    <w:multiLevelType w:val="hybridMultilevel"/>
    <w:tmpl w:val="1FEACE8C"/>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A0C7CC7"/>
    <w:multiLevelType w:val="hybridMultilevel"/>
    <w:tmpl w:val="5CC08F3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4A253D55"/>
    <w:multiLevelType w:val="hybridMultilevel"/>
    <w:tmpl w:val="1F4604AA"/>
    <w:lvl w:ilvl="0" w:tplc="63B0E188">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4F9672A7"/>
    <w:multiLevelType w:val="hybridMultilevel"/>
    <w:tmpl w:val="5442D12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50B74622"/>
    <w:multiLevelType w:val="hybridMultilevel"/>
    <w:tmpl w:val="6BDAF49C"/>
    <w:lvl w:ilvl="0" w:tplc="63B0E1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60366"/>
    <w:multiLevelType w:val="hybridMultilevel"/>
    <w:tmpl w:val="01C42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8331AA"/>
    <w:multiLevelType w:val="hybridMultilevel"/>
    <w:tmpl w:val="3FB68A8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67A01FF5"/>
    <w:multiLevelType w:val="hybridMultilevel"/>
    <w:tmpl w:val="45EC0370"/>
    <w:lvl w:ilvl="0" w:tplc="FFFFFFF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F71366"/>
    <w:multiLevelType w:val="hybridMultilevel"/>
    <w:tmpl w:val="34588EA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68F97947"/>
    <w:multiLevelType w:val="hybridMultilevel"/>
    <w:tmpl w:val="2914355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6BA72C0D"/>
    <w:multiLevelType w:val="hybridMultilevel"/>
    <w:tmpl w:val="4DF4EC7A"/>
    <w:lvl w:ilvl="0" w:tplc="63B0E1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43A504"/>
    <w:multiLevelType w:val="hybridMultilevel"/>
    <w:tmpl w:val="8678D2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F48590A"/>
    <w:multiLevelType w:val="hybridMultilevel"/>
    <w:tmpl w:val="2C36E5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2CF49CB"/>
    <w:multiLevelType w:val="hybridMultilevel"/>
    <w:tmpl w:val="0DF4E9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D2527FA"/>
    <w:multiLevelType w:val="hybridMultilevel"/>
    <w:tmpl w:val="46DB15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5"/>
  </w:num>
  <w:num w:numId="4">
    <w:abstractNumId w:val="8"/>
  </w:num>
  <w:num w:numId="5">
    <w:abstractNumId w:val="31"/>
  </w:num>
  <w:num w:numId="6">
    <w:abstractNumId w:val="12"/>
  </w:num>
  <w:num w:numId="7">
    <w:abstractNumId w:val="6"/>
  </w:num>
  <w:num w:numId="8">
    <w:abstractNumId w:val="4"/>
  </w:num>
  <w:num w:numId="9">
    <w:abstractNumId w:val="0"/>
  </w:num>
  <w:num w:numId="10">
    <w:abstractNumId w:val="7"/>
  </w:num>
  <w:num w:numId="11">
    <w:abstractNumId w:val="28"/>
  </w:num>
  <w:num w:numId="12">
    <w:abstractNumId w:val="30"/>
  </w:num>
  <w:num w:numId="13">
    <w:abstractNumId w:val="3"/>
  </w:num>
  <w:num w:numId="14">
    <w:abstractNumId w:val="29"/>
  </w:num>
  <w:num w:numId="15">
    <w:abstractNumId w:val="24"/>
  </w:num>
  <w:num w:numId="16">
    <w:abstractNumId w:val="22"/>
  </w:num>
  <w:num w:numId="17">
    <w:abstractNumId w:val="14"/>
  </w:num>
  <w:num w:numId="18">
    <w:abstractNumId w:val="18"/>
  </w:num>
  <w:num w:numId="19">
    <w:abstractNumId w:val="15"/>
  </w:num>
  <w:num w:numId="20">
    <w:abstractNumId w:val="10"/>
  </w:num>
  <w:num w:numId="21">
    <w:abstractNumId w:val="25"/>
  </w:num>
  <w:num w:numId="22">
    <w:abstractNumId w:val="26"/>
  </w:num>
  <w:num w:numId="23">
    <w:abstractNumId w:val="27"/>
  </w:num>
  <w:num w:numId="24">
    <w:abstractNumId w:val="23"/>
  </w:num>
  <w:num w:numId="25">
    <w:abstractNumId w:val="9"/>
  </w:num>
  <w:num w:numId="26">
    <w:abstractNumId w:val="11"/>
  </w:num>
  <w:num w:numId="27">
    <w:abstractNumId w:val="21"/>
  </w:num>
  <w:num w:numId="28">
    <w:abstractNumId w:val="20"/>
  </w:num>
  <w:num w:numId="29">
    <w:abstractNumId w:val="17"/>
  </w:num>
  <w:num w:numId="30">
    <w:abstractNumId w:val="16"/>
  </w:num>
  <w:num w:numId="31">
    <w:abstractNumId w:val="19"/>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A494A"/>
    <w:rsid w:val="00165128"/>
    <w:rsid w:val="001A0B4B"/>
    <w:rsid w:val="006231BD"/>
    <w:rsid w:val="008A494A"/>
    <w:rsid w:val="00A84D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D7F"/>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6231BD"/>
    <w:pPr>
      <w:spacing w:after="0" w:line="240" w:lineRule="auto"/>
      <w:jc w:val="both"/>
    </w:pPr>
    <w:rPr>
      <w:rFonts w:ascii="Arial" w:eastAsia="Times New Roman" w:hAnsi="Arial" w:cs="Times New Roman"/>
      <w:szCs w:val="20"/>
      <w:lang w:eastAsia="en-US"/>
    </w:rPr>
  </w:style>
  <w:style w:type="character" w:customStyle="1" w:styleId="BodyTextChar">
    <w:name w:val="Body Text Char"/>
    <w:basedOn w:val="DefaultParagraphFont"/>
    <w:link w:val="BodyText"/>
    <w:rsid w:val="006231BD"/>
    <w:rPr>
      <w:rFonts w:ascii="Arial" w:eastAsia="Times New Roman" w:hAnsi="Arial" w:cs="Times New Roman"/>
      <w:szCs w:val="20"/>
      <w:lang w:eastAsia="en-US"/>
    </w:rPr>
  </w:style>
  <w:style w:type="paragraph" w:styleId="ListParagraph">
    <w:name w:val="List Paragraph"/>
    <w:basedOn w:val="Normal"/>
    <w:uiPriority w:val="34"/>
    <w:qFormat/>
    <w:rsid w:val="006231BD"/>
    <w:pPr>
      <w:ind w:left="720"/>
      <w:contextualSpacing/>
    </w:pPr>
  </w:style>
  <w:style w:type="paragraph" w:styleId="Title">
    <w:name w:val="Title"/>
    <w:basedOn w:val="Normal"/>
    <w:link w:val="TitleChar"/>
    <w:qFormat/>
    <w:rsid w:val="001A0B4B"/>
    <w:pPr>
      <w:spacing w:after="0" w:line="240" w:lineRule="auto"/>
      <w:jc w:val="center"/>
    </w:pPr>
    <w:rPr>
      <w:rFonts w:ascii="Times New Roman" w:eastAsia="Times New Roman" w:hAnsi="Times New Roman" w:cs="Times New Roman"/>
      <w:b/>
      <w:sz w:val="20"/>
      <w:szCs w:val="20"/>
      <w:lang w:eastAsia="en-US"/>
    </w:rPr>
  </w:style>
  <w:style w:type="character" w:customStyle="1" w:styleId="TitleChar">
    <w:name w:val="Title Char"/>
    <w:basedOn w:val="DefaultParagraphFont"/>
    <w:link w:val="Title"/>
    <w:rsid w:val="001A0B4B"/>
    <w:rPr>
      <w:rFonts w:ascii="Times New Roman" w:eastAsia="Times New Roman" w:hAnsi="Times New Roman" w:cs="Times New Roman"/>
      <w:b/>
      <w:sz w:val="20"/>
      <w:szCs w:val="20"/>
      <w:lang w:eastAsia="en-US"/>
    </w:rPr>
  </w:style>
  <w:style w:type="paragraph" w:styleId="PlainText">
    <w:name w:val="Plain Text"/>
    <w:basedOn w:val="Normal"/>
    <w:link w:val="PlainTextChar"/>
    <w:rsid w:val="001A0B4B"/>
    <w:pPr>
      <w:overflowPunct w:val="0"/>
      <w:autoSpaceDE w:val="0"/>
      <w:autoSpaceDN w:val="0"/>
      <w:adjustRightIn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1A0B4B"/>
    <w:rPr>
      <w:rFonts w:ascii="Courier New" w:eastAsia="Times New Roman" w:hAnsi="Courier New" w:cs="Times New Roman"/>
      <w:sz w:val="20"/>
      <w:szCs w:val="20"/>
      <w:lang w:eastAsia="en-US"/>
    </w:rPr>
  </w:style>
  <w:style w:type="paragraph" w:styleId="Header">
    <w:name w:val="header"/>
    <w:basedOn w:val="Normal"/>
    <w:link w:val="HeaderChar"/>
    <w:rsid w:val="001A0B4B"/>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1A0B4B"/>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user</cp:lastModifiedBy>
  <cp:revision>2</cp:revision>
  <dcterms:created xsi:type="dcterms:W3CDTF">2018-07-11T13:59:00Z</dcterms:created>
  <dcterms:modified xsi:type="dcterms:W3CDTF">2018-07-11T13:59:00Z</dcterms:modified>
</cp:coreProperties>
</file>