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5BDB" w14:textId="77777777" w:rsidR="004136B2" w:rsidRPr="004136B2" w:rsidRDefault="00AA13B0" w:rsidP="004136B2">
      <w:pPr>
        <w:pStyle w:val="BodyText3"/>
        <w:jc w:val="center"/>
        <w:rPr>
          <w:rFonts w:cs="Arial"/>
          <w:b/>
          <w:sz w:val="26"/>
          <w:szCs w:val="26"/>
        </w:rPr>
      </w:pPr>
      <w:r>
        <w:rPr>
          <w:rFonts w:cs="Arial"/>
          <w:noProof/>
          <w:sz w:val="24"/>
          <w:szCs w:val="24"/>
          <w:lang w:eastAsia="en-GB"/>
        </w:rPr>
        <w:object w:dxaOrig="1440" w:dyaOrig="1440" w14:anchorId="1FF9D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3" type="#_x0000_t75" style="position:absolute;left:0;text-align:left;margin-left:441pt;margin-top:-45pt;width:72.05pt;height:63pt;z-index:251657728">
            <v:imagedata r:id="rId7" o:title=""/>
            <w10:wrap type="topAndBottom"/>
          </v:shape>
        </w:object>
      </w:r>
      <w:r w:rsidR="004136B2" w:rsidRPr="004136B2">
        <w:rPr>
          <w:rFonts w:cs="Arial"/>
          <w:b/>
          <w:sz w:val="26"/>
          <w:szCs w:val="26"/>
        </w:rPr>
        <w:t>NHS GREATER GLASGOW &amp; CLYDE</w:t>
      </w:r>
    </w:p>
    <w:p w14:paraId="15E0AA4A" w14:textId="77777777" w:rsidR="004136B2" w:rsidRPr="004136B2" w:rsidRDefault="004136B2" w:rsidP="004136B2">
      <w:pPr>
        <w:pStyle w:val="Heading1"/>
        <w:ind w:left="-5"/>
        <w:rPr>
          <w:rFonts w:ascii="Arial" w:hAnsi="Arial" w:cs="Arial"/>
          <w:bCs w:val="0"/>
          <w:i w:val="0"/>
          <w:sz w:val="26"/>
          <w:szCs w:val="26"/>
        </w:rPr>
      </w:pPr>
      <w:r w:rsidRPr="004136B2">
        <w:rPr>
          <w:rFonts w:ascii="Arial" w:hAnsi="Arial" w:cs="Arial"/>
          <w:bCs w:val="0"/>
          <w:i w:val="0"/>
          <w:sz w:val="26"/>
          <w:szCs w:val="26"/>
        </w:rPr>
        <w:t>JOB DESCRIPTION</w:t>
      </w:r>
    </w:p>
    <w:p w14:paraId="66F1A888" w14:textId="77777777" w:rsidR="00D33E76" w:rsidRPr="00D0667F" w:rsidRDefault="00D33E76" w:rsidP="004136B2">
      <w:pPr>
        <w:ind w:right="-540"/>
        <w:jc w:val="center"/>
        <w:rPr>
          <w:rFonts w:cs="Arial"/>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8046"/>
      </w:tblGrid>
      <w:tr w:rsidR="00D33E76" w:rsidRPr="00D0667F" w14:paraId="7A2B33FF" w14:textId="77777777">
        <w:trPr>
          <w:cantSplit/>
          <w:trHeight w:val="374"/>
        </w:trPr>
        <w:tc>
          <w:tcPr>
            <w:tcW w:w="10348" w:type="dxa"/>
            <w:gridSpan w:val="2"/>
            <w:vAlign w:val="center"/>
          </w:tcPr>
          <w:p w14:paraId="5FDB4677" w14:textId="77777777" w:rsidR="00D33E76" w:rsidRPr="004136B2" w:rsidRDefault="00D33E76" w:rsidP="000B4B88">
            <w:pPr>
              <w:numPr>
                <w:ilvl w:val="0"/>
                <w:numId w:val="1"/>
              </w:numPr>
              <w:ind w:left="0" w:right="-540" w:firstLine="0"/>
              <w:rPr>
                <w:rFonts w:cs="Arial"/>
                <w:b/>
                <w:sz w:val="22"/>
                <w:szCs w:val="22"/>
              </w:rPr>
            </w:pPr>
            <w:r w:rsidRPr="00273947">
              <w:rPr>
                <w:rFonts w:cs="Arial"/>
                <w:b/>
                <w:sz w:val="22"/>
                <w:szCs w:val="22"/>
              </w:rPr>
              <w:t>JOB IDENTIFICATION</w:t>
            </w:r>
          </w:p>
        </w:tc>
      </w:tr>
      <w:tr w:rsidR="00D33E76" w:rsidRPr="00D0667F" w14:paraId="7DBAB774" w14:textId="77777777">
        <w:trPr>
          <w:trHeight w:val="397"/>
        </w:trPr>
        <w:tc>
          <w:tcPr>
            <w:tcW w:w="2302" w:type="dxa"/>
            <w:tcBorders>
              <w:bottom w:val="nil"/>
              <w:right w:val="nil"/>
            </w:tcBorders>
          </w:tcPr>
          <w:p w14:paraId="6676A5A3" w14:textId="77777777" w:rsidR="00D33E76" w:rsidRPr="00273947" w:rsidRDefault="00D33E76" w:rsidP="008D659C">
            <w:pPr>
              <w:ind w:right="-540"/>
              <w:rPr>
                <w:rFonts w:cs="Arial"/>
                <w:b/>
                <w:sz w:val="22"/>
                <w:szCs w:val="22"/>
              </w:rPr>
            </w:pPr>
            <w:r w:rsidRPr="00273947">
              <w:rPr>
                <w:rFonts w:cs="Arial"/>
                <w:b/>
                <w:sz w:val="22"/>
                <w:szCs w:val="22"/>
              </w:rPr>
              <w:t>Job Title:</w:t>
            </w:r>
          </w:p>
        </w:tc>
        <w:tc>
          <w:tcPr>
            <w:tcW w:w="8046" w:type="dxa"/>
            <w:tcBorders>
              <w:left w:val="nil"/>
              <w:bottom w:val="nil"/>
            </w:tcBorders>
          </w:tcPr>
          <w:p w14:paraId="70BD3C8C" w14:textId="77777777" w:rsidR="00D33E76" w:rsidRDefault="00A14EC6" w:rsidP="008D659C">
            <w:pPr>
              <w:ind w:right="-540"/>
              <w:rPr>
                <w:rFonts w:cs="Arial"/>
                <w:b/>
                <w:sz w:val="22"/>
                <w:szCs w:val="22"/>
              </w:rPr>
            </w:pPr>
            <w:r>
              <w:rPr>
                <w:rFonts w:cs="Arial"/>
                <w:b/>
                <w:sz w:val="22"/>
                <w:szCs w:val="22"/>
              </w:rPr>
              <w:t>Healthcare Science Practitioner Advanced (Quality Management)</w:t>
            </w:r>
            <w:r w:rsidR="007F4A59">
              <w:rPr>
                <w:rFonts w:cs="Arial"/>
                <w:b/>
                <w:sz w:val="22"/>
                <w:szCs w:val="22"/>
              </w:rPr>
              <w:t xml:space="preserve">, Band </w:t>
            </w:r>
            <w:r w:rsidR="00D815A9">
              <w:rPr>
                <w:rFonts w:cs="Arial"/>
                <w:b/>
                <w:sz w:val="22"/>
                <w:szCs w:val="22"/>
              </w:rPr>
              <w:t>7</w:t>
            </w:r>
          </w:p>
          <w:p w14:paraId="26C8BB00" w14:textId="77777777" w:rsidR="00D33E76" w:rsidRPr="00273947" w:rsidRDefault="00D33E76" w:rsidP="008D659C">
            <w:pPr>
              <w:ind w:right="-540"/>
              <w:rPr>
                <w:rFonts w:cs="Arial"/>
                <w:b/>
                <w:sz w:val="22"/>
                <w:szCs w:val="22"/>
              </w:rPr>
            </w:pPr>
          </w:p>
        </w:tc>
      </w:tr>
      <w:tr w:rsidR="004136B2" w:rsidRPr="00D0667F" w14:paraId="75CD4D44" w14:textId="77777777">
        <w:trPr>
          <w:trHeight w:val="397"/>
        </w:trPr>
        <w:tc>
          <w:tcPr>
            <w:tcW w:w="2302" w:type="dxa"/>
            <w:tcBorders>
              <w:top w:val="nil"/>
              <w:bottom w:val="nil"/>
              <w:right w:val="nil"/>
            </w:tcBorders>
          </w:tcPr>
          <w:p w14:paraId="7F1CCFC7" w14:textId="77777777" w:rsidR="004136B2" w:rsidRPr="00273947" w:rsidRDefault="004136B2" w:rsidP="008D659C">
            <w:pPr>
              <w:ind w:right="-540"/>
              <w:rPr>
                <w:rFonts w:cs="Arial"/>
                <w:b/>
                <w:sz w:val="22"/>
                <w:szCs w:val="22"/>
              </w:rPr>
            </w:pPr>
            <w:r>
              <w:rPr>
                <w:rFonts w:cs="Arial"/>
                <w:b/>
                <w:sz w:val="22"/>
                <w:szCs w:val="22"/>
              </w:rPr>
              <w:t>Responsible to:</w:t>
            </w:r>
          </w:p>
        </w:tc>
        <w:tc>
          <w:tcPr>
            <w:tcW w:w="8046" w:type="dxa"/>
            <w:tcBorders>
              <w:top w:val="nil"/>
              <w:left w:val="nil"/>
              <w:bottom w:val="nil"/>
            </w:tcBorders>
          </w:tcPr>
          <w:p w14:paraId="0F5C0234" w14:textId="77777777" w:rsidR="004136B2" w:rsidRDefault="004136B2" w:rsidP="008D659C">
            <w:pPr>
              <w:ind w:right="-540"/>
              <w:rPr>
                <w:rFonts w:cs="Arial"/>
                <w:b/>
                <w:sz w:val="22"/>
                <w:szCs w:val="22"/>
              </w:rPr>
            </w:pPr>
            <w:r>
              <w:rPr>
                <w:rFonts w:cs="Arial"/>
                <w:b/>
                <w:sz w:val="22"/>
                <w:szCs w:val="22"/>
              </w:rPr>
              <w:t xml:space="preserve">Head of </w:t>
            </w:r>
            <w:r w:rsidR="00CB1AF1">
              <w:rPr>
                <w:rFonts w:cs="Arial"/>
                <w:b/>
                <w:sz w:val="22"/>
                <w:szCs w:val="22"/>
              </w:rPr>
              <w:t>Laboratory</w:t>
            </w:r>
          </w:p>
          <w:p w14:paraId="57CD3093" w14:textId="77777777" w:rsidR="00D55DCD" w:rsidRPr="00273947" w:rsidRDefault="00D55DCD" w:rsidP="008D659C">
            <w:pPr>
              <w:ind w:right="-540"/>
              <w:rPr>
                <w:rFonts w:cs="Arial"/>
                <w:b/>
                <w:sz w:val="22"/>
                <w:szCs w:val="22"/>
              </w:rPr>
            </w:pPr>
          </w:p>
        </w:tc>
      </w:tr>
      <w:tr w:rsidR="00D33E76" w:rsidRPr="00D0667F" w14:paraId="0E5D67A7" w14:textId="77777777">
        <w:trPr>
          <w:trHeight w:val="397"/>
        </w:trPr>
        <w:tc>
          <w:tcPr>
            <w:tcW w:w="2302" w:type="dxa"/>
            <w:tcBorders>
              <w:top w:val="nil"/>
              <w:bottom w:val="nil"/>
              <w:right w:val="nil"/>
            </w:tcBorders>
          </w:tcPr>
          <w:p w14:paraId="601A300C" w14:textId="77777777" w:rsidR="00D33E76" w:rsidRPr="00273947" w:rsidRDefault="004136B2" w:rsidP="008D659C">
            <w:pPr>
              <w:ind w:right="-540"/>
              <w:rPr>
                <w:rFonts w:cs="Arial"/>
                <w:b/>
                <w:sz w:val="22"/>
                <w:szCs w:val="22"/>
              </w:rPr>
            </w:pPr>
            <w:r>
              <w:rPr>
                <w:rFonts w:cs="Arial"/>
                <w:b/>
                <w:sz w:val="22"/>
                <w:szCs w:val="22"/>
              </w:rPr>
              <w:t>Department</w:t>
            </w:r>
            <w:r w:rsidR="00D33E76" w:rsidRPr="00273947">
              <w:rPr>
                <w:rFonts w:cs="Arial"/>
                <w:b/>
                <w:sz w:val="22"/>
                <w:szCs w:val="22"/>
              </w:rPr>
              <w:t>:</w:t>
            </w:r>
          </w:p>
        </w:tc>
        <w:tc>
          <w:tcPr>
            <w:tcW w:w="8046" w:type="dxa"/>
            <w:tcBorders>
              <w:top w:val="nil"/>
              <w:left w:val="nil"/>
              <w:bottom w:val="nil"/>
            </w:tcBorders>
          </w:tcPr>
          <w:p w14:paraId="67B2306C" w14:textId="77777777" w:rsidR="00D33E76" w:rsidRDefault="00D0667F" w:rsidP="008D659C">
            <w:pPr>
              <w:ind w:right="-540"/>
              <w:rPr>
                <w:rFonts w:cs="Arial"/>
                <w:b/>
                <w:sz w:val="22"/>
                <w:szCs w:val="22"/>
              </w:rPr>
            </w:pPr>
            <w:r w:rsidRPr="00273947">
              <w:rPr>
                <w:rFonts w:cs="Arial"/>
                <w:b/>
                <w:sz w:val="22"/>
                <w:szCs w:val="22"/>
              </w:rPr>
              <w:t>Laboratory Genetics</w:t>
            </w:r>
          </w:p>
          <w:p w14:paraId="39F886F0" w14:textId="77777777" w:rsidR="00D55DCD" w:rsidRPr="00273947" w:rsidRDefault="00D55DCD" w:rsidP="008D659C">
            <w:pPr>
              <w:ind w:right="-540"/>
              <w:rPr>
                <w:rFonts w:cs="Arial"/>
                <w:b/>
                <w:sz w:val="22"/>
                <w:szCs w:val="22"/>
              </w:rPr>
            </w:pPr>
          </w:p>
        </w:tc>
      </w:tr>
      <w:tr w:rsidR="00D33E76" w:rsidRPr="00D0667F" w14:paraId="711E5949" w14:textId="77777777">
        <w:trPr>
          <w:trHeight w:val="397"/>
        </w:trPr>
        <w:tc>
          <w:tcPr>
            <w:tcW w:w="2302" w:type="dxa"/>
            <w:tcBorders>
              <w:top w:val="nil"/>
              <w:right w:val="nil"/>
            </w:tcBorders>
          </w:tcPr>
          <w:p w14:paraId="305E2991" w14:textId="77777777" w:rsidR="00D33E76" w:rsidRPr="00273947" w:rsidRDefault="004136B2" w:rsidP="008D659C">
            <w:pPr>
              <w:ind w:right="-540"/>
              <w:rPr>
                <w:rFonts w:cs="Arial"/>
                <w:b/>
                <w:sz w:val="22"/>
                <w:szCs w:val="22"/>
              </w:rPr>
            </w:pPr>
            <w:r>
              <w:rPr>
                <w:rFonts w:cs="Arial"/>
                <w:b/>
                <w:sz w:val="22"/>
                <w:szCs w:val="22"/>
              </w:rPr>
              <w:t>Directorate:</w:t>
            </w:r>
          </w:p>
        </w:tc>
        <w:tc>
          <w:tcPr>
            <w:tcW w:w="8046" w:type="dxa"/>
            <w:tcBorders>
              <w:top w:val="nil"/>
              <w:left w:val="nil"/>
            </w:tcBorders>
          </w:tcPr>
          <w:p w14:paraId="276D667C" w14:textId="77777777" w:rsidR="00D33E76" w:rsidRDefault="00975B28" w:rsidP="008D659C">
            <w:pPr>
              <w:ind w:right="-540"/>
              <w:rPr>
                <w:rFonts w:cs="Arial"/>
                <w:b/>
                <w:sz w:val="22"/>
                <w:szCs w:val="22"/>
              </w:rPr>
            </w:pPr>
            <w:r>
              <w:rPr>
                <w:rFonts w:cs="Arial"/>
                <w:b/>
                <w:sz w:val="22"/>
                <w:szCs w:val="22"/>
              </w:rPr>
              <w:t>Acute Diagnostics</w:t>
            </w:r>
          </w:p>
          <w:p w14:paraId="2B016F7A" w14:textId="77777777" w:rsidR="00D55DCD" w:rsidRPr="00273947" w:rsidRDefault="00D55DCD" w:rsidP="008D659C">
            <w:pPr>
              <w:ind w:right="-540"/>
              <w:rPr>
                <w:rFonts w:cs="Arial"/>
                <w:b/>
                <w:sz w:val="22"/>
                <w:szCs w:val="22"/>
              </w:rPr>
            </w:pPr>
          </w:p>
        </w:tc>
      </w:tr>
      <w:tr w:rsidR="00AE79BD" w:rsidRPr="00D0667F" w14:paraId="1B82EFE4" w14:textId="77777777">
        <w:trPr>
          <w:trHeight w:val="375"/>
        </w:trPr>
        <w:tc>
          <w:tcPr>
            <w:tcW w:w="10348" w:type="dxa"/>
            <w:gridSpan w:val="2"/>
            <w:vAlign w:val="center"/>
          </w:tcPr>
          <w:p w14:paraId="345427AD" w14:textId="77777777" w:rsidR="00AE79BD" w:rsidRPr="00D0667F" w:rsidRDefault="00D6137C" w:rsidP="00273947">
            <w:pPr>
              <w:numPr>
                <w:ilvl w:val="0"/>
                <w:numId w:val="1"/>
              </w:numPr>
              <w:spacing w:before="120"/>
              <w:jc w:val="both"/>
              <w:rPr>
                <w:rFonts w:cs="Arial"/>
                <w:b/>
                <w:bCs/>
              </w:rPr>
            </w:pPr>
            <w:r w:rsidRPr="00273947">
              <w:rPr>
                <w:rFonts w:cs="Arial"/>
                <w:b/>
                <w:bCs/>
                <w:sz w:val="22"/>
                <w:szCs w:val="22"/>
              </w:rPr>
              <w:t>JOB PURPOSE</w:t>
            </w:r>
          </w:p>
        </w:tc>
      </w:tr>
      <w:tr w:rsidR="007323BE" w:rsidRPr="00D0667F" w14:paraId="5683AC34" w14:textId="77777777">
        <w:tc>
          <w:tcPr>
            <w:tcW w:w="10348" w:type="dxa"/>
            <w:gridSpan w:val="2"/>
          </w:tcPr>
          <w:p w14:paraId="0939C1B8" w14:textId="77777777" w:rsidR="00A16238" w:rsidRPr="007E6AAF" w:rsidRDefault="00A16238" w:rsidP="00A16238">
            <w:pPr>
              <w:spacing w:before="120"/>
              <w:rPr>
                <w:rFonts w:cs="Arial"/>
                <w:sz w:val="22"/>
                <w:szCs w:val="22"/>
                <w:lang w:val="en-US"/>
              </w:rPr>
            </w:pPr>
            <w:r w:rsidRPr="007E6AAF">
              <w:rPr>
                <w:rFonts w:cs="Arial"/>
                <w:sz w:val="22"/>
                <w:szCs w:val="22"/>
                <w:lang w:val="en-US"/>
              </w:rPr>
              <w:t>The post holder will work closely with the Quality Manager to:</w:t>
            </w:r>
          </w:p>
          <w:p w14:paraId="07C952B0" w14:textId="77777777" w:rsidR="003D4FC4" w:rsidRPr="007E6AAF" w:rsidRDefault="00A16238" w:rsidP="003D4FC4">
            <w:pPr>
              <w:numPr>
                <w:ilvl w:val="0"/>
                <w:numId w:val="7"/>
              </w:numPr>
              <w:spacing w:before="120"/>
              <w:rPr>
                <w:rFonts w:cs="Arial"/>
                <w:sz w:val="22"/>
                <w:szCs w:val="22"/>
                <w:lang w:val="en-US"/>
              </w:rPr>
            </w:pPr>
            <w:r w:rsidRPr="007E6AAF">
              <w:rPr>
                <w:rFonts w:cs="Arial"/>
                <w:sz w:val="22"/>
                <w:szCs w:val="22"/>
                <w:lang w:val="en-US"/>
              </w:rPr>
              <w:t>E</w:t>
            </w:r>
            <w:r w:rsidR="003D4FC4" w:rsidRPr="007E6AAF">
              <w:rPr>
                <w:rFonts w:cs="Arial"/>
                <w:sz w:val="22"/>
                <w:szCs w:val="22"/>
                <w:lang w:val="en-US"/>
              </w:rPr>
              <w:t xml:space="preserve">stablish, implement and maintain the Quality Management System to ensure compliance with International </w:t>
            </w:r>
            <w:r w:rsidR="003D4FC4" w:rsidRPr="007E6AAF">
              <w:rPr>
                <w:rFonts w:cs="Arial"/>
                <w:sz w:val="22"/>
                <w:szCs w:val="22"/>
              </w:rPr>
              <w:t>Standards and meet the requirements of the United Kingdom Accreditation Service (UKAS)</w:t>
            </w:r>
            <w:r w:rsidR="003D4FC4" w:rsidRPr="007E6AAF">
              <w:rPr>
                <w:rFonts w:cs="Arial"/>
                <w:sz w:val="22"/>
                <w:szCs w:val="22"/>
                <w:lang w:val="en-US"/>
              </w:rPr>
              <w:t xml:space="preserve">. </w:t>
            </w:r>
          </w:p>
          <w:p w14:paraId="5175EF2C" w14:textId="77777777" w:rsidR="003D4FC4" w:rsidRPr="007E6AAF" w:rsidRDefault="003D4FC4" w:rsidP="003D4FC4">
            <w:pPr>
              <w:numPr>
                <w:ilvl w:val="0"/>
                <w:numId w:val="7"/>
              </w:numPr>
              <w:spacing w:before="120"/>
              <w:rPr>
                <w:rFonts w:cs="Arial"/>
                <w:sz w:val="22"/>
                <w:szCs w:val="22"/>
                <w:lang w:val="en-US"/>
              </w:rPr>
            </w:pPr>
            <w:r w:rsidRPr="007E6AAF">
              <w:rPr>
                <w:rFonts w:cs="Arial"/>
                <w:sz w:val="22"/>
                <w:szCs w:val="22"/>
              </w:rPr>
              <w:t>Ensure</w:t>
            </w:r>
            <w:r w:rsidR="00A16238" w:rsidRPr="007E6AAF">
              <w:rPr>
                <w:rFonts w:cs="Arial"/>
                <w:sz w:val="22"/>
                <w:szCs w:val="22"/>
              </w:rPr>
              <w:t xml:space="preserve"> </w:t>
            </w:r>
            <w:r w:rsidRPr="007E6AAF">
              <w:rPr>
                <w:rFonts w:cs="Arial"/>
                <w:sz w:val="22"/>
                <w:szCs w:val="22"/>
                <w:lang w:val="en-US"/>
              </w:rPr>
              <w:t>that appropriate standards are achieved in service quality, health and safety and waste management.</w:t>
            </w:r>
          </w:p>
          <w:p w14:paraId="34653E88" w14:textId="77777777" w:rsidR="003D4FC4" w:rsidRPr="007E6AAF" w:rsidRDefault="00A16238" w:rsidP="003D4FC4">
            <w:pPr>
              <w:numPr>
                <w:ilvl w:val="0"/>
                <w:numId w:val="7"/>
              </w:numPr>
              <w:spacing w:before="120"/>
              <w:rPr>
                <w:rFonts w:cs="Arial"/>
                <w:bCs/>
                <w:sz w:val="22"/>
                <w:szCs w:val="22"/>
              </w:rPr>
            </w:pPr>
            <w:r w:rsidRPr="007E6AAF">
              <w:rPr>
                <w:rFonts w:cs="Arial"/>
                <w:bCs/>
                <w:sz w:val="22"/>
                <w:szCs w:val="22"/>
              </w:rPr>
              <w:t>G</w:t>
            </w:r>
            <w:r w:rsidR="003D4FC4" w:rsidRPr="007E6AAF">
              <w:rPr>
                <w:rFonts w:cs="Arial"/>
                <w:bCs/>
                <w:sz w:val="22"/>
                <w:szCs w:val="22"/>
              </w:rPr>
              <w:t>uide and encourage the promotion of continuous improvement in service quality within a clinical governance framework.</w:t>
            </w:r>
          </w:p>
          <w:p w14:paraId="2B1CAF30" w14:textId="77777777" w:rsidR="003D4FC4" w:rsidRPr="007E6AAF" w:rsidRDefault="003D4FC4" w:rsidP="003D4FC4">
            <w:pPr>
              <w:numPr>
                <w:ilvl w:val="0"/>
                <w:numId w:val="7"/>
              </w:numPr>
              <w:spacing w:before="120"/>
              <w:rPr>
                <w:rFonts w:cs="Arial"/>
                <w:sz w:val="22"/>
                <w:szCs w:val="22"/>
              </w:rPr>
            </w:pPr>
            <w:r w:rsidRPr="007E6AAF">
              <w:rPr>
                <w:rFonts w:cs="Arial"/>
                <w:sz w:val="22"/>
                <w:szCs w:val="22"/>
              </w:rPr>
              <w:t>Educate, train, instruct and supervise staff in the provision of a quality service and promote a culture of continuous quality improvement.</w:t>
            </w:r>
          </w:p>
          <w:p w14:paraId="06799EBB" w14:textId="77777777" w:rsidR="003D4FC4" w:rsidRPr="007E6AAF" w:rsidRDefault="003D4FC4" w:rsidP="003D4FC4">
            <w:pPr>
              <w:numPr>
                <w:ilvl w:val="0"/>
                <w:numId w:val="7"/>
              </w:numPr>
              <w:spacing w:before="120"/>
              <w:rPr>
                <w:rFonts w:cs="Arial"/>
                <w:bCs/>
                <w:sz w:val="22"/>
                <w:szCs w:val="22"/>
              </w:rPr>
            </w:pPr>
            <w:r w:rsidRPr="007E6AAF">
              <w:rPr>
                <w:rFonts w:cs="Arial"/>
                <w:bCs/>
                <w:sz w:val="22"/>
                <w:szCs w:val="22"/>
              </w:rPr>
              <w:t xml:space="preserve">Develop audit systems and supply training to auditors in their proper use to achieve factual-based-evidence. </w:t>
            </w:r>
          </w:p>
          <w:p w14:paraId="02CB1AB1" w14:textId="77777777" w:rsidR="00112948" w:rsidRPr="007E6AAF" w:rsidRDefault="003D4FC4" w:rsidP="003D4FC4">
            <w:pPr>
              <w:numPr>
                <w:ilvl w:val="0"/>
                <w:numId w:val="7"/>
              </w:numPr>
              <w:spacing w:before="120"/>
              <w:rPr>
                <w:rFonts w:cs="Arial"/>
                <w:sz w:val="22"/>
                <w:szCs w:val="22"/>
              </w:rPr>
            </w:pPr>
            <w:r w:rsidRPr="007E6AAF">
              <w:rPr>
                <w:rFonts w:cs="Arial"/>
                <w:sz w:val="22"/>
                <w:szCs w:val="22"/>
              </w:rPr>
              <w:t>Review and evaluate internal quality control, internal quality assurance and External Quality Assurance schemes.</w:t>
            </w:r>
          </w:p>
          <w:p w14:paraId="44CBB8F7" w14:textId="77777777" w:rsidR="007C348F" w:rsidRPr="003D4FC4" w:rsidRDefault="007C348F" w:rsidP="003D4FC4">
            <w:pPr>
              <w:spacing w:before="120"/>
              <w:rPr>
                <w:rFonts w:cs="Arial"/>
                <w:sz w:val="22"/>
                <w:szCs w:val="22"/>
              </w:rPr>
            </w:pPr>
          </w:p>
        </w:tc>
      </w:tr>
      <w:tr w:rsidR="007323BE" w:rsidRPr="00D0667F" w14:paraId="7D49AA78" w14:textId="77777777">
        <w:trPr>
          <w:trHeight w:val="374"/>
        </w:trPr>
        <w:tc>
          <w:tcPr>
            <w:tcW w:w="10348" w:type="dxa"/>
            <w:gridSpan w:val="2"/>
            <w:vAlign w:val="center"/>
          </w:tcPr>
          <w:p w14:paraId="14723AE2" w14:textId="77777777" w:rsidR="007323BE" w:rsidRPr="00273947" w:rsidRDefault="007323BE" w:rsidP="007323BE">
            <w:pPr>
              <w:numPr>
                <w:ilvl w:val="0"/>
                <w:numId w:val="1"/>
              </w:numPr>
              <w:spacing w:before="120"/>
              <w:jc w:val="both"/>
              <w:rPr>
                <w:rFonts w:cs="Arial"/>
                <w:b/>
                <w:bCs/>
                <w:sz w:val="22"/>
                <w:szCs w:val="22"/>
              </w:rPr>
            </w:pPr>
            <w:r>
              <w:rPr>
                <w:rFonts w:cs="Arial"/>
                <w:b/>
                <w:bCs/>
                <w:sz w:val="22"/>
                <w:szCs w:val="22"/>
              </w:rPr>
              <w:t>ROLE OF DEPARTMENT</w:t>
            </w:r>
          </w:p>
        </w:tc>
      </w:tr>
      <w:tr w:rsidR="007323BE" w:rsidRPr="00D0667F" w14:paraId="42D79FE3" w14:textId="77777777">
        <w:trPr>
          <w:trHeight w:val="570"/>
        </w:trPr>
        <w:tc>
          <w:tcPr>
            <w:tcW w:w="10348" w:type="dxa"/>
            <w:gridSpan w:val="2"/>
          </w:tcPr>
          <w:p w14:paraId="0E1DAA8B" w14:textId="541B217B" w:rsidR="00E07ECD" w:rsidRPr="00337197" w:rsidRDefault="00E07ECD" w:rsidP="00E07ECD">
            <w:pPr>
              <w:pStyle w:val="Heading3"/>
              <w:spacing w:before="120"/>
              <w:ind w:left="0" w:right="0" w:firstLine="0"/>
              <w:jc w:val="both"/>
              <w:rPr>
                <w:rFonts w:cs="Arial"/>
                <w:b w:val="0"/>
                <w:i w:val="0"/>
                <w:sz w:val="22"/>
                <w:szCs w:val="22"/>
              </w:rPr>
            </w:pPr>
            <w:r w:rsidRPr="00537030">
              <w:rPr>
                <w:rFonts w:cs="Arial"/>
                <w:b w:val="0"/>
                <w:i w:val="0"/>
                <w:sz w:val="22"/>
                <w:szCs w:val="22"/>
              </w:rPr>
              <w:t xml:space="preserve">The Laboratory Genetics department, which forms part of the West of Scotland </w:t>
            </w:r>
            <w:r w:rsidR="005935C8">
              <w:rPr>
                <w:rFonts w:cs="Arial"/>
                <w:b w:val="0"/>
                <w:i w:val="0"/>
                <w:sz w:val="22"/>
                <w:szCs w:val="22"/>
              </w:rPr>
              <w:t>Centre for Genomic Medicine</w:t>
            </w:r>
            <w:r w:rsidRPr="00537030">
              <w:rPr>
                <w:rFonts w:cs="Arial"/>
                <w:b w:val="0"/>
                <w:i w:val="0"/>
                <w:sz w:val="22"/>
                <w:szCs w:val="22"/>
              </w:rPr>
              <w:t xml:space="preserve"> provides a comprehensive diagnostic genetic service for the patients of the West of Scotland (population </w:t>
            </w:r>
            <w:r w:rsidRPr="005D6734">
              <w:rPr>
                <w:rFonts w:cs="Arial"/>
                <w:b w:val="0"/>
                <w:i w:val="0"/>
                <w:sz w:val="22"/>
                <w:szCs w:val="22"/>
              </w:rPr>
              <w:t>&gt;2.7 million</w:t>
            </w:r>
            <w:r w:rsidRPr="00537030">
              <w:rPr>
                <w:rFonts w:cs="Arial"/>
                <w:b w:val="0"/>
                <w:i w:val="0"/>
                <w:sz w:val="22"/>
                <w:szCs w:val="22"/>
              </w:rPr>
              <w:t>) and specialised testing for particular disorders to the whole of Scotland, the UK and overseas</w:t>
            </w:r>
            <w:r>
              <w:rPr>
                <w:rFonts w:cs="Arial"/>
                <w:b w:val="0"/>
                <w:i w:val="0"/>
                <w:sz w:val="22"/>
                <w:szCs w:val="22"/>
              </w:rPr>
              <w:t>.  It i</w:t>
            </w:r>
            <w:r w:rsidRPr="00537030">
              <w:rPr>
                <w:rFonts w:cs="Arial"/>
                <w:b w:val="0"/>
                <w:i w:val="0"/>
                <w:sz w:val="22"/>
                <w:szCs w:val="22"/>
              </w:rPr>
              <w:t xml:space="preserve">s part of the </w:t>
            </w:r>
            <w:r w:rsidR="00AC2904" w:rsidRPr="00AC2904">
              <w:rPr>
                <w:rFonts w:cs="Arial"/>
                <w:b w:val="0"/>
                <w:i w:val="0"/>
                <w:sz w:val="22"/>
                <w:szCs w:val="22"/>
              </w:rPr>
              <w:t>Scottish Strategic Network for Genomic Medicine</w:t>
            </w:r>
            <w:r w:rsidRPr="00537030">
              <w:rPr>
                <w:rFonts w:cs="Arial"/>
                <w:b w:val="0"/>
                <w:i w:val="0"/>
                <w:sz w:val="22"/>
                <w:szCs w:val="22"/>
              </w:rPr>
              <w:t xml:space="preserve">.  Based at the state of the art Laboratory Medicine building at the </w:t>
            </w:r>
            <w:r>
              <w:rPr>
                <w:rFonts w:cs="Arial"/>
                <w:b w:val="0"/>
                <w:i w:val="0"/>
                <w:sz w:val="22"/>
                <w:szCs w:val="22"/>
              </w:rPr>
              <w:t xml:space="preserve">Queen Elizabeth University </w:t>
            </w:r>
            <w:r w:rsidRPr="00537030">
              <w:rPr>
                <w:rFonts w:cs="Arial"/>
                <w:b w:val="0"/>
                <w:i w:val="0"/>
                <w:sz w:val="22"/>
                <w:szCs w:val="22"/>
              </w:rPr>
              <w:t>Hospital</w:t>
            </w:r>
            <w:r>
              <w:rPr>
                <w:rFonts w:cs="Arial"/>
                <w:b w:val="0"/>
                <w:i w:val="0"/>
                <w:sz w:val="22"/>
                <w:szCs w:val="22"/>
              </w:rPr>
              <w:t xml:space="preserve"> Campus </w:t>
            </w:r>
            <w:r w:rsidRPr="00537030">
              <w:rPr>
                <w:rFonts w:cs="Arial"/>
                <w:b w:val="0"/>
                <w:i w:val="0"/>
                <w:sz w:val="22"/>
                <w:szCs w:val="22"/>
              </w:rPr>
              <w:t>in Glasgow, the Laboratory Genetics department encompasses cytogenetics and molecular diagnostic</w:t>
            </w:r>
            <w:r>
              <w:rPr>
                <w:rFonts w:cs="Arial"/>
                <w:b w:val="0"/>
                <w:i w:val="0"/>
                <w:sz w:val="22"/>
                <w:szCs w:val="22"/>
              </w:rPr>
              <w:t xml:space="preserve"> testing</w:t>
            </w:r>
            <w:r w:rsidRPr="00537030">
              <w:rPr>
                <w:rFonts w:cs="Arial"/>
                <w:b w:val="0"/>
                <w:i w:val="0"/>
                <w:sz w:val="22"/>
                <w:szCs w:val="22"/>
              </w:rPr>
              <w:t xml:space="preserve"> for the specialist diagnosis and/ or monitoring of patients with constitutional (prenatal and postnatal) and acquired (malignancy) genetic abnormalities in hereditary genetic disease, solid tumours as well as adult and childhood leukaemia. The service is funded by National Services Division, NHS Scotland.</w:t>
            </w:r>
          </w:p>
          <w:p w14:paraId="23244E2B" w14:textId="77777777" w:rsidR="00D55DCD" w:rsidRPr="002209A5" w:rsidRDefault="00D55DCD" w:rsidP="00A16238">
            <w:pPr>
              <w:pStyle w:val="Heading3"/>
              <w:spacing w:before="120"/>
              <w:ind w:left="0" w:right="0" w:firstLine="0"/>
              <w:jc w:val="both"/>
              <w:rPr>
                <w:rFonts w:cs="Arial"/>
                <w:bCs/>
                <w:sz w:val="22"/>
                <w:szCs w:val="22"/>
              </w:rPr>
            </w:pPr>
          </w:p>
        </w:tc>
      </w:tr>
    </w:tbl>
    <w:p w14:paraId="651DA041" w14:textId="77777777" w:rsidR="00F04DB1" w:rsidRDefault="00F04DB1" w:rsidP="00665D44">
      <w:pPr>
        <w:spacing w:before="120"/>
      </w:pPr>
    </w:p>
    <w:p w14:paraId="3C99C0D2" w14:textId="77777777" w:rsidR="00A16238" w:rsidRDefault="00A16238" w:rsidP="00665D44">
      <w:pPr>
        <w:spacing w:before="120"/>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A16238" w:rsidRPr="00D0667F" w14:paraId="5D5F9A5C" w14:textId="77777777" w:rsidTr="00BC4449">
        <w:trPr>
          <w:trHeight w:val="570"/>
        </w:trPr>
        <w:tc>
          <w:tcPr>
            <w:tcW w:w="10348" w:type="dxa"/>
          </w:tcPr>
          <w:p w14:paraId="7186FEA5" w14:textId="77777777" w:rsidR="00A16238" w:rsidRDefault="00E07ECD" w:rsidP="00991FA1">
            <w:pPr>
              <w:spacing w:before="120"/>
              <w:jc w:val="both"/>
              <w:rPr>
                <w:sz w:val="22"/>
                <w:szCs w:val="22"/>
              </w:rPr>
            </w:pPr>
            <w:r w:rsidRPr="00E07ECD">
              <w:rPr>
                <w:bCs/>
                <w:sz w:val="22"/>
                <w:szCs w:val="22"/>
              </w:rPr>
              <w:lastRenderedPageBreak/>
              <w:t xml:space="preserve">The </w:t>
            </w:r>
            <w:r w:rsidRPr="00E07ECD">
              <w:rPr>
                <w:sz w:val="22"/>
                <w:szCs w:val="22"/>
              </w:rPr>
              <w:t>Laboratory Genetics department</w:t>
            </w:r>
            <w:r w:rsidRPr="00E07ECD">
              <w:rPr>
                <w:bCs/>
                <w:sz w:val="22"/>
                <w:szCs w:val="22"/>
              </w:rPr>
              <w:t xml:space="preserve"> is the largest of their type in Scotland and they process in excess of 3</w:t>
            </w:r>
            <w:r w:rsidR="00991FA1">
              <w:rPr>
                <w:bCs/>
                <w:sz w:val="22"/>
                <w:szCs w:val="22"/>
              </w:rPr>
              <w:t>5</w:t>
            </w:r>
            <w:r w:rsidRPr="00E07ECD">
              <w:rPr>
                <w:bCs/>
                <w:sz w:val="22"/>
                <w:szCs w:val="22"/>
              </w:rPr>
              <w:t xml:space="preserve">,000 specimens a year. </w:t>
            </w:r>
            <w:r w:rsidRPr="00E07ECD">
              <w:rPr>
                <w:sz w:val="22"/>
                <w:szCs w:val="22"/>
              </w:rPr>
              <w:t xml:space="preserve">It collaborates closely with other laboratories in the Laboratory Medicine building including pathology, and with various research groups at the </w:t>
            </w:r>
            <w:smartTag w:uri="urn:schemas-microsoft-com:office:smarttags" w:element="place">
              <w:smartTag w:uri="urn:schemas-microsoft-com:office:smarttags" w:element="PlaceType">
                <w:r w:rsidRPr="00E07ECD">
                  <w:rPr>
                    <w:sz w:val="22"/>
                    <w:szCs w:val="22"/>
                  </w:rPr>
                  <w:t>University</w:t>
                </w:r>
              </w:smartTag>
              <w:r w:rsidRPr="00E07ECD">
                <w:rPr>
                  <w:sz w:val="22"/>
                  <w:szCs w:val="22"/>
                </w:rPr>
                <w:t xml:space="preserve"> of </w:t>
              </w:r>
              <w:smartTag w:uri="urn:schemas-microsoft-com:office:smarttags" w:element="PlaceName">
                <w:r w:rsidRPr="00E07ECD">
                  <w:rPr>
                    <w:sz w:val="22"/>
                    <w:szCs w:val="22"/>
                  </w:rPr>
                  <w:t>Glasgow</w:t>
                </w:r>
              </w:smartTag>
            </w:smartTag>
            <w:r w:rsidRPr="00E07ECD">
              <w:rPr>
                <w:sz w:val="22"/>
                <w:szCs w:val="22"/>
              </w:rPr>
              <w:t xml:space="preserve">.  The genetic laboratories provide a specialist education and training programme for our healthcare scientists and other healthcare professionals, including continuous professional development, ensuring our workforce is appropriately trained and developed to deliver a high quality diagnostic genetics service.  In addition, the genetic laboratories deliver a component of the MSc in Medical Genetics in collaboration with the </w:t>
            </w:r>
            <w:smartTag w:uri="urn:schemas-microsoft-com:office:smarttags" w:element="place">
              <w:smartTag w:uri="urn:schemas-microsoft-com:office:smarttags" w:element="PlaceType">
                <w:r w:rsidRPr="00E07ECD">
                  <w:rPr>
                    <w:sz w:val="22"/>
                    <w:szCs w:val="22"/>
                  </w:rPr>
                  <w:t>University</w:t>
                </w:r>
              </w:smartTag>
              <w:r w:rsidRPr="00E07ECD">
                <w:rPr>
                  <w:sz w:val="22"/>
                  <w:szCs w:val="22"/>
                </w:rPr>
                <w:t xml:space="preserve"> of </w:t>
              </w:r>
              <w:smartTag w:uri="urn:schemas-microsoft-com:office:smarttags" w:element="PlaceName">
                <w:r w:rsidRPr="00E07ECD">
                  <w:rPr>
                    <w:sz w:val="22"/>
                    <w:szCs w:val="22"/>
                  </w:rPr>
                  <w:t>Glasgow</w:t>
                </w:r>
              </w:smartTag>
            </w:smartTag>
            <w:r w:rsidRPr="00E07ECD">
              <w:rPr>
                <w:sz w:val="22"/>
                <w:szCs w:val="22"/>
              </w:rPr>
              <w:t>.</w:t>
            </w:r>
          </w:p>
          <w:p w14:paraId="62E3EF48" w14:textId="77777777" w:rsidR="00AB05D6" w:rsidRPr="00E07ECD" w:rsidRDefault="00AB05D6" w:rsidP="00991FA1">
            <w:pPr>
              <w:spacing w:before="120"/>
              <w:jc w:val="both"/>
              <w:rPr>
                <w:rFonts w:cs="Arial"/>
                <w:bCs/>
                <w:sz w:val="22"/>
                <w:szCs w:val="22"/>
              </w:rPr>
            </w:pPr>
          </w:p>
        </w:tc>
      </w:tr>
      <w:tr w:rsidR="007323BE" w:rsidRPr="00D0667F" w14:paraId="35B77A7C" w14:textId="77777777">
        <w:tc>
          <w:tcPr>
            <w:tcW w:w="10348" w:type="dxa"/>
            <w:vAlign w:val="center"/>
          </w:tcPr>
          <w:p w14:paraId="37B1A945" w14:textId="77777777" w:rsidR="007323BE" w:rsidRDefault="007323BE" w:rsidP="007323BE">
            <w:pPr>
              <w:numPr>
                <w:ilvl w:val="0"/>
                <w:numId w:val="1"/>
              </w:numPr>
              <w:spacing w:before="120"/>
              <w:jc w:val="both"/>
              <w:rPr>
                <w:rFonts w:cs="Arial"/>
                <w:b/>
                <w:bCs/>
                <w:sz w:val="22"/>
                <w:szCs w:val="22"/>
              </w:rPr>
            </w:pPr>
            <w:r>
              <w:rPr>
                <w:rFonts w:cs="Arial"/>
                <w:b/>
                <w:bCs/>
                <w:sz w:val="22"/>
                <w:szCs w:val="22"/>
              </w:rPr>
              <w:t>ORGANISATIONAL POSITION</w:t>
            </w:r>
          </w:p>
        </w:tc>
      </w:tr>
      <w:tr w:rsidR="007323BE" w:rsidRPr="00D0667F" w14:paraId="4412240C" w14:textId="77777777">
        <w:trPr>
          <w:trHeight w:val="4649"/>
        </w:trPr>
        <w:tc>
          <w:tcPr>
            <w:tcW w:w="10348" w:type="dxa"/>
          </w:tcPr>
          <w:p w14:paraId="5AE2A649" w14:textId="383A0CF1" w:rsidR="00A16238" w:rsidRDefault="005240D6" w:rsidP="00C452F5">
            <w:pPr>
              <w:spacing w:before="120"/>
              <w:jc w:val="center"/>
              <w:rPr>
                <w:rFonts w:cs="Arial"/>
                <w:b/>
                <w:bCs/>
                <w:sz w:val="22"/>
                <w:szCs w:val="22"/>
              </w:rPr>
            </w:pPr>
            <w:r>
              <w:object w:dxaOrig="14970" w:dyaOrig="11191" w14:anchorId="3F4D3580">
                <v:shape id="_x0000_i1026" type="#_x0000_t75" style="width:506.25pt;height:378pt" o:ole="">
                  <v:imagedata r:id="rId9" o:title=""/>
                </v:shape>
                <o:OLEObject Type="Embed" ProgID="Visio.Drawing.15" ShapeID="_x0000_i1026" DrawAspect="Content" ObjectID="_1744617167" r:id="rId10"/>
              </w:object>
            </w:r>
          </w:p>
        </w:tc>
      </w:tr>
    </w:tbl>
    <w:p w14:paraId="06FDBEEC" w14:textId="77777777" w:rsidR="00D95C7D" w:rsidRDefault="00D95C7D"/>
    <w:p w14:paraId="4F92200D" w14:textId="77777777" w:rsidR="00D95C7D" w:rsidRDefault="00D95C7D">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00738" w:rsidRPr="002F04EA" w14:paraId="5E6A735E" w14:textId="77777777">
        <w:trPr>
          <w:trHeight w:val="374"/>
        </w:trPr>
        <w:tc>
          <w:tcPr>
            <w:tcW w:w="10348" w:type="dxa"/>
            <w:vAlign w:val="center"/>
          </w:tcPr>
          <w:p w14:paraId="33E47508" w14:textId="77777777" w:rsidR="00D00738" w:rsidRPr="007E6AAF" w:rsidRDefault="00D00738" w:rsidP="00273947">
            <w:pPr>
              <w:numPr>
                <w:ilvl w:val="0"/>
                <w:numId w:val="1"/>
              </w:numPr>
              <w:ind w:right="-540"/>
              <w:rPr>
                <w:rFonts w:cs="Arial"/>
                <w:b/>
                <w:sz w:val="22"/>
                <w:szCs w:val="22"/>
              </w:rPr>
            </w:pPr>
            <w:r w:rsidRPr="007E6AAF">
              <w:rPr>
                <w:rFonts w:cs="Arial"/>
                <w:b/>
                <w:sz w:val="22"/>
                <w:szCs w:val="22"/>
              </w:rPr>
              <w:lastRenderedPageBreak/>
              <w:t>SCOPE and RANGE</w:t>
            </w:r>
          </w:p>
        </w:tc>
      </w:tr>
      <w:tr w:rsidR="003137EC" w:rsidRPr="002F04EA" w14:paraId="7691BEBE" w14:textId="77777777" w:rsidTr="00284842">
        <w:trPr>
          <w:trHeight w:val="374"/>
        </w:trPr>
        <w:tc>
          <w:tcPr>
            <w:tcW w:w="10348" w:type="dxa"/>
            <w:shd w:val="clear" w:color="auto" w:fill="FFFFFF"/>
            <w:vAlign w:val="center"/>
          </w:tcPr>
          <w:p w14:paraId="34D8D795" w14:textId="77777777" w:rsidR="003852FF" w:rsidRPr="007E6AAF" w:rsidRDefault="00276E6E" w:rsidP="0073427D">
            <w:pPr>
              <w:spacing w:before="120"/>
              <w:jc w:val="both"/>
              <w:rPr>
                <w:rFonts w:cs="Arial"/>
                <w:sz w:val="22"/>
                <w:szCs w:val="22"/>
              </w:rPr>
            </w:pPr>
            <w:r w:rsidRPr="007E6AAF">
              <w:rPr>
                <w:rFonts w:cs="Arial"/>
                <w:sz w:val="22"/>
                <w:szCs w:val="22"/>
              </w:rPr>
              <w:t xml:space="preserve">The post holder </w:t>
            </w:r>
            <w:r w:rsidR="003A7815">
              <w:rPr>
                <w:rFonts w:cs="Arial"/>
                <w:sz w:val="22"/>
                <w:szCs w:val="22"/>
              </w:rPr>
              <w:t xml:space="preserve">will have </w:t>
            </w:r>
            <w:r w:rsidR="00CA2769" w:rsidRPr="007E6AAF">
              <w:rPr>
                <w:rFonts w:cs="Arial"/>
                <w:sz w:val="22"/>
                <w:szCs w:val="22"/>
              </w:rPr>
              <w:t>experience</w:t>
            </w:r>
            <w:r w:rsidR="003A7815">
              <w:rPr>
                <w:rFonts w:cs="Arial"/>
                <w:sz w:val="22"/>
                <w:szCs w:val="22"/>
              </w:rPr>
              <w:t xml:space="preserve"> of clinical</w:t>
            </w:r>
            <w:r w:rsidR="001E673B" w:rsidRPr="007E6AAF">
              <w:rPr>
                <w:rFonts w:cs="Arial"/>
                <w:sz w:val="22"/>
                <w:szCs w:val="22"/>
              </w:rPr>
              <w:t xml:space="preserve"> </w:t>
            </w:r>
            <w:r w:rsidR="00805D9D" w:rsidRPr="007E6AAF">
              <w:rPr>
                <w:rFonts w:cs="Arial"/>
                <w:sz w:val="22"/>
                <w:szCs w:val="22"/>
              </w:rPr>
              <w:t>s</w:t>
            </w:r>
            <w:r w:rsidR="00CC430E" w:rsidRPr="007E6AAF">
              <w:rPr>
                <w:rFonts w:cs="Arial"/>
                <w:sz w:val="22"/>
                <w:szCs w:val="22"/>
              </w:rPr>
              <w:t>cien</w:t>
            </w:r>
            <w:r w:rsidR="003A7815">
              <w:rPr>
                <w:rFonts w:cs="Arial"/>
                <w:sz w:val="22"/>
                <w:szCs w:val="22"/>
              </w:rPr>
              <w:t>ce</w:t>
            </w:r>
            <w:r w:rsidR="00805D9D" w:rsidRPr="007E6AAF">
              <w:rPr>
                <w:rFonts w:cs="Arial"/>
                <w:sz w:val="22"/>
                <w:szCs w:val="22"/>
              </w:rPr>
              <w:t xml:space="preserve">, </w:t>
            </w:r>
            <w:r w:rsidR="002D402D" w:rsidRPr="007E6AAF">
              <w:rPr>
                <w:rFonts w:cs="Arial"/>
                <w:sz w:val="22"/>
                <w:szCs w:val="22"/>
              </w:rPr>
              <w:t xml:space="preserve">working with and when necessary, </w:t>
            </w:r>
            <w:r w:rsidR="00A96609" w:rsidRPr="007E6AAF">
              <w:rPr>
                <w:rFonts w:cs="Arial"/>
                <w:sz w:val="22"/>
                <w:szCs w:val="22"/>
              </w:rPr>
              <w:t>deputis</w:t>
            </w:r>
            <w:r w:rsidR="00805D9D" w:rsidRPr="007E6AAF">
              <w:rPr>
                <w:rFonts w:cs="Arial"/>
                <w:sz w:val="22"/>
                <w:szCs w:val="22"/>
              </w:rPr>
              <w:t xml:space="preserve">ing </w:t>
            </w:r>
            <w:r w:rsidR="00A96609" w:rsidRPr="007E6AAF">
              <w:rPr>
                <w:rFonts w:cs="Arial"/>
                <w:sz w:val="22"/>
                <w:szCs w:val="22"/>
              </w:rPr>
              <w:t xml:space="preserve">for the </w:t>
            </w:r>
            <w:r w:rsidR="00C0374B" w:rsidRPr="007E6AAF">
              <w:rPr>
                <w:rFonts w:cs="Arial"/>
                <w:sz w:val="22"/>
                <w:szCs w:val="22"/>
              </w:rPr>
              <w:t xml:space="preserve">Quality Manager and </w:t>
            </w:r>
            <w:r w:rsidR="00805D9D" w:rsidRPr="007E6AAF">
              <w:rPr>
                <w:rFonts w:cs="Arial"/>
                <w:sz w:val="22"/>
                <w:szCs w:val="22"/>
              </w:rPr>
              <w:t xml:space="preserve">with </w:t>
            </w:r>
            <w:r w:rsidR="00F14B61" w:rsidRPr="007E6AAF">
              <w:rPr>
                <w:rFonts w:cs="Arial"/>
                <w:sz w:val="22"/>
                <w:szCs w:val="22"/>
              </w:rPr>
              <w:t>day to day</w:t>
            </w:r>
            <w:r w:rsidR="00CC430E" w:rsidRPr="007E6AAF">
              <w:rPr>
                <w:rFonts w:cs="Arial"/>
                <w:sz w:val="22"/>
                <w:szCs w:val="22"/>
              </w:rPr>
              <w:t xml:space="preserve"> responsibility for a subset of the laboratories </w:t>
            </w:r>
            <w:r w:rsidR="00E07ECD">
              <w:rPr>
                <w:rFonts w:cs="Arial"/>
                <w:sz w:val="22"/>
                <w:szCs w:val="22"/>
              </w:rPr>
              <w:t xml:space="preserve">quality management </w:t>
            </w:r>
            <w:r w:rsidR="00CC430E" w:rsidRPr="007E6AAF">
              <w:rPr>
                <w:rFonts w:cs="Arial"/>
                <w:sz w:val="22"/>
                <w:szCs w:val="22"/>
              </w:rPr>
              <w:t>work</w:t>
            </w:r>
            <w:r w:rsidR="00F14B61" w:rsidRPr="007E6AAF">
              <w:rPr>
                <w:rFonts w:cs="Arial"/>
                <w:sz w:val="22"/>
                <w:szCs w:val="22"/>
              </w:rPr>
              <w:t>load</w:t>
            </w:r>
            <w:r w:rsidR="00C0374B" w:rsidRPr="007E6AAF">
              <w:rPr>
                <w:rFonts w:cs="Arial"/>
                <w:sz w:val="22"/>
                <w:szCs w:val="22"/>
              </w:rPr>
              <w:t>.  The post holder will be responsible to t</w:t>
            </w:r>
            <w:r w:rsidR="00975B28" w:rsidRPr="007E6AAF">
              <w:rPr>
                <w:rFonts w:cs="Arial"/>
                <w:sz w:val="22"/>
                <w:szCs w:val="22"/>
              </w:rPr>
              <w:t xml:space="preserve">he Head of Laboratory.  </w:t>
            </w:r>
            <w:r w:rsidR="00991FA1">
              <w:rPr>
                <w:rFonts w:cs="Arial"/>
                <w:sz w:val="22"/>
                <w:szCs w:val="22"/>
              </w:rPr>
              <w:t>There are &gt;110</w:t>
            </w:r>
            <w:r w:rsidR="00991FA1" w:rsidRPr="00B3514B">
              <w:rPr>
                <w:rFonts w:cs="Arial"/>
                <w:sz w:val="22"/>
                <w:szCs w:val="22"/>
              </w:rPr>
              <w:t xml:space="preserve"> members of staff in the Laboratory Genetics department including Consultant Clinical Scientists (Head of Laboratory and Deputy Head), Principal Clinical Scientists, Principal Healthcare Scienti</w:t>
            </w:r>
            <w:r w:rsidR="00991FA1">
              <w:rPr>
                <w:rFonts w:cs="Arial"/>
                <w:sz w:val="22"/>
                <w:szCs w:val="22"/>
              </w:rPr>
              <w:t>sts, Clinical Scientists/</w:t>
            </w:r>
            <w:r w:rsidR="00991FA1" w:rsidRPr="00B3514B">
              <w:rPr>
                <w:rFonts w:cs="Arial"/>
                <w:sz w:val="22"/>
                <w:szCs w:val="22"/>
              </w:rPr>
              <w:t>Healthcare Scientists Advanced, Healthcare Scientists, Biomedical Scientists, He</w:t>
            </w:r>
            <w:r w:rsidR="00991FA1">
              <w:rPr>
                <w:rFonts w:cs="Arial"/>
                <w:sz w:val="22"/>
                <w:szCs w:val="22"/>
              </w:rPr>
              <w:t xml:space="preserve">althcare Science Practitioner Specialists, </w:t>
            </w:r>
            <w:r w:rsidR="00991FA1" w:rsidRPr="00B3514B">
              <w:rPr>
                <w:rFonts w:cs="Arial"/>
                <w:sz w:val="22"/>
                <w:szCs w:val="22"/>
              </w:rPr>
              <w:t>Healthcare Scien</w:t>
            </w:r>
            <w:r w:rsidR="00991FA1">
              <w:rPr>
                <w:rFonts w:cs="Arial"/>
                <w:sz w:val="22"/>
                <w:szCs w:val="22"/>
              </w:rPr>
              <w:t>ce P</w:t>
            </w:r>
            <w:r w:rsidR="00991FA1" w:rsidRPr="00B3514B">
              <w:rPr>
                <w:rFonts w:cs="Arial"/>
                <w:sz w:val="22"/>
                <w:szCs w:val="22"/>
              </w:rPr>
              <w:t>ractitioners, Healthcare Scien</w:t>
            </w:r>
            <w:r w:rsidR="00991FA1">
              <w:rPr>
                <w:rFonts w:cs="Arial"/>
                <w:sz w:val="22"/>
                <w:szCs w:val="22"/>
              </w:rPr>
              <w:t>ce Associate P</w:t>
            </w:r>
            <w:r w:rsidR="00991FA1" w:rsidRPr="00B3514B">
              <w:rPr>
                <w:rFonts w:cs="Arial"/>
                <w:sz w:val="22"/>
                <w:szCs w:val="22"/>
              </w:rPr>
              <w:t>ractitioners, Healthcare Scien</w:t>
            </w:r>
            <w:r w:rsidR="00991FA1">
              <w:rPr>
                <w:rFonts w:cs="Arial"/>
                <w:sz w:val="22"/>
                <w:szCs w:val="22"/>
              </w:rPr>
              <w:t>ce Assistants (Higher level)</w:t>
            </w:r>
            <w:r w:rsidR="00991FA1" w:rsidRPr="00B3514B">
              <w:rPr>
                <w:rFonts w:cs="Arial"/>
                <w:sz w:val="22"/>
                <w:szCs w:val="22"/>
              </w:rPr>
              <w:t xml:space="preserve"> and admin and clerical staff.  </w:t>
            </w:r>
            <w:r w:rsidR="00605BDD" w:rsidRPr="007E6AAF">
              <w:rPr>
                <w:rFonts w:cs="Arial"/>
                <w:sz w:val="22"/>
                <w:szCs w:val="22"/>
              </w:rPr>
              <w:t xml:space="preserve"> </w:t>
            </w:r>
          </w:p>
          <w:p w14:paraId="7DD34152" w14:textId="3294AEF6" w:rsidR="006F2152" w:rsidRPr="007E6AAF" w:rsidRDefault="00605BDD" w:rsidP="0073427D">
            <w:pPr>
              <w:spacing w:before="120"/>
              <w:jc w:val="both"/>
              <w:rPr>
                <w:rFonts w:cs="Arial"/>
                <w:sz w:val="22"/>
                <w:szCs w:val="22"/>
              </w:rPr>
            </w:pPr>
            <w:r w:rsidRPr="007E6AAF">
              <w:rPr>
                <w:sz w:val="22"/>
                <w:szCs w:val="22"/>
              </w:rPr>
              <w:t xml:space="preserve">The </w:t>
            </w:r>
            <w:r w:rsidRPr="007E6AAF">
              <w:rPr>
                <w:rFonts w:cs="Arial"/>
                <w:sz w:val="22"/>
                <w:szCs w:val="22"/>
              </w:rPr>
              <w:t xml:space="preserve">Laboratory Genetics department receives specimens from hospitals, health centres and general practitioners from the west coast of </w:t>
            </w:r>
            <w:smartTag w:uri="urn:schemas-microsoft-com:office:smarttags" w:element="country-region">
              <w:smartTag w:uri="urn:schemas-microsoft-com:office:smarttags" w:element="place">
                <w:r w:rsidRPr="007E6AAF">
                  <w:rPr>
                    <w:rFonts w:cs="Arial"/>
                    <w:sz w:val="22"/>
                    <w:szCs w:val="22"/>
                  </w:rPr>
                  <w:t>Scotland</w:t>
                </w:r>
              </w:smartTag>
            </w:smartTag>
            <w:r w:rsidRPr="007E6AAF">
              <w:rPr>
                <w:rFonts w:cs="Arial"/>
                <w:sz w:val="22"/>
                <w:szCs w:val="22"/>
              </w:rPr>
              <w:t xml:space="preserve"> and offers a comprehensive genetic service to these users. It works cooperatively with the genetics, molecular pathology and molecular haematology laboratories in Aberdeen, Dundee and Edinburgh as part of the </w:t>
            </w:r>
            <w:r w:rsidR="00AC2904" w:rsidRPr="00AC2904">
              <w:rPr>
                <w:rFonts w:cs="Arial"/>
                <w:sz w:val="22"/>
                <w:szCs w:val="22"/>
              </w:rPr>
              <w:t xml:space="preserve">Scottish Strategic Network for Genomic Medicine </w:t>
            </w:r>
            <w:r w:rsidR="007A0672">
              <w:rPr>
                <w:rFonts w:cs="Arial"/>
                <w:sz w:val="22"/>
                <w:szCs w:val="22"/>
              </w:rPr>
              <w:t xml:space="preserve">and delivers </w:t>
            </w:r>
            <w:r w:rsidR="007A0672" w:rsidRPr="00B77B13">
              <w:rPr>
                <w:rFonts w:cs="Arial"/>
                <w:sz w:val="22"/>
                <w:szCs w:val="22"/>
              </w:rPr>
              <w:t xml:space="preserve">specialised testing for particular disorders to the </w:t>
            </w:r>
            <w:r w:rsidR="007A0672">
              <w:rPr>
                <w:rFonts w:cs="Arial"/>
                <w:sz w:val="22"/>
                <w:szCs w:val="22"/>
              </w:rPr>
              <w:t xml:space="preserve">rest </w:t>
            </w:r>
            <w:r w:rsidR="007A0672" w:rsidRPr="00B77B13">
              <w:rPr>
                <w:rFonts w:cs="Arial"/>
                <w:sz w:val="22"/>
                <w:szCs w:val="22"/>
              </w:rPr>
              <w:t>of</w:t>
            </w:r>
            <w:r w:rsidR="007A0672">
              <w:rPr>
                <w:rFonts w:cs="Arial"/>
                <w:sz w:val="22"/>
                <w:szCs w:val="22"/>
              </w:rPr>
              <w:t xml:space="preserve"> </w:t>
            </w:r>
            <w:r w:rsidR="007A0672" w:rsidRPr="00B77B13">
              <w:rPr>
                <w:rFonts w:cs="Arial"/>
                <w:sz w:val="22"/>
                <w:szCs w:val="22"/>
              </w:rPr>
              <w:t>the UK and overseas.</w:t>
            </w:r>
            <w:r w:rsidRPr="007E6AAF">
              <w:rPr>
                <w:rFonts w:cs="Arial"/>
                <w:sz w:val="22"/>
                <w:szCs w:val="22"/>
              </w:rPr>
              <w:t xml:space="preserve"> </w:t>
            </w:r>
            <w:r w:rsidR="00975B28" w:rsidRPr="007E6AAF">
              <w:rPr>
                <w:rFonts w:cs="Arial"/>
                <w:sz w:val="22"/>
                <w:szCs w:val="22"/>
              </w:rPr>
              <w:t>The post holder</w:t>
            </w:r>
            <w:r w:rsidR="006F2152" w:rsidRPr="007E6AAF">
              <w:rPr>
                <w:rFonts w:cs="Arial"/>
                <w:sz w:val="22"/>
                <w:szCs w:val="22"/>
              </w:rPr>
              <w:t xml:space="preserve"> will work</w:t>
            </w:r>
            <w:r w:rsidR="00975B28" w:rsidRPr="007E6AAF">
              <w:rPr>
                <w:rFonts w:cs="Arial"/>
                <w:sz w:val="22"/>
                <w:szCs w:val="22"/>
              </w:rPr>
              <w:t xml:space="preserve"> </w:t>
            </w:r>
            <w:r w:rsidR="00762B11" w:rsidRPr="007E6AAF">
              <w:rPr>
                <w:rFonts w:cs="Arial"/>
                <w:sz w:val="22"/>
                <w:szCs w:val="22"/>
              </w:rPr>
              <w:t>as part of a team</w:t>
            </w:r>
            <w:r w:rsidR="006F2152" w:rsidRPr="007E6AAF">
              <w:rPr>
                <w:rFonts w:cs="Arial"/>
                <w:sz w:val="22"/>
                <w:szCs w:val="22"/>
              </w:rPr>
              <w:t xml:space="preserve"> to </w:t>
            </w:r>
            <w:r w:rsidR="003A7815">
              <w:rPr>
                <w:rFonts w:cs="Arial"/>
                <w:sz w:val="22"/>
                <w:szCs w:val="22"/>
              </w:rPr>
              <w:t>support</w:t>
            </w:r>
            <w:r w:rsidR="006F2152" w:rsidRPr="007E6AAF">
              <w:rPr>
                <w:rFonts w:cs="Arial"/>
                <w:sz w:val="22"/>
                <w:szCs w:val="22"/>
              </w:rPr>
              <w:t xml:space="preserve"> </w:t>
            </w:r>
            <w:r w:rsidR="003A7815">
              <w:rPr>
                <w:rFonts w:cs="Arial"/>
                <w:sz w:val="22"/>
                <w:szCs w:val="22"/>
              </w:rPr>
              <w:t>the</w:t>
            </w:r>
            <w:r w:rsidR="006F2152" w:rsidRPr="007E6AAF">
              <w:rPr>
                <w:rFonts w:cs="Arial"/>
                <w:sz w:val="22"/>
                <w:szCs w:val="22"/>
              </w:rPr>
              <w:t xml:space="preserve"> genetic service, and </w:t>
            </w:r>
            <w:r w:rsidR="003A7815">
              <w:rPr>
                <w:rFonts w:cs="Arial"/>
                <w:sz w:val="22"/>
                <w:szCs w:val="22"/>
              </w:rPr>
              <w:t>may</w:t>
            </w:r>
            <w:r w:rsidR="006F2152" w:rsidRPr="007E6AAF">
              <w:rPr>
                <w:rFonts w:cs="Arial"/>
                <w:sz w:val="22"/>
                <w:szCs w:val="22"/>
              </w:rPr>
              <w:t xml:space="preserve"> supervise and direct the work of junior staff in doing so.</w:t>
            </w:r>
          </w:p>
          <w:p w14:paraId="2C7DF0F5" w14:textId="77777777" w:rsidR="00753427" w:rsidRPr="007E6AAF" w:rsidRDefault="00753427" w:rsidP="00CA2769">
            <w:pPr>
              <w:spacing w:before="120"/>
              <w:jc w:val="both"/>
              <w:rPr>
                <w:rFonts w:cs="Arial"/>
                <w:sz w:val="22"/>
                <w:szCs w:val="22"/>
              </w:rPr>
            </w:pPr>
          </w:p>
        </w:tc>
      </w:tr>
      <w:tr w:rsidR="00D33E76" w:rsidRPr="002F04EA" w14:paraId="1318D9AF" w14:textId="77777777">
        <w:trPr>
          <w:trHeight w:val="374"/>
        </w:trPr>
        <w:tc>
          <w:tcPr>
            <w:tcW w:w="10348" w:type="dxa"/>
            <w:vAlign w:val="center"/>
          </w:tcPr>
          <w:p w14:paraId="504F73C3" w14:textId="77777777" w:rsidR="00D33E76" w:rsidRPr="002F04EA" w:rsidRDefault="00D33E76" w:rsidP="007323BE">
            <w:pPr>
              <w:numPr>
                <w:ilvl w:val="0"/>
                <w:numId w:val="1"/>
              </w:numPr>
              <w:ind w:right="-540"/>
              <w:rPr>
                <w:rFonts w:cs="Arial"/>
                <w:b/>
                <w:bCs/>
                <w:sz w:val="22"/>
                <w:szCs w:val="22"/>
              </w:rPr>
            </w:pPr>
            <w:r w:rsidRPr="002F04EA">
              <w:rPr>
                <w:rFonts w:cs="Arial"/>
                <w:b/>
                <w:sz w:val="22"/>
                <w:szCs w:val="22"/>
              </w:rPr>
              <w:t xml:space="preserve">MAIN </w:t>
            </w:r>
            <w:r w:rsidR="007323BE" w:rsidRPr="002F04EA">
              <w:rPr>
                <w:rFonts w:cs="Arial"/>
                <w:b/>
                <w:sz w:val="22"/>
                <w:szCs w:val="22"/>
              </w:rPr>
              <w:t xml:space="preserve">TASKS, </w:t>
            </w:r>
            <w:r w:rsidRPr="002F04EA">
              <w:rPr>
                <w:rFonts w:cs="Arial"/>
                <w:b/>
                <w:sz w:val="22"/>
                <w:szCs w:val="22"/>
              </w:rPr>
              <w:t>DUT</w:t>
            </w:r>
            <w:r w:rsidR="007323BE" w:rsidRPr="002F04EA">
              <w:rPr>
                <w:rFonts w:cs="Arial"/>
                <w:b/>
                <w:sz w:val="22"/>
                <w:szCs w:val="22"/>
              </w:rPr>
              <w:t xml:space="preserve">IES AND </w:t>
            </w:r>
            <w:r w:rsidR="00CE54C9" w:rsidRPr="002F04EA">
              <w:rPr>
                <w:rFonts w:cs="Arial"/>
                <w:b/>
                <w:sz w:val="22"/>
                <w:szCs w:val="22"/>
              </w:rPr>
              <w:t xml:space="preserve">RESPONSIBILITIES </w:t>
            </w:r>
          </w:p>
        </w:tc>
      </w:tr>
      <w:tr w:rsidR="009B0C33" w:rsidRPr="002F04EA" w14:paraId="53CBDDFC" w14:textId="77777777" w:rsidTr="00B104B6">
        <w:trPr>
          <w:trHeight w:val="374"/>
        </w:trPr>
        <w:tc>
          <w:tcPr>
            <w:tcW w:w="10348" w:type="dxa"/>
            <w:tcBorders>
              <w:bottom w:val="single" w:sz="4" w:space="0" w:color="auto"/>
            </w:tcBorders>
            <w:vAlign w:val="center"/>
          </w:tcPr>
          <w:p w14:paraId="3B63B9E2" w14:textId="77777777" w:rsidR="009B0C33" w:rsidRPr="00AB05D6" w:rsidRDefault="009B0C33" w:rsidP="00805D9D">
            <w:pPr>
              <w:ind w:right="256"/>
              <w:jc w:val="both"/>
              <w:rPr>
                <w:rFonts w:cs="Arial"/>
                <w:sz w:val="22"/>
                <w:szCs w:val="22"/>
              </w:rPr>
            </w:pPr>
            <w:r w:rsidRPr="00AB05D6">
              <w:rPr>
                <w:rFonts w:cs="Arial"/>
                <w:sz w:val="22"/>
                <w:szCs w:val="22"/>
              </w:rPr>
              <w:t xml:space="preserve">The post holder </w:t>
            </w:r>
            <w:r w:rsidR="00974CE2" w:rsidRPr="00AB05D6">
              <w:rPr>
                <w:rFonts w:cs="Arial"/>
                <w:sz w:val="22"/>
                <w:szCs w:val="22"/>
              </w:rPr>
              <w:t xml:space="preserve">is </w:t>
            </w:r>
            <w:r w:rsidR="00CA2769" w:rsidRPr="00AB05D6">
              <w:rPr>
                <w:rFonts w:cs="Arial"/>
                <w:sz w:val="22"/>
                <w:szCs w:val="22"/>
              </w:rPr>
              <w:t>an experienced</w:t>
            </w:r>
            <w:r w:rsidR="00974CE2" w:rsidRPr="00AB05D6">
              <w:rPr>
                <w:rFonts w:cs="Arial"/>
                <w:sz w:val="22"/>
                <w:szCs w:val="22"/>
              </w:rPr>
              <w:t xml:space="preserve"> </w:t>
            </w:r>
            <w:r w:rsidR="003A7815" w:rsidRPr="00AB05D6">
              <w:rPr>
                <w:rFonts w:cs="Arial"/>
                <w:sz w:val="22"/>
                <w:szCs w:val="22"/>
              </w:rPr>
              <w:t>individual</w:t>
            </w:r>
            <w:r w:rsidR="00974CE2" w:rsidRPr="00AB05D6">
              <w:rPr>
                <w:rFonts w:cs="Arial"/>
                <w:sz w:val="22"/>
                <w:szCs w:val="22"/>
              </w:rPr>
              <w:t xml:space="preserve"> who </w:t>
            </w:r>
            <w:r w:rsidR="00805D9D" w:rsidRPr="00AB05D6">
              <w:rPr>
                <w:rFonts w:cs="Arial"/>
                <w:sz w:val="22"/>
                <w:szCs w:val="22"/>
              </w:rPr>
              <w:t>deputises for the quality manager in ensuring a consistent and effective Quality Management System is implemented and maintained across Laboratory Genetics.</w:t>
            </w:r>
            <w:r w:rsidR="00805D9D" w:rsidRPr="00AB05D6">
              <w:rPr>
                <w:rFonts w:cs="Arial"/>
                <w:bCs/>
                <w:sz w:val="22"/>
                <w:szCs w:val="22"/>
              </w:rPr>
              <w:t xml:space="preserve"> </w:t>
            </w:r>
            <w:r w:rsidR="00CA2769" w:rsidRPr="00AB05D6">
              <w:rPr>
                <w:rFonts w:cs="Arial"/>
                <w:bCs/>
                <w:sz w:val="22"/>
                <w:szCs w:val="22"/>
              </w:rPr>
              <w:t xml:space="preserve"> </w:t>
            </w:r>
            <w:r w:rsidR="00CA2769" w:rsidRPr="00AB05D6">
              <w:rPr>
                <w:rFonts w:cs="Arial"/>
                <w:sz w:val="22"/>
                <w:szCs w:val="22"/>
              </w:rPr>
              <w:t xml:space="preserve">They will supervise and direct the work of junior staff in doing so.  </w:t>
            </w:r>
            <w:r w:rsidR="00805D9D" w:rsidRPr="00AB05D6">
              <w:rPr>
                <w:rFonts w:cs="Arial"/>
                <w:bCs/>
                <w:sz w:val="22"/>
                <w:szCs w:val="22"/>
              </w:rPr>
              <w:t xml:space="preserve">In addition the post holder </w:t>
            </w:r>
            <w:r w:rsidR="00F14B61" w:rsidRPr="00AB05D6">
              <w:rPr>
                <w:rFonts w:cs="Arial"/>
                <w:sz w:val="22"/>
                <w:szCs w:val="22"/>
              </w:rPr>
              <w:t>has day to day responsibility for a subset of the laborator</w:t>
            </w:r>
            <w:r w:rsidR="003A7815" w:rsidRPr="00AB05D6">
              <w:rPr>
                <w:rFonts w:cs="Arial"/>
                <w:sz w:val="22"/>
                <w:szCs w:val="22"/>
              </w:rPr>
              <w:t>y</w:t>
            </w:r>
            <w:r w:rsidR="00E07ECD" w:rsidRPr="00AB05D6">
              <w:rPr>
                <w:rFonts w:cs="Arial"/>
                <w:sz w:val="22"/>
                <w:szCs w:val="22"/>
              </w:rPr>
              <w:t>’</w:t>
            </w:r>
            <w:r w:rsidR="003A7815" w:rsidRPr="00AB05D6">
              <w:rPr>
                <w:rFonts w:cs="Arial"/>
                <w:sz w:val="22"/>
                <w:szCs w:val="22"/>
              </w:rPr>
              <w:t xml:space="preserve">s </w:t>
            </w:r>
            <w:r w:rsidR="00E07ECD" w:rsidRPr="00AB05D6">
              <w:rPr>
                <w:rFonts w:cs="Arial"/>
                <w:sz w:val="22"/>
                <w:szCs w:val="22"/>
              </w:rPr>
              <w:t>quality management</w:t>
            </w:r>
            <w:r w:rsidR="00F14B61" w:rsidRPr="00AB05D6">
              <w:rPr>
                <w:rFonts w:cs="Arial"/>
                <w:sz w:val="22"/>
                <w:szCs w:val="22"/>
              </w:rPr>
              <w:t xml:space="preserve"> workload,</w:t>
            </w:r>
            <w:r w:rsidR="002D402D" w:rsidRPr="00AB05D6">
              <w:rPr>
                <w:rFonts w:cs="Arial"/>
                <w:sz w:val="22"/>
                <w:szCs w:val="22"/>
              </w:rPr>
              <w:t xml:space="preserve"> appropriate to grade</w:t>
            </w:r>
            <w:r w:rsidR="00974CE2" w:rsidRPr="00AB05D6">
              <w:rPr>
                <w:rFonts w:cs="Arial"/>
                <w:sz w:val="22"/>
                <w:szCs w:val="22"/>
              </w:rPr>
              <w:t xml:space="preserve">.  </w:t>
            </w:r>
            <w:r w:rsidRPr="00AB05D6">
              <w:rPr>
                <w:rFonts w:cs="Arial"/>
                <w:sz w:val="22"/>
                <w:szCs w:val="22"/>
              </w:rPr>
              <w:t>The duties of the post holder are</w:t>
            </w:r>
            <w:r w:rsidR="001E673B" w:rsidRPr="00AB05D6">
              <w:rPr>
                <w:rFonts w:cs="Arial"/>
                <w:sz w:val="22"/>
                <w:szCs w:val="22"/>
              </w:rPr>
              <w:t>:</w:t>
            </w:r>
          </w:p>
          <w:p w14:paraId="7BDEEC7D" w14:textId="77777777" w:rsidR="00805D9D" w:rsidRPr="00AB05D6" w:rsidRDefault="00805D9D" w:rsidP="00805D9D">
            <w:pPr>
              <w:rPr>
                <w:rFonts w:cs="Arial"/>
                <w:sz w:val="22"/>
                <w:szCs w:val="22"/>
              </w:rPr>
            </w:pPr>
          </w:p>
          <w:p w14:paraId="32236C00" w14:textId="77777777" w:rsidR="00805D9D" w:rsidRPr="00AB05D6" w:rsidRDefault="00805D9D" w:rsidP="00805D9D">
            <w:pPr>
              <w:rPr>
                <w:rFonts w:cs="Arial"/>
                <w:b/>
                <w:sz w:val="22"/>
                <w:szCs w:val="22"/>
              </w:rPr>
            </w:pPr>
            <w:r w:rsidRPr="00AB05D6">
              <w:rPr>
                <w:rFonts w:cs="Arial"/>
                <w:b/>
                <w:sz w:val="22"/>
                <w:szCs w:val="22"/>
              </w:rPr>
              <w:t>Quality Management</w:t>
            </w:r>
          </w:p>
          <w:p w14:paraId="13F307C1" w14:textId="77777777" w:rsidR="00805D9D" w:rsidRPr="00AB05D6" w:rsidRDefault="00B82705" w:rsidP="00B82705">
            <w:pPr>
              <w:pStyle w:val="BodyText"/>
              <w:numPr>
                <w:ilvl w:val="0"/>
                <w:numId w:val="8"/>
              </w:numPr>
              <w:spacing w:before="120" w:after="0"/>
              <w:jc w:val="both"/>
              <w:rPr>
                <w:rFonts w:cs="Arial"/>
                <w:bCs/>
                <w:sz w:val="22"/>
                <w:szCs w:val="22"/>
              </w:rPr>
            </w:pPr>
            <w:r w:rsidRPr="00AB05D6">
              <w:rPr>
                <w:rFonts w:cs="Arial"/>
                <w:bCs/>
                <w:sz w:val="22"/>
                <w:szCs w:val="22"/>
              </w:rPr>
              <w:t>To e</w:t>
            </w:r>
            <w:r w:rsidR="00E22EB2" w:rsidRPr="00AB05D6">
              <w:rPr>
                <w:rFonts w:cs="Arial"/>
                <w:bCs/>
                <w:sz w:val="22"/>
                <w:szCs w:val="22"/>
              </w:rPr>
              <w:t>nsure</w:t>
            </w:r>
            <w:r w:rsidR="00805D9D" w:rsidRPr="00AB05D6">
              <w:rPr>
                <w:rFonts w:cs="Arial"/>
                <w:bCs/>
                <w:sz w:val="22"/>
                <w:szCs w:val="22"/>
              </w:rPr>
              <w:t xml:space="preserve"> compliance with documentation, disseminate quality information and support quality improvement throughout the department.</w:t>
            </w:r>
          </w:p>
          <w:p w14:paraId="6D7D4317" w14:textId="77777777" w:rsidR="00E07ECD" w:rsidRPr="00AB05D6" w:rsidRDefault="00E07ECD" w:rsidP="00E07ECD">
            <w:pPr>
              <w:numPr>
                <w:ilvl w:val="0"/>
                <w:numId w:val="8"/>
              </w:numPr>
              <w:spacing w:before="120"/>
              <w:ind w:right="256"/>
              <w:jc w:val="both"/>
              <w:rPr>
                <w:rFonts w:cs="Arial"/>
                <w:bCs/>
                <w:sz w:val="22"/>
                <w:szCs w:val="22"/>
              </w:rPr>
            </w:pPr>
            <w:r w:rsidRPr="00AB05D6">
              <w:rPr>
                <w:rFonts w:cs="Arial"/>
                <w:bCs/>
                <w:sz w:val="22"/>
                <w:szCs w:val="22"/>
              </w:rPr>
              <w:t>Presents quality management reviews, including presentation of Quality Indicators data and implements agreed quality improvements.</w:t>
            </w:r>
          </w:p>
          <w:p w14:paraId="7983AA3C" w14:textId="77777777" w:rsidR="00E07ECD" w:rsidRPr="00AB05D6" w:rsidRDefault="00E07ECD" w:rsidP="00E07ECD">
            <w:pPr>
              <w:numPr>
                <w:ilvl w:val="0"/>
                <w:numId w:val="8"/>
              </w:numPr>
              <w:spacing w:before="120"/>
              <w:ind w:right="256"/>
              <w:jc w:val="both"/>
              <w:rPr>
                <w:rFonts w:cs="Arial"/>
                <w:bCs/>
                <w:sz w:val="22"/>
                <w:szCs w:val="22"/>
              </w:rPr>
            </w:pPr>
            <w:r w:rsidRPr="00AB05D6">
              <w:rPr>
                <w:rFonts w:cs="Arial"/>
                <w:sz w:val="22"/>
                <w:szCs w:val="22"/>
              </w:rPr>
              <w:t>Identifies and recommends quality objectives to the Management Team.</w:t>
            </w:r>
          </w:p>
          <w:p w14:paraId="4B26BAC1" w14:textId="77777777" w:rsidR="00805D9D" w:rsidRPr="00AB05D6" w:rsidRDefault="00B82705" w:rsidP="00E07ECD">
            <w:pPr>
              <w:pStyle w:val="BodyText"/>
              <w:numPr>
                <w:ilvl w:val="0"/>
                <w:numId w:val="8"/>
              </w:numPr>
              <w:spacing w:before="120" w:after="0"/>
              <w:jc w:val="both"/>
              <w:rPr>
                <w:rFonts w:cs="Arial"/>
                <w:bCs/>
                <w:sz w:val="22"/>
                <w:szCs w:val="22"/>
              </w:rPr>
            </w:pPr>
            <w:r w:rsidRPr="00AB05D6">
              <w:rPr>
                <w:rFonts w:cs="Arial"/>
                <w:bCs/>
                <w:sz w:val="22"/>
                <w:szCs w:val="22"/>
              </w:rPr>
              <w:t>To s</w:t>
            </w:r>
            <w:r w:rsidR="00805D9D" w:rsidRPr="00AB05D6">
              <w:rPr>
                <w:rFonts w:cs="Arial"/>
                <w:bCs/>
                <w:sz w:val="22"/>
                <w:szCs w:val="22"/>
              </w:rPr>
              <w:t>pecialis</w:t>
            </w:r>
            <w:r w:rsidRPr="00AB05D6">
              <w:rPr>
                <w:rFonts w:cs="Arial"/>
                <w:bCs/>
                <w:sz w:val="22"/>
                <w:szCs w:val="22"/>
              </w:rPr>
              <w:t>e</w:t>
            </w:r>
            <w:r w:rsidR="00805D9D" w:rsidRPr="00AB05D6">
              <w:rPr>
                <w:rFonts w:cs="Arial"/>
                <w:bCs/>
                <w:sz w:val="22"/>
                <w:szCs w:val="22"/>
              </w:rPr>
              <w:t xml:space="preserve"> </w:t>
            </w:r>
            <w:r w:rsidRPr="00AB05D6">
              <w:rPr>
                <w:rFonts w:cs="Arial"/>
                <w:bCs/>
                <w:sz w:val="22"/>
                <w:szCs w:val="22"/>
              </w:rPr>
              <w:t xml:space="preserve">in </w:t>
            </w:r>
            <w:r w:rsidR="00805D9D" w:rsidRPr="00AB05D6">
              <w:rPr>
                <w:rFonts w:cs="Arial"/>
                <w:bCs/>
                <w:sz w:val="22"/>
                <w:szCs w:val="22"/>
              </w:rPr>
              <w:t>the Q</w:t>
            </w:r>
            <w:r w:rsidR="00A36B6E" w:rsidRPr="00AB05D6">
              <w:rPr>
                <w:rFonts w:cs="Arial"/>
                <w:bCs/>
                <w:sz w:val="22"/>
                <w:szCs w:val="22"/>
              </w:rPr>
              <w:t>-</w:t>
            </w:r>
            <w:r w:rsidR="00805D9D" w:rsidRPr="00AB05D6">
              <w:rPr>
                <w:rFonts w:cs="Arial"/>
                <w:bCs/>
                <w:sz w:val="22"/>
                <w:szCs w:val="22"/>
              </w:rPr>
              <w:t xml:space="preserve">Pulse software system in use for document control </w:t>
            </w:r>
            <w:r w:rsidR="007A313B" w:rsidRPr="00AB05D6">
              <w:rPr>
                <w:rFonts w:cs="Arial"/>
                <w:bCs/>
                <w:sz w:val="22"/>
                <w:szCs w:val="22"/>
              </w:rPr>
              <w:t xml:space="preserve">and all other aspect of the Quality Management System, </w:t>
            </w:r>
            <w:r w:rsidR="00805D9D" w:rsidRPr="00AB05D6">
              <w:rPr>
                <w:rFonts w:cs="Arial"/>
                <w:bCs/>
                <w:sz w:val="22"/>
                <w:szCs w:val="22"/>
              </w:rPr>
              <w:t>with accountability for its management and control.</w:t>
            </w:r>
          </w:p>
          <w:p w14:paraId="27D75ACD" w14:textId="77777777" w:rsidR="00F147F7" w:rsidRPr="00AB05D6" w:rsidRDefault="00B82705" w:rsidP="00B82705">
            <w:pPr>
              <w:pStyle w:val="BodyText"/>
              <w:numPr>
                <w:ilvl w:val="0"/>
                <w:numId w:val="8"/>
              </w:numPr>
              <w:spacing w:before="120" w:after="0"/>
              <w:jc w:val="both"/>
              <w:rPr>
                <w:rFonts w:cs="Arial"/>
                <w:sz w:val="22"/>
                <w:szCs w:val="22"/>
              </w:rPr>
            </w:pPr>
            <w:r w:rsidRPr="00AB05D6">
              <w:rPr>
                <w:rFonts w:cs="Arial"/>
                <w:bCs/>
                <w:sz w:val="22"/>
                <w:szCs w:val="22"/>
              </w:rPr>
              <w:t>To m</w:t>
            </w:r>
            <w:r w:rsidR="00F147F7" w:rsidRPr="00AB05D6">
              <w:rPr>
                <w:rFonts w:cs="Arial"/>
                <w:sz w:val="22"/>
                <w:szCs w:val="22"/>
              </w:rPr>
              <w:t>aintain an effective system for document control</w:t>
            </w:r>
            <w:r w:rsidR="00CA2769" w:rsidRPr="00AB05D6">
              <w:rPr>
                <w:rFonts w:cs="Arial"/>
                <w:sz w:val="22"/>
                <w:szCs w:val="22"/>
              </w:rPr>
              <w:t>.</w:t>
            </w:r>
          </w:p>
          <w:p w14:paraId="0BC33867" w14:textId="77777777" w:rsidR="00F147F7" w:rsidRPr="00AB05D6" w:rsidRDefault="00B82705" w:rsidP="00B82705">
            <w:pPr>
              <w:pStyle w:val="BodyText"/>
              <w:numPr>
                <w:ilvl w:val="0"/>
                <w:numId w:val="8"/>
              </w:numPr>
              <w:spacing w:before="120" w:after="0"/>
              <w:jc w:val="both"/>
              <w:rPr>
                <w:rFonts w:cs="Arial"/>
                <w:bCs/>
                <w:sz w:val="22"/>
                <w:szCs w:val="22"/>
              </w:rPr>
            </w:pPr>
            <w:r w:rsidRPr="00AB05D6">
              <w:rPr>
                <w:rFonts w:cs="Arial"/>
                <w:bCs/>
                <w:sz w:val="22"/>
                <w:szCs w:val="22"/>
              </w:rPr>
              <w:t>To u</w:t>
            </w:r>
            <w:r w:rsidR="00F147F7" w:rsidRPr="00AB05D6">
              <w:rPr>
                <w:rFonts w:cs="Arial"/>
                <w:bCs/>
                <w:sz w:val="22"/>
                <w:szCs w:val="22"/>
              </w:rPr>
              <w:t>se critical appraisal to evaluate documents, policies, standards and legislation against departmental activities.</w:t>
            </w:r>
          </w:p>
          <w:p w14:paraId="5B57774C" w14:textId="77777777" w:rsidR="00F147F7" w:rsidRPr="00AB05D6" w:rsidRDefault="00B82705" w:rsidP="00B82705">
            <w:pPr>
              <w:pStyle w:val="BodyText"/>
              <w:numPr>
                <w:ilvl w:val="0"/>
                <w:numId w:val="8"/>
              </w:numPr>
              <w:spacing w:before="120" w:after="0"/>
              <w:jc w:val="both"/>
              <w:rPr>
                <w:rFonts w:cs="Arial"/>
                <w:bCs/>
                <w:sz w:val="22"/>
                <w:szCs w:val="22"/>
              </w:rPr>
            </w:pPr>
            <w:r w:rsidRPr="00AB05D6">
              <w:rPr>
                <w:rFonts w:cs="Arial"/>
                <w:bCs/>
                <w:sz w:val="22"/>
                <w:szCs w:val="22"/>
              </w:rPr>
              <w:t>To p</w:t>
            </w:r>
            <w:r w:rsidR="00F147F7" w:rsidRPr="00AB05D6">
              <w:rPr>
                <w:rFonts w:cs="Arial"/>
                <w:bCs/>
                <w:sz w:val="22"/>
                <w:szCs w:val="22"/>
              </w:rPr>
              <w:t>rovide help and advice to the laboratory management team and other staff on quality management matters.</w:t>
            </w:r>
          </w:p>
          <w:p w14:paraId="45887B12" w14:textId="77777777" w:rsidR="00F147F7" w:rsidRPr="00AB05D6" w:rsidRDefault="00B82705" w:rsidP="00B82705">
            <w:pPr>
              <w:pStyle w:val="BodyText"/>
              <w:numPr>
                <w:ilvl w:val="0"/>
                <w:numId w:val="8"/>
              </w:numPr>
              <w:spacing w:before="120" w:after="0"/>
              <w:jc w:val="both"/>
              <w:rPr>
                <w:rFonts w:cs="Arial"/>
                <w:sz w:val="22"/>
                <w:szCs w:val="22"/>
              </w:rPr>
            </w:pPr>
            <w:r w:rsidRPr="00AB05D6">
              <w:rPr>
                <w:rFonts w:cs="Arial"/>
                <w:bCs/>
                <w:sz w:val="22"/>
                <w:szCs w:val="22"/>
              </w:rPr>
              <w:t>To m</w:t>
            </w:r>
            <w:r w:rsidR="00F147F7" w:rsidRPr="00AB05D6">
              <w:rPr>
                <w:rFonts w:cs="Arial"/>
                <w:sz w:val="22"/>
                <w:szCs w:val="22"/>
              </w:rPr>
              <w:t>aintain records of referral laboratories and review their performance in EQA and their ability to meet their published turnaround times</w:t>
            </w:r>
            <w:r w:rsidR="00E07ECD" w:rsidRPr="00AB05D6">
              <w:rPr>
                <w:rFonts w:cs="Arial"/>
                <w:sz w:val="22"/>
                <w:szCs w:val="22"/>
              </w:rPr>
              <w:t>.</w:t>
            </w:r>
          </w:p>
          <w:p w14:paraId="1FE640ED" w14:textId="77777777" w:rsidR="00805D9D" w:rsidRPr="00AB05D6" w:rsidRDefault="00B82705" w:rsidP="00B82705">
            <w:pPr>
              <w:pStyle w:val="BodyText"/>
              <w:numPr>
                <w:ilvl w:val="0"/>
                <w:numId w:val="8"/>
              </w:numPr>
              <w:spacing w:before="120" w:after="0"/>
              <w:jc w:val="both"/>
              <w:rPr>
                <w:rFonts w:cs="Arial"/>
                <w:sz w:val="22"/>
                <w:szCs w:val="22"/>
              </w:rPr>
            </w:pPr>
            <w:r w:rsidRPr="00AB05D6">
              <w:rPr>
                <w:rFonts w:cs="Arial"/>
                <w:bCs/>
                <w:sz w:val="22"/>
                <w:szCs w:val="22"/>
              </w:rPr>
              <w:t>To e</w:t>
            </w:r>
            <w:r w:rsidR="00805D9D" w:rsidRPr="00AB05D6">
              <w:rPr>
                <w:rFonts w:cs="Arial"/>
                <w:sz w:val="22"/>
                <w:szCs w:val="22"/>
              </w:rPr>
              <w:t>nsure effective monitoring of all internal and external Quality Assurance / Quality Control materials and schemes taking appropriate remedial action where required.</w:t>
            </w:r>
          </w:p>
          <w:p w14:paraId="5F558057" w14:textId="77777777" w:rsidR="00805D9D" w:rsidRPr="00AB05D6" w:rsidRDefault="00B82705" w:rsidP="00B82705">
            <w:pPr>
              <w:pStyle w:val="BodyText"/>
              <w:numPr>
                <w:ilvl w:val="0"/>
                <w:numId w:val="8"/>
              </w:numPr>
              <w:spacing w:before="120" w:after="0"/>
              <w:jc w:val="both"/>
              <w:rPr>
                <w:rFonts w:cs="Arial"/>
                <w:sz w:val="22"/>
                <w:szCs w:val="22"/>
              </w:rPr>
            </w:pPr>
            <w:r w:rsidRPr="00AB05D6">
              <w:rPr>
                <w:rFonts w:cs="Arial"/>
                <w:bCs/>
                <w:sz w:val="22"/>
                <w:szCs w:val="22"/>
              </w:rPr>
              <w:t>To p</w:t>
            </w:r>
            <w:r w:rsidR="00805D9D" w:rsidRPr="00AB05D6">
              <w:rPr>
                <w:rFonts w:cs="Arial"/>
                <w:sz w:val="22"/>
                <w:szCs w:val="22"/>
              </w:rPr>
              <w:t>rovide data and information for the annual management review (data (trend) analysis of incident recording)</w:t>
            </w:r>
            <w:r w:rsidR="00F147F7" w:rsidRPr="00AB05D6">
              <w:rPr>
                <w:rFonts w:cs="Arial"/>
                <w:sz w:val="22"/>
                <w:szCs w:val="22"/>
              </w:rPr>
              <w:t>.</w:t>
            </w:r>
          </w:p>
          <w:p w14:paraId="6E2964F1" w14:textId="77777777" w:rsidR="00DF51C7" w:rsidRPr="00AB05D6" w:rsidRDefault="00DF51C7" w:rsidP="00DF51C7">
            <w:pPr>
              <w:pStyle w:val="BodyText"/>
              <w:numPr>
                <w:ilvl w:val="0"/>
                <w:numId w:val="8"/>
              </w:numPr>
              <w:spacing w:before="120" w:after="0"/>
              <w:jc w:val="both"/>
              <w:rPr>
                <w:rFonts w:cs="Arial"/>
                <w:sz w:val="22"/>
                <w:szCs w:val="22"/>
              </w:rPr>
            </w:pPr>
            <w:r w:rsidRPr="00AB05D6">
              <w:rPr>
                <w:rFonts w:cs="Arial"/>
                <w:sz w:val="22"/>
                <w:szCs w:val="22"/>
              </w:rPr>
              <w:t xml:space="preserve">To investigate non-compliances and ensure effective root cause analysis, corrective and </w:t>
            </w:r>
            <w:r w:rsidR="00112948" w:rsidRPr="00AB05D6">
              <w:rPr>
                <w:rFonts w:cs="Arial"/>
                <w:sz w:val="22"/>
                <w:szCs w:val="22"/>
              </w:rPr>
              <w:t>preventative</w:t>
            </w:r>
            <w:r w:rsidRPr="00AB05D6">
              <w:rPr>
                <w:rFonts w:cs="Arial"/>
                <w:sz w:val="22"/>
                <w:szCs w:val="22"/>
              </w:rPr>
              <w:t xml:space="preserve"> actions are taken. </w:t>
            </w:r>
          </w:p>
          <w:p w14:paraId="45125B80" w14:textId="77777777" w:rsidR="00F147F7" w:rsidRPr="00AB05D6" w:rsidRDefault="00B82705" w:rsidP="00B82705">
            <w:pPr>
              <w:pStyle w:val="BodyText"/>
              <w:numPr>
                <w:ilvl w:val="0"/>
                <w:numId w:val="8"/>
              </w:numPr>
              <w:spacing w:before="120" w:after="0"/>
              <w:jc w:val="both"/>
              <w:rPr>
                <w:rFonts w:cs="Arial"/>
                <w:bCs/>
                <w:sz w:val="22"/>
                <w:szCs w:val="22"/>
              </w:rPr>
            </w:pPr>
            <w:r w:rsidRPr="00AB05D6">
              <w:rPr>
                <w:rFonts w:cs="Arial"/>
                <w:bCs/>
                <w:sz w:val="22"/>
                <w:szCs w:val="22"/>
              </w:rPr>
              <w:lastRenderedPageBreak/>
              <w:t>To i</w:t>
            </w:r>
            <w:r w:rsidR="00F147F7" w:rsidRPr="00AB05D6">
              <w:rPr>
                <w:rFonts w:cs="Arial"/>
                <w:bCs/>
                <w:sz w:val="22"/>
                <w:szCs w:val="22"/>
              </w:rPr>
              <w:t>dentify areas within the laboratory where there is a potential for quality improvement projects. Provides teaching and training in Quality Management theory and practice for all grades of staff</w:t>
            </w:r>
          </w:p>
          <w:p w14:paraId="6C4D1158" w14:textId="77777777" w:rsidR="00F147F7" w:rsidRPr="00AB05D6" w:rsidRDefault="00B82705" w:rsidP="00B82705">
            <w:pPr>
              <w:pStyle w:val="BodyText"/>
              <w:numPr>
                <w:ilvl w:val="0"/>
                <w:numId w:val="8"/>
              </w:numPr>
              <w:spacing w:before="120" w:after="0"/>
              <w:jc w:val="both"/>
              <w:rPr>
                <w:rFonts w:cs="Arial"/>
                <w:sz w:val="22"/>
                <w:szCs w:val="22"/>
              </w:rPr>
            </w:pPr>
            <w:r w:rsidRPr="00AB05D6">
              <w:rPr>
                <w:rFonts w:cs="Arial"/>
                <w:bCs/>
                <w:sz w:val="22"/>
                <w:szCs w:val="22"/>
              </w:rPr>
              <w:t>To e</w:t>
            </w:r>
            <w:r w:rsidR="00F147F7" w:rsidRPr="00AB05D6">
              <w:rPr>
                <w:rFonts w:cs="Arial"/>
                <w:bCs/>
                <w:sz w:val="22"/>
                <w:szCs w:val="22"/>
              </w:rPr>
              <w:t>ncourage and motivate staff to maintain an environment of quality improvement within the department</w:t>
            </w:r>
          </w:p>
          <w:p w14:paraId="639F409F" w14:textId="77777777" w:rsidR="00F147F7" w:rsidRPr="00AB05D6" w:rsidRDefault="00B82705" w:rsidP="00B82705">
            <w:pPr>
              <w:pStyle w:val="BodyText"/>
              <w:numPr>
                <w:ilvl w:val="0"/>
                <w:numId w:val="8"/>
              </w:numPr>
              <w:spacing w:before="120" w:after="0"/>
              <w:jc w:val="both"/>
              <w:rPr>
                <w:rFonts w:cs="Arial"/>
                <w:sz w:val="22"/>
                <w:szCs w:val="22"/>
              </w:rPr>
            </w:pPr>
            <w:r w:rsidRPr="00AB05D6">
              <w:rPr>
                <w:rFonts w:cs="Arial"/>
                <w:bCs/>
                <w:sz w:val="22"/>
                <w:szCs w:val="22"/>
              </w:rPr>
              <w:t>To e</w:t>
            </w:r>
            <w:r w:rsidR="00F147F7" w:rsidRPr="00AB05D6">
              <w:rPr>
                <w:rFonts w:cs="Arial"/>
                <w:sz w:val="22"/>
                <w:szCs w:val="22"/>
              </w:rPr>
              <w:t>nsur</w:t>
            </w:r>
            <w:r w:rsidRPr="00AB05D6">
              <w:rPr>
                <w:rFonts w:cs="Arial"/>
                <w:sz w:val="22"/>
                <w:szCs w:val="22"/>
              </w:rPr>
              <w:t>e</w:t>
            </w:r>
            <w:r w:rsidR="00F147F7" w:rsidRPr="00AB05D6">
              <w:rPr>
                <w:rFonts w:cs="Arial"/>
                <w:sz w:val="22"/>
                <w:szCs w:val="22"/>
              </w:rPr>
              <w:t xml:space="preserve"> that Standard Operating Procedures (SOPs) are current.</w:t>
            </w:r>
          </w:p>
          <w:p w14:paraId="6F7F0414" w14:textId="77777777" w:rsidR="00016CF5" w:rsidRPr="00AB05D6" w:rsidRDefault="00016CF5" w:rsidP="00B82705">
            <w:pPr>
              <w:pStyle w:val="BodyText"/>
              <w:numPr>
                <w:ilvl w:val="0"/>
                <w:numId w:val="8"/>
              </w:numPr>
              <w:spacing w:before="120" w:after="0"/>
              <w:jc w:val="both"/>
              <w:rPr>
                <w:rFonts w:cs="Arial"/>
                <w:sz w:val="22"/>
                <w:szCs w:val="22"/>
              </w:rPr>
            </w:pPr>
            <w:r w:rsidRPr="00AB05D6">
              <w:rPr>
                <w:rFonts w:cs="Arial"/>
                <w:sz w:val="22"/>
                <w:szCs w:val="22"/>
              </w:rPr>
              <w:t>To have knowledge and understanding of Risk Assessment including COSHH (Control of Substances Hazardous to Health), and Health and Safety.</w:t>
            </w:r>
          </w:p>
          <w:p w14:paraId="76CC57D1" w14:textId="77777777" w:rsidR="00E22EB2" w:rsidRPr="00AB05D6" w:rsidRDefault="00E22EB2" w:rsidP="00B82705">
            <w:pPr>
              <w:pStyle w:val="BodyText"/>
              <w:spacing w:before="120" w:after="0"/>
              <w:jc w:val="both"/>
              <w:rPr>
                <w:rFonts w:cs="Arial"/>
                <w:sz w:val="22"/>
                <w:szCs w:val="22"/>
              </w:rPr>
            </w:pPr>
            <w:r w:rsidRPr="00AB05D6">
              <w:rPr>
                <w:rFonts w:cs="Arial"/>
                <w:sz w:val="22"/>
                <w:szCs w:val="22"/>
              </w:rPr>
              <w:t xml:space="preserve">Under the supervision of the </w:t>
            </w:r>
            <w:r w:rsidR="00B82705" w:rsidRPr="00AB05D6">
              <w:rPr>
                <w:rFonts w:cs="Arial"/>
                <w:sz w:val="22"/>
                <w:szCs w:val="22"/>
              </w:rPr>
              <w:t>Q</w:t>
            </w:r>
            <w:r w:rsidRPr="00AB05D6">
              <w:rPr>
                <w:rFonts w:cs="Arial"/>
                <w:sz w:val="22"/>
                <w:szCs w:val="22"/>
              </w:rPr>
              <w:t>uality Manager the post holder will:-</w:t>
            </w:r>
          </w:p>
          <w:p w14:paraId="1851E424" w14:textId="77777777" w:rsidR="00E22EB2" w:rsidRPr="00AB05D6" w:rsidRDefault="00E22EB2" w:rsidP="00B82705">
            <w:pPr>
              <w:pStyle w:val="BodyText"/>
              <w:numPr>
                <w:ilvl w:val="0"/>
                <w:numId w:val="8"/>
              </w:numPr>
              <w:spacing w:before="120" w:after="0"/>
              <w:jc w:val="both"/>
              <w:rPr>
                <w:rFonts w:cs="Arial"/>
                <w:bCs/>
                <w:sz w:val="22"/>
                <w:szCs w:val="22"/>
              </w:rPr>
            </w:pPr>
            <w:r w:rsidRPr="00AB05D6">
              <w:rPr>
                <w:rFonts w:cs="Arial"/>
                <w:bCs/>
                <w:sz w:val="22"/>
                <w:szCs w:val="22"/>
              </w:rPr>
              <w:t>Develop and implement quality initiatives and systems that will support and deliver cost effectiveness and flexibility to meet patients’ needs.</w:t>
            </w:r>
          </w:p>
          <w:p w14:paraId="18A9EC42" w14:textId="77777777" w:rsidR="00E22EB2" w:rsidRPr="00AB05D6" w:rsidRDefault="00E22EB2" w:rsidP="00B82705">
            <w:pPr>
              <w:pStyle w:val="BodyText"/>
              <w:numPr>
                <w:ilvl w:val="0"/>
                <w:numId w:val="8"/>
              </w:numPr>
              <w:spacing w:before="120" w:after="0"/>
              <w:jc w:val="both"/>
              <w:rPr>
                <w:rFonts w:cs="Arial"/>
                <w:bCs/>
                <w:sz w:val="22"/>
                <w:szCs w:val="22"/>
              </w:rPr>
            </w:pPr>
            <w:r w:rsidRPr="00AB05D6">
              <w:rPr>
                <w:rFonts w:cs="Arial"/>
                <w:bCs/>
                <w:sz w:val="22"/>
                <w:szCs w:val="22"/>
              </w:rPr>
              <w:t>Construct a program of internal and external audits against defined quality performance measures, ensuring effective follow up actions are taken in compliance with ISO standards.</w:t>
            </w:r>
          </w:p>
          <w:p w14:paraId="49D955C6" w14:textId="77777777" w:rsidR="00E22EB2" w:rsidRPr="00AB05D6" w:rsidRDefault="00E22EB2" w:rsidP="00B82705">
            <w:pPr>
              <w:pStyle w:val="BodyText"/>
              <w:numPr>
                <w:ilvl w:val="0"/>
                <w:numId w:val="8"/>
              </w:numPr>
              <w:spacing w:before="120" w:after="0"/>
              <w:jc w:val="both"/>
              <w:rPr>
                <w:rFonts w:cs="Arial"/>
                <w:bCs/>
                <w:sz w:val="22"/>
                <w:szCs w:val="22"/>
              </w:rPr>
            </w:pPr>
            <w:r w:rsidRPr="00AB05D6">
              <w:rPr>
                <w:rFonts w:cs="Arial"/>
                <w:bCs/>
                <w:sz w:val="22"/>
                <w:szCs w:val="22"/>
              </w:rPr>
              <w:t>Investigate complaints from service users ensuring effective immediate and follow up corrective and preventative actions are taken.</w:t>
            </w:r>
          </w:p>
          <w:p w14:paraId="31BC76CE" w14:textId="77777777" w:rsidR="00805D9D" w:rsidRPr="00AB05D6" w:rsidRDefault="00805D9D" w:rsidP="00B82705">
            <w:pPr>
              <w:pStyle w:val="BodyText"/>
              <w:numPr>
                <w:ilvl w:val="0"/>
                <w:numId w:val="8"/>
              </w:numPr>
              <w:spacing w:before="120" w:after="0"/>
              <w:jc w:val="both"/>
              <w:rPr>
                <w:rFonts w:cs="Arial"/>
                <w:bCs/>
                <w:sz w:val="22"/>
                <w:szCs w:val="22"/>
              </w:rPr>
            </w:pPr>
            <w:r w:rsidRPr="00AB05D6">
              <w:rPr>
                <w:rFonts w:cs="Arial"/>
                <w:bCs/>
                <w:sz w:val="22"/>
                <w:szCs w:val="22"/>
              </w:rPr>
              <w:t>Monitor the requirements of service users and ensure they are reflected within defined quality performance meas</w:t>
            </w:r>
            <w:r w:rsidR="00E07ECD" w:rsidRPr="00AB05D6">
              <w:rPr>
                <w:rFonts w:cs="Arial"/>
                <w:bCs/>
                <w:sz w:val="22"/>
                <w:szCs w:val="22"/>
              </w:rPr>
              <w:t>ures.</w:t>
            </w:r>
          </w:p>
          <w:p w14:paraId="26268990" w14:textId="77777777" w:rsidR="00805D9D" w:rsidRPr="00AB05D6" w:rsidRDefault="00805D9D" w:rsidP="00B82705">
            <w:pPr>
              <w:pStyle w:val="BodyText"/>
              <w:numPr>
                <w:ilvl w:val="0"/>
                <w:numId w:val="8"/>
              </w:numPr>
              <w:spacing w:before="120" w:after="0"/>
              <w:jc w:val="both"/>
              <w:rPr>
                <w:rFonts w:cs="Arial"/>
                <w:bCs/>
                <w:sz w:val="22"/>
                <w:szCs w:val="22"/>
              </w:rPr>
            </w:pPr>
            <w:r w:rsidRPr="00AB05D6">
              <w:rPr>
                <w:rFonts w:cs="Arial"/>
                <w:bCs/>
                <w:sz w:val="22"/>
                <w:szCs w:val="22"/>
              </w:rPr>
              <w:t xml:space="preserve">Design and implement user surveys and report responses to </w:t>
            </w:r>
            <w:r w:rsidR="00F147F7" w:rsidRPr="00AB05D6">
              <w:rPr>
                <w:rFonts w:cs="Arial"/>
                <w:bCs/>
                <w:sz w:val="22"/>
                <w:szCs w:val="22"/>
              </w:rPr>
              <w:t xml:space="preserve">the Quality Manager or </w:t>
            </w:r>
            <w:r w:rsidRPr="00AB05D6">
              <w:rPr>
                <w:rFonts w:cs="Arial"/>
                <w:bCs/>
                <w:sz w:val="22"/>
                <w:szCs w:val="22"/>
              </w:rPr>
              <w:t>management team</w:t>
            </w:r>
            <w:r w:rsidR="00F147F7" w:rsidRPr="00AB05D6">
              <w:rPr>
                <w:rFonts w:cs="Arial"/>
                <w:bCs/>
                <w:sz w:val="22"/>
                <w:szCs w:val="22"/>
              </w:rPr>
              <w:t xml:space="preserve"> as appropriate</w:t>
            </w:r>
            <w:r w:rsidRPr="00AB05D6">
              <w:rPr>
                <w:rFonts w:cs="Arial"/>
                <w:bCs/>
                <w:sz w:val="22"/>
                <w:szCs w:val="22"/>
              </w:rPr>
              <w:t>.</w:t>
            </w:r>
          </w:p>
          <w:p w14:paraId="2F783327" w14:textId="77777777" w:rsidR="00F147F7" w:rsidRPr="00AB05D6" w:rsidRDefault="00F147F7" w:rsidP="00B82705">
            <w:pPr>
              <w:pStyle w:val="BodyText"/>
              <w:numPr>
                <w:ilvl w:val="0"/>
                <w:numId w:val="8"/>
              </w:numPr>
              <w:spacing w:before="120" w:after="0"/>
              <w:jc w:val="both"/>
              <w:rPr>
                <w:rFonts w:cs="Arial"/>
                <w:bCs/>
                <w:sz w:val="22"/>
                <w:szCs w:val="22"/>
              </w:rPr>
            </w:pPr>
            <w:r w:rsidRPr="00AB05D6">
              <w:rPr>
                <w:rFonts w:cs="Arial"/>
                <w:bCs/>
                <w:sz w:val="22"/>
                <w:szCs w:val="22"/>
              </w:rPr>
              <w:t>Take a role in Risk Management including the reporting and investigation of adverse incidents.</w:t>
            </w:r>
          </w:p>
          <w:p w14:paraId="314F30D7" w14:textId="77777777" w:rsidR="00E22EB2" w:rsidRPr="00AB05D6" w:rsidRDefault="00F147F7" w:rsidP="00B82705">
            <w:pPr>
              <w:pStyle w:val="BodyText"/>
              <w:numPr>
                <w:ilvl w:val="0"/>
                <w:numId w:val="8"/>
              </w:numPr>
              <w:spacing w:before="120" w:after="0"/>
              <w:jc w:val="both"/>
              <w:rPr>
                <w:rFonts w:cs="Arial"/>
                <w:bCs/>
                <w:sz w:val="22"/>
                <w:szCs w:val="22"/>
              </w:rPr>
            </w:pPr>
            <w:r w:rsidRPr="00AB05D6">
              <w:rPr>
                <w:rFonts w:cs="Arial"/>
                <w:bCs/>
                <w:sz w:val="22"/>
                <w:szCs w:val="22"/>
              </w:rPr>
              <w:t xml:space="preserve">Deputise for </w:t>
            </w:r>
            <w:r w:rsidR="003A7815" w:rsidRPr="00AB05D6">
              <w:rPr>
                <w:rFonts w:cs="Arial"/>
                <w:bCs/>
                <w:sz w:val="22"/>
                <w:szCs w:val="22"/>
              </w:rPr>
              <w:t xml:space="preserve">the QM </w:t>
            </w:r>
            <w:r w:rsidR="00E22EB2" w:rsidRPr="00AB05D6">
              <w:rPr>
                <w:rFonts w:cs="Arial"/>
                <w:bCs/>
                <w:sz w:val="22"/>
                <w:szCs w:val="22"/>
              </w:rPr>
              <w:t>at Directorate Quali</w:t>
            </w:r>
            <w:r w:rsidR="00E07ECD" w:rsidRPr="00AB05D6">
              <w:rPr>
                <w:rFonts w:cs="Arial"/>
                <w:bCs/>
                <w:sz w:val="22"/>
                <w:szCs w:val="22"/>
              </w:rPr>
              <w:t>ty and Compliance meetings.</w:t>
            </w:r>
          </w:p>
          <w:p w14:paraId="4611817F" w14:textId="77777777" w:rsidR="00805D9D" w:rsidRPr="00AB05D6" w:rsidRDefault="00805D9D" w:rsidP="00805D9D">
            <w:pPr>
              <w:ind w:left="360" w:right="398"/>
              <w:jc w:val="both"/>
              <w:rPr>
                <w:rFonts w:cs="Arial"/>
                <w:bCs/>
                <w:sz w:val="22"/>
                <w:szCs w:val="22"/>
              </w:rPr>
            </w:pPr>
          </w:p>
          <w:p w14:paraId="28A1B35D" w14:textId="77777777" w:rsidR="00805D9D" w:rsidRPr="00AB05D6" w:rsidRDefault="009C2E33" w:rsidP="00E22EB2">
            <w:pPr>
              <w:spacing w:before="120"/>
              <w:rPr>
                <w:rFonts w:cs="Arial"/>
                <w:sz w:val="22"/>
                <w:szCs w:val="22"/>
              </w:rPr>
            </w:pPr>
            <w:r w:rsidRPr="00AB05D6">
              <w:rPr>
                <w:rFonts w:cs="Arial"/>
                <w:b/>
                <w:sz w:val="22"/>
                <w:szCs w:val="22"/>
              </w:rPr>
              <w:t>Clinical, scientific and technical</w:t>
            </w:r>
          </w:p>
          <w:p w14:paraId="5E6AC289" w14:textId="77777777" w:rsidR="009C2E33" w:rsidRPr="00AB05D6" w:rsidRDefault="009C2E33" w:rsidP="00645FEA">
            <w:pPr>
              <w:pStyle w:val="BodyText"/>
              <w:numPr>
                <w:ilvl w:val="0"/>
                <w:numId w:val="4"/>
              </w:numPr>
              <w:spacing w:before="120" w:after="0"/>
              <w:jc w:val="both"/>
              <w:rPr>
                <w:rFonts w:cs="Arial"/>
                <w:sz w:val="22"/>
                <w:szCs w:val="22"/>
              </w:rPr>
            </w:pPr>
            <w:r w:rsidRPr="00AB05D6">
              <w:rPr>
                <w:rFonts w:cs="Arial"/>
                <w:sz w:val="22"/>
                <w:szCs w:val="22"/>
              </w:rPr>
              <w:t>To adhere strictly to the departmental policies an</w:t>
            </w:r>
            <w:r w:rsidR="00915415" w:rsidRPr="00AB05D6">
              <w:rPr>
                <w:rFonts w:cs="Arial"/>
                <w:sz w:val="22"/>
                <w:szCs w:val="22"/>
              </w:rPr>
              <w:t>d Standard Operating Procedures.</w:t>
            </w:r>
          </w:p>
          <w:p w14:paraId="40B5F41C" w14:textId="77777777" w:rsidR="00230ED0" w:rsidRPr="00AB05D6" w:rsidRDefault="009C2E33" w:rsidP="00230ED0">
            <w:pPr>
              <w:pStyle w:val="BodyText"/>
              <w:numPr>
                <w:ilvl w:val="0"/>
                <w:numId w:val="4"/>
              </w:numPr>
              <w:spacing w:before="120" w:after="0"/>
              <w:jc w:val="both"/>
              <w:rPr>
                <w:rFonts w:cs="Arial"/>
                <w:sz w:val="22"/>
                <w:szCs w:val="22"/>
              </w:rPr>
            </w:pPr>
            <w:r w:rsidRPr="00AB05D6">
              <w:rPr>
                <w:rFonts w:cs="Arial"/>
                <w:sz w:val="22"/>
                <w:szCs w:val="22"/>
              </w:rPr>
              <w:t>To follow Health and Safety regulations, as outlined in the laboratories protocols and policies.</w:t>
            </w:r>
          </w:p>
          <w:p w14:paraId="1F62B70E" w14:textId="77777777" w:rsidR="00645FEA" w:rsidRPr="00AB05D6" w:rsidRDefault="00645FEA" w:rsidP="00645FEA">
            <w:pPr>
              <w:pStyle w:val="BodyText"/>
              <w:numPr>
                <w:ilvl w:val="0"/>
                <w:numId w:val="4"/>
              </w:numPr>
              <w:spacing w:before="120" w:after="0"/>
              <w:jc w:val="both"/>
              <w:rPr>
                <w:rFonts w:cs="Arial"/>
                <w:sz w:val="22"/>
                <w:szCs w:val="22"/>
              </w:rPr>
            </w:pPr>
            <w:r w:rsidRPr="00AB05D6">
              <w:rPr>
                <w:rFonts w:cs="Arial"/>
                <w:sz w:val="22"/>
                <w:szCs w:val="22"/>
              </w:rPr>
              <w:t>To perform and organise their own work in the laboratory</w:t>
            </w:r>
            <w:r w:rsidR="00230ED0" w:rsidRPr="00AB05D6">
              <w:rPr>
                <w:rFonts w:cs="Arial"/>
                <w:sz w:val="22"/>
                <w:szCs w:val="22"/>
              </w:rPr>
              <w:t>.</w:t>
            </w:r>
          </w:p>
          <w:p w14:paraId="2915689B" w14:textId="77777777" w:rsidR="0062076E" w:rsidRPr="00AB05D6" w:rsidRDefault="00645FEA" w:rsidP="00645FEA">
            <w:pPr>
              <w:pStyle w:val="BodyText"/>
              <w:numPr>
                <w:ilvl w:val="0"/>
                <w:numId w:val="4"/>
              </w:numPr>
              <w:spacing w:before="120" w:after="0"/>
              <w:jc w:val="both"/>
              <w:rPr>
                <w:rFonts w:cs="Arial"/>
                <w:sz w:val="22"/>
                <w:szCs w:val="22"/>
              </w:rPr>
            </w:pPr>
            <w:r w:rsidRPr="00AB05D6">
              <w:rPr>
                <w:rFonts w:cs="Arial"/>
                <w:sz w:val="22"/>
                <w:szCs w:val="22"/>
              </w:rPr>
              <w:t>To be responsible for the time management of multiple tasks and to respond to the chan</w:t>
            </w:r>
            <w:r w:rsidR="00230ED0" w:rsidRPr="00AB05D6">
              <w:rPr>
                <w:rFonts w:cs="Arial"/>
                <w:sz w:val="22"/>
                <w:szCs w:val="22"/>
              </w:rPr>
              <w:t xml:space="preserve">ging requirements of </w:t>
            </w:r>
            <w:r w:rsidR="00440857" w:rsidRPr="00AB05D6">
              <w:rPr>
                <w:rFonts w:cs="Arial"/>
                <w:sz w:val="22"/>
                <w:szCs w:val="22"/>
              </w:rPr>
              <w:t xml:space="preserve">the </w:t>
            </w:r>
            <w:r w:rsidR="00230ED0" w:rsidRPr="00AB05D6">
              <w:rPr>
                <w:rFonts w:cs="Arial"/>
                <w:sz w:val="22"/>
                <w:szCs w:val="22"/>
              </w:rPr>
              <w:t xml:space="preserve">laboratory </w:t>
            </w:r>
            <w:r w:rsidRPr="00AB05D6">
              <w:rPr>
                <w:rFonts w:cs="Arial"/>
                <w:sz w:val="22"/>
                <w:szCs w:val="22"/>
              </w:rPr>
              <w:t xml:space="preserve">by </w:t>
            </w:r>
            <w:r w:rsidR="00230ED0" w:rsidRPr="00AB05D6">
              <w:rPr>
                <w:rFonts w:cs="Arial"/>
                <w:sz w:val="22"/>
                <w:szCs w:val="22"/>
              </w:rPr>
              <w:t>taking on</w:t>
            </w:r>
            <w:r w:rsidRPr="00AB05D6">
              <w:rPr>
                <w:rFonts w:cs="Arial"/>
                <w:sz w:val="22"/>
                <w:szCs w:val="22"/>
              </w:rPr>
              <w:t xml:space="preserve"> additional tasks and responsibilities as required.</w:t>
            </w:r>
          </w:p>
          <w:p w14:paraId="355AD7F4" w14:textId="77777777" w:rsidR="001D3855" w:rsidRPr="00AB05D6" w:rsidRDefault="0062076E" w:rsidP="00645FEA">
            <w:pPr>
              <w:pStyle w:val="BodyText"/>
              <w:numPr>
                <w:ilvl w:val="0"/>
                <w:numId w:val="4"/>
              </w:numPr>
              <w:spacing w:before="120" w:after="0"/>
              <w:jc w:val="both"/>
              <w:rPr>
                <w:rFonts w:cs="Arial"/>
                <w:sz w:val="22"/>
                <w:szCs w:val="22"/>
              </w:rPr>
            </w:pPr>
            <w:r w:rsidRPr="00AB05D6">
              <w:rPr>
                <w:rFonts w:cs="Arial"/>
                <w:sz w:val="22"/>
                <w:szCs w:val="22"/>
              </w:rPr>
              <w:t>To maintain an accurate record of all work undertaken using the Laboratory Information Management System</w:t>
            </w:r>
            <w:r w:rsidR="00CA2769" w:rsidRPr="00AB05D6">
              <w:rPr>
                <w:rFonts w:cs="Arial"/>
                <w:sz w:val="22"/>
                <w:szCs w:val="22"/>
              </w:rPr>
              <w:t>.</w:t>
            </w:r>
          </w:p>
          <w:p w14:paraId="791B76B7" w14:textId="77777777" w:rsidR="0062076E" w:rsidRPr="00AB05D6" w:rsidRDefault="0062076E" w:rsidP="00645FEA">
            <w:pPr>
              <w:pStyle w:val="BodyText"/>
              <w:numPr>
                <w:ilvl w:val="0"/>
                <w:numId w:val="4"/>
              </w:numPr>
              <w:spacing w:before="120" w:after="0"/>
              <w:jc w:val="both"/>
              <w:rPr>
                <w:rFonts w:cs="Arial"/>
                <w:sz w:val="22"/>
                <w:szCs w:val="22"/>
              </w:rPr>
            </w:pPr>
            <w:r w:rsidRPr="00AB05D6">
              <w:rPr>
                <w:rFonts w:cs="Arial"/>
                <w:sz w:val="22"/>
                <w:szCs w:val="22"/>
              </w:rPr>
              <w:t>To demonstrate and apply a thorough understanding of the scientific principles involved in the delivery of a diagnostic</w:t>
            </w:r>
            <w:r w:rsidR="00143960" w:rsidRPr="00AB05D6">
              <w:rPr>
                <w:rFonts w:cs="Arial"/>
                <w:sz w:val="22"/>
                <w:szCs w:val="22"/>
              </w:rPr>
              <w:t xml:space="preserve"> genetics</w:t>
            </w:r>
            <w:r w:rsidRPr="00AB05D6">
              <w:rPr>
                <w:rFonts w:cs="Arial"/>
                <w:sz w:val="22"/>
                <w:szCs w:val="22"/>
              </w:rPr>
              <w:t xml:space="preserve"> service</w:t>
            </w:r>
            <w:r w:rsidR="00CA2769" w:rsidRPr="00AB05D6">
              <w:rPr>
                <w:rFonts w:cs="Arial"/>
                <w:sz w:val="22"/>
                <w:szCs w:val="22"/>
              </w:rPr>
              <w:t>.</w:t>
            </w:r>
            <w:r w:rsidRPr="00AB05D6">
              <w:rPr>
                <w:rFonts w:cs="Arial"/>
                <w:sz w:val="22"/>
                <w:szCs w:val="22"/>
              </w:rPr>
              <w:t xml:space="preserve"> </w:t>
            </w:r>
          </w:p>
          <w:p w14:paraId="2DA64AD6" w14:textId="77777777" w:rsidR="00C70A73" w:rsidRPr="00AB05D6" w:rsidRDefault="009C2E33" w:rsidP="00C70A73">
            <w:pPr>
              <w:pStyle w:val="BodyText"/>
              <w:numPr>
                <w:ilvl w:val="0"/>
                <w:numId w:val="4"/>
              </w:numPr>
              <w:spacing w:before="120" w:after="0"/>
              <w:jc w:val="both"/>
              <w:rPr>
                <w:rFonts w:cs="Arial"/>
                <w:sz w:val="22"/>
                <w:szCs w:val="22"/>
              </w:rPr>
            </w:pPr>
            <w:r w:rsidRPr="00AB05D6">
              <w:rPr>
                <w:rFonts w:cs="Arial"/>
                <w:sz w:val="22"/>
                <w:szCs w:val="22"/>
              </w:rPr>
              <w:t>To perform other duties as deemed appropriate by the head of laboratory.</w:t>
            </w:r>
          </w:p>
          <w:p w14:paraId="5F91AD10" w14:textId="77777777" w:rsidR="00FD48E3" w:rsidRPr="00AB05D6" w:rsidRDefault="00FD48E3" w:rsidP="009C2E33">
            <w:pPr>
              <w:pStyle w:val="Heading4"/>
              <w:spacing w:before="120"/>
              <w:ind w:left="0" w:firstLine="0"/>
              <w:rPr>
                <w:rFonts w:cs="Arial"/>
                <w:b/>
                <w:sz w:val="22"/>
                <w:szCs w:val="22"/>
              </w:rPr>
            </w:pPr>
          </w:p>
          <w:p w14:paraId="72A916ED" w14:textId="77777777" w:rsidR="009C2E33" w:rsidRPr="00AB05D6" w:rsidRDefault="009C2E33" w:rsidP="009C2E33">
            <w:pPr>
              <w:pStyle w:val="Heading4"/>
              <w:spacing w:before="120"/>
              <w:ind w:left="0" w:firstLine="0"/>
              <w:rPr>
                <w:rFonts w:cs="Arial"/>
                <w:b/>
                <w:iCs/>
                <w:sz w:val="22"/>
                <w:szCs w:val="22"/>
              </w:rPr>
            </w:pPr>
            <w:r w:rsidRPr="00AB05D6">
              <w:rPr>
                <w:rFonts w:cs="Arial"/>
                <w:b/>
                <w:sz w:val="22"/>
                <w:szCs w:val="22"/>
              </w:rPr>
              <w:t>Managerial</w:t>
            </w:r>
          </w:p>
          <w:p w14:paraId="5BE17350" w14:textId="77777777" w:rsidR="002F51EA" w:rsidRPr="00AB05D6" w:rsidRDefault="009C2E33" w:rsidP="002F51EA">
            <w:pPr>
              <w:pStyle w:val="BodyText"/>
              <w:numPr>
                <w:ilvl w:val="0"/>
                <w:numId w:val="4"/>
              </w:numPr>
              <w:spacing w:before="120" w:after="0"/>
              <w:jc w:val="both"/>
              <w:rPr>
                <w:rFonts w:cs="Arial"/>
                <w:sz w:val="22"/>
                <w:szCs w:val="22"/>
              </w:rPr>
            </w:pPr>
            <w:r w:rsidRPr="00AB05D6">
              <w:rPr>
                <w:rFonts w:cs="Arial"/>
                <w:sz w:val="22"/>
                <w:szCs w:val="22"/>
              </w:rPr>
              <w:t xml:space="preserve">To </w:t>
            </w:r>
            <w:r w:rsidR="002F51EA" w:rsidRPr="00AB05D6">
              <w:rPr>
                <w:rFonts w:cs="Arial"/>
                <w:sz w:val="22"/>
                <w:szCs w:val="22"/>
              </w:rPr>
              <w:t xml:space="preserve">direct and </w:t>
            </w:r>
            <w:r w:rsidRPr="00AB05D6">
              <w:rPr>
                <w:rFonts w:cs="Arial"/>
                <w:sz w:val="22"/>
                <w:szCs w:val="22"/>
              </w:rPr>
              <w:t>supervise</w:t>
            </w:r>
            <w:r w:rsidR="002F51EA" w:rsidRPr="00AB05D6">
              <w:rPr>
                <w:rFonts w:cs="Arial"/>
                <w:sz w:val="22"/>
                <w:szCs w:val="22"/>
              </w:rPr>
              <w:t xml:space="preserve"> the workload of junior members of staff, for a </w:t>
            </w:r>
            <w:r w:rsidR="00CA2769" w:rsidRPr="00AB05D6">
              <w:rPr>
                <w:rFonts w:cs="Arial"/>
                <w:sz w:val="22"/>
                <w:szCs w:val="22"/>
              </w:rPr>
              <w:t xml:space="preserve">subset of the </w:t>
            </w:r>
            <w:r w:rsidR="005935C8" w:rsidRPr="00AB05D6">
              <w:rPr>
                <w:rFonts w:cs="Arial"/>
                <w:sz w:val="22"/>
                <w:szCs w:val="22"/>
              </w:rPr>
              <w:t>laboratory’s workload</w:t>
            </w:r>
            <w:r w:rsidR="002F51EA" w:rsidRPr="00AB05D6">
              <w:rPr>
                <w:rFonts w:cs="Arial"/>
                <w:sz w:val="22"/>
                <w:szCs w:val="22"/>
              </w:rPr>
              <w:t>.</w:t>
            </w:r>
            <w:r w:rsidRPr="00AB05D6">
              <w:rPr>
                <w:rFonts w:cs="Arial"/>
                <w:sz w:val="22"/>
                <w:szCs w:val="22"/>
              </w:rPr>
              <w:t xml:space="preserve"> </w:t>
            </w:r>
          </w:p>
          <w:p w14:paraId="7311AF95" w14:textId="77777777" w:rsidR="004B355A" w:rsidRPr="00AB05D6" w:rsidRDefault="009C2E33" w:rsidP="000C717E">
            <w:pPr>
              <w:pStyle w:val="BodyText"/>
              <w:numPr>
                <w:ilvl w:val="0"/>
                <w:numId w:val="4"/>
              </w:numPr>
              <w:spacing w:before="120" w:after="0"/>
              <w:jc w:val="both"/>
              <w:rPr>
                <w:rFonts w:cs="Arial"/>
                <w:sz w:val="22"/>
                <w:szCs w:val="22"/>
              </w:rPr>
            </w:pPr>
            <w:r w:rsidRPr="00AB05D6">
              <w:rPr>
                <w:rFonts w:cs="Arial"/>
                <w:iCs/>
                <w:sz w:val="22"/>
                <w:szCs w:val="22"/>
              </w:rPr>
              <w:t>Participate in laboratory meeting</w:t>
            </w:r>
            <w:r w:rsidR="007A313B" w:rsidRPr="00AB05D6">
              <w:rPr>
                <w:rFonts w:cs="Arial"/>
                <w:iCs/>
                <w:sz w:val="22"/>
                <w:szCs w:val="22"/>
              </w:rPr>
              <w:t>s</w:t>
            </w:r>
            <w:r w:rsidR="004B355A" w:rsidRPr="00AB05D6">
              <w:rPr>
                <w:rFonts w:cs="Arial"/>
                <w:iCs/>
                <w:sz w:val="22"/>
                <w:szCs w:val="22"/>
              </w:rPr>
              <w:t>, lectures, seminars and courses to facilitate personal training and development</w:t>
            </w:r>
          </w:p>
          <w:p w14:paraId="0889DA13" w14:textId="77777777" w:rsidR="00C70A73" w:rsidRPr="00AB05D6" w:rsidRDefault="00C70A73" w:rsidP="00C70A73">
            <w:pPr>
              <w:pStyle w:val="BodyText"/>
              <w:numPr>
                <w:ilvl w:val="0"/>
                <w:numId w:val="4"/>
              </w:numPr>
              <w:spacing w:before="120" w:after="0"/>
              <w:jc w:val="both"/>
              <w:rPr>
                <w:rFonts w:cs="Arial"/>
                <w:sz w:val="22"/>
                <w:szCs w:val="22"/>
              </w:rPr>
            </w:pPr>
            <w:r w:rsidRPr="00AB05D6">
              <w:rPr>
                <w:rFonts w:cs="Arial"/>
                <w:sz w:val="22"/>
                <w:szCs w:val="22"/>
              </w:rPr>
              <w:t>To present the results of audit work to colleagues at internal and national meetings.</w:t>
            </w:r>
          </w:p>
          <w:p w14:paraId="2B7FB098" w14:textId="77777777" w:rsidR="002F51EA" w:rsidRPr="00AB05D6" w:rsidRDefault="002F51EA" w:rsidP="002F51EA">
            <w:pPr>
              <w:pStyle w:val="BodyText"/>
              <w:numPr>
                <w:ilvl w:val="0"/>
                <w:numId w:val="4"/>
              </w:numPr>
              <w:spacing w:before="120" w:after="0"/>
              <w:jc w:val="both"/>
              <w:rPr>
                <w:rFonts w:cs="Arial"/>
                <w:sz w:val="22"/>
                <w:szCs w:val="22"/>
              </w:rPr>
            </w:pPr>
            <w:r w:rsidRPr="00AB05D6">
              <w:rPr>
                <w:rFonts w:cs="Arial"/>
                <w:sz w:val="22"/>
                <w:szCs w:val="22"/>
              </w:rPr>
              <w:t>To</w:t>
            </w:r>
            <w:r w:rsidR="00686642" w:rsidRPr="00AB05D6">
              <w:rPr>
                <w:rFonts w:cs="Arial"/>
                <w:sz w:val="22"/>
                <w:szCs w:val="22"/>
              </w:rPr>
              <w:t xml:space="preserve"> be aware </w:t>
            </w:r>
            <w:r w:rsidRPr="00AB05D6">
              <w:rPr>
                <w:rFonts w:cs="Arial"/>
                <w:sz w:val="22"/>
                <w:szCs w:val="22"/>
              </w:rPr>
              <w:t xml:space="preserve">of </w:t>
            </w:r>
            <w:r w:rsidR="00686642" w:rsidRPr="00AB05D6">
              <w:rPr>
                <w:rFonts w:cs="Arial"/>
                <w:sz w:val="22"/>
                <w:szCs w:val="22"/>
              </w:rPr>
              <w:t>and follow the current regional and national policies and legislature</w:t>
            </w:r>
            <w:r w:rsidRPr="00AB05D6">
              <w:rPr>
                <w:rFonts w:cs="Arial"/>
                <w:sz w:val="22"/>
                <w:szCs w:val="22"/>
              </w:rPr>
              <w:t>, along with</w:t>
            </w:r>
            <w:r w:rsidR="00686642" w:rsidRPr="00AB05D6">
              <w:rPr>
                <w:rFonts w:cs="Arial"/>
                <w:sz w:val="22"/>
                <w:szCs w:val="22"/>
              </w:rPr>
              <w:t xml:space="preserve"> </w:t>
            </w:r>
            <w:r w:rsidR="00DF51C7" w:rsidRPr="00AB05D6">
              <w:rPr>
                <w:rFonts w:cs="Arial"/>
                <w:sz w:val="22"/>
                <w:szCs w:val="22"/>
              </w:rPr>
              <w:t xml:space="preserve">published </w:t>
            </w:r>
            <w:r w:rsidRPr="00AB05D6">
              <w:rPr>
                <w:rFonts w:cs="Arial"/>
                <w:sz w:val="22"/>
                <w:szCs w:val="22"/>
              </w:rPr>
              <w:t>best practice</w:t>
            </w:r>
            <w:r w:rsidR="00686642" w:rsidRPr="00AB05D6">
              <w:rPr>
                <w:rFonts w:cs="Arial"/>
                <w:sz w:val="22"/>
                <w:szCs w:val="22"/>
              </w:rPr>
              <w:t xml:space="preserve"> guidelines</w:t>
            </w:r>
            <w:r w:rsidRPr="00AB05D6">
              <w:rPr>
                <w:rFonts w:cs="Arial"/>
                <w:sz w:val="22"/>
                <w:szCs w:val="22"/>
              </w:rPr>
              <w:t xml:space="preserve"> and promote these to others</w:t>
            </w:r>
            <w:r w:rsidR="00686642" w:rsidRPr="00AB05D6">
              <w:rPr>
                <w:rFonts w:cs="Arial"/>
                <w:sz w:val="22"/>
                <w:szCs w:val="22"/>
              </w:rPr>
              <w:t>.</w:t>
            </w:r>
          </w:p>
          <w:p w14:paraId="5CA678B4" w14:textId="77777777" w:rsidR="00915415" w:rsidRPr="00AB05D6" w:rsidRDefault="00686642" w:rsidP="00915415">
            <w:pPr>
              <w:pStyle w:val="BodyText"/>
              <w:numPr>
                <w:ilvl w:val="0"/>
                <w:numId w:val="4"/>
              </w:numPr>
              <w:spacing w:before="120" w:after="0"/>
              <w:jc w:val="both"/>
              <w:rPr>
                <w:rFonts w:cs="Arial"/>
                <w:sz w:val="22"/>
                <w:szCs w:val="22"/>
              </w:rPr>
            </w:pPr>
            <w:r w:rsidRPr="00AB05D6">
              <w:rPr>
                <w:rFonts w:cs="Arial"/>
                <w:sz w:val="22"/>
                <w:szCs w:val="22"/>
              </w:rPr>
              <w:lastRenderedPageBreak/>
              <w:t xml:space="preserve">To assist in </w:t>
            </w:r>
            <w:r w:rsidR="00DB2321" w:rsidRPr="00AB05D6">
              <w:rPr>
                <w:rFonts w:cs="Arial"/>
                <w:sz w:val="22"/>
                <w:szCs w:val="22"/>
              </w:rPr>
              <w:t>any</w:t>
            </w:r>
            <w:r w:rsidRPr="00AB05D6">
              <w:rPr>
                <w:rFonts w:cs="Arial"/>
                <w:sz w:val="22"/>
                <w:szCs w:val="22"/>
              </w:rPr>
              <w:t xml:space="preserve"> other aspects of the laboratory</w:t>
            </w:r>
            <w:r w:rsidR="002F51EA" w:rsidRPr="00AB05D6">
              <w:rPr>
                <w:rFonts w:cs="Arial"/>
                <w:sz w:val="22"/>
                <w:szCs w:val="22"/>
              </w:rPr>
              <w:t xml:space="preserve"> management</w:t>
            </w:r>
            <w:r w:rsidRPr="00AB05D6">
              <w:rPr>
                <w:rFonts w:cs="Arial"/>
                <w:sz w:val="22"/>
                <w:szCs w:val="22"/>
              </w:rPr>
              <w:t>, including administration,</w:t>
            </w:r>
            <w:r w:rsidR="002F51EA" w:rsidRPr="00AB05D6">
              <w:rPr>
                <w:rFonts w:cs="Arial"/>
                <w:sz w:val="22"/>
                <w:szCs w:val="22"/>
              </w:rPr>
              <w:t xml:space="preserve"> and</w:t>
            </w:r>
            <w:r w:rsidRPr="00AB05D6">
              <w:rPr>
                <w:rFonts w:cs="Arial"/>
                <w:sz w:val="22"/>
                <w:szCs w:val="22"/>
              </w:rPr>
              <w:t xml:space="preserve"> policy and procedure updatin</w:t>
            </w:r>
            <w:r w:rsidR="002F51EA" w:rsidRPr="00AB05D6">
              <w:rPr>
                <w:rFonts w:cs="Arial"/>
                <w:sz w:val="22"/>
                <w:szCs w:val="22"/>
              </w:rPr>
              <w:t>g, as directed by the head of laboratory.</w:t>
            </w:r>
          </w:p>
          <w:p w14:paraId="79718826" w14:textId="77777777" w:rsidR="009C2E33" w:rsidRPr="00AB05D6" w:rsidRDefault="009C2E33" w:rsidP="009C2E33">
            <w:pPr>
              <w:pStyle w:val="BodyText"/>
              <w:spacing w:before="120" w:after="0"/>
              <w:ind w:left="720"/>
              <w:jc w:val="both"/>
              <w:rPr>
                <w:rFonts w:cs="Arial"/>
                <w:sz w:val="22"/>
                <w:szCs w:val="22"/>
              </w:rPr>
            </w:pPr>
          </w:p>
          <w:p w14:paraId="13811630" w14:textId="77777777" w:rsidR="009C2E33" w:rsidRPr="00AB05D6" w:rsidRDefault="009C2E33" w:rsidP="009C2E33">
            <w:pPr>
              <w:spacing w:before="120"/>
              <w:rPr>
                <w:rFonts w:cs="Arial"/>
                <w:b/>
                <w:sz w:val="22"/>
                <w:szCs w:val="22"/>
              </w:rPr>
            </w:pPr>
            <w:r w:rsidRPr="00AB05D6">
              <w:rPr>
                <w:rFonts w:cs="Arial"/>
                <w:b/>
                <w:sz w:val="22"/>
                <w:szCs w:val="22"/>
              </w:rPr>
              <w:t>Research and development</w:t>
            </w:r>
          </w:p>
          <w:p w14:paraId="5A3CF6FE" w14:textId="77777777" w:rsidR="008A1593" w:rsidRPr="00AB05D6" w:rsidRDefault="008A1593" w:rsidP="000C717E">
            <w:pPr>
              <w:pStyle w:val="BodyText"/>
              <w:numPr>
                <w:ilvl w:val="0"/>
                <w:numId w:val="4"/>
              </w:numPr>
              <w:spacing w:before="120" w:after="0"/>
              <w:jc w:val="both"/>
              <w:rPr>
                <w:rFonts w:cs="Arial"/>
                <w:sz w:val="22"/>
                <w:szCs w:val="22"/>
              </w:rPr>
            </w:pPr>
            <w:r w:rsidRPr="00AB05D6">
              <w:rPr>
                <w:rFonts w:cs="Arial"/>
                <w:sz w:val="22"/>
                <w:szCs w:val="22"/>
              </w:rPr>
              <w:t xml:space="preserve">To </w:t>
            </w:r>
            <w:r w:rsidR="00EA4EC7" w:rsidRPr="00AB05D6">
              <w:rPr>
                <w:rFonts w:cs="Arial"/>
                <w:sz w:val="22"/>
                <w:szCs w:val="22"/>
              </w:rPr>
              <w:t>develop</w:t>
            </w:r>
            <w:r w:rsidRPr="00AB05D6">
              <w:rPr>
                <w:rFonts w:cs="Arial"/>
                <w:sz w:val="22"/>
                <w:szCs w:val="22"/>
              </w:rPr>
              <w:t xml:space="preserve"> </w:t>
            </w:r>
            <w:r w:rsidR="00523AE5" w:rsidRPr="00AB05D6">
              <w:rPr>
                <w:rFonts w:cs="Arial"/>
                <w:sz w:val="22"/>
                <w:szCs w:val="22"/>
              </w:rPr>
              <w:t xml:space="preserve">and validate </w:t>
            </w:r>
            <w:r w:rsidR="00EA4EC7" w:rsidRPr="00AB05D6">
              <w:rPr>
                <w:rFonts w:cs="Arial"/>
                <w:sz w:val="22"/>
                <w:szCs w:val="22"/>
              </w:rPr>
              <w:t xml:space="preserve">service </w:t>
            </w:r>
            <w:r w:rsidRPr="00AB05D6">
              <w:rPr>
                <w:rFonts w:cs="Arial"/>
                <w:sz w:val="22"/>
                <w:szCs w:val="22"/>
              </w:rPr>
              <w:t xml:space="preserve">initiatives designed to improve the efficiency of existing services, </w:t>
            </w:r>
            <w:r w:rsidR="00EA4EC7" w:rsidRPr="00AB05D6">
              <w:rPr>
                <w:rFonts w:cs="Arial"/>
                <w:sz w:val="22"/>
                <w:szCs w:val="22"/>
              </w:rPr>
              <w:t>in consultation with the head of laboratory</w:t>
            </w:r>
            <w:r w:rsidR="00E07ECD" w:rsidRPr="00AB05D6">
              <w:rPr>
                <w:rFonts w:cs="Arial"/>
                <w:sz w:val="22"/>
                <w:szCs w:val="22"/>
              </w:rPr>
              <w:t xml:space="preserve"> and to advise on matter</w:t>
            </w:r>
            <w:r w:rsidR="001A2123" w:rsidRPr="00AB05D6">
              <w:rPr>
                <w:rFonts w:cs="Arial"/>
                <w:sz w:val="22"/>
                <w:szCs w:val="22"/>
              </w:rPr>
              <w:t>s</w:t>
            </w:r>
            <w:r w:rsidR="00E07ECD" w:rsidRPr="00AB05D6">
              <w:rPr>
                <w:rFonts w:cs="Arial"/>
                <w:sz w:val="22"/>
                <w:szCs w:val="22"/>
              </w:rPr>
              <w:t xml:space="preserve"> relating to quality when doing so</w:t>
            </w:r>
            <w:r w:rsidRPr="00AB05D6">
              <w:rPr>
                <w:rFonts w:cs="Arial"/>
                <w:sz w:val="22"/>
                <w:szCs w:val="22"/>
              </w:rPr>
              <w:t>.</w:t>
            </w:r>
          </w:p>
          <w:p w14:paraId="6FDC5A05" w14:textId="77777777" w:rsidR="00EA4EC7" w:rsidRPr="00AB05D6" w:rsidRDefault="00EA4EC7" w:rsidP="000C717E">
            <w:pPr>
              <w:pStyle w:val="BodyText"/>
              <w:numPr>
                <w:ilvl w:val="0"/>
                <w:numId w:val="4"/>
              </w:numPr>
              <w:spacing w:before="120" w:after="0"/>
              <w:jc w:val="both"/>
              <w:rPr>
                <w:rFonts w:cs="Arial"/>
                <w:sz w:val="22"/>
                <w:szCs w:val="22"/>
              </w:rPr>
            </w:pPr>
            <w:r w:rsidRPr="00AB05D6">
              <w:rPr>
                <w:rFonts w:cs="Arial"/>
                <w:sz w:val="22"/>
                <w:szCs w:val="22"/>
              </w:rPr>
              <w:t>To develop</w:t>
            </w:r>
            <w:r w:rsidR="00523AE5" w:rsidRPr="00AB05D6">
              <w:rPr>
                <w:rFonts w:cs="Arial"/>
                <w:sz w:val="22"/>
                <w:szCs w:val="22"/>
              </w:rPr>
              <w:t>, validate</w:t>
            </w:r>
            <w:r w:rsidRPr="00AB05D6">
              <w:rPr>
                <w:rFonts w:cs="Arial"/>
                <w:sz w:val="22"/>
                <w:szCs w:val="22"/>
              </w:rPr>
              <w:t xml:space="preserve"> and </w:t>
            </w:r>
            <w:r w:rsidR="00523AE5" w:rsidRPr="00AB05D6">
              <w:rPr>
                <w:rFonts w:cs="Arial"/>
                <w:sz w:val="22"/>
                <w:szCs w:val="22"/>
              </w:rPr>
              <w:t xml:space="preserve">implement </w:t>
            </w:r>
            <w:r w:rsidRPr="00AB05D6">
              <w:rPr>
                <w:rFonts w:cs="Arial"/>
                <w:sz w:val="22"/>
                <w:szCs w:val="22"/>
              </w:rPr>
              <w:t>new services</w:t>
            </w:r>
            <w:r w:rsidR="00523AE5" w:rsidRPr="00AB05D6">
              <w:rPr>
                <w:rFonts w:cs="Arial"/>
                <w:sz w:val="22"/>
                <w:szCs w:val="22"/>
              </w:rPr>
              <w:t>, in consultation with the head of laboratory</w:t>
            </w:r>
            <w:r w:rsidR="00E07ECD" w:rsidRPr="00AB05D6">
              <w:rPr>
                <w:rFonts w:cs="Arial"/>
                <w:sz w:val="22"/>
                <w:szCs w:val="22"/>
              </w:rPr>
              <w:t xml:space="preserve"> and to advise on matter</w:t>
            </w:r>
            <w:r w:rsidR="00A36B6E" w:rsidRPr="00AB05D6">
              <w:rPr>
                <w:rFonts w:cs="Arial"/>
                <w:sz w:val="22"/>
                <w:szCs w:val="22"/>
              </w:rPr>
              <w:t>s</w:t>
            </w:r>
            <w:r w:rsidR="00E07ECD" w:rsidRPr="00AB05D6">
              <w:rPr>
                <w:rFonts w:cs="Arial"/>
                <w:sz w:val="22"/>
                <w:szCs w:val="22"/>
              </w:rPr>
              <w:t xml:space="preserve"> </w:t>
            </w:r>
            <w:r w:rsidR="00A36B6E" w:rsidRPr="00AB05D6">
              <w:rPr>
                <w:rFonts w:cs="Arial"/>
                <w:sz w:val="22"/>
                <w:szCs w:val="22"/>
              </w:rPr>
              <w:t>relating</w:t>
            </w:r>
            <w:r w:rsidR="00E07ECD" w:rsidRPr="00AB05D6">
              <w:rPr>
                <w:rFonts w:cs="Arial"/>
                <w:sz w:val="22"/>
                <w:szCs w:val="22"/>
              </w:rPr>
              <w:t xml:space="preserve"> to quality when doing so</w:t>
            </w:r>
            <w:r w:rsidR="00523AE5" w:rsidRPr="00AB05D6">
              <w:rPr>
                <w:rFonts w:cs="Arial"/>
                <w:sz w:val="22"/>
                <w:szCs w:val="22"/>
              </w:rPr>
              <w:t>.</w:t>
            </w:r>
          </w:p>
          <w:p w14:paraId="7376534C" w14:textId="77777777" w:rsidR="00440857" w:rsidRPr="00AB05D6" w:rsidRDefault="008F4068" w:rsidP="00440857">
            <w:pPr>
              <w:pStyle w:val="BodyText"/>
              <w:numPr>
                <w:ilvl w:val="0"/>
                <w:numId w:val="4"/>
              </w:numPr>
              <w:spacing w:before="120" w:after="0"/>
              <w:jc w:val="both"/>
              <w:rPr>
                <w:rFonts w:cs="Arial"/>
                <w:sz w:val="22"/>
                <w:szCs w:val="22"/>
              </w:rPr>
            </w:pPr>
            <w:r w:rsidRPr="00AB05D6">
              <w:rPr>
                <w:rFonts w:cs="Arial"/>
                <w:sz w:val="22"/>
                <w:szCs w:val="22"/>
              </w:rPr>
              <w:t>To take part in research initiatives and investigations</w:t>
            </w:r>
            <w:r w:rsidR="002F51EA" w:rsidRPr="00AB05D6">
              <w:rPr>
                <w:rFonts w:cs="Arial"/>
                <w:sz w:val="22"/>
                <w:szCs w:val="22"/>
              </w:rPr>
              <w:t xml:space="preserve"> at a local and national level</w:t>
            </w:r>
            <w:r w:rsidRPr="00AB05D6">
              <w:rPr>
                <w:rFonts w:cs="Arial"/>
                <w:sz w:val="22"/>
                <w:szCs w:val="22"/>
              </w:rPr>
              <w:t>, as directed by the head of laboratory.</w:t>
            </w:r>
          </w:p>
          <w:p w14:paraId="1D667097" w14:textId="77777777" w:rsidR="00C70A73" w:rsidRPr="00AB05D6" w:rsidRDefault="00C70A73" w:rsidP="00440857">
            <w:pPr>
              <w:pStyle w:val="BodyText"/>
              <w:numPr>
                <w:ilvl w:val="0"/>
                <w:numId w:val="4"/>
              </w:numPr>
              <w:spacing w:before="120" w:after="0"/>
              <w:jc w:val="both"/>
              <w:rPr>
                <w:rFonts w:cs="Arial"/>
                <w:sz w:val="22"/>
                <w:szCs w:val="22"/>
              </w:rPr>
            </w:pPr>
            <w:r w:rsidRPr="00AB05D6">
              <w:rPr>
                <w:rFonts w:cs="Arial"/>
                <w:sz w:val="22"/>
                <w:szCs w:val="22"/>
              </w:rPr>
              <w:t>To present the results of service development to colleagues at internal and national meetings.</w:t>
            </w:r>
          </w:p>
          <w:p w14:paraId="7DFA0C92" w14:textId="77777777" w:rsidR="00DB2321" w:rsidRPr="00AB05D6" w:rsidRDefault="00523AE5" w:rsidP="009C2E33">
            <w:pPr>
              <w:pStyle w:val="BodyText"/>
              <w:numPr>
                <w:ilvl w:val="0"/>
                <w:numId w:val="4"/>
              </w:numPr>
              <w:spacing w:before="120" w:after="0"/>
              <w:jc w:val="both"/>
              <w:rPr>
                <w:rFonts w:cs="Arial"/>
                <w:sz w:val="22"/>
                <w:szCs w:val="22"/>
              </w:rPr>
            </w:pPr>
            <w:r w:rsidRPr="00AB05D6">
              <w:rPr>
                <w:rFonts w:cs="Arial"/>
                <w:sz w:val="22"/>
                <w:szCs w:val="22"/>
              </w:rPr>
              <w:t>To participate in the evaluation and validation of changes to standard operating procedures.</w:t>
            </w:r>
          </w:p>
          <w:p w14:paraId="7CC13452" w14:textId="77777777" w:rsidR="00DB2321" w:rsidRPr="00AB05D6" w:rsidRDefault="00DB2321" w:rsidP="009C2E33">
            <w:pPr>
              <w:spacing w:before="120"/>
              <w:rPr>
                <w:rFonts w:cs="Arial"/>
                <w:sz w:val="22"/>
                <w:szCs w:val="22"/>
              </w:rPr>
            </w:pPr>
          </w:p>
          <w:p w14:paraId="1B013496" w14:textId="77777777" w:rsidR="009C2E33" w:rsidRPr="00AB05D6" w:rsidRDefault="009C2E33" w:rsidP="009C2E33">
            <w:pPr>
              <w:spacing w:before="120"/>
              <w:rPr>
                <w:rFonts w:cs="Arial"/>
                <w:b/>
                <w:sz w:val="22"/>
                <w:szCs w:val="22"/>
              </w:rPr>
            </w:pPr>
            <w:r w:rsidRPr="00AB05D6">
              <w:rPr>
                <w:rFonts w:cs="Arial"/>
                <w:b/>
                <w:sz w:val="22"/>
                <w:szCs w:val="22"/>
              </w:rPr>
              <w:t>Teaching and training</w:t>
            </w:r>
          </w:p>
          <w:p w14:paraId="184B2FA4" w14:textId="77777777" w:rsidR="00DB2321" w:rsidRPr="00AB05D6" w:rsidRDefault="00DB2321" w:rsidP="000C717E">
            <w:pPr>
              <w:pStyle w:val="BodyText"/>
              <w:numPr>
                <w:ilvl w:val="0"/>
                <w:numId w:val="4"/>
              </w:numPr>
              <w:spacing w:before="120" w:after="0"/>
              <w:jc w:val="both"/>
              <w:rPr>
                <w:rFonts w:cs="Arial"/>
                <w:sz w:val="22"/>
                <w:szCs w:val="22"/>
              </w:rPr>
            </w:pPr>
            <w:r w:rsidRPr="00AB05D6">
              <w:rPr>
                <w:rFonts w:cs="Arial"/>
                <w:sz w:val="22"/>
                <w:szCs w:val="22"/>
              </w:rPr>
              <w:t>To train and s</w:t>
            </w:r>
            <w:r w:rsidR="009C2E33" w:rsidRPr="00AB05D6">
              <w:rPr>
                <w:rFonts w:cs="Arial"/>
                <w:sz w:val="22"/>
                <w:szCs w:val="22"/>
              </w:rPr>
              <w:t xml:space="preserve">upervise </w:t>
            </w:r>
            <w:r w:rsidRPr="00AB05D6">
              <w:rPr>
                <w:rFonts w:cs="Arial"/>
                <w:sz w:val="22"/>
                <w:szCs w:val="22"/>
              </w:rPr>
              <w:t>clinical/ healthcare scientists and other laboratory staff, as directed by the training officer.</w:t>
            </w:r>
          </w:p>
          <w:p w14:paraId="176F758E" w14:textId="77777777" w:rsidR="00DB2321" w:rsidRPr="00AB05D6" w:rsidRDefault="00DB2321" w:rsidP="000C717E">
            <w:pPr>
              <w:pStyle w:val="BodyText"/>
              <w:numPr>
                <w:ilvl w:val="0"/>
                <w:numId w:val="4"/>
              </w:numPr>
              <w:spacing w:before="120" w:after="0"/>
              <w:jc w:val="both"/>
              <w:rPr>
                <w:rFonts w:cs="Arial"/>
                <w:sz w:val="22"/>
                <w:szCs w:val="22"/>
              </w:rPr>
            </w:pPr>
            <w:r w:rsidRPr="00AB05D6">
              <w:rPr>
                <w:rFonts w:cs="Arial"/>
                <w:sz w:val="22"/>
                <w:szCs w:val="22"/>
              </w:rPr>
              <w:t xml:space="preserve">To train and supervise undergraduates, medical staff, MSc and PhD students, and other visiting healthcare professionals in consultation with the head of laboratory </w:t>
            </w:r>
            <w:r w:rsidR="00E86931" w:rsidRPr="00AB05D6">
              <w:rPr>
                <w:rFonts w:cs="Arial"/>
                <w:sz w:val="22"/>
                <w:szCs w:val="22"/>
              </w:rPr>
              <w:t>or</w:t>
            </w:r>
            <w:r w:rsidRPr="00AB05D6">
              <w:rPr>
                <w:rFonts w:cs="Arial"/>
                <w:sz w:val="22"/>
                <w:szCs w:val="22"/>
              </w:rPr>
              <w:t xml:space="preserve"> training officer.</w:t>
            </w:r>
          </w:p>
          <w:p w14:paraId="29FD8D4C" w14:textId="77777777" w:rsidR="006531A1" w:rsidRPr="00AB05D6" w:rsidRDefault="009C2E33" w:rsidP="00DB2321">
            <w:pPr>
              <w:pStyle w:val="BodyText"/>
              <w:numPr>
                <w:ilvl w:val="0"/>
                <w:numId w:val="4"/>
              </w:numPr>
              <w:spacing w:before="120" w:after="0"/>
              <w:jc w:val="both"/>
              <w:rPr>
                <w:rFonts w:cs="Arial"/>
                <w:sz w:val="22"/>
                <w:szCs w:val="22"/>
              </w:rPr>
            </w:pPr>
            <w:r w:rsidRPr="00AB05D6">
              <w:rPr>
                <w:rFonts w:cs="Arial"/>
                <w:sz w:val="22"/>
                <w:szCs w:val="22"/>
              </w:rPr>
              <w:t xml:space="preserve">To report any training issues </w:t>
            </w:r>
            <w:r w:rsidR="00DB2321" w:rsidRPr="00AB05D6">
              <w:rPr>
                <w:rFonts w:cs="Arial"/>
                <w:sz w:val="22"/>
                <w:szCs w:val="22"/>
              </w:rPr>
              <w:t>to</w:t>
            </w:r>
            <w:r w:rsidRPr="00AB05D6">
              <w:rPr>
                <w:rFonts w:cs="Arial"/>
                <w:sz w:val="22"/>
                <w:szCs w:val="22"/>
              </w:rPr>
              <w:t xml:space="preserve"> the head of laboratory or the training officer.</w:t>
            </w:r>
          </w:p>
          <w:p w14:paraId="7F2265BC" w14:textId="77777777" w:rsidR="000C717E" w:rsidRPr="00AB05D6" w:rsidRDefault="009C2E33" w:rsidP="00E86931">
            <w:pPr>
              <w:pStyle w:val="BodyText"/>
              <w:numPr>
                <w:ilvl w:val="0"/>
                <w:numId w:val="4"/>
              </w:numPr>
              <w:spacing w:before="120" w:after="0"/>
              <w:jc w:val="both"/>
              <w:rPr>
                <w:rFonts w:cs="Arial"/>
                <w:sz w:val="22"/>
                <w:szCs w:val="22"/>
              </w:rPr>
            </w:pPr>
            <w:r w:rsidRPr="00AB05D6">
              <w:rPr>
                <w:rFonts w:cs="Arial"/>
                <w:sz w:val="22"/>
                <w:szCs w:val="22"/>
              </w:rPr>
              <w:t>To take part in Continuing Professional Development activities</w:t>
            </w:r>
            <w:r w:rsidR="006531A1" w:rsidRPr="00AB05D6">
              <w:rPr>
                <w:rFonts w:cs="Arial"/>
                <w:sz w:val="22"/>
                <w:szCs w:val="22"/>
              </w:rPr>
              <w:t xml:space="preserve"> to acquire new knowledge and skills for service and personal development.</w:t>
            </w:r>
          </w:p>
          <w:p w14:paraId="65A5E849" w14:textId="77777777" w:rsidR="00440857" w:rsidRPr="00AB05D6" w:rsidRDefault="00440857" w:rsidP="00E86931">
            <w:pPr>
              <w:pStyle w:val="BodyText"/>
              <w:numPr>
                <w:ilvl w:val="0"/>
                <w:numId w:val="4"/>
              </w:numPr>
              <w:spacing w:before="120" w:after="0"/>
              <w:jc w:val="both"/>
              <w:rPr>
                <w:rFonts w:cs="Arial"/>
                <w:sz w:val="22"/>
                <w:szCs w:val="22"/>
              </w:rPr>
            </w:pPr>
            <w:r w:rsidRPr="00AB05D6">
              <w:rPr>
                <w:rFonts w:cs="Arial"/>
                <w:sz w:val="22"/>
                <w:szCs w:val="22"/>
              </w:rPr>
              <w:t>To represent the laboratory at local, national and international meetings, as deemed appropriate by the head of laboratory, disseminating information gathered at these meeting back to laboratory colleagues.</w:t>
            </w:r>
          </w:p>
          <w:p w14:paraId="28CD36A0" w14:textId="77777777" w:rsidR="00D95C7D" w:rsidRPr="00AB05D6" w:rsidRDefault="00D95C7D" w:rsidP="009C2E33">
            <w:pPr>
              <w:tabs>
                <w:tab w:val="num" w:pos="360"/>
              </w:tabs>
              <w:spacing w:before="120"/>
              <w:rPr>
                <w:rFonts w:cs="Arial"/>
                <w:b/>
                <w:sz w:val="22"/>
                <w:szCs w:val="22"/>
              </w:rPr>
            </w:pPr>
          </w:p>
          <w:p w14:paraId="63B56680" w14:textId="77777777" w:rsidR="009C2E33" w:rsidRPr="00AB05D6" w:rsidRDefault="009C2E33" w:rsidP="009C2E33">
            <w:pPr>
              <w:tabs>
                <w:tab w:val="num" w:pos="360"/>
              </w:tabs>
              <w:spacing w:before="120"/>
              <w:rPr>
                <w:rFonts w:cs="Arial"/>
                <w:b/>
                <w:sz w:val="22"/>
                <w:szCs w:val="22"/>
              </w:rPr>
            </w:pPr>
            <w:r w:rsidRPr="00AB05D6">
              <w:rPr>
                <w:rFonts w:cs="Arial"/>
                <w:b/>
                <w:sz w:val="22"/>
                <w:szCs w:val="22"/>
              </w:rPr>
              <w:t>Enabling the employer to meet statutory requirements</w:t>
            </w:r>
          </w:p>
          <w:p w14:paraId="412A1630" w14:textId="77777777" w:rsidR="009C2E33" w:rsidRPr="00AB05D6" w:rsidRDefault="009C2E33" w:rsidP="000C717E">
            <w:pPr>
              <w:pStyle w:val="BodyText"/>
              <w:numPr>
                <w:ilvl w:val="0"/>
                <w:numId w:val="4"/>
              </w:numPr>
              <w:spacing w:before="120" w:after="0"/>
              <w:jc w:val="both"/>
              <w:rPr>
                <w:rFonts w:cs="Arial"/>
                <w:sz w:val="22"/>
                <w:szCs w:val="22"/>
              </w:rPr>
            </w:pPr>
            <w:r w:rsidRPr="00AB05D6">
              <w:rPr>
                <w:rFonts w:cs="Arial"/>
                <w:sz w:val="22"/>
                <w:szCs w:val="22"/>
              </w:rPr>
              <w:t>Comply at all times with the departmental and NHS GG&amp;C Health and Safety policies, security policies, departmental operating procedures and disciplinary codes.</w:t>
            </w:r>
          </w:p>
          <w:p w14:paraId="06A2198A" w14:textId="77777777" w:rsidR="009C2E33" w:rsidRPr="00AB05D6" w:rsidRDefault="009C2E33" w:rsidP="000C717E">
            <w:pPr>
              <w:pStyle w:val="BodyText"/>
              <w:numPr>
                <w:ilvl w:val="0"/>
                <w:numId w:val="4"/>
              </w:numPr>
              <w:spacing w:before="120" w:after="0"/>
              <w:jc w:val="both"/>
              <w:rPr>
                <w:rFonts w:cs="Arial"/>
                <w:sz w:val="22"/>
                <w:szCs w:val="22"/>
              </w:rPr>
            </w:pPr>
            <w:r w:rsidRPr="00AB05D6">
              <w:rPr>
                <w:rFonts w:cs="Arial"/>
                <w:sz w:val="22"/>
                <w:szCs w:val="22"/>
              </w:rPr>
              <w:t>Report/ensure that any defect or occurrence which may affect safety at work is brought to the attention of the Safety Officer.</w:t>
            </w:r>
          </w:p>
          <w:p w14:paraId="13BA7E67" w14:textId="77777777" w:rsidR="00F14B61" w:rsidRPr="00AB05D6" w:rsidRDefault="009C2E33" w:rsidP="00F14B61">
            <w:pPr>
              <w:pStyle w:val="BodyText"/>
              <w:numPr>
                <w:ilvl w:val="0"/>
                <w:numId w:val="4"/>
              </w:numPr>
              <w:spacing w:before="120" w:after="0"/>
              <w:jc w:val="both"/>
              <w:rPr>
                <w:rFonts w:cs="Arial"/>
                <w:sz w:val="22"/>
                <w:szCs w:val="22"/>
              </w:rPr>
            </w:pPr>
            <w:r w:rsidRPr="00AB05D6">
              <w:rPr>
                <w:rFonts w:cs="Arial"/>
                <w:sz w:val="22"/>
                <w:szCs w:val="22"/>
              </w:rPr>
              <w:t>Maintain an awareness of the Data protection act, preserving confidential patient information.</w:t>
            </w:r>
          </w:p>
          <w:p w14:paraId="749002E4" w14:textId="77777777" w:rsidR="00E07ECD" w:rsidRPr="00AB05D6" w:rsidRDefault="00E07ECD" w:rsidP="009B0C33">
            <w:pPr>
              <w:ind w:right="-540"/>
              <w:rPr>
                <w:rFonts w:cs="Arial"/>
                <w:b/>
                <w:sz w:val="22"/>
                <w:szCs w:val="22"/>
              </w:rPr>
            </w:pPr>
          </w:p>
        </w:tc>
      </w:tr>
    </w:tbl>
    <w:p w14:paraId="4F1001CF" w14:textId="77777777" w:rsidR="00ED105C" w:rsidRDefault="00ED105C">
      <w:r>
        <w:lastRenderedPageBreak/>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33E76" w:rsidRPr="002F04EA" w14:paraId="21EFEB97" w14:textId="77777777">
        <w:trPr>
          <w:trHeight w:val="360"/>
        </w:trPr>
        <w:tc>
          <w:tcPr>
            <w:tcW w:w="10348" w:type="dxa"/>
            <w:vAlign w:val="center"/>
          </w:tcPr>
          <w:p w14:paraId="3422464E" w14:textId="77777777" w:rsidR="00D33E76" w:rsidRPr="002F04EA" w:rsidRDefault="007323BE" w:rsidP="007323BE">
            <w:pPr>
              <w:ind w:left="720" w:hanging="360"/>
              <w:jc w:val="both"/>
              <w:rPr>
                <w:rFonts w:cs="Arial"/>
                <w:b/>
                <w:sz w:val="22"/>
                <w:szCs w:val="22"/>
              </w:rPr>
            </w:pPr>
            <w:r w:rsidRPr="002F04EA">
              <w:rPr>
                <w:rFonts w:cs="Arial"/>
                <w:b/>
                <w:sz w:val="22"/>
                <w:szCs w:val="22"/>
              </w:rPr>
              <w:lastRenderedPageBreak/>
              <w:t xml:space="preserve">7a.   </w:t>
            </w:r>
            <w:r w:rsidR="00D33E76" w:rsidRPr="002F04EA">
              <w:rPr>
                <w:rFonts w:cs="Arial"/>
                <w:b/>
                <w:sz w:val="22"/>
                <w:szCs w:val="22"/>
              </w:rPr>
              <w:t xml:space="preserve">EQUIPMENT </w:t>
            </w:r>
            <w:r w:rsidRPr="002F04EA">
              <w:rPr>
                <w:rFonts w:cs="Arial"/>
                <w:b/>
                <w:sz w:val="22"/>
                <w:szCs w:val="22"/>
              </w:rPr>
              <w:t>AND MACHINERY</w:t>
            </w:r>
          </w:p>
        </w:tc>
      </w:tr>
      <w:tr w:rsidR="009B0C33" w:rsidRPr="002F04EA" w14:paraId="7BAC9A8F" w14:textId="77777777">
        <w:trPr>
          <w:trHeight w:val="360"/>
        </w:trPr>
        <w:tc>
          <w:tcPr>
            <w:tcW w:w="10348" w:type="dxa"/>
            <w:vAlign w:val="center"/>
          </w:tcPr>
          <w:p w14:paraId="0C2DBDC0" w14:textId="77777777" w:rsidR="009B0C33" w:rsidRPr="002F04EA" w:rsidRDefault="009B0C33" w:rsidP="009B0C33">
            <w:pPr>
              <w:pStyle w:val="Heading8"/>
              <w:spacing w:before="120"/>
              <w:ind w:left="0" w:right="0"/>
              <w:rPr>
                <w:rFonts w:cs="Arial"/>
                <w:b w:val="0"/>
                <w:bCs/>
                <w:sz w:val="22"/>
                <w:szCs w:val="22"/>
              </w:rPr>
            </w:pPr>
            <w:r w:rsidRPr="002F04EA">
              <w:rPr>
                <w:rFonts w:cs="Arial"/>
                <w:b w:val="0"/>
                <w:bCs/>
                <w:sz w:val="22"/>
                <w:szCs w:val="22"/>
              </w:rPr>
              <w:t>The post holder will</w:t>
            </w:r>
            <w:r w:rsidR="004953B9">
              <w:rPr>
                <w:rFonts w:cs="Arial"/>
                <w:b w:val="0"/>
                <w:bCs/>
                <w:sz w:val="22"/>
                <w:szCs w:val="22"/>
              </w:rPr>
              <w:t xml:space="preserve"> have knowledge of </w:t>
            </w:r>
            <w:r w:rsidR="00722037">
              <w:rPr>
                <w:rFonts w:cs="Arial"/>
                <w:b w:val="0"/>
                <w:bCs/>
                <w:sz w:val="22"/>
                <w:szCs w:val="22"/>
              </w:rPr>
              <w:t xml:space="preserve">or develop knowledge of </w:t>
            </w:r>
            <w:r w:rsidR="004953B9">
              <w:rPr>
                <w:rFonts w:cs="Arial"/>
                <w:b w:val="0"/>
                <w:bCs/>
                <w:sz w:val="22"/>
                <w:szCs w:val="22"/>
              </w:rPr>
              <w:t>the</w:t>
            </w:r>
            <w:r w:rsidR="007F4763">
              <w:rPr>
                <w:rFonts w:cs="Arial"/>
                <w:b w:val="0"/>
                <w:bCs/>
                <w:sz w:val="22"/>
                <w:szCs w:val="22"/>
              </w:rPr>
              <w:t xml:space="preserve"> following, so they can advise on matters relating to quality</w:t>
            </w:r>
            <w:r w:rsidRPr="002F04EA">
              <w:rPr>
                <w:rFonts w:cs="Arial"/>
                <w:b w:val="0"/>
                <w:bCs/>
                <w:sz w:val="22"/>
                <w:szCs w:val="22"/>
              </w:rPr>
              <w:t>:</w:t>
            </w:r>
          </w:p>
          <w:p w14:paraId="51D52393" w14:textId="77777777" w:rsidR="009B0C33" w:rsidRPr="002F04EA" w:rsidRDefault="007F4763" w:rsidP="009B0C33">
            <w:pPr>
              <w:numPr>
                <w:ilvl w:val="0"/>
                <w:numId w:val="4"/>
              </w:numPr>
              <w:spacing w:before="120"/>
              <w:jc w:val="both"/>
              <w:rPr>
                <w:rFonts w:cs="Arial"/>
                <w:sz w:val="22"/>
                <w:szCs w:val="22"/>
              </w:rPr>
            </w:pPr>
            <w:r>
              <w:rPr>
                <w:rFonts w:cs="Arial"/>
                <w:sz w:val="22"/>
                <w:szCs w:val="22"/>
              </w:rPr>
              <w:t>The use</w:t>
            </w:r>
            <w:r w:rsidR="009B0C33" w:rsidRPr="002F04EA">
              <w:rPr>
                <w:rFonts w:cs="Arial"/>
                <w:sz w:val="22"/>
                <w:szCs w:val="22"/>
              </w:rPr>
              <w:t xml:space="preserve"> basic laboratory equipment including pipettes, balances, a spectrophotometer, centrifuges and micro-centrifuges.</w:t>
            </w:r>
          </w:p>
          <w:p w14:paraId="78C29A69" w14:textId="77777777" w:rsidR="009B0C33" w:rsidRPr="002F04EA" w:rsidRDefault="007F4763" w:rsidP="003A3A87">
            <w:pPr>
              <w:pStyle w:val="BodyText"/>
              <w:numPr>
                <w:ilvl w:val="0"/>
                <w:numId w:val="4"/>
              </w:numPr>
              <w:tabs>
                <w:tab w:val="num" w:pos="426"/>
              </w:tabs>
              <w:spacing w:before="120" w:after="0"/>
              <w:jc w:val="both"/>
              <w:rPr>
                <w:rFonts w:cs="Arial"/>
                <w:sz w:val="22"/>
                <w:szCs w:val="22"/>
              </w:rPr>
            </w:pPr>
            <w:r>
              <w:rPr>
                <w:rFonts w:cs="Arial"/>
                <w:sz w:val="22"/>
                <w:szCs w:val="22"/>
              </w:rPr>
              <w:t>The use</w:t>
            </w:r>
            <w:r w:rsidR="001E673B" w:rsidRPr="002F04EA">
              <w:rPr>
                <w:rFonts w:cs="Arial"/>
                <w:sz w:val="22"/>
                <w:szCs w:val="22"/>
              </w:rPr>
              <w:t xml:space="preserve"> </w:t>
            </w:r>
            <w:r w:rsidR="009B0C33" w:rsidRPr="002F04EA">
              <w:rPr>
                <w:rFonts w:cs="Arial"/>
                <w:sz w:val="22"/>
                <w:szCs w:val="22"/>
              </w:rPr>
              <w:t>biological safety cabinet</w:t>
            </w:r>
            <w:r w:rsidR="0008062F" w:rsidRPr="002F04EA">
              <w:rPr>
                <w:rFonts w:cs="Arial"/>
                <w:sz w:val="22"/>
                <w:szCs w:val="22"/>
              </w:rPr>
              <w:t>s</w:t>
            </w:r>
            <w:r w:rsidR="00DC6DF5" w:rsidRPr="002F04EA">
              <w:rPr>
                <w:rFonts w:cs="Arial"/>
                <w:sz w:val="22"/>
                <w:szCs w:val="22"/>
              </w:rPr>
              <w:t xml:space="preserve"> and fume hoods</w:t>
            </w:r>
            <w:r w:rsidR="009B0C33" w:rsidRPr="002F04EA">
              <w:rPr>
                <w:rFonts w:cs="Arial"/>
                <w:sz w:val="22"/>
                <w:szCs w:val="22"/>
              </w:rPr>
              <w:t xml:space="preserve"> for the safe handling of human </w:t>
            </w:r>
            <w:r w:rsidR="00DC6DF5" w:rsidRPr="002F04EA">
              <w:rPr>
                <w:rFonts w:cs="Arial"/>
                <w:sz w:val="22"/>
                <w:szCs w:val="22"/>
              </w:rPr>
              <w:t>specimens</w:t>
            </w:r>
            <w:r w:rsidR="006531A1" w:rsidRPr="002F04EA">
              <w:rPr>
                <w:rFonts w:cs="Arial"/>
                <w:sz w:val="22"/>
                <w:szCs w:val="22"/>
              </w:rPr>
              <w:t xml:space="preserve"> and chemicals</w:t>
            </w:r>
            <w:r w:rsidR="009B0C33" w:rsidRPr="002F04EA">
              <w:rPr>
                <w:rFonts w:cs="Arial"/>
                <w:sz w:val="22"/>
                <w:szCs w:val="22"/>
              </w:rPr>
              <w:t>.</w:t>
            </w:r>
          </w:p>
          <w:p w14:paraId="5CAAB072" w14:textId="77777777" w:rsidR="009B0C33" w:rsidRPr="002F04EA" w:rsidRDefault="007F4763" w:rsidP="003A3A87">
            <w:pPr>
              <w:pStyle w:val="BodyText"/>
              <w:numPr>
                <w:ilvl w:val="0"/>
                <w:numId w:val="4"/>
              </w:numPr>
              <w:tabs>
                <w:tab w:val="num" w:pos="426"/>
              </w:tabs>
              <w:spacing w:before="120" w:after="0"/>
              <w:jc w:val="both"/>
              <w:rPr>
                <w:rFonts w:cs="Arial"/>
                <w:sz w:val="22"/>
                <w:szCs w:val="22"/>
              </w:rPr>
            </w:pPr>
            <w:r>
              <w:rPr>
                <w:rFonts w:cs="Arial"/>
                <w:sz w:val="22"/>
                <w:szCs w:val="22"/>
              </w:rPr>
              <w:t>The use</w:t>
            </w:r>
            <w:r w:rsidR="004953B9">
              <w:rPr>
                <w:rFonts w:cs="Arial"/>
                <w:sz w:val="22"/>
                <w:szCs w:val="22"/>
              </w:rPr>
              <w:t xml:space="preserve"> of</w:t>
            </w:r>
            <w:r w:rsidR="009B0C33" w:rsidRPr="002F04EA">
              <w:rPr>
                <w:rFonts w:cs="Arial"/>
                <w:sz w:val="22"/>
                <w:szCs w:val="22"/>
              </w:rPr>
              <w:t xml:space="preserve"> automated </w:t>
            </w:r>
            <w:r w:rsidR="00DC6DF5" w:rsidRPr="002F04EA">
              <w:rPr>
                <w:rFonts w:cs="Arial"/>
                <w:sz w:val="22"/>
                <w:szCs w:val="22"/>
              </w:rPr>
              <w:t xml:space="preserve">laboratory </w:t>
            </w:r>
            <w:r w:rsidR="00A16EFC" w:rsidRPr="002F04EA">
              <w:rPr>
                <w:rFonts w:cs="Arial"/>
                <w:sz w:val="22"/>
                <w:szCs w:val="22"/>
              </w:rPr>
              <w:t>equipment and instrumentation</w:t>
            </w:r>
            <w:r w:rsidR="00857B19" w:rsidRPr="002F04EA">
              <w:rPr>
                <w:rFonts w:cs="Arial"/>
                <w:sz w:val="22"/>
                <w:szCs w:val="22"/>
              </w:rPr>
              <w:t>.</w:t>
            </w:r>
          </w:p>
          <w:p w14:paraId="1B3FDA76" w14:textId="77777777" w:rsidR="009B0C33" w:rsidRPr="002F04EA" w:rsidRDefault="009B0C33" w:rsidP="007F4763">
            <w:pPr>
              <w:pStyle w:val="BodyText"/>
              <w:spacing w:before="120" w:after="0"/>
              <w:jc w:val="both"/>
              <w:rPr>
                <w:rFonts w:cs="Arial"/>
                <w:b/>
                <w:sz w:val="22"/>
                <w:szCs w:val="22"/>
              </w:rPr>
            </w:pPr>
          </w:p>
        </w:tc>
      </w:tr>
      <w:tr w:rsidR="009B0C33" w:rsidRPr="002F04EA" w14:paraId="005652F9" w14:textId="77777777">
        <w:trPr>
          <w:trHeight w:val="360"/>
        </w:trPr>
        <w:tc>
          <w:tcPr>
            <w:tcW w:w="10348" w:type="dxa"/>
            <w:vAlign w:val="center"/>
          </w:tcPr>
          <w:p w14:paraId="27B25AE9" w14:textId="77777777" w:rsidR="009B0C33" w:rsidRPr="002F04EA" w:rsidRDefault="00601F7E" w:rsidP="007323BE">
            <w:pPr>
              <w:ind w:left="720" w:hanging="360"/>
              <w:jc w:val="both"/>
              <w:rPr>
                <w:rFonts w:cs="Arial"/>
                <w:b/>
                <w:sz w:val="22"/>
                <w:szCs w:val="22"/>
              </w:rPr>
            </w:pPr>
            <w:r w:rsidRPr="002F04EA">
              <w:rPr>
                <w:rFonts w:cs="Arial"/>
                <w:b/>
                <w:bCs/>
                <w:sz w:val="22"/>
                <w:szCs w:val="22"/>
              </w:rPr>
              <w:t>7b.  SYSTEMS</w:t>
            </w:r>
          </w:p>
        </w:tc>
      </w:tr>
      <w:tr w:rsidR="00364C39" w:rsidRPr="002F04EA" w14:paraId="45D468B3" w14:textId="77777777">
        <w:tc>
          <w:tcPr>
            <w:tcW w:w="10348" w:type="dxa"/>
            <w:tcBorders>
              <w:bottom w:val="nil"/>
            </w:tcBorders>
            <w:vAlign w:val="center"/>
          </w:tcPr>
          <w:p w14:paraId="0AB9C206" w14:textId="77777777" w:rsidR="00B838A1" w:rsidRPr="007F4763" w:rsidRDefault="00364C39" w:rsidP="007F4763">
            <w:pPr>
              <w:pStyle w:val="Heading8"/>
              <w:rPr>
                <w:b w:val="0"/>
                <w:sz w:val="22"/>
                <w:szCs w:val="22"/>
              </w:rPr>
            </w:pPr>
            <w:r w:rsidRPr="007F4763">
              <w:rPr>
                <w:b w:val="0"/>
                <w:sz w:val="22"/>
                <w:szCs w:val="22"/>
              </w:rPr>
              <w:t>The post holder will use a personal computer:</w:t>
            </w:r>
          </w:p>
          <w:p w14:paraId="13551010" w14:textId="77777777" w:rsidR="002D6C98" w:rsidRPr="002F04EA" w:rsidRDefault="002D6C98" w:rsidP="00974CE2">
            <w:pPr>
              <w:numPr>
                <w:ilvl w:val="0"/>
                <w:numId w:val="4"/>
              </w:numPr>
              <w:spacing w:before="120"/>
              <w:jc w:val="both"/>
              <w:rPr>
                <w:rFonts w:cs="Arial"/>
                <w:sz w:val="22"/>
                <w:szCs w:val="22"/>
              </w:rPr>
            </w:pPr>
            <w:r w:rsidRPr="002F04EA">
              <w:rPr>
                <w:rFonts w:cs="Arial"/>
                <w:sz w:val="22"/>
                <w:szCs w:val="22"/>
              </w:rPr>
              <w:t>To update and manage disorder specific laboratory databases, for a subset of genetic disorders.</w:t>
            </w:r>
          </w:p>
          <w:p w14:paraId="4155FA4A" w14:textId="77777777" w:rsidR="00364C39" w:rsidRPr="002F04EA" w:rsidRDefault="00364C39" w:rsidP="00974CE2">
            <w:pPr>
              <w:numPr>
                <w:ilvl w:val="0"/>
                <w:numId w:val="4"/>
              </w:numPr>
              <w:spacing w:before="120"/>
              <w:jc w:val="both"/>
              <w:rPr>
                <w:rFonts w:cs="Arial"/>
                <w:sz w:val="22"/>
                <w:szCs w:val="22"/>
              </w:rPr>
            </w:pPr>
            <w:r w:rsidRPr="002F04EA">
              <w:rPr>
                <w:rFonts w:cs="Arial"/>
                <w:sz w:val="22"/>
                <w:szCs w:val="22"/>
              </w:rPr>
              <w:t>To access the laboratories document control system (INVU).</w:t>
            </w:r>
          </w:p>
          <w:p w14:paraId="1A6FB43A" w14:textId="77777777" w:rsidR="00364C39" w:rsidRPr="002F04EA" w:rsidRDefault="00364C39" w:rsidP="00974CE2">
            <w:pPr>
              <w:numPr>
                <w:ilvl w:val="0"/>
                <w:numId w:val="4"/>
              </w:numPr>
              <w:spacing w:before="120"/>
              <w:jc w:val="both"/>
              <w:rPr>
                <w:rFonts w:cs="Arial"/>
                <w:sz w:val="22"/>
                <w:szCs w:val="22"/>
              </w:rPr>
            </w:pPr>
            <w:r w:rsidRPr="002F04EA">
              <w:rPr>
                <w:rFonts w:cs="Arial"/>
                <w:sz w:val="22"/>
                <w:szCs w:val="22"/>
              </w:rPr>
              <w:t>To access the laboratory’s quality management system (Q-Pulse).</w:t>
            </w:r>
          </w:p>
          <w:p w14:paraId="4A61CDDE" w14:textId="77777777" w:rsidR="00974CE2" w:rsidRPr="002F04EA" w:rsidRDefault="00364C39" w:rsidP="00974CE2">
            <w:pPr>
              <w:numPr>
                <w:ilvl w:val="0"/>
                <w:numId w:val="4"/>
              </w:numPr>
              <w:spacing w:before="120"/>
              <w:jc w:val="both"/>
              <w:rPr>
                <w:rFonts w:cs="Arial"/>
                <w:sz w:val="22"/>
                <w:szCs w:val="22"/>
              </w:rPr>
            </w:pPr>
            <w:r w:rsidRPr="002F04EA">
              <w:rPr>
                <w:rFonts w:cs="Arial"/>
                <w:sz w:val="22"/>
                <w:szCs w:val="22"/>
              </w:rPr>
              <w:t>To participate in departmental audits.</w:t>
            </w:r>
          </w:p>
          <w:p w14:paraId="25238B5A" w14:textId="77777777" w:rsidR="00974CE2" w:rsidRPr="002F04EA" w:rsidRDefault="00974CE2" w:rsidP="00974CE2">
            <w:pPr>
              <w:numPr>
                <w:ilvl w:val="0"/>
                <w:numId w:val="4"/>
              </w:numPr>
              <w:spacing w:before="120"/>
              <w:jc w:val="both"/>
              <w:rPr>
                <w:rFonts w:cs="Arial"/>
                <w:sz w:val="22"/>
                <w:szCs w:val="22"/>
              </w:rPr>
            </w:pPr>
            <w:r w:rsidRPr="002F04EA">
              <w:rPr>
                <w:rFonts w:cs="Arial"/>
                <w:sz w:val="22"/>
                <w:szCs w:val="22"/>
              </w:rPr>
              <w:t>To s</w:t>
            </w:r>
            <w:r w:rsidRPr="002F04EA">
              <w:rPr>
                <w:sz w:val="22"/>
                <w:szCs w:val="22"/>
              </w:rPr>
              <w:t xml:space="preserve">earch for patient test information </w:t>
            </w:r>
            <w:r w:rsidR="001061C2">
              <w:rPr>
                <w:sz w:val="22"/>
                <w:szCs w:val="22"/>
              </w:rPr>
              <w:t>using the specialised Laboratory Information Management Systems for</w:t>
            </w:r>
            <w:r w:rsidRPr="002F04EA">
              <w:rPr>
                <w:sz w:val="22"/>
                <w:szCs w:val="22"/>
              </w:rPr>
              <w:t xml:space="preserve"> simple/complex audit</w:t>
            </w:r>
            <w:r w:rsidR="001061C2">
              <w:rPr>
                <w:sz w:val="22"/>
                <w:szCs w:val="22"/>
              </w:rPr>
              <w:t>, and</w:t>
            </w:r>
            <w:r w:rsidRPr="002F04EA">
              <w:rPr>
                <w:sz w:val="22"/>
                <w:szCs w:val="22"/>
              </w:rPr>
              <w:t xml:space="preserve"> to produce standard and non-standard reports as required by the head of laboratory.</w:t>
            </w:r>
          </w:p>
          <w:p w14:paraId="5FA5BD08" w14:textId="77777777" w:rsidR="00364C39" w:rsidRPr="002F04EA" w:rsidRDefault="00364C39" w:rsidP="00974CE2">
            <w:pPr>
              <w:numPr>
                <w:ilvl w:val="0"/>
                <w:numId w:val="4"/>
              </w:numPr>
              <w:spacing w:before="120"/>
              <w:jc w:val="both"/>
              <w:rPr>
                <w:rFonts w:cs="Arial"/>
                <w:sz w:val="22"/>
                <w:szCs w:val="22"/>
              </w:rPr>
            </w:pPr>
            <w:r w:rsidRPr="002F04EA">
              <w:rPr>
                <w:rFonts w:cs="Arial"/>
                <w:sz w:val="22"/>
                <w:szCs w:val="22"/>
              </w:rPr>
              <w:t xml:space="preserve">To produce electronic data </w:t>
            </w:r>
            <w:r w:rsidR="001061C2">
              <w:rPr>
                <w:rFonts w:cs="Arial"/>
                <w:sz w:val="22"/>
                <w:szCs w:val="22"/>
              </w:rPr>
              <w:t xml:space="preserve">using MS Office software for the </w:t>
            </w:r>
            <w:r w:rsidR="00A36B6E">
              <w:rPr>
                <w:rFonts w:cs="Arial"/>
                <w:sz w:val="22"/>
                <w:szCs w:val="22"/>
              </w:rPr>
              <w:t>production</w:t>
            </w:r>
            <w:r w:rsidR="001061C2">
              <w:rPr>
                <w:rFonts w:cs="Arial"/>
                <w:sz w:val="22"/>
                <w:szCs w:val="22"/>
              </w:rPr>
              <w:t xml:space="preserve"> of documents, tables, charts and spreadsheets.</w:t>
            </w:r>
          </w:p>
          <w:p w14:paraId="7451C4BA" w14:textId="77777777" w:rsidR="0008062F" w:rsidRPr="002F04EA" w:rsidRDefault="00364C39" w:rsidP="00974CE2">
            <w:pPr>
              <w:numPr>
                <w:ilvl w:val="0"/>
                <w:numId w:val="4"/>
              </w:numPr>
              <w:spacing w:before="120"/>
              <w:jc w:val="both"/>
              <w:rPr>
                <w:rFonts w:cs="Arial"/>
                <w:sz w:val="22"/>
                <w:szCs w:val="22"/>
              </w:rPr>
            </w:pPr>
            <w:r w:rsidRPr="002F04EA">
              <w:rPr>
                <w:rFonts w:cs="Arial"/>
                <w:sz w:val="22"/>
                <w:szCs w:val="22"/>
              </w:rPr>
              <w:t>To a</w:t>
            </w:r>
            <w:r w:rsidR="0008062F" w:rsidRPr="002F04EA">
              <w:rPr>
                <w:rFonts w:cs="Arial"/>
                <w:sz w:val="22"/>
                <w:szCs w:val="22"/>
              </w:rPr>
              <w:t>ccess the intranet and internet including the e-library, for pertinent literature</w:t>
            </w:r>
            <w:r w:rsidR="002D6C98" w:rsidRPr="002F04EA">
              <w:rPr>
                <w:rFonts w:cs="Arial"/>
                <w:sz w:val="22"/>
                <w:szCs w:val="22"/>
              </w:rPr>
              <w:t xml:space="preserve">, </w:t>
            </w:r>
            <w:r w:rsidR="00974CE2" w:rsidRPr="002F04EA">
              <w:rPr>
                <w:rFonts w:cs="Arial"/>
                <w:sz w:val="22"/>
                <w:szCs w:val="22"/>
              </w:rPr>
              <w:t xml:space="preserve">particularly </w:t>
            </w:r>
            <w:r w:rsidR="002D6C98" w:rsidRPr="002F04EA">
              <w:rPr>
                <w:rFonts w:cs="Arial"/>
                <w:sz w:val="22"/>
                <w:szCs w:val="22"/>
              </w:rPr>
              <w:t>important</w:t>
            </w:r>
            <w:r w:rsidR="00974CE2" w:rsidRPr="002F04EA">
              <w:rPr>
                <w:rFonts w:cs="Arial"/>
                <w:sz w:val="22"/>
                <w:szCs w:val="22"/>
              </w:rPr>
              <w:t xml:space="preserve"> for </w:t>
            </w:r>
            <w:r w:rsidR="00722037">
              <w:rPr>
                <w:rFonts w:cs="Arial"/>
                <w:sz w:val="22"/>
                <w:szCs w:val="22"/>
              </w:rPr>
              <w:t>matters relating to quality</w:t>
            </w:r>
            <w:r w:rsidR="00974CE2" w:rsidRPr="002F04EA">
              <w:rPr>
                <w:rFonts w:cs="Arial"/>
                <w:sz w:val="22"/>
                <w:szCs w:val="22"/>
              </w:rPr>
              <w:t>.</w:t>
            </w:r>
          </w:p>
          <w:p w14:paraId="7FF51831" w14:textId="77777777" w:rsidR="002F6DBD" w:rsidRPr="002F04EA" w:rsidRDefault="00364C39" w:rsidP="00974CE2">
            <w:pPr>
              <w:numPr>
                <w:ilvl w:val="0"/>
                <w:numId w:val="4"/>
              </w:numPr>
              <w:spacing w:before="120"/>
              <w:jc w:val="both"/>
              <w:rPr>
                <w:rFonts w:cs="Arial"/>
                <w:sz w:val="22"/>
                <w:szCs w:val="22"/>
              </w:rPr>
            </w:pPr>
            <w:r w:rsidRPr="002F04EA">
              <w:rPr>
                <w:rFonts w:cs="Arial"/>
                <w:sz w:val="22"/>
                <w:szCs w:val="22"/>
              </w:rPr>
              <w:t>For Datix incident reporting</w:t>
            </w:r>
            <w:r w:rsidR="001061C2">
              <w:rPr>
                <w:rFonts w:cs="Arial"/>
                <w:sz w:val="22"/>
                <w:szCs w:val="22"/>
              </w:rPr>
              <w:t>.</w:t>
            </w:r>
          </w:p>
          <w:p w14:paraId="78ADFD1E" w14:textId="77777777" w:rsidR="00502BE3" w:rsidRPr="002F04EA" w:rsidRDefault="00502BE3" w:rsidP="00605BDD">
            <w:pPr>
              <w:pStyle w:val="BodyText"/>
              <w:spacing w:before="120" w:after="0"/>
              <w:jc w:val="both"/>
              <w:rPr>
                <w:rFonts w:cs="Arial"/>
                <w:sz w:val="22"/>
                <w:szCs w:val="22"/>
              </w:rPr>
            </w:pPr>
          </w:p>
        </w:tc>
      </w:tr>
      <w:tr w:rsidR="00364C39" w:rsidRPr="002F04EA" w14:paraId="1FED152F" w14:textId="77777777">
        <w:tc>
          <w:tcPr>
            <w:tcW w:w="10348" w:type="dxa"/>
            <w:tcBorders>
              <w:top w:val="nil"/>
              <w:left w:val="single" w:sz="4" w:space="0" w:color="auto"/>
            </w:tcBorders>
          </w:tcPr>
          <w:p w14:paraId="00C17E29" w14:textId="77777777" w:rsidR="00605BDD" w:rsidRPr="00722037" w:rsidRDefault="00605BDD" w:rsidP="00605BDD">
            <w:pPr>
              <w:pStyle w:val="ListParagraph"/>
              <w:spacing w:before="120"/>
              <w:ind w:left="0"/>
              <w:rPr>
                <w:rFonts w:ascii="Arial" w:hAnsi="Arial" w:cs="Arial"/>
                <w:szCs w:val="22"/>
              </w:rPr>
            </w:pPr>
            <w:r w:rsidRPr="00722037">
              <w:rPr>
                <w:rFonts w:ascii="Arial" w:hAnsi="Arial" w:cs="Arial"/>
                <w:szCs w:val="22"/>
              </w:rPr>
              <w:t xml:space="preserve">The post holder will use: </w:t>
            </w:r>
          </w:p>
          <w:p w14:paraId="1A11AA49" w14:textId="77777777" w:rsidR="00605BDD" w:rsidRPr="00722037" w:rsidRDefault="00605BDD" w:rsidP="00605BDD">
            <w:pPr>
              <w:pStyle w:val="BodyText"/>
              <w:numPr>
                <w:ilvl w:val="0"/>
                <w:numId w:val="4"/>
              </w:numPr>
              <w:spacing w:before="120" w:after="0"/>
              <w:jc w:val="both"/>
              <w:rPr>
                <w:rFonts w:cs="Arial"/>
                <w:sz w:val="22"/>
                <w:szCs w:val="22"/>
              </w:rPr>
            </w:pPr>
            <w:r w:rsidRPr="00722037">
              <w:rPr>
                <w:rFonts w:cs="Arial"/>
                <w:sz w:val="22"/>
                <w:szCs w:val="22"/>
              </w:rPr>
              <w:t>Photocopier for duplicating documentation.</w:t>
            </w:r>
          </w:p>
          <w:p w14:paraId="32BE7FA0" w14:textId="77777777" w:rsidR="00605BDD" w:rsidRPr="00722037" w:rsidRDefault="00605BDD" w:rsidP="00605BDD">
            <w:pPr>
              <w:pStyle w:val="BodyText"/>
              <w:numPr>
                <w:ilvl w:val="0"/>
                <w:numId w:val="4"/>
              </w:numPr>
              <w:spacing w:before="120" w:after="0"/>
              <w:jc w:val="both"/>
              <w:rPr>
                <w:rFonts w:cs="Arial"/>
                <w:sz w:val="22"/>
                <w:szCs w:val="22"/>
              </w:rPr>
            </w:pPr>
            <w:r w:rsidRPr="00722037">
              <w:rPr>
                <w:rFonts w:cs="Arial"/>
                <w:sz w:val="22"/>
                <w:szCs w:val="22"/>
              </w:rPr>
              <w:t>Scanners for document archiving.</w:t>
            </w:r>
          </w:p>
          <w:p w14:paraId="5132D894" w14:textId="77777777" w:rsidR="00605BDD" w:rsidRDefault="00605BDD" w:rsidP="00A36B6E">
            <w:pPr>
              <w:pStyle w:val="ListParagraph"/>
              <w:numPr>
                <w:ilvl w:val="0"/>
                <w:numId w:val="4"/>
              </w:numPr>
              <w:tabs>
                <w:tab w:val="clear" w:pos="567"/>
              </w:tabs>
              <w:spacing w:before="120"/>
              <w:rPr>
                <w:rFonts w:ascii="Arial" w:hAnsi="Arial" w:cs="Arial"/>
                <w:szCs w:val="22"/>
              </w:rPr>
            </w:pPr>
            <w:r w:rsidRPr="00722037">
              <w:rPr>
                <w:rFonts w:ascii="Arial" w:hAnsi="Arial" w:cs="Arial"/>
                <w:szCs w:val="22"/>
              </w:rPr>
              <w:t>Telephone for communication both internally and externally.</w:t>
            </w:r>
            <w:r w:rsidR="00DD310F" w:rsidRPr="00722037">
              <w:rPr>
                <w:rFonts w:ascii="Arial" w:hAnsi="Arial" w:cs="Arial"/>
              </w:rPr>
              <w:t xml:space="preserve"> </w:t>
            </w:r>
          </w:p>
          <w:p w14:paraId="26AB97D9" w14:textId="77777777" w:rsidR="00722037" w:rsidRPr="00722037" w:rsidRDefault="00722037" w:rsidP="007F4763">
            <w:pPr>
              <w:pStyle w:val="ListParagraph"/>
              <w:spacing w:before="120"/>
              <w:ind w:left="0"/>
              <w:rPr>
                <w:rFonts w:ascii="Arial" w:hAnsi="Arial" w:cs="Arial"/>
                <w:szCs w:val="22"/>
              </w:rPr>
            </w:pPr>
          </w:p>
        </w:tc>
      </w:tr>
    </w:tbl>
    <w:p w14:paraId="65526C23" w14:textId="77777777" w:rsidR="00ED105C" w:rsidRDefault="00ED105C">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33E76" w:rsidRPr="002F04EA" w14:paraId="1D752937" w14:textId="77777777">
        <w:trPr>
          <w:trHeight w:val="374"/>
        </w:trPr>
        <w:tc>
          <w:tcPr>
            <w:tcW w:w="10348" w:type="dxa"/>
            <w:vAlign w:val="center"/>
          </w:tcPr>
          <w:p w14:paraId="260B602B" w14:textId="77777777" w:rsidR="00D33E76" w:rsidRPr="002F04EA" w:rsidRDefault="007323BE" w:rsidP="007323BE">
            <w:pPr>
              <w:tabs>
                <w:tab w:val="left" w:pos="720"/>
              </w:tabs>
              <w:ind w:left="720" w:right="-540" w:hanging="360"/>
              <w:rPr>
                <w:rFonts w:cs="Arial"/>
                <w:b/>
                <w:bCs/>
                <w:sz w:val="22"/>
                <w:szCs w:val="22"/>
              </w:rPr>
            </w:pPr>
            <w:r w:rsidRPr="002F04EA">
              <w:rPr>
                <w:rFonts w:cs="Arial"/>
                <w:b/>
                <w:bCs/>
                <w:sz w:val="22"/>
                <w:szCs w:val="22"/>
              </w:rPr>
              <w:lastRenderedPageBreak/>
              <w:t>8.    DECISIONS AND JUDGEMENTS</w:t>
            </w:r>
          </w:p>
        </w:tc>
      </w:tr>
      <w:tr w:rsidR="007323BE" w:rsidRPr="002F04EA" w14:paraId="0F5613E4" w14:textId="77777777">
        <w:tc>
          <w:tcPr>
            <w:tcW w:w="10348" w:type="dxa"/>
          </w:tcPr>
          <w:p w14:paraId="32BAE36C" w14:textId="77777777" w:rsidR="00472610" w:rsidRPr="002F04EA" w:rsidRDefault="00472610" w:rsidP="00665D44">
            <w:pPr>
              <w:spacing w:before="120"/>
              <w:rPr>
                <w:rFonts w:cs="Arial"/>
                <w:sz w:val="22"/>
                <w:szCs w:val="22"/>
              </w:rPr>
            </w:pPr>
            <w:r w:rsidRPr="002F04EA">
              <w:rPr>
                <w:rFonts w:cs="Arial"/>
                <w:sz w:val="22"/>
                <w:szCs w:val="22"/>
              </w:rPr>
              <w:t>The post holder must take responsibility for their work, prioritising workload when necessary. Decisions often need to be made which require an understanding of the laboratories policies, procedures and methodologies. These include:</w:t>
            </w:r>
          </w:p>
          <w:p w14:paraId="46B361CD" w14:textId="77777777" w:rsidR="00112948" w:rsidRPr="00DA4AC2" w:rsidRDefault="00DF51C7" w:rsidP="00DA4AC2">
            <w:pPr>
              <w:pStyle w:val="Default"/>
              <w:numPr>
                <w:ilvl w:val="0"/>
                <w:numId w:val="9"/>
              </w:numPr>
              <w:spacing w:before="120"/>
              <w:jc w:val="both"/>
              <w:rPr>
                <w:color w:val="auto"/>
                <w:sz w:val="22"/>
                <w:szCs w:val="22"/>
              </w:rPr>
            </w:pPr>
            <w:r w:rsidRPr="00DA4AC2">
              <w:rPr>
                <w:color w:val="auto"/>
                <w:sz w:val="22"/>
                <w:szCs w:val="22"/>
              </w:rPr>
              <w:t>Working autonomously and unsupervised, using experience and discretion when making decisions and judgements related to quality matters. They must know when to inform and involve the Quality Manager, Head of Laboratory and/or Head of Service</w:t>
            </w:r>
            <w:r w:rsidR="00112948" w:rsidRPr="00DA4AC2">
              <w:rPr>
                <w:color w:val="auto"/>
                <w:sz w:val="22"/>
                <w:szCs w:val="22"/>
              </w:rPr>
              <w:t>.</w:t>
            </w:r>
          </w:p>
          <w:p w14:paraId="6ABBDED2" w14:textId="77777777" w:rsidR="00112948" w:rsidRPr="00DA4AC2" w:rsidRDefault="00112948" w:rsidP="00DA4AC2">
            <w:pPr>
              <w:pStyle w:val="Default"/>
              <w:numPr>
                <w:ilvl w:val="0"/>
                <w:numId w:val="9"/>
              </w:numPr>
              <w:spacing w:before="120"/>
              <w:jc w:val="both"/>
              <w:rPr>
                <w:color w:val="auto"/>
                <w:sz w:val="22"/>
                <w:szCs w:val="22"/>
              </w:rPr>
            </w:pPr>
            <w:r w:rsidRPr="00DA4AC2">
              <w:rPr>
                <w:bCs/>
                <w:color w:val="auto"/>
                <w:sz w:val="22"/>
                <w:szCs w:val="22"/>
              </w:rPr>
              <w:t xml:space="preserve">As an integral part of the job, continually assess all laboratory systems to ensure compliance with International (ISO) standards and legislation. </w:t>
            </w:r>
          </w:p>
          <w:p w14:paraId="446006F7" w14:textId="77777777" w:rsidR="00DA4AC2" w:rsidRPr="00DA4AC2" w:rsidRDefault="00DA4AC2" w:rsidP="00DA4AC2">
            <w:pPr>
              <w:numPr>
                <w:ilvl w:val="0"/>
                <w:numId w:val="9"/>
              </w:numPr>
              <w:spacing w:before="120"/>
              <w:ind w:right="398"/>
              <w:jc w:val="both"/>
              <w:rPr>
                <w:rFonts w:cs="Arial"/>
                <w:sz w:val="22"/>
                <w:szCs w:val="22"/>
              </w:rPr>
            </w:pPr>
            <w:r w:rsidRPr="00DA4AC2">
              <w:rPr>
                <w:sz w:val="22"/>
                <w:szCs w:val="22"/>
              </w:rPr>
              <w:t>Interpret and implement organisational and national policies and procedures, particularly on matters relating to quality</w:t>
            </w:r>
            <w:r w:rsidR="00D21E98">
              <w:rPr>
                <w:sz w:val="22"/>
                <w:szCs w:val="22"/>
              </w:rPr>
              <w:t xml:space="preserve"> some of which can be complex</w:t>
            </w:r>
            <w:r w:rsidRPr="00DA4AC2">
              <w:rPr>
                <w:sz w:val="22"/>
                <w:szCs w:val="22"/>
              </w:rPr>
              <w:t>.</w:t>
            </w:r>
          </w:p>
          <w:p w14:paraId="32F8020E" w14:textId="77777777" w:rsidR="000E6D31" w:rsidRPr="00DA4AC2" w:rsidRDefault="00112948" w:rsidP="00DA4AC2">
            <w:pPr>
              <w:pStyle w:val="Default"/>
              <w:numPr>
                <w:ilvl w:val="0"/>
                <w:numId w:val="9"/>
              </w:numPr>
              <w:spacing w:before="120"/>
              <w:jc w:val="both"/>
              <w:rPr>
                <w:color w:val="auto"/>
                <w:sz w:val="22"/>
                <w:szCs w:val="22"/>
              </w:rPr>
            </w:pPr>
            <w:r w:rsidRPr="00DA4AC2">
              <w:rPr>
                <w:bCs/>
                <w:color w:val="auto"/>
                <w:sz w:val="22"/>
                <w:szCs w:val="22"/>
              </w:rPr>
              <w:t>Advise</w:t>
            </w:r>
            <w:r w:rsidR="000E6D31" w:rsidRPr="00DA4AC2">
              <w:rPr>
                <w:bCs/>
                <w:color w:val="auto"/>
                <w:sz w:val="22"/>
                <w:szCs w:val="22"/>
              </w:rPr>
              <w:t xml:space="preserve"> on quality issues as part of the specification, evaluation and validation of relevant new technologies and equipment</w:t>
            </w:r>
            <w:r w:rsidR="00DA4AC2" w:rsidRPr="00DA4AC2">
              <w:rPr>
                <w:bCs/>
                <w:color w:val="auto"/>
                <w:sz w:val="22"/>
                <w:szCs w:val="22"/>
              </w:rPr>
              <w:t>.</w:t>
            </w:r>
          </w:p>
          <w:p w14:paraId="6F73A222" w14:textId="77777777" w:rsidR="00DA4AC2" w:rsidRPr="00DA4AC2" w:rsidRDefault="00DA4AC2" w:rsidP="00DA4AC2">
            <w:pPr>
              <w:numPr>
                <w:ilvl w:val="0"/>
                <w:numId w:val="9"/>
              </w:numPr>
              <w:spacing w:before="120"/>
              <w:ind w:right="398"/>
              <w:jc w:val="both"/>
              <w:rPr>
                <w:rFonts w:cs="Arial"/>
                <w:sz w:val="22"/>
                <w:szCs w:val="22"/>
              </w:rPr>
            </w:pPr>
            <w:r w:rsidRPr="00DA4AC2">
              <w:rPr>
                <w:sz w:val="22"/>
                <w:szCs w:val="22"/>
              </w:rPr>
              <w:t xml:space="preserve">Interpret highly complex and at times conflicting data e.g. investigation of non-conformances, and decide on corrective and preventative actions. </w:t>
            </w:r>
          </w:p>
          <w:p w14:paraId="421FE465" w14:textId="77777777" w:rsidR="000E6D31" w:rsidRPr="00DA4AC2" w:rsidRDefault="000E6D31" w:rsidP="00DA4AC2">
            <w:pPr>
              <w:pStyle w:val="Default"/>
              <w:numPr>
                <w:ilvl w:val="0"/>
                <w:numId w:val="9"/>
              </w:numPr>
              <w:spacing w:before="120"/>
              <w:jc w:val="both"/>
              <w:rPr>
                <w:color w:val="auto"/>
                <w:sz w:val="22"/>
                <w:szCs w:val="22"/>
              </w:rPr>
            </w:pPr>
            <w:r w:rsidRPr="00DA4AC2">
              <w:rPr>
                <w:bCs/>
                <w:color w:val="auto"/>
                <w:sz w:val="22"/>
                <w:szCs w:val="22"/>
              </w:rPr>
              <w:t>Work to resolve problems relating to quality issues, compliance to standards and general good laboratory practice.</w:t>
            </w:r>
          </w:p>
          <w:p w14:paraId="5C89BBD9" w14:textId="77777777" w:rsidR="00DC487E" w:rsidRPr="00DA4AC2" w:rsidRDefault="00DC487E" w:rsidP="00DA4AC2">
            <w:pPr>
              <w:pStyle w:val="BodyText"/>
              <w:numPr>
                <w:ilvl w:val="0"/>
                <w:numId w:val="4"/>
              </w:numPr>
              <w:spacing w:before="120" w:after="0"/>
              <w:jc w:val="both"/>
              <w:rPr>
                <w:rFonts w:cs="Arial"/>
                <w:sz w:val="22"/>
                <w:szCs w:val="22"/>
              </w:rPr>
            </w:pPr>
            <w:r w:rsidRPr="00DA4AC2">
              <w:rPr>
                <w:rFonts w:cs="Arial"/>
                <w:sz w:val="22"/>
                <w:szCs w:val="22"/>
              </w:rPr>
              <w:t xml:space="preserve">Deciding on and prioritising own workload and </w:t>
            </w:r>
            <w:r w:rsidR="00595E1E" w:rsidRPr="00DA4AC2">
              <w:rPr>
                <w:rFonts w:cs="Arial"/>
                <w:sz w:val="22"/>
                <w:szCs w:val="22"/>
              </w:rPr>
              <w:t xml:space="preserve">the </w:t>
            </w:r>
            <w:r w:rsidRPr="00DA4AC2">
              <w:rPr>
                <w:rFonts w:cs="Arial"/>
                <w:sz w:val="22"/>
                <w:szCs w:val="22"/>
              </w:rPr>
              <w:t>workload of other</w:t>
            </w:r>
            <w:r w:rsidR="00873B44" w:rsidRPr="00DA4AC2">
              <w:rPr>
                <w:rFonts w:cs="Arial"/>
                <w:sz w:val="22"/>
                <w:szCs w:val="22"/>
              </w:rPr>
              <w:t>s</w:t>
            </w:r>
            <w:r w:rsidR="0052122D" w:rsidRPr="00DA4AC2">
              <w:rPr>
                <w:rFonts w:cs="Arial"/>
                <w:sz w:val="22"/>
                <w:szCs w:val="22"/>
              </w:rPr>
              <w:t>.</w:t>
            </w:r>
          </w:p>
          <w:p w14:paraId="2AF866C6" w14:textId="77777777" w:rsidR="00364C39" w:rsidRPr="00DA4AC2" w:rsidRDefault="00472610" w:rsidP="00DA4AC2">
            <w:pPr>
              <w:pStyle w:val="BodyText"/>
              <w:numPr>
                <w:ilvl w:val="0"/>
                <w:numId w:val="4"/>
              </w:numPr>
              <w:spacing w:before="120" w:after="0"/>
              <w:jc w:val="both"/>
              <w:rPr>
                <w:rFonts w:cs="Arial"/>
                <w:sz w:val="22"/>
                <w:szCs w:val="22"/>
              </w:rPr>
            </w:pPr>
            <w:r w:rsidRPr="00DA4AC2">
              <w:rPr>
                <w:rFonts w:cs="Arial"/>
                <w:sz w:val="22"/>
                <w:szCs w:val="22"/>
              </w:rPr>
              <w:t xml:space="preserve">Deciding whether </w:t>
            </w:r>
            <w:r w:rsidR="00DC487E" w:rsidRPr="00DA4AC2">
              <w:rPr>
                <w:rFonts w:cs="Arial"/>
                <w:sz w:val="22"/>
                <w:szCs w:val="22"/>
              </w:rPr>
              <w:t>genetic test data meets internal quality control parameters, and where it doesn’t, ensuring tests are repeated before reports are issued.</w:t>
            </w:r>
          </w:p>
          <w:p w14:paraId="168B85D6" w14:textId="77777777" w:rsidR="008979C4" w:rsidRPr="00DA4AC2" w:rsidRDefault="00D04473" w:rsidP="00DA4AC2">
            <w:pPr>
              <w:numPr>
                <w:ilvl w:val="0"/>
                <w:numId w:val="4"/>
              </w:numPr>
              <w:spacing w:before="120"/>
              <w:jc w:val="both"/>
              <w:rPr>
                <w:rFonts w:cs="Arial"/>
                <w:sz w:val="22"/>
                <w:szCs w:val="22"/>
              </w:rPr>
            </w:pPr>
            <w:r w:rsidRPr="00DA4AC2">
              <w:rPr>
                <w:sz w:val="22"/>
                <w:szCs w:val="22"/>
              </w:rPr>
              <w:t>Making</w:t>
            </w:r>
            <w:r w:rsidR="008979C4" w:rsidRPr="00DA4AC2">
              <w:rPr>
                <w:sz w:val="22"/>
                <w:szCs w:val="22"/>
              </w:rPr>
              <w:t xml:space="preserve"> decisions regarding problem assays and technical issues, troubleshooting and offering advice and guidance to junior staff where appropriate,</w:t>
            </w:r>
            <w:r w:rsidRPr="00DA4AC2">
              <w:rPr>
                <w:sz w:val="22"/>
                <w:szCs w:val="22"/>
              </w:rPr>
              <w:t xml:space="preserve"> </w:t>
            </w:r>
            <w:r w:rsidR="008979C4" w:rsidRPr="00DA4AC2">
              <w:rPr>
                <w:sz w:val="22"/>
                <w:szCs w:val="22"/>
              </w:rPr>
              <w:t>in consultation with head of laboratory when necessary.</w:t>
            </w:r>
          </w:p>
          <w:p w14:paraId="019A164C" w14:textId="77777777" w:rsidR="00DA4AC2" w:rsidRPr="002F04EA" w:rsidRDefault="00DA4AC2" w:rsidP="00DA4AC2">
            <w:pPr>
              <w:pStyle w:val="Default"/>
              <w:spacing w:before="120"/>
              <w:jc w:val="both"/>
              <w:rPr>
                <w:b/>
                <w:bCs/>
                <w:sz w:val="22"/>
                <w:szCs w:val="22"/>
              </w:rPr>
            </w:pPr>
          </w:p>
        </w:tc>
      </w:tr>
      <w:tr w:rsidR="00D33E76" w:rsidRPr="002F04EA" w14:paraId="32FFC666" w14:textId="77777777">
        <w:trPr>
          <w:trHeight w:val="374"/>
        </w:trPr>
        <w:tc>
          <w:tcPr>
            <w:tcW w:w="10348" w:type="dxa"/>
            <w:vAlign w:val="center"/>
          </w:tcPr>
          <w:p w14:paraId="7445C0BB" w14:textId="77777777" w:rsidR="00D33E76" w:rsidRPr="007E6AAF" w:rsidRDefault="00D33E76" w:rsidP="007323BE">
            <w:pPr>
              <w:numPr>
                <w:ilvl w:val="0"/>
                <w:numId w:val="3"/>
              </w:numPr>
              <w:rPr>
                <w:rFonts w:cs="Arial"/>
                <w:b/>
                <w:sz w:val="22"/>
                <w:szCs w:val="22"/>
              </w:rPr>
            </w:pPr>
            <w:r w:rsidRPr="007E6AAF">
              <w:rPr>
                <w:rFonts w:cs="Arial"/>
                <w:b/>
                <w:sz w:val="22"/>
                <w:szCs w:val="22"/>
              </w:rPr>
              <w:t>COMMUNICATIONS AND RELATIONSHIPS</w:t>
            </w:r>
          </w:p>
        </w:tc>
      </w:tr>
      <w:tr w:rsidR="007323BE" w:rsidRPr="002F04EA" w14:paraId="6E216CEA" w14:textId="77777777">
        <w:tc>
          <w:tcPr>
            <w:tcW w:w="10348" w:type="dxa"/>
          </w:tcPr>
          <w:p w14:paraId="196B0E0D" w14:textId="77777777" w:rsidR="007323BE" w:rsidRPr="007E6AAF" w:rsidRDefault="007323BE" w:rsidP="00FA7DEA">
            <w:pPr>
              <w:spacing w:before="120"/>
              <w:jc w:val="both"/>
              <w:rPr>
                <w:rFonts w:cs="Arial"/>
                <w:bCs/>
                <w:sz w:val="22"/>
                <w:szCs w:val="22"/>
              </w:rPr>
            </w:pPr>
            <w:r w:rsidRPr="007E6AAF">
              <w:rPr>
                <w:rFonts w:cs="Arial"/>
                <w:bCs/>
                <w:sz w:val="22"/>
                <w:szCs w:val="22"/>
              </w:rPr>
              <w:t>The post-holder will</w:t>
            </w:r>
            <w:r w:rsidR="0001071D" w:rsidRPr="007E6AAF">
              <w:rPr>
                <w:rFonts w:cs="Arial"/>
                <w:bCs/>
                <w:sz w:val="22"/>
                <w:szCs w:val="22"/>
              </w:rPr>
              <w:t>:</w:t>
            </w:r>
            <w:r w:rsidRPr="007E6AAF">
              <w:rPr>
                <w:rFonts w:cs="Arial"/>
                <w:bCs/>
                <w:sz w:val="22"/>
                <w:szCs w:val="22"/>
              </w:rPr>
              <w:t xml:space="preserve"> </w:t>
            </w:r>
          </w:p>
          <w:p w14:paraId="3B06B7C7" w14:textId="77777777" w:rsidR="00112948" w:rsidRPr="007E6AAF" w:rsidRDefault="00112948" w:rsidP="00112948">
            <w:pPr>
              <w:numPr>
                <w:ilvl w:val="0"/>
                <w:numId w:val="5"/>
              </w:numPr>
              <w:tabs>
                <w:tab w:val="left" w:pos="8931"/>
              </w:tabs>
              <w:spacing w:before="120"/>
              <w:ind w:right="17"/>
              <w:jc w:val="both"/>
              <w:rPr>
                <w:rFonts w:cs="Arial"/>
                <w:sz w:val="22"/>
                <w:szCs w:val="22"/>
              </w:rPr>
            </w:pPr>
            <w:r w:rsidRPr="007E6AAF">
              <w:rPr>
                <w:rFonts w:cs="Arial"/>
                <w:sz w:val="22"/>
                <w:szCs w:val="22"/>
              </w:rPr>
              <w:t>Communicate as an effective team member within the Laboratory Genetics department, to ensure optimal use of resources and the delivery of an efficient, high quality service.</w:t>
            </w:r>
          </w:p>
          <w:p w14:paraId="0BC529D5" w14:textId="77777777" w:rsidR="00112948" w:rsidRPr="00544AAE" w:rsidRDefault="00112948" w:rsidP="00544AAE">
            <w:pPr>
              <w:numPr>
                <w:ilvl w:val="0"/>
                <w:numId w:val="5"/>
              </w:numPr>
              <w:tabs>
                <w:tab w:val="left" w:pos="8931"/>
              </w:tabs>
              <w:spacing w:before="120"/>
              <w:ind w:left="714" w:right="539" w:hanging="357"/>
              <w:jc w:val="both"/>
              <w:rPr>
                <w:rFonts w:cs="Arial"/>
                <w:sz w:val="22"/>
                <w:szCs w:val="22"/>
              </w:rPr>
            </w:pPr>
            <w:r w:rsidRPr="00544AAE">
              <w:rPr>
                <w:rFonts w:cs="Arial"/>
                <w:sz w:val="22"/>
                <w:szCs w:val="22"/>
              </w:rPr>
              <w:t>Communicate with a wide variety of staff at all levels to facilitate teaching and training staff in quality management issues and promoting quality improvement initiatives in the laboratory.</w:t>
            </w:r>
          </w:p>
          <w:p w14:paraId="25E2905F" w14:textId="77777777" w:rsidR="00112948" w:rsidRPr="00544AAE" w:rsidRDefault="00112948" w:rsidP="00544AAE">
            <w:pPr>
              <w:pStyle w:val="BodyText"/>
              <w:numPr>
                <w:ilvl w:val="0"/>
                <w:numId w:val="5"/>
              </w:numPr>
              <w:spacing w:before="120" w:after="0"/>
              <w:ind w:left="714" w:right="17" w:hanging="357"/>
              <w:jc w:val="both"/>
              <w:rPr>
                <w:rFonts w:cs="Arial"/>
                <w:sz w:val="22"/>
                <w:szCs w:val="22"/>
              </w:rPr>
            </w:pPr>
            <w:r w:rsidRPr="00544AAE">
              <w:rPr>
                <w:rFonts w:cs="Arial"/>
                <w:sz w:val="22"/>
                <w:szCs w:val="22"/>
              </w:rPr>
              <w:t xml:space="preserve">Establish and maintain good communication with colleagues within the other departments comprising the </w:t>
            </w:r>
            <w:r w:rsidRPr="00544AAE">
              <w:rPr>
                <w:sz w:val="22"/>
                <w:szCs w:val="22"/>
              </w:rPr>
              <w:t xml:space="preserve">Genetics service </w:t>
            </w:r>
            <w:r w:rsidRPr="00544AAE">
              <w:rPr>
                <w:rFonts w:cs="Arial"/>
                <w:sz w:val="22"/>
                <w:szCs w:val="22"/>
              </w:rPr>
              <w:t>(Clinical Genetics)</w:t>
            </w:r>
            <w:r w:rsidRPr="00544AAE">
              <w:rPr>
                <w:sz w:val="22"/>
                <w:szCs w:val="22"/>
              </w:rPr>
              <w:t xml:space="preserve"> and in the other laboratory disciplines within NHS Greater Glasgow and Clyde</w:t>
            </w:r>
            <w:r w:rsidRPr="00544AAE">
              <w:rPr>
                <w:rFonts w:cs="Arial"/>
                <w:sz w:val="22"/>
                <w:szCs w:val="22"/>
              </w:rPr>
              <w:t>, to provide an integrated high quality service.</w:t>
            </w:r>
            <w:r w:rsidRPr="00544AAE">
              <w:rPr>
                <w:sz w:val="22"/>
                <w:szCs w:val="22"/>
              </w:rPr>
              <w:t xml:space="preserve"> </w:t>
            </w:r>
          </w:p>
          <w:p w14:paraId="7FC944A1" w14:textId="77777777" w:rsidR="00112948" w:rsidRPr="00544AAE" w:rsidRDefault="00112948" w:rsidP="00544AAE">
            <w:pPr>
              <w:pStyle w:val="BodyText"/>
              <w:numPr>
                <w:ilvl w:val="0"/>
                <w:numId w:val="5"/>
              </w:numPr>
              <w:spacing w:before="120" w:after="0"/>
              <w:ind w:right="17"/>
              <w:jc w:val="both"/>
              <w:rPr>
                <w:rFonts w:cs="Arial"/>
                <w:sz w:val="22"/>
                <w:szCs w:val="22"/>
              </w:rPr>
            </w:pPr>
            <w:r w:rsidRPr="00544AAE">
              <w:rPr>
                <w:rFonts w:cs="Arial"/>
                <w:sz w:val="22"/>
                <w:szCs w:val="22"/>
              </w:rPr>
              <w:t>Communicate effectively with other healthcare professionals, responding to all enquiries as appropriate (</w:t>
            </w:r>
            <w:r w:rsidRPr="00544AAE">
              <w:rPr>
                <w:sz w:val="22"/>
                <w:szCs w:val="22"/>
              </w:rPr>
              <w:t>telephone, email or written).</w:t>
            </w:r>
          </w:p>
          <w:p w14:paraId="675AD690" w14:textId="77777777" w:rsidR="00544AAE" w:rsidRPr="00544AAE" w:rsidRDefault="00544AAE" w:rsidP="00544AAE">
            <w:pPr>
              <w:numPr>
                <w:ilvl w:val="0"/>
                <w:numId w:val="5"/>
              </w:numPr>
              <w:tabs>
                <w:tab w:val="left" w:pos="8931"/>
              </w:tabs>
              <w:spacing w:before="120"/>
              <w:ind w:right="540"/>
              <w:jc w:val="both"/>
              <w:rPr>
                <w:rFonts w:cs="Arial"/>
                <w:sz w:val="22"/>
                <w:szCs w:val="22"/>
              </w:rPr>
            </w:pPr>
            <w:r w:rsidRPr="00544AAE">
              <w:rPr>
                <w:rFonts w:cs="Arial"/>
                <w:sz w:val="22"/>
                <w:szCs w:val="22"/>
              </w:rPr>
              <w:t>Receive and respond to service complaints (quality queries) originating from patients, quality managers and healthcare professionals that may be of a sensitive nature that require investigation and evaluation to determine if there has been failure in the quality management system.</w:t>
            </w:r>
          </w:p>
          <w:p w14:paraId="22E638BE" w14:textId="77777777" w:rsidR="00544AAE" w:rsidRPr="00544AAE" w:rsidRDefault="00544AAE" w:rsidP="00544AAE">
            <w:pPr>
              <w:numPr>
                <w:ilvl w:val="0"/>
                <w:numId w:val="5"/>
              </w:numPr>
              <w:tabs>
                <w:tab w:val="left" w:pos="8931"/>
              </w:tabs>
              <w:spacing w:before="120"/>
              <w:ind w:right="540"/>
              <w:jc w:val="both"/>
              <w:rPr>
                <w:rFonts w:cs="Arial"/>
                <w:sz w:val="22"/>
                <w:szCs w:val="22"/>
              </w:rPr>
            </w:pPr>
            <w:r w:rsidRPr="00544AAE">
              <w:rPr>
                <w:sz w:val="22"/>
                <w:szCs w:val="22"/>
              </w:rPr>
              <w:t>Use tact and diplomacy when investigating incidents and errors that may involve staff (both internal and external to the department) and service users, all of whom require to be informed of the problem and the extent of their involvement, and how it may have affected patient care.</w:t>
            </w:r>
          </w:p>
          <w:p w14:paraId="751B901C" w14:textId="77777777" w:rsidR="000F23C2" w:rsidRPr="00544AAE" w:rsidRDefault="000F23C2" w:rsidP="00544AAE">
            <w:pPr>
              <w:numPr>
                <w:ilvl w:val="0"/>
                <w:numId w:val="5"/>
              </w:numPr>
              <w:tabs>
                <w:tab w:val="left" w:pos="8931"/>
              </w:tabs>
              <w:spacing w:before="120"/>
              <w:ind w:left="714" w:right="17" w:hanging="357"/>
              <w:jc w:val="both"/>
              <w:rPr>
                <w:rFonts w:cs="Arial"/>
                <w:sz w:val="22"/>
                <w:szCs w:val="22"/>
              </w:rPr>
            </w:pPr>
            <w:r w:rsidRPr="00544AAE">
              <w:rPr>
                <w:rFonts w:cs="Arial"/>
                <w:sz w:val="22"/>
                <w:szCs w:val="22"/>
              </w:rPr>
              <w:lastRenderedPageBreak/>
              <w:t>Participate in and maintain professional networks of staff locally nationally and internationally to facilitate improvem</w:t>
            </w:r>
            <w:r w:rsidR="00544AAE">
              <w:rPr>
                <w:rFonts w:cs="Arial"/>
                <w:sz w:val="22"/>
                <w:szCs w:val="22"/>
              </w:rPr>
              <w:t>ents in the laboratory systems.</w:t>
            </w:r>
          </w:p>
          <w:p w14:paraId="3D748020" w14:textId="77777777" w:rsidR="00112948" w:rsidRPr="00544AAE" w:rsidRDefault="00112948" w:rsidP="00544AAE">
            <w:pPr>
              <w:numPr>
                <w:ilvl w:val="0"/>
                <w:numId w:val="5"/>
              </w:numPr>
              <w:tabs>
                <w:tab w:val="left" w:pos="8931"/>
              </w:tabs>
              <w:spacing w:before="120"/>
              <w:ind w:left="714" w:right="539" w:hanging="357"/>
              <w:jc w:val="both"/>
              <w:rPr>
                <w:rFonts w:cs="Arial"/>
                <w:sz w:val="22"/>
                <w:szCs w:val="22"/>
              </w:rPr>
            </w:pPr>
            <w:r w:rsidRPr="00544AAE">
              <w:rPr>
                <w:rFonts w:cs="Arial"/>
                <w:sz w:val="22"/>
                <w:szCs w:val="22"/>
              </w:rPr>
              <w:t xml:space="preserve">Use tact and diplomacy as well as persuasive, motivational, negotiating and empathic skills if there is resistance to acceptance or barriers to understanding of </w:t>
            </w:r>
            <w:r w:rsidR="00544AAE" w:rsidRPr="00544AAE">
              <w:rPr>
                <w:rFonts w:cs="Arial"/>
                <w:sz w:val="22"/>
                <w:szCs w:val="22"/>
              </w:rPr>
              <w:t>q</w:t>
            </w:r>
            <w:r w:rsidRPr="00544AAE">
              <w:rPr>
                <w:rFonts w:cs="Arial"/>
                <w:sz w:val="22"/>
                <w:szCs w:val="22"/>
              </w:rPr>
              <w:t>uality issues that need to be overcome.</w:t>
            </w:r>
          </w:p>
          <w:p w14:paraId="39643281" w14:textId="77777777" w:rsidR="00ED0811" w:rsidRPr="00544AAE" w:rsidRDefault="00472610" w:rsidP="00544AAE">
            <w:pPr>
              <w:pStyle w:val="BodyText"/>
              <w:numPr>
                <w:ilvl w:val="0"/>
                <w:numId w:val="5"/>
              </w:numPr>
              <w:spacing w:before="120" w:after="0"/>
              <w:ind w:right="17"/>
              <w:jc w:val="both"/>
              <w:rPr>
                <w:rFonts w:cs="Arial"/>
                <w:sz w:val="22"/>
                <w:szCs w:val="22"/>
              </w:rPr>
            </w:pPr>
            <w:r w:rsidRPr="00544AAE">
              <w:rPr>
                <w:rFonts w:cs="Arial"/>
                <w:sz w:val="22"/>
                <w:szCs w:val="22"/>
              </w:rPr>
              <w:t xml:space="preserve">Attend laboratory meeting and discuss laboratory </w:t>
            </w:r>
            <w:r w:rsidR="00544AAE" w:rsidRPr="00544AAE">
              <w:rPr>
                <w:rFonts w:cs="Arial"/>
                <w:sz w:val="22"/>
                <w:szCs w:val="22"/>
              </w:rPr>
              <w:t xml:space="preserve">quality </w:t>
            </w:r>
            <w:r w:rsidRPr="00544AAE">
              <w:rPr>
                <w:rFonts w:cs="Arial"/>
                <w:sz w:val="22"/>
                <w:szCs w:val="22"/>
              </w:rPr>
              <w:t>issues with colleagues.</w:t>
            </w:r>
          </w:p>
          <w:p w14:paraId="53F24166" w14:textId="77777777" w:rsidR="00886E8E" w:rsidRPr="00544AAE" w:rsidRDefault="00886E8E" w:rsidP="00544AAE">
            <w:pPr>
              <w:pStyle w:val="BodyText"/>
              <w:numPr>
                <w:ilvl w:val="0"/>
                <w:numId w:val="5"/>
              </w:numPr>
              <w:spacing w:before="120" w:after="0"/>
              <w:ind w:right="17"/>
              <w:jc w:val="both"/>
              <w:rPr>
                <w:rFonts w:cs="Arial"/>
                <w:sz w:val="22"/>
                <w:szCs w:val="22"/>
              </w:rPr>
            </w:pPr>
            <w:r w:rsidRPr="00544AAE">
              <w:rPr>
                <w:sz w:val="22"/>
                <w:szCs w:val="22"/>
              </w:rPr>
              <w:t xml:space="preserve">Present </w:t>
            </w:r>
            <w:r w:rsidR="00B538B6" w:rsidRPr="00544AAE">
              <w:rPr>
                <w:sz w:val="22"/>
                <w:szCs w:val="22"/>
              </w:rPr>
              <w:t xml:space="preserve">laboratory </w:t>
            </w:r>
            <w:r w:rsidR="00ED0811" w:rsidRPr="00544AAE">
              <w:rPr>
                <w:sz w:val="22"/>
                <w:szCs w:val="22"/>
              </w:rPr>
              <w:t>data</w:t>
            </w:r>
            <w:r w:rsidRPr="00544AAE">
              <w:rPr>
                <w:sz w:val="22"/>
                <w:szCs w:val="22"/>
              </w:rPr>
              <w:t xml:space="preserve"> and findings </w:t>
            </w:r>
            <w:r w:rsidR="00544AAE" w:rsidRPr="00544AAE">
              <w:rPr>
                <w:sz w:val="22"/>
                <w:szCs w:val="22"/>
              </w:rPr>
              <w:t xml:space="preserve">relating to quality </w:t>
            </w:r>
            <w:r w:rsidR="00B538B6" w:rsidRPr="00544AAE">
              <w:rPr>
                <w:sz w:val="22"/>
                <w:szCs w:val="22"/>
              </w:rPr>
              <w:t>at</w:t>
            </w:r>
            <w:r w:rsidRPr="00544AAE">
              <w:rPr>
                <w:sz w:val="22"/>
                <w:szCs w:val="22"/>
              </w:rPr>
              <w:t xml:space="preserve"> local, national and international scientific meetings and conferences. </w:t>
            </w:r>
          </w:p>
          <w:p w14:paraId="0FC3CB49" w14:textId="77777777" w:rsidR="00112948" w:rsidRPr="00544AAE" w:rsidRDefault="00112948" w:rsidP="00544AAE">
            <w:pPr>
              <w:numPr>
                <w:ilvl w:val="0"/>
                <w:numId w:val="5"/>
              </w:numPr>
              <w:tabs>
                <w:tab w:val="left" w:pos="8931"/>
              </w:tabs>
              <w:spacing w:before="120"/>
              <w:ind w:left="714" w:right="17" w:hanging="357"/>
              <w:jc w:val="both"/>
              <w:rPr>
                <w:rFonts w:cs="Arial"/>
                <w:sz w:val="22"/>
                <w:szCs w:val="22"/>
              </w:rPr>
            </w:pPr>
            <w:r w:rsidRPr="00544AAE">
              <w:rPr>
                <w:rFonts w:cs="Arial"/>
                <w:bCs/>
                <w:sz w:val="22"/>
                <w:szCs w:val="22"/>
              </w:rPr>
              <w:t xml:space="preserve">Present complex information regarding </w:t>
            </w:r>
            <w:r w:rsidR="00544AAE" w:rsidRPr="00544AAE">
              <w:rPr>
                <w:rFonts w:cs="Arial"/>
                <w:bCs/>
                <w:sz w:val="22"/>
                <w:szCs w:val="22"/>
              </w:rPr>
              <w:t>q</w:t>
            </w:r>
            <w:r w:rsidRPr="00544AAE">
              <w:rPr>
                <w:rFonts w:cs="Arial"/>
                <w:bCs/>
                <w:sz w:val="22"/>
                <w:szCs w:val="22"/>
              </w:rPr>
              <w:t>uality issues to all staff at Laboratory meetings, interact with staff and initiate discussion.</w:t>
            </w:r>
          </w:p>
          <w:p w14:paraId="655A7234" w14:textId="77777777" w:rsidR="00FA7DEA" w:rsidRPr="00544AAE" w:rsidRDefault="00472610" w:rsidP="00544AAE">
            <w:pPr>
              <w:pStyle w:val="BodyText"/>
              <w:numPr>
                <w:ilvl w:val="0"/>
                <w:numId w:val="5"/>
              </w:numPr>
              <w:spacing w:before="120" w:after="0"/>
              <w:ind w:right="17"/>
              <w:jc w:val="both"/>
              <w:rPr>
                <w:rFonts w:cs="Arial"/>
                <w:sz w:val="22"/>
                <w:szCs w:val="22"/>
              </w:rPr>
            </w:pPr>
            <w:r w:rsidRPr="00544AAE">
              <w:rPr>
                <w:rFonts w:cs="Arial"/>
                <w:sz w:val="22"/>
                <w:szCs w:val="22"/>
              </w:rPr>
              <w:t>Explain procedures</w:t>
            </w:r>
            <w:r w:rsidR="00B538B6" w:rsidRPr="00544AAE">
              <w:rPr>
                <w:rFonts w:cs="Arial"/>
                <w:sz w:val="22"/>
                <w:szCs w:val="22"/>
              </w:rPr>
              <w:t xml:space="preserve"> and</w:t>
            </w:r>
            <w:r w:rsidRPr="00544AAE">
              <w:rPr>
                <w:rFonts w:cs="Arial"/>
                <w:sz w:val="22"/>
                <w:szCs w:val="22"/>
              </w:rPr>
              <w:t xml:space="preserve"> </w:t>
            </w:r>
            <w:r w:rsidR="00B538B6" w:rsidRPr="00544AAE">
              <w:rPr>
                <w:rFonts w:cs="Arial"/>
                <w:sz w:val="22"/>
                <w:szCs w:val="22"/>
              </w:rPr>
              <w:t xml:space="preserve">demonstrate techniques </w:t>
            </w:r>
            <w:r w:rsidRPr="00544AAE">
              <w:rPr>
                <w:rFonts w:cs="Arial"/>
                <w:sz w:val="22"/>
                <w:szCs w:val="22"/>
              </w:rPr>
              <w:t>accurately and concisely</w:t>
            </w:r>
            <w:r w:rsidR="00B538B6" w:rsidRPr="00544AAE">
              <w:rPr>
                <w:rFonts w:cs="Arial"/>
                <w:sz w:val="22"/>
                <w:szCs w:val="22"/>
              </w:rPr>
              <w:t>,</w:t>
            </w:r>
            <w:r w:rsidRPr="00544AAE">
              <w:rPr>
                <w:rFonts w:cs="Arial"/>
                <w:sz w:val="22"/>
                <w:szCs w:val="22"/>
              </w:rPr>
              <w:t xml:space="preserve"> to </w:t>
            </w:r>
            <w:r w:rsidR="00FA7DEA" w:rsidRPr="00544AAE">
              <w:rPr>
                <w:rFonts w:cs="Arial"/>
                <w:sz w:val="22"/>
                <w:szCs w:val="22"/>
              </w:rPr>
              <w:t xml:space="preserve">other </w:t>
            </w:r>
            <w:r w:rsidRPr="00544AAE">
              <w:rPr>
                <w:rFonts w:cs="Arial"/>
                <w:sz w:val="22"/>
                <w:szCs w:val="22"/>
              </w:rPr>
              <w:t xml:space="preserve">staff </w:t>
            </w:r>
            <w:r w:rsidR="00B538B6" w:rsidRPr="00544AAE">
              <w:rPr>
                <w:rFonts w:cs="Arial"/>
                <w:sz w:val="22"/>
                <w:szCs w:val="22"/>
              </w:rPr>
              <w:t xml:space="preserve">and colleagues </w:t>
            </w:r>
            <w:r w:rsidRPr="00544AAE">
              <w:rPr>
                <w:rFonts w:cs="Arial"/>
                <w:sz w:val="22"/>
                <w:szCs w:val="22"/>
              </w:rPr>
              <w:t xml:space="preserve">for training purposes. </w:t>
            </w:r>
          </w:p>
          <w:p w14:paraId="59DC280E" w14:textId="77777777" w:rsidR="008A2F35" w:rsidRPr="00544AAE" w:rsidRDefault="008A2F35" w:rsidP="00544AAE">
            <w:pPr>
              <w:pStyle w:val="BodyText"/>
              <w:numPr>
                <w:ilvl w:val="0"/>
                <w:numId w:val="5"/>
              </w:numPr>
              <w:spacing w:before="120" w:after="0"/>
              <w:ind w:right="17"/>
              <w:jc w:val="both"/>
              <w:rPr>
                <w:rFonts w:cs="Arial"/>
                <w:sz w:val="22"/>
                <w:szCs w:val="22"/>
              </w:rPr>
            </w:pPr>
            <w:r w:rsidRPr="00544AAE">
              <w:rPr>
                <w:rFonts w:cs="Arial"/>
                <w:sz w:val="22"/>
                <w:szCs w:val="22"/>
              </w:rPr>
              <w:t>Liaise with the training officer when training other members of staff.</w:t>
            </w:r>
          </w:p>
          <w:p w14:paraId="6DF981E4" w14:textId="77777777" w:rsidR="00B538B6" w:rsidRPr="00544AAE" w:rsidRDefault="00B538B6" w:rsidP="00544AAE">
            <w:pPr>
              <w:pStyle w:val="BodyText"/>
              <w:numPr>
                <w:ilvl w:val="0"/>
                <w:numId w:val="5"/>
              </w:numPr>
              <w:spacing w:before="120" w:after="0"/>
              <w:ind w:right="17"/>
              <w:jc w:val="both"/>
              <w:rPr>
                <w:rFonts w:cs="Arial"/>
                <w:sz w:val="22"/>
                <w:szCs w:val="22"/>
              </w:rPr>
            </w:pPr>
            <w:r w:rsidRPr="00544AAE">
              <w:rPr>
                <w:rFonts w:cs="Arial"/>
                <w:sz w:val="22"/>
                <w:szCs w:val="22"/>
              </w:rPr>
              <w:t xml:space="preserve">Liaise </w:t>
            </w:r>
            <w:r w:rsidR="00112948" w:rsidRPr="00544AAE">
              <w:rPr>
                <w:rFonts w:cs="Arial"/>
                <w:sz w:val="22"/>
                <w:szCs w:val="22"/>
              </w:rPr>
              <w:t xml:space="preserve">closely with the Quality Manager and </w:t>
            </w:r>
            <w:r w:rsidRPr="00544AAE">
              <w:rPr>
                <w:rFonts w:cs="Arial"/>
                <w:sz w:val="22"/>
                <w:szCs w:val="22"/>
              </w:rPr>
              <w:t xml:space="preserve">senior management, including the head of laboratory, </w:t>
            </w:r>
            <w:r w:rsidR="00112948" w:rsidRPr="00544AAE">
              <w:rPr>
                <w:rFonts w:cs="Arial"/>
                <w:sz w:val="22"/>
                <w:szCs w:val="22"/>
              </w:rPr>
              <w:t>to ensure effective implementation of the Quality Management System throughout Laboratory Genetics.</w:t>
            </w:r>
          </w:p>
          <w:p w14:paraId="17F8FBBF" w14:textId="77777777" w:rsidR="00544AAE" w:rsidRPr="00544AAE" w:rsidRDefault="00544AAE" w:rsidP="00544AAE">
            <w:pPr>
              <w:numPr>
                <w:ilvl w:val="0"/>
                <w:numId w:val="5"/>
              </w:numPr>
              <w:tabs>
                <w:tab w:val="left" w:pos="8931"/>
              </w:tabs>
              <w:spacing w:before="120"/>
              <w:ind w:right="540"/>
              <w:jc w:val="both"/>
              <w:rPr>
                <w:rFonts w:cs="Arial"/>
                <w:sz w:val="22"/>
                <w:szCs w:val="22"/>
                <w:lang w:val="en-US"/>
              </w:rPr>
            </w:pPr>
            <w:r w:rsidRPr="00544AAE">
              <w:rPr>
                <w:sz w:val="22"/>
                <w:szCs w:val="22"/>
                <w:lang w:val="en-US"/>
              </w:rPr>
              <w:t>Have practical knowledge of Risk Assessments including COSHH (Control of Substances Hazardous to Health) and Health and Safety, and able to discuss with laboratory staff where appropriate.</w:t>
            </w:r>
          </w:p>
          <w:p w14:paraId="45DE81DD" w14:textId="77777777" w:rsidR="00FA7DEA" w:rsidRPr="00544AAE" w:rsidRDefault="00B538B6" w:rsidP="00544AAE">
            <w:pPr>
              <w:pStyle w:val="BodyText"/>
              <w:numPr>
                <w:ilvl w:val="0"/>
                <w:numId w:val="5"/>
              </w:numPr>
              <w:spacing w:before="120" w:after="0"/>
              <w:ind w:right="17"/>
              <w:jc w:val="both"/>
              <w:rPr>
                <w:rFonts w:cs="Arial"/>
                <w:sz w:val="22"/>
                <w:szCs w:val="22"/>
              </w:rPr>
            </w:pPr>
            <w:r w:rsidRPr="00544AAE">
              <w:rPr>
                <w:rFonts w:cs="Arial"/>
                <w:sz w:val="22"/>
                <w:szCs w:val="22"/>
              </w:rPr>
              <w:t>A</w:t>
            </w:r>
            <w:r w:rsidR="00472610" w:rsidRPr="00544AAE">
              <w:rPr>
                <w:rFonts w:cs="Arial"/>
                <w:sz w:val="22"/>
                <w:szCs w:val="22"/>
              </w:rPr>
              <w:t>bide by the NHSGG&amp;C policy on patient confidentiality.</w:t>
            </w:r>
          </w:p>
          <w:p w14:paraId="0428CCF6" w14:textId="77777777" w:rsidR="00886E8E" w:rsidRPr="00544AAE" w:rsidRDefault="00472610" w:rsidP="00544AAE">
            <w:pPr>
              <w:pStyle w:val="BodyText"/>
              <w:numPr>
                <w:ilvl w:val="0"/>
                <w:numId w:val="5"/>
              </w:numPr>
              <w:spacing w:before="120" w:after="0"/>
              <w:ind w:right="17"/>
              <w:jc w:val="both"/>
              <w:rPr>
                <w:rFonts w:cs="Arial"/>
                <w:sz w:val="22"/>
                <w:szCs w:val="22"/>
              </w:rPr>
            </w:pPr>
            <w:r w:rsidRPr="00544AAE">
              <w:rPr>
                <w:rFonts w:cs="Arial"/>
                <w:sz w:val="22"/>
                <w:szCs w:val="22"/>
              </w:rPr>
              <w:t xml:space="preserve">Attend </w:t>
            </w:r>
            <w:r w:rsidR="00364C39" w:rsidRPr="00544AAE">
              <w:rPr>
                <w:rFonts w:cs="Arial"/>
                <w:sz w:val="22"/>
                <w:szCs w:val="22"/>
              </w:rPr>
              <w:t xml:space="preserve">an annual </w:t>
            </w:r>
            <w:r w:rsidRPr="00544AAE">
              <w:rPr>
                <w:rFonts w:cs="Arial"/>
                <w:sz w:val="22"/>
                <w:szCs w:val="22"/>
              </w:rPr>
              <w:t xml:space="preserve">staff </w:t>
            </w:r>
            <w:r w:rsidR="00364C39" w:rsidRPr="00544AAE">
              <w:rPr>
                <w:rFonts w:cs="Arial"/>
                <w:sz w:val="22"/>
                <w:szCs w:val="22"/>
              </w:rPr>
              <w:t>review.</w:t>
            </w:r>
          </w:p>
          <w:p w14:paraId="2C4BAC65" w14:textId="77777777" w:rsidR="0052531B" w:rsidRPr="007E6AAF" w:rsidRDefault="0052531B" w:rsidP="00FA7DEA">
            <w:pPr>
              <w:pStyle w:val="BodyText"/>
              <w:spacing w:after="0"/>
              <w:jc w:val="both"/>
              <w:rPr>
                <w:rFonts w:cs="Arial"/>
                <w:b/>
                <w:sz w:val="22"/>
                <w:szCs w:val="22"/>
              </w:rPr>
            </w:pPr>
          </w:p>
        </w:tc>
      </w:tr>
      <w:tr w:rsidR="00D33E76" w:rsidRPr="002F04EA" w14:paraId="54EE7AAD" w14:textId="77777777">
        <w:trPr>
          <w:trHeight w:val="374"/>
        </w:trPr>
        <w:tc>
          <w:tcPr>
            <w:tcW w:w="10348" w:type="dxa"/>
            <w:vAlign w:val="center"/>
          </w:tcPr>
          <w:p w14:paraId="135C3F20" w14:textId="77777777" w:rsidR="00D33E76" w:rsidRPr="002F04EA" w:rsidRDefault="007323BE" w:rsidP="007323BE">
            <w:pPr>
              <w:numPr>
                <w:ilvl w:val="0"/>
                <w:numId w:val="3"/>
              </w:numPr>
              <w:jc w:val="both"/>
              <w:rPr>
                <w:rFonts w:cs="Arial"/>
                <w:b/>
                <w:sz w:val="22"/>
                <w:szCs w:val="22"/>
              </w:rPr>
            </w:pPr>
            <w:r w:rsidRPr="002F04EA">
              <w:rPr>
                <w:rFonts w:cs="Arial"/>
                <w:b/>
                <w:sz w:val="22"/>
                <w:szCs w:val="22"/>
              </w:rPr>
              <w:lastRenderedPageBreak/>
              <w:t xml:space="preserve">PHYSICAL, MENTAL, EMOTIONAL AND ENVIROMENTAL </w:t>
            </w:r>
            <w:r w:rsidR="00D33E76" w:rsidRPr="002F04EA">
              <w:rPr>
                <w:rFonts w:cs="Arial"/>
                <w:b/>
                <w:sz w:val="22"/>
                <w:szCs w:val="22"/>
              </w:rPr>
              <w:t>DEMANDS OF THE JOB</w:t>
            </w:r>
          </w:p>
        </w:tc>
      </w:tr>
      <w:tr w:rsidR="007323BE" w:rsidRPr="002F04EA" w14:paraId="09A6A93A" w14:textId="77777777">
        <w:tc>
          <w:tcPr>
            <w:tcW w:w="10348" w:type="dxa"/>
          </w:tcPr>
          <w:p w14:paraId="5BE526B2" w14:textId="77777777" w:rsidR="00FC4EFC" w:rsidRDefault="00FC4EFC" w:rsidP="00FC4EFC">
            <w:pPr>
              <w:spacing w:before="120"/>
              <w:jc w:val="both"/>
              <w:rPr>
                <w:rFonts w:cs="Arial"/>
                <w:b/>
                <w:iCs/>
                <w:sz w:val="22"/>
                <w:szCs w:val="22"/>
              </w:rPr>
            </w:pPr>
            <w:r>
              <w:rPr>
                <w:rFonts w:cs="Arial"/>
                <w:b/>
                <w:iCs/>
                <w:sz w:val="22"/>
                <w:szCs w:val="22"/>
              </w:rPr>
              <w:t>Physical skill</w:t>
            </w:r>
          </w:p>
          <w:p w14:paraId="010A716E" w14:textId="77777777" w:rsidR="00FC4EFC" w:rsidRPr="00647207" w:rsidRDefault="00FC4EFC" w:rsidP="00FC4EFC">
            <w:pPr>
              <w:pStyle w:val="BodyTextIndent2"/>
              <w:numPr>
                <w:ilvl w:val="0"/>
                <w:numId w:val="5"/>
              </w:numPr>
              <w:tabs>
                <w:tab w:val="left" w:pos="1010"/>
              </w:tabs>
              <w:spacing w:before="120"/>
              <w:ind w:right="256"/>
              <w:rPr>
                <w:sz w:val="22"/>
                <w:szCs w:val="22"/>
              </w:rPr>
            </w:pPr>
            <w:r>
              <w:rPr>
                <w:sz w:val="22"/>
                <w:szCs w:val="22"/>
              </w:rPr>
              <w:t>Keyboard skills are required.</w:t>
            </w:r>
          </w:p>
          <w:p w14:paraId="08AE389E" w14:textId="77777777" w:rsidR="00647207" w:rsidRDefault="00647207" w:rsidP="00647207">
            <w:pPr>
              <w:spacing w:before="120"/>
              <w:jc w:val="both"/>
              <w:rPr>
                <w:rFonts w:cs="Arial"/>
                <w:b/>
                <w:iCs/>
                <w:sz w:val="22"/>
                <w:szCs w:val="22"/>
              </w:rPr>
            </w:pPr>
          </w:p>
          <w:p w14:paraId="1EBECCF5" w14:textId="77777777" w:rsidR="007323BE" w:rsidRPr="00647207" w:rsidRDefault="007323BE" w:rsidP="00647207">
            <w:pPr>
              <w:spacing w:before="120"/>
              <w:jc w:val="both"/>
              <w:rPr>
                <w:rFonts w:cs="Arial"/>
                <w:b/>
                <w:iCs/>
                <w:sz w:val="22"/>
                <w:szCs w:val="22"/>
              </w:rPr>
            </w:pPr>
            <w:r w:rsidRPr="002F04EA">
              <w:rPr>
                <w:rFonts w:cs="Arial"/>
                <w:b/>
                <w:iCs/>
                <w:sz w:val="22"/>
                <w:szCs w:val="22"/>
              </w:rPr>
              <w:t>P</w:t>
            </w:r>
            <w:r w:rsidRPr="00647207">
              <w:rPr>
                <w:rFonts w:cs="Arial"/>
                <w:b/>
                <w:iCs/>
                <w:sz w:val="22"/>
                <w:szCs w:val="22"/>
              </w:rPr>
              <w:t xml:space="preserve">hysical </w:t>
            </w:r>
            <w:r w:rsidR="009D4C8F" w:rsidRPr="00647207">
              <w:rPr>
                <w:rFonts w:cs="Arial"/>
                <w:b/>
                <w:iCs/>
                <w:sz w:val="22"/>
                <w:szCs w:val="22"/>
              </w:rPr>
              <w:t>demands</w:t>
            </w:r>
          </w:p>
          <w:p w14:paraId="18C9A3E4" w14:textId="77777777" w:rsidR="00A67204" w:rsidRPr="00647207" w:rsidRDefault="00A67204" w:rsidP="00647207">
            <w:pPr>
              <w:numPr>
                <w:ilvl w:val="0"/>
                <w:numId w:val="5"/>
              </w:numPr>
              <w:spacing w:before="120"/>
              <w:jc w:val="both"/>
              <w:rPr>
                <w:rFonts w:cs="Arial"/>
                <w:bCs/>
                <w:sz w:val="22"/>
                <w:szCs w:val="22"/>
              </w:rPr>
            </w:pPr>
            <w:r w:rsidRPr="00647207">
              <w:rPr>
                <w:rFonts w:cs="Arial"/>
                <w:bCs/>
                <w:sz w:val="22"/>
                <w:szCs w:val="22"/>
              </w:rPr>
              <w:t>A combination of sitting, standing and walking is required.</w:t>
            </w:r>
          </w:p>
          <w:p w14:paraId="0AA12B99" w14:textId="77777777" w:rsidR="00B73BA9" w:rsidRPr="00647207" w:rsidRDefault="00B73BA9" w:rsidP="00647207">
            <w:pPr>
              <w:numPr>
                <w:ilvl w:val="0"/>
                <w:numId w:val="5"/>
              </w:numPr>
              <w:spacing w:before="120"/>
              <w:jc w:val="both"/>
              <w:rPr>
                <w:rFonts w:cs="Arial"/>
                <w:bCs/>
                <w:sz w:val="22"/>
                <w:szCs w:val="22"/>
              </w:rPr>
            </w:pPr>
            <w:r w:rsidRPr="00647207">
              <w:rPr>
                <w:rFonts w:cs="Arial"/>
                <w:bCs/>
                <w:sz w:val="22"/>
                <w:szCs w:val="22"/>
              </w:rPr>
              <w:t>Frequent requirement for sitting in a restricted position for extended periods whilst using a computer workstation and specialist software to analyse data</w:t>
            </w:r>
            <w:r w:rsidR="00647207" w:rsidRPr="00647207">
              <w:rPr>
                <w:rFonts w:cs="Arial"/>
                <w:bCs/>
                <w:sz w:val="22"/>
                <w:szCs w:val="22"/>
              </w:rPr>
              <w:t>,</w:t>
            </w:r>
            <w:r w:rsidRPr="00647207">
              <w:rPr>
                <w:rFonts w:cs="Arial"/>
                <w:bCs/>
                <w:sz w:val="22"/>
                <w:szCs w:val="22"/>
              </w:rPr>
              <w:t xml:space="preserve"> </w:t>
            </w:r>
            <w:r w:rsidR="00647207" w:rsidRPr="00647207">
              <w:rPr>
                <w:rFonts w:cs="Arial"/>
                <w:sz w:val="22"/>
                <w:szCs w:val="22"/>
              </w:rPr>
              <w:t>for example when analysing non-conformance data and compiling summary reports</w:t>
            </w:r>
            <w:r w:rsidR="00A67204" w:rsidRPr="00647207">
              <w:rPr>
                <w:rFonts w:cs="Arial"/>
                <w:bCs/>
                <w:sz w:val="22"/>
                <w:szCs w:val="22"/>
              </w:rPr>
              <w:t>.</w:t>
            </w:r>
          </w:p>
          <w:p w14:paraId="64124C88" w14:textId="77777777" w:rsidR="00647207" w:rsidRPr="00647207" w:rsidRDefault="00647207" w:rsidP="00647207">
            <w:pPr>
              <w:pStyle w:val="BodyTextIndent2"/>
              <w:numPr>
                <w:ilvl w:val="0"/>
                <w:numId w:val="5"/>
              </w:numPr>
              <w:tabs>
                <w:tab w:val="left" w:pos="1010"/>
              </w:tabs>
              <w:spacing w:before="120"/>
              <w:ind w:right="256"/>
              <w:rPr>
                <w:sz w:val="22"/>
                <w:szCs w:val="22"/>
              </w:rPr>
            </w:pPr>
            <w:r w:rsidRPr="00647207">
              <w:rPr>
                <w:sz w:val="22"/>
                <w:szCs w:val="22"/>
              </w:rPr>
              <w:t>Occasional exposure to blood and other body fluids/tissues which could be potentially infectious, whilst performing audit.</w:t>
            </w:r>
          </w:p>
          <w:p w14:paraId="2D0EEB97" w14:textId="77777777" w:rsidR="008919F7" w:rsidRPr="00647207" w:rsidRDefault="00647207" w:rsidP="00647207">
            <w:pPr>
              <w:pStyle w:val="BodyTextIndent2"/>
              <w:numPr>
                <w:ilvl w:val="0"/>
                <w:numId w:val="5"/>
              </w:numPr>
              <w:tabs>
                <w:tab w:val="left" w:pos="1010"/>
              </w:tabs>
              <w:spacing w:before="120"/>
              <w:ind w:right="256"/>
              <w:rPr>
                <w:sz w:val="22"/>
                <w:szCs w:val="22"/>
              </w:rPr>
            </w:pPr>
            <w:r w:rsidRPr="00647207">
              <w:rPr>
                <w:sz w:val="22"/>
                <w:szCs w:val="22"/>
              </w:rPr>
              <w:t>Occasional exposure to hazardous chemicals, whilst performing audit.</w:t>
            </w:r>
          </w:p>
          <w:p w14:paraId="3070CA7C" w14:textId="77777777" w:rsidR="00647207" w:rsidRPr="00647207" w:rsidRDefault="00647207" w:rsidP="00647207">
            <w:pPr>
              <w:pStyle w:val="BodyTextIndent2"/>
              <w:tabs>
                <w:tab w:val="left" w:pos="1010"/>
              </w:tabs>
              <w:spacing w:before="120"/>
              <w:ind w:left="360" w:right="256"/>
              <w:rPr>
                <w:sz w:val="22"/>
                <w:szCs w:val="22"/>
              </w:rPr>
            </w:pPr>
          </w:p>
          <w:p w14:paraId="7214CD96" w14:textId="77777777" w:rsidR="007323BE" w:rsidRPr="00647207" w:rsidRDefault="007323BE" w:rsidP="00647207">
            <w:pPr>
              <w:spacing w:before="120"/>
              <w:jc w:val="both"/>
              <w:rPr>
                <w:rFonts w:cs="Arial"/>
                <w:b/>
                <w:bCs/>
                <w:sz w:val="22"/>
                <w:szCs w:val="22"/>
              </w:rPr>
            </w:pPr>
            <w:r w:rsidRPr="00647207">
              <w:rPr>
                <w:rFonts w:cs="Arial"/>
                <w:b/>
                <w:iCs/>
                <w:sz w:val="22"/>
                <w:szCs w:val="22"/>
              </w:rPr>
              <w:t>Mental</w:t>
            </w:r>
            <w:r w:rsidR="009D4C8F" w:rsidRPr="00647207">
              <w:rPr>
                <w:rFonts w:cs="Arial"/>
                <w:b/>
                <w:iCs/>
                <w:sz w:val="22"/>
                <w:szCs w:val="22"/>
              </w:rPr>
              <w:t xml:space="preserve"> demands</w:t>
            </w:r>
          </w:p>
          <w:p w14:paraId="231FEBD4" w14:textId="77777777" w:rsidR="00A67204" w:rsidRPr="00647207" w:rsidRDefault="00A67204" w:rsidP="00647207">
            <w:pPr>
              <w:numPr>
                <w:ilvl w:val="0"/>
                <w:numId w:val="5"/>
              </w:numPr>
              <w:spacing w:before="120"/>
              <w:jc w:val="both"/>
              <w:rPr>
                <w:rFonts w:cs="Arial"/>
                <w:bCs/>
                <w:sz w:val="22"/>
                <w:szCs w:val="22"/>
              </w:rPr>
            </w:pPr>
            <w:r w:rsidRPr="00647207">
              <w:rPr>
                <w:rFonts w:cs="Arial"/>
                <w:bCs/>
                <w:sz w:val="22"/>
                <w:szCs w:val="22"/>
              </w:rPr>
              <w:t xml:space="preserve">There is a frequent requirement for prolonged, intense concentration when analysing and interpreting </w:t>
            </w:r>
            <w:r w:rsidR="00037756" w:rsidRPr="00647207">
              <w:rPr>
                <w:rFonts w:cs="Arial"/>
                <w:bCs/>
                <w:sz w:val="22"/>
                <w:szCs w:val="22"/>
              </w:rPr>
              <w:t xml:space="preserve">highly </w:t>
            </w:r>
            <w:r w:rsidRPr="00647207">
              <w:rPr>
                <w:rFonts w:cs="Arial"/>
                <w:bCs/>
                <w:sz w:val="22"/>
                <w:szCs w:val="22"/>
              </w:rPr>
              <w:t>complex data and results.</w:t>
            </w:r>
          </w:p>
          <w:p w14:paraId="1AA6F311" w14:textId="77777777" w:rsidR="00FC4EFC" w:rsidRDefault="00804720" w:rsidP="00647207">
            <w:pPr>
              <w:numPr>
                <w:ilvl w:val="0"/>
                <w:numId w:val="5"/>
              </w:numPr>
              <w:spacing w:before="120"/>
              <w:ind w:right="17"/>
              <w:jc w:val="both"/>
              <w:rPr>
                <w:rFonts w:cs="Arial"/>
                <w:bCs/>
                <w:sz w:val="22"/>
                <w:szCs w:val="22"/>
              </w:rPr>
            </w:pPr>
            <w:r w:rsidRPr="00647207">
              <w:rPr>
                <w:rFonts w:cs="Arial"/>
                <w:sz w:val="22"/>
                <w:szCs w:val="22"/>
              </w:rPr>
              <w:t>Organisational skills, especially time management, and the ability to multi-task are very im</w:t>
            </w:r>
            <w:r w:rsidR="006C4BCE" w:rsidRPr="00647207">
              <w:rPr>
                <w:rFonts w:cs="Arial"/>
                <w:sz w:val="22"/>
                <w:szCs w:val="22"/>
              </w:rPr>
              <w:t>portant.</w:t>
            </w:r>
          </w:p>
          <w:p w14:paraId="11C79EDB" w14:textId="77777777" w:rsidR="00FC4EFC" w:rsidRPr="00FF64BF" w:rsidRDefault="00FC4EFC" w:rsidP="00FC4EFC">
            <w:pPr>
              <w:numPr>
                <w:ilvl w:val="0"/>
                <w:numId w:val="5"/>
              </w:numPr>
              <w:tabs>
                <w:tab w:val="clear" w:pos="720"/>
              </w:tabs>
              <w:spacing w:before="120"/>
              <w:ind w:right="252"/>
              <w:rPr>
                <w:rFonts w:cs="Arial"/>
                <w:sz w:val="22"/>
                <w:szCs w:val="22"/>
              </w:rPr>
            </w:pPr>
            <w:r w:rsidRPr="00FF64BF">
              <w:rPr>
                <w:rFonts w:cs="Arial"/>
                <w:sz w:val="22"/>
                <w:szCs w:val="22"/>
              </w:rPr>
              <w:t>Receive and manage complaints within departmental policy and procedures.</w:t>
            </w:r>
          </w:p>
          <w:p w14:paraId="3225FC92" w14:textId="77777777" w:rsidR="00FA7DEA" w:rsidRPr="00647207" w:rsidRDefault="00804720" w:rsidP="00647207">
            <w:pPr>
              <w:numPr>
                <w:ilvl w:val="0"/>
                <w:numId w:val="5"/>
              </w:numPr>
              <w:spacing w:before="120"/>
              <w:ind w:right="17"/>
              <w:jc w:val="both"/>
              <w:rPr>
                <w:rFonts w:cs="Arial"/>
                <w:bCs/>
                <w:sz w:val="22"/>
                <w:szCs w:val="22"/>
              </w:rPr>
            </w:pPr>
            <w:r w:rsidRPr="00647207">
              <w:rPr>
                <w:rFonts w:cs="Arial"/>
                <w:sz w:val="22"/>
                <w:szCs w:val="22"/>
              </w:rPr>
              <w:t>There is a requirement to priorit</w:t>
            </w:r>
            <w:r w:rsidR="00697D2F" w:rsidRPr="00647207">
              <w:rPr>
                <w:rFonts w:cs="Arial"/>
                <w:sz w:val="22"/>
                <w:szCs w:val="22"/>
              </w:rPr>
              <w:t>ise workload to meet deadlines.</w:t>
            </w:r>
          </w:p>
          <w:p w14:paraId="76572BAD" w14:textId="77777777" w:rsidR="007323BE" w:rsidRPr="00647207" w:rsidRDefault="00804720" w:rsidP="00647207">
            <w:pPr>
              <w:numPr>
                <w:ilvl w:val="0"/>
                <w:numId w:val="5"/>
              </w:numPr>
              <w:spacing w:before="120"/>
              <w:ind w:right="17"/>
              <w:jc w:val="both"/>
              <w:rPr>
                <w:rFonts w:cs="Arial"/>
                <w:bCs/>
                <w:sz w:val="22"/>
                <w:szCs w:val="22"/>
              </w:rPr>
            </w:pPr>
            <w:r w:rsidRPr="00647207">
              <w:rPr>
                <w:rFonts w:cs="Arial"/>
                <w:sz w:val="22"/>
                <w:szCs w:val="22"/>
              </w:rPr>
              <w:lastRenderedPageBreak/>
              <w:t>A laboratory is a busy environment, which make</w:t>
            </w:r>
            <w:r w:rsidR="00697D2F" w:rsidRPr="00647207">
              <w:rPr>
                <w:rFonts w:cs="Arial"/>
                <w:sz w:val="22"/>
                <w:szCs w:val="22"/>
              </w:rPr>
              <w:t>s demands on the concentration.</w:t>
            </w:r>
          </w:p>
          <w:p w14:paraId="0933865C" w14:textId="77777777" w:rsidR="00647207" w:rsidRDefault="00647207" w:rsidP="00647207">
            <w:pPr>
              <w:numPr>
                <w:ilvl w:val="0"/>
                <w:numId w:val="5"/>
              </w:numPr>
              <w:spacing w:before="120"/>
              <w:ind w:right="256"/>
              <w:jc w:val="both"/>
              <w:rPr>
                <w:rFonts w:cs="Arial"/>
                <w:sz w:val="22"/>
                <w:szCs w:val="22"/>
              </w:rPr>
            </w:pPr>
            <w:r w:rsidRPr="00647207">
              <w:rPr>
                <w:rFonts w:cs="Arial"/>
                <w:sz w:val="22"/>
                <w:szCs w:val="22"/>
              </w:rPr>
              <w:t>Pressure of service delivery and maintenance of standards.</w:t>
            </w:r>
          </w:p>
          <w:p w14:paraId="18B62A4D" w14:textId="77777777" w:rsidR="00ED105C" w:rsidRDefault="00ED105C" w:rsidP="00ED105C">
            <w:pPr>
              <w:spacing w:before="120"/>
              <w:ind w:left="720" w:right="256"/>
              <w:jc w:val="both"/>
              <w:rPr>
                <w:rFonts w:cs="Arial"/>
                <w:sz w:val="22"/>
                <w:szCs w:val="22"/>
              </w:rPr>
            </w:pPr>
          </w:p>
          <w:p w14:paraId="1F818C43" w14:textId="77777777" w:rsidR="00DD310F" w:rsidRPr="00647207" w:rsidRDefault="00DD310F" w:rsidP="00647207">
            <w:pPr>
              <w:pStyle w:val="Heading3"/>
              <w:spacing w:before="120"/>
              <w:ind w:left="0" w:right="252" w:firstLine="0"/>
              <w:rPr>
                <w:rFonts w:cs="Arial"/>
                <w:i w:val="0"/>
                <w:sz w:val="22"/>
                <w:szCs w:val="22"/>
              </w:rPr>
            </w:pPr>
            <w:r w:rsidRPr="00647207">
              <w:rPr>
                <w:rFonts w:cs="Arial"/>
                <w:i w:val="0"/>
                <w:sz w:val="22"/>
                <w:szCs w:val="22"/>
              </w:rPr>
              <w:t>Emotion</w:t>
            </w:r>
            <w:r w:rsidR="00647207" w:rsidRPr="00647207">
              <w:rPr>
                <w:rFonts w:cs="Arial"/>
                <w:i w:val="0"/>
                <w:sz w:val="22"/>
                <w:szCs w:val="22"/>
              </w:rPr>
              <w:t>a</w:t>
            </w:r>
            <w:r w:rsidRPr="00647207">
              <w:rPr>
                <w:rFonts w:cs="Arial"/>
                <w:i w:val="0"/>
                <w:sz w:val="22"/>
                <w:szCs w:val="22"/>
              </w:rPr>
              <w:t xml:space="preserve">l </w:t>
            </w:r>
            <w:r w:rsidR="00FC4EFC">
              <w:rPr>
                <w:rFonts w:cs="Arial"/>
                <w:i w:val="0"/>
                <w:sz w:val="22"/>
                <w:szCs w:val="22"/>
              </w:rPr>
              <w:t>demands</w:t>
            </w:r>
          </w:p>
          <w:p w14:paraId="47EEBA56" w14:textId="77777777" w:rsidR="00FC4EFC" w:rsidRPr="00FF64BF" w:rsidRDefault="00FC4EFC" w:rsidP="00FC4EFC">
            <w:pPr>
              <w:numPr>
                <w:ilvl w:val="0"/>
                <w:numId w:val="5"/>
              </w:numPr>
              <w:spacing w:before="120"/>
              <w:rPr>
                <w:rFonts w:cs="Arial"/>
                <w:sz w:val="22"/>
                <w:szCs w:val="22"/>
              </w:rPr>
            </w:pPr>
            <w:r w:rsidRPr="00FF64BF">
              <w:rPr>
                <w:rFonts w:cs="Arial"/>
                <w:sz w:val="22"/>
                <w:szCs w:val="22"/>
              </w:rPr>
              <w:t>Dealing with incidents/errors, investigating and responding to complaints from staff, patients and service users.</w:t>
            </w:r>
          </w:p>
          <w:p w14:paraId="2C6F4079" w14:textId="77777777" w:rsidR="00FC4EFC" w:rsidRDefault="00FC4EFC" w:rsidP="00FC4EFC">
            <w:pPr>
              <w:numPr>
                <w:ilvl w:val="0"/>
                <w:numId w:val="5"/>
              </w:numPr>
              <w:spacing w:before="120"/>
              <w:ind w:right="357"/>
              <w:rPr>
                <w:rFonts w:cs="Arial"/>
                <w:sz w:val="22"/>
                <w:szCs w:val="22"/>
              </w:rPr>
            </w:pPr>
            <w:r w:rsidRPr="00FF64BF">
              <w:rPr>
                <w:rFonts w:cs="Arial"/>
                <w:sz w:val="22"/>
                <w:szCs w:val="22"/>
              </w:rPr>
              <w:t xml:space="preserve">Motivates staff and maintains a </w:t>
            </w:r>
            <w:r>
              <w:rPr>
                <w:rFonts w:cs="Arial"/>
                <w:sz w:val="22"/>
                <w:szCs w:val="22"/>
              </w:rPr>
              <w:t>high standard of quality for</w:t>
            </w:r>
            <w:r w:rsidRPr="00FF64BF">
              <w:rPr>
                <w:rFonts w:cs="Arial"/>
                <w:sz w:val="22"/>
                <w:szCs w:val="22"/>
              </w:rPr>
              <w:t xml:space="preserve"> the service while dealing with the day-to-day requirements of service</w:t>
            </w:r>
            <w:r>
              <w:rPr>
                <w:rFonts w:cs="Arial"/>
                <w:sz w:val="22"/>
                <w:szCs w:val="22"/>
              </w:rPr>
              <w:t xml:space="preserve"> delivery</w:t>
            </w:r>
            <w:r w:rsidRPr="00FF64BF">
              <w:rPr>
                <w:rFonts w:cs="Arial"/>
                <w:sz w:val="22"/>
                <w:szCs w:val="22"/>
              </w:rPr>
              <w:t>.</w:t>
            </w:r>
          </w:p>
          <w:p w14:paraId="43092385" w14:textId="77777777" w:rsidR="00DD310F" w:rsidRPr="00647207" w:rsidRDefault="00DD310F" w:rsidP="00647207">
            <w:pPr>
              <w:numPr>
                <w:ilvl w:val="0"/>
                <w:numId w:val="5"/>
              </w:numPr>
              <w:spacing w:before="120"/>
              <w:ind w:right="792"/>
              <w:jc w:val="both"/>
              <w:rPr>
                <w:rFonts w:cs="Arial"/>
                <w:sz w:val="22"/>
                <w:szCs w:val="22"/>
              </w:rPr>
            </w:pPr>
            <w:r w:rsidRPr="00647207">
              <w:rPr>
                <w:rFonts w:cs="Arial"/>
                <w:sz w:val="22"/>
                <w:szCs w:val="22"/>
              </w:rPr>
              <w:t>Frequent handling of confidential information relating to clinical care of patients, this information may at times be upsetting information that involves patients who are being treated for cancer</w:t>
            </w:r>
            <w:r w:rsidR="00FC4EFC">
              <w:rPr>
                <w:rFonts w:cs="Arial"/>
                <w:sz w:val="22"/>
                <w:szCs w:val="22"/>
              </w:rPr>
              <w:t>.</w:t>
            </w:r>
          </w:p>
          <w:p w14:paraId="50A47CAF" w14:textId="77777777" w:rsidR="00DD310F" w:rsidRPr="00647207" w:rsidRDefault="00DD310F" w:rsidP="00647207">
            <w:pPr>
              <w:numPr>
                <w:ilvl w:val="0"/>
                <w:numId w:val="5"/>
              </w:numPr>
              <w:spacing w:before="120"/>
              <w:ind w:right="792"/>
              <w:jc w:val="both"/>
              <w:rPr>
                <w:rFonts w:cs="Arial"/>
                <w:sz w:val="22"/>
                <w:szCs w:val="22"/>
              </w:rPr>
            </w:pPr>
            <w:r w:rsidRPr="00647207">
              <w:rPr>
                <w:rFonts w:cs="Arial"/>
                <w:sz w:val="22"/>
                <w:szCs w:val="22"/>
              </w:rPr>
              <w:t>Ability to cope with challenging situations</w:t>
            </w:r>
            <w:r w:rsidR="00647207">
              <w:rPr>
                <w:rFonts w:cs="Arial"/>
                <w:sz w:val="22"/>
                <w:szCs w:val="22"/>
              </w:rPr>
              <w:t>.</w:t>
            </w:r>
          </w:p>
          <w:p w14:paraId="51501778" w14:textId="77777777" w:rsidR="00647207" w:rsidRPr="00647207" w:rsidRDefault="00647207" w:rsidP="00647207">
            <w:pPr>
              <w:spacing w:before="120"/>
              <w:ind w:left="360" w:right="792"/>
              <w:jc w:val="both"/>
              <w:rPr>
                <w:rFonts w:cs="Arial"/>
                <w:sz w:val="22"/>
                <w:szCs w:val="22"/>
              </w:rPr>
            </w:pPr>
          </w:p>
          <w:p w14:paraId="08A144E4" w14:textId="77777777" w:rsidR="00DD310F" w:rsidRPr="00647207" w:rsidRDefault="00FC4EFC" w:rsidP="00647207">
            <w:pPr>
              <w:pStyle w:val="Heading3"/>
              <w:spacing w:before="120"/>
              <w:ind w:left="0" w:right="792" w:firstLine="0"/>
              <w:rPr>
                <w:rFonts w:cs="Arial"/>
                <w:i w:val="0"/>
                <w:sz w:val="22"/>
                <w:szCs w:val="22"/>
              </w:rPr>
            </w:pPr>
            <w:r>
              <w:rPr>
                <w:rFonts w:cs="Arial"/>
                <w:i w:val="0"/>
                <w:sz w:val="22"/>
                <w:szCs w:val="22"/>
              </w:rPr>
              <w:t>Working conditions</w:t>
            </w:r>
          </w:p>
          <w:p w14:paraId="2DDCA0B1" w14:textId="77777777" w:rsidR="00FC4EFC" w:rsidRPr="00FF64BF" w:rsidRDefault="004E7023" w:rsidP="00FC4EFC">
            <w:pPr>
              <w:numPr>
                <w:ilvl w:val="0"/>
                <w:numId w:val="5"/>
              </w:numPr>
              <w:tabs>
                <w:tab w:val="clear" w:pos="720"/>
              </w:tabs>
              <w:spacing w:before="120"/>
              <w:ind w:right="17"/>
              <w:jc w:val="both"/>
              <w:rPr>
                <w:rFonts w:cs="Arial"/>
                <w:bCs/>
                <w:sz w:val="22"/>
                <w:szCs w:val="22"/>
              </w:rPr>
            </w:pPr>
            <w:r>
              <w:rPr>
                <w:rFonts w:cs="Arial"/>
                <w:bCs/>
                <w:sz w:val="22"/>
                <w:szCs w:val="22"/>
              </w:rPr>
              <w:t>Occasional</w:t>
            </w:r>
            <w:r w:rsidR="00FC4EFC" w:rsidRPr="00FF64BF">
              <w:rPr>
                <w:rFonts w:cs="Arial"/>
                <w:bCs/>
                <w:sz w:val="22"/>
                <w:szCs w:val="22"/>
              </w:rPr>
              <w:t xml:space="preserve"> exposure to unpleasant working conditions, hazardous chemicals and potentially infectious body fluids and specimens</w:t>
            </w:r>
            <w:r w:rsidR="00FC4EFC">
              <w:rPr>
                <w:rFonts w:cs="Arial"/>
                <w:bCs/>
                <w:sz w:val="22"/>
                <w:szCs w:val="22"/>
              </w:rPr>
              <w:t xml:space="preserve">, </w:t>
            </w:r>
            <w:r>
              <w:rPr>
                <w:rFonts w:cs="Arial"/>
                <w:bCs/>
                <w:sz w:val="22"/>
                <w:szCs w:val="22"/>
              </w:rPr>
              <w:t>whilst</w:t>
            </w:r>
            <w:r w:rsidR="00FC4EFC">
              <w:rPr>
                <w:rFonts w:cs="Arial"/>
                <w:bCs/>
                <w:sz w:val="22"/>
                <w:szCs w:val="22"/>
              </w:rPr>
              <w:t xml:space="preserve"> performing audit.</w:t>
            </w:r>
          </w:p>
          <w:p w14:paraId="040D732E" w14:textId="77777777" w:rsidR="00FC4EFC" w:rsidRPr="00CC0509" w:rsidRDefault="00FC4EFC" w:rsidP="00FC4EFC">
            <w:pPr>
              <w:pStyle w:val="BULLET1"/>
              <w:numPr>
                <w:ilvl w:val="0"/>
                <w:numId w:val="5"/>
              </w:numPr>
              <w:spacing w:before="120"/>
              <w:rPr>
                <w:rFonts w:ascii="Arial" w:hAnsi="Arial" w:cs="Arial"/>
                <w:szCs w:val="22"/>
              </w:rPr>
            </w:pPr>
            <w:r w:rsidRPr="00CC0509">
              <w:rPr>
                <w:rFonts w:ascii="Arial" w:hAnsi="Arial" w:cs="Arial"/>
                <w:szCs w:val="22"/>
              </w:rPr>
              <w:t xml:space="preserve">Required to wear protective clothing whilst in the laboratory </w:t>
            </w:r>
            <w:r>
              <w:rPr>
                <w:rFonts w:ascii="Arial" w:hAnsi="Arial" w:cs="Arial"/>
                <w:szCs w:val="22"/>
              </w:rPr>
              <w:t>which can be</w:t>
            </w:r>
            <w:r w:rsidRPr="00CC0509">
              <w:rPr>
                <w:rFonts w:ascii="Arial" w:hAnsi="Arial" w:cs="Arial"/>
                <w:szCs w:val="22"/>
              </w:rPr>
              <w:t xml:space="preserve"> in poorly ventilated areas where equipment may cause high working temperatures.</w:t>
            </w:r>
          </w:p>
          <w:p w14:paraId="13086D20" w14:textId="77777777" w:rsidR="00FC4EFC" w:rsidRPr="00FF64BF" w:rsidRDefault="00FC4EFC" w:rsidP="00FC4EFC">
            <w:pPr>
              <w:pStyle w:val="BULLET1"/>
              <w:numPr>
                <w:ilvl w:val="0"/>
                <w:numId w:val="5"/>
              </w:numPr>
              <w:spacing w:before="120"/>
              <w:rPr>
                <w:rFonts w:ascii="Arial" w:hAnsi="Arial" w:cs="Arial"/>
              </w:rPr>
            </w:pPr>
            <w:r w:rsidRPr="00FF64BF">
              <w:rPr>
                <w:rFonts w:ascii="Arial" w:hAnsi="Arial" w:cs="Arial"/>
              </w:rPr>
              <w:t>Extensive use of visual display units.</w:t>
            </w:r>
          </w:p>
          <w:p w14:paraId="454F2E0E" w14:textId="77777777" w:rsidR="00526530" w:rsidRPr="002F04EA" w:rsidRDefault="00526530" w:rsidP="00FC4EFC">
            <w:pPr>
              <w:spacing w:before="120"/>
              <w:ind w:right="17"/>
              <w:jc w:val="both"/>
              <w:rPr>
                <w:rFonts w:cs="Arial"/>
                <w:b/>
                <w:sz w:val="22"/>
                <w:szCs w:val="22"/>
              </w:rPr>
            </w:pPr>
          </w:p>
        </w:tc>
      </w:tr>
      <w:tr w:rsidR="00D33E76" w:rsidRPr="008A0EB6" w14:paraId="5752CF84" w14:textId="77777777">
        <w:trPr>
          <w:trHeight w:val="375"/>
        </w:trPr>
        <w:tc>
          <w:tcPr>
            <w:tcW w:w="10348" w:type="dxa"/>
            <w:vAlign w:val="center"/>
          </w:tcPr>
          <w:p w14:paraId="59B6DD40" w14:textId="77777777" w:rsidR="00F943C5" w:rsidRPr="007323BE" w:rsidRDefault="00D33E76" w:rsidP="007323BE">
            <w:pPr>
              <w:numPr>
                <w:ilvl w:val="0"/>
                <w:numId w:val="3"/>
              </w:numPr>
              <w:ind w:right="-540"/>
              <w:jc w:val="both"/>
              <w:rPr>
                <w:rFonts w:cs="Arial"/>
                <w:b/>
                <w:sz w:val="22"/>
                <w:szCs w:val="22"/>
              </w:rPr>
            </w:pPr>
            <w:r w:rsidRPr="00273947">
              <w:rPr>
                <w:rFonts w:cs="Arial"/>
                <w:b/>
                <w:sz w:val="22"/>
                <w:szCs w:val="22"/>
              </w:rPr>
              <w:lastRenderedPageBreak/>
              <w:t>MOST CHALLENGING/DIFFICULT PARTS OF THE JOB</w:t>
            </w:r>
          </w:p>
        </w:tc>
      </w:tr>
      <w:tr w:rsidR="007323BE" w:rsidRPr="008A0EB6" w14:paraId="340C6B5A" w14:textId="77777777">
        <w:trPr>
          <w:trHeight w:val="870"/>
        </w:trPr>
        <w:tc>
          <w:tcPr>
            <w:tcW w:w="10348" w:type="dxa"/>
          </w:tcPr>
          <w:p w14:paraId="1EEFF10B" w14:textId="77777777" w:rsidR="00DD310F" w:rsidRPr="00FC4EFC" w:rsidRDefault="00DD310F" w:rsidP="00FC4EFC">
            <w:pPr>
              <w:numPr>
                <w:ilvl w:val="0"/>
                <w:numId w:val="30"/>
              </w:numPr>
              <w:spacing w:before="120"/>
              <w:ind w:right="792"/>
              <w:jc w:val="both"/>
              <w:rPr>
                <w:sz w:val="22"/>
                <w:szCs w:val="22"/>
              </w:rPr>
            </w:pPr>
            <w:r w:rsidRPr="00FC4EFC">
              <w:rPr>
                <w:sz w:val="22"/>
                <w:szCs w:val="22"/>
              </w:rPr>
              <w:t>Negotiating with and influencing the behaviour of other staff and managers within the organisation to achieve quality goals without having the position of direct authority over them</w:t>
            </w:r>
            <w:r w:rsidR="00FC4EFC">
              <w:rPr>
                <w:sz w:val="22"/>
                <w:szCs w:val="22"/>
              </w:rPr>
              <w:t>.</w:t>
            </w:r>
          </w:p>
          <w:p w14:paraId="75FEF0A9" w14:textId="77777777" w:rsidR="00DD310F" w:rsidRPr="00FC4EFC" w:rsidRDefault="00DD310F" w:rsidP="00FC4EFC">
            <w:pPr>
              <w:numPr>
                <w:ilvl w:val="0"/>
                <w:numId w:val="30"/>
              </w:numPr>
              <w:spacing w:before="120"/>
              <w:ind w:right="792"/>
              <w:jc w:val="both"/>
              <w:rPr>
                <w:sz w:val="22"/>
                <w:szCs w:val="22"/>
              </w:rPr>
            </w:pPr>
            <w:r w:rsidRPr="00FC4EFC">
              <w:rPr>
                <w:sz w:val="22"/>
                <w:szCs w:val="22"/>
              </w:rPr>
              <w:t>Using tact and diplomacy when working with individuals who do not share a similar perspective to quality management issues</w:t>
            </w:r>
            <w:r w:rsidR="00FC4EFC">
              <w:rPr>
                <w:sz w:val="22"/>
                <w:szCs w:val="22"/>
              </w:rPr>
              <w:t>.</w:t>
            </w:r>
          </w:p>
          <w:p w14:paraId="5063700A" w14:textId="77777777" w:rsidR="00DD310F" w:rsidRPr="00FC4EFC" w:rsidRDefault="00DD310F" w:rsidP="00FC4EFC">
            <w:pPr>
              <w:numPr>
                <w:ilvl w:val="0"/>
                <w:numId w:val="30"/>
              </w:numPr>
              <w:spacing w:before="120"/>
              <w:ind w:right="792"/>
              <w:jc w:val="both"/>
              <w:rPr>
                <w:sz w:val="22"/>
                <w:szCs w:val="22"/>
              </w:rPr>
            </w:pPr>
            <w:r w:rsidRPr="00FC4EFC">
              <w:rPr>
                <w:sz w:val="22"/>
                <w:szCs w:val="22"/>
              </w:rPr>
              <w:t>Maintaining a professional attitude, including a degree of empathy, towards service users when resolving contentious issues</w:t>
            </w:r>
            <w:r w:rsidR="00FC4EFC">
              <w:rPr>
                <w:sz w:val="22"/>
                <w:szCs w:val="22"/>
              </w:rPr>
              <w:t>.</w:t>
            </w:r>
          </w:p>
          <w:p w14:paraId="11CE1829" w14:textId="77777777" w:rsidR="00DD310F" w:rsidRPr="00FC4EFC" w:rsidRDefault="00DD310F" w:rsidP="00FC4EFC">
            <w:pPr>
              <w:numPr>
                <w:ilvl w:val="0"/>
                <w:numId w:val="30"/>
              </w:numPr>
              <w:spacing w:before="120"/>
              <w:ind w:right="792"/>
              <w:jc w:val="both"/>
              <w:rPr>
                <w:sz w:val="22"/>
                <w:szCs w:val="22"/>
              </w:rPr>
            </w:pPr>
            <w:r w:rsidRPr="00FC4EFC">
              <w:rPr>
                <w:sz w:val="22"/>
                <w:szCs w:val="22"/>
              </w:rPr>
              <w:t xml:space="preserve">Working autonomously, using initiative and innovation to progress the programme of </w:t>
            </w:r>
            <w:r w:rsidR="00726C0B" w:rsidRPr="00FC4EFC">
              <w:rPr>
                <w:sz w:val="22"/>
                <w:szCs w:val="22"/>
              </w:rPr>
              <w:t>work.</w:t>
            </w:r>
          </w:p>
          <w:p w14:paraId="2A819F48" w14:textId="77777777" w:rsidR="00DD310F" w:rsidRPr="00FC4EFC" w:rsidRDefault="00DD310F" w:rsidP="00FC4EFC">
            <w:pPr>
              <w:numPr>
                <w:ilvl w:val="0"/>
                <w:numId w:val="30"/>
              </w:numPr>
              <w:spacing w:before="120"/>
              <w:ind w:right="792"/>
              <w:jc w:val="both"/>
              <w:rPr>
                <w:sz w:val="22"/>
                <w:szCs w:val="22"/>
              </w:rPr>
            </w:pPr>
            <w:r w:rsidRPr="00FC4EFC">
              <w:rPr>
                <w:sz w:val="22"/>
                <w:szCs w:val="22"/>
              </w:rPr>
              <w:t>Delivering objectives within agreed deadlines</w:t>
            </w:r>
            <w:r w:rsidR="00FC4EFC">
              <w:rPr>
                <w:sz w:val="22"/>
                <w:szCs w:val="22"/>
              </w:rPr>
              <w:t>.</w:t>
            </w:r>
          </w:p>
          <w:p w14:paraId="49C86473" w14:textId="77777777" w:rsidR="00DD310F" w:rsidRPr="00FC4EFC" w:rsidRDefault="00DD310F" w:rsidP="00FC4EFC">
            <w:pPr>
              <w:numPr>
                <w:ilvl w:val="0"/>
                <w:numId w:val="30"/>
              </w:numPr>
              <w:spacing w:before="120"/>
              <w:ind w:right="792"/>
              <w:jc w:val="both"/>
              <w:rPr>
                <w:sz w:val="22"/>
                <w:szCs w:val="22"/>
              </w:rPr>
            </w:pPr>
            <w:r w:rsidRPr="00FC4EFC">
              <w:rPr>
                <w:sz w:val="22"/>
                <w:szCs w:val="22"/>
              </w:rPr>
              <w:t>Working across multi-disciplinary service and professional boundaries in a dynamic, fast changing and complex environment</w:t>
            </w:r>
            <w:r w:rsidR="00FC4EFC">
              <w:rPr>
                <w:sz w:val="22"/>
                <w:szCs w:val="22"/>
              </w:rPr>
              <w:t>.</w:t>
            </w:r>
          </w:p>
          <w:p w14:paraId="27C25AB5" w14:textId="77777777" w:rsidR="00733A2B" w:rsidRPr="00FC4EFC" w:rsidRDefault="00DD310F" w:rsidP="00FC4EFC">
            <w:pPr>
              <w:pStyle w:val="Default"/>
              <w:numPr>
                <w:ilvl w:val="0"/>
                <w:numId w:val="30"/>
              </w:numPr>
              <w:spacing w:before="120"/>
              <w:jc w:val="both"/>
              <w:rPr>
                <w:rFonts w:cs="Times New Roman"/>
                <w:color w:val="auto"/>
                <w:sz w:val="22"/>
                <w:szCs w:val="22"/>
              </w:rPr>
            </w:pPr>
            <w:r w:rsidRPr="00FC4EFC">
              <w:rPr>
                <w:sz w:val="22"/>
                <w:szCs w:val="22"/>
              </w:rPr>
              <w:t>Responding to continuing programme of review by external agencies and bodies</w:t>
            </w:r>
            <w:r w:rsidR="00FC4EFC">
              <w:rPr>
                <w:sz w:val="22"/>
                <w:szCs w:val="22"/>
              </w:rPr>
              <w:t>.</w:t>
            </w:r>
          </w:p>
          <w:p w14:paraId="661E9DCE" w14:textId="77777777" w:rsidR="00733A2B" w:rsidRPr="00FC4EFC" w:rsidRDefault="00733A2B" w:rsidP="00FC4EFC">
            <w:pPr>
              <w:pStyle w:val="Default"/>
              <w:numPr>
                <w:ilvl w:val="0"/>
                <w:numId w:val="30"/>
              </w:numPr>
              <w:spacing w:before="120"/>
              <w:jc w:val="both"/>
              <w:rPr>
                <w:color w:val="auto"/>
                <w:sz w:val="22"/>
                <w:szCs w:val="22"/>
              </w:rPr>
            </w:pPr>
            <w:r w:rsidRPr="00FC4EFC">
              <w:rPr>
                <w:color w:val="auto"/>
                <w:sz w:val="22"/>
                <w:szCs w:val="22"/>
              </w:rPr>
              <w:t xml:space="preserve">Manage own time </w:t>
            </w:r>
            <w:r w:rsidR="00112948" w:rsidRPr="00FC4EFC">
              <w:rPr>
                <w:color w:val="auto"/>
                <w:sz w:val="22"/>
                <w:szCs w:val="22"/>
              </w:rPr>
              <w:t xml:space="preserve">ensuring work is prioritised, </w:t>
            </w:r>
            <w:r w:rsidRPr="00FC4EFC">
              <w:rPr>
                <w:color w:val="auto"/>
                <w:sz w:val="22"/>
                <w:szCs w:val="22"/>
              </w:rPr>
              <w:t xml:space="preserve">both short term (daily) and long term, often with several ongoing major components. </w:t>
            </w:r>
          </w:p>
          <w:p w14:paraId="3F98CFB0" w14:textId="77777777" w:rsidR="00112948" w:rsidRPr="00FC4EFC" w:rsidRDefault="00112948" w:rsidP="00FC4EFC">
            <w:pPr>
              <w:pStyle w:val="Default"/>
              <w:numPr>
                <w:ilvl w:val="0"/>
                <w:numId w:val="30"/>
              </w:numPr>
              <w:spacing w:before="120"/>
              <w:rPr>
                <w:color w:val="auto"/>
                <w:sz w:val="22"/>
                <w:szCs w:val="22"/>
              </w:rPr>
            </w:pPr>
            <w:r w:rsidRPr="00FC4EFC">
              <w:rPr>
                <w:color w:val="auto"/>
                <w:sz w:val="22"/>
                <w:szCs w:val="22"/>
              </w:rPr>
              <w:t>Persuade staff, who are already very busy</w:t>
            </w:r>
            <w:r w:rsidR="00E679D5" w:rsidRPr="00FC4EFC">
              <w:rPr>
                <w:color w:val="auto"/>
                <w:sz w:val="22"/>
                <w:szCs w:val="22"/>
              </w:rPr>
              <w:t>,</w:t>
            </w:r>
            <w:r w:rsidRPr="00FC4EFC">
              <w:rPr>
                <w:color w:val="auto"/>
                <w:sz w:val="22"/>
                <w:szCs w:val="22"/>
              </w:rPr>
              <w:t xml:space="preserve"> to accept additional workload and/or new systems to improve the Quality Manag</w:t>
            </w:r>
            <w:r w:rsidR="00FC4EFC">
              <w:rPr>
                <w:color w:val="auto"/>
                <w:sz w:val="22"/>
                <w:szCs w:val="22"/>
              </w:rPr>
              <w:t>ement System.</w:t>
            </w:r>
          </w:p>
          <w:p w14:paraId="64646355" w14:textId="77777777" w:rsidR="00112948" w:rsidRPr="00FC4EFC" w:rsidRDefault="00112948" w:rsidP="00FC4EFC">
            <w:pPr>
              <w:pStyle w:val="Default"/>
              <w:numPr>
                <w:ilvl w:val="0"/>
                <w:numId w:val="30"/>
              </w:numPr>
              <w:spacing w:before="120"/>
              <w:rPr>
                <w:color w:val="auto"/>
                <w:sz w:val="22"/>
                <w:szCs w:val="22"/>
              </w:rPr>
            </w:pPr>
            <w:r w:rsidRPr="00FC4EFC">
              <w:rPr>
                <w:color w:val="auto"/>
                <w:sz w:val="22"/>
                <w:szCs w:val="22"/>
              </w:rPr>
              <w:t>Negotiating with and influencing the behaviour of other staff and managers within the organisation to achieve quality objectives</w:t>
            </w:r>
            <w:r w:rsidR="00FC4EFC">
              <w:rPr>
                <w:color w:val="auto"/>
                <w:sz w:val="22"/>
                <w:szCs w:val="22"/>
              </w:rPr>
              <w:t>.</w:t>
            </w:r>
          </w:p>
          <w:p w14:paraId="7A43B042" w14:textId="77777777" w:rsidR="00112948" w:rsidRPr="00FC4EFC" w:rsidRDefault="00112948" w:rsidP="00FC4EFC">
            <w:pPr>
              <w:pStyle w:val="Default"/>
              <w:numPr>
                <w:ilvl w:val="0"/>
                <w:numId w:val="30"/>
              </w:numPr>
              <w:spacing w:before="120"/>
              <w:rPr>
                <w:color w:val="auto"/>
                <w:sz w:val="22"/>
                <w:szCs w:val="22"/>
              </w:rPr>
            </w:pPr>
            <w:r w:rsidRPr="00FC4EFC">
              <w:rPr>
                <w:color w:val="auto"/>
                <w:sz w:val="22"/>
                <w:szCs w:val="22"/>
              </w:rPr>
              <w:t>Persuading staff to accept ownership of processes</w:t>
            </w:r>
            <w:r w:rsidR="00FC4EFC">
              <w:rPr>
                <w:color w:val="auto"/>
                <w:sz w:val="22"/>
                <w:szCs w:val="22"/>
              </w:rPr>
              <w:t xml:space="preserve"> involved in quality management</w:t>
            </w:r>
            <w:r w:rsidRPr="00FC4EFC">
              <w:rPr>
                <w:color w:val="auto"/>
                <w:sz w:val="22"/>
                <w:szCs w:val="22"/>
              </w:rPr>
              <w:t>.</w:t>
            </w:r>
          </w:p>
          <w:p w14:paraId="11CDC1E6" w14:textId="77777777" w:rsidR="00112948" w:rsidRPr="00FC4EFC" w:rsidRDefault="00112948" w:rsidP="00FC4EFC">
            <w:pPr>
              <w:pStyle w:val="Default"/>
              <w:numPr>
                <w:ilvl w:val="0"/>
                <w:numId w:val="30"/>
              </w:numPr>
              <w:spacing w:before="120"/>
              <w:rPr>
                <w:color w:val="auto"/>
                <w:sz w:val="22"/>
                <w:szCs w:val="22"/>
              </w:rPr>
            </w:pPr>
            <w:r w:rsidRPr="00FC4EFC">
              <w:rPr>
                <w:color w:val="auto"/>
                <w:sz w:val="22"/>
                <w:szCs w:val="22"/>
              </w:rPr>
              <w:lastRenderedPageBreak/>
              <w:t>Persuading staff to provide information that they may see as a threat.</w:t>
            </w:r>
          </w:p>
          <w:p w14:paraId="1D945A04" w14:textId="77777777" w:rsidR="00112948" w:rsidRPr="00FC4EFC" w:rsidRDefault="00112948" w:rsidP="00FC4EFC">
            <w:pPr>
              <w:pStyle w:val="Default"/>
              <w:numPr>
                <w:ilvl w:val="0"/>
                <w:numId w:val="30"/>
              </w:numPr>
              <w:spacing w:before="120"/>
              <w:rPr>
                <w:color w:val="auto"/>
                <w:sz w:val="22"/>
                <w:szCs w:val="22"/>
              </w:rPr>
            </w:pPr>
            <w:r w:rsidRPr="00FC4EFC">
              <w:rPr>
                <w:color w:val="auto"/>
                <w:sz w:val="22"/>
                <w:szCs w:val="22"/>
              </w:rPr>
              <w:t>Gain acceptance of new standards from established staff.</w:t>
            </w:r>
          </w:p>
          <w:p w14:paraId="5F4E0D8A" w14:textId="77777777" w:rsidR="00BF7685" w:rsidRPr="00FC4EFC" w:rsidRDefault="00BF7685" w:rsidP="00FC4EFC">
            <w:pPr>
              <w:pStyle w:val="BodyText"/>
              <w:numPr>
                <w:ilvl w:val="0"/>
                <w:numId w:val="30"/>
              </w:numPr>
              <w:spacing w:before="120" w:after="0"/>
              <w:jc w:val="both"/>
              <w:rPr>
                <w:sz w:val="22"/>
                <w:szCs w:val="22"/>
              </w:rPr>
            </w:pPr>
            <w:r w:rsidRPr="00FC4EFC">
              <w:rPr>
                <w:sz w:val="22"/>
                <w:szCs w:val="22"/>
              </w:rPr>
              <w:t>Working to very demanding Professional Standard Guidelines.  These cover both the necessary quality of the work undertaken and also the acceptable turn-around times.</w:t>
            </w:r>
          </w:p>
          <w:p w14:paraId="506A48EA" w14:textId="77777777" w:rsidR="00BF7685" w:rsidRPr="00FC4EFC" w:rsidRDefault="00BF7685" w:rsidP="00FC4EFC">
            <w:pPr>
              <w:numPr>
                <w:ilvl w:val="0"/>
                <w:numId w:val="30"/>
              </w:numPr>
              <w:spacing w:before="120"/>
              <w:ind w:right="34"/>
              <w:jc w:val="both"/>
              <w:rPr>
                <w:rFonts w:cs="Arial"/>
                <w:sz w:val="22"/>
                <w:szCs w:val="22"/>
              </w:rPr>
            </w:pPr>
            <w:r w:rsidRPr="00FC4EFC">
              <w:rPr>
                <w:rFonts w:cs="Arial"/>
                <w:sz w:val="22"/>
                <w:szCs w:val="22"/>
              </w:rPr>
              <w:t>Must have the ability to concentrate for long periods of time whilst analysing and interpreting complex diagnostic data and results</w:t>
            </w:r>
            <w:r w:rsidR="0052122D" w:rsidRPr="00FC4EFC">
              <w:rPr>
                <w:rFonts w:cs="Arial"/>
                <w:sz w:val="22"/>
                <w:szCs w:val="22"/>
              </w:rPr>
              <w:t>.</w:t>
            </w:r>
            <w:r w:rsidRPr="00FC4EFC">
              <w:rPr>
                <w:rFonts w:cs="Arial"/>
                <w:sz w:val="22"/>
                <w:szCs w:val="22"/>
              </w:rPr>
              <w:t xml:space="preserve"> </w:t>
            </w:r>
          </w:p>
          <w:p w14:paraId="187C146C" w14:textId="77777777" w:rsidR="00BF7685" w:rsidRPr="00FC4EFC" w:rsidRDefault="00BF7685" w:rsidP="00FC4EFC">
            <w:pPr>
              <w:numPr>
                <w:ilvl w:val="0"/>
                <w:numId w:val="30"/>
              </w:numPr>
              <w:spacing w:before="120"/>
              <w:ind w:right="34"/>
              <w:jc w:val="both"/>
              <w:rPr>
                <w:rFonts w:cs="Arial"/>
                <w:sz w:val="22"/>
                <w:szCs w:val="22"/>
              </w:rPr>
            </w:pPr>
            <w:r w:rsidRPr="00FC4EFC">
              <w:rPr>
                <w:rFonts w:cs="Arial"/>
                <w:sz w:val="22"/>
                <w:szCs w:val="22"/>
              </w:rPr>
              <w:t xml:space="preserve">Must be able to multi-task and deal with the unpredictable and often stressful nature of the work carried out by the </w:t>
            </w:r>
            <w:r w:rsidR="00E679D5" w:rsidRPr="00FC4EFC">
              <w:rPr>
                <w:rFonts w:cs="Arial"/>
                <w:sz w:val="22"/>
                <w:szCs w:val="22"/>
              </w:rPr>
              <w:t>laboratory</w:t>
            </w:r>
            <w:r w:rsidR="0052122D" w:rsidRPr="00FC4EFC">
              <w:rPr>
                <w:rFonts w:cs="Arial"/>
                <w:sz w:val="22"/>
                <w:szCs w:val="22"/>
              </w:rPr>
              <w:t xml:space="preserve"> </w:t>
            </w:r>
            <w:r w:rsidRPr="00FC4EFC">
              <w:rPr>
                <w:rFonts w:cs="Arial"/>
                <w:sz w:val="22"/>
                <w:szCs w:val="22"/>
              </w:rPr>
              <w:t>including urgent prenatal diagnosis referrals.</w:t>
            </w:r>
          </w:p>
          <w:p w14:paraId="6B283DC9" w14:textId="77777777" w:rsidR="006E3D14" w:rsidRPr="00FC4EFC" w:rsidRDefault="006E3D14" w:rsidP="00FC4EFC">
            <w:pPr>
              <w:pStyle w:val="BodyText"/>
              <w:numPr>
                <w:ilvl w:val="0"/>
                <w:numId w:val="30"/>
              </w:numPr>
              <w:spacing w:before="120" w:after="0"/>
              <w:ind w:right="17"/>
              <w:jc w:val="both"/>
              <w:rPr>
                <w:rFonts w:cs="Arial"/>
                <w:sz w:val="22"/>
                <w:szCs w:val="22"/>
              </w:rPr>
            </w:pPr>
            <w:r w:rsidRPr="00FC4EFC">
              <w:rPr>
                <w:rFonts w:cs="Arial"/>
                <w:sz w:val="22"/>
                <w:szCs w:val="22"/>
              </w:rPr>
              <w:t>The acquisition and maintenance of knowledge with r</w:t>
            </w:r>
            <w:r w:rsidR="00FC4EFC">
              <w:rPr>
                <w:rFonts w:cs="Arial"/>
                <w:sz w:val="22"/>
                <w:szCs w:val="22"/>
              </w:rPr>
              <w:t>egards to laboratory procedures</w:t>
            </w:r>
            <w:r w:rsidRPr="00FC4EFC">
              <w:rPr>
                <w:rFonts w:cs="Arial"/>
                <w:sz w:val="22"/>
                <w:szCs w:val="22"/>
              </w:rPr>
              <w:t xml:space="preserve"> </w:t>
            </w:r>
            <w:r w:rsidR="00697D2F" w:rsidRPr="00FC4EFC">
              <w:rPr>
                <w:rFonts w:cs="Arial"/>
                <w:sz w:val="22"/>
                <w:szCs w:val="22"/>
              </w:rPr>
              <w:t xml:space="preserve">and </w:t>
            </w:r>
            <w:r w:rsidR="00FC4EFC">
              <w:rPr>
                <w:rFonts w:cs="Arial"/>
                <w:sz w:val="22"/>
                <w:szCs w:val="22"/>
              </w:rPr>
              <w:t>professional guidelines</w:t>
            </w:r>
            <w:r w:rsidRPr="00FC4EFC">
              <w:rPr>
                <w:rFonts w:cs="Arial"/>
                <w:sz w:val="22"/>
                <w:szCs w:val="22"/>
              </w:rPr>
              <w:t xml:space="preserve">, which must be </w:t>
            </w:r>
            <w:r w:rsidR="00BF7685" w:rsidRPr="00FC4EFC">
              <w:rPr>
                <w:rFonts w:cs="Arial"/>
                <w:sz w:val="22"/>
                <w:szCs w:val="22"/>
              </w:rPr>
              <w:t xml:space="preserve">constantly </w:t>
            </w:r>
            <w:r w:rsidRPr="00FC4EFC">
              <w:rPr>
                <w:rFonts w:cs="Arial"/>
                <w:sz w:val="22"/>
                <w:szCs w:val="22"/>
              </w:rPr>
              <w:t>refreshed as practice and guidelines change.</w:t>
            </w:r>
          </w:p>
          <w:p w14:paraId="01D73DF6" w14:textId="77777777" w:rsidR="00143808" w:rsidRPr="00FC4EFC" w:rsidRDefault="00804720" w:rsidP="00FC4EFC">
            <w:pPr>
              <w:numPr>
                <w:ilvl w:val="0"/>
                <w:numId w:val="30"/>
              </w:numPr>
              <w:spacing w:before="120"/>
              <w:ind w:right="34"/>
              <w:jc w:val="both"/>
              <w:rPr>
                <w:rFonts w:cs="Arial"/>
                <w:b/>
                <w:sz w:val="22"/>
                <w:szCs w:val="22"/>
              </w:rPr>
            </w:pPr>
            <w:r w:rsidRPr="00FC4EFC">
              <w:rPr>
                <w:rFonts w:cs="Arial"/>
                <w:sz w:val="22"/>
                <w:szCs w:val="22"/>
              </w:rPr>
              <w:t>Participation in continuous personal development where there are time constraints due to service commitments.</w:t>
            </w:r>
          </w:p>
          <w:p w14:paraId="3970B63F" w14:textId="77777777" w:rsidR="00FC4EFC" w:rsidRPr="00273947" w:rsidRDefault="00FC4EFC" w:rsidP="00FC4EFC">
            <w:pPr>
              <w:spacing w:before="120"/>
              <w:ind w:left="360" w:right="34"/>
              <w:jc w:val="both"/>
              <w:rPr>
                <w:rFonts w:cs="Arial"/>
                <w:b/>
                <w:sz w:val="22"/>
                <w:szCs w:val="22"/>
              </w:rPr>
            </w:pPr>
          </w:p>
        </w:tc>
      </w:tr>
    </w:tbl>
    <w:p w14:paraId="5B7F2BB8" w14:textId="77777777" w:rsidR="00ED105C" w:rsidRDefault="00ED105C">
      <w:r>
        <w:lastRenderedPageBreak/>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0"/>
        <w:gridCol w:w="2648"/>
      </w:tblGrid>
      <w:tr w:rsidR="00D33E76" w:rsidRPr="008A0EB6" w14:paraId="476A8AC3" w14:textId="77777777">
        <w:trPr>
          <w:trHeight w:val="374"/>
        </w:trPr>
        <w:tc>
          <w:tcPr>
            <w:tcW w:w="10348" w:type="dxa"/>
            <w:gridSpan w:val="2"/>
            <w:tcBorders>
              <w:bottom w:val="single" w:sz="4" w:space="0" w:color="auto"/>
            </w:tcBorders>
            <w:vAlign w:val="center"/>
          </w:tcPr>
          <w:p w14:paraId="38BD0B62" w14:textId="77777777" w:rsidR="00D33E76" w:rsidRPr="007E6AAF" w:rsidRDefault="00D33E76" w:rsidP="007323BE">
            <w:pPr>
              <w:numPr>
                <w:ilvl w:val="0"/>
                <w:numId w:val="3"/>
              </w:numPr>
              <w:ind w:right="33"/>
              <w:jc w:val="both"/>
              <w:rPr>
                <w:rFonts w:cs="Arial"/>
                <w:b/>
              </w:rPr>
            </w:pPr>
            <w:r w:rsidRPr="007E6AAF">
              <w:rPr>
                <w:rFonts w:cs="Arial"/>
                <w:b/>
                <w:sz w:val="22"/>
                <w:szCs w:val="22"/>
              </w:rPr>
              <w:lastRenderedPageBreak/>
              <w:t>KNOWLEDGE, TRAINING AND EXPERIENCE REQUIRED TO DO THE JOB</w:t>
            </w:r>
          </w:p>
        </w:tc>
      </w:tr>
      <w:tr w:rsidR="007323BE" w:rsidRPr="008A0EB6" w14:paraId="7E65C1F1" w14:textId="77777777" w:rsidTr="00726C0B">
        <w:tc>
          <w:tcPr>
            <w:tcW w:w="10348" w:type="dxa"/>
            <w:gridSpan w:val="2"/>
            <w:tcBorders>
              <w:bottom w:val="single" w:sz="4" w:space="0" w:color="auto"/>
            </w:tcBorders>
          </w:tcPr>
          <w:p w14:paraId="5D5A44B6" w14:textId="77777777" w:rsidR="0052122D" w:rsidRPr="00726C0B" w:rsidRDefault="0040031D" w:rsidP="00522FE6">
            <w:pPr>
              <w:numPr>
                <w:ilvl w:val="0"/>
                <w:numId w:val="2"/>
              </w:numPr>
              <w:spacing w:before="120"/>
              <w:jc w:val="both"/>
              <w:rPr>
                <w:rFonts w:cs="Arial"/>
                <w:sz w:val="22"/>
                <w:szCs w:val="22"/>
              </w:rPr>
            </w:pPr>
            <w:r w:rsidRPr="00726C0B">
              <w:rPr>
                <w:rFonts w:cs="Arial"/>
                <w:sz w:val="22"/>
                <w:szCs w:val="22"/>
              </w:rPr>
              <w:t>First or Second Class Honours degree.</w:t>
            </w:r>
          </w:p>
          <w:p w14:paraId="6B0AED34" w14:textId="77777777" w:rsidR="00522FE6" w:rsidRPr="00726C0B" w:rsidRDefault="0052122D" w:rsidP="00522FE6">
            <w:pPr>
              <w:numPr>
                <w:ilvl w:val="0"/>
                <w:numId w:val="2"/>
              </w:numPr>
              <w:spacing w:before="120"/>
              <w:jc w:val="both"/>
              <w:rPr>
                <w:rFonts w:cs="Arial"/>
                <w:sz w:val="22"/>
                <w:szCs w:val="22"/>
              </w:rPr>
            </w:pPr>
            <w:r w:rsidRPr="00726C0B">
              <w:rPr>
                <w:rFonts w:cs="Arial"/>
                <w:sz w:val="22"/>
                <w:szCs w:val="22"/>
              </w:rPr>
              <w:t xml:space="preserve">Post-graduate </w:t>
            </w:r>
            <w:r w:rsidR="00522FE6" w:rsidRPr="00726C0B">
              <w:rPr>
                <w:rFonts w:cs="Arial"/>
                <w:sz w:val="22"/>
                <w:szCs w:val="22"/>
              </w:rPr>
              <w:t>to Masters degree level, or equivalent.</w:t>
            </w:r>
          </w:p>
          <w:p w14:paraId="1D3AE418" w14:textId="77777777" w:rsidR="00522FE6" w:rsidRPr="00726C0B" w:rsidRDefault="00522FE6" w:rsidP="00522FE6">
            <w:pPr>
              <w:numPr>
                <w:ilvl w:val="0"/>
                <w:numId w:val="2"/>
              </w:numPr>
              <w:spacing w:before="120"/>
              <w:jc w:val="both"/>
              <w:rPr>
                <w:rFonts w:cs="Arial"/>
                <w:sz w:val="22"/>
                <w:szCs w:val="22"/>
              </w:rPr>
            </w:pPr>
            <w:r w:rsidRPr="00726C0B">
              <w:rPr>
                <w:rFonts w:cs="Arial"/>
                <w:sz w:val="22"/>
                <w:szCs w:val="22"/>
              </w:rPr>
              <w:t>Registration with the Health and Care Professions Council</w:t>
            </w:r>
            <w:r w:rsidR="0054772C" w:rsidRPr="00726C0B">
              <w:rPr>
                <w:rFonts w:cs="Arial"/>
                <w:sz w:val="22"/>
                <w:szCs w:val="22"/>
              </w:rPr>
              <w:t>, or equivalent,</w:t>
            </w:r>
            <w:r w:rsidRPr="00726C0B">
              <w:rPr>
                <w:rFonts w:cs="Arial"/>
                <w:sz w:val="22"/>
                <w:szCs w:val="22"/>
              </w:rPr>
              <w:t xml:space="preserve"> is desirable.</w:t>
            </w:r>
          </w:p>
          <w:p w14:paraId="774D3E76" w14:textId="77777777" w:rsidR="00522FE6" w:rsidRPr="00726C0B" w:rsidRDefault="00522FE6" w:rsidP="00522FE6">
            <w:pPr>
              <w:pStyle w:val="BULLET1"/>
              <w:numPr>
                <w:ilvl w:val="0"/>
                <w:numId w:val="2"/>
              </w:numPr>
              <w:spacing w:before="120"/>
              <w:rPr>
                <w:rFonts w:ascii="Arial" w:hAnsi="Arial" w:cs="Arial"/>
                <w:szCs w:val="22"/>
              </w:rPr>
            </w:pPr>
            <w:r w:rsidRPr="00726C0B">
              <w:rPr>
                <w:rFonts w:ascii="Arial" w:hAnsi="Arial" w:cs="Arial"/>
              </w:rPr>
              <w:t>A Quality Management qualification such as the IBMS Diploma in Quality Management or ISO 15189:2012 assessor training is desirable.</w:t>
            </w:r>
          </w:p>
          <w:p w14:paraId="69623B96" w14:textId="77777777" w:rsidR="00522FE6" w:rsidRPr="00726C0B" w:rsidRDefault="00522FE6" w:rsidP="00522FE6">
            <w:pPr>
              <w:numPr>
                <w:ilvl w:val="0"/>
                <w:numId w:val="2"/>
              </w:numPr>
              <w:spacing w:before="120"/>
              <w:ind w:right="398"/>
              <w:jc w:val="both"/>
              <w:rPr>
                <w:rFonts w:cs="Arial"/>
                <w:bCs/>
                <w:sz w:val="22"/>
                <w:szCs w:val="22"/>
              </w:rPr>
            </w:pPr>
            <w:r w:rsidRPr="00726C0B">
              <w:rPr>
                <w:rFonts w:cs="Arial"/>
                <w:bCs/>
                <w:sz w:val="22"/>
                <w:szCs w:val="22"/>
              </w:rPr>
              <w:t>High level of understanding of UKAS Accreditation and ISO Standards.</w:t>
            </w:r>
          </w:p>
          <w:p w14:paraId="7894DA1B" w14:textId="77777777" w:rsidR="00522FE6" w:rsidRPr="00726C0B" w:rsidRDefault="00522FE6" w:rsidP="00522FE6">
            <w:pPr>
              <w:numPr>
                <w:ilvl w:val="0"/>
                <w:numId w:val="2"/>
              </w:numPr>
              <w:spacing w:before="120"/>
              <w:jc w:val="both"/>
              <w:rPr>
                <w:rFonts w:cs="Arial"/>
                <w:sz w:val="22"/>
                <w:szCs w:val="22"/>
              </w:rPr>
            </w:pPr>
            <w:r w:rsidRPr="00726C0B">
              <w:rPr>
                <w:rFonts w:cs="Arial"/>
                <w:sz w:val="22"/>
                <w:szCs w:val="22"/>
              </w:rPr>
              <w:t>At least 2 years experience with quality management systems.</w:t>
            </w:r>
          </w:p>
          <w:p w14:paraId="01803E3D" w14:textId="77777777" w:rsidR="00522FE6" w:rsidRPr="00726C0B" w:rsidRDefault="00522FE6" w:rsidP="00522FE6">
            <w:pPr>
              <w:numPr>
                <w:ilvl w:val="0"/>
                <w:numId w:val="2"/>
              </w:numPr>
              <w:spacing w:before="120"/>
              <w:jc w:val="both"/>
              <w:rPr>
                <w:rFonts w:cs="Arial"/>
                <w:sz w:val="22"/>
                <w:szCs w:val="22"/>
              </w:rPr>
            </w:pPr>
            <w:r w:rsidRPr="00726C0B">
              <w:rPr>
                <w:rFonts w:cs="Arial"/>
                <w:sz w:val="22"/>
                <w:szCs w:val="22"/>
              </w:rPr>
              <w:t>At least 2 years experience with audit.</w:t>
            </w:r>
          </w:p>
          <w:p w14:paraId="2FE06A86" w14:textId="77777777" w:rsidR="00522FE6" w:rsidRPr="00726C0B" w:rsidRDefault="00522FE6" w:rsidP="00522FE6">
            <w:pPr>
              <w:numPr>
                <w:ilvl w:val="0"/>
                <w:numId w:val="2"/>
              </w:numPr>
              <w:spacing w:before="120"/>
              <w:jc w:val="both"/>
              <w:rPr>
                <w:rFonts w:cs="Arial"/>
                <w:sz w:val="22"/>
                <w:szCs w:val="22"/>
              </w:rPr>
            </w:pPr>
            <w:r w:rsidRPr="00726C0B">
              <w:rPr>
                <w:rFonts w:cs="Arial"/>
                <w:sz w:val="22"/>
                <w:szCs w:val="22"/>
              </w:rPr>
              <w:t>Experience of dealing with external assessment bodies.</w:t>
            </w:r>
          </w:p>
          <w:p w14:paraId="4F6371A5" w14:textId="77777777" w:rsidR="00BF7685" w:rsidRPr="00726C0B" w:rsidRDefault="00BF7685" w:rsidP="00522FE6">
            <w:pPr>
              <w:numPr>
                <w:ilvl w:val="0"/>
                <w:numId w:val="2"/>
              </w:numPr>
              <w:spacing w:before="120"/>
              <w:jc w:val="both"/>
              <w:rPr>
                <w:rFonts w:cs="Arial"/>
                <w:sz w:val="22"/>
                <w:szCs w:val="22"/>
              </w:rPr>
            </w:pPr>
            <w:r w:rsidRPr="00726C0B">
              <w:rPr>
                <w:rFonts w:cs="Arial"/>
                <w:sz w:val="22"/>
                <w:szCs w:val="22"/>
              </w:rPr>
              <w:t>Considerable experience in complex</w:t>
            </w:r>
            <w:r w:rsidR="00733A2B" w:rsidRPr="00726C0B">
              <w:rPr>
                <w:rFonts w:cs="Arial"/>
                <w:sz w:val="22"/>
                <w:szCs w:val="22"/>
              </w:rPr>
              <w:t xml:space="preserve"> </w:t>
            </w:r>
            <w:r w:rsidRPr="00726C0B">
              <w:rPr>
                <w:rFonts w:cs="Arial"/>
                <w:sz w:val="22"/>
                <w:szCs w:val="22"/>
              </w:rPr>
              <w:t>data analysis</w:t>
            </w:r>
            <w:r w:rsidR="007E6AAF" w:rsidRPr="00726C0B">
              <w:rPr>
                <w:rFonts w:cs="Arial"/>
                <w:sz w:val="22"/>
                <w:szCs w:val="22"/>
              </w:rPr>
              <w:t>.</w:t>
            </w:r>
            <w:r w:rsidRPr="00726C0B">
              <w:rPr>
                <w:rFonts w:cs="Arial"/>
                <w:sz w:val="22"/>
                <w:szCs w:val="22"/>
              </w:rPr>
              <w:t xml:space="preserve"> </w:t>
            </w:r>
          </w:p>
          <w:p w14:paraId="350B998D" w14:textId="77777777" w:rsidR="00FA7DEA" w:rsidRPr="00726C0B" w:rsidRDefault="00522FE6" w:rsidP="00522FE6">
            <w:pPr>
              <w:numPr>
                <w:ilvl w:val="0"/>
                <w:numId w:val="2"/>
              </w:numPr>
              <w:spacing w:before="120"/>
              <w:jc w:val="both"/>
              <w:rPr>
                <w:rFonts w:cs="Arial"/>
                <w:sz w:val="22"/>
                <w:szCs w:val="22"/>
              </w:rPr>
            </w:pPr>
            <w:r w:rsidRPr="00726C0B">
              <w:rPr>
                <w:rFonts w:cs="Arial"/>
                <w:sz w:val="22"/>
                <w:szCs w:val="22"/>
              </w:rPr>
              <w:t xml:space="preserve">Knowledge and experience of </w:t>
            </w:r>
            <w:r w:rsidR="00BF7685" w:rsidRPr="00726C0B">
              <w:rPr>
                <w:rFonts w:cs="Arial"/>
                <w:sz w:val="22"/>
                <w:szCs w:val="22"/>
              </w:rPr>
              <w:t>adhering to good laboratory practice.</w:t>
            </w:r>
          </w:p>
          <w:p w14:paraId="190E86D9" w14:textId="77777777" w:rsidR="00522FE6" w:rsidRPr="00726C0B" w:rsidRDefault="00522FE6" w:rsidP="00522FE6">
            <w:pPr>
              <w:numPr>
                <w:ilvl w:val="0"/>
                <w:numId w:val="2"/>
              </w:numPr>
              <w:spacing w:before="120"/>
              <w:jc w:val="both"/>
              <w:rPr>
                <w:rFonts w:cs="Arial"/>
                <w:sz w:val="22"/>
                <w:szCs w:val="22"/>
              </w:rPr>
            </w:pPr>
            <w:r w:rsidRPr="00726C0B">
              <w:rPr>
                <w:rFonts w:cs="Arial"/>
                <w:sz w:val="22"/>
                <w:szCs w:val="22"/>
              </w:rPr>
              <w:t>Experience in a diagnostic laboratory is desirable.</w:t>
            </w:r>
          </w:p>
          <w:p w14:paraId="5D57F764" w14:textId="77777777" w:rsidR="00522FE6" w:rsidRPr="00726C0B" w:rsidRDefault="00522FE6" w:rsidP="00522FE6">
            <w:pPr>
              <w:numPr>
                <w:ilvl w:val="0"/>
                <w:numId w:val="2"/>
              </w:numPr>
              <w:spacing w:before="120"/>
              <w:jc w:val="both"/>
              <w:rPr>
                <w:rFonts w:cs="Arial"/>
                <w:sz w:val="22"/>
                <w:szCs w:val="22"/>
              </w:rPr>
            </w:pPr>
            <w:r w:rsidRPr="00726C0B">
              <w:rPr>
                <w:rFonts w:cs="Arial"/>
                <w:sz w:val="22"/>
                <w:szCs w:val="22"/>
              </w:rPr>
              <w:t>Experience of genetics diagnostic techniques and equipment is desirable.</w:t>
            </w:r>
          </w:p>
          <w:p w14:paraId="12BA98E3" w14:textId="77777777" w:rsidR="00522FE6" w:rsidRPr="00726C0B" w:rsidRDefault="00522FE6" w:rsidP="00522FE6">
            <w:pPr>
              <w:numPr>
                <w:ilvl w:val="0"/>
                <w:numId w:val="2"/>
              </w:numPr>
              <w:spacing w:before="120"/>
              <w:jc w:val="both"/>
              <w:rPr>
                <w:rFonts w:cs="Arial"/>
                <w:sz w:val="22"/>
                <w:szCs w:val="22"/>
              </w:rPr>
            </w:pPr>
            <w:r w:rsidRPr="00726C0B">
              <w:rPr>
                <w:rFonts w:cs="Arial"/>
                <w:sz w:val="22"/>
                <w:szCs w:val="22"/>
              </w:rPr>
              <w:t>Knowledge of clinical governance is desirable.</w:t>
            </w:r>
          </w:p>
          <w:p w14:paraId="1B8802FA" w14:textId="77777777" w:rsidR="00BF7685" w:rsidRPr="00726C0B" w:rsidRDefault="00BF7685" w:rsidP="00522FE6">
            <w:pPr>
              <w:numPr>
                <w:ilvl w:val="0"/>
                <w:numId w:val="2"/>
              </w:numPr>
              <w:spacing w:before="120"/>
              <w:jc w:val="both"/>
              <w:rPr>
                <w:rFonts w:cs="Arial"/>
                <w:sz w:val="22"/>
                <w:szCs w:val="22"/>
              </w:rPr>
            </w:pPr>
            <w:r w:rsidRPr="00726C0B">
              <w:rPr>
                <w:rFonts w:cs="Arial"/>
                <w:sz w:val="22"/>
                <w:szCs w:val="22"/>
              </w:rPr>
              <w:t>Ability to work as a team member.</w:t>
            </w:r>
          </w:p>
          <w:p w14:paraId="4BE6E160" w14:textId="77777777" w:rsidR="00BF7685" w:rsidRPr="00726C0B" w:rsidRDefault="00BF7685" w:rsidP="00522FE6">
            <w:pPr>
              <w:numPr>
                <w:ilvl w:val="0"/>
                <w:numId w:val="2"/>
              </w:numPr>
              <w:spacing w:before="120"/>
              <w:jc w:val="both"/>
              <w:rPr>
                <w:rFonts w:cs="Arial"/>
                <w:sz w:val="22"/>
                <w:szCs w:val="22"/>
              </w:rPr>
            </w:pPr>
            <w:r w:rsidRPr="00726C0B">
              <w:rPr>
                <w:rFonts w:cs="Arial"/>
                <w:sz w:val="22"/>
                <w:szCs w:val="22"/>
              </w:rPr>
              <w:t>Enthusiastic, motivated and capable of prolonged concentration and attention to detail.</w:t>
            </w:r>
          </w:p>
          <w:p w14:paraId="7360EE52" w14:textId="77777777" w:rsidR="00BF7685" w:rsidRPr="00726C0B" w:rsidRDefault="00BF7685" w:rsidP="00522FE6">
            <w:pPr>
              <w:numPr>
                <w:ilvl w:val="0"/>
                <w:numId w:val="2"/>
              </w:numPr>
              <w:spacing w:before="120"/>
              <w:jc w:val="both"/>
              <w:rPr>
                <w:rFonts w:cs="Arial"/>
                <w:sz w:val="22"/>
                <w:szCs w:val="22"/>
              </w:rPr>
            </w:pPr>
            <w:r w:rsidRPr="00726C0B">
              <w:rPr>
                <w:rFonts w:cs="Arial"/>
                <w:sz w:val="22"/>
                <w:szCs w:val="22"/>
              </w:rPr>
              <w:t>Computer literate</w:t>
            </w:r>
            <w:r w:rsidR="00522FE6" w:rsidRPr="00726C0B">
              <w:rPr>
                <w:rFonts w:cs="Arial"/>
                <w:sz w:val="22"/>
                <w:szCs w:val="22"/>
              </w:rPr>
              <w:t xml:space="preserve">, with competence in MS Office </w:t>
            </w:r>
            <w:r w:rsidR="0054772C" w:rsidRPr="00726C0B">
              <w:rPr>
                <w:rFonts w:cs="Arial"/>
                <w:sz w:val="22"/>
                <w:szCs w:val="22"/>
              </w:rPr>
              <w:t>software for the prod</w:t>
            </w:r>
            <w:r w:rsidR="00522FE6" w:rsidRPr="00726C0B">
              <w:rPr>
                <w:rFonts w:cs="Arial"/>
                <w:sz w:val="22"/>
                <w:szCs w:val="22"/>
              </w:rPr>
              <w:t>u</w:t>
            </w:r>
            <w:r w:rsidR="0054772C" w:rsidRPr="00726C0B">
              <w:rPr>
                <w:rFonts w:cs="Arial"/>
                <w:sz w:val="22"/>
                <w:szCs w:val="22"/>
              </w:rPr>
              <w:t>c</w:t>
            </w:r>
            <w:r w:rsidR="00522FE6" w:rsidRPr="00726C0B">
              <w:rPr>
                <w:rFonts w:cs="Arial"/>
                <w:sz w:val="22"/>
                <w:szCs w:val="22"/>
              </w:rPr>
              <w:t>tion of documents, tables, charts and spreadsheets.</w:t>
            </w:r>
          </w:p>
          <w:p w14:paraId="68A3C6CF" w14:textId="77777777" w:rsidR="00E679D5" w:rsidRPr="00726C0B" w:rsidRDefault="00E679D5" w:rsidP="00522FE6">
            <w:pPr>
              <w:numPr>
                <w:ilvl w:val="0"/>
                <w:numId w:val="2"/>
              </w:numPr>
              <w:spacing w:before="120"/>
              <w:ind w:left="714" w:right="398" w:hanging="357"/>
              <w:jc w:val="both"/>
              <w:rPr>
                <w:rFonts w:cs="Arial"/>
                <w:sz w:val="22"/>
                <w:szCs w:val="22"/>
              </w:rPr>
            </w:pPr>
            <w:r w:rsidRPr="00726C0B">
              <w:rPr>
                <w:rFonts w:cs="Arial"/>
                <w:sz w:val="22"/>
                <w:szCs w:val="22"/>
              </w:rPr>
              <w:t>Demonstrate good planning, organisational and interpersonal skills.</w:t>
            </w:r>
          </w:p>
          <w:p w14:paraId="6E0ED953" w14:textId="77777777" w:rsidR="004E7023" w:rsidRPr="00AB05D6" w:rsidRDefault="00881D9B" w:rsidP="004E7023">
            <w:pPr>
              <w:numPr>
                <w:ilvl w:val="0"/>
                <w:numId w:val="2"/>
              </w:numPr>
              <w:spacing w:before="120"/>
              <w:jc w:val="both"/>
              <w:rPr>
                <w:rFonts w:cs="Arial"/>
                <w:szCs w:val="22"/>
              </w:rPr>
            </w:pPr>
            <w:r w:rsidRPr="00726C0B">
              <w:rPr>
                <w:rFonts w:cs="Arial"/>
                <w:sz w:val="22"/>
                <w:szCs w:val="22"/>
              </w:rPr>
              <w:t>Demonstrate continuous professional development</w:t>
            </w:r>
          </w:p>
          <w:p w14:paraId="4AB43518" w14:textId="77777777" w:rsidR="00AB05D6" w:rsidRPr="004E7023" w:rsidRDefault="00AB05D6" w:rsidP="00AB05D6">
            <w:pPr>
              <w:spacing w:before="120"/>
              <w:ind w:left="720"/>
              <w:jc w:val="both"/>
              <w:rPr>
                <w:rFonts w:cs="Arial"/>
                <w:szCs w:val="22"/>
              </w:rPr>
            </w:pPr>
          </w:p>
        </w:tc>
      </w:tr>
      <w:tr w:rsidR="00ED105C" w:rsidRPr="008A0EB6" w14:paraId="6E905C10" w14:textId="77777777" w:rsidTr="00ED105C">
        <w:trPr>
          <w:trHeight w:val="256"/>
        </w:trPr>
        <w:tc>
          <w:tcPr>
            <w:tcW w:w="7700" w:type="dxa"/>
            <w:tcBorders>
              <w:right w:val="nil"/>
            </w:tcBorders>
          </w:tcPr>
          <w:p w14:paraId="20CE2DCB" w14:textId="77777777" w:rsidR="00ED105C" w:rsidRPr="00364C39" w:rsidRDefault="00ED105C" w:rsidP="00ED105C">
            <w:pPr>
              <w:spacing w:before="120" w:after="120"/>
              <w:ind w:right="-539"/>
              <w:jc w:val="both"/>
              <w:rPr>
                <w:rFonts w:cs="Arial"/>
                <w:b/>
                <w:sz w:val="22"/>
                <w:szCs w:val="22"/>
              </w:rPr>
            </w:pPr>
            <w:r w:rsidRPr="00364C39">
              <w:rPr>
                <w:rFonts w:cs="Arial"/>
                <w:b/>
                <w:sz w:val="22"/>
                <w:szCs w:val="22"/>
              </w:rPr>
              <w:t>1</w:t>
            </w:r>
            <w:r>
              <w:rPr>
                <w:rFonts w:cs="Arial"/>
                <w:b/>
                <w:sz w:val="22"/>
                <w:szCs w:val="22"/>
              </w:rPr>
              <w:t>3</w:t>
            </w:r>
            <w:r w:rsidRPr="00364C39">
              <w:rPr>
                <w:rFonts w:cs="Arial"/>
                <w:b/>
                <w:sz w:val="22"/>
                <w:szCs w:val="22"/>
              </w:rPr>
              <w:t>.  JOB DESCRIPTION AGREEMENT</w:t>
            </w:r>
          </w:p>
        </w:tc>
        <w:tc>
          <w:tcPr>
            <w:tcW w:w="2648" w:type="dxa"/>
            <w:tcBorders>
              <w:left w:val="nil"/>
            </w:tcBorders>
          </w:tcPr>
          <w:p w14:paraId="20BF8650" w14:textId="77777777" w:rsidR="00ED105C" w:rsidRPr="00364C39" w:rsidRDefault="00ED105C" w:rsidP="00ED105C">
            <w:pPr>
              <w:ind w:right="-539"/>
              <w:jc w:val="both"/>
              <w:rPr>
                <w:rFonts w:cs="Arial"/>
                <w:b/>
                <w:sz w:val="22"/>
                <w:szCs w:val="22"/>
              </w:rPr>
            </w:pPr>
          </w:p>
        </w:tc>
      </w:tr>
      <w:tr w:rsidR="00D33E76" w:rsidRPr="008A0EB6" w14:paraId="6FD144CA" w14:textId="77777777">
        <w:trPr>
          <w:trHeight w:val="2438"/>
        </w:trPr>
        <w:tc>
          <w:tcPr>
            <w:tcW w:w="7700" w:type="dxa"/>
            <w:tcBorders>
              <w:right w:val="nil"/>
            </w:tcBorders>
          </w:tcPr>
          <w:p w14:paraId="3328CA13" w14:textId="77777777" w:rsidR="00D33E76" w:rsidRPr="00364C39" w:rsidRDefault="00D33E76" w:rsidP="008D659C">
            <w:pPr>
              <w:ind w:right="-540"/>
              <w:jc w:val="both"/>
              <w:rPr>
                <w:rFonts w:cs="Arial"/>
                <w:b/>
                <w:sz w:val="22"/>
                <w:szCs w:val="22"/>
              </w:rPr>
            </w:pPr>
          </w:p>
          <w:p w14:paraId="3EDD02E9" w14:textId="77777777" w:rsidR="00D33E76" w:rsidRPr="00364C39" w:rsidRDefault="00D33E76" w:rsidP="008D659C">
            <w:pPr>
              <w:tabs>
                <w:tab w:val="left" w:pos="630"/>
              </w:tabs>
              <w:ind w:right="-540"/>
              <w:jc w:val="both"/>
              <w:rPr>
                <w:rFonts w:cs="Arial"/>
                <w:b/>
                <w:sz w:val="22"/>
                <w:szCs w:val="22"/>
              </w:rPr>
            </w:pPr>
          </w:p>
          <w:p w14:paraId="3FC56D7A" w14:textId="77777777" w:rsidR="00D33E76" w:rsidRPr="00364C39" w:rsidRDefault="00D33E76" w:rsidP="008D659C">
            <w:pPr>
              <w:ind w:right="-540"/>
              <w:jc w:val="both"/>
              <w:rPr>
                <w:rFonts w:cs="Arial"/>
                <w:b/>
                <w:sz w:val="22"/>
                <w:szCs w:val="22"/>
              </w:rPr>
            </w:pPr>
            <w:r w:rsidRPr="00364C39">
              <w:rPr>
                <w:rFonts w:cs="Arial"/>
                <w:b/>
                <w:sz w:val="22"/>
                <w:szCs w:val="22"/>
              </w:rPr>
              <w:t xml:space="preserve"> Job Holder’s Signature:</w:t>
            </w:r>
          </w:p>
          <w:p w14:paraId="1405AA14" w14:textId="77777777" w:rsidR="00D33E76" w:rsidRDefault="00D33E76" w:rsidP="008D659C">
            <w:pPr>
              <w:ind w:right="-540"/>
              <w:jc w:val="both"/>
              <w:rPr>
                <w:rFonts w:cs="Arial"/>
                <w:b/>
                <w:sz w:val="22"/>
                <w:szCs w:val="22"/>
              </w:rPr>
            </w:pPr>
          </w:p>
          <w:p w14:paraId="385A830E" w14:textId="77777777" w:rsidR="00ED105C" w:rsidRDefault="00ED105C" w:rsidP="008D659C">
            <w:pPr>
              <w:ind w:right="-540"/>
              <w:jc w:val="both"/>
              <w:rPr>
                <w:rFonts w:cs="Arial"/>
                <w:b/>
                <w:sz w:val="22"/>
                <w:szCs w:val="22"/>
              </w:rPr>
            </w:pPr>
          </w:p>
          <w:p w14:paraId="03627600" w14:textId="77777777" w:rsidR="00ED105C" w:rsidRPr="00364C39" w:rsidRDefault="00ED105C" w:rsidP="008D659C">
            <w:pPr>
              <w:ind w:right="-540"/>
              <w:jc w:val="both"/>
              <w:rPr>
                <w:rFonts w:cs="Arial"/>
                <w:b/>
                <w:sz w:val="22"/>
                <w:szCs w:val="22"/>
              </w:rPr>
            </w:pPr>
          </w:p>
          <w:p w14:paraId="73557D2B" w14:textId="77777777" w:rsidR="00D33E76" w:rsidRPr="00364C39" w:rsidRDefault="00D33E76" w:rsidP="008D659C">
            <w:pPr>
              <w:ind w:right="-540"/>
              <w:jc w:val="both"/>
              <w:rPr>
                <w:rFonts w:cs="Arial"/>
                <w:b/>
                <w:sz w:val="22"/>
                <w:szCs w:val="22"/>
              </w:rPr>
            </w:pPr>
            <w:r w:rsidRPr="00364C39">
              <w:rPr>
                <w:rFonts w:cs="Arial"/>
                <w:b/>
                <w:sz w:val="22"/>
                <w:szCs w:val="22"/>
              </w:rPr>
              <w:t xml:space="preserve"> Head of </w:t>
            </w:r>
            <w:r w:rsidR="00D2105C">
              <w:rPr>
                <w:rFonts w:cs="Arial"/>
                <w:b/>
                <w:sz w:val="22"/>
                <w:szCs w:val="22"/>
              </w:rPr>
              <w:t>Laboratory</w:t>
            </w:r>
            <w:r w:rsidRPr="00364C39">
              <w:rPr>
                <w:rFonts w:cs="Arial"/>
                <w:b/>
                <w:sz w:val="22"/>
                <w:szCs w:val="22"/>
              </w:rPr>
              <w:t xml:space="preserve"> Signature:</w:t>
            </w:r>
            <w:r w:rsidR="00FD48E3">
              <w:rPr>
                <w:rFonts w:cs="Arial"/>
                <w:b/>
                <w:sz w:val="22"/>
                <w:szCs w:val="22"/>
              </w:rPr>
              <w:t xml:space="preserve">   </w:t>
            </w:r>
          </w:p>
          <w:p w14:paraId="31AFCA0A" w14:textId="77777777" w:rsidR="00D33E76" w:rsidRDefault="00D33E76" w:rsidP="008D659C">
            <w:pPr>
              <w:ind w:right="-540"/>
              <w:jc w:val="both"/>
              <w:rPr>
                <w:rFonts w:cs="Arial"/>
                <w:b/>
                <w:sz w:val="22"/>
                <w:szCs w:val="22"/>
              </w:rPr>
            </w:pPr>
          </w:p>
          <w:p w14:paraId="3FE6BF5E" w14:textId="77777777" w:rsidR="00364C39" w:rsidRPr="00364C39" w:rsidRDefault="00364C39" w:rsidP="008D659C">
            <w:pPr>
              <w:ind w:right="-540"/>
              <w:jc w:val="both"/>
              <w:rPr>
                <w:rFonts w:cs="Arial"/>
                <w:b/>
                <w:sz w:val="22"/>
                <w:szCs w:val="22"/>
              </w:rPr>
            </w:pPr>
          </w:p>
        </w:tc>
        <w:tc>
          <w:tcPr>
            <w:tcW w:w="2648" w:type="dxa"/>
            <w:tcBorders>
              <w:left w:val="nil"/>
            </w:tcBorders>
          </w:tcPr>
          <w:p w14:paraId="12485BE8" w14:textId="77777777" w:rsidR="00D33E76" w:rsidRPr="00364C39" w:rsidRDefault="00D33E76" w:rsidP="008D659C">
            <w:pPr>
              <w:ind w:right="-540"/>
              <w:jc w:val="both"/>
              <w:rPr>
                <w:rFonts w:cs="Arial"/>
                <w:b/>
                <w:sz w:val="22"/>
                <w:szCs w:val="22"/>
              </w:rPr>
            </w:pPr>
          </w:p>
          <w:p w14:paraId="7CFA9630" w14:textId="77777777" w:rsidR="00D33E76" w:rsidRPr="00364C39" w:rsidRDefault="00D33E76" w:rsidP="008D659C">
            <w:pPr>
              <w:ind w:right="-540"/>
              <w:jc w:val="both"/>
              <w:rPr>
                <w:rFonts w:cs="Arial"/>
                <w:b/>
                <w:sz w:val="22"/>
                <w:szCs w:val="22"/>
              </w:rPr>
            </w:pPr>
          </w:p>
          <w:p w14:paraId="3460B782" w14:textId="77777777" w:rsidR="00D33E76" w:rsidRPr="00364C39" w:rsidRDefault="00D33E76" w:rsidP="008D659C">
            <w:pPr>
              <w:ind w:right="-540"/>
              <w:jc w:val="both"/>
              <w:rPr>
                <w:rFonts w:cs="Arial"/>
                <w:b/>
                <w:sz w:val="22"/>
                <w:szCs w:val="22"/>
              </w:rPr>
            </w:pPr>
            <w:r w:rsidRPr="00364C39">
              <w:rPr>
                <w:rFonts w:cs="Arial"/>
                <w:b/>
                <w:sz w:val="22"/>
                <w:szCs w:val="22"/>
              </w:rPr>
              <w:t>Date:</w:t>
            </w:r>
          </w:p>
          <w:p w14:paraId="7D6CCAAB" w14:textId="77777777" w:rsidR="00364C39" w:rsidRDefault="00364C39" w:rsidP="008D659C">
            <w:pPr>
              <w:ind w:right="-540"/>
              <w:jc w:val="both"/>
              <w:rPr>
                <w:rFonts w:cs="Arial"/>
                <w:b/>
                <w:sz w:val="22"/>
                <w:szCs w:val="22"/>
              </w:rPr>
            </w:pPr>
          </w:p>
          <w:p w14:paraId="51A7F729" w14:textId="77777777" w:rsidR="00ED105C" w:rsidRDefault="00ED105C" w:rsidP="008D659C">
            <w:pPr>
              <w:ind w:right="-540"/>
              <w:jc w:val="both"/>
              <w:rPr>
                <w:rFonts w:cs="Arial"/>
                <w:b/>
                <w:sz w:val="22"/>
                <w:szCs w:val="22"/>
              </w:rPr>
            </w:pPr>
          </w:p>
          <w:p w14:paraId="33C1AF3F" w14:textId="77777777" w:rsidR="00FD48E3" w:rsidRDefault="00FD48E3" w:rsidP="008D659C">
            <w:pPr>
              <w:ind w:right="-540"/>
              <w:jc w:val="both"/>
              <w:rPr>
                <w:rFonts w:cs="Arial"/>
                <w:b/>
                <w:sz w:val="22"/>
                <w:szCs w:val="22"/>
              </w:rPr>
            </w:pPr>
          </w:p>
          <w:p w14:paraId="286CC513" w14:textId="77777777" w:rsidR="00D33E76" w:rsidRPr="00364C39" w:rsidRDefault="00D33E76" w:rsidP="00ED105C">
            <w:pPr>
              <w:ind w:right="-540"/>
              <w:jc w:val="both"/>
              <w:rPr>
                <w:rFonts w:cs="Arial"/>
                <w:b/>
                <w:sz w:val="22"/>
                <w:szCs w:val="22"/>
              </w:rPr>
            </w:pPr>
            <w:r w:rsidRPr="00364C39">
              <w:rPr>
                <w:rFonts w:cs="Arial"/>
                <w:b/>
                <w:sz w:val="22"/>
                <w:szCs w:val="22"/>
              </w:rPr>
              <w:t>Date:</w:t>
            </w:r>
            <w:r w:rsidR="00FD48E3">
              <w:rPr>
                <w:rFonts w:cs="Arial"/>
                <w:b/>
                <w:sz w:val="22"/>
                <w:szCs w:val="22"/>
              </w:rPr>
              <w:t xml:space="preserve">  </w:t>
            </w:r>
          </w:p>
        </w:tc>
      </w:tr>
    </w:tbl>
    <w:p w14:paraId="4A48DFE2" w14:textId="77777777" w:rsidR="00D33E76" w:rsidRDefault="00D33E76" w:rsidP="00364C39">
      <w:pPr>
        <w:ind w:right="-540"/>
      </w:pPr>
    </w:p>
    <w:p w14:paraId="68C1CD85" w14:textId="77777777" w:rsidR="008213DF" w:rsidRDefault="008213DF" w:rsidP="00364C39">
      <w:pPr>
        <w:ind w:right="-540"/>
      </w:pPr>
    </w:p>
    <w:p w14:paraId="6DF66126" w14:textId="77777777" w:rsidR="008213DF" w:rsidRDefault="008213DF" w:rsidP="00522FE6">
      <w:pPr>
        <w:ind w:right="-540"/>
      </w:pPr>
    </w:p>
    <w:sectPr w:rsidR="008213DF" w:rsidSect="00AB05D6">
      <w:footerReference w:type="even" r:id="rId11"/>
      <w:footerReference w:type="default" r:id="rId12"/>
      <w:pgSz w:w="12240" w:h="15840"/>
      <w:pgMar w:top="568" w:right="1327"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D885" w14:textId="77777777" w:rsidR="00A10A46" w:rsidRDefault="00A10A46">
      <w:r>
        <w:separator/>
      </w:r>
    </w:p>
  </w:endnote>
  <w:endnote w:type="continuationSeparator" w:id="0">
    <w:p w14:paraId="4D5EC8B4" w14:textId="77777777" w:rsidR="00A10A46" w:rsidRDefault="00A1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E824" w14:textId="77777777" w:rsidR="00D66BCA" w:rsidRDefault="00D66BCA" w:rsidP="00564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C0F92C1" w14:textId="77777777" w:rsidR="00D66BCA" w:rsidRDefault="00D66B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551C" w14:textId="77777777" w:rsidR="00D66BCA" w:rsidRDefault="00D66BCA" w:rsidP="002028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227D">
      <w:rPr>
        <w:rStyle w:val="PageNumber"/>
        <w:noProof/>
      </w:rPr>
      <w:t>11</w:t>
    </w:r>
    <w:r>
      <w:rPr>
        <w:rStyle w:val="PageNumber"/>
      </w:rPr>
      <w:fldChar w:fldCharType="end"/>
    </w:r>
  </w:p>
  <w:p w14:paraId="34ACF63A" w14:textId="39A4DDAB" w:rsidR="00D66BCA" w:rsidRPr="00AA13B0" w:rsidRDefault="00A53F96">
    <w:pPr>
      <w:pStyle w:val="Footer"/>
      <w:ind w:right="360"/>
      <w:rPr>
        <w:color w:val="A6A6A6" w:themeColor="background1" w:themeShade="A6"/>
        <w:sz w:val="18"/>
        <w:szCs w:val="18"/>
      </w:rPr>
    </w:pPr>
    <w:r w:rsidRPr="00AA13B0">
      <w:rPr>
        <w:color w:val="A6A6A6" w:themeColor="background1" w:themeShade="A6"/>
        <w:sz w:val="18"/>
        <w:szCs w:val="18"/>
      </w:rPr>
      <w:t>HSPA_QM_B7_0</w:t>
    </w:r>
    <w:r w:rsidR="00AA13B0" w:rsidRPr="00AA13B0">
      <w:rPr>
        <w:color w:val="A6A6A6" w:themeColor="background1" w:themeShade="A6"/>
        <w:sz w:val="18"/>
        <w:szCs w:val="18"/>
      </w:rPr>
      <w:t>5</w:t>
    </w:r>
    <w:r w:rsidRPr="00AA13B0">
      <w:rPr>
        <w:color w:val="A6A6A6" w:themeColor="background1" w:themeShade="A6"/>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67D5" w14:textId="77777777" w:rsidR="00A10A46" w:rsidRDefault="00A10A46">
      <w:r>
        <w:separator/>
      </w:r>
    </w:p>
  </w:footnote>
  <w:footnote w:type="continuationSeparator" w:id="0">
    <w:p w14:paraId="393D905D" w14:textId="77777777" w:rsidR="00A10A46" w:rsidRDefault="00A10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8F8"/>
    <w:multiLevelType w:val="hybridMultilevel"/>
    <w:tmpl w:val="6ACA5E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905E8"/>
    <w:multiLevelType w:val="hybridMultilevel"/>
    <w:tmpl w:val="FAB6AEAE"/>
    <w:lvl w:ilvl="0" w:tplc="FFFFFFFF">
      <w:start w:val="1"/>
      <w:numFmt w:val="bullet"/>
      <w:lvlText w:val=""/>
      <w:lvlJc w:val="left"/>
      <w:pPr>
        <w:tabs>
          <w:tab w:val="num" w:pos="360"/>
        </w:tabs>
        <w:ind w:left="360" w:hanging="360"/>
      </w:pPr>
      <w:rPr>
        <w:rFonts w:ascii="Symbol" w:hAnsi="Symbol" w:hint="default"/>
        <w:color w:val="auto"/>
        <w:sz w:val="28"/>
      </w:rPr>
    </w:lvl>
    <w:lvl w:ilvl="1" w:tplc="08090001">
      <w:start w:val="1"/>
      <w:numFmt w:val="bullet"/>
      <w:lvlText w:val=""/>
      <w:lvlJc w:val="left"/>
      <w:pPr>
        <w:tabs>
          <w:tab w:val="num" w:pos="1440"/>
        </w:tabs>
        <w:ind w:left="1440" w:hanging="360"/>
      </w:pPr>
      <w:rPr>
        <w:rFonts w:ascii="Symbol" w:hAnsi="Symbol" w:hint="default"/>
        <w:color w:val="auto"/>
        <w:sz w:val="2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F0621"/>
    <w:multiLevelType w:val="hybridMultilevel"/>
    <w:tmpl w:val="9F46C314"/>
    <w:lvl w:ilvl="0" w:tplc="FFFFFFFF">
      <w:start w:val="1"/>
      <w:numFmt w:val="bullet"/>
      <w:lvlText w:val=""/>
      <w:lvlJc w:val="left"/>
      <w:pPr>
        <w:tabs>
          <w:tab w:val="num" w:pos="360"/>
        </w:tabs>
        <w:ind w:left="360" w:hanging="360"/>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3203"/>
    <w:multiLevelType w:val="hybridMultilevel"/>
    <w:tmpl w:val="BF966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70B94"/>
    <w:multiLevelType w:val="hybridMultilevel"/>
    <w:tmpl w:val="DDE4FC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A12FC"/>
    <w:multiLevelType w:val="hybridMultilevel"/>
    <w:tmpl w:val="E4B815EE"/>
    <w:lvl w:ilvl="0" w:tplc="08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D1013"/>
    <w:multiLevelType w:val="hybridMultilevel"/>
    <w:tmpl w:val="DC149F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96B86"/>
    <w:multiLevelType w:val="hybridMultilevel"/>
    <w:tmpl w:val="06D44F08"/>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DCE2DAE"/>
    <w:multiLevelType w:val="hybridMultilevel"/>
    <w:tmpl w:val="85AC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D63AB"/>
    <w:multiLevelType w:val="hybridMultilevel"/>
    <w:tmpl w:val="DBC0D298"/>
    <w:lvl w:ilvl="0" w:tplc="FFFFFFFF">
      <w:start w:val="1"/>
      <w:numFmt w:val="bullet"/>
      <w:lvlText w:val=""/>
      <w:lvlJc w:val="left"/>
      <w:pPr>
        <w:tabs>
          <w:tab w:val="num" w:pos="360"/>
        </w:tabs>
        <w:ind w:left="360" w:hanging="360"/>
      </w:pPr>
      <w:rPr>
        <w:rFonts w:ascii="Symbol" w:hAnsi="Symbol" w:hint="default"/>
        <w:color w:val="auto"/>
        <w:sz w:val="28"/>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11" w15:restartNumberingAfterBreak="0">
    <w:nsid w:val="24230A2E"/>
    <w:multiLevelType w:val="hybridMultilevel"/>
    <w:tmpl w:val="C8EED3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351C0E"/>
    <w:multiLevelType w:val="hybridMultilevel"/>
    <w:tmpl w:val="F1F8662E"/>
    <w:lvl w:ilvl="0" w:tplc="FFFFFFFF">
      <w:start w:val="1"/>
      <w:numFmt w:val="bullet"/>
      <w:lvlText w:val=""/>
      <w:lvlJc w:val="left"/>
      <w:pPr>
        <w:tabs>
          <w:tab w:val="num" w:pos="360"/>
        </w:tabs>
        <w:ind w:left="360" w:hanging="360"/>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409E6"/>
    <w:multiLevelType w:val="hybridMultilevel"/>
    <w:tmpl w:val="B55E6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17DA8"/>
    <w:multiLevelType w:val="hybridMultilevel"/>
    <w:tmpl w:val="E27091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A1070F"/>
    <w:multiLevelType w:val="hybridMultilevel"/>
    <w:tmpl w:val="03B20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6A5C4B"/>
    <w:multiLevelType w:val="hybridMultilevel"/>
    <w:tmpl w:val="E84098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CD3370"/>
    <w:multiLevelType w:val="hybridMultilevel"/>
    <w:tmpl w:val="0D34CA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9D06D4"/>
    <w:multiLevelType w:val="hybridMultilevel"/>
    <w:tmpl w:val="3972152C"/>
    <w:lvl w:ilvl="0" w:tplc="FFFFFFFF">
      <w:start w:val="1"/>
      <w:numFmt w:val="bullet"/>
      <w:lvlText w:val=""/>
      <w:lvlJc w:val="left"/>
      <w:pPr>
        <w:tabs>
          <w:tab w:val="num" w:pos="360"/>
        </w:tabs>
        <w:ind w:left="360" w:hanging="360"/>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B267F4"/>
    <w:multiLevelType w:val="hybridMultilevel"/>
    <w:tmpl w:val="D1D443D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141EF6"/>
    <w:multiLevelType w:val="hybridMultilevel"/>
    <w:tmpl w:val="F44CB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A2ACA"/>
    <w:multiLevelType w:val="hybridMultilevel"/>
    <w:tmpl w:val="933CE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8C1A05"/>
    <w:multiLevelType w:val="hybridMultilevel"/>
    <w:tmpl w:val="F15867C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EB2E91"/>
    <w:multiLevelType w:val="hybridMultilevel"/>
    <w:tmpl w:val="348C4A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541E50"/>
    <w:multiLevelType w:val="hybridMultilevel"/>
    <w:tmpl w:val="1E62DD08"/>
    <w:lvl w:ilvl="0" w:tplc="08090005">
      <w:start w:val="1"/>
      <w:numFmt w:val="bullet"/>
      <w:lvlText w:val=""/>
      <w:lvlJc w:val="left"/>
      <w:pPr>
        <w:tabs>
          <w:tab w:val="num" w:pos="610"/>
        </w:tabs>
        <w:ind w:left="610" w:hanging="360"/>
      </w:pPr>
      <w:rPr>
        <w:rFonts w:ascii="Wingdings" w:hAnsi="Wingdings" w:hint="default"/>
      </w:rPr>
    </w:lvl>
    <w:lvl w:ilvl="1" w:tplc="08090003" w:tentative="1">
      <w:start w:val="1"/>
      <w:numFmt w:val="bullet"/>
      <w:lvlText w:val="o"/>
      <w:lvlJc w:val="left"/>
      <w:pPr>
        <w:tabs>
          <w:tab w:val="num" w:pos="1330"/>
        </w:tabs>
        <w:ind w:left="1330" w:hanging="360"/>
      </w:pPr>
      <w:rPr>
        <w:rFonts w:ascii="Courier New" w:hAnsi="Courier New" w:cs="Courier New" w:hint="default"/>
      </w:rPr>
    </w:lvl>
    <w:lvl w:ilvl="2" w:tplc="08090005" w:tentative="1">
      <w:start w:val="1"/>
      <w:numFmt w:val="bullet"/>
      <w:lvlText w:val=""/>
      <w:lvlJc w:val="left"/>
      <w:pPr>
        <w:tabs>
          <w:tab w:val="num" w:pos="2050"/>
        </w:tabs>
        <w:ind w:left="2050" w:hanging="360"/>
      </w:pPr>
      <w:rPr>
        <w:rFonts w:ascii="Wingdings" w:hAnsi="Wingdings" w:hint="default"/>
      </w:rPr>
    </w:lvl>
    <w:lvl w:ilvl="3" w:tplc="08090001" w:tentative="1">
      <w:start w:val="1"/>
      <w:numFmt w:val="bullet"/>
      <w:lvlText w:val=""/>
      <w:lvlJc w:val="left"/>
      <w:pPr>
        <w:tabs>
          <w:tab w:val="num" w:pos="2770"/>
        </w:tabs>
        <w:ind w:left="2770" w:hanging="360"/>
      </w:pPr>
      <w:rPr>
        <w:rFonts w:ascii="Symbol" w:hAnsi="Symbol" w:hint="default"/>
      </w:rPr>
    </w:lvl>
    <w:lvl w:ilvl="4" w:tplc="08090003" w:tentative="1">
      <w:start w:val="1"/>
      <w:numFmt w:val="bullet"/>
      <w:lvlText w:val="o"/>
      <w:lvlJc w:val="left"/>
      <w:pPr>
        <w:tabs>
          <w:tab w:val="num" w:pos="3490"/>
        </w:tabs>
        <w:ind w:left="3490" w:hanging="360"/>
      </w:pPr>
      <w:rPr>
        <w:rFonts w:ascii="Courier New" w:hAnsi="Courier New" w:cs="Courier New" w:hint="default"/>
      </w:rPr>
    </w:lvl>
    <w:lvl w:ilvl="5" w:tplc="08090005" w:tentative="1">
      <w:start w:val="1"/>
      <w:numFmt w:val="bullet"/>
      <w:lvlText w:val=""/>
      <w:lvlJc w:val="left"/>
      <w:pPr>
        <w:tabs>
          <w:tab w:val="num" w:pos="4210"/>
        </w:tabs>
        <w:ind w:left="4210" w:hanging="360"/>
      </w:pPr>
      <w:rPr>
        <w:rFonts w:ascii="Wingdings" w:hAnsi="Wingdings" w:hint="default"/>
      </w:rPr>
    </w:lvl>
    <w:lvl w:ilvl="6" w:tplc="08090001" w:tentative="1">
      <w:start w:val="1"/>
      <w:numFmt w:val="bullet"/>
      <w:lvlText w:val=""/>
      <w:lvlJc w:val="left"/>
      <w:pPr>
        <w:tabs>
          <w:tab w:val="num" w:pos="4930"/>
        </w:tabs>
        <w:ind w:left="4930" w:hanging="360"/>
      </w:pPr>
      <w:rPr>
        <w:rFonts w:ascii="Symbol" w:hAnsi="Symbol" w:hint="default"/>
      </w:rPr>
    </w:lvl>
    <w:lvl w:ilvl="7" w:tplc="08090003" w:tentative="1">
      <w:start w:val="1"/>
      <w:numFmt w:val="bullet"/>
      <w:lvlText w:val="o"/>
      <w:lvlJc w:val="left"/>
      <w:pPr>
        <w:tabs>
          <w:tab w:val="num" w:pos="5650"/>
        </w:tabs>
        <w:ind w:left="5650" w:hanging="360"/>
      </w:pPr>
      <w:rPr>
        <w:rFonts w:ascii="Courier New" w:hAnsi="Courier New" w:cs="Courier New" w:hint="default"/>
      </w:rPr>
    </w:lvl>
    <w:lvl w:ilvl="8" w:tplc="08090005" w:tentative="1">
      <w:start w:val="1"/>
      <w:numFmt w:val="bullet"/>
      <w:lvlText w:val=""/>
      <w:lvlJc w:val="left"/>
      <w:pPr>
        <w:tabs>
          <w:tab w:val="num" w:pos="6370"/>
        </w:tabs>
        <w:ind w:left="6370" w:hanging="360"/>
      </w:pPr>
      <w:rPr>
        <w:rFonts w:ascii="Wingdings" w:hAnsi="Wingdings" w:hint="default"/>
      </w:rPr>
    </w:lvl>
  </w:abstractNum>
  <w:abstractNum w:abstractNumId="25" w15:restartNumberingAfterBreak="0">
    <w:nsid w:val="5C0F780D"/>
    <w:multiLevelType w:val="hybridMultilevel"/>
    <w:tmpl w:val="C99287B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083388"/>
    <w:multiLevelType w:val="hybridMultilevel"/>
    <w:tmpl w:val="D6368BF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C7C19DC"/>
    <w:multiLevelType w:val="hybridMultilevel"/>
    <w:tmpl w:val="3228B346"/>
    <w:lvl w:ilvl="0" w:tplc="0809000F">
      <w:start w:val="9"/>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035044B"/>
    <w:multiLevelType w:val="hybridMultilevel"/>
    <w:tmpl w:val="432E8856"/>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34B647D"/>
    <w:multiLevelType w:val="hybridMultilevel"/>
    <w:tmpl w:val="1890C2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7"/>
  </w:num>
  <w:num w:numId="4">
    <w:abstractNumId w:val="29"/>
  </w:num>
  <w:num w:numId="5">
    <w:abstractNumId w:val="0"/>
  </w:num>
  <w:num w:numId="6">
    <w:abstractNumId w:val="8"/>
  </w:num>
  <w:num w:numId="7">
    <w:abstractNumId w:val="20"/>
  </w:num>
  <w:num w:numId="8">
    <w:abstractNumId w:val="6"/>
  </w:num>
  <w:num w:numId="9">
    <w:abstractNumId w:val="17"/>
  </w:num>
  <w:num w:numId="10">
    <w:abstractNumId w:val="23"/>
  </w:num>
  <w:num w:numId="11">
    <w:abstractNumId w:val="1"/>
  </w:num>
  <w:num w:numId="12">
    <w:abstractNumId w:val="2"/>
  </w:num>
  <w:num w:numId="13">
    <w:abstractNumId w:val="9"/>
  </w:num>
  <w:num w:numId="14">
    <w:abstractNumId w:val="24"/>
  </w:num>
  <w:num w:numId="15">
    <w:abstractNumId w:val="13"/>
  </w:num>
  <w:num w:numId="16">
    <w:abstractNumId w:val="3"/>
  </w:num>
  <w:num w:numId="17">
    <w:abstractNumId w:val="11"/>
  </w:num>
  <w:num w:numId="18">
    <w:abstractNumId w:val="19"/>
  </w:num>
  <w:num w:numId="19">
    <w:abstractNumId w:val="26"/>
  </w:num>
  <w:num w:numId="20">
    <w:abstractNumId w:val="5"/>
  </w:num>
  <w:num w:numId="21">
    <w:abstractNumId w:val="22"/>
  </w:num>
  <w:num w:numId="22">
    <w:abstractNumId w:val="25"/>
  </w:num>
  <w:num w:numId="23">
    <w:abstractNumId w:val="28"/>
  </w:num>
  <w:num w:numId="24">
    <w:abstractNumId w:val="4"/>
  </w:num>
  <w:num w:numId="25">
    <w:abstractNumId w:val="12"/>
  </w:num>
  <w:num w:numId="26">
    <w:abstractNumId w:val="18"/>
  </w:num>
  <w:num w:numId="27">
    <w:abstractNumId w:val="21"/>
  </w:num>
  <w:num w:numId="28">
    <w:abstractNumId w:val="16"/>
  </w:num>
  <w:num w:numId="29">
    <w:abstractNumId w:val="10"/>
  </w:num>
  <w:num w:numId="3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BE"/>
    <w:rsid w:val="0001071D"/>
    <w:rsid w:val="0001265B"/>
    <w:rsid w:val="00015EC6"/>
    <w:rsid w:val="00016CF5"/>
    <w:rsid w:val="000325FF"/>
    <w:rsid w:val="00037756"/>
    <w:rsid w:val="0007316D"/>
    <w:rsid w:val="00077266"/>
    <w:rsid w:val="0008062F"/>
    <w:rsid w:val="0008218F"/>
    <w:rsid w:val="00087507"/>
    <w:rsid w:val="00091DA6"/>
    <w:rsid w:val="00096FD7"/>
    <w:rsid w:val="0009761D"/>
    <w:rsid w:val="00097BA6"/>
    <w:rsid w:val="000A0006"/>
    <w:rsid w:val="000A24E4"/>
    <w:rsid w:val="000A581C"/>
    <w:rsid w:val="000B4B88"/>
    <w:rsid w:val="000C1EE0"/>
    <w:rsid w:val="000C4EAC"/>
    <w:rsid w:val="000C717E"/>
    <w:rsid w:val="000D1EED"/>
    <w:rsid w:val="000E43B2"/>
    <w:rsid w:val="000E6D31"/>
    <w:rsid w:val="000F23C2"/>
    <w:rsid w:val="000F7C72"/>
    <w:rsid w:val="00100B19"/>
    <w:rsid w:val="00103CA5"/>
    <w:rsid w:val="00104ABD"/>
    <w:rsid w:val="001061C2"/>
    <w:rsid w:val="0011069F"/>
    <w:rsid w:val="00110AE6"/>
    <w:rsid w:val="00111EB1"/>
    <w:rsid w:val="00112948"/>
    <w:rsid w:val="00115E79"/>
    <w:rsid w:val="00120463"/>
    <w:rsid w:val="00121084"/>
    <w:rsid w:val="00127FF2"/>
    <w:rsid w:val="001335D0"/>
    <w:rsid w:val="00137D25"/>
    <w:rsid w:val="00143808"/>
    <w:rsid w:val="00143960"/>
    <w:rsid w:val="00146FE7"/>
    <w:rsid w:val="001504FA"/>
    <w:rsid w:val="001548ED"/>
    <w:rsid w:val="001551DF"/>
    <w:rsid w:val="00162E1E"/>
    <w:rsid w:val="00164005"/>
    <w:rsid w:val="001721F0"/>
    <w:rsid w:val="00172556"/>
    <w:rsid w:val="00174106"/>
    <w:rsid w:val="00177DDE"/>
    <w:rsid w:val="00181778"/>
    <w:rsid w:val="001841E3"/>
    <w:rsid w:val="00191D53"/>
    <w:rsid w:val="00192F40"/>
    <w:rsid w:val="001A07FF"/>
    <w:rsid w:val="001A2123"/>
    <w:rsid w:val="001A39A9"/>
    <w:rsid w:val="001B4550"/>
    <w:rsid w:val="001B47C8"/>
    <w:rsid w:val="001D0558"/>
    <w:rsid w:val="001D1125"/>
    <w:rsid w:val="001D2EF8"/>
    <w:rsid w:val="001D3855"/>
    <w:rsid w:val="001D41CB"/>
    <w:rsid w:val="001D5CDE"/>
    <w:rsid w:val="001E673B"/>
    <w:rsid w:val="001E719B"/>
    <w:rsid w:val="001F44B5"/>
    <w:rsid w:val="001F7B4C"/>
    <w:rsid w:val="00202872"/>
    <w:rsid w:val="00212552"/>
    <w:rsid w:val="002171CC"/>
    <w:rsid w:val="002209A5"/>
    <w:rsid w:val="00224DB1"/>
    <w:rsid w:val="00230ED0"/>
    <w:rsid w:val="00245492"/>
    <w:rsid w:val="002460DF"/>
    <w:rsid w:val="00262597"/>
    <w:rsid w:val="00273947"/>
    <w:rsid w:val="00275DD7"/>
    <w:rsid w:val="00276BF9"/>
    <w:rsid w:val="00276E6E"/>
    <w:rsid w:val="00284842"/>
    <w:rsid w:val="00286981"/>
    <w:rsid w:val="00294B93"/>
    <w:rsid w:val="002B2B0C"/>
    <w:rsid w:val="002B4A16"/>
    <w:rsid w:val="002C1350"/>
    <w:rsid w:val="002C6DE7"/>
    <w:rsid w:val="002D08A9"/>
    <w:rsid w:val="002D402D"/>
    <w:rsid w:val="002D4875"/>
    <w:rsid w:val="002D6C98"/>
    <w:rsid w:val="002F04EA"/>
    <w:rsid w:val="002F51EA"/>
    <w:rsid w:val="002F6DBD"/>
    <w:rsid w:val="00307E38"/>
    <w:rsid w:val="003137EC"/>
    <w:rsid w:val="003207B0"/>
    <w:rsid w:val="00321A89"/>
    <w:rsid w:val="00321BDA"/>
    <w:rsid w:val="00325D2E"/>
    <w:rsid w:val="00336705"/>
    <w:rsid w:val="00341CA3"/>
    <w:rsid w:val="0034555A"/>
    <w:rsid w:val="003469F5"/>
    <w:rsid w:val="00354712"/>
    <w:rsid w:val="003562D0"/>
    <w:rsid w:val="00364C39"/>
    <w:rsid w:val="003657ED"/>
    <w:rsid w:val="00374CFE"/>
    <w:rsid w:val="00376820"/>
    <w:rsid w:val="003836CC"/>
    <w:rsid w:val="003852FF"/>
    <w:rsid w:val="0038692D"/>
    <w:rsid w:val="00387256"/>
    <w:rsid w:val="003A1430"/>
    <w:rsid w:val="003A3495"/>
    <w:rsid w:val="003A3A87"/>
    <w:rsid w:val="003A6329"/>
    <w:rsid w:val="003A7815"/>
    <w:rsid w:val="003B5CF6"/>
    <w:rsid w:val="003B746E"/>
    <w:rsid w:val="003C6AD2"/>
    <w:rsid w:val="003C72E6"/>
    <w:rsid w:val="003D4FC4"/>
    <w:rsid w:val="003E186E"/>
    <w:rsid w:val="003E5137"/>
    <w:rsid w:val="0040031D"/>
    <w:rsid w:val="004025D6"/>
    <w:rsid w:val="00405187"/>
    <w:rsid w:val="00407D3E"/>
    <w:rsid w:val="00411816"/>
    <w:rsid w:val="004136B2"/>
    <w:rsid w:val="00414FCD"/>
    <w:rsid w:val="00427B98"/>
    <w:rsid w:val="0043571B"/>
    <w:rsid w:val="00440857"/>
    <w:rsid w:val="00444D54"/>
    <w:rsid w:val="004545CC"/>
    <w:rsid w:val="00462B7A"/>
    <w:rsid w:val="00462EB2"/>
    <w:rsid w:val="0046518D"/>
    <w:rsid w:val="00472610"/>
    <w:rsid w:val="00483CB7"/>
    <w:rsid w:val="0048542B"/>
    <w:rsid w:val="00485C67"/>
    <w:rsid w:val="00490772"/>
    <w:rsid w:val="004953B9"/>
    <w:rsid w:val="004A0B5A"/>
    <w:rsid w:val="004B2750"/>
    <w:rsid w:val="004B2FD6"/>
    <w:rsid w:val="004B355A"/>
    <w:rsid w:val="004B7B73"/>
    <w:rsid w:val="004C02A2"/>
    <w:rsid w:val="004D1819"/>
    <w:rsid w:val="004E7023"/>
    <w:rsid w:val="004F1321"/>
    <w:rsid w:val="004F1478"/>
    <w:rsid w:val="004F14AB"/>
    <w:rsid w:val="004F3EBD"/>
    <w:rsid w:val="00501F0E"/>
    <w:rsid w:val="00502BE3"/>
    <w:rsid w:val="00505C8E"/>
    <w:rsid w:val="00514D31"/>
    <w:rsid w:val="0052122D"/>
    <w:rsid w:val="00522FE6"/>
    <w:rsid w:val="0052388D"/>
    <w:rsid w:val="00523AE5"/>
    <w:rsid w:val="00523D14"/>
    <w:rsid w:val="005240D6"/>
    <w:rsid w:val="00524D1A"/>
    <w:rsid w:val="0052531B"/>
    <w:rsid w:val="00526530"/>
    <w:rsid w:val="00537D69"/>
    <w:rsid w:val="00543DFE"/>
    <w:rsid w:val="005444F3"/>
    <w:rsid w:val="00544AAE"/>
    <w:rsid w:val="00546EDD"/>
    <w:rsid w:val="0054772C"/>
    <w:rsid w:val="00547EB0"/>
    <w:rsid w:val="00564C69"/>
    <w:rsid w:val="0056546E"/>
    <w:rsid w:val="005701EB"/>
    <w:rsid w:val="0059286E"/>
    <w:rsid w:val="005935C8"/>
    <w:rsid w:val="0059435D"/>
    <w:rsid w:val="00595BDA"/>
    <w:rsid w:val="00595E1E"/>
    <w:rsid w:val="005A1838"/>
    <w:rsid w:val="005A6F1A"/>
    <w:rsid w:val="005B0270"/>
    <w:rsid w:val="005C596C"/>
    <w:rsid w:val="005D1C34"/>
    <w:rsid w:val="005D6734"/>
    <w:rsid w:val="005F3D85"/>
    <w:rsid w:val="005F7A88"/>
    <w:rsid w:val="0060156A"/>
    <w:rsid w:val="00601F7E"/>
    <w:rsid w:val="006031CB"/>
    <w:rsid w:val="00605BDD"/>
    <w:rsid w:val="006101FA"/>
    <w:rsid w:val="006126DE"/>
    <w:rsid w:val="00616C28"/>
    <w:rsid w:val="00617FF6"/>
    <w:rsid w:val="0062076E"/>
    <w:rsid w:val="00632AAF"/>
    <w:rsid w:val="00634A9B"/>
    <w:rsid w:val="006367C0"/>
    <w:rsid w:val="00636A2F"/>
    <w:rsid w:val="00640EDB"/>
    <w:rsid w:val="00642807"/>
    <w:rsid w:val="00645FEA"/>
    <w:rsid w:val="00647207"/>
    <w:rsid w:val="006531A1"/>
    <w:rsid w:val="00665D44"/>
    <w:rsid w:val="00666CFC"/>
    <w:rsid w:val="00674CAA"/>
    <w:rsid w:val="006761A0"/>
    <w:rsid w:val="00686642"/>
    <w:rsid w:val="00691C82"/>
    <w:rsid w:val="0069381D"/>
    <w:rsid w:val="00697D2F"/>
    <w:rsid w:val="006A67CF"/>
    <w:rsid w:val="006B2422"/>
    <w:rsid w:val="006B2490"/>
    <w:rsid w:val="006B2645"/>
    <w:rsid w:val="006B551A"/>
    <w:rsid w:val="006C4BCE"/>
    <w:rsid w:val="006D45DE"/>
    <w:rsid w:val="006D5C56"/>
    <w:rsid w:val="006E1E59"/>
    <w:rsid w:val="006E36FE"/>
    <w:rsid w:val="006E3D14"/>
    <w:rsid w:val="006E7926"/>
    <w:rsid w:val="006F0018"/>
    <w:rsid w:val="006F2152"/>
    <w:rsid w:val="006F3070"/>
    <w:rsid w:val="006F7EB6"/>
    <w:rsid w:val="0071276A"/>
    <w:rsid w:val="007127D7"/>
    <w:rsid w:val="007139D2"/>
    <w:rsid w:val="00717CE2"/>
    <w:rsid w:val="00722037"/>
    <w:rsid w:val="00726C0B"/>
    <w:rsid w:val="007277A7"/>
    <w:rsid w:val="007323BE"/>
    <w:rsid w:val="00733A2B"/>
    <w:rsid w:val="0073427D"/>
    <w:rsid w:val="00742C72"/>
    <w:rsid w:val="00753427"/>
    <w:rsid w:val="00757A88"/>
    <w:rsid w:val="00762B11"/>
    <w:rsid w:val="007721A4"/>
    <w:rsid w:val="00774626"/>
    <w:rsid w:val="00794FAB"/>
    <w:rsid w:val="007A0672"/>
    <w:rsid w:val="007A313B"/>
    <w:rsid w:val="007B149E"/>
    <w:rsid w:val="007B24EB"/>
    <w:rsid w:val="007C0CF9"/>
    <w:rsid w:val="007C14A8"/>
    <w:rsid w:val="007C2484"/>
    <w:rsid w:val="007C348F"/>
    <w:rsid w:val="007D6AAD"/>
    <w:rsid w:val="007E467F"/>
    <w:rsid w:val="007E5A35"/>
    <w:rsid w:val="007E6AAF"/>
    <w:rsid w:val="007F1936"/>
    <w:rsid w:val="007F4763"/>
    <w:rsid w:val="007F4A59"/>
    <w:rsid w:val="007F5E65"/>
    <w:rsid w:val="0080064B"/>
    <w:rsid w:val="00804720"/>
    <w:rsid w:val="00805D9D"/>
    <w:rsid w:val="00810CE1"/>
    <w:rsid w:val="008213DF"/>
    <w:rsid w:val="008245CB"/>
    <w:rsid w:val="0083007E"/>
    <w:rsid w:val="008303BA"/>
    <w:rsid w:val="0083247E"/>
    <w:rsid w:val="00834A85"/>
    <w:rsid w:val="008404C2"/>
    <w:rsid w:val="00846416"/>
    <w:rsid w:val="00850E3C"/>
    <w:rsid w:val="00853874"/>
    <w:rsid w:val="008553C3"/>
    <w:rsid w:val="0085708F"/>
    <w:rsid w:val="00857B19"/>
    <w:rsid w:val="00863545"/>
    <w:rsid w:val="008635BC"/>
    <w:rsid w:val="00870178"/>
    <w:rsid w:val="00873B44"/>
    <w:rsid w:val="00881D9B"/>
    <w:rsid w:val="00886E8E"/>
    <w:rsid w:val="008919F7"/>
    <w:rsid w:val="008937C0"/>
    <w:rsid w:val="008938D8"/>
    <w:rsid w:val="00894F37"/>
    <w:rsid w:val="008979C4"/>
    <w:rsid w:val="008A0EB6"/>
    <w:rsid w:val="008A1593"/>
    <w:rsid w:val="008A2628"/>
    <w:rsid w:val="008A2F35"/>
    <w:rsid w:val="008B6A25"/>
    <w:rsid w:val="008C01B5"/>
    <w:rsid w:val="008D02DB"/>
    <w:rsid w:val="008D1548"/>
    <w:rsid w:val="008D233E"/>
    <w:rsid w:val="008D659C"/>
    <w:rsid w:val="008E209E"/>
    <w:rsid w:val="008E68D8"/>
    <w:rsid w:val="008E76EE"/>
    <w:rsid w:val="008F4068"/>
    <w:rsid w:val="008F46E3"/>
    <w:rsid w:val="00904C64"/>
    <w:rsid w:val="00906B6B"/>
    <w:rsid w:val="00907B62"/>
    <w:rsid w:val="00910E0F"/>
    <w:rsid w:val="00913D20"/>
    <w:rsid w:val="00915415"/>
    <w:rsid w:val="0092309B"/>
    <w:rsid w:val="009239C1"/>
    <w:rsid w:val="00925B9D"/>
    <w:rsid w:val="00934287"/>
    <w:rsid w:val="00951ED6"/>
    <w:rsid w:val="0096023E"/>
    <w:rsid w:val="00962A9A"/>
    <w:rsid w:val="00967157"/>
    <w:rsid w:val="0097467A"/>
    <w:rsid w:val="00974CE2"/>
    <w:rsid w:val="00975B28"/>
    <w:rsid w:val="00983966"/>
    <w:rsid w:val="00991FA1"/>
    <w:rsid w:val="00994A1E"/>
    <w:rsid w:val="009968E1"/>
    <w:rsid w:val="009A241B"/>
    <w:rsid w:val="009A2547"/>
    <w:rsid w:val="009B0C33"/>
    <w:rsid w:val="009C2E33"/>
    <w:rsid w:val="009D03CE"/>
    <w:rsid w:val="009D2F4D"/>
    <w:rsid w:val="009D4C8F"/>
    <w:rsid w:val="009D5DCE"/>
    <w:rsid w:val="009E206F"/>
    <w:rsid w:val="009E3B82"/>
    <w:rsid w:val="009E470E"/>
    <w:rsid w:val="009F54BA"/>
    <w:rsid w:val="009F6156"/>
    <w:rsid w:val="00A10A46"/>
    <w:rsid w:val="00A12692"/>
    <w:rsid w:val="00A12E7E"/>
    <w:rsid w:val="00A143CD"/>
    <w:rsid w:val="00A14EC6"/>
    <w:rsid w:val="00A16238"/>
    <w:rsid w:val="00A163E2"/>
    <w:rsid w:val="00A16EFC"/>
    <w:rsid w:val="00A32B8D"/>
    <w:rsid w:val="00A36B6E"/>
    <w:rsid w:val="00A511A0"/>
    <w:rsid w:val="00A51731"/>
    <w:rsid w:val="00A53F96"/>
    <w:rsid w:val="00A55A1A"/>
    <w:rsid w:val="00A61B47"/>
    <w:rsid w:val="00A63819"/>
    <w:rsid w:val="00A67204"/>
    <w:rsid w:val="00A8299A"/>
    <w:rsid w:val="00A8382C"/>
    <w:rsid w:val="00A96609"/>
    <w:rsid w:val="00A96E54"/>
    <w:rsid w:val="00AA13B0"/>
    <w:rsid w:val="00AA2E86"/>
    <w:rsid w:val="00AA33AB"/>
    <w:rsid w:val="00AA60D3"/>
    <w:rsid w:val="00AB05D6"/>
    <w:rsid w:val="00AB0EAA"/>
    <w:rsid w:val="00AB7AA8"/>
    <w:rsid w:val="00AC1D5A"/>
    <w:rsid w:val="00AC208D"/>
    <w:rsid w:val="00AC2904"/>
    <w:rsid w:val="00AC648B"/>
    <w:rsid w:val="00AD15DC"/>
    <w:rsid w:val="00AD1A9A"/>
    <w:rsid w:val="00AD4F85"/>
    <w:rsid w:val="00AE272A"/>
    <w:rsid w:val="00AE27E1"/>
    <w:rsid w:val="00AE3827"/>
    <w:rsid w:val="00AE6552"/>
    <w:rsid w:val="00AE79BD"/>
    <w:rsid w:val="00AF1F9C"/>
    <w:rsid w:val="00AF227D"/>
    <w:rsid w:val="00B03AB0"/>
    <w:rsid w:val="00B07604"/>
    <w:rsid w:val="00B078A0"/>
    <w:rsid w:val="00B104B6"/>
    <w:rsid w:val="00B11A4F"/>
    <w:rsid w:val="00B11EFC"/>
    <w:rsid w:val="00B178BE"/>
    <w:rsid w:val="00B219BA"/>
    <w:rsid w:val="00B444CD"/>
    <w:rsid w:val="00B501E9"/>
    <w:rsid w:val="00B50517"/>
    <w:rsid w:val="00B538B6"/>
    <w:rsid w:val="00B6089F"/>
    <w:rsid w:val="00B642D9"/>
    <w:rsid w:val="00B724A8"/>
    <w:rsid w:val="00B73BA9"/>
    <w:rsid w:val="00B77191"/>
    <w:rsid w:val="00B82705"/>
    <w:rsid w:val="00B838A1"/>
    <w:rsid w:val="00BA11D6"/>
    <w:rsid w:val="00BA3C92"/>
    <w:rsid w:val="00BA6ED0"/>
    <w:rsid w:val="00BC4449"/>
    <w:rsid w:val="00BC579D"/>
    <w:rsid w:val="00BD4FE7"/>
    <w:rsid w:val="00BE2F0E"/>
    <w:rsid w:val="00BE6480"/>
    <w:rsid w:val="00BF2D01"/>
    <w:rsid w:val="00BF65EE"/>
    <w:rsid w:val="00BF7685"/>
    <w:rsid w:val="00C0374B"/>
    <w:rsid w:val="00C063D0"/>
    <w:rsid w:val="00C16C77"/>
    <w:rsid w:val="00C229B8"/>
    <w:rsid w:val="00C239B7"/>
    <w:rsid w:val="00C30AD2"/>
    <w:rsid w:val="00C31881"/>
    <w:rsid w:val="00C35FB7"/>
    <w:rsid w:val="00C36CE2"/>
    <w:rsid w:val="00C4000C"/>
    <w:rsid w:val="00C452F5"/>
    <w:rsid w:val="00C47860"/>
    <w:rsid w:val="00C47A23"/>
    <w:rsid w:val="00C70A73"/>
    <w:rsid w:val="00C736A7"/>
    <w:rsid w:val="00C76643"/>
    <w:rsid w:val="00C840B7"/>
    <w:rsid w:val="00C85E6D"/>
    <w:rsid w:val="00CA2769"/>
    <w:rsid w:val="00CB1AF1"/>
    <w:rsid w:val="00CC3342"/>
    <w:rsid w:val="00CC430E"/>
    <w:rsid w:val="00CC51C5"/>
    <w:rsid w:val="00CC5EF7"/>
    <w:rsid w:val="00CD5764"/>
    <w:rsid w:val="00CE224C"/>
    <w:rsid w:val="00CE40BD"/>
    <w:rsid w:val="00CE54C9"/>
    <w:rsid w:val="00CE5F44"/>
    <w:rsid w:val="00CE713E"/>
    <w:rsid w:val="00CF01E3"/>
    <w:rsid w:val="00CF0653"/>
    <w:rsid w:val="00CF3F47"/>
    <w:rsid w:val="00CF57A7"/>
    <w:rsid w:val="00CF7A95"/>
    <w:rsid w:val="00D00738"/>
    <w:rsid w:val="00D039D6"/>
    <w:rsid w:val="00D04473"/>
    <w:rsid w:val="00D054E7"/>
    <w:rsid w:val="00D0667F"/>
    <w:rsid w:val="00D127DB"/>
    <w:rsid w:val="00D2105C"/>
    <w:rsid w:val="00D2187C"/>
    <w:rsid w:val="00D21E98"/>
    <w:rsid w:val="00D2651A"/>
    <w:rsid w:val="00D33734"/>
    <w:rsid w:val="00D33E76"/>
    <w:rsid w:val="00D35293"/>
    <w:rsid w:val="00D35955"/>
    <w:rsid w:val="00D534CD"/>
    <w:rsid w:val="00D55DCD"/>
    <w:rsid w:val="00D6137C"/>
    <w:rsid w:val="00D61C79"/>
    <w:rsid w:val="00D641E7"/>
    <w:rsid w:val="00D66BCA"/>
    <w:rsid w:val="00D75A3E"/>
    <w:rsid w:val="00D80760"/>
    <w:rsid w:val="00D8153B"/>
    <w:rsid w:val="00D815A9"/>
    <w:rsid w:val="00D846D9"/>
    <w:rsid w:val="00D84CBC"/>
    <w:rsid w:val="00D87173"/>
    <w:rsid w:val="00D8760B"/>
    <w:rsid w:val="00D93DC8"/>
    <w:rsid w:val="00D95C7D"/>
    <w:rsid w:val="00DA2496"/>
    <w:rsid w:val="00DA4AC2"/>
    <w:rsid w:val="00DB2321"/>
    <w:rsid w:val="00DB27B3"/>
    <w:rsid w:val="00DB7286"/>
    <w:rsid w:val="00DC2700"/>
    <w:rsid w:val="00DC487E"/>
    <w:rsid w:val="00DC6DF5"/>
    <w:rsid w:val="00DD1840"/>
    <w:rsid w:val="00DD310F"/>
    <w:rsid w:val="00DE5F0F"/>
    <w:rsid w:val="00DF51C7"/>
    <w:rsid w:val="00E01363"/>
    <w:rsid w:val="00E01823"/>
    <w:rsid w:val="00E04442"/>
    <w:rsid w:val="00E070AD"/>
    <w:rsid w:val="00E072D2"/>
    <w:rsid w:val="00E07ECD"/>
    <w:rsid w:val="00E22EB2"/>
    <w:rsid w:val="00E318C9"/>
    <w:rsid w:val="00E411BE"/>
    <w:rsid w:val="00E5430D"/>
    <w:rsid w:val="00E60667"/>
    <w:rsid w:val="00E64E79"/>
    <w:rsid w:val="00E679D5"/>
    <w:rsid w:val="00E7388B"/>
    <w:rsid w:val="00E73BF5"/>
    <w:rsid w:val="00E83E9F"/>
    <w:rsid w:val="00E8506E"/>
    <w:rsid w:val="00E86931"/>
    <w:rsid w:val="00EA4EC7"/>
    <w:rsid w:val="00EA5E64"/>
    <w:rsid w:val="00EB505B"/>
    <w:rsid w:val="00ED0811"/>
    <w:rsid w:val="00ED105C"/>
    <w:rsid w:val="00ED2706"/>
    <w:rsid w:val="00ED37CD"/>
    <w:rsid w:val="00F04DB1"/>
    <w:rsid w:val="00F10E71"/>
    <w:rsid w:val="00F147F7"/>
    <w:rsid w:val="00F14B61"/>
    <w:rsid w:val="00F17419"/>
    <w:rsid w:val="00F30434"/>
    <w:rsid w:val="00F30525"/>
    <w:rsid w:val="00F32CA5"/>
    <w:rsid w:val="00F32FDE"/>
    <w:rsid w:val="00F34D1A"/>
    <w:rsid w:val="00F52F85"/>
    <w:rsid w:val="00F66D66"/>
    <w:rsid w:val="00F7795F"/>
    <w:rsid w:val="00F82540"/>
    <w:rsid w:val="00F825A6"/>
    <w:rsid w:val="00F943C5"/>
    <w:rsid w:val="00F97E8F"/>
    <w:rsid w:val="00FA13A1"/>
    <w:rsid w:val="00FA2771"/>
    <w:rsid w:val="00FA4F1E"/>
    <w:rsid w:val="00FA7DEA"/>
    <w:rsid w:val="00FB6267"/>
    <w:rsid w:val="00FC3FC2"/>
    <w:rsid w:val="00FC4EFC"/>
    <w:rsid w:val="00FD1F3F"/>
    <w:rsid w:val="00FD22C5"/>
    <w:rsid w:val="00FD25E8"/>
    <w:rsid w:val="00FD48E3"/>
    <w:rsid w:val="00FE01E7"/>
    <w:rsid w:val="00FE163C"/>
    <w:rsid w:val="00FF2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7409"/>
    <o:shapelayout v:ext="edit">
      <o:idmap v:ext="edit" data="1"/>
    </o:shapelayout>
  </w:shapeDefaults>
  <w:decimalSymbol w:val="."/>
  <w:listSeparator w:val=","/>
  <w14:docId w14:val="6E73C484"/>
  <w15:chartTrackingRefBased/>
  <w15:docId w15:val="{94C0A20C-84BB-4FD3-B1AE-FAE010E5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rFonts w:ascii="Times New Roman" w:hAnsi="Times New Roman"/>
      <w:b/>
      <w:bCs/>
      <w:i/>
      <w:iCs/>
      <w:sz w:val="32"/>
      <w:szCs w:val="24"/>
    </w:rPr>
  </w:style>
  <w:style w:type="paragraph" w:styleId="Heading2">
    <w:name w:val="heading 2"/>
    <w:basedOn w:val="Normal"/>
    <w:next w:val="Normal"/>
    <w:qFormat/>
    <w:pPr>
      <w:keepNext/>
      <w:ind w:left="720"/>
      <w:jc w:val="both"/>
      <w:outlineLvl w:val="1"/>
    </w:pPr>
    <w:rPr>
      <w:bCs/>
      <w:sz w:val="24"/>
    </w:rPr>
  </w:style>
  <w:style w:type="paragraph" w:styleId="Heading3">
    <w:name w:val="heading 3"/>
    <w:basedOn w:val="Normal"/>
    <w:next w:val="Normal"/>
    <w:qFormat/>
    <w:pPr>
      <w:keepNext/>
      <w:ind w:left="720" w:right="-270" w:hanging="360"/>
      <w:outlineLvl w:val="2"/>
    </w:pPr>
    <w:rPr>
      <w:b/>
      <w:i/>
      <w:iCs/>
      <w:sz w:val="24"/>
    </w:rPr>
  </w:style>
  <w:style w:type="paragraph" w:styleId="Heading4">
    <w:name w:val="heading 4"/>
    <w:basedOn w:val="Normal"/>
    <w:next w:val="Normal"/>
    <w:qFormat/>
    <w:pPr>
      <w:keepNext/>
      <w:ind w:left="720" w:right="-270" w:hanging="360"/>
      <w:outlineLvl w:val="3"/>
    </w:pPr>
    <w:rPr>
      <w:bCs/>
      <w:sz w:val="24"/>
    </w:rPr>
  </w:style>
  <w:style w:type="paragraph" w:styleId="Heading5">
    <w:name w:val="heading 5"/>
    <w:basedOn w:val="Normal"/>
    <w:next w:val="Normal"/>
    <w:qFormat/>
    <w:pPr>
      <w:keepNext/>
      <w:ind w:left="360"/>
      <w:outlineLvl w:val="4"/>
    </w:pPr>
    <w:rPr>
      <w:b/>
      <w:i/>
      <w:iCs/>
      <w:sz w:val="24"/>
    </w:rPr>
  </w:style>
  <w:style w:type="paragraph" w:styleId="Heading6">
    <w:name w:val="heading 6"/>
    <w:basedOn w:val="Normal"/>
    <w:next w:val="Normal"/>
    <w:qFormat/>
    <w:pPr>
      <w:keepNext/>
      <w:tabs>
        <w:tab w:val="left" w:pos="9360"/>
      </w:tabs>
      <w:ind w:left="360" w:right="72"/>
      <w:outlineLvl w:val="5"/>
    </w:pPr>
    <w:rPr>
      <w:b/>
      <w:i/>
      <w:iCs/>
      <w:sz w:val="24"/>
    </w:rPr>
  </w:style>
  <w:style w:type="paragraph" w:styleId="Heading7">
    <w:name w:val="heading 7"/>
    <w:basedOn w:val="Normal"/>
    <w:next w:val="Normal"/>
    <w:qFormat/>
    <w:pPr>
      <w:keepNext/>
      <w:ind w:left="360" w:right="72"/>
      <w:outlineLvl w:val="6"/>
    </w:pPr>
    <w:rPr>
      <w:bCs/>
      <w:sz w:val="24"/>
    </w:rPr>
  </w:style>
  <w:style w:type="paragraph" w:styleId="Heading8">
    <w:name w:val="heading 8"/>
    <w:basedOn w:val="Normal"/>
    <w:next w:val="Normal"/>
    <w:qFormat/>
    <w:pPr>
      <w:keepNext/>
      <w:ind w:left="360" w:right="-270"/>
      <w:jc w:val="both"/>
      <w:outlineLvl w:val="7"/>
    </w:pPr>
    <w:rPr>
      <w:b/>
      <w:sz w:val="24"/>
    </w:rPr>
  </w:style>
  <w:style w:type="paragraph" w:styleId="Heading9">
    <w:name w:val="heading 9"/>
    <w:basedOn w:val="Normal"/>
    <w:next w:val="Normal"/>
    <w:qFormat/>
    <w:pPr>
      <w:keepNext/>
      <w:ind w:left="720" w:right="-270" w:hanging="360"/>
      <w:jc w:val="both"/>
      <w:outlineLvl w:val="8"/>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BodyTextIndent">
    <w:name w:val="Body Text Indent"/>
    <w:basedOn w:val="Normal"/>
    <w:pPr>
      <w:ind w:left="360"/>
      <w:jc w:val="both"/>
    </w:pPr>
    <w:rPr>
      <w:bCs/>
      <w:sz w:val="24"/>
    </w:rPr>
  </w:style>
  <w:style w:type="paragraph" w:customStyle="1" w:styleId="nhsbase">
    <w:name w:val="nhs_base"/>
    <w:basedOn w:val="Normal"/>
    <w:rPr>
      <w:rFonts w:ascii="Times New Roman" w:hAnsi="Times New Roman"/>
      <w:kern w:val="16"/>
      <w:sz w:val="22"/>
    </w:rPr>
  </w:style>
  <w:style w:type="paragraph" w:styleId="BodyTextIndent2">
    <w:name w:val="Body Text Indent 2"/>
    <w:basedOn w:val="Normal"/>
    <w:pPr>
      <w:ind w:left="720"/>
      <w:jc w:val="both"/>
    </w:pPr>
    <w:rPr>
      <w:rFonts w:cs="Arial"/>
      <w:bCs/>
      <w:sz w:val="24"/>
    </w:rPr>
  </w:style>
  <w:style w:type="paragraph" w:styleId="NormalWeb">
    <w:name w:val="Normal (Web)"/>
    <w:basedOn w:val="Normal"/>
    <w:rsid w:val="00B178BE"/>
    <w:pPr>
      <w:spacing w:before="100" w:beforeAutospacing="1" w:after="100" w:afterAutospacing="1"/>
    </w:pPr>
    <w:rPr>
      <w:rFonts w:ascii="Times New Roman" w:eastAsia="MS Mincho" w:hAnsi="Times New Roman"/>
      <w:sz w:val="24"/>
      <w:szCs w:val="24"/>
      <w:lang w:val="en-US" w:eastAsia="ja-JP"/>
    </w:rPr>
  </w:style>
  <w:style w:type="paragraph" w:styleId="BodyText2">
    <w:name w:val="Body Text 2"/>
    <w:basedOn w:val="Normal"/>
    <w:rsid w:val="001B4550"/>
    <w:pPr>
      <w:spacing w:after="120" w:line="480" w:lineRule="auto"/>
    </w:pPr>
  </w:style>
  <w:style w:type="paragraph" w:customStyle="1" w:styleId="Default">
    <w:name w:val="Default"/>
    <w:rsid w:val="00642807"/>
    <w:pPr>
      <w:autoSpaceDE w:val="0"/>
      <w:autoSpaceDN w:val="0"/>
      <w:adjustRightInd w:val="0"/>
    </w:pPr>
    <w:rPr>
      <w:rFonts w:ascii="Arial" w:hAnsi="Arial" w:cs="Arial"/>
      <w:color w:val="000000"/>
      <w:sz w:val="24"/>
      <w:szCs w:val="24"/>
    </w:rPr>
  </w:style>
  <w:style w:type="paragraph" w:styleId="BodyText3">
    <w:name w:val="Body Text 3"/>
    <w:basedOn w:val="Normal"/>
    <w:rsid w:val="004136B2"/>
    <w:pPr>
      <w:spacing w:after="120"/>
    </w:pPr>
    <w:rPr>
      <w:sz w:val="16"/>
      <w:szCs w:val="16"/>
    </w:rPr>
  </w:style>
  <w:style w:type="paragraph" w:styleId="ListParagraph">
    <w:name w:val="List Paragraph"/>
    <w:basedOn w:val="Normal"/>
    <w:uiPriority w:val="34"/>
    <w:qFormat/>
    <w:rsid w:val="00AA2E86"/>
    <w:pPr>
      <w:tabs>
        <w:tab w:val="left" w:pos="567"/>
        <w:tab w:val="left" w:pos="1134"/>
        <w:tab w:val="left" w:pos="1701"/>
        <w:tab w:val="right" w:pos="9639"/>
      </w:tabs>
      <w:ind w:left="720"/>
      <w:jc w:val="both"/>
    </w:pPr>
    <w:rPr>
      <w:rFonts w:ascii="CG Omega" w:hAnsi="CG Omega"/>
      <w:sz w:val="22"/>
    </w:rPr>
  </w:style>
  <w:style w:type="table" w:styleId="TableGrid">
    <w:name w:val="Table Grid"/>
    <w:basedOn w:val="TableNormal"/>
    <w:uiPriority w:val="59"/>
    <w:rsid w:val="00BA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73B44"/>
    <w:rPr>
      <w:rFonts w:ascii="Tahoma" w:hAnsi="Tahoma" w:cs="Tahoma"/>
      <w:sz w:val="16"/>
      <w:szCs w:val="16"/>
    </w:rPr>
  </w:style>
  <w:style w:type="character" w:styleId="CommentReference">
    <w:name w:val="annotation reference"/>
    <w:semiHidden/>
    <w:rsid w:val="00DF51C7"/>
    <w:rPr>
      <w:sz w:val="16"/>
      <w:szCs w:val="16"/>
    </w:rPr>
  </w:style>
  <w:style w:type="paragraph" w:styleId="CommentText">
    <w:name w:val="annotation text"/>
    <w:basedOn w:val="Normal"/>
    <w:semiHidden/>
    <w:rsid w:val="00DF51C7"/>
  </w:style>
  <w:style w:type="paragraph" w:styleId="CommentSubject">
    <w:name w:val="annotation subject"/>
    <w:basedOn w:val="CommentText"/>
    <w:next w:val="CommentText"/>
    <w:semiHidden/>
    <w:rsid w:val="00DF51C7"/>
    <w:rPr>
      <w:b/>
      <w:bCs/>
    </w:rPr>
  </w:style>
  <w:style w:type="paragraph" w:customStyle="1" w:styleId="BULLET1">
    <w:name w:val="BULLET 1"/>
    <w:basedOn w:val="Normal"/>
    <w:rsid w:val="00FC4EFC"/>
    <w:pPr>
      <w:numPr>
        <w:numId w:val="29"/>
      </w:numPr>
      <w:ind w:left="714" w:right="249" w:hanging="357"/>
      <w:jc w:val="both"/>
    </w:pPr>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267">
      <w:bodyDiv w:val="1"/>
      <w:marLeft w:val="0"/>
      <w:marRight w:val="0"/>
      <w:marTop w:val="0"/>
      <w:marBottom w:val="0"/>
      <w:divBdr>
        <w:top w:val="none" w:sz="0" w:space="0" w:color="auto"/>
        <w:left w:val="none" w:sz="0" w:space="0" w:color="auto"/>
        <w:bottom w:val="none" w:sz="0" w:space="0" w:color="auto"/>
        <w:right w:val="none" w:sz="0" w:space="0" w:color="auto"/>
      </w:divBdr>
      <w:divsChild>
        <w:div w:id="44188342">
          <w:marLeft w:val="1166"/>
          <w:marRight w:val="0"/>
          <w:marTop w:val="0"/>
          <w:marBottom w:val="0"/>
          <w:divBdr>
            <w:top w:val="none" w:sz="0" w:space="0" w:color="auto"/>
            <w:left w:val="none" w:sz="0" w:space="0" w:color="auto"/>
            <w:bottom w:val="none" w:sz="0" w:space="0" w:color="auto"/>
            <w:right w:val="none" w:sz="0" w:space="0" w:color="auto"/>
          </w:divBdr>
        </w:div>
        <w:div w:id="129054603">
          <w:marLeft w:val="1166"/>
          <w:marRight w:val="0"/>
          <w:marTop w:val="0"/>
          <w:marBottom w:val="0"/>
          <w:divBdr>
            <w:top w:val="none" w:sz="0" w:space="0" w:color="auto"/>
            <w:left w:val="none" w:sz="0" w:space="0" w:color="auto"/>
            <w:bottom w:val="none" w:sz="0" w:space="0" w:color="auto"/>
            <w:right w:val="none" w:sz="0" w:space="0" w:color="auto"/>
          </w:divBdr>
        </w:div>
        <w:div w:id="205145236">
          <w:marLeft w:val="1166"/>
          <w:marRight w:val="0"/>
          <w:marTop w:val="0"/>
          <w:marBottom w:val="0"/>
          <w:divBdr>
            <w:top w:val="none" w:sz="0" w:space="0" w:color="auto"/>
            <w:left w:val="none" w:sz="0" w:space="0" w:color="auto"/>
            <w:bottom w:val="none" w:sz="0" w:space="0" w:color="auto"/>
            <w:right w:val="none" w:sz="0" w:space="0" w:color="auto"/>
          </w:divBdr>
        </w:div>
        <w:div w:id="239563664">
          <w:marLeft w:val="1166"/>
          <w:marRight w:val="0"/>
          <w:marTop w:val="0"/>
          <w:marBottom w:val="0"/>
          <w:divBdr>
            <w:top w:val="none" w:sz="0" w:space="0" w:color="auto"/>
            <w:left w:val="none" w:sz="0" w:space="0" w:color="auto"/>
            <w:bottom w:val="none" w:sz="0" w:space="0" w:color="auto"/>
            <w:right w:val="none" w:sz="0" w:space="0" w:color="auto"/>
          </w:divBdr>
        </w:div>
        <w:div w:id="314457038">
          <w:marLeft w:val="1800"/>
          <w:marRight w:val="0"/>
          <w:marTop w:val="0"/>
          <w:marBottom w:val="0"/>
          <w:divBdr>
            <w:top w:val="none" w:sz="0" w:space="0" w:color="auto"/>
            <w:left w:val="none" w:sz="0" w:space="0" w:color="auto"/>
            <w:bottom w:val="none" w:sz="0" w:space="0" w:color="auto"/>
            <w:right w:val="none" w:sz="0" w:space="0" w:color="auto"/>
          </w:divBdr>
        </w:div>
        <w:div w:id="439958440">
          <w:marLeft w:val="547"/>
          <w:marRight w:val="0"/>
          <w:marTop w:val="0"/>
          <w:marBottom w:val="0"/>
          <w:divBdr>
            <w:top w:val="none" w:sz="0" w:space="0" w:color="auto"/>
            <w:left w:val="none" w:sz="0" w:space="0" w:color="auto"/>
            <w:bottom w:val="none" w:sz="0" w:space="0" w:color="auto"/>
            <w:right w:val="none" w:sz="0" w:space="0" w:color="auto"/>
          </w:divBdr>
        </w:div>
        <w:div w:id="535043872">
          <w:marLeft w:val="1800"/>
          <w:marRight w:val="0"/>
          <w:marTop w:val="0"/>
          <w:marBottom w:val="0"/>
          <w:divBdr>
            <w:top w:val="none" w:sz="0" w:space="0" w:color="auto"/>
            <w:left w:val="none" w:sz="0" w:space="0" w:color="auto"/>
            <w:bottom w:val="none" w:sz="0" w:space="0" w:color="auto"/>
            <w:right w:val="none" w:sz="0" w:space="0" w:color="auto"/>
          </w:divBdr>
        </w:div>
        <w:div w:id="614018503">
          <w:marLeft w:val="1800"/>
          <w:marRight w:val="0"/>
          <w:marTop w:val="0"/>
          <w:marBottom w:val="0"/>
          <w:divBdr>
            <w:top w:val="none" w:sz="0" w:space="0" w:color="auto"/>
            <w:left w:val="none" w:sz="0" w:space="0" w:color="auto"/>
            <w:bottom w:val="none" w:sz="0" w:space="0" w:color="auto"/>
            <w:right w:val="none" w:sz="0" w:space="0" w:color="auto"/>
          </w:divBdr>
        </w:div>
        <w:div w:id="642857214">
          <w:marLeft w:val="1166"/>
          <w:marRight w:val="0"/>
          <w:marTop w:val="0"/>
          <w:marBottom w:val="0"/>
          <w:divBdr>
            <w:top w:val="none" w:sz="0" w:space="0" w:color="auto"/>
            <w:left w:val="none" w:sz="0" w:space="0" w:color="auto"/>
            <w:bottom w:val="none" w:sz="0" w:space="0" w:color="auto"/>
            <w:right w:val="none" w:sz="0" w:space="0" w:color="auto"/>
          </w:divBdr>
        </w:div>
        <w:div w:id="731125132">
          <w:marLeft w:val="1166"/>
          <w:marRight w:val="0"/>
          <w:marTop w:val="0"/>
          <w:marBottom w:val="0"/>
          <w:divBdr>
            <w:top w:val="none" w:sz="0" w:space="0" w:color="auto"/>
            <w:left w:val="none" w:sz="0" w:space="0" w:color="auto"/>
            <w:bottom w:val="none" w:sz="0" w:space="0" w:color="auto"/>
            <w:right w:val="none" w:sz="0" w:space="0" w:color="auto"/>
          </w:divBdr>
        </w:div>
        <w:div w:id="905531333">
          <w:marLeft w:val="1166"/>
          <w:marRight w:val="0"/>
          <w:marTop w:val="0"/>
          <w:marBottom w:val="0"/>
          <w:divBdr>
            <w:top w:val="none" w:sz="0" w:space="0" w:color="auto"/>
            <w:left w:val="none" w:sz="0" w:space="0" w:color="auto"/>
            <w:bottom w:val="none" w:sz="0" w:space="0" w:color="auto"/>
            <w:right w:val="none" w:sz="0" w:space="0" w:color="auto"/>
          </w:divBdr>
        </w:div>
        <w:div w:id="922841694">
          <w:marLeft w:val="1800"/>
          <w:marRight w:val="0"/>
          <w:marTop w:val="0"/>
          <w:marBottom w:val="0"/>
          <w:divBdr>
            <w:top w:val="none" w:sz="0" w:space="0" w:color="auto"/>
            <w:left w:val="none" w:sz="0" w:space="0" w:color="auto"/>
            <w:bottom w:val="none" w:sz="0" w:space="0" w:color="auto"/>
            <w:right w:val="none" w:sz="0" w:space="0" w:color="auto"/>
          </w:divBdr>
        </w:div>
        <w:div w:id="1372653866">
          <w:marLeft w:val="1800"/>
          <w:marRight w:val="0"/>
          <w:marTop w:val="0"/>
          <w:marBottom w:val="0"/>
          <w:divBdr>
            <w:top w:val="none" w:sz="0" w:space="0" w:color="auto"/>
            <w:left w:val="none" w:sz="0" w:space="0" w:color="auto"/>
            <w:bottom w:val="none" w:sz="0" w:space="0" w:color="auto"/>
            <w:right w:val="none" w:sz="0" w:space="0" w:color="auto"/>
          </w:divBdr>
        </w:div>
        <w:div w:id="14217581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oleObject" Target="embeddings/oleObject2.bin" /><Relationship Id="rId4" Type="http://schemas.openxmlformats.org/officeDocument/2006/relationships/webSettings" Target="webSettings.xml" /><Relationship Id="rId9" Type="http://schemas.openxmlformats.org/officeDocument/2006/relationships/image" Target="media/image2.emf" /><Relationship Id="rId14"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NHSGG Job Description template April 2004 vers 2</Template>
  <TotalTime>49</TotalTime>
  <Pages>11</Pages>
  <Words>3127</Words>
  <Characters>19189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imacpherson</dc:creator>
  <cp:keywords/>
  <cp:lastModifiedBy>Devlin, Caroline</cp:lastModifiedBy>
  <cp:revision>10</cp:revision>
  <cp:lastPrinted>2015-08-25T15:24:00Z</cp:lastPrinted>
  <dcterms:created xsi:type="dcterms:W3CDTF">2021-05-31T08:45:00Z</dcterms:created>
  <dcterms:modified xsi:type="dcterms:W3CDTF">2023-05-03T10:06:00Z</dcterms:modified>
</cp:coreProperties>
</file>