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FFDA"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0763209F" w14:textId="77777777" w:rsidR="001233CF" w:rsidRPr="00A25785" w:rsidRDefault="001233CF" w:rsidP="001233CF">
      <w:pPr>
        <w:jc w:val="right"/>
      </w:pPr>
      <w:r w:rsidRPr="0005603C">
        <w:rPr>
          <w:noProof/>
          <w:lang w:eastAsia="en-GB"/>
        </w:rPr>
        <w:drawing>
          <wp:inline distT="0" distB="0" distL="0" distR="0" wp14:anchorId="091736EC" wp14:editId="5AA2B953">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5AD05EFA" w14:textId="351BBB42" w:rsidR="001233CF" w:rsidRPr="00376C8B" w:rsidRDefault="00DF6D8E" w:rsidP="009E18FB">
      <w:pPr>
        <w:jc w:val="center"/>
        <w:rPr>
          <w:rFonts w:ascii="Arial" w:hAnsi="Arial" w:cs="Arial"/>
          <w:szCs w:val="22"/>
        </w:rPr>
      </w:pPr>
      <w:r>
        <w:rPr>
          <w:rFonts w:ascii="Arial" w:hAnsi="Arial" w:cs="Arial"/>
          <w:b/>
          <w:bCs/>
          <w:sz w:val="28"/>
          <w:szCs w:val="28"/>
        </w:rPr>
        <w:t xml:space="preserve">Sco6 – 5871N </w:t>
      </w:r>
      <w:r w:rsidR="001233CF" w:rsidRPr="00761B44">
        <w:rPr>
          <w:rFonts w:ascii="Arial" w:hAnsi="Arial" w:cs="Arial"/>
          <w:b/>
          <w:bCs/>
          <w:sz w:val="28"/>
          <w:szCs w:val="28"/>
        </w:rPr>
        <w:t xml:space="preserve">JOB DESCRIPTION </w:t>
      </w: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064"/>
      </w:tblGrid>
      <w:tr w:rsidR="001233CF" w:rsidRPr="00376C8B" w14:paraId="3CC53B1B" w14:textId="77777777" w:rsidTr="00233D53">
        <w:tc>
          <w:tcPr>
            <w:tcW w:w="10064" w:type="dxa"/>
            <w:tcBorders>
              <w:top w:val="single" w:sz="4" w:space="0" w:color="auto"/>
              <w:left w:val="single" w:sz="4" w:space="0" w:color="auto"/>
              <w:bottom w:val="single" w:sz="6" w:space="0" w:color="auto"/>
              <w:right w:val="single" w:sz="4" w:space="0" w:color="auto"/>
            </w:tcBorders>
          </w:tcPr>
          <w:p w14:paraId="06D88DD1" w14:textId="77777777" w:rsidR="001233CF" w:rsidRPr="00376C8B" w:rsidRDefault="001233CF" w:rsidP="00233D53">
            <w:pPr>
              <w:pStyle w:val="Heading3"/>
              <w:spacing w:before="120" w:after="120"/>
              <w:jc w:val="both"/>
              <w:rPr>
                <w:sz w:val="22"/>
                <w:szCs w:val="22"/>
              </w:rPr>
            </w:pPr>
            <w:r w:rsidRPr="00376C8B">
              <w:rPr>
                <w:sz w:val="22"/>
                <w:szCs w:val="22"/>
              </w:rPr>
              <w:t>1.  JOB IDENTIFICATION</w:t>
            </w:r>
          </w:p>
        </w:tc>
      </w:tr>
      <w:tr w:rsidR="001233CF" w:rsidRPr="00376C8B" w14:paraId="68B18204" w14:textId="77777777" w:rsidTr="00233D53">
        <w:tc>
          <w:tcPr>
            <w:tcW w:w="10064" w:type="dxa"/>
            <w:tcBorders>
              <w:top w:val="single" w:sz="6" w:space="0" w:color="auto"/>
              <w:left w:val="single" w:sz="4" w:space="0" w:color="auto"/>
              <w:bottom w:val="single" w:sz="4" w:space="0" w:color="auto"/>
              <w:right w:val="single" w:sz="4" w:space="0" w:color="auto"/>
            </w:tcBorders>
          </w:tcPr>
          <w:p w14:paraId="75794CC7" w14:textId="77777777" w:rsidR="001233CF" w:rsidRPr="00376C8B" w:rsidRDefault="001233CF" w:rsidP="00233D53">
            <w:pPr>
              <w:pStyle w:val="BodyText"/>
              <w:spacing w:after="0"/>
              <w:rPr>
                <w:rFonts w:ascii="Arial" w:hAnsi="Arial" w:cs="Arial"/>
                <w:sz w:val="22"/>
                <w:szCs w:val="22"/>
              </w:rPr>
            </w:pPr>
            <w:r w:rsidRPr="00376C8B">
              <w:rPr>
                <w:rFonts w:ascii="Arial" w:hAnsi="Arial" w:cs="Arial"/>
                <w:sz w:val="22"/>
                <w:szCs w:val="22"/>
              </w:rPr>
              <w:t>Job Title:</w:t>
            </w:r>
            <w:r w:rsidR="00233D53" w:rsidRPr="00376C8B">
              <w:rPr>
                <w:rFonts w:ascii="Arial" w:hAnsi="Arial" w:cs="Arial"/>
                <w:sz w:val="22"/>
                <w:szCs w:val="22"/>
              </w:rPr>
              <w:t xml:space="preserve"> </w:t>
            </w:r>
            <w:r w:rsidR="00233D53" w:rsidRPr="009E18FB">
              <w:rPr>
                <w:rFonts w:ascii="Arial" w:hAnsi="Arial" w:cs="Arial"/>
                <w:b/>
                <w:bCs/>
                <w:sz w:val="22"/>
                <w:szCs w:val="22"/>
              </w:rPr>
              <w:t>AHP Consultant, Rehabilitation</w:t>
            </w:r>
          </w:p>
          <w:p w14:paraId="4983638E" w14:textId="77777777" w:rsidR="001233CF" w:rsidRPr="00376C8B" w:rsidRDefault="001233CF" w:rsidP="00233D53">
            <w:pPr>
              <w:jc w:val="both"/>
              <w:rPr>
                <w:rFonts w:ascii="Arial" w:hAnsi="Arial" w:cs="Arial"/>
                <w:szCs w:val="22"/>
              </w:rPr>
            </w:pPr>
          </w:p>
          <w:p w14:paraId="508F22C4" w14:textId="5AC2DEFE" w:rsidR="001233CF" w:rsidRPr="00376C8B" w:rsidRDefault="00233D53" w:rsidP="00233D53">
            <w:pPr>
              <w:jc w:val="both"/>
              <w:rPr>
                <w:rFonts w:ascii="Arial" w:hAnsi="Arial" w:cs="Arial"/>
                <w:szCs w:val="22"/>
              </w:rPr>
            </w:pPr>
            <w:r w:rsidRPr="00376C8B">
              <w:rPr>
                <w:rFonts w:ascii="Arial" w:hAnsi="Arial" w:cs="Arial"/>
                <w:szCs w:val="22"/>
              </w:rPr>
              <w:t>Responsible to</w:t>
            </w:r>
            <w:r w:rsidR="001233CF" w:rsidRPr="00376C8B">
              <w:rPr>
                <w:rFonts w:ascii="Arial" w:hAnsi="Arial" w:cs="Arial"/>
                <w:szCs w:val="22"/>
              </w:rPr>
              <w:t>:</w:t>
            </w:r>
            <w:r w:rsidR="007359E2">
              <w:rPr>
                <w:rFonts w:ascii="Arial" w:hAnsi="Arial" w:cs="Arial"/>
                <w:szCs w:val="22"/>
              </w:rPr>
              <w:t xml:space="preserve"> </w:t>
            </w:r>
            <w:r w:rsidRPr="00376C8B">
              <w:rPr>
                <w:rFonts w:ascii="Arial" w:hAnsi="Arial" w:cs="Arial"/>
                <w:szCs w:val="22"/>
              </w:rPr>
              <w:t>Associate Locality Manager</w:t>
            </w:r>
          </w:p>
          <w:p w14:paraId="1E358D6D" w14:textId="77777777" w:rsidR="001233CF" w:rsidRPr="00376C8B" w:rsidRDefault="001233CF" w:rsidP="00233D53">
            <w:pPr>
              <w:jc w:val="both"/>
              <w:rPr>
                <w:rFonts w:ascii="Arial" w:hAnsi="Arial" w:cs="Arial"/>
                <w:szCs w:val="22"/>
              </w:rPr>
            </w:pPr>
          </w:p>
          <w:p w14:paraId="077F485F" w14:textId="00F1A998" w:rsidR="001233CF" w:rsidRPr="00376C8B" w:rsidRDefault="001233CF" w:rsidP="00233D53">
            <w:pPr>
              <w:jc w:val="both"/>
              <w:rPr>
                <w:rFonts w:ascii="Arial" w:hAnsi="Arial" w:cs="Arial"/>
                <w:szCs w:val="22"/>
              </w:rPr>
            </w:pPr>
            <w:r w:rsidRPr="00376C8B">
              <w:rPr>
                <w:rFonts w:ascii="Arial" w:hAnsi="Arial" w:cs="Arial"/>
                <w:szCs w:val="22"/>
              </w:rPr>
              <w:t>Department(s):</w:t>
            </w:r>
            <w:r w:rsidR="007359E2">
              <w:rPr>
                <w:rFonts w:ascii="Arial" w:hAnsi="Arial" w:cs="Arial"/>
                <w:szCs w:val="22"/>
              </w:rPr>
              <w:t xml:space="preserve"> </w:t>
            </w:r>
            <w:r w:rsidR="00233D53" w:rsidRPr="00376C8B">
              <w:rPr>
                <w:rFonts w:ascii="Arial" w:hAnsi="Arial" w:cs="Arial"/>
                <w:szCs w:val="22"/>
              </w:rPr>
              <w:t>Rehabilitation across: Stroke, Neurology, Major Trauma</w:t>
            </w:r>
          </w:p>
          <w:p w14:paraId="390819B6" w14:textId="77777777" w:rsidR="001233CF" w:rsidRPr="00376C8B" w:rsidRDefault="001233CF" w:rsidP="00233D53">
            <w:pPr>
              <w:jc w:val="both"/>
              <w:rPr>
                <w:rFonts w:ascii="Arial" w:hAnsi="Arial" w:cs="Arial"/>
                <w:szCs w:val="22"/>
              </w:rPr>
            </w:pPr>
          </w:p>
          <w:p w14:paraId="06CF339C" w14:textId="77777777" w:rsidR="001233CF" w:rsidRPr="00376C8B" w:rsidRDefault="001233CF" w:rsidP="00233D53">
            <w:pPr>
              <w:jc w:val="both"/>
              <w:rPr>
                <w:rFonts w:ascii="Arial" w:hAnsi="Arial" w:cs="Arial"/>
                <w:szCs w:val="22"/>
              </w:rPr>
            </w:pPr>
            <w:r w:rsidRPr="00376C8B">
              <w:rPr>
                <w:rFonts w:ascii="Arial" w:hAnsi="Arial" w:cs="Arial"/>
                <w:szCs w:val="22"/>
              </w:rPr>
              <w:t>Directorate:</w:t>
            </w:r>
            <w:r w:rsidR="00233D53" w:rsidRPr="00376C8B">
              <w:rPr>
                <w:rFonts w:ascii="Arial" w:hAnsi="Arial" w:cs="Arial"/>
                <w:szCs w:val="22"/>
              </w:rPr>
              <w:t xml:space="preserve"> Dundee Health and Social Care Partnership</w:t>
            </w:r>
          </w:p>
          <w:p w14:paraId="55FBAF01" w14:textId="77777777" w:rsidR="001233CF" w:rsidRPr="00376C8B" w:rsidRDefault="001233CF" w:rsidP="00233D53">
            <w:pPr>
              <w:jc w:val="both"/>
              <w:rPr>
                <w:rFonts w:ascii="Arial" w:hAnsi="Arial" w:cs="Arial"/>
                <w:szCs w:val="22"/>
              </w:rPr>
            </w:pPr>
          </w:p>
          <w:p w14:paraId="33759035" w14:textId="77777777" w:rsidR="001233CF" w:rsidRPr="00376C8B" w:rsidRDefault="001233CF" w:rsidP="00233D53">
            <w:pPr>
              <w:jc w:val="both"/>
              <w:rPr>
                <w:rFonts w:ascii="Arial" w:hAnsi="Arial" w:cs="Arial"/>
                <w:szCs w:val="22"/>
              </w:rPr>
            </w:pPr>
            <w:r w:rsidRPr="00376C8B">
              <w:rPr>
                <w:rFonts w:ascii="Arial" w:hAnsi="Arial" w:cs="Arial"/>
                <w:szCs w:val="22"/>
              </w:rPr>
              <w:t>Operating Division:</w:t>
            </w:r>
            <w:r w:rsidR="00233D53" w:rsidRPr="00376C8B">
              <w:rPr>
                <w:rFonts w:ascii="Arial" w:hAnsi="Arial" w:cs="Arial"/>
                <w:szCs w:val="22"/>
              </w:rPr>
              <w:t xml:space="preserve"> NHS Tayside</w:t>
            </w:r>
          </w:p>
          <w:p w14:paraId="402A08BC" w14:textId="77777777" w:rsidR="001233CF" w:rsidRPr="00376C8B" w:rsidRDefault="001233CF" w:rsidP="00233D53">
            <w:pPr>
              <w:jc w:val="both"/>
              <w:rPr>
                <w:rFonts w:ascii="Arial" w:hAnsi="Arial" w:cs="Arial"/>
                <w:szCs w:val="22"/>
              </w:rPr>
            </w:pPr>
          </w:p>
          <w:p w14:paraId="279DF914" w14:textId="6BCEABFA" w:rsidR="001233CF" w:rsidRPr="00376C8B" w:rsidRDefault="001233CF" w:rsidP="00233D53">
            <w:pPr>
              <w:jc w:val="both"/>
              <w:rPr>
                <w:rFonts w:ascii="Arial" w:hAnsi="Arial" w:cs="Arial"/>
                <w:szCs w:val="22"/>
              </w:rPr>
            </w:pPr>
            <w:r w:rsidRPr="00376C8B">
              <w:rPr>
                <w:rFonts w:ascii="Arial" w:hAnsi="Arial" w:cs="Arial"/>
                <w:szCs w:val="22"/>
              </w:rPr>
              <w:t>Job Reference:</w:t>
            </w:r>
            <w:r w:rsidR="005B1E76">
              <w:rPr>
                <w:rFonts w:ascii="Arial" w:hAnsi="Arial" w:cs="Arial"/>
                <w:szCs w:val="22"/>
              </w:rPr>
              <w:t xml:space="preserve"> Sco6-5871N</w:t>
            </w:r>
          </w:p>
          <w:p w14:paraId="72693381" w14:textId="77777777" w:rsidR="001233CF" w:rsidRPr="00376C8B" w:rsidRDefault="001233CF" w:rsidP="00233D53">
            <w:pPr>
              <w:jc w:val="both"/>
              <w:rPr>
                <w:rFonts w:ascii="Arial" w:hAnsi="Arial" w:cs="Arial"/>
                <w:szCs w:val="22"/>
              </w:rPr>
            </w:pPr>
          </w:p>
          <w:p w14:paraId="48E9C164" w14:textId="77777777" w:rsidR="001233CF" w:rsidRPr="00376C8B" w:rsidRDefault="001233CF" w:rsidP="00233D53">
            <w:pPr>
              <w:jc w:val="both"/>
              <w:rPr>
                <w:rFonts w:ascii="Arial" w:hAnsi="Arial" w:cs="Arial"/>
                <w:szCs w:val="22"/>
              </w:rPr>
            </w:pPr>
            <w:r w:rsidRPr="00376C8B">
              <w:rPr>
                <w:rFonts w:ascii="Arial" w:hAnsi="Arial" w:cs="Arial"/>
                <w:szCs w:val="22"/>
              </w:rPr>
              <w:t>No of Job Holders:</w:t>
            </w:r>
            <w:r w:rsidR="00233D53" w:rsidRPr="00376C8B">
              <w:rPr>
                <w:rFonts w:ascii="Arial" w:hAnsi="Arial" w:cs="Arial"/>
                <w:szCs w:val="22"/>
              </w:rPr>
              <w:t>1</w:t>
            </w:r>
          </w:p>
          <w:p w14:paraId="4AACF7F6" w14:textId="77777777" w:rsidR="001233CF" w:rsidRPr="00376C8B" w:rsidRDefault="001233CF" w:rsidP="00233D53">
            <w:pPr>
              <w:jc w:val="both"/>
              <w:rPr>
                <w:rFonts w:ascii="Arial" w:hAnsi="Arial" w:cs="Arial"/>
                <w:szCs w:val="22"/>
              </w:rPr>
            </w:pPr>
          </w:p>
        </w:tc>
      </w:tr>
      <w:tr w:rsidR="001233CF" w:rsidRPr="00376C8B" w14:paraId="2D0CA06B" w14:textId="77777777" w:rsidTr="00233D53">
        <w:tblPrEx>
          <w:tblBorders>
            <w:insideH w:val="single" w:sz="4"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7CD5B1A2" w14:textId="77777777" w:rsidR="001233CF" w:rsidRPr="00376C8B" w:rsidRDefault="001233CF" w:rsidP="00233D53">
            <w:pPr>
              <w:pStyle w:val="Heading3"/>
              <w:spacing w:before="120" w:after="120"/>
              <w:rPr>
                <w:sz w:val="22"/>
                <w:szCs w:val="22"/>
              </w:rPr>
            </w:pPr>
            <w:r w:rsidRPr="00376C8B">
              <w:rPr>
                <w:sz w:val="22"/>
                <w:szCs w:val="22"/>
              </w:rPr>
              <w:t>2.  JOB PURPOSE</w:t>
            </w:r>
          </w:p>
        </w:tc>
      </w:tr>
      <w:tr w:rsidR="001233CF" w:rsidRPr="009E18FB" w14:paraId="7234AF8D" w14:textId="77777777" w:rsidTr="00233D53">
        <w:tblPrEx>
          <w:tblBorders>
            <w:insideH w:val="single" w:sz="4" w:space="0" w:color="auto"/>
            <w:insideV w:val="single" w:sz="4" w:space="0" w:color="auto"/>
          </w:tblBorders>
        </w:tblPrEx>
        <w:trPr>
          <w:trHeight w:val="1813"/>
        </w:trPr>
        <w:tc>
          <w:tcPr>
            <w:tcW w:w="10064" w:type="dxa"/>
            <w:tcBorders>
              <w:top w:val="single" w:sz="4" w:space="0" w:color="auto"/>
              <w:left w:val="single" w:sz="4" w:space="0" w:color="auto"/>
              <w:bottom w:val="single" w:sz="4" w:space="0" w:color="auto"/>
              <w:right w:val="single" w:sz="4" w:space="0" w:color="auto"/>
            </w:tcBorders>
          </w:tcPr>
          <w:p w14:paraId="5872F96B" w14:textId="77777777" w:rsidR="001233CF" w:rsidRPr="009E18FB" w:rsidRDefault="001233CF" w:rsidP="00FB4E2B">
            <w:pPr>
              <w:rPr>
                <w:rFonts w:ascii="Arial" w:hAnsi="Arial" w:cs="Arial"/>
                <w:b/>
                <w:bCs/>
                <w:sz w:val="24"/>
                <w:szCs w:val="24"/>
              </w:rPr>
            </w:pPr>
          </w:p>
          <w:p w14:paraId="4DD761D3" w14:textId="498D3B5D" w:rsidR="003E5FB6" w:rsidRPr="009E18FB" w:rsidRDefault="003E5FB6" w:rsidP="003E5FB6">
            <w:pPr>
              <w:autoSpaceDE w:val="0"/>
              <w:autoSpaceDN w:val="0"/>
              <w:adjustRightInd w:val="0"/>
              <w:spacing w:line="276" w:lineRule="auto"/>
              <w:rPr>
                <w:rFonts w:ascii="Arial" w:hAnsi="Arial" w:cs="Arial"/>
                <w:color w:val="000000"/>
                <w:szCs w:val="22"/>
              </w:rPr>
            </w:pPr>
            <w:r w:rsidRPr="009E18FB">
              <w:rPr>
                <w:rFonts w:ascii="Arial" w:hAnsi="Arial" w:cs="Arial"/>
                <w:color w:val="000000"/>
                <w:szCs w:val="22"/>
              </w:rPr>
              <w:t xml:space="preserve">To provide strategic, </w:t>
            </w:r>
            <w:r w:rsidR="005B1E76" w:rsidRPr="009E18FB">
              <w:rPr>
                <w:rFonts w:ascii="Arial" w:hAnsi="Arial" w:cs="Arial"/>
                <w:color w:val="000000"/>
                <w:szCs w:val="22"/>
              </w:rPr>
              <w:t>professional,</w:t>
            </w:r>
            <w:r w:rsidRPr="009E18FB">
              <w:rPr>
                <w:rFonts w:ascii="Arial" w:hAnsi="Arial" w:cs="Arial"/>
                <w:color w:val="000000"/>
                <w:szCs w:val="22"/>
              </w:rPr>
              <w:t xml:space="preserve"> and clinical leadership to the development of the specialist rehabilitation services across stroke, </w:t>
            </w:r>
            <w:proofErr w:type="gramStart"/>
            <w:r w:rsidRPr="009E18FB">
              <w:rPr>
                <w:rFonts w:ascii="Arial" w:hAnsi="Arial" w:cs="Arial"/>
                <w:color w:val="000000"/>
                <w:szCs w:val="22"/>
              </w:rPr>
              <w:t>neurology</w:t>
            </w:r>
            <w:proofErr w:type="gramEnd"/>
            <w:r w:rsidRPr="009E18FB">
              <w:rPr>
                <w:rFonts w:ascii="Arial" w:hAnsi="Arial" w:cs="Arial"/>
                <w:color w:val="000000"/>
                <w:szCs w:val="22"/>
              </w:rPr>
              <w:t xml:space="preserve"> and major </w:t>
            </w:r>
            <w:r w:rsidR="004B63C5" w:rsidRPr="009E18FB">
              <w:rPr>
                <w:rFonts w:ascii="Arial" w:hAnsi="Arial" w:cs="Arial"/>
                <w:color w:val="000000"/>
                <w:szCs w:val="22"/>
              </w:rPr>
              <w:t>trauma</w:t>
            </w:r>
            <w:r w:rsidRPr="009E18FB">
              <w:rPr>
                <w:rFonts w:ascii="Arial" w:hAnsi="Arial" w:cs="Arial"/>
                <w:color w:val="000000"/>
                <w:szCs w:val="22"/>
              </w:rPr>
              <w:t xml:space="preserve"> for NHS Tayside.</w:t>
            </w:r>
          </w:p>
          <w:p w14:paraId="5AD0C154" w14:textId="77777777" w:rsidR="003E5FB6" w:rsidRPr="009E18FB" w:rsidRDefault="003E5FB6" w:rsidP="003E5FB6">
            <w:pPr>
              <w:autoSpaceDE w:val="0"/>
              <w:autoSpaceDN w:val="0"/>
              <w:adjustRightInd w:val="0"/>
              <w:spacing w:line="276" w:lineRule="auto"/>
              <w:rPr>
                <w:rFonts w:ascii="Arial" w:hAnsi="Arial" w:cs="Arial"/>
                <w:color w:val="000000"/>
                <w:szCs w:val="22"/>
              </w:rPr>
            </w:pPr>
          </w:p>
          <w:p w14:paraId="1595A004" w14:textId="77777777" w:rsidR="003E5FB6" w:rsidRPr="009E18FB" w:rsidRDefault="003E5FB6" w:rsidP="003E5FB6">
            <w:pPr>
              <w:autoSpaceDE w:val="0"/>
              <w:autoSpaceDN w:val="0"/>
              <w:adjustRightInd w:val="0"/>
              <w:spacing w:line="276" w:lineRule="auto"/>
              <w:rPr>
                <w:rFonts w:ascii="Arial" w:hAnsi="Arial" w:cs="Arial"/>
                <w:color w:val="000000"/>
                <w:szCs w:val="22"/>
              </w:rPr>
            </w:pPr>
            <w:r w:rsidRPr="009E18FB">
              <w:rPr>
                <w:rFonts w:ascii="Arial" w:hAnsi="Arial" w:cs="Arial"/>
                <w:color w:val="000000"/>
                <w:szCs w:val="22"/>
              </w:rPr>
              <w:t>To provide an expert clinical role within the service as an integral part of the senior medical/clinical team.</w:t>
            </w:r>
          </w:p>
          <w:p w14:paraId="28286D88" w14:textId="77777777" w:rsidR="003E5FB6" w:rsidRPr="009E18FB" w:rsidRDefault="003E5FB6" w:rsidP="003E5FB6">
            <w:pPr>
              <w:autoSpaceDE w:val="0"/>
              <w:autoSpaceDN w:val="0"/>
              <w:adjustRightInd w:val="0"/>
              <w:spacing w:line="276" w:lineRule="auto"/>
              <w:rPr>
                <w:rFonts w:ascii="Arial" w:hAnsi="Arial" w:cs="Arial"/>
                <w:color w:val="000000"/>
                <w:szCs w:val="22"/>
              </w:rPr>
            </w:pPr>
          </w:p>
          <w:p w14:paraId="31FEB719" w14:textId="6B1C4217" w:rsidR="003E5FB6" w:rsidRPr="009E18FB" w:rsidRDefault="003E5FB6" w:rsidP="003E5FB6">
            <w:pPr>
              <w:autoSpaceDE w:val="0"/>
              <w:autoSpaceDN w:val="0"/>
              <w:adjustRightInd w:val="0"/>
              <w:spacing w:line="276" w:lineRule="auto"/>
              <w:rPr>
                <w:rFonts w:ascii="Arial" w:hAnsi="Arial" w:cs="Arial"/>
                <w:color w:val="000000"/>
                <w:szCs w:val="22"/>
              </w:rPr>
            </w:pPr>
            <w:r w:rsidRPr="009E18FB">
              <w:rPr>
                <w:rFonts w:ascii="Arial" w:hAnsi="Arial" w:cs="Arial"/>
                <w:color w:val="000000"/>
                <w:szCs w:val="22"/>
              </w:rPr>
              <w:t xml:space="preserve">To lead the strategic development and clinical delivery of rehabilitation pathways through the key pillars of </w:t>
            </w:r>
            <w:r w:rsidR="009E18FB" w:rsidRPr="009E18FB">
              <w:rPr>
                <w:rFonts w:ascii="Arial" w:hAnsi="Arial" w:cs="Arial"/>
                <w:color w:val="000000"/>
                <w:szCs w:val="22"/>
              </w:rPr>
              <w:t>practice: -</w:t>
            </w:r>
            <w:r w:rsidRPr="009E18FB">
              <w:rPr>
                <w:rFonts w:ascii="Arial" w:hAnsi="Arial" w:cs="Arial"/>
                <w:color w:val="000000"/>
                <w:szCs w:val="22"/>
              </w:rPr>
              <w:t xml:space="preserve"> </w:t>
            </w:r>
          </w:p>
          <w:p w14:paraId="13C318DF" w14:textId="77777777" w:rsidR="003E5FB6" w:rsidRPr="009E18FB" w:rsidRDefault="003E5FB6" w:rsidP="003E5FB6">
            <w:pPr>
              <w:autoSpaceDE w:val="0"/>
              <w:autoSpaceDN w:val="0"/>
              <w:adjustRightInd w:val="0"/>
              <w:spacing w:line="276" w:lineRule="auto"/>
              <w:rPr>
                <w:rFonts w:ascii="Arial" w:hAnsi="Arial" w:cs="Arial"/>
                <w:color w:val="000000"/>
                <w:szCs w:val="22"/>
              </w:rPr>
            </w:pPr>
          </w:p>
          <w:p w14:paraId="3E9DCDDF" w14:textId="77777777" w:rsidR="003E5FB6" w:rsidRPr="009E18FB" w:rsidRDefault="003E5FB6" w:rsidP="009E18FB">
            <w:pPr>
              <w:spacing w:line="276" w:lineRule="auto"/>
              <w:rPr>
                <w:rFonts w:ascii="Arial" w:hAnsi="Arial" w:cs="Arial"/>
                <w:szCs w:val="22"/>
              </w:rPr>
            </w:pPr>
            <w:r w:rsidRPr="009E18FB">
              <w:rPr>
                <w:rFonts w:ascii="Arial" w:hAnsi="Arial" w:cs="Arial"/>
                <w:szCs w:val="22"/>
              </w:rPr>
              <w:t xml:space="preserve">Expert clinical practice </w:t>
            </w:r>
          </w:p>
          <w:p w14:paraId="46EFB9F4" w14:textId="77777777" w:rsidR="003E5FB6" w:rsidRPr="009E18FB" w:rsidRDefault="003E5FB6" w:rsidP="009E18FB">
            <w:pPr>
              <w:spacing w:line="276" w:lineRule="auto"/>
              <w:rPr>
                <w:rFonts w:ascii="Arial" w:hAnsi="Arial" w:cs="Arial"/>
                <w:szCs w:val="22"/>
              </w:rPr>
            </w:pPr>
            <w:r w:rsidRPr="009E18FB">
              <w:rPr>
                <w:rFonts w:ascii="Arial" w:hAnsi="Arial" w:cs="Arial"/>
                <w:szCs w:val="22"/>
              </w:rPr>
              <w:t xml:space="preserve">Professional leadership and consultancy </w:t>
            </w:r>
          </w:p>
          <w:p w14:paraId="75BDAC97" w14:textId="77777777" w:rsidR="003E5FB6" w:rsidRPr="009E18FB" w:rsidRDefault="003E5FB6" w:rsidP="009E18FB">
            <w:pPr>
              <w:spacing w:line="276" w:lineRule="auto"/>
              <w:rPr>
                <w:rFonts w:ascii="Arial" w:hAnsi="Arial" w:cs="Arial"/>
                <w:szCs w:val="22"/>
              </w:rPr>
            </w:pPr>
            <w:r w:rsidRPr="009E18FB">
              <w:rPr>
                <w:rFonts w:ascii="Arial" w:hAnsi="Arial" w:cs="Arial"/>
                <w:szCs w:val="22"/>
              </w:rPr>
              <w:t>Education &amp; Facilitation of Learning</w:t>
            </w:r>
          </w:p>
          <w:p w14:paraId="7FEDA022" w14:textId="0B63EC1F" w:rsidR="009E18FB" w:rsidRPr="009E18FB" w:rsidRDefault="003E5FB6" w:rsidP="009E18FB">
            <w:pPr>
              <w:spacing w:line="276" w:lineRule="auto"/>
              <w:rPr>
                <w:rFonts w:ascii="Arial" w:hAnsi="Arial" w:cs="Arial"/>
                <w:szCs w:val="22"/>
              </w:rPr>
            </w:pPr>
            <w:r w:rsidRPr="009E18FB">
              <w:rPr>
                <w:rFonts w:ascii="Arial" w:hAnsi="Arial" w:cs="Arial"/>
                <w:szCs w:val="22"/>
              </w:rPr>
              <w:t xml:space="preserve">Evidence, </w:t>
            </w:r>
            <w:r w:rsidR="005B1E76" w:rsidRPr="009E18FB">
              <w:rPr>
                <w:rFonts w:ascii="Arial" w:hAnsi="Arial" w:cs="Arial"/>
                <w:szCs w:val="22"/>
              </w:rPr>
              <w:t>research,</w:t>
            </w:r>
            <w:r w:rsidRPr="009E18FB">
              <w:rPr>
                <w:rFonts w:ascii="Arial" w:hAnsi="Arial" w:cs="Arial"/>
                <w:szCs w:val="22"/>
              </w:rPr>
              <w:t xml:space="preserve"> and development  </w:t>
            </w:r>
          </w:p>
          <w:p w14:paraId="63365777" w14:textId="77777777" w:rsidR="009E18FB" w:rsidRPr="009E18FB" w:rsidRDefault="009E18FB" w:rsidP="009E18FB">
            <w:pPr>
              <w:spacing w:line="276" w:lineRule="auto"/>
              <w:rPr>
                <w:rFonts w:ascii="Arial" w:hAnsi="Arial" w:cs="Arial"/>
                <w:szCs w:val="22"/>
              </w:rPr>
            </w:pPr>
          </w:p>
          <w:p w14:paraId="0C5BF664" w14:textId="36C6645F" w:rsidR="000618E9" w:rsidRPr="009E18FB" w:rsidRDefault="009E18FB" w:rsidP="009E18FB">
            <w:pPr>
              <w:spacing w:line="276" w:lineRule="auto"/>
              <w:rPr>
                <w:rFonts w:ascii="Arial" w:hAnsi="Arial" w:cs="Arial"/>
                <w:szCs w:val="22"/>
              </w:rPr>
            </w:pPr>
            <w:r w:rsidRPr="009E18FB">
              <w:rPr>
                <w:rFonts w:ascii="Arial" w:hAnsi="Arial" w:cs="Arial"/>
                <w:szCs w:val="22"/>
              </w:rPr>
              <w:t>To ensure that the rehabilitation service delivers high quality care and innovative service delivery, meeting clinical standards, to ensure that people with rehab needs from acute to community maintain and improve their physical progress</w:t>
            </w:r>
            <w:r>
              <w:rPr>
                <w:rFonts w:ascii="Arial" w:hAnsi="Arial" w:cs="Arial"/>
                <w:szCs w:val="22"/>
              </w:rPr>
              <w:t>.</w:t>
            </w:r>
          </w:p>
          <w:p w14:paraId="0F52AFF3" w14:textId="77777777" w:rsidR="001233CF" w:rsidRPr="009E18FB" w:rsidRDefault="001233CF" w:rsidP="00233D53">
            <w:pPr>
              <w:jc w:val="both"/>
              <w:rPr>
                <w:rFonts w:ascii="Arial" w:hAnsi="Arial" w:cs="Arial"/>
                <w:b/>
                <w:bCs/>
                <w:sz w:val="24"/>
                <w:szCs w:val="24"/>
              </w:rPr>
            </w:pPr>
          </w:p>
        </w:tc>
      </w:tr>
      <w:tr w:rsidR="001233CF" w:rsidRPr="009E18FB" w14:paraId="284A334F" w14:textId="77777777" w:rsidTr="00233D53">
        <w:tblPrEx>
          <w:tblBorders>
            <w:insideH w:val="single" w:sz="4"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6A3FAFDA" w14:textId="77777777" w:rsidR="001233CF" w:rsidRPr="009E18FB" w:rsidRDefault="001233CF" w:rsidP="00233D53">
            <w:pPr>
              <w:spacing w:before="120" w:after="120"/>
              <w:jc w:val="both"/>
              <w:rPr>
                <w:rFonts w:ascii="Arial" w:hAnsi="Arial" w:cs="Arial"/>
                <w:b/>
                <w:bCs/>
                <w:sz w:val="24"/>
                <w:szCs w:val="24"/>
              </w:rPr>
            </w:pPr>
            <w:r w:rsidRPr="009E18FB">
              <w:rPr>
                <w:rFonts w:ascii="Arial" w:hAnsi="Arial" w:cs="Arial"/>
                <w:b/>
                <w:bCs/>
                <w:sz w:val="24"/>
                <w:szCs w:val="24"/>
              </w:rPr>
              <w:t>3. DIMENSIONS</w:t>
            </w:r>
          </w:p>
        </w:tc>
      </w:tr>
      <w:tr w:rsidR="001233CF" w:rsidRPr="009E18FB" w14:paraId="3A0C42FD" w14:textId="77777777" w:rsidTr="007359E2">
        <w:tblPrEx>
          <w:tblBorders>
            <w:insideH w:val="single" w:sz="4" w:space="0" w:color="auto"/>
            <w:insideV w:val="single" w:sz="4" w:space="0" w:color="auto"/>
          </w:tblBorders>
        </w:tblPrEx>
        <w:trPr>
          <w:trHeight w:val="1835"/>
        </w:trPr>
        <w:tc>
          <w:tcPr>
            <w:tcW w:w="10064" w:type="dxa"/>
            <w:tcBorders>
              <w:top w:val="single" w:sz="4" w:space="0" w:color="auto"/>
              <w:left w:val="single" w:sz="4" w:space="0" w:color="auto"/>
              <w:bottom w:val="single" w:sz="4" w:space="0" w:color="auto"/>
              <w:right w:val="single" w:sz="4" w:space="0" w:color="auto"/>
            </w:tcBorders>
          </w:tcPr>
          <w:p w14:paraId="419F33DE" w14:textId="77777777" w:rsidR="001233CF" w:rsidRPr="009E18FB" w:rsidRDefault="001233CF" w:rsidP="00233D53">
            <w:pPr>
              <w:numPr>
                <w:ilvl w:val="12"/>
                <w:numId w:val="0"/>
              </w:numPr>
              <w:jc w:val="both"/>
              <w:rPr>
                <w:rFonts w:ascii="Arial" w:hAnsi="Arial" w:cs="Arial"/>
                <w:szCs w:val="22"/>
              </w:rPr>
            </w:pPr>
          </w:p>
          <w:p w14:paraId="1395A125" w14:textId="4D07471F" w:rsidR="003E5FB6" w:rsidRPr="009E18FB" w:rsidRDefault="003E5FB6" w:rsidP="003E5FB6">
            <w:pPr>
              <w:tabs>
                <w:tab w:val="left" w:pos="2745"/>
              </w:tabs>
              <w:spacing w:line="276" w:lineRule="auto"/>
              <w:rPr>
                <w:rFonts w:ascii="Arial" w:hAnsi="Arial" w:cs="Arial"/>
                <w:szCs w:val="22"/>
              </w:rPr>
            </w:pPr>
            <w:r w:rsidRPr="009E18FB">
              <w:rPr>
                <w:rFonts w:ascii="Arial" w:hAnsi="Arial" w:cs="Arial"/>
                <w:szCs w:val="22"/>
              </w:rPr>
              <w:t>The AHP Consultant post is m</w:t>
            </w:r>
            <w:r w:rsidR="004B63C5" w:rsidRPr="009E18FB">
              <w:rPr>
                <w:rFonts w:ascii="Arial" w:hAnsi="Arial" w:cs="Arial"/>
                <w:szCs w:val="22"/>
              </w:rPr>
              <w:t>anaged within the department of</w:t>
            </w:r>
            <w:r w:rsidRPr="009E18FB">
              <w:rPr>
                <w:rFonts w:ascii="Arial" w:hAnsi="Arial" w:cs="Arial"/>
                <w:szCs w:val="22"/>
              </w:rPr>
              <w:t xml:space="preserve"> rehabilitation</w:t>
            </w:r>
            <w:r w:rsidR="004B63C5" w:rsidRPr="009E18FB">
              <w:rPr>
                <w:rFonts w:ascii="Arial" w:hAnsi="Arial" w:cs="Arial"/>
                <w:szCs w:val="22"/>
              </w:rPr>
              <w:t xml:space="preserve">, Royal Victoria Hospital, </w:t>
            </w:r>
            <w:r w:rsidRPr="009E18FB">
              <w:rPr>
                <w:rFonts w:ascii="Arial" w:hAnsi="Arial" w:cs="Arial"/>
                <w:szCs w:val="22"/>
              </w:rPr>
              <w:t xml:space="preserve">Dundee </w:t>
            </w:r>
            <w:r w:rsidR="005B1E76" w:rsidRPr="009E18FB">
              <w:rPr>
                <w:rFonts w:ascii="Arial" w:hAnsi="Arial" w:cs="Arial"/>
                <w:szCs w:val="22"/>
              </w:rPr>
              <w:t>Health,</w:t>
            </w:r>
            <w:r w:rsidRPr="009E18FB">
              <w:rPr>
                <w:rFonts w:ascii="Arial" w:hAnsi="Arial" w:cs="Arial"/>
                <w:szCs w:val="22"/>
              </w:rPr>
              <w:t xml:space="preserve"> and Social Care partnership. The post holder will:</w:t>
            </w:r>
          </w:p>
          <w:p w14:paraId="6E53C595" w14:textId="77777777" w:rsidR="003E5FB6" w:rsidRPr="009E18FB" w:rsidRDefault="003E5FB6" w:rsidP="003E5FB6">
            <w:pPr>
              <w:tabs>
                <w:tab w:val="left" w:pos="2745"/>
              </w:tabs>
              <w:spacing w:line="276" w:lineRule="auto"/>
              <w:rPr>
                <w:rFonts w:ascii="Arial" w:hAnsi="Arial" w:cs="Arial"/>
                <w:szCs w:val="22"/>
              </w:rPr>
            </w:pPr>
          </w:p>
          <w:p w14:paraId="1ECFC75D" w14:textId="77777777"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Deliver clinical expertise across the specialist rehabilitation pathway including specialist rehab inpatient beds, outpatient settings, acute care, and other acute ward areas where there are patients who would benefit from specialist rehabilitation.</w:t>
            </w:r>
          </w:p>
          <w:p w14:paraId="31CA1E64" w14:textId="77777777" w:rsidR="007359E2" w:rsidRPr="009E18FB" w:rsidRDefault="007359E2" w:rsidP="007359E2">
            <w:pPr>
              <w:tabs>
                <w:tab w:val="left" w:pos="2745"/>
              </w:tabs>
              <w:spacing w:line="276" w:lineRule="auto"/>
              <w:rPr>
                <w:rFonts w:ascii="Arial" w:hAnsi="Arial" w:cs="Arial"/>
                <w:szCs w:val="22"/>
              </w:rPr>
            </w:pPr>
          </w:p>
          <w:p w14:paraId="241FF35C" w14:textId="77777777"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Consultant-led outpatient clinics, plus domiciliary visits as required. Support of community rehabilitation services. Will have a continuing responsibility for the care of patients in their charge and will undertake the administrative duties associated with the care of their patients and an appropriate share in the running of the clinical department.</w:t>
            </w:r>
          </w:p>
          <w:p w14:paraId="45224DF1" w14:textId="77777777" w:rsidR="007359E2" w:rsidRPr="009E18FB" w:rsidRDefault="007359E2" w:rsidP="007359E2">
            <w:pPr>
              <w:tabs>
                <w:tab w:val="left" w:pos="2745"/>
              </w:tabs>
              <w:spacing w:line="276" w:lineRule="auto"/>
              <w:rPr>
                <w:rFonts w:ascii="Arial" w:hAnsi="Arial" w:cs="Arial"/>
                <w:szCs w:val="22"/>
              </w:rPr>
            </w:pPr>
          </w:p>
          <w:p w14:paraId="78C7C937" w14:textId="150BED6A"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 xml:space="preserve">Provide </w:t>
            </w:r>
            <w:r w:rsidRPr="009E18FB">
              <w:rPr>
                <w:rFonts w:ascii="Arial" w:hAnsi="Arial" w:cs="Arial"/>
                <w:color w:val="000000"/>
                <w:szCs w:val="22"/>
              </w:rPr>
              <w:t xml:space="preserve">strategic, </w:t>
            </w:r>
            <w:r w:rsidR="005B1E76" w:rsidRPr="009E18FB">
              <w:rPr>
                <w:rFonts w:ascii="Arial" w:hAnsi="Arial" w:cs="Arial"/>
                <w:color w:val="000000"/>
                <w:szCs w:val="22"/>
              </w:rPr>
              <w:t>professional,</w:t>
            </w:r>
            <w:r w:rsidRPr="009E18FB">
              <w:rPr>
                <w:rFonts w:ascii="Arial" w:hAnsi="Arial" w:cs="Arial"/>
                <w:color w:val="000000"/>
                <w:szCs w:val="22"/>
              </w:rPr>
              <w:t xml:space="preserve"> and clinical leadership </w:t>
            </w:r>
            <w:r w:rsidRPr="009E18FB">
              <w:rPr>
                <w:rFonts w:ascii="Arial" w:hAnsi="Arial" w:cs="Arial"/>
                <w:szCs w:val="22"/>
              </w:rPr>
              <w:t xml:space="preserve">for inpatient specialist rehabilitation and will act with the highest level of autonomy in strategic planning and delivery of specialist rehabilitation services.  </w:t>
            </w:r>
          </w:p>
          <w:p w14:paraId="50E94062" w14:textId="77777777" w:rsidR="007359E2" w:rsidRPr="009E18FB" w:rsidRDefault="007359E2" w:rsidP="007359E2">
            <w:pPr>
              <w:tabs>
                <w:tab w:val="left" w:pos="2745"/>
              </w:tabs>
              <w:spacing w:line="276" w:lineRule="auto"/>
              <w:rPr>
                <w:rFonts w:ascii="Arial" w:hAnsi="Arial" w:cs="Arial"/>
                <w:szCs w:val="22"/>
              </w:rPr>
            </w:pPr>
          </w:p>
          <w:p w14:paraId="237F370C" w14:textId="77777777"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Facilitate a seamless pathway for patients who require specialist rehabilitation across acute and community teams, supporting both educational and service need developments to enable the service user to maximise their quality of life.</w:t>
            </w:r>
          </w:p>
          <w:p w14:paraId="0813CBFE" w14:textId="77777777" w:rsidR="007359E2" w:rsidRPr="009E18FB" w:rsidRDefault="007359E2" w:rsidP="007359E2">
            <w:pPr>
              <w:tabs>
                <w:tab w:val="left" w:pos="2745"/>
              </w:tabs>
              <w:spacing w:line="276" w:lineRule="auto"/>
              <w:rPr>
                <w:rFonts w:ascii="Arial" w:hAnsi="Arial" w:cs="Arial"/>
                <w:szCs w:val="22"/>
              </w:rPr>
            </w:pPr>
          </w:p>
          <w:p w14:paraId="626F88C5" w14:textId="77777777"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Be responsible for providing an expert educational remit across professions working with higher education institutes to provide specialist lectures and to influence post graduate training and development of competences.</w:t>
            </w:r>
          </w:p>
          <w:p w14:paraId="6CB9CB28" w14:textId="77777777" w:rsidR="007359E2" w:rsidRPr="009E18FB" w:rsidRDefault="007359E2" w:rsidP="007359E2">
            <w:pPr>
              <w:tabs>
                <w:tab w:val="left" w:pos="2745"/>
              </w:tabs>
              <w:spacing w:line="276" w:lineRule="auto"/>
              <w:rPr>
                <w:rFonts w:ascii="Arial" w:hAnsi="Arial" w:cs="Arial"/>
                <w:szCs w:val="22"/>
              </w:rPr>
            </w:pPr>
          </w:p>
          <w:p w14:paraId="6BDEDD5B" w14:textId="77777777"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Have professional credibility and clinical experience to collaborate as an equal colleague with medical consultants and other disciplines.</w:t>
            </w:r>
          </w:p>
          <w:p w14:paraId="3CDF50F2" w14:textId="77777777" w:rsidR="007359E2" w:rsidRPr="009E18FB" w:rsidRDefault="007359E2" w:rsidP="007359E2">
            <w:pPr>
              <w:tabs>
                <w:tab w:val="left" w:pos="2745"/>
              </w:tabs>
              <w:spacing w:line="276" w:lineRule="auto"/>
              <w:rPr>
                <w:rFonts w:ascii="Arial" w:hAnsi="Arial" w:cs="Arial"/>
                <w:szCs w:val="22"/>
              </w:rPr>
            </w:pPr>
          </w:p>
          <w:p w14:paraId="5FDEEC8F" w14:textId="77777777" w:rsidR="003E5FB6" w:rsidRDefault="003E5FB6" w:rsidP="007359E2">
            <w:pPr>
              <w:tabs>
                <w:tab w:val="left" w:pos="2745"/>
              </w:tabs>
              <w:spacing w:line="276" w:lineRule="auto"/>
              <w:rPr>
                <w:rFonts w:ascii="Arial" w:hAnsi="Arial" w:cs="Arial"/>
                <w:szCs w:val="22"/>
              </w:rPr>
            </w:pPr>
            <w:r w:rsidRPr="009E18FB">
              <w:rPr>
                <w:rFonts w:ascii="Arial" w:hAnsi="Arial" w:cs="Arial"/>
                <w:szCs w:val="22"/>
              </w:rPr>
              <w:t xml:space="preserve">Bring innovation and leadership in undertaking and facilitating research and audit and will lead on ensuring evidence based best practice is implemented in rehabilitation services. </w:t>
            </w:r>
          </w:p>
          <w:p w14:paraId="1F8FB878" w14:textId="77777777" w:rsidR="007359E2" w:rsidRPr="009E18FB" w:rsidRDefault="007359E2" w:rsidP="007359E2">
            <w:pPr>
              <w:tabs>
                <w:tab w:val="left" w:pos="2745"/>
              </w:tabs>
              <w:spacing w:line="276" w:lineRule="auto"/>
              <w:rPr>
                <w:rFonts w:ascii="Arial" w:hAnsi="Arial" w:cs="Arial"/>
                <w:szCs w:val="22"/>
              </w:rPr>
            </w:pPr>
          </w:p>
          <w:p w14:paraId="06261793" w14:textId="77777777" w:rsidR="003E5FB6" w:rsidRDefault="003E5FB6" w:rsidP="007359E2">
            <w:pPr>
              <w:tabs>
                <w:tab w:val="left" w:pos="2745"/>
              </w:tabs>
              <w:spacing w:line="276" w:lineRule="auto"/>
              <w:ind w:right="-270"/>
              <w:rPr>
                <w:rFonts w:ascii="Arial" w:hAnsi="Arial" w:cs="Arial"/>
                <w:szCs w:val="22"/>
              </w:rPr>
            </w:pPr>
            <w:r w:rsidRPr="009E18FB">
              <w:rPr>
                <w:rFonts w:ascii="Arial" w:hAnsi="Arial" w:cs="Arial"/>
                <w:szCs w:val="22"/>
              </w:rPr>
              <w:t>Support and develop profession specific quality improvement groups to develop and deliver the clinical governance agenda and ensure clinical effectiveness in all settings.</w:t>
            </w:r>
          </w:p>
          <w:p w14:paraId="3014D5BC" w14:textId="77777777" w:rsidR="007359E2" w:rsidRPr="009E18FB" w:rsidRDefault="007359E2" w:rsidP="007359E2">
            <w:pPr>
              <w:tabs>
                <w:tab w:val="left" w:pos="2745"/>
              </w:tabs>
              <w:spacing w:line="276" w:lineRule="auto"/>
              <w:ind w:right="-270"/>
              <w:rPr>
                <w:rFonts w:ascii="Arial" w:hAnsi="Arial" w:cs="Arial"/>
                <w:szCs w:val="22"/>
              </w:rPr>
            </w:pPr>
          </w:p>
          <w:p w14:paraId="7E630BE9" w14:textId="77777777" w:rsidR="003E5FB6" w:rsidRDefault="003E5FB6" w:rsidP="007359E2">
            <w:pPr>
              <w:tabs>
                <w:tab w:val="left" w:pos="2745"/>
              </w:tabs>
              <w:spacing w:line="276" w:lineRule="auto"/>
              <w:ind w:right="-270"/>
              <w:rPr>
                <w:rFonts w:ascii="Arial" w:hAnsi="Arial" w:cs="Arial"/>
                <w:szCs w:val="22"/>
              </w:rPr>
            </w:pPr>
            <w:r w:rsidRPr="009E18FB">
              <w:rPr>
                <w:rFonts w:ascii="Arial" w:hAnsi="Arial" w:cs="Arial"/>
                <w:szCs w:val="22"/>
              </w:rPr>
              <w:t>Provide both highly specialist teaching and core training in range of rehabilitation related topics. This includes development of pr</w:t>
            </w:r>
            <w:r w:rsidR="00EF615C" w:rsidRPr="009E18FB">
              <w:rPr>
                <w:rFonts w:ascii="Arial" w:hAnsi="Arial" w:cs="Arial"/>
                <w:szCs w:val="22"/>
              </w:rPr>
              <w:t xml:space="preserve">ogrammes for the wide range of </w:t>
            </w:r>
            <w:r w:rsidRPr="009E18FB">
              <w:rPr>
                <w:rFonts w:ascii="Arial" w:hAnsi="Arial" w:cs="Arial"/>
                <w:szCs w:val="22"/>
              </w:rPr>
              <w:t>AHPs</w:t>
            </w:r>
            <w:r w:rsidR="00EF615C" w:rsidRPr="009E18FB">
              <w:rPr>
                <w:rFonts w:ascii="Arial" w:hAnsi="Arial" w:cs="Arial"/>
                <w:szCs w:val="22"/>
              </w:rPr>
              <w:t>, and others,</w:t>
            </w:r>
            <w:r w:rsidRPr="009E18FB">
              <w:rPr>
                <w:rFonts w:ascii="Arial" w:hAnsi="Arial" w:cs="Arial"/>
                <w:szCs w:val="22"/>
              </w:rPr>
              <w:t xml:space="preserve"> working in rehabilitation and other health and social care professionals in collaboration with higher education institutions, national bodies and third sector organisations.</w:t>
            </w:r>
          </w:p>
          <w:p w14:paraId="1B79A6E6" w14:textId="77777777" w:rsidR="007359E2" w:rsidRPr="009E18FB" w:rsidRDefault="007359E2" w:rsidP="007359E2">
            <w:pPr>
              <w:tabs>
                <w:tab w:val="left" w:pos="2745"/>
              </w:tabs>
              <w:spacing w:line="276" w:lineRule="auto"/>
              <w:ind w:right="-270"/>
              <w:rPr>
                <w:rFonts w:ascii="Arial" w:hAnsi="Arial" w:cs="Arial"/>
                <w:szCs w:val="22"/>
              </w:rPr>
            </w:pPr>
          </w:p>
          <w:p w14:paraId="38CCDB9C" w14:textId="2E2191BC" w:rsidR="003E5FB6" w:rsidRPr="009E18FB" w:rsidRDefault="003E5FB6" w:rsidP="007359E2">
            <w:pPr>
              <w:tabs>
                <w:tab w:val="left" w:pos="2745"/>
              </w:tabs>
              <w:spacing w:line="276" w:lineRule="auto"/>
              <w:ind w:right="-270"/>
              <w:rPr>
                <w:rFonts w:ascii="Arial" w:hAnsi="Arial" w:cs="Arial"/>
                <w:szCs w:val="22"/>
              </w:rPr>
            </w:pPr>
            <w:r w:rsidRPr="009E18FB">
              <w:rPr>
                <w:rFonts w:ascii="Arial" w:hAnsi="Arial" w:cs="Arial"/>
                <w:szCs w:val="22"/>
              </w:rPr>
              <w:t xml:space="preserve">Coordinate continuous audit in clinical data </w:t>
            </w:r>
            <w:r w:rsidR="005B1E76" w:rsidRPr="009E18FB">
              <w:rPr>
                <w:rFonts w:ascii="Arial" w:hAnsi="Arial" w:cs="Arial"/>
                <w:szCs w:val="22"/>
              </w:rPr>
              <w:t>collection.</w:t>
            </w:r>
            <w:r w:rsidRPr="009E18FB">
              <w:rPr>
                <w:rFonts w:ascii="Arial" w:hAnsi="Arial" w:cs="Arial"/>
                <w:szCs w:val="22"/>
              </w:rPr>
              <w:t xml:space="preserve">  </w:t>
            </w:r>
          </w:p>
          <w:p w14:paraId="0941FFF5" w14:textId="77777777"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4404FE32" w14:textId="71B84450"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 xml:space="preserve">Base: The post holder will have a designated base but could be expected to work in any of the following service areas – Inpatients, Outpatients, domiciliary, community, general rehabilitation, learning disability, medical, surgical, mental </w:t>
            </w:r>
            <w:r w:rsidR="005B1E76" w:rsidRPr="009E18FB">
              <w:rPr>
                <w:rStyle w:val="normaltextrun"/>
                <w:rFonts w:ascii="Arial" w:hAnsi="Arial" w:cs="Arial"/>
                <w:sz w:val="22"/>
                <w:szCs w:val="22"/>
              </w:rPr>
              <w:t>health,</w:t>
            </w:r>
            <w:r w:rsidRPr="009E18FB">
              <w:rPr>
                <w:rStyle w:val="normaltextrun"/>
                <w:rFonts w:ascii="Arial" w:hAnsi="Arial" w:cs="Arial"/>
                <w:sz w:val="22"/>
                <w:szCs w:val="22"/>
              </w:rPr>
              <w:t xml:space="preserve"> and neurology.</w:t>
            </w:r>
            <w:r w:rsidRPr="009E18FB">
              <w:rPr>
                <w:rStyle w:val="eop"/>
                <w:rFonts w:ascii="Arial" w:hAnsi="Arial" w:cs="Arial"/>
                <w:sz w:val="22"/>
                <w:szCs w:val="22"/>
              </w:rPr>
              <w:t> </w:t>
            </w:r>
          </w:p>
          <w:p w14:paraId="0E9893BE" w14:textId="77777777"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0E688FC2" w14:textId="3AFB08CA"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 xml:space="preserve">The post holder will work within a variety of designated NHS and </w:t>
            </w:r>
            <w:r w:rsidR="005B1E76" w:rsidRPr="009E18FB">
              <w:rPr>
                <w:rStyle w:val="normaltextrun"/>
                <w:rFonts w:ascii="Arial" w:hAnsi="Arial" w:cs="Arial"/>
                <w:sz w:val="22"/>
                <w:szCs w:val="22"/>
              </w:rPr>
              <w:t>non-NHS</w:t>
            </w:r>
            <w:r w:rsidRPr="009E18FB">
              <w:rPr>
                <w:rStyle w:val="normaltextrun"/>
                <w:rFonts w:ascii="Arial" w:hAnsi="Arial" w:cs="Arial"/>
                <w:sz w:val="22"/>
                <w:szCs w:val="22"/>
              </w:rPr>
              <w:t xml:space="preserve"> sites including Hospitals, Care Homes, Health Centres, Older Peoples Centres.</w:t>
            </w:r>
            <w:r w:rsidRPr="009E18FB">
              <w:rPr>
                <w:rStyle w:val="eop"/>
                <w:rFonts w:ascii="Arial" w:hAnsi="Arial" w:cs="Arial"/>
                <w:sz w:val="22"/>
                <w:szCs w:val="22"/>
              </w:rPr>
              <w:t> </w:t>
            </w:r>
          </w:p>
          <w:p w14:paraId="5C5FADA3" w14:textId="77777777"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5D952DD7" w14:textId="77777777"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When working in the community and domiciliary settings, work as a lone practitioner.</w:t>
            </w:r>
            <w:r w:rsidRPr="009E18FB">
              <w:rPr>
                <w:rStyle w:val="eop"/>
                <w:rFonts w:ascii="Arial" w:hAnsi="Arial" w:cs="Arial"/>
                <w:sz w:val="22"/>
                <w:szCs w:val="22"/>
              </w:rPr>
              <w:t> </w:t>
            </w:r>
          </w:p>
          <w:p w14:paraId="3F0C72F6" w14:textId="77777777"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5BA329BF" w14:textId="77777777" w:rsidR="004B63C5" w:rsidRDefault="00233D53" w:rsidP="004B63C5">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 xml:space="preserve">Financial Responsibilities: </w:t>
            </w:r>
            <w:r w:rsidR="004B63C5" w:rsidRPr="009E18FB">
              <w:rPr>
                <w:rFonts w:ascii="Arial" w:hAnsi="Arial" w:cs="Arial"/>
                <w:sz w:val="22"/>
                <w:szCs w:val="22"/>
              </w:rPr>
              <w:t xml:space="preserve">Manage a non-recurring, variable delegated budget related to education and rehab specific projects. </w:t>
            </w:r>
          </w:p>
          <w:p w14:paraId="3ACBB53D" w14:textId="77777777" w:rsidR="007359E2" w:rsidRPr="009E18FB" w:rsidRDefault="007359E2" w:rsidP="004B63C5">
            <w:pPr>
              <w:pStyle w:val="paragraph"/>
              <w:spacing w:before="0" w:beforeAutospacing="0" w:after="0" w:afterAutospacing="0"/>
              <w:jc w:val="both"/>
              <w:textAlignment w:val="baseline"/>
              <w:rPr>
                <w:rFonts w:ascii="Arial" w:hAnsi="Arial" w:cs="Arial"/>
                <w:sz w:val="22"/>
                <w:szCs w:val="22"/>
              </w:rPr>
            </w:pPr>
          </w:p>
          <w:p w14:paraId="1D85712F" w14:textId="28C815A9" w:rsidR="004B63C5" w:rsidRPr="009E18FB" w:rsidRDefault="004B63C5" w:rsidP="004B63C5">
            <w:pPr>
              <w:pStyle w:val="paragraph"/>
              <w:spacing w:before="0" w:beforeAutospacing="0" w:after="0" w:afterAutospacing="0"/>
              <w:jc w:val="both"/>
              <w:textAlignment w:val="baseline"/>
              <w:rPr>
                <w:rFonts w:ascii="Arial" w:hAnsi="Arial" w:cs="Arial"/>
                <w:sz w:val="22"/>
                <w:szCs w:val="22"/>
              </w:rPr>
            </w:pPr>
            <w:r w:rsidRPr="009E18FB">
              <w:rPr>
                <w:rFonts w:ascii="Arial" w:hAnsi="Arial" w:cs="Arial"/>
                <w:sz w:val="22"/>
                <w:szCs w:val="22"/>
              </w:rPr>
              <w:t xml:space="preserve">The post holder will also indirectly influence the AHP workforce budgets within acute and HSCPs </w:t>
            </w:r>
            <w:r w:rsidR="005B1E76" w:rsidRPr="009E18FB">
              <w:rPr>
                <w:rFonts w:ascii="Arial" w:hAnsi="Arial" w:cs="Arial"/>
                <w:sz w:val="22"/>
                <w:szCs w:val="22"/>
              </w:rPr>
              <w:t>e.g.,</w:t>
            </w:r>
            <w:r w:rsidRPr="009E18FB">
              <w:rPr>
                <w:rFonts w:ascii="Arial" w:hAnsi="Arial" w:cs="Arial"/>
                <w:sz w:val="22"/>
                <w:szCs w:val="22"/>
              </w:rPr>
              <w:t xml:space="preserve"> Professionally advising on use of AHP resources in stroke /neuro / major trauma rehabilitation services that are operationally managed across different </w:t>
            </w:r>
            <w:r w:rsidR="005B1E76" w:rsidRPr="009E18FB">
              <w:rPr>
                <w:rFonts w:ascii="Arial" w:hAnsi="Arial" w:cs="Arial"/>
                <w:sz w:val="22"/>
                <w:szCs w:val="22"/>
              </w:rPr>
              <w:t>sectors.</w:t>
            </w:r>
            <w:r w:rsidRPr="009E18FB">
              <w:rPr>
                <w:rFonts w:ascii="Arial" w:hAnsi="Arial" w:cs="Arial"/>
                <w:sz w:val="22"/>
                <w:szCs w:val="22"/>
              </w:rPr>
              <w:t xml:space="preserve"> </w:t>
            </w:r>
          </w:p>
          <w:p w14:paraId="3F9EA609" w14:textId="77777777" w:rsidR="00233D53" w:rsidRPr="009E18FB" w:rsidRDefault="00233D53" w:rsidP="00233D53">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7582E807" w14:textId="4E2DE1BC" w:rsidR="001233CF" w:rsidRPr="009E18FB" w:rsidRDefault="00233D53" w:rsidP="007359E2">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The post is employed within NHS Tayside and there is a requirement to work flexibly across Tayside to meet service demands.</w:t>
            </w:r>
            <w:r w:rsidRPr="009E18FB">
              <w:rPr>
                <w:rStyle w:val="eop"/>
                <w:rFonts w:ascii="Arial" w:hAnsi="Arial" w:cs="Arial"/>
                <w:sz w:val="22"/>
                <w:szCs w:val="22"/>
              </w:rPr>
              <w:t> </w:t>
            </w:r>
          </w:p>
        </w:tc>
      </w:tr>
      <w:tr w:rsidR="001233CF" w:rsidRPr="009E18FB" w14:paraId="626AD17E" w14:textId="77777777" w:rsidTr="00233D53">
        <w:tblPrEx>
          <w:tblBorders>
            <w:insideH w:val="single" w:sz="4" w:space="0" w:color="auto"/>
            <w:insideV w:val="single" w:sz="4" w:space="0" w:color="auto"/>
          </w:tblBorders>
        </w:tblPrEx>
        <w:trPr>
          <w:trHeight w:val="161"/>
        </w:trPr>
        <w:tc>
          <w:tcPr>
            <w:tcW w:w="10064" w:type="dxa"/>
            <w:tcBorders>
              <w:top w:val="single" w:sz="4" w:space="0" w:color="auto"/>
              <w:left w:val="single" w:sz="4" w:space="0" w:color="auto"/>
              <w:bottom w:val="single" w:sz="4" w:space="0" w:color="auto"/>
              <w:right w:val="single" w:sz="4" w:space="0" w:color="auto"/>
            </w:tcBorders>
          </w:tcPr>
          <w:p w14:paraId="0372B3DD" w14:textId="77777777" w:rsidR="001233CF" w:rsidRPr="009E18FB" w:rsidRDefault="001233CF" w:rsidP="00233D53">
            <w:pPr>
              <w:pStyle w:val="Heading3"/>
              <w:spacing w:before="120" w:after="120"/>
              <w:rPr>
                <w:sz w:val="22"/>
                <w:szCs w:val="22"/>
              </w:rPr>
            </w:pPr>
            <w:r w:rsidRPr="009E18FB">
              <w:rPr>
                <w:sz w:val="22"/>
                <w:szCs w:val="22"/>
              </w:rPr>
              <w:lastRenderedPageBreak/>
              <w:t>4.  ORGANISATIONAL POSITION</w:t>
            </w:r>
          </w:p>
        </w:tc>
      </w:tr>
      <w:tr w:rsidR="001233CF" w:rsidRPr="009E18FB" w14:paraId="3D8F9596" w14:textId="77777777" w:rsidTr="00233D53">
        <w:tblPrEx>
          <w:tblBorders>
            <w:insideH w:val="single" w:sz="4" w:space="0" w:color="auto"/>
            <w:insideV w:val="single" w:sz="4" w:space="0" w:color="auto"/>
          </w:tblBorders>
        </w:tblPrEx>
        <w:trPr>
          <w:trHeight w:val="3482"/>
        </w:trPr>
        <w:tc>
          <w:tcPr>
            <w:tcW w:w="10064" w:type="dxa"/>
            <w:tcBorders>
              <w:top w:val="single" w:sz="4" w:space="0" w:color="auto"/>
              <w:left w:val="single" w:sz="4" w:space="0" w:color="auto"/>
              <w:bottom w:val="single" w:sz="4" w:space="0" w:color="auto"/>
              <w:right w:val="single" w:sz="4" w:space="0" w:color="auto"/>
            </w:tcBorders>
          </w:tcPr>
          <w:p w14:paraId="36F3AF0F" w14:textId="77777777" w:rsidR="004A671B" w:rsidRPr="009E18FB" w:rsidRDefault="004A671B" w:rsidP="004A671B">
            <w:pPr>
              <w:pStyle w:val="BodyText"/>
              <w:tabs>
                <w:tab w:val="left" w:pos="0"/>
              </w:tabs>
              <w:jc w:val="center"/>
              <w:rPr>
                <w:rFonts w:ascii="Arial" w:hAnsi="Arial" w:cs="Arial"/>
                <w:sz w:val="22"/>
                <w:szCs w:val="22"/>
              </w:rPr>
            </w:pPr>
            <w:r w:rsidRPr="009E18FB">
              <w:rPr>
                <w:rFonts w:ascii="Arial" w:hAnsi="Arial" w:cs="Arial"/>
                <w:noProof/>
                <w:sz w:val="22"/>
                <w:szCs w:val="22"/>
              </w:rPr>
              <w:drawing>
                <wp:inline distT="0" distB="0" distL="0" distR="0" wp14:anchorId="2FAC8AD5" wp14:editId="0956D384">
                  <wp:extent cx="5324475" cy="3314700"/>
                  <wp:effectExtent l="19050" t="0" r="9525" b="0"/>
                  <wp:docPr id="4" name="Picture 3" descr="Org char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 chart v2.png"/>
                          <pic:cNvPicPr/>
                        </pic:nvPicPr>
                        <pic:blipFill>
                          <a:blip r:embed="rId6" cstate="print"/>
                          <a:srcRect l="2941" t="1461" r="14853" b="25887"/>
                          <a:stretch>
                            <a:fillRect/>
                          </a:stretch>
                        </pic:blipFill>
                        <pic:spPr>
                          <a:xfrm>
                            <a:off x="0" y="0"/>
                            <a:ext cx="5324475" cy="3314700"/>
                          </a:xfrm>
                          <a:prstGeom prst="rect">
                            <a:avLst/>
                          </a:prstGeom>
                        </pic:spPr>
                      </pic:pic>
                    </a:graphicData>
                  </a:graphic>
                </wp:inline>
              </w:drawing>
            </w:r>
          </w:p>
        </w:tc>
      </w:tr>
      <w:tr w:rsidR="001233CF" w:rsidRPr="009E18FB" w14:paraId="35B4201B"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6" w:space="0" w:color="auto"/>
              <w:left w:val="single" w:sz="4" w:space="0" w:color="auto"/>
              <w:bottom w:val="single" w:sz="6" w:space="0" w:color="auto"/>
              <w:right w:val="single" w:sz="4" w:space="0" w:color="auto"/>
            </w:tcBorders>
          </w:tcPr>
          <w:p w14:paraId="486A6BBD" w14:textId="77777777" w:rsidR="001233CF" w:rsidRPr="009E18FB" w:rsidRDefault="001233CF" w:rsidP="00233D53">
            <w:pPr>
              <w:pStyle w:val="Heading3"/>
              <w:spacing w:before="120" w:after="120"/>
              <w:rPr>
                <w:sz w:val="22"/>
                <w:szCs w:val="22"/>
              </w:rPr>
            </w:pPr>
            <w:r w:rsidRPr="009E18FB">
              <w:rPr>
                <w:sz w:val="22"/>
                <w:szCs w:val="22"/>
              </w:rPr>
              <w:t>5.   ROLE OF DEPARTMENT</w:t>
            </w:r>
          </w:p>
        </w:tc>
      </w:tr>
      <w:tr w:rsidR="001233CF" w:rsidRPr="009E18FB" w14:paraId="1A85939E"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6" w:space="0" w:color="auto"/>
              <w:left w:val="single" w:sz="4" w:space="0" w:color="auto"/>
              <w:bottom w:val="single" w:sz="6" w:space="0" w:color="auto"/>
              <w:right w:val="single" w:sz="4" w:space="0" w:color="auto"/>
            </w:tcBorders>
          </w:tcPr>
          <w:p w14:paraId="5A407B9B" w14:textId="77777777" w:rsidR="001233CF" w:rsidRPr="009E18FB" w:rsidRDefault="001233CF" w:rsidP="00233D53">
            <w:pPr>
              <w:rPr>
                <w:rFonts w:ascii="Arial" w:hAnsi="Arial" w:cs="Arial"/>
                <w:szCs w:val="22"/>
              </w:rPr>
            </w:pPr>
          </w:p>
          <w:p w14:paraId="76D2D44E" w14:textId="77777777" w:rsidR="00AA5FB9" w:rsidRPr="009E18FB" w:rsidRDefault="00AA5FB9" w:rsidP="00AA5FB9">
            <w:pPr>
              <w:pStyle w:val="Default"/>
              <w:rPr>
                <w:sz w:val="22"/>
                <w:szCs w:val="22"/>
              </w:rPr>
            </w:pPr>
            <w:r w:rsidRPr="009E18FB">
              <w:rPr>
                <w:sz w:val="22"/>
                <w:szCs w:val="22"/>
              </w:rPr>
              <w:t xml:space="preserve">Allied Health Professionals (AHP) Services in NHS Tayside provide diverse and specialist clinical services to a range of patients and clinical conditions across a variety of settings in acute, community and partner organisations. These include patients referred to National and Tertiary services as well as local services for Tayside residents. </w:t>
            </w:r>
          </w:p>
          <w:p w14:paraId="11279CDD" w14:textId="77777777" w:rsidR="00AA5FB9" w:rsidRPr="009E18FB" w:rsidRDefault="00AA5FB9" w:rsidP="00AA5FB9">
            <w:pPr>
              <w:pStyle w:val="Default"/>
              <w:rPr>
                <w:sz w:val="22"/>
                <w:szCs w:val="22"/>
              </w:rPr>
            </w:pPr>
          </w:p>
          <w:p w14:paraId="37B98CBF" w14:textId="77777777" w:rsidR="00AA5FB9" w:rsidRPr="009E18FB" w:rsidRDefault="00AA5FB9" w:rsidP="00AA5FB9">
            <w:pPr>
              <w:pStyle w:val="Default"/>
              <w:rPr>
                <w:sz w:val="22"/>
                <w:szCs w:val="22"/>
              </w:rPr>
            </w:pPr>
            <w:r w:rsidRPr="009E18FB">
              <w:rPr>
                <w:sz w:val="22"/>
                <w:szCs w:val="22"/>
              </w:rPr>
              <w:t>AHPs are autonomous practitioners specifically qualified to comprehensi</w:t>
            </w:r>
            <w:r w:rsidR="004B63C5" w:rsidRPr="009E18FB">
              <w:rPr>
                <w:sz w:val="22"/>
                <w:szCs w:val="22"/>
              </w:rPr>
              <w:t>vely assess a patient’s capabilities</w:t>
            </w:r>
            <w:r w:rsidRPr="009E18FB">
              <w:rPr>
                <w:sz w:val="22"/>
                <w:szCs w:val="22"/>
              </w:rPr>
              <w:t xml:space="preserve"> and to manage impairment to maximise potential and discharge from care. They enable children and adults to make the most of their skills and abilities, to develop and maintain healthy lifestyles by providing specialist diagnostic assessment and treatment services. </w:t>
            </w:r>
          </w:p>
          <w:p w14:paraId="645959A5" w14:textId="77777777" w:rsidR="00AA5FB9" w:rsidRPr="009E18FB" w:rsidRDefault="00AA5FB9" w:rsidP="00AA5FB9">
            <w:pPr>
              <w:pStyle w:val="Default"/>
              <w:rPr>
                <w:sz w:val="22"/>
                <w:szCs w:val="22"/>
              </w:rPr>
            </w:pPr>
          </w:p>
          <w:p w14:paraId="52D0FC1C" w14:textId="77777777" w:rsidR="00AA5FB9" w:rsidRPr="009E18FB" w:rsidRDefault="00AA5FB9" w:rsidP="00AA5FB9">
            <w:pPr>
              <w:pStyle w:val="Default"/>
              <w:rPr>
                <w:sz w:val="22"/>
                <w:szCs w:val="22"/>
              </w:rPr>
            </w:pPr>
            <w:r w:rsidRPr="009E18FB">
              <w:rPr>
                <w:sz w:val="22"/>
                <w:szCs w:val="22"/>
              </w:rPr>
              <w:t xml:space="preserve">AHPs develop and deliver effective strategies to improve the health of the Tayside population in partnership with the delivery of Health &amp; Social Care partnership strategic objectives. </w:t>
            </w:r>
          </w:p>
          <w:p w14:paraId="3664B0F7" w14:textId="77777777" w:rsidR="00AA5FB9" w:rsidRPr="009E18FB" w:rsidRDefault="00AA5FB9" w:rsidP="00AA5FB9">
            <w:pPr>
              <w:pStyle w:val="paragraph"/>
              <w:spacing w:before="0" w:beforeAutospacing="0" w:after="0" w:afterAutospacing="0"/>
              <w:textAlignment w:val="baseline"/>
              <w:rPr>
                <w:rStyle w:val="normaltextrun"/>
                <w:rFonts w:ascii="Arial" w:hAnsi="Arial" w:cs="Arial"/>
                <w:sz w:val="22"/>
                <w:szCs w:val="22"/>
              </w:rPr>
            </w:pPr>
            <w:r w:rsidRPr="009E18FB">
              <w:rPr>
                <w:rFonts w:ascii="Arial" w:hAnsi="Arial" w:cs="Arial"/>
                <w:sz w:val="22"/>
                <w:szCs w:val="22"/>
              </w:rPr>
              <w:t xml:space="preserve">The post-holder will be managed by the Associate Locality Manager, In-Patient Services and will have a Tayside wide remit for rehabilitation across acute services and the Health and Social Care Partnerships. </w:t>
            </w:r>
          </w:p>
          <w:p w14:paraId="4FE5B1B2" w14:textId="77777777" w:rsidR="00AA5FB9" w:rsidRPr="009E18FB" w:rsidRDefault="00AA5FB9" w:rsidP="00233D53">
            <w:pPr>
              <w:pStyle w:val="paragraph"/>
              <w:spacing w:before="0" w:beforeAutospacing="0" w:after="0" w:afterAutospacing="0"/>
              <w:textAlignment w:val="baseline"/>
              <w:rPr>
                <w:rStyle w:val="normaltextrun"/>
                <w:rFonts w:ascii="Arial" w:hAnsi="Arial" w:cs="Arial"/>
                <w:sz w:val="22"/>
                <w:szCs w:val="22"/>
              </w:rPr>
            </w:pPr>
          </w:p>
          <w:p w14:paraId="39DEDBD2" w14:textId="77777777" w:rsidR="00233D53" w:rsidRPr="009E18FB" w:rsidRDefault="00AF4AF7" w:rsidP="00233D53">
            <w:pPr>
              <w:pStyle w:val="paragraph"/>
              <w:spacing w:before="0" w:beforeAutospacing="0" w:after="0" w:afterAutospacing="0"/>
              <w:textAlignment w:val="baseline"/>
              <w:rPr>
                <w:rFonts w:ascii="Arial" w:hAnsi="Arial" w:cs="Arial"/>
                <w:sz w:val="22"/>
                <w:szCs w:val="22"/>
              </w:rPr>
            </w:pPr>
            <w:r w:rsidRPr="009E18FB">
              <w:rPr>
                <w:rStyle w:val="normaltextrun"/>
                <w:rFonts w:ascii="Arial" w:hAnsi="Arial" w:cs="Arial"/>
                <w:sz w:val="22"/>
                <w:szCs w:val="22"/>
              </w:rPr>
              <w:t>Rehabilitation</w:t>
            </w:r>
            <w:r w:rsidR="00233D53" w:rsidRPr="009E18FB">
              <w:rPr>
                <w:rStyle w:val="normaltextrun"/>
                <w:rFonts w:ascii="Arial" w:hAnsi="Arial" w:cs="Arial"/>
                <w:sz w:val="22"/>
                <w:szCs w:val="22"/>
              </w:rPr>
              <w:t xml:space="preserve"> Service</w:t>
            </w:r>
            <w:r w:rsidRPr="009E18FB">
              <w:rPr>
                <w:rStyle w:val="normaltextrun"/>
                <w:rFonts w:ascii="Arial" w:hAnsi="Arial" w:cs="Arial"/>
                <w:sz w:val="22"/>
                <w:szCs w:val="22"/>
              </w:rPr>
              <w:t>s</w:t>
            </w:r>
            <w:r w:rsidR="00233D53" w:rsidRPr="009E18FB">
              <w:rPr>
                <w:rStyle w:val="normaltextrun"/>
                <w:rFonts w:ascii="Arial" w:hAnsi="Arial" w:cs="Arial"/>
                <w:sz w:val="22"/>
                <w:szCs w:val="22"/>
              </w:rPr>
              <w:t xml:space="preserve"> sits </w:t>
            </w:r>
            <w:r w:rsidRPr="009E18FB">
              <w:rPr>
                <w:rStyle w:val="normaltextrun"/>
                <w:rFonts w:ascii="Arial" w:hAnsi="Arial" w:cs="Arial"/>
                <w:sz w:val="22"/>
                <w:szCs w:val="22"/>
              </w:rPr>
              <w:t>within a variety of locations and clinical services across Tayside. This post will work across a wide range of clinical specialities and non-clinical agencies ensuring coordination of seamless care for patients requiring rehabilitation.</w:t>
            </w:r>
            <w:r w:rsidR="00233D53" w:rsidRPr="009E18FB">
              <w:rPr>
                <w:rStyle w:val="eop"/>
                <w:rFonts w:ascii="Arial" w:hAnsi="Arial" w:cs="Arial"/>
                <w:sz w:val="22"/>
                <w:szCs w:val="22"/>
              </w:rPr>
              <w:t> </w:t>
            </w:r>
          </w:p>
          <w:p w14:paraId="35A3DF2E" w14:textId="77777777" w:rsidR="00233D53" w:rsidRPr="009E18FB" w:rsidRDefault="00233D53" w:rsidP="00233D53">
            <w:pPr>
              <w:pStyle w:val="paragraph"/>
              <w:spacing w:before="0" w:beforeAutospacing="0" w:after="0" w:afterAutospacing="0"/>
              <w:textAlignment w:val="baseline"/>
              <w:rPr>
                <w:rFonts w:ascii="Arial" w:hAnsi="Arial" w:cs="Arial"/>
                <w:sz w:val="22"/>
                <w:szCs w:val="22"/>
              </w:rPr>
            </w:pPr>
            <w:r w:rsidRPr="009E18FB">
              <w:rPr>
                <w:rStyle w:val="eop"/>
                <w:rFonts w:ascii="Arial" w:hAnsi="Arial" w:cs="Arial"/>
                <w:sz w:val="22"/>
                <w:szCs w:val="22"/>
              </w:rPr>
              <w:t> </w:t>
            </w:r>
          </w:p>
          <w:p w14:paraId="6AB5C405" w14:textId="77777777" w:rsidR="00233D53" w:rsidRPr="009E18FB" w:rsidRDefault="00233D53" w:rsidP="00233D53">
            <w:pPr>
              <w:pStyle w:val="paragraph"/>
              <w:spacing w:before="0" w:beforeAutospacing="0" w:after="0" w:afterAutospacing="0"/>
              <w:textAlignment w:val="baseline"/>
              <w:rPr>
                <w:rFonts w:ascii="Arial" w:hAnsi="Arial" w:cs="Arial"/>
                <w:sz w:val="22"/>
                <w:szCs w:val="22"/>
              </w:rPr>
            </w:pPr>
            <w:r w:rsidRPr="009E18FB">
              <w:rPr>
                <w:rStyle w:val="normaltextrun"/>
                <w:rFonts w:ascii="Arial" w:hAnsi="Arial" w:cs="Arial"/>
                <w:sz w:val="22"/>
                <w:szCs w:val="22"/>
              </w:rPr>
              <w:t>Key responsibilities of the service are:</w:t>
            </w:r>
            <w:r w:rsidRPr="009E18FB">
              <w:rPr>
                <w:rStyle w:val="eop"/>
                <w:rFonts w:ascii="Arial" w:hAnsi="Arial" w:cs="Arial"/>
                <w:sz w:val="22"/>
                <w:szCs w:val="22"/>
              </w:rPr>
              <w:t> </w:t>
            </w:r>
          </w:p>
          <w:p w14:paraId="5A2DEBA0" w14:textId="77777777" w:rsidR="00233D53" w:rsidRPr="009E18FB" w:rsidRDefault="00233D53" w:rsidP="00233D53">
            <w:pPr>
              <w:pStyle w:val="paragraph"/>
              <w:spacing w:before="0" w:beforeAutospacing="0" w:after="0" w:afterAutospacing="0"/>
              <w:textAlignment w:val="baseline"/>
              <w:rPr>
                <w:rFonts w:ascii="Arial" w:hAnsi="Arial" w:cs="Arial"/>
                <w:sz w:val="22"/>
                <w:szCs w:val="22"/>
              </w:rPr>
            </w:pPr>
            <w:r w:rsidRPr="009E18FB">
              <w:rPr>
                <w:rStyle w:val="eop"/>
                <w:rFonts w:ascii="Arial" w:hAnsi="Arial" w:cs="Arial"/>
                <w:sz w:val="22"/>
                <w:szCs w:val="22"/>
              </w:rPr>
              <w:t> </w:t>
            </w:r>
          </w:p>
          <w:p w14:paraId="2EB543F9" w14:textId="77777777" w:rsidR="00233D53" w:rsidRPr="009E18FB" w:rsidRDefault="004B63C5" w:rsidP="007359E2">
            <w:pPr>
              <w:pStyle w:val="paragraph"/>
              <w:spacing w:before="0" w:beforeAutospacing="0" w:after="0" w:afterAutospacing="0"/>
              <w:textAlignment w:val="baseline"/>
              <w:rPr>
                <w:rFonts w:ascii="Arial" w:hAnsi="Arial" w:cs="Arial"/>
                <w:sz w:val="22"/>
                <w:szCs w:val="22"/>
              </w:rPr>
            </w:pPr>
            <w:r w:rsidRPr="009E18FB">
              <w:rPr>
                <w:rStyle w:val="normaltextrun"/>
                <w:rFonts w:ascii="Arial" w:hAnsi="Arial" w:cs="Arial"/>
                <w:sz w:val="22"/>
                <w:szCs w:val="22"/>
              </w:rPr>
              <w:t xml:space="preserve">Provision </w:t>
            </w:r>
            <w:r w:rsidR="00AF4AF7" w:rsidRPr="009E18FB">
              <w:rPr>
                <w:rStyle w:val="normaltextrun"/>
                <w:rFonts w:ascii="Arial" w:hAnsi="Arial" w:cs="Arial"/>
                <w:sz w:val="22"/>
                <w:szCs w:val="22"/>
              </w:rPr>
              <w:t>and coordination of</w:t>
            </w:r>
            <w:r w:rsidR="00233D53" w:rsidRPr="009E18FB">
              <w:rPr>
                <w:rStyle w:val="normaltextrun"/>
                <w:rFonts w:ascii="Arial" w:hAnsi="Arial" w:cs="Arial"/>
                <w:sz w:val="22"/>
                <w:szCs w:val="22"/>
              </w:rPr>
              <w:t xml:space="preserve"> </w:t>
            </w:r>
            <w:r w:rsidR="00AF4AF7" w:rsidRPr="009E18FB">
              <w:rPr>
                <w:rStyle w:val="normaltextrun"/>
                <w:rFonts w:ascii="Arial" w:hAnsi="Arial" w:cs="Arial"/>
                <w:sz w:val="22"/>
                <w:szCs w:val="22"/>
              </w:rPr>
              <w:t>rehabilitation</w:t>
            </w:r>
            <w:r w:rsidR="00233D53" w:rsidRPr="009E18FB">
              <w:rPr>
                <w:rStyle w:val="normaltextrun"/>
                <w:rFonts w:ascii="Arial" w:hAnsi="Arial" w:cs="Arial"/>
                <w:sz w:val="22"/>
                <w:szCs w:val="22"/>
              </w:rPr>
              <w:t xml:space="preserve"> to a diverse range of clinical conditions and patient types in a variety of environments across acute and community settings.</w:t>
            </w:r>
            <w:r w:rsidR="00233D53" w:rsidRPr="009E18FB">
              <w:rPr>
                <w:rStyle w:val="eop"/>
                <w:rFonts w:ascii="Arial" w:hAnsi="Arial" w:cs="Arial"/>
                <w:sz w:val="22"/>
                <w:szCs w:val="22"/>
              </w:rPr>
              <w:t> </w:t>
            </w:r>
          </w:p>
          <w:p w14:paraId="184EB4B1" w14:textId="77777777" w:rsidR="007359E2" w:rsidRDefault="007359E2" w:rsidP="007359E2">
            <w:pPr>
              <w:pStyle w:val="paragraph"/>
              <w:spacing w:before="0" w:beforeAutospacing="0" w:after="0" w:afterAutospacing="0"/>
              <w:textAlignment w:val="baseline"/>
              <w:rPr>
                <w:rStyle w:val="normaltextrun"/>
                <w:rFonts w:ascii="Arial" w:hAnsi="Arial" w:cs="Arial"/>
                <w:sz w:val="22"/>
                <w:szCs w:val="22"/>
              </w:rPr>
            </w:pPr>
          </w:p>
          <w:p w14:paraId="7AFD820B" w14:textId="3271B4DB" w:rsidR="00233D53" w:rsidRPr="009E18FB" w:rsidRDefault="007359E2" w:rsidP="007359E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w:t>
            </w:r>
            <w:r w:rsidR="00233D53" w:rsidRPr="009E18FB">
              <w:rPr>
                <w:rStyle w:val="normaltextrun"/>
                <w:rFonts w:ascii="Arial" w:hAnsi="Arial" w:cs="Arial"/>
                <w:sz w:val="22"/>
                <w:szCs w:val="22"/>
              </w:rPr>
              <w:t xml:space="preserve">evelopment, </w:t>
            </w:r>
            <w:r w:rsidR="005B1E76" w:rsidRPr="009E18FB">
              <w:rPr>
                <w:rStyle w:val="normaltextrun"/>
                <w:rFonts w:ascii="Arial" w:hAnsi="Arial" w:cs="Arial"/>
                <w:sz w:val="22"/>
                <w:szCs w:val="22"/>
              </w:rPr>
              <w:t>implementation,</w:t>
            </w:r>
            <w:r w:rsidR="00233D53" w:rsidRPr="009E18FB">
              <w:rPr>
                <w:rStyle w:val="normaltextrun"/>
                <w:rFonts w:ascii="Arial" w:hAnsi="Arial" w:cs="Arial"/>
                <w:sz w:val="22"/>
                <w:szCs w:val="22"/>
              </w:rPr>
              <w:t xml:space="preserve"> and management of a Clinical Governance Strategy</w:t>
            </w:r>
            <w:r w:rsidR="00AF4AF7" w:rsidRPr="009E18FB">
              <w:rPr>
                <w:rStyle w:val="normaltextrun"/>
                <w:rFonts w:ascii="Arial" w:hAnsi="Arial" w:cs="Arial"/>
                <w:sz w:val="22"/>
                <w:szCs w:val="22"/>
              </w:rPr>
              <w:t xml:space="preserve"> ensuring the delivery of high quality, safe care</w:t>
            </w:r>
            <w:r w:rsidR="00233D53" w:rsidRPr="009E18FB">
              <w:rPr>
                <w:rStyle w:val="normaltextrun"/>
                <w:rFonts w:ascii="Arial" w:hAnsi="Arial" w:cs="Arial"/>
                <w:sz w:val="22"/>
                <w:szCs w:val="22"/>
              </w:rPr>
              <w:t>.</w:t>
            </w:r>
            <w:r w:rsidR="00233D53" w:rsidRPr="009E18FB">
              <w:rPr>
                <w:rStyle w:val="eop"/>
                <w:rFonts w:ascii="Arial" w:hAnsi="Arial" w:cs="Arial"/>
                <w:sz w:val="22"/>
                <w:szCs w:val="22"/>
              </w:rPr>
              <w:t> </w:t>
            </w:r>
          </w:p>
          <w:p w14:paraId="6A72D0FC" w14:textId="77777777" w:rsidR="00233D53" w:rsidRPr="009E18FB" w:rsidRDefault="00233D53" w:rsidP="00233D53">
            <w:pPr>
              <w:pStyle w:val="paragraph"/>
              <w:spacing w:before="0" w:beforeAutospacing="0" w:after="0" w:afterAutospacing="0"/>
              <w:textAlignment w:val="baseline"/>
              <w:rPr>
                <w:rFonts w:ascii="Arial" w:hAnsi="Arial" w:cs="Arial"/>
                <w:sz w:val="22"/>
                <w:szCs w:val="22"/>
              </w:rPr>
            </w:pPr>
            <w:r w:rsidRPr="009E18FB">
              <w:rPr>
                <w:rStyle w:val="eop"/>
                <w:rFonts w:ascii="Arial" w:hAnsi="Arial" w:cs="Arial"/>
                <w:sz w:val="22"/>
                <w:szCs w:val="22"/>
              </w:rPr>
              <w:t> </w:t>
            </w:r>
          </w:p>
          <w:p w14:paraId="51C85074" w14:textId="48B92F94" w:rsidR="000618E9" w:rsidRPr="009E18FB" w:rsidRDefault="00233D53" w:rsidP="00AA5FB9">
            <w:pPr>
              <w:pStyle w:val="paragraph"/>
              <w:spacing w:before="0" w:beforeAutospacing="0" w:after="0" w:afterAutospacing="0"/>
              <w:textAlignment w:val="baseline"/>
              <w:rPr>
                <w:rStyle w:val="eop"/>
                <w:rFonts w:ascii="Arial" w:hAnsi="Arial" w:cs="Arial"/>
                <w:sz w:val="22"/>
                <w:szCs w:val="22"/>
              </w:rPr>
            </w:pPr>
            <w:r w:rsidRPr="009E18FB">
              <w:rPr>
                <w:rStyle w:val="normaltextrun"/>
                <w:rFonts w:ascii="Arial" w:hAnsi="Arial" w:cs="Arial"/>
                <w:sz w:val="22"/>
                <w:szCs w:val="22"/>
              </w:rPr>
              <w:t xml:space="preserve">The role of this department is </w:t>
            </w:r>
            <w:r w:rsidR="004F1287" w:rsidRPr="009E18FB">
              <w:rPr>
                <w:rStyle w:val="normaltextrun"/>
                <w:rFonts w:ascii="Arial" w:hAnsi="Arial" w:cs="Arial"/>
                <w:sz w:val="22"/>
                <w:szCs w:val="22"/>
              </w:rPr>
              <w:t xml:space="preserve">to coordinate and deliver high quality, safe </w:t>
            </w:r>
            <w:r w:rsidR="00AA5FB9" w:rsidRPr="009E18FB">
              <w:rPr>
                <w:rStyle w:val="normaltextrun"/>
                <w:rFonts w:ascii="Arial" w:hAnsi="Arial" w:cs="Arial"/>
                <w:sz w:val="22"/>
                <w:szCs w:val="22"/>
              </w:rPr>
              <w:t xml:space="preserve">rehabilitation </w:t>
            </w:r>
            <w:r w:rsidR="00AA5FB9" w:rsidRPr="009E18FB">
              <w:rPr>
                <w:rStyle w:val="eop"/>
                <w:rFonts w:ascii="Arial" w:hAnsi="Arial" w:cs="Arial"/>
                <w:sz w:val="22"/>
                <w:szCs w:val="22"/>
              </w:rPr>
              <w:t>across</w:t>
            </w:r>
            <w:r w:rsidR="004F1287" w:rsidRPr="009E18FB">
              <w:rPr>
                <w:rStyle w:val="eop"/>
                <w:rFonts w:ascii="Arial" w:hAnsi="Arial" w:cs="Arial"/>
                <w:sz w:val="22"/>
                <w:szCs w:val="22"/>
              </w:rPr>
              <w:t xml:space="preserve"> all elements of the patient pathway working in collaboration with medical, nursing and AHP staff as well as broader </w:t>
            </w:r>
            <w:r w:rsidR="007359E2" w:rsidRPr="009E18FB">
              <w:rPr>
                <w:rStyle w:val="eop"/>
                <w:rFonts w:ascii="Arial" w:hAnsi="Arial" w:cs="Arial"/>
                <w:sz w:val="22"/>
                <w:szCs w:val="22"/>
              </w:rPr>
              <w:t>non-NHS</w:t>
            </w:r>
            <w:r w:rsidR="004F1287" w:rsidRPr="009E18FB">
              <w:rPr>
                <w:rStyle w:val="eop"/>
                <w:rFonts w:ascii="Arial" w:hAnsi="Arial" w:cs="Arial"/>
                <w:sz w:val="22"/>
                <w:szCs w:val="22"/>
              </w:rPr>
              <w:t xml:space="preserve"> stakeholders including social care staff, Health and Social Care Partnerships and the voluntary sector.</w:t>
            </w:r>
          </w:p>
          <w:p w14:paraId="0CC3441E" w14:textId="77777777" w:rsidR="00AA5FB9" w:rsidRPr="009E18FB" w:rsidRDefault="00AA5FB9" w:rsidP="00AA5FB9">
            <w:pPr>
              <w:pStyle w:val="paragraph"/>
              <w:spacing w:before="0" w:beforeAutospacing="0" w:after="0" w:afterAutospacing="0"/>
              <w:textAlignment w:val="baseline"/>
              <w:rPr>
                <w:rFonts w:ascii="Arial" w:hAnsi="Arial" w:cs="Arial"/>
                <w:sz w:val="22"/>
                <w:szCs w:val="22"/>
              </w:rPr>
            </w:pPr>
          </w:p>
          <w:p w14:paraId="3A18DB6F" w14:textId="0E213584" w:rsidR="000618E9" w:rsidRPr="009E18FB" w:rsidRDefault="000618E9" w:rsidP="000618E9">
            <w:pPr>
              <w:rPr>
                <w:rFonts w:ascii="Arial" w:hAnsi="Arial" w:cs="Arial"/>
                <w:szCs w:val="22"/>
              </w:rPr>
            </w:pPr>
            <w:r w:rsidRPr="009E18FB">
              <w:rPr>
                <w:rFonts w:ascii="Arial" w:hAnsi="Arial" w:cs="Arial"/>
                <w:szCs w:val="22"/>
              </w:rPr>
              <w:lastRenderedPageBreak/>
              <w:t xml:space="preserve">The post holder will be based within the </w:t>
            </w:r>
            <w:r w:rsidR="007359E2" w:rsidRPr="009E18FB">
              <w:rPr>
                <w:rFonts w:ascii="Arial" w:hAnsi="Arial" w:cs="Arial"/>
                <w:szCs w:val="22"/>
              </w:rPr>
              <w:t>In-Patient</w:t>
            </w:r>
            <w:r w:rsidRPr="009E18FB">
              <w:rPr>
                <w:rFonts w:ascii="Arial" w:hAnsi="Arial" w:cs="Arial"/>
                <w:szCs w:val="22"/>
              </w:rPr>
              <w:t xml:space="preserve"> Rehabilitation Unit, Royal Victoria Hospital, Dundee, but will have a remit across traditional service boundaries in the acute sector, HSCPs, local authority and the voluntary sector.</w:t>
            </w:r>
          </w:p>
          <w:p w14:paraId="66A7156D" w14:textId="77777777" w:rsidR="000618E9" w:rsidRPr="009E18FB" w:rsidRDefault="000618E9" w:rsidP="000618E9">
            <w:pPr>
              <w:rPr>
                <w:rFonts w:ascii="Arial" w:hAnsi="Arial" w:cs="Arial"/>
                <w:szCs w:val="22"/>
              </w:rPr>
            </w:pPr>
          </w:p>
          <w:p w14:paraId="32EDEA37" w14:textId="48B8741E" w:rsidR="000618E9" w:rsidRPr="009E18FB" w:rsidRDefault="000618E9" w:rsidP="000618E9">
            <w:pPr>
              <w:rPr>
                <w:rFonts w:ascii="Arial" w:hAnsi="Arial" w:cs="Arial"/>
                <w:szCs w:val="22"/>
              </w:rPr>
            </w:pPr>
            <w:r w:rsidRPr="009E18FB">
              <w:rPr>
                <w:rFonts w:ascii="Arial" w:hAnsi="Arial" w:cs="Arial"/>
                <w:szCs w:val="22"/>
              </w:rPr>
              <w:t xml:space="preserve">The post will be structured around four pillars of practice, demanding highly advanced theoretical and practical knowledge of each function </w:t>
            </w:r>
            <w:r w:rsidR="005B1E76" w:rsidRPr="009E18FB">
              <w:rPr>
                <w:rFonts w:ascii="Arial" w:hAnsi="Arial" w:cs="Arial"/>
                <w:szCs w:val="22"/>
              </w:rPr>
              <w:t>of:</w:t>
            </w:r>
            <w:r w:rsidRPr="009E18FB">
              <w:rPr>
                <w:rFonts w:ascii="Arial" w:hAnsi="Arial" w:cs="Arial"/>
                <w:szCs w:val="22"/>
              </w:rPr>
              <w:t xml:space="preserve"> expert clinical practice for people with complex needs, consultancy, clinical and professional leadership, education and professional development, and research and evaluation.</w:t>
            </w:r>
          </w:p>
          <w:p w14:paraId="479E2F33" w14:textId="77777777" w:rsidR="001233CF" w:rsidRPr="009E18FB" w:rsidRDefault="001233CF" w:rsidP="00233D53">
            <w:pPr>
              <w:rPr>
                <w:rFonts w:ascii="Arial" w:hAnsi="Arial" w:cs="Arial"/>
                <w:szCs w:val="22"/>
              </w:rPr>
            </w:pPr>
          </w:p>
        </w:tc>
      </w:tr>
      <w:tr w:rsidR="001233CF" w:rsidRPr="009E18FB" w14:paraId="7C687E65"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6" w:space="0" w:color="auto"/>
              <w:left w:val="single" w:sz="4" w:space="0" w:color="auto"/>
              <w:bottom w:val="single" w:sz="6" w:space="0" w:color="auto"/>
              <w:right w:val="single" w:sz="4" w:space="0" w:color="auto"/>
            </w:tcBorders>
          </w:tcPr>
          <w:p w14:paraId="117CD0F2" w14:textId="77777777" w:rsidR="001233CF" w:rsidRPr="009E18FB" w:rsidRDefault="001233CF" w:rsidP="00233D53">
            <w:pPr>
              <w:pStyle w:val="Heading3"/>
              <w:spacing w:before="120" w:after="120"/>
              <w:rPr>
                <w:b w:val="0"/>
                <w:bCs w:val="0"/>
                <w:sz w:val="22"/>
                <w:szCs w:val="22"/>
              </w:rPr>
            </w:pPr>
            <w:r w:rsidRPr="009E18FB">
              <w:rPr>
                <w:sz w:val="22"/>
                <w:szCs w:val="22"/>
              </w:rPr>
              <w:lastRenderedPageBreak/>
              <w:t>6.  KEY RESULT AREAS</w:t>
            </w:r>
          </w:p>
        </w:tc>
      </w:tr>
      <w:tr w:rsidR="001233CF" w:rsidRPr="009E18FB" w14:paraId="09238096"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tcBorders>
              <w:top w:val="single" w:sz="6" w:space="0" w:color="auto"/>
              <w:left w:val="single" w:sz="4" w:space="0" w:color="auto"/>
              <w:bottom w:val="single" w:sz="4" w:space="0" w:color="auto"/>
              <w:right w:val="single" w:sz="4" w:space="0" w:color="auto"/>
            </w:tcBorders>
          </w:tcPr>
          <w:p w14:paraId="4FC5E885" w14:textId="77777777" w:rsidR="00405843" w:rsidRDefault="00405843" w:rsidP="00DB1037">
            <w:pPr>
              <w:rPr>
                <w:rFonts w:ascii="Arial" w:hAnsi="Arial" w:cs="Arial"/>
                <w:szCs w:val="22"/>
              </w:rPr>
            </w:pPr>
            <w:r w:rsidRPr="009E18FB">
              <w:rPr>
                <w:rFonts w:ascii="Arial" w:hAnsi="Arial" w:cs="Arial"/>
                <w:szCs w:val="22"/>
              </w:rPr>
              <w:t>This post demands expert theoretical and practical knowledge of four pillars of practice.</w:t>
            </w:r>
          </w:p>
          <w:p w14:paraId="6DC76BFF" w14:textId="77777777" w:rsidR="007359E2" w:rsidRPr="009E18FB" w:rsidRDefault="007359E2" w:rsidP="00DB1037">
            <w:pPr>
              <w:rPr>
                <w:rFonts w:ascii="Arial" w:hAnsi="Arial" w:cs="Arial"/>
                <w:szCs w:val="22"/>
              </w:rPr>
            </w:pPr>
          </w:p>
          <w:p w14:paraId="5C1EE4B3" w14:textId="77777777" w:rsidR="000B3E6C" w:rsidRPr="009E18FB" w:rsidRDefault="000B3E6C" w:rsidP="007359E2">
            <w:pPr>
              <w:spacing w:line="276" w:lineRule="auto"/>
              <w:rPr>
                <w:rFonts w:ascii="Arial" w:hAnsi="Arial" w:cs="Arial"/>
                <w:szCs w:val="22"/>
              </w:rPr>
            </w:pPr>
            <w:r w:rsidRPr="009E18FB">
              <w:rPr>
                <w:rFonts w:ascii="Arial" w:hAnsi="Arial" w:cs="Arial"/>
                <w:szCs w:val="22"/>
              </w:rPr>
              <w:t xml:space="preserve">Expert clinical practice </w:t>
            </w:r>
          </w:p>
          <w:p w14:paraId="283899E5" w14:textId="77777777" w:rsidR="000B3E6C" w:rsidRPr="009E18FB" w:rsidRDefault="000B3E6C" w:rsidP="007359E2">
            <w:pPr>
              <w:spacing w:line="276" w:lineRule="auto"/>
              <w:rPr>
                <w:rFonts w:ascii="Arial" w:hAnsi="Arial" w:cs="Arial"/>
                <w:szCs w:val="22"/>
              </w:rPr>
            </w:pPr>
            <w:r w:rsidRPr="009E18FB">
              <w:rPr>
                <w:rFonts w:ascii="Arial" w:hAnsi="Arial" w:cs="Arial"/>
                <w:szCs w:val="22"/>
              </w:rPr>
              <w:t xml:space="preserve">Professional leadership and consultancy </w:t>
            </w:r>
          </w:p>
          <w:p w14:paraId="1E74AB21" w14:textId="77777777" w:rsidR="000B3E6C" w:rsidRPr="009E18FB" w:rsidRDefault="000B3E6C" w:rsidP="007359E2">
            <w:pPr>
              <w:spacing w:line="276" w:lineRule="auto"/>
              <w:rPr>
                <w:rFonts w:ascii="Arial" w:hAnsi="Arial" w:cs="Arial"/>
                <w:szCs w:val="22"/>
              </w:rPr>
            </w:pPr>
            <w:r w:rsidRPr="009E18FB">
              <w:rPr>
                <w:rFonts w:ascii="Arial" w:hAnsi="Arial" w:cs="Arial"/>
                <w:szCs w:val="22"/>
              </w:rPr>
              <w:t>Education &amp; Facilitation of Learning</w:t>
            </w:r>
          </w:p>
          <w:p w14:paraId="7CD5C8A8" w14:textId="0B8F56EB" w:rsidR="000B3E6C" w:rsidRPr="009E18FB" w:rsidRDefault="000B3E6C" w:rsidP="007359E2">
            <w:pPr>
              <w:spacing w:line="276" w:lineRule="auto"/>
              <w:rPr>
                <w:rFonts w:ascii="Arial" w:hAnsi="Arial" w:cs="Arial"/>
                <w:szCs w:val="22"/>
              </w:rPr>
            </w:pPr>
            <w:r w:rsidRPr="009E18FB">
              <w:rPr>
                <w:rFonts w:ascii="Arial" w:hAnsi="Arial" w:cs="Arial"/>
                <w:szCs w:val="22"/>
              </w:rPr>
              <w:t xml:space="preserve">Evidence, </w:t>
            </w:r>
            <w:r w:rsidR="005B1E76" w:rsidRPr="009E18FB">
              <w:rPr>
                <w:rFonts w:ascii="Arial" w:hAnsi="Arial" w:cs="Arial"/>
                <w:szCs w:val="22"/>
              </w:rPr>
              <w:t>research,</w:t>
            </w:r>
            <w:r w:rsidRPr="009E18FB">
              <w:rPr>
                <w:rFonts w:ascii="Arial" w:hAnsi="Arial" w:cs="Arial"/>
                <w:szCs w:val="22"/>
              </w:rPr>
              <w:t xml:space="preserve"> and development  </w:t>
            </w:r>
          </w:p>
          <w:p w14:paraId="76760BA8" w14:textId="77777777" w:rsidR="00405843" w:rsidRPr="009E18FB" w:rsidRDefault="00405843" w:rsidP="00405843">
            <w:pPr>
              <w:pStyle w:val="Heading3"/>
              <w:rPr>
                <w:bCs w:val="0"/>
                <w:sz w:val="22"/>
                <w:szCs w:val="22"/>
              </w:rPr>
            </w:pPr>
            <w:r w:rsidRPr="009E18FB">
              <w:rPr>
                <w:bCs w:val="0"/>
                <w:sz w:val="22"/>
                <w:szCs w:val="22"/>
              </w:rPr>
              <w:t xml:space="preserve">Expert clinical practice </w:t>
            </w:r>
          </w:p>
          <w:p w14:paraId="29AA27F7" w14:textId="77777777" w:rsidR="00405843" w:rsidRPr="009E18FB" w:rsidRDefault="00405843" w:rsidP="00405843">
            <w:pPr>
              <w:rPr>
                <w:rFonts w:ascii="Arial" w:hAnsi="Arial" w:cs="Arial"/>
                <w:szCs w:val="22"/>
              </w:rPr>
            </w:pPr>
          </w:p>
          <w:p w14:paraId="7FCBF2FD" w14:textId="77777777" w:rsidR="00405843" w:rsidRPr="009E18FB" w:rsidRDefault="00405843" w:rsidP="00405843">
            <w:pPr>
              <w:rPr>
                <w:rFonts w:ascii="Arial" w:eastAsia="Arial" w:hAnsi="Arial" w:cs="Arial"/>
                <w:szCs w:val="22"/>
              </w:rPr>
            </w:pPr>
            <w:r w:rsidRPr="009E18FB">
              <w:rPr>
                <w:rFonts w:ascii="Arial" w:eastAsia="Arial" w:hAnsi="Arial" w:cs="Arial"/>
                <w:szCs w:val="22"/>
              </w:rPr>
              <w:t>The AHP Consultant will work autonomously and be recognised as a clinical expert in their specialist field of neurological rehabilitation.</w:t>
            </w:r>
          </w:p>
          <w:p w14:paraId="4E35BFF5" w14:textId="77777777" w:rsidR="00405843" w:rsidRPr="009E18FB" w:rsidRDefault="00405843" w:rsidP="00405843">
            <w:pPr>
              <w:rPr>
                <w:rFonts w:ascii="Arial" w:eastAsia="Arial" w:hAnsi="Arial" w:cs="Arial"/>
                <w:szCs w:val="22"/>
              </w:rPr>
            </w:pPr>
            <w:r w:rsidRPr="009E18FB">
              <w:rPr>
                <w:rFonts w:ascii="Arial" w:eastAsia="Arial" w:hAnsi="Arial" w:cs="Arial"/>
                <w:szCs w:val="22"/>
              </w:rPr>
              <w:t xml:space="preserve"> </w:t>
            </w:r>
          </w:p>
          <w:p w14:paraId="7F11F124" w14:textId="77777777" w:rsidR="00405843" w:rsidRPr="009E18FB" w:rsidRDefault="00405843" w:rsidP="00405843">
            <w:pPr>
              <w:rPr>
                <w:rFonts w:ascii="Arial" w:hAnsi="Arial" w:cs="Arial"/>
                <w:szCs w:val="22"/>
              </w:rPr>
            </w:pPr>
            <w:r w:rsidRPr="009E18FB">
              <w:rPr>
                <w:rFonts w:ascii="Arial" w:hAnsi="Arial" w:cs="Arial"/>
                <w:szCs w:val="22"/>
              </w:rPr>
              <w:t>The features of expert clinical practice will be:</w:t>
            </w:r>
          </w:p>
          <w:p w14:paraId="6E5CFBCB" w14:textId="77777777" w:rsidR="00405843" w:rsidRPr="009E18FB" w:rsidRDefault="00405843" w:rsidP="00C94BE0">
            <w:pPr>
              <w:rPr>
                <w:rFonts w:ascii="Arial" w:hAnsi="Arial" w:cs="Arial"/>
                <w:szCs w:val="22"/>
              </w:rPr>
            </w:pPr>
          </w:p>
          <w:p w14:paraId="0034958F" w14:textId="77777777" w:rsidR="00C94BE0" w:rsidRPr="007359E2" w:rsidRDefault="00C94BE0" w:rsidP="007359E2">
            <w:pPr>
              <w:rPr>
                <w:rFonts w:ascii="Arial" w:hAnsi="Arial" w:cs="Arial"/>
                <w:szCs w:val="22"/>
              </w:rPr>
            </w:pPr>
            <w:r w:rsidRPr="007359E2">
              <w:rPr>
                <w:rFonts w:ascii="Arial" w:hAnsi="Arial" w:cs="Arial"/>
                <w:szCs w:val="22"/>
              </w:rPr>
              <w:t>To be the clinical lead for AHP stroke and neurological rehabilitation services in Tayside, bringing innovation and influence through clinical and professional leadership, and by planning and providing strategic direction for specialist services in Tayside.</w:t>
            </w:r>
          </w:p>
          <w:p w14:paraId="7352EA21" w14:textId="77777777" w:rsidR="007359E2" w:rsidRDefault="007359E2" w:rsidP="007359E2">
            <w:pPr>
              <w:pStyle w:val="BodyText2"/>
              <w:spacing w:after="0" w:line="240" w:lineRule="auto"/>
              <w:ind w:left="360"/>
              <w:rPr>
                <w:rFonts w:ascii="Arial" w:hAnsi="Arial" w:cs="Arial"/>
                <w:szCs w:val="22"/>
              </w:rPr>
            </w:pPr>
          </w:p>
          <w:p w14:paraId="7C5A3755" w14:textId="7D8F8548" w:rsidR="00C94BE0" w:rsidRPr="009E18FB" w:rsidRDefault="00C94BE0" w:rsidP="007359E2">
            <w:pPr>
              <w:pStyle w:val="BodyText2"/>
              <w:spacing w:after="0" w:line="240" w:lineRule="auto"/>
              <w:rPr>
                <w:rFonts w:ascii="Arial" w:hAnsi="Arial" w:cs="Arial"/>
                <w:szCs w:val="22"/>
              </w:rPr>
            </w:pPr>
            <w:r w:rsidRPr="009E18FB">
              <w:rPr>
                <w:rFonts w:ascii="Arial" w:hAnsi="Arial" w:cs="Arial"/>
                <w:szCs w:val="22"/>
              </w:rPr>
              <w:t>The post holder will be the clinical neurological rehabilitation lead in Tayside, working alongside neurological and stroke consultants who will have some ongoing clinical input into the management of</w:t>
            </w:r>
            <w:r w:rsidR="002063CD" w:rsidRPr="009E18FB">
              <w:rPr>
                <w:rFonts w:ascii="Arial" w:hAnsi="Arial" w:cs="Arial"/>
                <w:szCs w:val="22"/>
              </w:rPr>
              <w:t xml:space="preserve"> highly complex</w:t>
            </w:r>
            <w:r w:rsidRPr="009E18FB">
              <w:rPr>
                <w:rFonts w:ascii="Arial" w:hAnsi="Arial" w:cs="Arial"/>
                <w:szCs w:val="22"/>
              </w:rPr>
              <w:t xml:space="preserve"> patients receiving rehabilitation. They will act with the highest level of autonomy in strategic planning and delivery of clinical services. They will have a professional link to the Dundee HSCP AHP Lead and associated </w:t>
            </w:r>
            <w:r w:rsidR="007359E2" w:rsidRPr="009E18FB">
              <w:rPr>
                <w:rFonts w:ascii="Arial" w:hAnsi="Arial" w:cs="Arial"/>
                <w:szCs w:val="22"/>
              </w:rPr>
              <w:t>unprofessional</w:t>
            </w:r>
            <w:r w:rsidRPr="009E18FB">
              <w:rPr>
                <w:rFonts w:ascii="Arial" w:hAnsi="Arial" w:cs="Arial"/>
                <w:szCs w:val="22"/>
              </w:rPr>
              <w:t xml:space="preserve"> lead.</w:t>
            </w:r>
          </w:p>
          <w:p w14:paraId="7180C311" w14:textId="77777777" w:rsidR="007359E2" w:rsidRDefault="007359E2" w:rsidP="007359E2">
            <w:pPr>
              <w:pStyle w:val="BodyText2"/>
              <w:spacing w:after="0" w:line="240" w:lineRule="auto"/>
              <w:ind w:left="360"/>
              <w:rPr>
                <w:rFonts w:ascii="Arial" w:hAnsi="Arial" w:cs="Arial"/>
                <w:szCs w:val="22"/>
              </w:rPr>
            </w:pPr>
          </w:p>
          <w:p w14:paraId="2C09B46A" w14:textId="1C0099E0" w:rsidR="00C94BE0" w:rsidRPr="009E18FB" w:rsidRDefault="00C94BE0" w:rsidP="007359E2">
            <w:pPr>
              <w:pStyle w:val="BodyText2"/>
              <w:spacing w:after="0" w:line="240" w:lineRule="auto"/>
              <w:rPr>
                <w:rFonts w:ascii="Arial" w:hAnsi="Arial" w:cs="Arial"/>
                <w:szCs w:val="22"/>
              </w:rPr>
            </w:pPr>
            <w:r w:rsidRPr="009E18FB">
              <w:rPr>
                <w:rFonts w:ascii="Arial" w:hAnsi="Arial" w:cs="Arial"/>
                <w:szCs w:val="22"/>
              </w:rPr>
              <w:t>The post holder will spend up to 50% of time providing expert practice / clinical consultancy for people who are rehabilitating following major trauma, stroke or other neurological conditions and injuries across Tayside, and will have sessions for clinical leadership, education and professional developm</w:t>
            </w:r>
            <w:r w:rsidR="002063CD" w:rsidRPr="009E18FB">
              <w:rPr>
                <w:rFonts w:ascii="Arial" w:hAnsi="Arial" w:cs="Arial"/>
                <w:szCs w:val="22"/>
              </w:rPr>
              <w:t xml:space="preserve">ent and research and evaluation, integrating evidence into practice and creating innovative ways of incorporating new evidence into service </w:t>
            </w:r>
            <w:r w:rsidR="007359E2" w:rsidRPr="009E18FB">
              <w:rPr>
                <w:rFonts w:ascii="Arial" w:hAnsi="Arial" w:cs="Arial"/>
                <w:szCs w:val="22"/>
              </w:rPr>
              <w:t>delivery.</w:t>
            </w:r>
            <w:r w:rsidRPr="009E18FB">
              <w:rPr>
                <w:rFonts w:ascii="Arial" w:hAnsi="Arial" w:cs="Arial"/>
                <w:szCs w:val="22"/>
              </w:rPr>
              <w:t xml:space="preserve"> </w:t>
            </w:r>
          </w:p>
          <w:p w14:paraId="692EF6D8" w14:textId="77777777" w:rsidR="007359E2" w:rsidRDefault="007359E2" w:rsidP="007359E2">
            <w:pPr>
              <w:ind w:left="360"/>
              <w:rPr>
                <w:rFonts w:ascii="Arial" w:hAnsi="Arial" w:cs="Arial"/>
                <w:szCs w:val="22"/>
              </w:rPr>
            </w:pPr>
          </w:p>
          <w:p w14:paraId="4F9AC68D" w14:textId="2465AB8D" w:rsidR="00405843" w:rsidRPr="009E18FB" w:rsidRDefault="00405843" w:rsidP="007359E2">
            <w:pPr>
              <w:rPr>
                <w:rFonts w:ascii="Arial" w:hAnsi="Arial" w:cs="Arial"/>
                <w:szCs w:val="22"/>
              </w:rPr>
            </w:pPr>
            <w:r w:rsidRPr="009E18FB">
              <w:rPr>
                <w:rFonts w:ascii="Arial" w:hAnsi="Arial" w:cs="Arial"/>
                <w:szCs w:val="22"/>
              </w:rPr>
              <w:t>To be responsible for a client-centred service, working in partnership to provide seamless care across tr</w:t>
            </w:r>
            <w:r w:rsidR="002063CD" w:rsidRPr="009E18FB">
              <w:rPr>
                <w:rFonts w:ascii="Arial" w:hAnsi="Arial" w:cs="Arial"/>
                <w:szCs w:val="22"/>
              </w:rPr>
              <w:t>aditional health and social care</w:t>
            </w:r>
            <w:r w:rsidRPr="009E18FB">
              <w:rPr>
                <w:rFonts w:ascii="Arial" w:hAnsi="Arial" w:cs="Arial"/>
                <w:szCs w:val="22"/>
              </w:rPr>
              <w:t xml:space="preserve"> boundaries, with team leaders, </w:t>
            </w:r>
            <w:r w:rsidR="007359E2" w:rsidRPr="009E18FB">
              <w:rPr>
                <w:rFonts w:ascii="Arial" w:hAnsi="Arial" w:cs="Arial"/>
                <w:szCs w:val="22"/>
              </w:rPr>
              <w:t>managers,</w:t>
            </w:r>
            <w:r w:rsidRPr="009E18FB">
              <w:rPr>
                <w:rFonts w:ascii="Arial" w:hAnsi="Arial" w:cs="Arial"/>
                <w:szCs w:val="22"/>
              </w:rPr>
              <w:t xml:space="preserve"> and </w:t>
            </w:r>
            <w:r w:rsidR="00871539" w:rsidRPr="009E18FB">
              <w:rPr>
                <w:rFonts w:ascii="Arial" w:hAnsi="Arial" w:cs="Arial"/>
                <w:szCs w:val="22"/>
              </w:rPr>
              <w:t>rehab</w:t>
            </w:r>
            <w:r w:rsidR="00F2114A" w:rsidRPr="009E18FB">
              <w:rPr>
                <w:rFonts w:ascii="Arial" w:hAnsi="Arial" w:cs="Arial"/>
                <w:szCs w:val="22"/>
              </w:rPr>
              <w:t>ilitation</w:t>
            </w:r>
            <w:r w:rsidRPr="009E18FB">
              <w:rPr>
                <w:rFonts w:ascii="Arial" w:hAnsi="Arial" w:cs="Arial"/>
                <w:szCs w:val="22"/>
              </w:rPr>
              <w:t xml:space="preserve"> service providers in Tayside. </w:t>
            </w:r>
          </w:p>
          <w:p w14:paraId="7E3610A4" w14:textId="77777777" w:rsidR="007359E2" w:rsidRDefault="007359E2" w:rsidP="007359E2">
            <w:pPr>
              <w:ind w:left="360"/>
              <w:rPr>
                <w:rFonts w:ascii="Arial" w:hAnsi="Arial" w:cs="Arial"/>
                <w:szCs w:val="22"/>
              </w:rPr>
            </w:pPr>
          </w:p>
          <w:p w14:paraId="2BF212BC" w14:textId="49C0A2E5" w:rsidR="00067A59" w:rsidRPr="009E18FB" w:rsidRDefault="00405843" w:rsidP="007359E2">
            <w:pPr>
              <w:rPr>
                <w:rFonts w:ascii="Arial" w:hAnsi="Arial" w:cs="Arial"/>
                <w:szCs w:val="22"/>
              </w:rPr>
            </w:pPr>
            <w:r w:rsidRPr="009E18FB">
              <w:rPr>
                <w:rFonts w:ascii="Arial" w:hAnsi="Arial" w:cs="Arial"/>
                <w:szCs w:val="22"/>
              </w:rPr>
              <w:t>To work in partnership with other healthcare professionals/agencies and influence the development of innovative, effective multidisciplinary ways of working, via coordinated and integrated approaches to care</w:t>
            </w:r>
            <w:r w:rsidR="00067A59" w:rsidRPr="009E18FB">
              <w:rPr>
                <w:rFonts w:ascii="Arial" w:hAnsi="Arial" w:cs="Arial"/>
                <w:szCs w:val="22"/>
              </w:rPr>
              <w:t xml:space="preserve">, guiding and developing best practice clinical guidelines and standards, locally, and contribute to the process nationally </w:t>
            </w:r>
            <w:proofErr w:type="gramStart"/>
            <w:r w:rsidR="00067A59" w:rsidRPr="009E18FB">
              <w:rPr>
                <w:rFonts w:ascii="Arial" w:hAnsi="Arial" w:cs="Arial"/>
                <w:szCs w:val="22"/>
              </w:rPr>
              <w:t>in order to</w:t>
            </w:r>
            <w:proofErr w:type="gramEnd"/>
            <w:r w:rsidR="00067A59" w:rsidRPr="009E18FB">
              <w:rPr>
                <w:rFonts w:ascii="Arial" w:hAnsi="Arial" w:cs="Arial"/>
                <w:szCs w:val="22"/>
              </w:rPr>
              <w:t xml:space="preserve"> enable the delivery of specialist rehabilitation services.</w:t>
            </w:r>
          </w:p>
          <w:p w14:paraId="1E321981" w14:textId="77777777" w:rsidR="00405843" w:rsidRPr="009E18FB" w:rsidRDefault="00405843" w:rsidP="00233D53">
            <w:pPr>
              <w:jc w:val="both"/>
              <w:rPr>
                <w:rFonts w:ascii="Arial" w:hAnsi="Arial" w:cs="Arial"/>
                <w:b/>
                <w:iCs/>
                <w:szCs w:val="22"/>
                <w:lang w:val="en-US"/>
              </w:rPr>
            </w:pPr>
          </w:p>
          <w:p w14:paraId="030932C6" w14:textId="77777777" w:rsidR="001233CF" w:rsidRPr="009E18FB" w:rsidRDefault="002900BC" w:rsidP="00233D53">
            <w:pPr>
              <w:jc w:val="both"/>
              <w:rPr>
                <w:rFonts w:ascii="Arial" w:hAnsi="Arial" w:cs="Arial"/>
                <w:b/>
                <w:iCs/>
                <w:szCs w:val="22"/>
                <w:lang w:val="en-US"/>
              </w:rPr>
            </w:pPr>
            <w:r w:rsidRPr="009E18FB">
              <w:rPr>
                <w:rFonts w:ascii="Arial" w:hAnsi="Arial" w:cs="Arial"/>
                <w:b/>
                <w:iCs/>
                <w:szCs w:val="22"/>
                <w:lang w:val="en-US"/>
              </w:rPr>
              <w:t>Managerial</w:t>
            </w:r>
            <w:r w:rsidR="004F1287" w:rsidRPr="009E18FB">
              <w:rPr>
                <w:rFonts w:ascii="Arial" w:hAnsi="Arial" w:cs="Arial"/>
                <w:b/>
                <w:iCs/>
                <w:szCs w:val="22"/>
                <w:lang w:val="en-US"/>
              </w:rPr>
              <w:t xml:space="preserve"> / Leadership</w:t>
            </w:r>
          </w:p>
          <w:p w14:paraId="12ED7F4B" w14:textId="77777777" w:rsidR="002900BC" w:rsidRPr="009E18FB" w:rsidRDefault="002900BC" w:rsidP="00233D53">
            <w:pPr>
              <w:jc w:val="both"/>
              <w:rPr>
                <w:rFonts w:ascii="Arial" w:hAnsi="Arial" w:cs="Arial"/>
                <w:iCs/>
                <w:szCs w:val="22"/>
                <w:lang w:val="en-US"/>
              </w:rPr>
            </w:pPr>
          </w:p>
          <w:p w14:paraId="763D774A" w14:textId="08341BF9" w:rsidR="00E95976" w:rsidRPr="007359E2" w:rsidRDefault="006E1F66" w:rsidP="007359E2">
            <w:pPr>
              <w:rPr>
                <w:rFonts w:ascii="Arial" w:hAnsi="Arial" w:cs="Arial"/>
                <w:szCs w:val="22"/>
              </w:rPr>
            </w:pPr>
            <w:r w:rsidRPr="007359E2">
              <w:rPr>
                <w:rFonts w:ascii="Arial" w:hAnsi="Arial" w:cs="Arial"/>
                <w:szCs w:val="22"/>
              </w:rPr>
              <w:t xml:space="preserve">To be responsible for </w:t>
            </w:r>
            <w:r w:rsidR="007359E2" w:rsidRPr="007359E2">
              <w:rPr>
                <w:rFonts w:ascii="Arial" w:hAnsi="Arial" w:cs="Arial"/>
                <w:szCs w:val="22"/>
              </w:rPr>
              <w:t>influencing and</w:t>
            </w:r>
            <w:r w:rsidRPr="007359E2">
              <w:rPr>
                <w:rFonts w:ascii="Arial" w:hAnsi="Arial" w:cs="Arial"/>
                <w:szCs w:val="22"/>
              </w:rPr>
              <w:t xml:space="preserve"> implementing the national and local strategy and to be accountable for guiding the local agenda to deliver an equitable and quality service. The AHP consultant will lead a review of the patient’s rehabilitation pathway from acute to community care, encompassing the acute sector, health and socia</w:t>
            </w:r>
            <w:r w:rsidR="00F2114A" w:rsidRPr="007359E2">
              <w:rPr>
                <w:rFonts w:ascii="Arial" w:hAnsi="Arial" w:cs="Arial"/>
                <w:szCs w:val="22"/>
              </w:rPr>
              <w:t>l care partnerships, social care</w:t>
            </w:r>
            <w:r w:rsidRPr="007359E2">
              <w:rPr>
                <w:rFonts w:ascii="Arial" w:hAnsi="Arial" w:cs="Arial"/>
                <w:szCs w:val="22"/>
              </w:rPr>
              <w:t xml:space="preserve"> se</w:t>
            </w:r>
            <w:r w:rsidR="00E95976" w:rsidRPr="007359E2">
              <w:rPr>
                <w:rFonts w:ascii="Arial" w:hAnsi="Arial" w:cs="Arial"/>
                <w:szCs w:val="22"/>
              </w:rPr>
              <w:t>rvices and the voluntary sector to ensure equitable provision of services by appropriately trained professionals at the right time, in the right place.</w:t>
            </w:r>
          </w:p>
          <w:p w14:paraId="2F16578E" w14:textId="269972AE" w:rsidR="004F1287" w:rsidRPr="009E18FB" w:rsidRDefault="004F1287" w:rsidP="007359E2">
            <w:pPr>
              <w:pStyle w:val="BodyText2"/>
              <w:spacing w:after="0" w:line="240" w:lineRule="auto"/>
              <w:rPr>
                <w:rFonts w:ascii="Arial" w:hAnsi="Arial" w:cs="Arial"/>
                <w:szCs w:val="22"/>
              </w:rPr>
            </w:pPr>
            <w:r w:rsidRPr="009E18FB">
              <w:rPr>
                <w:rFonts w:ascii="Arial" w:hAnsi="Arial" w:cs="Arial"/>
                <w:szCs w:val="22"/>
              </w:rPr>
              <w:lastRenderedPageBreak/>
              <w:t xml:space="preserve">The post holder will form part of the lead rehabilitation team for </w:t>
            </w:r>
            <w:r w:rsidR="005B1E76" w:rsidRPr="009E18FB">
              <w:rPr>
                <w:rFonts w:ascii="Arial" w:hAnsi="Arial" w:cs="Arial"/>
                <w:szCs w:val="22"/>
              </w:rPr>
              <w:t>Tayside and</w:t>
            </w:r>
            <w:r w:rsidRPr="009E18FB">
              <w:rPr>
                <w:rFonts w:ascii="Arial" w:hAnsi="Arial" w:cs="Arial"/>
                <w:szCs w:val="22"/>
              </w:rPr>
              <w:t xml:space="preserve"> will be a pivotal post in service review and strategic</w:t>
            </w:r>
            <w:r w:rsidR="00E95976" w:rsidRPr="009E18FB">
              <w:rPr>
                <w:rFonts w:ascii="Arial" w:hAnsi="Arial" w:cs="Arial"/>
                <w:szCs w:val="22"/>
              </w:rPr>
              <w:t xml:space="preserve"> planning having professional credibility and clinical experience to collaborate as an equal colleague with medical consultants and other disciplines.</w:t>
            </w:r>
          </w:p>
          <w:p w14:paraId="18CCB34C" w14:textId="77777777" w:rsidR="007359E2" w:rsidRDefault="007359E2" w:rsidP="007359E2">
            <w:pPr>
              <w:ind w:left="360"/>
              <w:rPr>
                <w:rFonts w:ascii="Arial" w:hAnsi="Arial" w:cs="Arial"/>
                <w:szCs w:val="22"/>
              </w:rPr>
            </w:pPr>
          </w:p>
          <w:p w14:paraId="6773702A" w14:textId="1A67B94C" w:rsidR="006E1F66" w:rsidRPr="007359E2" w:rsidRDefault="006E1F66" w:rsidP="007359E2">
            <w:pPr>
              <w:rPr>
                <w:rFonts w:ascii="Arial" w:hAnsi="Arial" w:cs="Arial"/>
                <w:szCs w:val="22"/>
              </w:rPr>
            </w:pPr>
            <w:r w:rsidRPr="007359E2">
              <w:rPr>
                <w:rFonts w:ascii="Arial" w:hAnsi="Arial" w:cs="Arial"/>
                <w:szCs w:val="22"/>
              </w:rPr>
              <w:t>The post holder will have a national prof</w:t>
            </w:r>
            <w:r w:rsidR="004B63C5" w:rsidRPr="007359E2">
              <w:rPr>
                <w:rFonts w:ascii="Arial" w:hAnsi="Arial" w:cs="Arial"/>
                <w:szCs w:val="22"/>
              </w:rPr>
              <w:t>ile representing NHS Tayside</w:t>
            </w:r>
            <w:r w:rsidRPr="007359E2">
              <w:rPr>
                <w:rFonts w:ascii="Arial" w:hAnsi="Arial" w:cs="Arial"/>
                <w:szCs w:val="22"/>
              </w:rPr>
              <w:t xml:space="preserve"> providing direction and guidance on national major trauma, </w:t>
            </w:r>
            <w:r w:rsidR="005B1E76" w:rsidRPr="007359E2">
              <w:rPr>
                <w:rFonts w:ascii="Arial" w:hAnsi="Arial" w:cs="Arial"/>
                <w:szCs w:val="22"/>
              </w:rPr>
              <w:t>stroke,</w:t>
            </w:r>
            <w:r w:rsidRPr="007359E2">
              <w:rPr>
                <w:rFonts w:ascii="Arial" w:hAnsi="Arial" w:cs="Arial"/>
                <w:szCs w:val="22"/>
              </w:rPr>
              <w:t xml:space="preserve"> and neurological clinical guidelines / strategy when this is required as well as a lead role for local service standards development and implementation.</w:t>
            </w:r>
          </w:p>
          <w:p w14:paraId="2C78DF66" w14:textId="77777777" w:rsidR="007359E2" w:rsidRDefault="007359E2" w:rsidP="007359E2">
            <w:pPr>
              <w:ind w:left="360"/>
              <w:rPr>
                <w:rFonts w:ascii="Arial" w:hAnsi="Arial" w:cs="Arial"/>
                <w:szCs w:val="22"/>
              </w:rPr>
            </w:pPr>
          </w:p>
          <w:p w14:paraId="52A2E4D5" w14:textId="00072090" w:rsidR="004F1287" w:rsidRPr="007359E2" w:rsidRDefault="006E1F66" w:rsidP="007359E2">
            <w:pPr>
              <w:rPr>
                <w:rFonts w:ascii="Arial" w:hAnsi="Arial" w:cs="Arial"/>
                <w:szCs w:val="22"/>
              </w:rPr>
            </w:pPr>
            <w:r w:rsidRPr="007359E2">
              <w:rPr>
                <w:rFonts w:ascii="Arial" w:hAnsi="Arial" w:cs="Arial"/>
                <w:szCs w:val="22"/>
              </w:rPr>
              <w:t>To advise the lead clinician(s) and the service managers regarding clinical developments and opportunities, and to support service change through evaluation of existing services and the implementation of innovative and new ways of working.</w:t>
            </w:r>
          </w:p>
          <w:p w14:paraId="26CA665C" w14:textId="77777777" w:rsidR="007359E2" w:rsidRDefault="007359E2" w:rsidP="007359E2">
            <w:pPr>
              <w:ind w:left="360"/>
              <w:rPr>
                <w:rFonts w:ascii="Arial" w:hAnsi="Arial" w:cs="Arial"/>
                <w:szCs w:val="22"/>
              </w:rPr>
            </w:pPr>
          </w:p>
          <w:p w14:paraId="4E319698" w14:textId="341F108B" w:rsidR="000609BC" w:rsidRPr="007359E2" w:rsidRDefault="000609BC" w:rsidP="007359E2">
            <w:pPr>
              <w:rPr>
                <w:rFonts w:ascii="Arial" w:hAnsi="Arial" w:cs="Arial"/>
                <w:szCs w:val="22"/>
              </w:rPr>
            </w:pPr>
            <w:r w:rsidRPr="007359E2">
              <w:rPr>
                <w:rFonts w:ascii="Arial" w:hAnsi="Arial" w:cs="Arial"/>
                <w:szCs w:val="22"/>
              </w:rPr>
              <w:t>To develop and deliver service strategic plans to create a professional and operational framework for clinical practice, education and professional development, service delivery and research and evaluation.</w:t>
            </w:r>
          </w:p>
          <w:p w14:paraId="623CDF62" w14:textId="77777777" w:rsidR="007359E2" w:rsidRDefault="007359E2" w:rsidP="007359E2">
            <w:pPr>
              <w:tabs>
                <w:tab w:val="left" w:pos="9354"/>
              </w:tabs>
              <w:ind w:left="360"/>
              <w:rPr>
                <w:rFonts w:ascii="Arial" w:hAnsi="Arial" w:cs="Arial"/>
                <w:szCs w:val="22"/>
              </w:rPr>
            </w:pPr>
          </w:p>
          <w:p w14:paraId="5F6B2F8A" w14:textId="3DC5A44C" w:rsidR="002779EB" w:rsidRPr="007359E2" w:rsidRDefault="000609BC" w:rsidP="007359E2">
            <w:pPr>
              <w:tabs>
                <w:tab w:val="left" w:pos="9354"/>
              </w:tabs>
              <w:rPr>
                <w:rFonts w:ascii="Arial" w:hAnsi="Arial" w:cs="Arial"/>
                <w:szCs w:val="22"/>
              </w:rPr>
            </w:pPr>
            <w:r w:rsidRPr="007359E2">
              <w:rPr>
                <w:rFonts w:ascii="Arial" w:hAnsi="Arial" w:cs="Arial"/>
                <w:szCs w:val="22"/>
              </w:rPr>
              <w:t>To provide a source of expertise and, to guide and influence strategic planning process for neurological</w:t>
            </w:r>
            <w:r w:rsidR="004B63C5" w:rsidRPr="007359E2">
              <w:rPr>
                <w:rFonts w:ascii="Arial" w:hAnsi="Arial" w:cs="Arial"/>
                <w:szCs w:val="22"/>
              </w:rPr>
              <w:t xml:space="preserve">, stroke and major trauma </w:t>
            </w:r>
            <w:r w:rsidR="002779EB" w:rsidRPr="007359E2">
              <w:rPr>
                <w:rFonts w:ascii="Arial" w:hAnsi="Arial" w:cs="Arial"/>
                <w:szCs w:val="22"/>
              </w:rPr>
              <w:t>services using the highest degree of professional autonomy in strategic planning, service delivery and evaluation and provide expert input into the health boards and HSCP quality strategy, including influencing and delivering the clinical governance agenda.</w:t>
            </w:r>
          </w:p>
          <w:p w14:paraId="012CD6D6" w14:textId="77777777" w:rsidR="007359E2" w:rsidRDefault="007359E2" w:rsidP="007359E2">
            <w:pPr>
              <w:ind w:left="360"/>
              <w:jc w:val="both"/>
              <w:rPr>
                <w:rFonts w:ascii="Arial" w:hAnsi="Arial" w:cs="Arial"/>
                <w:szCs w:val="22"/>
              </w:rPr>
            </w:pPr>
          </w:p>
          <w:p w14:paraId="016A3950" w14:textId="27123564" w:rsidR="004F1287" w:rsidRPr="007359E2" w:rsidRDefault="000609BC" w:rsidP="007359E2">
            <w:pPr>
              <w:jc w:val="both"/>
              <w:rPr>
                <w:rFonts w:ascii="Arial" w:hAnsi="Arial" w:cs="Arial"/>
                <w:iCs/>
                <w:szCs w:val="22"/>
              </w:rPr>
            </w:pPr>
            <w:r w:rsidRPr="007359E2">
              <w:rPr>
                <w:rFonts w:ascii="Arial" w:hAnsi="Arial" w:cs="Arial"/>
                <w:szCs w:val="22"/>
              </w:rPr>
              <w:t xml:space="preserve">To identify and bridge service and professional gaps and work with other consultants and senior practitioners, to lead and develop services in Tayside. This includes the ability to process complex, </w:t>
            </w:r>
            <w:r w:rsidR="007359E2" w:rsidRPr="007359E2">
              <w:rPr>
                <w:rFonts w:ascii="Arial" w:hAnsi="Arial" w:cs="Arial"/>
                <w:szCs w:val="22"/>
              </w:rPr>
              <w:t>sensitive,</w:t>
            </w:r>
            <w:r w:rsidRPr="007359E2">
              <w:rPr>
                <w:rFonts w:ascii="Arial" w:hAnsi="Arial" w:cs="Arial"/>
                <w:szCs w:val="22"/>
              </w:rPr>
              <w:t xml:space="preserve"> or contentious information, leading to strategic plans which will drive change.</w:t>
            </w:r>
          </w:p>
          <w:p w14:paraId="2C47F5B9" w14:textId="77777777" w:rsidR="002900BC" w:rsidRPr="009E18FB" w:rsidRDefault="002900BC" w:rsidP="00233D53">
            <w:pPr>
              <w:jc w:val="both"/>
              <w:rPr>
                <w:rFonts w:ascii="Arial" w:hAnsi="Arial" w:cs="Arial"/>
                <w:iCs/>
                <w:szCs w:val="22"/>
                <w:lang w:val="en-US"/>
              </w:rPr>
            </w:pPr>
          </w:p>
          <w:p w14:paraId="5FAA7BD8" w14:textId="77777777" w:rsidR="002900BC" w:rsidRPr="009E18FB" w:rsidRDefault="002900BC" w:rsidP="00233D53">
            <w:pPr>
              <w:jc w:val="both"/>
              <w:rPr>
                <w:rFonts w:ascii="Arial" w:hAnsi="Arial" w:cs="Arial"/>
                <w:b/>
                <w:iCs/>
                <w:szCs w:val="22"/>
                <w:lang w:val="en-US"/>
              </w:rPr>
            </w:pPr>
            <w:r w:rsidRPr="009E18FB">
              <w:rPr>
                <w:rFonts w:ascii="Arial" w:hAnsi="Arial" w:cs="Arial"/>
                <w:b/>
                <w:iCs/>
                <w:szCs w:val="22"/>
                <w:lang w:val="en-US"/>
              </w:rPr>
              <w:t>Education and Research</w:t>
            </w:r>
          </w:p>
          <w:p w14:paraId="2A5DEBCE" w14:textId="77777777" w:rsidR="002900BC" w:rsidRPr="009E18FB" w:rsidRDefault="002900BC" w:rsidP="00233D53">
            <w:pPr>
              <w:jc w:val="both"/>
              <w:rPr>
                <w:rFonts w:ascii="Arial" w:hAnsi="Arial" w:cs="Arial"/>
                <w:b/>
                <w:iCs/>
                <w:szCs w:val="22"/>
                <w:lang w:val="en-US"/>
              </w:rPr>
            </w:pPr>
          </w:p>
          <w:p w14:paraId="702C0B9C" w14:textId="77777777" w:rsidR="004F1287" w:rsidRPr="009E18FB" w:rsidRDefault="004F1287" w:rsidP="007359E2">
            <w:pPr>
              <w:pStyle w:val="BodyText2"/>
              <w:spacing w:after="0" w:line="240" w:lineRule="auto"/>
              <w:rPr>
                <w:rFonts w:ascii="Arial" w:hAnsi="Arial" w:cs="Arial"/>
                <w:szCs w:val="22"/>
              </w:rPr>
            </w:pPr>
            <w:r w:rsidRPr="009E18FB">
              <w:rPr>
                <w:rFonts w:ascii="Arial" w:hAnsi="Arial" w:cs="Arial"/>
                <w:szCs w:val="22"/>
              </w:rPr>
              <w:t>Responsible for providing an expert educational</w:t>
            </w:r>
            <w:r w:rsidR="00175C8B" w:rsidRPr="009E18FB">
              <w:rPr>
                <w:rFonts w:ascii="Arial" w:hAnsi="Arial" w:cs="Arial"/>
                <w:szCs w:val="22"/>
              </w:rPr>
              <w:t xml:space="preserve"> remit across professional groups</w:t>
            </w:r>
            <w:r w:rsidRPr="009E18FB">
              <w:rPr>
                <w:rFonts w:ascii="Arial" w:hAnsi="Arial" w:cs="Arial"/>
                <w:szCs w:val="22"/>
              </w:rPr>
              <w:t xml:space="preserve">, working with Higher Education Institutes to provide specialist lectures and to influence post graduate training. </w:t>
            </w:r>
          </w:p>
          <w:p w14:paraId="18ABB85B" w14:textId="77777777" w:rsidR="007359E2" w:rsidRDefault="007359E2" w:rsidP="007359E2">
            <w:pPr>
              <w:pStyle w:val="BodyText2"/>
              <w:spacing w:after="0" w:line="240" w:lineRule="auto"/>
              <w:ind w:left="360"/>
              <w:rPr>
                <w:rFonts w:ascii="Arial" w:hAnsi="Arial" w:cs="Arial"/>
                <w:szCs w:val="22"/>
              </w:rPr>
            </w:pPr>
          </w:p>
          <w:p w14:paraId="64C64E57" w14:textId="6AF77332" w:rsidR="006E1F66" w:rsidRPr="009E18FB" w:rsidRDefault="006E1F66" w:rsidP="007359E2">
            <w:pPr>
              <w:pStyle w:val="BodyText2"/>
              <w:spacing w:after="0" w:line="240" w:lineRule="auto"/>
              <w:rPr>
                <w:rFonts w:ascii="Arial" w:hAnsi="Arial" w:cs="Arial"/>
                <w:szCs w:val="22"/>
              </w:rPr>
            </w:pPr>
            <w:r w:rsidRPr="009E18FB">
              <w:rPr>
                <w:rFonts w:ascii="Arial" w:hAnsi="Arial" w:cs="Arial"/>
                <w:szCs w:val="22"/>
              </w:rPr>
              <w:t xml:space="preserve">The post holder will bring innovation and leadership in undertaking and facilitating research and </w:t>
            </w:r>
            <w:r w:rsidR="007359E2" w:rsidRPr="009E18FB">
              <w:rPr>
                <w:rFonts w:ascii="Arial" w:hAnsi="Arial" w:cs="Arial"/>
                <w:szCs w:val="22"/>
              </w:rPr>
              <w:t>audit and</w:t>
            </w:r>
            <w:r w:rsidRPr="009E18FB">
              <w:rPr>
                <w:rFonts w:ascii="Arial" w:hAnsi="Arial" w:cs="Arial"/>
                <w:szCs w:val="22"/>
              </w:rPr>
              <w:t xml:space="preserve"> will lead neurological services and specialised multidisciplinary teams to ensure evidence-based best </w:t>
            </w:r>
            <w:r w:rsidR="007359E2" w:rsidRPr="009E18FB">
              <w:rPr>
                <w:rFonts w:ascii="Arial" w:hAnsi="Arial" w:cs="Arial"/>
                <w:szCs w:val="22"/>
              </w:rPr>
              <w:t>practice and</w:t>
            </w:r>
            <w:r w:rsidR="00EF790E" w:rsidRPr="009E18FB">
              <w:rPr>
                <w:rFonts w:ascii="Arial" w:hAnsi="Arial" w:cs="Arial"/>
                <w:szCs w:val="22"/>
              </w:rPr>
              <w:t xml:space="preserve"> will ensure robust systems of evaluation are in operation.</w:t>
            </w:r>
          </w:p>
          <w:p w14:paraId="4B6CA092" w14:textId="77777777" w:rsidR="007359E2" w:rsidRDefault="007359E2" w:rsidP="007359E2">
            <w:pPr>
              <w:ind w:left="360"/>
              <w:rPr>
                <w:rFonts w:ascii="Arial" w:hAnsi="Arial" w:cs="Arial"/>
                <w:szCs w:val="22"/>
              </w:rPr>
            </w:pPr>
          </w:p>
          <w:p w14:paraId="06244935" w14:textId="0ECC3728" w:rsidR="006E1F66" w:rsidRPr="007359E2" w:rsidRDefault="006E1F66" w:rsidP="007359E2">
            <w:pPr>
              <w:rPr>
                <w:rFonts w:ascii="Arial" w:hAnsi="Arial" w:cs="Arial"/>
                <w:szCs w:val="22"/>
              </w:rPr>
            </w:pPr>
            <w:r w:rsidRPr="007359E2">
              <w:rPr>
                <w:rFonts w:ascii="Arial" w:hAnsi="Arial" w:cs="Arial"/>
                <w:szCs w:val="22"/>
              </w:rPr>
              <w:t xml:space="preserve">To be responsible for influencing the development of, and for interpreting and implementing national, and local legislation, standards, </w:t>
            </w:r>
            <w:r w:rsidR="00175C8B" w:rsidRPr="007359E2">
              <w:rPr>
                <w:rFonts w:ascii="Arial" w:hAnsi="Arial" w:cs="Arial"/>
                <w:szCs w:val="22"/>
              </w:rPr>
              <w:t xml:space="preserve">guidelines, </w:t>
            </w:r>
            <w:r w:rsidRPr="007359E2">
              <w:rPr>
                <w:rFonts w:ascii="Arial" w:hAnsi="Arial" w:cs="Arial"/>
                <w:szCs w:val="22"/>
              </w:rPr>
              <w:t>research evidence, policies and procedures for stroke and neurological rehabilitation services and for specialist multidisciplinary rehabilitation teams in Tayside.</w:t>
            </w:r>
          </w:p>
          <w:p w14:paraId="0C75080B" w14:textId="77777777" w:rsidR="002900BC" w:rsidRPr="009E18FB" w:rsidRDefault="002900BC" w:rsidP="00233D53">
            <w:pPr>
              <w:jc w:val="both"/>
              <w:rPr>
                <w:rFonts w:ascii="Arial" w:hAnsi="Arial" w:cs="Arial"/>
                <w:iCs/>
                <w:szCs w:val="22"/>
                <w:lang w:val="en-US"/>
              </w:rPr>
            </w:pPr>
          </w:p>
          <w:p w14:paraId="00C23E41" w14:textId="69FF1E33" w:rsidR="001233CF" w:rsidRPr="009E18FB" w:rsidRDefault="001233CF" w:rsidP="00233D53">
            <w:pPr>
              <w:jc w:val="both"/>
              <w:rPr>
                <w:rFonts w:ascii="Arial" w:hAnsi="Arial" w:cs="Arial"/>
                <w:szCs w:val="22"/>
                <w:lang w:val="en-US"/>
              </w:rPr>
            </w:pPr>
            <w:r w:rsidRPr="009E18FB">
              <w:rPr>
                <w:rFonts w:ascii="Arial" w:hAnsi="Arial" w:cs="Arial"/>
                <w:iCs/>
                <w:szCs w:val="22"/>
                <w:lang w:val="en-US"/>
              </w:rPr>
              <w:t xml:space="preserve">To support NHS </w:t>
            </w:r>
            <w:proofErr w:type="spellStart"/>
            <w:r w:rsidRPr="009E18FB">
              <w:rPr>
                <w:rFonts w:ascii="Arial" w:hAnsi="Arial" w:cs="Arial"/>
                <w:iCs/>
                <w:szCs w:val="22"/>
                <w:lang w:val="en-US"/>
              </w:rPr>
              <w:t>Tayside</w:t>
            </w:r>
            <w:proofErr w:type="spellEnd"/>
            <w:r w:rsidRPr="009E18FB">
              <w:rPr>
                <w:rFonts w:ascii="Arial" w:hAnsi="Arial" w:cs="Arial"/>
                <w:iCs/>
                <w:szCs w:val="22"/>
                <w:lang w:val="en-US"/>
              </w:rPr>
              <w:t xml:space="preserve"> values of quality, teamwork, care and compassion, dignity and respect, and openness, </w:t>
            </w:r>
            <w:r w:rsidR="005B1E76" w:rsidRPr="009E18FB">
              <w:rPr>
                <w:rFonts w:ascii="Arial" w:hAnsi="Arial" w:cs="Arial"/>
                <w:iCs/>
                <w:szCs w:val="22"/>
                <w:lang w:val="en-US"/>
              </w:rPr>
              <w:t>honesty,</w:t>
            </w:r>
            <w:r w:rsidRPr="009E18FB">
              <w:rPr>
                <w:rFonts w:ascii="Arial" w:hAnsi="Arial" w:cs="Arial"/>
                <w:iCs/>
                <w:szCs w:val="22"/>
                <w:lang w:val="en-US"/>
              </w:rPr>
              <w:t xml:space="preserve"> and responsibility through the application of appropriate behaviors and attitudes.</w:t>
            </w:r>
          </w:p>
          <w:p w14:paraId="36DAF631" w14:textId="77777777" w:rsidR="001233CF" w:rsidRPr="009E18FB" w:rsidRDefault="001233CF" w:rsidP="00233D53">
            <w:pPr>
              <w:rPr>
                <w:rFonts w:ascii="Arial" w:hAnsi="Arial" w:cs="Arial"/>
                <w:szCs w:val="22"/>
              </w:rPr>
            </w:pPr>
          </w:p>
        </w:tc>
      </w:tr>
      <w:tr w:rsidR="001233CF" w:rsidRPr="009E18FB" w14:paraId="0F9710D5"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32089DB6" w14:textId="77777777" w:rsidR="001233CF" w:rsidRPr="009E18FB" w:rsidRDefault="001233CF" w:rsidP="00233D53">
            <w:pPr>
              <w:pStyle w:val="Heading3"/>
              <w:spacing w:before="120" w:after="120"/>
              <w:rPr>
                <w:sz w:val="22"/>
                <w:szCs w:val="22"/>
              </w:rPr>
            </w:pPr>
            <w:r w:rsidRPr="009E18FB">
              <w:rPr>
                <w:sz w:val="22"/>
                <w:szCs w:val="22"/>
              </w:rPr>
              <w:lastRenderedPageBreak/>
              <w:t>7a. EQUIPMENT AND MACHINERY</w:t>
            </w:r>
          </w:p>
        </w:tc>
      </w:tr>
      <w:tr w:rsidR="001233CF" w:rsidRPr="009E18FB" w14:paraId="3A4CA528" w14:textId="77777777" w:rsidTr="007359E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701"/>
        </w:trPr>
        <w:tc>
          <w:tcPr>
            <w:tcW w:w="10064" w:type="dxa"/>
            <w:tcBorders>
              <w:top w:val="single" w:sz="4" w:space="0" w:color="auto"/>
              <w:left w:val="single" w:sz="4" w:space="0" w:color="auto"/>
              <w:bottom w:val="single" w:sz="4" w:space="0" w:color="auto"/>
              <w:right w:val="single" w:sz="4" w:space="0" w:color="auto"/>
            </w:tcBorders>
          </w:tcPr>
          <w:p w14:paraId="5517E190" w14:textId="77777777" w:rsidR="007359E2" w:rsidRDefault="002900BC" w:rsidP="002900BC">
            <w:pPr>
              <w:pStyle w:val="paragraph"/>
              <w:spacing w:before="0" w:beforeAutospacing="0" w:after="0" w:afterAutospacing="0"/>
              <w:jc w:val="both"/>
              <w:textAlignment w:val="baseline"/>
              <w:rPr>
                <w:rStyle w:val="normaltextrun"/>
                <w:rFonts w:ascii="Arial" w:hAnsi="Arial" w:cs="Arial"/>
                <w:sz w:val="22"/>
                <w:szCs w:val="22"/>
              </w:rPr>
            </w:pPr>
            <w:r w:rsidRPr="009E18FB">
              <w:rPr>
                <w:rStyle w:val="normaltextrun"/>
                <w:rFonts w:ascii="Arial" w:hAnsi="Arial" w:cs="Arial"/>
                <w:sz w:val="22"/>
                <w:szCs w:val="22"/>
              </w:rPr>
              <w:t xml:space="preserve">Be competent in the use of a wide range of equipment. Ensure that equipment in use is clean and safe, and regularly monitored for safety as per professional and organisational standards of practice. </w:t>
            </w:r>
          </w:p>
          <w:p w14:paraId="656BAA51" w14:textId="77777777" w:rsidR="007359E2" w:rsidRDefault="007359E2" w:rsidP="002900BC">
            <w:pPr>
              <w:pStyle w:val="paragraph"/>
              <w:spacing w:before="0" w:beforeAutospacing="0" w:after="0" w:afterAutospacing="0"/>
              <w:jc w:val="both"/>
              <w:textAlignment w:val="baseline"/>
              <w:rPr>
                <w:rStyle w:val="normaltextrun"/>
                <w:sz w:val="22"/>
                <w:szCs w:val="22"/>
              </w:rPr>
            </w:pPr>
          </w:p>
          <w:p w14:paraId="316D7A52" w14:textId="10353CD6"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Must ensure that all equipment issued by them is safe to use and be responsible for the safe and competent use of equipment they issue.</w:t>
            </w:r>
            <w:r w:rsidRPr="009E18FB">
              <w:rPr>
                <w:rStyle w:val="eop"/>
                <w:rFonts w:ascii="Arial" w:hAnsi="Arial" w:cs="Arial"/>
                <w:sz w:val="22"/>
                <w:szCs w:val="22"/>
              </w:rPr>
              <w:t> </w:t>
            </w:r>
          </w:p>
          <w:p w14:paraId="54128F18" w14:textId="320B3BDA"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67086CE6"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The following are examples of equipment which may be used when undertaking the role:</w:t>
            </w:r>
            <w:r w:rsidRPr="009E18FB">
              <w:rPr>
                <w:rStyle w:val="eop"/>
                <w:rFonts w:ascii="Arial" w:hAnsi="Arial" w:cs="Arial"/>
                <w:sz w:val="22"/>
                <w:szCs w:val="22"/>
              </w:rPr>
              <w:t> </w:t>
            </w:r>
          </w:p>
          <w:p w14:paraId="4946A3F2"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360C6670"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b/>
                <w:bCs/>
                <w:sz w:val="22"/>
                <w:szCs w:val="22"/>
              </w:rPr>
              <w:t xml:space="preserve">IT Equipment: </w:t>
            </w:r>
            <w:r w:rsidRPr="009E18FB">
              <w:rPr>
                <w:rStyle w:val="normaltextrun"/>
                <w:rFonts w:ascii="Arial" w:hAnsi="Arial" w:cs="Arial"/>
                <w:sz w:val="22"/>
                <w:szCs w:val="22"/>
              </w:rPr>
              <w:t>Personal Computer, phones, mobile phone, telehealth units, teleconference, videoconference.</w:t>
            </w:r>
            <w:r w:rsidRPr="009E18FB">
              <w:rPr>
                <w:rStyle w:val="eop"/>
                <w:rFonts w:ascii="Arial" w:hAnsi="Arial" w:cs="Arial"/>
                <w:sz w:val="22"/>
                <w:szCs w:val="22"/>
              </w:rPr>
              <w:t> </w:t>
            </w:r>
          </w:p>
          <w:p w14:paraId="14C2A344"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09FE339C"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b/>
                <w:bCs/>
                <w:sz w:val="22"/>
                <w:szCs w:val="22"/>
              </w:rPr>
              <w:t>Manual Handling equipment</w:t>
            </w:r>
            <w:r w:rsidRPr="009E18FB">
              <w:rPr>
                <w:rStyle w:val="normaltextrun"/>
                <w:rFonts w:ascii="Arial" w:hAnsi="Arial" w:cs="Arial"/>
                <w:sz w:val="22"/>
                <w:szCs w:val="22"/>
              </w:rPr>
              <w:t xml:space="preserve">: Mechanical Hoists, </w:t>
            </w:r>
            <w:proofErr w:type="spellStart"/>
            <w:r w:rsidRPr="009E18FB">
              <w:rPr>
                <w:rStyle w:val="normaltextrun"/>
                <w:rFonts w:ascii="Arial" w:hAnsi="Arial" w:cs="Arial"/>
                <w:sz w:val="22"/>
                <w:szCs w:val="22"/>
              </w:rPr>
              <w:t>Samhall</w:t>
            </w:r>
            <w:proofErr w:type="spellEnd"/>
            <w:r w:rsidRPr="009E18FB">
              <w:rPr>
                <w:rStyle w:val="normaltextrun"/>
                <w:rFonts w:ascii="Arial" w:hAnsi="Arial" w:cs="Arial"/>
                <w:sz w:val="22"/>
                <w:szCs w:val="22"/>
              </w:rPr>
              <w:t xml:space="preserve"> turner, Sliding boards,</w:t>
            </w:r>
            <w:r w:rsidRPr="009E18FB">
              <w:rPr>
                <w:rStyle w:val="eop"/>
                <w:rFonts w:ascii="Arial" w:hAnsi="Arial" w:cs="Arial"/>
                <w:sz w:val="22"/>
                <w:szCs w:val="22"/>
              </w:rPr>
              <w:t> </w:t>
            </w:r>
          </w:p>
          <w:p w14:paraId="780E9B38"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Rope Ladders – to facilitate patient transfers. Walking aids.</w:t>
            </w:r>
            <w:r w:rsidRPr="009E18FB">
              <w:rPr>
                <w:rStyle w:val="eop"/>
                <w:rFonts w:ascii="Arial" w:hAnsi="Arial" w:cs="Arial"/>
                <w:sz w:val="22"/>
                <w:szCs w:val="22"/>
              </w:rPr>
              <w:t> </w:t>
            </w:r>
          </w:p>
          <w:p w14:paraId="6365B258"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4F77D5AD"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lang w:val="en-US"/>
              </w:rPr>
              <w:t>Detail of equipment will be held locally and will depend on the work area.</w:t>
            </w:r>
            <w:r w:rsidRPr="009E18FB">
              <w:rPr>
                <w:rStyle w:val="eop"/>
                <w:rFonts w:ascii="Arial" w:hAnsi="Arial" w:cs="Arial"/>
                <w:sz w:val="22"/>
                <w:szCs w:val="22"/>
              </w:rPr>
              <w:t> </w:t>
            </w:r>
          </w:p>
          <w:p w14:paraId="04A49DF6" w14:textId="25D9AF53" w:rsidR="001233CF" w:rsidRPr="009E18FB" w:rsidRDefault="002900BC" w:rsidP="007359E2">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lastRenderedPageBreak/>
              <w:t> </w:t>
            </w:r>
            <w:r w:rsidRPr="009E18FB">
              <w:rPr>
                <w:rStyle w:val="normaltextrun"/>
                <w:rFonts w:ascii="Arial" w:hAnsi="Arial" w:cs="Arial"/>
                <w:sz w:val="22"/>
                <w:szCs w:val="22"/>
              </w:rPr>
              <w:t>Note: New equipment may be introduced as the organisation and technology develops, however training will be provided.</w:t>
            </w:r>
            <w:r w:rsidRPr="009E18FB">
              <w:rPr>
                <w:rStyle w:val="eop"/>
                <w:rFonts w:ascii="Arial" w:hAnsi="Arial" w:cs="Arial"/>
                <w:sz w:val="22"/>
                <w:szCs w:val="22"/>
              </w:rPr>
              <w:t> </w:t>
            </w:r>
          </w:p>
        </w:tc>
      </w:tr>
      <w:tr w:rsidR="001233CF" w:rsidRPr="009E18FB" w14:paraId="353E44F5"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2968D19D" w14:textId="77777777" w:rsidR="001233CF" w:rsidRPr="009E18FB" w:rsidRDefault="001233CF" w:rsidP="00233D53">
            <w:pPr>
              <w:spacing w:before="120" w:after="120"/>
              <w:ind w:right="72"/>
              <w:jc w:val="both"/>
              <w:rPr>
                <w:rFonts w:ascii="Arial" w:hAnsi="Arial" w:cs="Arial"/>
                <w:b/>
                <w:bCs/>
                <w:szCs w:val="22"/>
              </w:rPr>
            </w:pPr>
            <w:r w:rsidRPr="009E18FB">
              <w:rPr>
                <w:rFonts w:ascii="Arial" w:hAnsi="Arial" w:cs="Arial"/>
                <w:b/>
                <w:bCs/>
                <w:szCs w:val="22"/>
              </w:rPr>
              <w:lastRenderedPageBreak/>
              <w:t>7b.  SYSTEMS</w:t>
            </w:r>
          </w:p>
        </w:tc>
      </w:tr>
      <w:tr w:rsidR="001233CF" w:rsidRPr="009E18FB" w14:paraId="2A47769D" w14:textId="77777777" w:rsidTr="007359E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453"/>
        </w:trPr>
        <w:tc>
          <w:tcPr>
            <w:tcW w:w="10064" w:type="dxa"/>
            <w:tcBorders>
              <w:top w:val="single" w:sz="4" w:space="0" w:color="auto"/>
              <w:left w:val="single" w:sz="4" w:space="0" w:color="auto"/>
              <w:bottom w:val="single" w:sz="4" w:space="0" w:color="auto"/>
              <w:right w:val="single" w:sz="4" w:space="0" w:color="auto"/>
            </w:tcBorders>
          </w:tcPr>
          <w:p w14:paraId="30E84B70"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The following are examples of systems which may be used when undertaking the role:</w:t>
            </w:r>
            <w:r w:rsidRPr="009E18FB">
              <w:rPr>
                <w:rStyle w:val="eop"/>
                <w:rFonts w:ascii="Arial" w:hAnsi="Arial" w:cs="Arial"/>
                <w:sz w:val="22"/>
                <w:szCs w:val="22"/>
              </w:rPr>
              <w:t> </w:t>
            </w:r>
          </w:p>
          <w:p w14:paraId="5AA2D8C2"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346278D9"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normaltextrun"/>
                <w:rFonts w:ascii="Arial" w:hAnsi="Arial" w:cs="Arial"/>
                <w:sz w:val="22"/>
                <w:szCs w:val="22"/>
              </w:rPr>
              <w:t>Maintaining patient records– documenting all patient interventions and non-direct contacts e.g. TRAK, Picture Archiving Communication Systems (PACS), </w:t>
            </w:r>
            <w:r w:rsidRPr="009E18FB">
              <w:rPr>
                <w:rStyle w:val="eop"/>
                <w:rFonts w:ascii="Arial" w:hAnsi="Arial" w:cs="Arial"/>
                <w:sz w:val="22"/>
                <w:szCs w:val="22"/>
              </w:rPr>
              <w:t> </w:t>
            </w:r>
          </w:p>
          <w:p w14:paraId="40C2E5AA" w14:textId="77777777" w:rsidR="002900BC" w:rsidRPr="009E18FB" w:rsidRDefault="002900BC" w:rsidP="002900BC">
            <w:pPr>
              <w:pStyle w:val="paragraph"/>
              <w:numPr>
                <w:ilvl w:val="0"/>
                <w:numId w:val="3"/>
              </w:numPr>
              <w:spacing w:before="0" w:beforeAutospacing="0" w:after="0" w:afterAutospacing="0"/>
              <w:ind w:left="0" w:firstLine="720"/>
              <w:jc w:val="both"/>
              <w:textAlignment w:val="baseline"/>
              <w:rPr>
                <w:rFonts w:ascii="Arial" w:hAnsi="Arial" w:cs="Arial"/>
                <w:sz w:val="22"/>
                <w:szCs w:val="22"/>
              </w:rPr>
            </w:pPr>
            <w:r w:rsidRPr="009E18FB">
              <w:rPr>
                <w:rStyle w:val="normaltextrun"/>
                <w:rFonts w:ascii="Arial" w:hAnsi="Arial" w:cs="Arial"/>
                <w:sz w:val="22"/>
                <w:szCs w:val="22"/>
              </w:rPr>
              <w:t>Internet based clinical information sources e.g. E-Library</w:t>
            </w:r>
            <w:r w:rsidRPr="009E18FB">
              <w:rPr>
                <w:rStyle w:val="eop"/>
                <w:rFonts w:ascii="Arial" w:hAnsi="Arial" w:cs="Arial"/>
                <w:sz w:val="22"/>
                <w:szCs w:val="22"/>
              </w:rPr>
              <w:t> </w:t>
            </w:r>
          </w:p>
          <w:p w14:paraId="0FF17384" w14:textId="77777777" w:rsidR="002900BC" w:rsidRPr="009E18FB" w:rsidRDefault="002900BC" w:rsidP="002900BC">
            <w:pPr>
              <w:pStyle w:val="paragraph"/>
              <w:numPr>
                <w:ilvl w:val="0"/>
                <w:numId w:val="3"/>
              </w:numPr>
              <w:spacing w:before="0" w:beforeAutospacing="0" w:after="0" w:afterAutospacing="0"/>
              <w:ind w:left="0" w:firstLine="720"/>
              <w:jc w:val="both"/>
              <w:textAlignment w:val="baseline"/>
              <w:rPr>
                <w:rFonts w:ascii="Arial" w:hAnsi="Arial" w:cs="Arial"/>
                <w:sz w:val="22"/>
                <w:szCs w:val="22"/>
              </w:rPr>
            </w:pPr>
            <w:r w:rsidRPr="009E18FB">
              <w:rPr>
                <w:rStyle w:val="normaltextrun"/>
                <w:rFonts w:ascii="Arial" w:hAnsi="Arial" w:cs="Arial"/>
                <w:sz w:val="22"/>
                <w:szCs w:val="22"/>
              </w:rPr>
              <w:t>Update department shared drive/intranet site </w:t>
            </w:r>
            <w:r w:rsidRPr="009E18FB">
              <w:rPr>
                <w:rStyle w:val="eop"/>
                <w:rFonts w:ascii="Arial" w:hAnsi="Arial" w:cs="Arial"/>
                <w:sz w:val="22"/>
                <w:szCs w:val="22"/>
              </w:rPr>
              <w:t> </w:t>
            </w:r>
          </w:p>
          <w:p w14:paraId="3CE950BE" w14:textId="77777777" w:rsidR="002900BC" w:rsidRPr="009E18FB" w:rsidRDefault="002900BC" w:rsidP="002900BC">
            <w:pPr>
              <w:pStyle w:val="paragraph"/>
              <w:numPr>
                <w:ilvl w:val="0"/>
                <w:numId w:val="3"/>
              </w:numPr>
              <w:spacing w:before="0" w:beforeAutospacing="0" w:after="0" w:afterAutospacing="0"/>
              <w:ind w:left="0" w:firstLine="720"/>
              <w:jc w:val="both"/>
              <w:textAlignment w:val="baseline"/>
              <w:rPr>
                <w:rFonts w:ascii="Arial" w:hAnsi="Arial" w:cs="Arial"/>
                <w:sz w:val="22"/>
                <w:szCs w:val="22"/>
              </w:rPr>
            </w:pPr>
            <w:r w:rsidRPr="009E18FB">
              <w:rPr>
                <w:rStyle w:val="normaltextrun"/>
                <w:rFonts w:ascii="Arial" w:hAnsi="Arial" w:cs="Arial"/>
                <w:sz w:val="22"/>
                <w:szCs w:val="22"/>
              </w:rPr>
              <w:t>Use of intranet to access information within NHS Tayside</w:t>
            </w:r>
            <w:r w:rsidRPr="009E18FB">
              <w:rPr>
                <w:rStyle w:val="eop"/>
                <w:rFonts w:ascii="Arial" w:hAnsi="Arial" w:cs="Arial"/>
                <w:sz w:val="22"/>
                <w:szCs w:val="22"/>
              </w:rPr>
              <w:t> </w:t>
            </w:r>
          </w:p>
          <w:p w14:paraId="5DCB4EEE" w14:textId="77777777" w:rsidR="002900BC" w:rsidRPr="009E18FB" w:rsidRDefault="002900BC" w:rsidP="002900BC">
            <w:pPr>
              <w:pStyle w:val="paragraph"/>
              <w:numPr>
                <w:ilvl w:val="0"/>
                <w:numId w:val="3"/>
              </w:numPr>
              <w:spacing w:before="0" w:beforeAutospacing="0" w:after="0" w:afterAutospacing="0"/>
              <w:ind w:left="0" w:firstLine="720"/>
              <w:jc w:val="both"/>
              <w:textAlignment w:val="baseline"/>
              <w:rPr>
                <w:rFonts w:ascii="Arial" w:hAnsi="Arial" w:cs="Arial"/>
                <w:sz w:val="22"/>
                <w:szCs w:val="22"/>
              </w:rPr>
            </w:pPr>
            <w:r w:rsidRPr="009E18FB">
              <w:rPr>
                <w:rStyle w:val="normaltextrun"/>
                <w:rFonts w:ascii="Arial" w:hAnsi="Arial" w:cs="Arial"/>
                <w:sz w:val="22"/>
                <w:szCs w:val="22"/>
              </w:rPr>
              <w:t>Daily use of e-mail for communication</w:t>
            </w:r>
            <w:r w:rsidRPr="009E18FB">
              <w:rPr>
                <w:rStyle w:val="eop"/>
                <w:rFonts w:ascii="Arial" w:hAnsi="Arial" w:cs="Arial"/>
                <w:sz w:val="22"/>
                <w:szCs w:val="22"/>
              </w:rPr>
              <w:t> </w:t>
            </w:r>
          </w:p>
          <w:p w14:paraId="5B9FEC5B" w14:textId="77777777" w:rsidR="002900BC" w:rsidRPr="009E18FB" w:rsidRDefault="002900BC" w:rsidP="002900BC">
            <w:pPr>
              <w:pStyle w:val="paragraph"/>
              <w:numPr>
                <w:ilvl w:val="0"/>
                <w:numId w:val="3"/>
              </w:numPr>
              <w:spacing w:before="0" w:beforeAutospacing="0" w:after="0" w:afterAutospacing="0"/>
              <w:ind w:left="0" w:firstLine="720"/>
              <w:jc w:val="both"/>
              <w:textAlignment w:val="baseline"/>
              <w:rPr>
                <w:rFonts w:ascii="Arial" w:hAnsi="Arial" w:cs="Arial"/>
                <w:sz w:val="22"/>
                <w:szCs w:val="22"/>
              </w:rPr>
            </w:pPr>
            <w:r w:rsidRPr="009E18FB">
              <w:rPr>
                <w:rStyle w:val="normaltextrun"/>
                <w:rFonts w:ascii="Arial" w:hAnsi="Arial" w:cs="Arial"/>
                <w:sz w:val="22"/>
                <w:szCs w:val="22"/>
              </w:rPr>
              <w:t>Microsoft Office - Formatting and populating spreadsheets and databases to produce statistics and reports as required.</w:t>
            </w:r>
            <w:r w:rsidRPr="009E18FB">
              <w:rPr>
                <w:rStyle w:val="eop"/>
                <w:rFonts w:ascii="Arial" w:hAnsi="Arial" w:cs="Arial"/>
                <w:sz w:val="22"/>
                <w:szCs w:val="22"/>
              </w:rPr>
              <w:t> </w:t>
            </w:r>
          </w:p>
          <w:p w14:paraId="213B4E7B" w14:textId="77777777" w:rsidR="002900BC" w:rsidRPr="009E18FB" w:rsidRDefault="002900BC" w:rsidP="002900BC">
            <w:pPr>
              <w:pStyle w:val="paragraph"/>
              <w:spacing w:before="0" w:beforeAutospacing="0" w:after="0" w:afterAutospacing="0"/>
              <w:jc w:val="both"/>
              <w:textAlignment w:val="baseline"/>
              <w:rPr>
                <w:rFonts w:ascii="Arial" w:hAnsi="Arial" w:cs="Arial"/>
                <w:sz w:val="22"/>
                <w:szCs w:val="22"/>
              </w:rPr>
            </w:pPr>
            <w:r w:rsidRPr="009E18FB">
              <w:rPr>
                <w:rStyle w:val="eop"/>
                <w:rFonts w:ascii="Arial" w:hAnsi="Arial" w:cs="Arial"/>
                <w:sz w:val="22"/>
                <w:szCs w:val="22"/>
              </w:rPr>
              <w:t> </w:t>
            </w:r>
          </w:p>
          <w:p w14:paraId="7626CE47" w14:textId="77777777" w:rsidR="005B1E76" w:rsidRDefault="002900BC" w:rsidP="002900BC">
            <w:pPr>
              <w:pStyle w:val="paragraph"/>
              <w:spacing w:before="0" w:beforeAutospacing="0" w:after="0" w:afterAutospacing="0"/>
              <w:jc w:val="both"/>
              <w:textAlignment w:val="baseline"/>
              <w:rPr>
                <w:rStyle w:val="normaltextrun"/>
                <w:rFonts w:ascii="Arial" w:hAnsi="Arial" w:cs="Arial"/>
                <w:sz w:val="22"/>
                <w:szCs w:val="22"/>
                <w:lang w:val="en-US"/>
              </w:rPr>
            </w:pPr>
            <w:r w:rsidRPr="005B1E76">
              <w:rPr>
                <w:rStyle w:val="normaltextrun"/>
                <w:rFonts w:ascii="Arial" w:hAnsi="Arial" w:cs="Arial"/>
                <w:b/>
                <w:bCs/>
                <w:sz w:val="22"/>
                <w:szCs w:val="22"/>
                <w:lang w:val="en-US"/>
              </w:rPr>
              <w:t>Note</w:t>
            </w:r>
            <w:r w:rsidRPr="009E18FB">
              <w:rPr>
                <w:rStyle w:val="normaltextrun"/>
                <w:rFonts w:ascii="Arial" w:hAnsi="Arial" w:cs="Arial"/>
                <w:sz w:val="22"/>
                <w:szCs w:val="22"/>
                <w:lang w:val="en-US"/>
              </w:rPr>
              <w:t xml:space="preserve">: </w:t>
            </w:r>
          </w:p>
          <w:p w14:paraId="0BD0F3FD" w14:textId="09988E3B" w:rsidR="0064497D" w:rsidRDefault="002900BC" w:rsidP="0064497D">
            <w:pPr>
              <w:pStyle w:val="paragraph"/>
              <w:spacing w:before="0" w:beforeAutospacing="0" w:after="0" w:afterAutospacing="0"/>
              <w:textAlignment w:val="baseline"/>
              <w:rPr>
                <w:rStyle w:val="eop"/>
                <w:rFonts w:ascii="Arial" w:hAnsi="Arial" w:cs="Arial"/>
                <w:sz w:val="22"/>
                <w:szCs w:val="22"/>
              </w:rPr>
            </w:pPr>
            <w:r w:rsidRPr="009E18FB">
              <w:rPr>
                <w:rStyle w:val="normaltextrun"/>
                <w:rFonts w:ascii="Arial" w:hAnsi="Arial" w:cs="Arial"/>
                <w:sz w:val="22"/>
                <w:szCs w:val="22"/>
                <w:lang w:val="en-US"/>
              </w:rPr>
              <w:t xml:space="preserve">New systems </w:t>
            </w:r>
            <w:r w:rsidR="005B1E76" w:rsidRPr="005B1E76">
              <w:rPr>
                <w:rStyle w:val="normaltextrun"/>
                <w:rFonts w:ascii="Arial" w:hAnsi="Arial" w:cs="Arial"/>
                <w:sz w:val="22"/>
                <w:szCs w:val="22"/>
                <w:lang w:val="en-US"/>
              </w:rPr>
              <w:t>could be</w:t>
            </w:r>
            <w:r w:rsidR="005B1E76">
              <w:rPr>
                <w:rStyle w:val="normaltextrun"/>
                <w:lang w:val="en-US"/>
              </w:rPr>
              <w:t xml:space="preserve"> </w:t>
            </w:r>
            <w:r w:rsidR="005B1E76" w:rsidRPr="009E18FB">
              <w:rPr>
                <w:rStyle w:val="normaltextrun"/>
                <w:rFonts w:ascii="Arial" w:hAnsi="Arial" w:cs="Arial"/>
                <w:sz w:val="22"/>
                <w:szCs w:val="22"/>
                <w:lang w:val="en-US"/>
              </w:rPr>
              <w:t>introduced</w:t>
            </w:r>
            <w:r w:rsidRPr="009E18FB">
              <w:rPr>
                <w:rStyle w:val="normaltextrun"/>
                <w:rFonts w:ascii="Arial" w:hAnsi="Arial" w:cs="Arial"/>
                <w:sz w:val="22"/>
                <w:szCs w:val="22"/>
                <w:lang w:val="en-US"/>
              </w:rPr>
              <w:t xml:space="preserve"> as the </w:t>
            </w:r>
            <w:proofErr w:type="spellStart"/>
            <w:r w:rsidRPr="009E18FB">
              <w:rPr>
                <w:rStyle w:val="normaltextrun"/>
                <w:rFonts w:ascii="Arial" w:hAnsi="Arial" w:cs="Arial"/>
                <w:sz w:val="22"/>
                <w:szCs w:val="22"/>
                <w:lang w:val="en-US"/>
              </w:rPr>
              <w:t>organisation</w:t>
            </w:r>
            <w:proofErr w:type="spellEnd"/>
            <w:r w:rsidRPr="009E18FB">
              <w:rPr>
                <w:rStyle w:val="normaltextrun"/>
                <w:rFonts w:ascii="Arial" w:hAnsi="Arial" w:cs="Arial"/>
                <w:sz w:val="22"/>
                <w:szCs w:val="22"/>
                <w:lang w:val="en-US"/>
              </w:rPr>
              <w:t xml:space="preserve"> and technology </w:t>
            </w:r>
            <w:r w:rsidR="005B1E76" w:rsidRPr="009E18FB">
              <w:rPr>
                <w:rStyle w:val="normaltextrun"/>
                <w:rFonts w:ascii="Arial" w:hAnsi="Arial" w:cs="Arial"/>
                <w:sz w:val="22"/>
                <w:szCs w:val="22"/>
                <w:lang w:val="en-US"/>
              </w:rPr>
              <w:t>develops;</w:t>
            </w:r>
            <w:r w:rsidRPr="009E18FB">
              <w:rPr>
                <w:rStyle w:val="normaltextrun"/>
                <w:rFonts w:ascii="Arial" w:hAnsi="Arial" w:cs="Arial"/>
                <w:sz w:val="22"/>
                <w:szCs w:val="22"/>
                <w:lang w:val="en-US"/>
              </w:rPr>
              <w:t xml:space="preserve"> </w:t>
            </w:r>
            <w:r w:rsidR="0023519F" w:rsidRPr="009E18FB">
              <w:rPr>
                <w:rStyle w:val="normaltextrun"/>
                <w:rFonts w:ascii="Arial" w:hAnsi="Arial" w:cs="Arial"/>
                <w:sz w:val="22"/>
                <w:szCs w:val="22"/>
                <w:lang w:val="en-US"/>
              </w:rPr>
              <w:t>however,</w:t>
            </w:r>
            <w:r w:rsidRPr="009E18FB">
              <w:rPr>
                <w:rStyle w:val="normaltextrun"/>
                <w:rFonts w:ascii="Arial" w:hAnsi="Arial" w:cs="Arial"/>
                <w:sz w:val="22"/>
                <w:szCs w:val="22"/>
                <w:lang w:val="en-US"/>
              </w:rPr>
              <w:t xml:space="preserve"> training will be provided.</w:t>
            </w:r>
            <w:r w:rsidRPr="009E18FB">
              <w:rPr>
                <w:rStyle w:val="eop"/>
                <w:rFonts w:ascii="Arial" w:hAnsi="Arial" w:cs="Arial"/>
                <w:sz w:val="22"/>
                <w:szCs w:val="22"/>
              </w:rPr>
              <w:t> </w:t>
            </w:r>
          </w:p>
          <w:p w14:paraId="1A1E6DC4" w14:textId="77777777" w:rsidR="0064497D" w:rsidRDefault="0064497D" w:rsidP="0064497D">
            <w:pPr>
              <w:pStyle w:val="paragraph"/>
              <w:spacing w:before="0" w:beforeAutospacing="0" w:after="0" w:afterAutospacing="0"/>
              <w:textAlignment w:val="baseline"/>
              <w:rPr>
                <w:rStyle w:val="eop"/>
                <w:rFonts w:ascii="Arial" w:hAnsi="Arial" w:cs="Arial"/>
                <w:sz w:val="22"/>
                <w:szCs w:val="22"/>
              </w:rPr>
            </w:pPr>
          </w:p>
          <w:p w14:paraId="4F84AD65" w14:textId="77777777" w:rsidR="0064497D" w:rsidRDefault="0064497D" w:rsidP="0064497D">
            <w:pPr>
              <w:pStyle w:val="paragraph"/>
              <w:spacing w:before="0" w:beforeAutospacing="0" w:after="0" w:afterAutospacing="0"/>
              <w:textAlignment w:val="baseline"/>
              <w:rPr>
                <w:rFonts w:ascii="Arial" w:hAnsi="Arial" w:cs="Arial"/>
                <w:b/>
                <w:bCs/>
                <w:sz w:val="22"/>
                <w:szCs w:val="22"/>
              </w:rPr>
            </w:pPr>
            <w:r>
              <w:rPr>
                <w:rFonts w:ascii="Arial" w:hAnsi="Arial" w:cs="Arial"/>
                <w:b/>
                <w:bCs/>
                <w:sz w:val="22"/>
                <w:szCs w:val="22"/>
              </w:rPr>
              <w:t>Responsibility for Records Management</w:t>
            </w:r>
          </w:p>
          <w:p w14:paraId="12D7A5BA" w14:textId="77777777" w:rsidR="0064497D" w:rsidRDefault="0064497D" w:rsidP="0064497D">
            <w:pPr>
              <w:pStyle w:val="paragraph"/>
              <w:spacing w:before="0" w:beforeAutospacing="0" w:after="0" w:afterAutospacing="0"/>
              <w:textAlignment w:val="baseline"/>
              <w:rPr>
                <w:rFonts w:ascii="Arial" w:hAnsi="Arial" w:cs="Arial"/>
                <w:b/>
                <w:bCs/>
                <w:sz w:val="22"/>
                <w:szCs w:val="22"/>
              </w:rPr>
            </w:pPr>
          </w:p>
          <w:p w14:paraId="3767A6DB" w14:textId="5A281A45" w:rsidR="0064497D" w:rsidRDefault="0064497D" w:rsidP="0064497D">
            <w:pPr>
              <w:pStyle w:val="paragraph"/>
              <w:spacing w:before="0" w:beforeAutospacing="0" w:after="0" w:afterAutospacing="0"/>
              <w:textAlignment w:val="baseline"/>
              <w:rPr>
                <w:sz w:val="22"/>
                <w:szCs w:val="22"/>
              </w:rPr>
            </w:pPr>
            <w:r>
              <w:rPr>
                <w:rFonts w:ascii="Arial" w:hAnsi="Arial" w:cs="Arial"/>
                <w:sz w:val="22"/>
                <w:szCs w:val="22"/>
              </w:rPr>
              <w:t xml:space="preserve">All records created </w:t>
            </w:r>
            <w:proofErr w:type="gramStart"/>
            <w:r>
              <w:rPr>
                <w:rFonts w:ascii="Arial" w:hAnsi="Arial" w:cs="Arial"/>
                <w:sz w:val="22"/>
                <w:szCs w:val="22"/>
              </w:rPr>
              <w:t>in the course of</w:t>
            </w:r>
            <w:proofErr w:type="gramEnd"/>
            <w:r>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26A6FB5" w14:textId="77777777" w:rsidR="0064497D" w:rsidRPr="009E18FB" w:rsidRDefault="0064497D" w:rsidP="00233D53">
            <w:pPr>
              <w:ind w:right="72"/>
              <w:jc w:val="both"/>
              <w:rPr>
                <w:rFonts w:ascii="Arial" w:hAnsi="Arial" w:cs="Arial"/>
                <w:szCs w:val="22"/>
              </w:rPr>
            </w:pPr>
          </w:p>
          <w:p w14:paraId="24354291" w14:textId="77777777" w:rsidR="001233CF" w:rsidRPr="009E18FB" w:rsidRDefault="001233CF" w:rsidP="00233D53">
            <w:pPr>
              <w:ind w:right="72"/>
              <w:jc w:val="both"/>
              <w:rPr>
                <w:rFonts w:ascii="Arial" w:hAnsi="Arial" w:cs="Arial"/>
                <w:szCs w:val="22"/>
              </w:rPr>
            </w:pPr>
          </w:p>
        </w:tc>
      </w:tr>
      <w:tr w:rsidR="001233CF" w:rsidRPr="009E18FB" w14:paraId="5AF8F364"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129E38E2" w14:textId="77777777" w:rsidR="001233CF" w:rsidRPr="009E18FB" w:rsidRDefault="001233CF" w:rsidP="00233D53">
            <w:pPr>
              <w:pStyle w:val="Heading3"/>
              <w:spacing w:before="120" w:after="120"/>
              <w:rPr>
                <w:sz w:val="22"/>
                <w:szCs w:val="22"/>
              </w:rPr>
            </w:pPr>
            <w:r w:rsidRPr="009E18FB">
              <w:rPr>
                <w:sz w:val="22"/>
                <w:szCs w:val="22"/>
              </w:rPr>
              <w:t>8. ASSIGNMENT AND REVIEW OF WORK</w:t>
            </w:r>
          </w:p>
        </w:tc>
      </w:tr>
      <w:tr w:rsidR="001233CF" w:rsidRPr="009E18FB" w14:paraId="3D706DEE"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1B9E3380" w14:textId="77777777" w:rsidR="00D6539D" w:rsidRPr="009E18FB" w:rsidRDefault="00D6539D" w:rsidP="002900BC">
            <w:pPr>
              <w:pStyle w:val="paragraph"/>
              <w:spacing w:before="0" w:beforeAutospacing="0" w:after="0" w:afterAutospacing="0"/>
              <w:jc w:val="both"/>
              <w:textAlignment w:val="baseline"/>
              <w:rPr>
                <w:rStyle w:val="normaltextrun"/>
                <w:rFonts w:ascii="Arial" w:hAnsi="Arial" w:cs="Arial"/>
                <w:sz w:val="22"/>
                <w:szCs w:val="22"/>
              </w:rPr>
            </w:pPr>
          </w:p>
          <w:p w14:paraId="1F2A65C2" w14:textId="77777777" w:rsidR="00D6539D" w:rsidRPr="009E18FB" w:rsidRDefault="00D6539D" w:rsidP="002900BC">
            <w:pPr>
              <w:pStyle w:val="paragraph"/>
              <w:spacing w:before="0" w:beforeAutospacing="0" w:after="0" w:afterAutospacing="0"/>
              <w:jc w:val="both"/>
              <w:textAlignment w:val="baseline"/>
              <w:rPr>
                <w:rStyle w:val="normaltextrun"/>
                <w:rFonts w:ascii="Arial" w:hAnsi="Arial" w:cs="Arial"/>
                <w:sz w:val="22"/>
                <w:szCs w:val="22"/>
              </w:rPr>
            </w:pPr>
            <w:r w:rsidRPr="009E18FB">
              <w:rPr>
                <w:rStyle w:val="normaltextrun"/>
                <w:rFonts w:ascii="Arial" w:hAnsi="Arial" w:cs="Arial"/>
                <w:sz w:val="22"/>
                <w:szCs w:val="22"/>
              </w:rPr>
              <w:t>Working as an autonomous practitioner, the post holder will be expected to:</w:t>
            </w:r>
          </w:p>
          <w:p w14:paraId="388E760E" w14:textId="77777777" w:rsidR="00D6539D" w:rsidRPr="009E18FB" w:rsidRDefault="00D6539D" w:rsidP="002900BC">
            <w:pPr>
              <w:pStyle w:val="paragraph"/>
              <w:spacing w:before="0" w:beforeAutospacing="0" w:after="0" w:afterAutospacing="0"/>
              <w:jc w:val="both"/>
              <w:textAlignment w:val="baseline"/>
              <w:rPr>
                <w:rStyle w:val="normaltextrun"/>
                <w:rFonts w:ascii="Arial" w:hAnsi="Arial" w:cs="Arial"/>
                <w:sz w:val="22"/>
                <w:szCs w:val="22"/>
              </w:rPr>
            </w:pPr>
          </w:p>
          <w:p w14:paraId="4C53C1DD" w14:textId="77777777" w:rsidR="00D6539D" w:rsidRPr="009E18FB" w:rsidRDefault="00D6539D" w:rsidP="007359E2">
            <w:pPr>
              <w:tabs>
                <w:tab w:val="left" w:pos="2745"/>
              </w:tabs>
              <w:spacing w:line="276" w:lineRule="auto"/>
              <w:rPr>
                <w:rFonts w:ascii="Arial" w:hAnsi="Arial" w:cs="Arial"/>
                <w:szCs w:val="22"/>
              </w:rPr>
            </w:pPr>
            <w:r w:rsidRPr="009E18FB">
              <w:rPr>
                <w:rFonts w:ascii="Arial" w:hAnsi="Arial" w:cs="Arial"/>
                <w:szCs w:val="22"/>
              </w:rPr>
              <w:t>Demonstrate influential decision making regarding strategic direction of services at a national and local level with responsibility for establishing how policies should be interpreted for rehabilitation services.</w:t>
            </w:r>
          </w:p>
          <w:p w14:paraId="2C08F27B" w14:textId="77777777" w:rsidR="007359E2" w:rsidRPr="005B1E76" w:rsidRDefault="007359E2" w:rsidP="007359E2">
            <w:pPr>
              <w:tabs>
                <w:tab w:val="left" w:pos="2745"/>
              </w:tabs>
              <w:spacing w:line="276" w:lineRule="auto"/>
              <w:rPr>
                <w:rFonts w:ascii="Arial" w:hAnsi="Arial" w:cs="Arial"/>
                <w:sz w:val="16"/>
                <w:szCs w:val="16"/>
              </w:rPr>
            </w:pPr>
          </w:p>
          <w:p w14:paraId="44411FC4" w14:textId="42114821" w:rsidR="00D6539D" w:rsidRPr="009E18FB" w:rsidRDefault="00D6539D" w:rsidP="007359E2">
            <w:pPr>
              <w:tabs>
                <w:tab w:val="left" w:pos="2745"/>
              </w:tabs>
              <w:spacing w:line="276" w:lineRule="auto"/>
              <w:rPr>
                <w:rFonts w:ascii="Arial" w:hAnsi="Arial" w:cs="Arial"/>
                <w:szCs w:val="22"/>
              </w:rPr>
            </w:pPr>
            <w:r w:rsidRPr="009E18FB">
              <w:rPr>
                <w:rFonts w:ascii="Arial" w:hAnsi="Arial" w:cs="Arial"/>
                <w:szCs w:val="22"/>
              </w:rPr>
              <w:t>Advise senior management and other lead clinicians of service needs and developments through provision of appropriate performance reports.</w:t>
            </w:r>
          </w:p>
          <w:p w14:paraId="5318104B" w14:textId="77777777" w:rsidR="007359E2" w:rsidRPr="005B1E76" w:rsidRDefault="007359E2" w:rsidP="007359E2">
            <w:pPr>
              <w:tabs>
                <w:tab w:val="left" w:pos="2745"/>
              </w:tabs>
              <w:spacing w:line="276" w:lineRule="auto"/>
              <w:rPr>
                <w:rFonts w:ascii="Arial" w:hAnsi="Arial" w:cs="Arial"/>
                <w:sz w:val="14"/>
                <w:szCs w:val="14"/>
              </w:rPr>
            </w:pPr>
          </w:p>
          <w:p w14:paraId="116C6BF0" w14:textId="6E4B2003" w:rsidR="00D6539D" w:rsidRPr="009E18FB" w:rsidRDefault="00D6539D" w:rsidP="007359E2">
            <w:pPr>
              <w:tabs>
                <w:tab w:val="left" w:pos="2745"/>
              </w:tabs>
              <w:spacing w:line="276" w:lineRule="auto"/>
              <w:rPr>
                <w:rFonts w:ascii="Arial" w:hAnsi="Arial" w:cs="Arial"/>
                <w:szCs w:val="22"/>
              </w:rPr>
            </w:pPr>
            <w:r w:rsidRPr="009E18FB">
              <w:rPr>
                <w:rFonts w:ascii="Arial" w:hAnsi="Arial" w:cs="Arial"/>
                <w:szCs w:val="22"/>
              </w:rPr>
              <w:t>Be accountable for the development and implementation of local specialist rehabilitation services.</w:t>
            </w:r>
          </w:p>
          <w:p w14:paraId="07757F7A" w14:textId="77777777" w:rsidR="00D6539D" w:rsidRDefault="00D6539D" w:rsidP="007359E2">
            <w:pPr>
              <w:tabs>
                <w:tab w:val="left" w:pos="2745"/>
              </w:tabs>
              <w:spacing w:line="276" w:lineRule="auto"/>
              <w:rPr>
                <w:rFonts w:ascii="Arial" w:hAnsi="Arial" w:cs="Arial"/>
                <w:szCs w:val="22"/>
              </w:rPr>
            </w:pPr>
            <w:r w:rsidRPr="009E18FB">
              <w:rPr>
                <w:rFonts w:ascii="Arial" w:hAnsi="Arial" w:cs="Arial"/>
                <w:szCs w:val="22"/>
              </w:rPr>
              <w:t>Lead and create a learning culture within the specialist rehabilitation service.</w:t>
            </w:r>
          </w:p>
          <w:p w14:paraId="5774286B" w14:textId="77777777" w:rsidR="007359E2" w:rsidRPr="005B1E76" w:rsidRDefault="007359E2" w:rsidP="007359E2">
            <w:pPr>
              <w:tabs>
                <w:tab w:val="left" w:pos="2745"/>
              </w:tabs>
              <w:spacing w:line="276" w:lineRule="auto"/>
              <w:rPr>
                <w:rFonts w:ascii="Arial" w:hAnsi="Arial" w:cs="Arial"/>
                <w:sz w:val="16"/>
                <w:szCs w:val="16"/>
              </w:rPr>
            </w:pPr>
          </w:p>
          <w:p w14:paraId="41A82205" w14:textId="19E315D9" w:rsidR="00D6539D" w:rsidRDefault="00D6539D" w:rsidP="007359E2">
            <w:pPr>
              <w:tabs>
                <w:tab w:val="left" w:pos="2745"/>
              </w:tabs>
              <w:spacing w:line="276" w:lineRule="auto"/>
              <w:rPr>
                <w:rFonts w:ascii="Arial" w:hAnsi="Arial" w:cs="Arial"/>
                <w:szCs w:val="22"/>
              </w:rPr>
            </w:pPr>
            <w:r w:rsidRPr="009E18FB">
              <w:rPr>
                <w:rFonts w:ascii="Arial" w:hAnsi="Arial" w:cs="Arial"/>
                <w:szCs w:val="22"/>
              </w:rPr>
              <w:t>Influence student education in practice placements.</w:t>
            </w:r>
          </w:p>
          <w:p w14:paraId="054BF2FF" w14:textId="77777777" w:rsidR="007359E2" w:rsidRPr="005B1E76" w:rsidRDefault="007359E2" w:rsidP="007359E2">
            <w:pPr>
              <w:tabs>
                <w:tab w:val="left" w:pos="2745"/>
              </w:tabs>
              <w:spacing w:line="276" w:lineRule="auto"/>
              <w:rPr>
                <w:rFonts w:ascii="Arial" w:hAnsi="Arial" w:cs="Arial"/>
                <w:sz w:val="16"/>
                <w:szCs w:val="16"/>
              </w:rPr>
            </w:pPr>
          </w:p>
          <w:p w14:paraId="6A2DE438" w14:textId="77777777" w:rsidR="00D6539D" w:rsidRPr="009E18FB" w:rsidRDefault="00D6539D" w:rsidP="007359E2">
            <w:pPr>
              <w:tabs>
                <w:tab w:val="left" w:pos="2745"/>
              </w:tabs>
              <w:spacing w:line="276" w:lineRule="auto"/>
              <w:rPr>
                <w:rFonts w:ascii="Arial" w:hAnsi="Arial" w:cs="Arial"/>
                <w:szCs w:val="22"/>
              </w:rPr>
            </w:pPr>
            <w:r w:rsidRPr="009E18FB">
              <w:rPr>
                <w:rFonts w:ascii="Arial" w:hAnsi="Arial" w:cs="Arial"/>
                <w:szCs w:val="22"/>
              </w:rPr>
              <w:t>Create opportunities and facilitate quality improvement and research across the service.</w:t>
            </w:r>
          </w:p>
          <w:p w14:paraId="5E70BD44" w14:textId="77777777" w:rsidR="007359E2" w:rsidRPr="005B1E76" w:rsidRDefault="007359E2" w:rsidP="007359E2">
            <w:pPr>
              <w:tabs>
                <w:tab w:val="left" w:pos="2745"/>
              </w:tabs>
              <w:spacing w:line="276" w:lineRule="auto"/>
              <w:rPr>
                <w:rFonts w:ascii="Arial" w:hAnsi="Arial" w:cs="Arial"/>
                <w:sz w:val="16"/>
                <w:szCs w:val="16"/>
              </w:rPr>
            </w:pPr>
          </w:p>
          <w:p w14:paraId="7D992057" w14:textId="54322EA1" w:rsidR="00D6539D" w:rsidRDefault="00D6539D" w:rsidP="007359E2">
            <w:pPr>
              <w:tabs>
                <w:tab w:val="left" w:pos="2745"/>
              </w:tabs>
              <w:spacing w:line="276" w:lineRule="auto"/>
              <w:rPr>
                <w:rFonts w:ascii="Arial" w:hAnsi="Arial" w:cs="Arial"/>
                <w:szCs w:val="22"/>
              </w:rPr>
            </w:pPr>
            <w:r w:rsidRPr="009E18FB">
              <w:rPr>
                <w:rFonts w:ascii="Arial" w:hAnsi="Arial" w:cs="Arial"/>
                <w:szCs w:val="22"/>
              </w:rPr>
              <w:t xml:space="preserve">Be accountable for leading and develop policy, </w:t>
            </w:r>
            <w:r w:rsidR="005B1E76" w:rsidRPr="009E18FB">
              <w:rPr>
                <w:rFonts w:ascii="Arial" w:hAnsi="Arial" w:cs="Arial"/>
                <w:szCs w:val="22"/>
              </w:rPr>
              <w:t>procedures,</w:t>
            </w:r>
            <w:r w:rsidRPr="009E18FB">
              <w:rPr>
                <w:rFonts w:ascii="Arial" w:hAnsi="Arial" w:cs="Arial"/>
                <w:szCs w:val="22"/>
              </w:rPr>
              <w:t xml:space="preserve"> and protocols to promote and maintain adherence to clinical governance, standards and guidelines, risk management and health and safety requirements.</w:t>
            </w:r>
          </w:p>
          <w:p w14:paraId="52387DFC" w14:textId="77777777" w:rsidR="007359E2" w:rsidRPr="005B1E76" w:rsidRDefault="007359E2" w:rsidP="007359E2">
            <w:pPr>
              <w:tabs>
                <w:tab w:val="left" w:pos="2745"/>
              </w:tabs>
              <w:spacing w:line="276" w:lineRule="auto"/>
              <w:rPr>
                <w:rFonts w:ascii="Arial" w:hAnsi="Arial" w:cs="Arial"/>
                <w:sz w:val="16"/>
                <w:szCs w:val="16"/>
              </w:rPr>
            </w:pPr>
          </w:p>
          <w:p w14:paraId="767AAE4D" w14:textId="5D55C34A" w:rsidR="00D6539D" w:rsidRPr="009E18FB" w:rsidRDefault="00D6539D" w:rsidP="007359E2">
            <w:pPr>
              <w:spacing w:line="276" w:lineRule="auto"/>
              <w:rPr>
                <w:rFonts w:ascii="Arial" w:hAnsi="Arial" w:cs="Arial"/>
                <w:szCs w:val="22"/>
              </w:rPr>
            </w:pPr>
            <w:r w:rsidRPr="009E18FB">
              <w:rPr>
                <w:rFonts w:ascii="Arial" w:hAnsi="Arial" w:cs="Arial"/>
                <w:szCs w:val="22"/>
              </w:rPr>
              <w:t xml:space="preserve">Work independently as lead clinician on a </w:t>
            </w:r>
            <w:r w:rsidR="005B1E76" w:rsidRPr="009E18FB">
              <w:rPr>
                <w:rFonts w:ascii="Arial" w:hAnsi="Arial" w:cs="Arial"/>
                <w:szCs w:val="22"/>
              </w:rPr>
              <w:t>day-to-day</w:t>
            </w:r>
            <w:r w:rsidRPr="009E18FB">
              <w:rPr>
                <w:rFonts w:ascii="Arial" w:hAnsi="Arial" w:cs="Arial"/>
                <w:szCs w:val="22"/>
              </w:rPr>
              <w:t xml:space="preserve"> basis both clinically and </w:t>
            </w:r>
            <w:r w:rsidR="00EF790E" w:rsidRPr="009E18FB">
              <w:rPr>
                <w:rFonts w:ascii="Arial" w:hAnsi="Arial" w:cs="Arial"/>
                <w:szCs w:val="22"/>
              </w:rPr>
              <w:t>professionally</w:t>
            </w:r>
            <w:r w:rsidRPr="009E18FB">
              <w:rPr>
                <w:rFonts w:ascii="Arial" w:hAnsi="Arial" w:cs="Arial"/>
                <w:szCs w:val="22"/>
              </w:rPr>
              <w:t>.</w:t>
            </w:r>
          </w:p>
          <w:p w14:paraId="05F9CF6F" w14:textId="77777777" w:rsidR="007359E2" w:rsidRPr="005B1E76" w:rsidRDefault="007359E2" w:rsidP="007359E2">
            <w:pPr>
              <w:spacing w:line="276" w:lineRule="auto"/>
              <w:rPr>
                <w:rStyle w:val="normaltextrun"/>
                <w:rFonts w:ascii="Arial" w:hAnsi="Arial" w:cs="Arial"/>
                <w:sz w:val="14"/>
                <w:szCs w:val="14"/>
              </w:rPr>
            </w:pPr>
          </w:p>
          <w:p w14:paraId="59055A92" w14:textId="44571E2B" w:rsidR="001233CF" w:rsidRPr="009E18FB" w:rsidRDefault="00D6539D" w:rsidP="007359E2">
            <w:pPr>
              <w:spacing w:line="276" w:lineRule="auto"/>
              <w:rPr>
                <w:rFonts w:ascii="Arial" w:hAnsi="Arial" w:cs="Arial"/>
                <w:szCs w:val="22"/>
              </w:rPr>
            </w:pPr>
            <w:r w:rsidRPr="009E18FB">
              <w:rPr>
                <w:rStyle w:val="normaltextrun"/>
                <w:rFonts w:ascii="Arial" w:hAnsi="Arial" w:cs="Arial"/>
                <w:szCs w:val="22"/>
              </w:rPr>
              <w:t>The specialist clinical caseload is generated by the specific needs of each clinical area. The post holder has sole responsibility for clinical management of a specialist caseload and will act independently within departmental and professional protocols/guidelines. </w:t>
            </w:r>
            <w:r w:rsidRPr="009E18FB">
              <w:rPr>
                <w:rStyle w:val="eop"/>
                <w:rFonts w:ascii="Arial" w:hAnsi="Arial" w:cs="Arial"/>
                <w:szCs w:val="22"/>
              </w:rPr>
              <w:t> </w:t>
            </w:r>
          </w:p>
        </w:tc>
      </w:tr>
      <w:tr w:rsidR="001233CF" w:rsidRPr="009E18FB" w14:paraId="3DECBD38"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1D360F11" w14:textId="77777777" w:rsidR="001233CF" w:rsidRPr="009E18FB" w:rsidRDefault="001233CF" w:rsidP="00233D53">
            <w:pPr>
              <w:spacing w:before="120" w:after="120"/>
              <w:ind w:right="-274"/>
              <w:jc w:val="both"/>
              <w:rPr>
                <w:rFonts w:ascii="Arial" w:hAnsi="Arial" w:cs="Arial"/>
                <w:b/>
                <w:bCs/>
                <w:szCs w:val="22"/>
              </w:rPr>
            </w:pPr>
            <w:r w:rsidRPr="009E18FB">
              <w:rPr>
                <w:rFonts w:ascii="Arial" w:hAnsi="Arial" w:cs="Arial"/>
                <w:b/>
                <w:bCs/>
                <w:szCs w:val="22"/>
              </w:rPr>
              <w:lastRenderedPageBreak/>
              <w:t>9.  DECISIONS AND JUDGEMENTS</w:t>
            </w:r>
          </w:p>
        </w:tc>
      </w:tr>
      <w:tr w:rsidR="001233CF" w:rsidRPr="009E18FB" w14:paraId="0504A206"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3E23D01B"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 xml:space="preserve">To be accountable for evaluating and identifying service strengths and gaps, clinical governance and clinical effectiveness agendas, </w:t>
            </w:r>
            <w:proofErr w:type="gramStart"/>
            <w:r w:rsidRPr="009E18FB">
              <w:rPr>
                <w:rFonts w:ascii="Arial" w:hAnsi="Arial" w:cs="Arial"/>
                <w:szCs w:val="22"/>
              </w:rPr>
              <w:t>education</w:t>
            </w:r>
            <w:proofErr w:type="gramEnd"/>
            <w:r w:rsidRPr="009E18FB">
              <w:rPr>
                <w:rFonts w:ascii="Arial" w:hAnsi="Arial" w:cs="Arial"/>
                <w:szCs w:val="22"/>
              </w:rPr>
              <w:t xml:space="preserve"> and research needs, and to create and develop innovative and robust methods to address these.</w:t>
            </w:r>
          </w:p>
          <w:p w14:paraId="54B0095F" w14:textId="77777777" w:rsidR="007359E2" w:rsidRPr="009E18FB" w:rsidRDefault="007359E2" w:rsidP="007359E2">
            <w:pPr>
              <w:pStyle w:val="BodyText2"/>
              <w:spacing w:after="0" w:line="240" w:lineRule="auto"/>
              <w:rPr>
                <w:rFonts w:ascii="Arial" w:hAnsi="Arial" w:cs="Arial"/>
                <w:szCs w:val="22"/>
              </w:rPr>
            </w:pPr>
          </w:p>
          <w:p w14:paraId="7EF36F93"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Display the highest level of professional autonomy in clinical decision-making and interventions, whilst displaying a high degree of awareness and understanding of national guidelines and standards.</w:t>
            </w:r>
          </w:p>
          <w:p w14:paraId="2858B79B" w14:textId="77777777" w:rsidR="007359E2" w:rsidRPr="009E18FB" w:rsidRDefault="007359E2" w:rsidP="007359E2">
            <w:pPr>
              <w:pStyle w:val="BodyText2"/>
              <w:spacing w:after="0" w:line="240" w:lineRule="auto"/>
              <w:rPr>
                <w:rFonts w:ascii="Arial" w:hAnsi="Arial" w:cs="Arial"/>
                <w:szCs w:val="22"/>
                <w:u w:val="single"/>
              </w:rPr>
            </w:pPr>
          </w:p>
          <w:p w14:paraId="5C0C5D73"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Personal judgements and highly advanced clinical reasoning regarding clinical interventions with complex cases and supervision and development of other staff’s clinical reasoning in decision-making with their own caseload.</w:t>
            </w:r>
          </w:p>
          <w:p w14:paraId="67FBC5DE" w14:textId="77777777" w:rsidR="007359E2" w:rsidRPr="009E18FB" w:rsidRDefault="007359E2" w:rsidP="007359E2">
            <w:pPr>
              <w:pStyle w:val="BodyText2"/>
              <w:spacing w:after="0" w:line="240" w:lineRule="auto"/>
              <w:rPr>
                <w:rFonts w:ascii="Arial" w:hAnsi="Arial" w:cs="Arial"/>
                <w:szCs w:val="22"/>
                <w:u w:val="single"/>
              </w:rPr>
            </w:pPr>
          </w:p>
          <w:p w14:paraId="6169F924"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use expertise to analyse, make judgements and problem solve in novel and highly complex situations regarding service delivery across multiple services and locations.</w:t>
            </w:r>
          </w:p>
          <w:p w14:paraId="550B4DB7" w14:textId="77777777" w:rsidR="007359E2" w:rsidRPr="009E18FB" w:rsidRDefault="007359E2" w:rsidP="007359E2">
            <w:pPr>
              <w:pStyle w:val="BodyText2"/>
              <w:spacing w:after="0" w:line="240" w:lineRule="auto"/>
              <w:rPr>
                <w:rFonts w:ascii="Arial" w:hAnsi="Arial" w:cs="Arial"/>
                <w:szCs w:val="22"/>
                <w:u w:val="single"/>
              </w:rPr>
            </w:pPr>
          </w:p>
          <w:p w14:paraId="3987B74A"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Highly advanced decision-making regarding the most effective use of assessment and treatment tools, in a wide variety of clinical settings and highly complex presentations.</w:t>
            </w:r>
          </w:p>
          <w:p w14:paraId="080FCDD7" w14:textId="77777777" w:rsidR="007359E2" w:rsidRPr="009E18FB" w:rsidRDefault="007359E2" w:rsidP="007359E2">
            <w:pPr>
              <w:pStyle w:val="BodyText2"/>
              <w:spacing w:after="0" w:line="240" w:lineRule="auto"/>
              <w:rPr>
                <w:rFonts w:ascii="Arial" w:hAnsi="Arial" w:cs="Arial"/>
                <w:szCs w:val="22"/>
                <w:u w:val="single"/>
              </w:rPr>
            </w:pPr>
          </w:p>
          <w:p w14:paraId="268F6A3A"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Consultant level and highly autonomous decision-making regarding people’s options and future needs when discharging from one place of service provision to another and advising on complex planning over a range of services and locations, where appropriate.</w:t>
            </w:r>
          </w:p>
          <w:p w14:paraId="14C75472" w14:textId="77777777" w:rsidR="007359E2" w:rsidRPr="009E18FB" w:rsidRDefault="007359E2" w:rsidP="007359E2">
            <w:pPr>
              <w:pStyle w:val="BodyText2"/>
              <w:spacing w:after="0" w:line="240" w:lineRule="auto"/>
              <w:rPr>
                <w:rFonts w:ascii="Arial" w:hAnsi="Arial" w:cs="Arial"/>
                <w:szCs w:val="22"/>
                <w:u w:val="single"/>
              </w:rPr>
            </w:pPr>
          </w:p>
          <w:p w14:paraId="66EAEC77"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guide and implement appropriate referral systems for consultant-level interventions, ensuring adherence to an efficient system.</w:t>
            </w:r>
          </w:p>
          <w:p w14:paraId="06E210BF" w14:textId="77777777" w:rsidR="007359E2" w:rsidRPr="009E18FB" w:rsidRDefault="007359E2" w:rsidP="007359E2">
            <w:pPr>
              <w:pStyle w:val="BodyText2"/>
              <w:spacing w:after="0" w:line="240" w:lineRule="auto"/>
              <w:rPr>
                <w:rFonts w:ascii="Arial" w:hAnsi="Arial" w:cs="Arial"/>
                <w:szCs w:val="22"/>
                <w:u w:val="single"/>
              </w:rPr>
            </w:pPr>
          </w:p>
          <w:p w14:paraId="5D7E7050" w14:textId="45A41448" w:rsidR="00F90925" w:rsidRDefault="00F90925" w:rsidP="007359E2">
            <w:pPr>
              <w:pStyle w:val="BodyText2"/>
              <w:spacing w:after="0" w:line="240" w:lineRule="auto"/>
              <w:rPr>
                <w:rFonts w:ascii="Arial" w:hAnsi="Arial" w:cs="Arial"/>
                <w:szCs w:val="22"/>
              </w:rPr>
            </w:pPr>
            <w:r w:rsidRPr="009E18FB">
              <w:rPr>
                <w:rFonts w:ascii="Arial" w:hAnsi="Arial" w:cs="Arial"/>
                <w:szCs w:val="22"/>
              </w:rPr>
              <w:t xml:space="preserve">To influence and lead multidisciplinary decisions regarding service and clinical issues with due cognisance of political, </w:t>
            </w:r>
            <w:r w:rsidR="005B1E76" w:rsidRPr="009E18FB">
              <w:rPr>
                <w:rFonts w:ascii="Arial" w:hAnsi="Arial" w:cs="Arial"/>
                <w:szCs w:val="22"/>
              </w:rPr>
              <w:t>clinical,</w:t>
            </w:r>
            <w:r w:rsidRPr="009E18FB">
              <w:rPr>
                <w:rFonts w:ascii="Arial" w:hAnsi="Arial" w:cs="Arial"/>
                <w:szCs w:val="22"/>
              </w:rPr>
              <w:t xml:space="preserve"> and service strategies and priorities.</w:t>
            </w:r>
          </w:p>
          <w:p w14:paraId="560AA838" w14:textId="77777777" w:rsidR="007359E2" w:rsidRPr="009E18FB" w:rsidRDefault="007359E2" w:rsidP="007359E2">
            <w:pPr>
              <w:pStyle w:val="BodyText2"/>
              <w:spacing w:after="0" w:line="240" w:lineRule="auto"/>
              <w:rPr>
                <w:rFonts w:ascii="Arial" w:hAnsi="Arial" w:cs="Arial"/>
                <w:szCs w:val="22"/>
                <w:u w:val="single"/>
              </w:rPr>
            </w:pPr>
          </w:p>
          <w:p w14:paraId="56A79A28" w14:textId="3E112F77" w:rsidR="00F90925" w:rsidRDefault="00F90925" w:rsidP="007359E2">
            <w:pPr>
              <w:pStyle w:val="BodyText2"/>
              <w:spacing w:after="0" w:line="240" w:lineRule="auto"/>
              <w:rPr>
                <w:rFonts w:ascii="Arial" w:hAnsi="Arial" w:cs="Arial"/>
                <w:szCs w:val="22"/>
              </w:rPr>
            </w:pPr>
            <w:r w:rsidRPr="009E18FB">
              <w:rPr>
                <w:rFonts w:ascii="Arial" w:hAnsi="Arial" w:cs="Arial"/>
                <w:szCs w:val="22"/>
              </w:rPr>
              <w:t>Influential decision making regarding strategic direction of services at a national and local level</w:t>
            </w:r>
            <w:r w:rsidR="007359E2">
              <w:rPr>
                <w:rFonts w:ascii="Arial" w:hAnsi="Arial" w:cs="Arial"/>
                <w:szCs w:val="22"/>
              </w:rPr>
              <w:t>.</w:t>
            </w:r>
          </w:p>
          <w:p w14:paraId="0100CB76" w14:textId="77777777" w:rsidR="007359E2" w:rsidRPr="009E18FB" w:rsidRDefault="007359E2" w:rsidP="007359E2">
            <w:pPr>
              <w:pStyle w:val="BodyText2"/>
              <w:spacing w:after="0" w:line="240" w:lineRule="auto"/>
              <w:rPr>
                <w:rFonts w:ascii="Arial" w:hAnsi="Arial" w:cs="Arial"/>
                <w:szCs w:val="22"/>
              </w:rPr>
            </w:pPr>
          </w:p>
          <w:p w14:paraId="76D1DC5A"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Highly autonomous decision making, regarding efficient time management, creating the most effective use of time and facility resources.</w:t>
            </w:r>
          </w:p>
          <w:p w14:paraId="5E1D4278" w14:textId="77777777" w:rsidR="007359E2" w:rsidRPr="009E18FB" w:rsidRDefault="007359E2" w:rsidP="007359E2">
            <w:pPr>
              <w:pStyle w:val="BodyText2"/>
              <w:spacing w:after="0" w:line="240" w:lineRule="auto"/>
              <w:rPr>
                <w:rFonts w:ascii="Arial" w:hAnsi="Arial" w:cs="Arial"/>
                <w:szCs w:val="22"/>
              </w:rPr>
            </w:pPr>
          </w:p>
          <w:p w14:paraId="6BFF5125"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advise senior management and other lead clinicians of service needs and developments.</w:t>
            </w:r>
          </w:p>
          <w:p w14:paraId="464E1F3D" w14:textId="77777777" w:rsidR="007359E2" w:rsidRPr="009E18FB" w:rsidRDefault="007359E2" w:rsidP="007359E2">
            <w:pPr>
              <w:pStyle w:val="BodyText2"/>
              <w:spacing w:after="0" w:line="240" w:lineRule="auto"/>
              <w:rPr>
                <w:rFonts w:ascii="Arial" w:hAnsi="Arial" w:cs="Arial"/>
                <w:szCs w:val="22"/>
              </w:rPr>
            </w:pPr>
          </w:p>
          <w:p w14:paraId="3CD8DA60"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be accountable for the development and implementation of national and local initiatives.</w:t>
            </w:r>
          </w:p>
          <w:p w14:paraId="4E8C835A" w14:textId="77777777" w:rsidR="007359E2" w:rsidRPr="009E18FB" w:rsidRDefault="007359E2" w:rsidP="007359E2">
            <w:pPr>
              <w:pStyle w:val="BodyText2"/>
              <w:spacing w:after="0" w:line="240" w:lineRule="auto"/>
              <w:rPr>
                <w:rFonts w:ascii="Arial" w:hAnsi="Arial" w:cs="Arial"/>
                <w:szCs w:val="22"/>
              </w:rPr>
            </w:pPr>
          </w:p>
          <w:p w14:paraId="663E57EF"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lead and create a learning culture.</w:t>
            </w:r>
          </w:p>
          <w:p w14:paraId="0613F938" w14:textId="77777777" w:rsidR="007359E2" w:rsidRPr="009E18FB" w:rsidRDefault="007359E2" w:rsidP="007359E2">
            <w:pPr>
              <w:pStyle w:val="BodyText2"/>
              <w:spacing w:after="0" w:line="240" w:lineRule="auto"/>
              <w:rPr>
                <w:rFonts w:ascii="Arial" w:hAnsi="Arial" w:cs="Arial"/>
                <w:szCs w:val="22"/>
              </w:rPr>
            </w:pPr>
          </w:p>
          <w:p w14:paraId="00C05B79"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influence student education, in practice placements.</w:t>
            </w:r>
          </w:p>
          <w:p w14:paraId="5CF73AA7" w14:textId="77777777" w:rsidR="007359E2" w:rsidRPr="009E18FB" w:rsidRDefault="007359E2" w:rsidP="007359E2">
            <w:pPr>
              <w:pStyle w:val="BodyText2"/>
              <w:spacing w:after="0" w:line="240" w:lineRule="auto"/>
              <w:rPr>
                <w:rFonts w:ascii="Arial" w:hAnsi="Arial" w:cs="Arial"/>
                <w:szCs w:val="22"/>
              </w:rPr>
            </w:pPr>
          </w:p>
          <w:p w14:paraId="6E81D6CB"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To create opportunities and facilitate clinical effectiveness and research across the service.</w:t>
            </w:r>
          </w:p>
          <w:p w14:paraId="6213EB42" w14:textId="77777777" w:rsidR="007359E2" w:rsidRPr="009E18FB" w:rsidRDefault="007359E2" w:rsidP="007359E2">
            <w:pPr>
              <w:pStyle w:val="BodyText2"/>
              <w:spacing w:after="0" w:line="240" w:lineRule="auto"/>
              <w:rPr>
                <w:rFonts w:ascii="Arial" w:hAnsi="Arial" w:cs="Arial"/>
                <w:szCs w:val="22"/>
              </w:rPr>
            </w:pPr>
          </w:p>
          <w:p w14:paraId="1E2410F3" w14:textId="4A580515" w:rsidR="001233CF" w:rsidRPr="009E18FB" w:rsidRDefault="00F90925" w:rsidP="007359E2">
            <w:pPr>
              <w:pStyle w:val="BodyText2"/>
              <w:spacing w:after="0" w:line="240" w:lineRule="auto"/>
              <w:rPr>
                <w:rFonts w:ascii="Arial" w:hAnsi="Arial" w:cs="Arial"/>
                <w:szCs w:val="22"/>
              </w:rPr>
            </w:pPr>
            <w:r w:rsidRPr="009E18FB">
              <w:rPr>
                <w:rFonts w:ascii="Arial" w:hAnsi="Arial" w:cs="Arial"/>
                <w:szCs w:val="22"/>
              </w:rPr>
              <w:t xml:space="preserve">To be accountable for leading and developing policy, </w:t>
            </w:r>
            <w:r w:rsidR="005B1E76" w:rsidRPr="009E18FB">
              <w:rPr>
                <w:rFonts w:ascii="Arial" w:hAnsi="Arial" w:cs="Arial"/>
                <w:szCs w:val="22"/>
              </w:rPr>
              <w:t>procedures,</w:t>
            </w:r>
            <w:r w:rsidRPr="009E18FB">
              <w:rPr>
                <w:rFonts w:ascii="Arial" w:hAnsi="Arial" w:cs="Arial"/>
                <w:szCs w:val="22"/>
              </w:rPr>
              <w:t xml:space="preserve"> and protocols to promote and maintain adherence to clinical governance, standards and guidelines, risk management and health and safety requirements.</w:t>
            </w:r>
          </w:p>
          <w:p w14:paraId="68AB0C52" w14:textId="77777777" w:rsidR="001233CF" w:rsidRPr="009E18FB" w:rsidRDefault="001233CF" w:rsidP="00233D53">
            <w:pPr>
              <w:ind w:right="-270"/>
              <w:jc w:val="both"/>
              <w:rPr>
                <w:rFonts w:ascii="Arial" w:hAnsi="Arial" w:cs="Arial"/>
                <w:szCs w:val="22"/>
              </w:rPr>
            </w:pPr>
          </w:p>
        </w:tc>
      </w:tr>
      <w:tr w:rsidR="001233CF" w:rsidRPr="009E18FB" w14:paraId="2EF57B1A"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1DC879CD" w14:textId="77777777" w:rsidR="001233CF" w:rsidRPr="009E18FB" w:rsidRDefault="001233CF" w:rsidP="00233D53">
            <w:pPr>
              <w:pStyle w:val="Heading3"/>
              <w:spacing w:before="120" w:after="120"/>
              <w:rPr>
                <w:sz w:val="22"/>
                <w:szCs w:val="22"/>
              </w:rPr>
            </w:pPr>
            <w:r w:rsidRPr="009E18FB">
              <w:rPr>
                <w:sz w:val="22"/>
                <w:szCs w:val="22"/>
              </w:rPr>
              <w:t>10.  MOST CHALLENGING/DIFFICULT PARTS OF THE JOB</w:t>
            </w:r>
          </w:p>
        </w:tc>
      </w:tr>
      <w:tr w:rsidR="001233CF" w:rsidRPr="009E18FB" w14:paraId="01661B68"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1A804ED1" w14:textId="53248C0E" w:rsidR="00F90925" w:rsidRPr="009E18FB" w:rsidRDefault="00F90925" w:rsidP="007359E2">
            <w:pPr>
              <w:pStyle w:val="BodyText2"/>
              <w:spacing w:after="0" w:line="240" w:lineRule="auto"/>
              <w:rPr>
                <w:rFonts w:ascii="Arial" w:hAnsi="Arial" w:cs="Arial"/>
                <w:szCs w:val="22"/>
              </w:rPr>
            </w:pPr>
            <w:r w:rsidRPr="009E18FB">
              <w:rPr>
                <w:rFonts w:ascii="Arial" w:hAnsi="Arial" w:cs="Arial"/>
                <w:szCs w:val="22"/>
              </w:rPr>
              <w:t xml:space="preserve">Ability to manage the competing demands of the four pillars of practice with each demanding advanced theoretical knowledge and specialist clinical skills </w:t>
            </w:r>
            <w:r w:rsidR="005B1E76" w:rsidRPr="009E18FB">
              <w:rPr>
                <w:rFonts w:ascii="Arial" w:hAnsi="Arial" w:cs="Arial"/>
                <w:szCs w:val="22"/>
              </w:rPr>
              <w:t>i.e.,</w:t>
            </w:r>
            <w:r w:rsidRPr="009E18FB">
              <w:rPr>
                <w:rFonts w:ascii="Arial" w:hAnsi="Arial" w:cs="Arial"/>
                <w:szCs w:val="22"/>
              </w:rPr>
              <w:t xml:space="preserve"> expert clinical practice, clinical and professional leadership, education and professional development, and research and evaluation.</w:t>
            </w:r>
          </w:p>
          <w:p w14:paraId="1C3414EA" w14:textId="77777777" w:rsidR="007359E2" w:rsidRDefault="007359E2" w:rsidP="007359E2">
            <w:pPr>
              <w:pStyle w:val="BodyText2"/>
              <w:spacing w:after="0" w:line="240" w:lineRule="auto"/>
              <w:ind w:left="360"/>
              <w:rPr>
                <w:rFonts w:ascii="Arial" w:hAnsi="Arial" w:cs="Arial"/>
                <w:szCs w:val="22"/>
              </w:rPr>
            </w:pPr>
          </w:p>
          <w:p w14:paraId="475C6E82" w14:textId="06076666" w:rsidR="00F90925" w:rsidRDefault="00F90925" w:rsidP="007359E2">
            <w:pPr>
              <w:pStyle w:val="BodyText2"/>
              <w:spacing w:after="0" w:line="240" w:lineRule="auto"/>
              <w:rPr>
                <w:rFonts w:ascii="Arial" w:hAnsi="Arial" w:cs="Arial"/>
                <w:szCs w:val="22"/>
              </w:rPr>
            </w:pPr>
            <w:r w:rsidRPr="009E18FB">
              <w:rPr>
                <w:rFonts w:ascii="Arial" w:hAnsi="Arial" w:cs="Arial"/>
                <w:szCs w:val="22"/>
              </w:rPr>
              <w:t xml:space="preserve">Highest level of professional autonomy and decision-making to influence service development and strategic planning at a local and national level, </w:t>
            </w:r>
            <w:r w:rsidR="0064497D" w:rsidRPr="009E18FB">
              <w:rPr>
                <w:rFonts w:ascii="Arial" w:hAnsi="Arial" w:cs="Arial"/>
                <w:szCs w:val="22"/>
              </w:rPr>
              <w:t>to</w:t>
            </w:r>
            <w:r w:rsidRPr="009E18FB">
              <w:rPr>
                <w:rFonts w:ascii="Arial" w:hAnsi="Arial" w:cs="Arial"/>
                <w:szCs w:val="22"/>
              </w:rPr>
              <w:t xml:space="preserve"> achieve equity of care for people across Tayside</w:t>
            </w:r>
            <w:r w:rsidR="007359E2">
              <w:rPr>
                <w:rFonts w:ascii="Arial" w:hAnsi="Arial" w:cs="Arial"/>
                <w:szCs w:val="22"/>
              </w:rPr>
              <w:t>.</w:t>
            </w:r>
          </w:p>
          <w:p w14:paraId="190DAE22" w14:textId="77777777" w:rsidR="007359E2" w:rsidRPr="009E18FB" w:rsidRDefault="007359E2" w:rsidP="007359E2">
            <w:pPr>
              <w:pStyle w:val="BodyText2"/>
              <w:spacing w:after="0" w:line="240" w:lineRule="auto"/>
              <w:rPr>
                <w:rFonts w:ascii="Arial" w:hAnsi="Arial" w:cs="Arial"/>
                <w:szCs w:val="22"/>
              </w:rPr>
            </w:pPr>
          </w:p>
          <w:p w14:paraId="40084F1D"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lastRenderedPageBreak/>
              <w:t>Challenging existing systems of working and introducing and facilitating change to provide innovative and new ways of delivering clinical and professional practice.</w:t>
            </w:r>
          </w:p>
          <w:p w14:paraId="2B80391F" w14:textId="77777777" w:rsidR="007359E2" w:rsidRPr="009E18FB" w:rsidRDefault="007359E2" w:rsidP="007359E2">
            <w:pPr>
              <w:pStyle w:val="BodyText2"/>
              <w:spacing w:after="0" w:line="240" w:lineRule="auto"/>
              <w:rPr>
                <w:rFonts w:ascii="Arial" w:hAnsi="Arial" w:cs="Arial"/>
                <w:szCs w:val="22"/>
              </w:rPr>
            </w:pPr>
          </w:p>
          <w:p w14:paraId="19CFD5DE" w14:textId="77777777" w:rsidR="00F90925" w:rsidRDefault="00F90925" w:rsidP="007359E2">
            <w:pPr>
              <w:pStyle w:val="BodyText2"/>
              <w:spacing w:after="0" w:line="240" w:lineRule="auto"/>
              <w:rPr>
                <w:rFonts w:ascii="Arial" w:hAnsi="Arial" w:cs="Arial"/>
                <w:szCs w:val="22"/>
              </w:rPr>
            </w:pPr>
            <w:r w:rsidRPr="009E18FB">
              <w:rPr>
                <w:rFonts w:ascii="Arial" w:hAnsi="Arial" w:cs="Arial"/>
                <w:szCs w:val="22"/>
              </w:rPr>
              <w:t xml:space="preserve">Varied and challenging demands for input from a high number of healthcare professionals, </w:t>
            </w:r>
            <w:proofErr w:type="gramStart"/>
            <w:r w:rsidRPr="009E18FB">
              <w:rPr>
                <w:rFonts w:ascii="Arial" w:hAnsi="Arial" w:cs="Arial"/>
                <w:szCs w:val="22"/>
              </w:rPr>
              <w:t>management</w:t>
            </w:r>
            <w:proofErr w:type="gramEnd"/>
            <w:r w:rsidRPr="009E18FB">
              <w:rPr>
                <w:rFonts w:ascii="Arial" w:hAnsi="Arial" w:cs="Arial"/>
                <w:szCs w:val="22"/>
              </w:rPr>
              <w:t xml:space="preserve"> and service users with high expectations of the consultant role.</w:t>
            </w:r>
          </w:p>
          <w:p w14:paraId="5F27BC39" w14:textId="77777777" w:rsidR="007359E2" w:rsidRPr="009E18FB" w:rsidRDefault="007359E2" w:rsidP="007359E2">
            <w:pPr>
              <w:pStyle w:val="BodyText2"/>
              <w:spacing w:after="0" w:line="240" w:lineRule="auto"/>
              <w:rPr>
                <w:rFonts w:ascii="Arial" w:hAnsi="Arial" w:cs="Arial"/>
                <w:szCs w:val="22"/>
              </w:rPr>
            </w:pPr>
          </w:p>
          <w:p w14:paraId="554C6051" w14:textId="77777777" w:rsidR="00F90925" w:rsidRPr="009E18FB" w:rsidRDefault="00F90925" w:rsidP="007359E2">
            <w:pPr>
              <w:pStyle w:val="BodyText2"/>
              <w:spacing w:after="0" w:line="240" w:lineRule="auto"/>
              <w:rPr>
                <w:rFonts w:ascii="Arial" w:hAnsi="Arial" w:cs="Arial"/>
                <w:szCs w:val="22"/>
              </w:rPr>
            </w:pPr>
            <w:r w:rsidRPr="009E18FB">
              <w:rPr>
                <w:rFonts w:ascii="Arial" w:hAnsi="Arial" w:cs="Arial"/>
                <w:szCs w:val="22"/>
              </w:rPr>
              <w:t>Maintenance of credibility within a demanding, challenging and continually changing work environment with many outside influences on effective use of resources.</w:t>
            </w:r>
          </w:p>
          <w:p w14:paraId="0D46C33F" w14:textId="77777777" w:rsidR="007359E2" w:rsidRDefault="007359E2" w:rsidP="007359E2">
            <w:pPr>
              <w:pStyle w:val="BodyText2"/>
              <w:spacing w:after="0" w:line="240" w:lineRule="auto"/>
              <w:ind w:left="360"/>
              <w:rPr>
                <w:rFonts w:ascii="Arial" w:hAnsi="Arial" w:cs="Arial"/>
                <w:szCs w:val="22"/>
              </w:rPr>
            </w:pPr>
          </w:p>
          <w:p w14:paraId="6E17E5E1" w14:textId="71921BF0" w:rsidR="00F90925" w:rsidRDefault="00F90925" w:rsidP="007359E2">
            <w:pPr>
              <w:pStyle w:val="BodyText2"/>
              <w:spacing w:after="0" w:line="240" w:lineRule="auto"/>
              <w:rPr>
                <w:rFonts w:ascii="Arial" w:hAnsi="Arial" w:cs="Arial"/>
                <w:szCs w:val="22"/>
              </w:rPr>
            </w:pPr>
            <w:r w:rsidRPr="009E18FB">
              <w:rPr>
                <w:rFonts w:ascii="Arial" w:hAnsi="Arial" w:cs="Arial"/>
                <w:szCs w:val="22"/>
              </w:rPr>
              <w:t>Frequent exposure to potentially unpleasant environments, open to verbal abuse, physical aggression from patients with altered cognition and behavioural disturbances.</w:t>
            </w:r>
          </w:p>
          <w:p w14:paraId="63EFA5DA" w14:textId="77777777" w:rsidR="007359E2" w:rsidRPr="009E18FB" w:rsidRDefault="007359E2" w:rsidP="007359E2">
            <w:pPr>
              <w:pStyle w:val="BodyText2"/>
              <w:spacing w:after="0" w:line="240" w:lineRule="auto"/>
              <w:rPr>
                <w:rFonts w:ascii="Arial" w:hAnsi="Arial" w:cs="Arial"/>
                <w:szCs w:val="22"/>
              </w:rPr>
            </w:pPr>
          </w:p>
          <w:p w14:paraId="25DADC81" w14:textId="6AAAF43A" w:rsidR="00F90925" w:rsidRDefault="00F90925" w:rsidP="007359E2">
            <w:pPr>
              <w:pStyle w:val="BodyText2"/>
              <w:spacing w:after="0" w:line="240" w:lineRule="auto"/>
              <w:rPr>
                <w:rFonts w:ascii="Arial" w:hAnsi="Arial" w:cs="Arial"/>
                <w:szCs w:val="22"/>
              </w:rPr>
            </w:pPr>
            <w:r w:rsidRPr="009E18FB">
              <w:rPr>
                <w:rFonts w:ascii="Arial" w:hAnsi="Arial" w:cs="Arial"/>
                <w:szCs w:val="22"/>
              </w:rPr>
              <w:t xml:space="preserve">Establishing highly effective relationships across user and provider groups, providing uniform and appropriate information, </w:t>
            </w:r>
            <w:r w:rsidR="0064497D" w:rsidRPr="009E18FB">
              <w:rPr>
                <w:rFonts w:ascii="Arial" w:hAnsi="Arial" w:cs="Arial"/>
                <w:szCs w:val="22"/>
              </w:rPr>
              <w:t>to</w:t>
            </w:r>
            <w:r w:rsidRPr="009E18FB">
              <w:rPr>
                <w:rFonts w:ascii="Arial" w:hAnsi="Arial" w:cs="Arial"/>
                <w:szCs w:val="22"/>
              </w:rPr>
              <w:t xml:space="preserve"> establish high quality neurological services in Tayside.</w:t>
            </w:r>
          </w:p>
          <w:p w14:paraId="3C577D0B" w14:textId="77777777" w:rsidR="007359E2" w:rsidRPr="009E18FB" w:rsidRDefault="007359E2" w:rsidP="007359E2">
            <w:pPr>
              <w:pStyle w:val="BodyText2"/>
              <w:spacing w:after="0" w:line="240" w:lineRule="auto"/>
              <w:rPr>
                <w:rFonts w:ascii="Arial" w:hAnsi="Arial" w:cs="Arial"/>
                <w:szCs w:val="22"/>
              </w:rPr>
            </w:pPr>
          </w:p>
          <w:p w14:paraId="2BD8951E" w14:textId="6979EDAC" w:rsidR="001233CF" w:rsidRPr="009E18FB" w:rsidRDefault="003E6444" w:rsidP="007359E2">
            <w:pPr>
              <w:rPr>
                <w:rFonts w:ascii="Arial" w:hAnsi="Arial" w:cs="Arial"/>
                <w:szCs w:val="22"/>
              </w:rPr>
            </w:pPr>
            <w:r w:rsidRPr="009E18FB">
              <w:rPr>
                <w:rFonts w:ascii="Arial" w:hAnsi="Arial" w:cs="Arial"/>
                <w:szCs w:val="22"/>
              </w:rPr>
              <w:t xml:space="preserve">To be acknowledged as a national expert in rehabilitation via expert knowledge and practice, </w:t>
            </w:r>
            <w:r w:rsidR="005B1E76" w:rsidRPr="009E18FB">
              <w:rPr>
                <w:rFonts w:ascii="Arial" w:hAnsi="Arial" w:cs="Arial"/>
                <w:szCs w:val="22"/>
              </w:rPr>
              <w:t>research,</w:t>
            </w:r>
            <w:r w:rsidRPr="009E18FB">
              <w:rPr>
                <w:rFonts w:ascii="Arial" w:hAnsi="Arial" w:cs="Arial"/>
                <w:szCs w:val="22"/>
              </w:rPr>
              <w:t xml:space="preserve"> and evaluation and through education and publication, in professional journals and texts, and via presentations at conferences and events.</w:t>
            </w:r>
            <w:r w:rsidR="00F90925" w:rsidRPr="009E18FB">
              <w:rPr>
                <w:rFonts w:ascii="Arial" w:hAnsi="Arial" w:cs="Arial"/>
                <w:szCs w:val="22"/>
              </w:rPr>
              <w:tab/>
            </w:r>
          </w:p>
          <w:p w14:paraId="2EDD788A" w14:textId="77777777" w:rsidR="001233CF" w:rsidRPr="009E18FB" w:rsidRDefault="001233CF" w:rsidP="007359E2">
            <w:pPr>
              <w:ind w:right="72"/>
              <w:jc w:val="both"/>
              <w:rPr>
                <w:rFonts w:ascii="Arial" w:hAnsi="Arial" w:cs="Arial"/>
                <w:szCs w:val="22"/>
              </w:rPr>
            </w:pPr>
          </w:p>
        </w:tc>
      </w:tr>
      <w:tr w:rsidR="001233CF" w:rsidRPr="009E18FB" w14:paraId="459E410C"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45360D05" w14:textId="77777777" w:rsidR="001233CF" w:rsidRPr="009E18FB" w:rsidRDefault="001233CF" w:rsidP="00233D53">
            <w:pPr>
              <w:spacing w:before="120" w:after="120"/>
              <w:ind w:right="-274"/>
              <w:jc w:val="both"/>
              <w:rPr>
                <w:rFonts w:ascii="Arial" w:hAnsi="Arial" w:cs="Arial"/>
                <w:b/>
                <w:bCs/>
                <w:szCs w:val="22"/>
              </w:rPr>
            </w:pPr>
            <w:r w:rsidRPr="009E18FB">
              <w:rPr>
                <w:rFonts w:ascii="Arial" w:hAnsi="Arial" w:cs="Arial"/>
                <w:b/>
                <w:bCs/>
                <w:szCs w:val="22"/>
              </w:rPr>
              <w:lastRenderedPageBreak/>
              <w:t>11.  COMMUNICATIONS AND RELATIONSHIPS</w:t>
            </w:r>
          </w:p>
        </w:tc>
      </w:tr>
      <w:tr w:rsidR="001233CF" w:rsidRPr="009E18FB" w14:paraId="6755A6F3"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6332528F" w14:textId="77777777" w:rsidR="000F54EA" w:rsidRPr="009E18FB" w:rsidRDefault="000F54EA" w:rsidP="000F54EA">
            <w:pPr>
              <w:pStyle w:val="BodyText2"/>
              <w:rPr>
                <w:rFonts w:ascii="Arial" w:hAnsi="Arial" w:cs="Arial"/>
                <w:szCs w:val="22"/>
                <w:u w:val="single"/>
              </w:rPr>
            </w:pPr>
            <w:r w:rsidRPr="009E18FB">
              <w:rPr>
                <w:rFonts w:ascii="Arial" w:hAnsi="Arial" w:cs="Arial"/>
                <w:b/>
                <w:szCs w:val="22"/>
                <w:u w:val="single"/>
              </w:rPr>
              <w:t>Clinical</w:t>
            </w:r>
          </w:p>
          <w:p w14:paraId="1C9612B1" w14:textId="77777777"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Consultant-level, highly skilled verbal and written communication with patients and relatives/carers for complex and highly sensitive interventions, advising about ongoing, highly complicated interventions and choices of treatment based on evidence-based information.</w:t>
            </w:r>
          </w:p>
          <w:p w14:paraId="330D1877" w14:textId="77777777" w:rsidR="006F3E8F" w:rsidRDefault="006F3E8F" w:rsidP="006F3E8F">
            <w:pPr>
              <w:pStyle w:val="BodyText2"/>
              <w:spacing w:after="0" w:line="240" w:lineRule="auto"/>
              <w:ind w:left="360"/>
              <w:rPr>
                <w:rFonts w:ascii="Arial" w:hAnsi="Arial" w:cs="Arial"/>
                <w:szCs w:val="22"/>
              </w:rPr>
            </w:pPr>
          </w:p>
          <w:p w14:paraId="4457C281" w14:textId="588ABAD5"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Highly effective communication with people who may have cognitive, </w:t>
            </w:r>
            <w:r w:rsidR="005B1E76" w:rsidRPr="009E18FB">
              <w:rPr>
                <w:rFonts w:ascii="Arial" w:hAnsi="Arial" w:cs="Arial"/>
                <w:szCs w:val="22"/>
              </w:rPr>
              <w:t>behavioural</w:t>
            </w:r>
            <w:r w:rsidRPr="009E18FB">
              <w:rPr>
                <w:rFonts w:ascii="Arial" w:hAnsi="Arial" w:cs="Arial"/>
                <w:szCs w:val="22"/>
              </w:rPr>
              <w:t xml:space="preserve"> and language impairments to offer patient, </w:t>
            </w:r>
            <w:proofErr w:type="gramStart"/>
            <w:r w:rsidRPr="009E18FB">
              <w:rPr>
                <w:rFonts w:ascii="Arial" w:hAnsi="Arial" w:cs="Arial"/>
                <w:szCs w:val="22"/>
              </w:rPr>
              <w:t>family</w:t>
            </w:r>
            <w:proofErr w:type="gramEnd"/>
            <w:r w:rsidRPr="009E18FB">
              <w:rPr>
                <w:rFonts w:ascii="Arial" w:hAnsi="Arial" w:cs="Arial"/>
                <w:szCs w:val="22"/>
              </w:rPr>
              <w:t xml:space="preserve"> and carer choice in treatment provision. Highly effective communication to manage potentially emotive or aggressive situations and people.</w:t>
            </w:r>
          </w:p>
          <w:p w14:paraId="2C376351" w14:textId="77777777" w:rsidR="006F3E8F" w:rsidRDefault="006F3E8F" w:rsidP="006F3E8F">
            <w:pPr>
              <w:pStyle w:val="BodyText2"/>
              <w:spacing w:after="0" w:line="240" w:lineRule="auto"/>
              <w:ind w:left="360"/>
              <w:rPr>
                <w:rFonts w:ascii="Arial" w:hAnsi="Arial" w:cs="Arial"/>
                <w:szCs w:val="22"/>
              </w:rPr>
            </w:pPr>
          </w:p>
          <w:p w14:paraId="75CD9D29" w14:textId="18706DF7"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Highly effective communication, with people who may have complex deficits and require the highest level of interpersonal and communication skills to explain interventions. </w:t>
            </w:r>
          </w:p>
          <w:p w14:paraId="24D3F4F8" w14:textId="77777777" w:rsidR="00EF092D" w:rsidRDefault="00EF092D" w:rsidP="00EF092D">
            <w:pPr>
              <w:pStyle w:val="BodyText2"/>
              <w:spacing w:after="0" w:line="240" w:lineRule="auto"/>
              <w:rPr>
                <w:rFonts w:ascii="Arial" w:hAnsi="Arial" w:cs="Arial"/>
                <w:szCs w:val="22"/>
              </w:rPr>
            </w:pPr>
          </w:p>
          <w:p w14:paraId="6C1326FA" w14:textId="2A5548BB" w:rsidR="000F54EA" w:rsidRPr="009E18FB" w:rsidRDefault="000F54EA" w:rsidP="00EF092D">
            <w:pPr>
              <w:pStyle w:val="BodyText2"/>
              <w:spacing w:after="0" w:line="240" w:lineRule="auto"/>
              <w:rPr>
                <w:rFonts w:ascii="Arial" w:hAnsi="Arial" w:cs="Arial"/>
                <w:szCs w:val="22"/>
              </w:rPr>
            </w:pPr>
            <w:r w:rsidRPr="009E18FB">
              <w:rPr>
                <w:rFonts w:ascii="Arial" w:hAnsi="Arial" w:cs="Arial"/>
                <w:szCs w:val="22"/>
              </w:rPr>
              <w:t>Highly sensitive communication with people who may have acceptance issues regarding their deficits or may be recently bereaved.</w:t>
            </w:r>
          </w:p>
          <w:p w14:paraId="55BC02C7" w14:textId="77777777" w:rsidR="00EF092D" w:rsidRDefault="00EF092D" w:rsidP="006F3E8F">
            <w:pPr>
              <w:pStyle w:val="BodyText2"/>
              <w:spacing w:after="0" w:line="240" w:lineRule="auto"/>
              <w:ind w:left="360"/>
              <w:rPr>
                <w:rFonts w:ascii="Arial" w:hAnsi="Arial" w:cs="Arial"/>
                <w:szCs w:val="22"/>
              </w:rPr>
            </w:pPr>
          </w:p>
          <w:p w14:paraId="35CB330A" w14:textId="7269890F" w:rsidR="000F54EA" w:rsidRPr="009E18FB" w:rsidRDefault="000F54EA" w:rsidP="00EF092D">
            <w:pPr>
              <w:pStyle w:val="BodyText2"/>
              <w:spacing w:after="0" w:line="240" w:lineRule="auto"/>
              <w:rPr>
                <w:rFonts w:ascii="Arial" w:hAnsi="Arial" w:cs="Arial"/>
                <w:szCs w:val="22"/>
              </w:rPr>
            </w:pPr>
            <w:r w:rsidRPr="009E18FB">
              <w:rPr>
                <w:rFonts w:ascii="Arial" w:hAnsi="Arial" w:cs="Arial"/>
                <w:szCs w:val="22"/>
              </w:rPr>
              <w:t>Advanced skills of facilitation with healthcare professionals to promote clinical reasoning, enhance clinical and professional skills, and make effective contributions to service development and strategic planning.</w:t>
            </w:r>
          </w:p>
          <w:p w14:paraId="6CA1E778" w14:textId="77777777" w:rsidR="00EF092D" w:rsidRDefault="00EF092D" w:rsidP="006F3E8F">
            <w:pPr>
              <w:pStyle w:val="BodyText2"/>
              <w:spacing w:after="0" w:line="240" w:lineRule="auto"/>
              <w:ind w:left="360"/>
              <w:rPr>
                <w:rFonts w:ascii="Arial" w:hAnsi="Arial" w:cs="Arial"/>
                <w:szCs w:val="22"/>
              </w:rPr>
            </w:pPr>
          </w:p>
          <w:p w14:paraId="4F71E7F7" w14:textId="28C36FB9" w:rsidR="000F54EA" w:rsidRPr="009E18FB" w:rsidRDefault="000F54EA" w:rsidP="00EF092D">
            <w:pPr>
              <w:pStyle w:val="BodyText2"/>
              <w:spacing w:after="0" w:line="240" w:lineRule="auto"/>
              <w:rPr>
                <w:rFonts w:ascii="Arial" w:hAnsi="Arial" w:cs="Arial"/>
                <w:szCs w:val="22"/>
              </w:rPr>
            </w:pPr>
            <w:r w:rsidRPr="009E18FB">
              <w:rPr>
                <w:rFonts w:ascii="Arial" w:hAnsi="Arial" w:cs="Arial"/>
                <w:szCs w:val="22"/>
              </w:rPr>
              <w:t>To act as a role model, providing inspirational and visionary leadership.</w:t>
            </w:r>
          </w:p>
          <w:p w14:paraId="35F6E44B" w14:textId="77777777" w:rsidR="00EF092D" w:rsidRDefault="00EF092D" w:rsidP="006F3E8F">
            <w:pPr>
              <w:ind w:left="360"/>
              <w:rPr>
                <w:rFonts w:ascii="Arial" w:hAnsi="Arial" w:cs="Arial"/>
                <w:szCs w:val="22"/>
              </w:rPr>
            </w:pPr>
          </w:p>
          <w:p w14:paraId="5FDCC6B2" w14:textId="1A39C994" w:rsidR="0025788C" w:rsidRPr="009E18FB" w:rsidRDefault="0025788C" w:rsidP="00EF092D">
            <w:pPr>
              <w:rPr>
                <w:rFonts w:ascii="Arial" w:hAnsi="Arial" w:cs="Arial"/>
                <w:szCs w:val="22"/>
              </w:rPr>
            </w:pPr>
            <w:r w:rsidRPr="009E18FB">
              <w:rPr>
                <w:rFonts w:ascii="Arial" w:hAnsi="Arial" w:cs="Arial"/>
                <w:szCs w:val="22"/>
              </w:rPr>
              <w:t>To work within own competence and professional code of conduct as regulated by the HCPC and associated Professional bodies.</w:t>
            </w:r>
          </w:p>
          <w:p w14:paraId="47C65865" w14:textId="77777777" w:rsidR="00EF092D" w:rsidRDefault="00EF092D" w:rsidP="006F3E8F">
            <w:pPr>
              <w:ind w:left="360"/>
              <w:rPr>
                <w:rFonts w:ascii="Arial" w:hAnsi="Arial" w:cs="Arial"/>
                <w:szCs w:val="22"/>
              </w:rPr>
            </w:pPr>
          </w:p>
          <w:p w14:paraId="7AD08143" w14:textId="2AE743C3" w:rsidR="00EF790E" w:rsidRPr="009E18FB" w:rsidRDefault="00EF790E" w:rsidP="00EF092D">
            <w:pPr>
              <w:rPr>
                <w:rFonts w:ascii="Arial" w:hAnsi="Arial" w:cs="Arial"/>
                <w:szCs w:val="22"/>
              </w:rPr>
            </w:pPr>
            <w:r w:rsidRPr="009E18FB">
              <w:rPr>
                <w:rFonts w:ascii="Arial" w:hAnsi="Arial" w:cs="Arial"/>
                <w:szCs w:val="22"/>
              </w:rPr>
              <w:t xml:space="preserve">To assess patients understanding of treatment proposals, gain valid consent, and have the capacity to work within a legal framework with patients who lack the ability to consent to treatment and </w:t>
            </w:r>
            <w:r w:rsidR="0064497D" w:rsidRPr="009E18FB">
              <w:rPr>
                <w:rFonts w:ascii="Arial" w:hAnsi="Arial" w:cs="Arial"/>
                <w:szCs w:val="22"/>
              </w:rPr>
              <w:t>always practice and promote confidentiality</w:t>
            </w:r>
            <w:r w:rsidRPr="009E18FB">
              <w:rPr>
                <w:rFonts w:ascii="Arial" w:hAnsi="Arial" w:cs="Arial"/>
                <w:szCs w:val="22"/>
              </w:rPr>
              <w:t>, and adhere to data protection legislation, also ensuring that all staff do likewise.</w:t>
            </w:r>
          </w:p>
          <w:p w14:paraId="55A11358" w14:textId="77777777" w:rsidR="005B1E76" w:rsidRDefault="005B1E76" w:rsidP="006F3E8F">
            <w:pPr>
              <w:ind w:left="360"/>
              <w:rPr>
                <w:rFonts w:ascii="Arial" w:hAnsi="Arial" w:cs="Arial"/>
                <w:szCs w:val="22"/>
              </w:rPr>
            </w:pPr>
          </w:p>
          <w:p w14:paraId="79A85E1B" w14:textId="1D6BAF99" w:rsidR="003E6444" w:rsidRPr="009E18FB" w:rsidRDefault="003E6444" w:rsidP="005B1E76">
            <w:pPr>
              <w:rPr>
                <w:rFonts w:ascii="Arial" w:hAnsi="Arial" w:cs="Arial"/>
                <w:szCs w:val="22"/>
              </w:rPr>
            </w:pPr>
            <w:r w:rsidRPr="009E18FB">
              <w:rPr>
                <w:rFonts w:ascii="Arial" w:hAnsi="Arial" w:cs="Arial"/>
                <w:szCs w:val="22"/>
              </w:rPr>
              <w:t xml:space="preserve">Delivery of a client-centred, whole system, goal-orientated approach using evidence-based cognitive, </w:t>
            </w:r>
            <w:r w:rsidR="005B1E76" w:rsidRPr="009E18FB">
              <w:rPr>
                <w:rFonts w:ascii="Arial" w:hAnsi="Arial" w:cs="Arial"/>
                <w:szCs w:val="22"/>
              </w:rPr>
              <w:t>physical,</w:t>
            </w:r>
            <w:r w:rsidRPr="009E18FB">
              <w:rPr>
                <w:rFonts w:ascii="Arial" w:hAnsi="Arial" w:cs="Arial"/>
                <w:szCs w:val="22"/>
              </w:rPr>
              <w:t xml:space="preserve"> and psychosocial approaches as interventions, and introducing and implementing innovative practice as appropriate</w:t>
            </w:r>
            <w:r w:rsidR="0073486B" w:rsidRPr="009E18FB">
              <w:rPr>
                <w:rFonts w:ascii="Arial" w:hAnsi="Arial" w:cs="Arial"/>
                <w:szCs w:val="22"/>
              </w:rPr>
              <w:t>.</w:t>
            </w:r>
          </w:p>
          <w:p w14:paraId="24030C0C" w14:textId="77777777" w:rsidR="005B1E76" w:rsidRDefault="005B1E76" w:rsidP="006F3E8F">
            <w:pPr>
              <w:ind w:left="360"/>
              <w:rPr>
                <w:rFonts w:ascii="Arial" w:hAnsi="Arial" w:cs="Arial"/>
                <w:szCs w:val="22"/>
              </w:rPr>
            </w:pPr>
          </w:p>
          <w:p w14:paraId="3B018FF0" w14:textId="1F6FEDD0" w:rsidR="0073486B" w:rsidRPr="009E18FB" w:rsidRDefault="0073486B" w:rsidP="005B1E76">
            <w:pPr>
              <w:rPr>
                <w:rFonts w:ascii="Arial" w:hAnsi="Arial" w:cs="Arial"/>
                <w:szCs w:val="22"/>
              </w:rPr>
            </w:pPr>
            <w:r w:rsidRPr="009E18FB">
              <w:rPr>
                <w:rFonts w:ascii="Arial" w:hAnsi="Arial" w:cs="Arial"/>
                <w:szCs w:val="22"/>
              </w:rPr>
              <w:t>To exercise the highest degree of professional autonomy by displaying a wide understanding of highly complex contributing factors, requiring analysis and interpretation for people with complex needs, leading to appropriate interventions for the patient.</w:t>
            </w:r>
          </w:p>
          <w:p w14:paraId="122F1F89" w14:textId="77777777" w:rsidR="005B1E76" w:rsidRDefault="005B1E76" w:rsidP="006F3E8F">
            <w:pPr>
              <w:ind w:left="360"/>
              <w:rPr>
                <w:rFonts w:ascii="Arial" w:hAnsi="Arial" w:cs="Arial"/>
                <w:szCs w:val="22"/>
              </w:rPr>
            </w:pPr>
          </w:p>
          <w:p w14:paraId="74016678" w14:textId="23F1E6C7" w:rsidR="0073486B" w:rsidRPr="009E18FB" w:rsidRDefault="0073486B" w:rsidP="005B1E76">
            <w:pPr>
              <w:rPr>
                <w:rFonts w:ascii="Arial" w:hAnsi="Arial" w:cs="Arial"/>
                <w:szCs w:val="22"/>
              </w:rPr>
            </w:pPr>
            <w:r w:rsidRPr="009E18FB">
              <w:rPr>
                <w:rFonts w:ascii="Arial" w:hAnsi="Arial" w:cs="Arial"/>
                <w:szCs w:val="22"/>
              </w:rPr>
              <w:lastRenderedPageBreak/>
              <w:t>Highly specialised education and advice to patients/carers/families regarding treatment and future options available to them, often presenting complex and highly sensitive information to people with complex communication deficits requiring the highest level of interpersonal and communication skills.</w:t>
            </w:r>
          </w:p>
          <w:p w14:paraId="188D7463" w14:textId="77777777" w:rsidR="005B1E76" w:rsidRDefault="005B1E76" w:rsidP="006F3E8F">
            <w:pPr>
              <w:ind w:left="360"/>
              <w:rPr>
                <w:rFonts w:ascii="Arial" w:hAnsi="Arial" w:cs="Arial"/>
                <w:szCs w:val="22"/>
              </w:rPr>
            </w:pPr>
          </w:p>
          <w:p w14:paraId="2731EDF1" w14:textId="34D989EF" w:rsidR="00067A59" w:rsidRDefault="00067A59" w:rsidP="005B1E76">
            <w:pPr>
              <w:rPr>
                <w:rFonts w:ascii="Arial" w:hAnsi="Arial" w:cs="Arial"/>
                <w:szCs w:val="22"/>
              </w:rPr>
            </w:pPr>
            <w:r w:rsidRPr="009E18FB">
              <w:rPr>
                <w:rFonts w:ascii="Arial" w:hAnsi="Arial" w:cs="Arial"/>
                <w:szCs w:val="22"/>
              </w:rPr>
              <w:t>To contribute to debates within the multi-professional arena by challenging current structures / traditional ways of working which may limit or inhibit services and to facilitate innovative</w:t>
            </w:r>
            <w:r w:rsidR="007359E2">
              <w:rPr>
                <w:rFonts w:ascii="Arial" w:hAnsi="Arial" w:cs="Arial"/>
                <w:szCs w:val="22"/>
              </w:rPr>
              <w:t>.</w:t>
            </w:r>
          </w:p>
          <w:p w14:paraId="0A974DE3" w14:textId="77777777" w:rsidR="007359E2" w:rsidRPr="009E18FB" w:rsidRDefault="007359E2" w:rsidP="006F3E8F">
            <w:pPr>
              <w:ind w:left="720"/>
              <w:rPr>
                <w:rFonts w:ascii="Arial" w:hAnsi="Arial" w:cs="Arial"/>
                <w:szCs w:val="22"/>
              </w:rPr>
            </w:pPr>
          </w:p>
          <w:p w14:paraId="08116163" w14:textId="77777777" w:rsidR="000F54EA" w:rsidRPr="009E18FB" w:rsidRDefault="000F54EA" w:rsidP="006F3E8F">
            <w:pPr>
              <w:pStyle w:val="BodyText2"/>
              <w:rPr>
                <w:rFonts w:ascii="Arial" w:hAnsi="Arial" w:cs="Arial"/>
                <w:szCs w:val="22"/>
              </w:rPr>
            </w:pPr>
            <w:r w:rsidRPr="009E18FB">
              <w:rPr>
                <w:rFonts w:ascii="Arial" w:hAnsi="Arial" w:cs="Arial"/>
                <w:b/>
                <w:szCs w:val="22"/>
                <w:u w:val="single"/>
              </w:rPr>
              <w:t>Management</w:t>
            </w:r>
          </w:p>
          <w:p w14:paraId="1DD1C3AC" w14:textId="77777777"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provide leadership across several multidisciplinary specialist rehabilitation teams Tayside across the stroke and neurological pathways. To have professional credibility and expert clinical expertise to communicate and work in partnership with medical consultants and other disciplines.</w:t>
            </w:r>
          </w:p>
          <w:p w14:paraId="241BBEE3" w14:textId="77777777" w:rsidR="006F3E8F" w:rsidRDefault="006F3E8F" w:rsidP="006F3E8F">
            <w:pPr>
              <w:pStyle w:val="BodyText2"/>
              <w:spacing w:after="0" w:line="240" w:lineRule="auto"/>
              <w:ind w:left="360"/>
              <w:rPr>
                <w:rFonts w:ascii="Arial" w:hAnsi="Arial" w:cs="Arial"/>
                <w:szCs w:val="22"/>
              </w:rPr>
            </w:pPr>
          </w:p>
          <w:p w14:paraId="134C5383" w14:textId="607FDBAF"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establish and lead professional, service user and voluntary agency groups to facilitate their contribution to service development and strategic planning. This involves highly effective communication with service user groups who may have complex communication problems.</w:t>
            </w:r>
          </w:p>
          <w:p w14:paraId="060A828E" w14:textId="77777777" w:rsidR="006F3E8F" w:rsidRDefault="006F3E8F" w:rsidP="006F3E8F">
            <w:pPr>
              <w:pStyle w:val="BodyText2"/>
              <w:spacing w:after="0" w:line="240" w:lineRule="auto"/>
              <w:ind w:left="360"/>
              <w:rPr>
                <w:rFonts w:ascii="Arial" w:hAnsi="Arial" w:cs="Arial"/>
                <w:szCs w:val="22"/>
              </w:rPr>
            </w:pPr>
          </w:p>
          <w:p w14:paraId="722C7AA4" w14:textId="5776DD09"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guide and establish partnerships with all healthcare, social service and voluntary agency leaders and managers in decision-making.</w:t>
            </w:r>
          </w:p>
          <w:p w14:paraId="023C3D76" w14:textId="77777777" w:rsidR="006F3E8F" w:rsidRDefault="006F3E8F" w:rsidP="006F3E8F">
            <w:pPr>
              <w:pStyle w:val="BodyText2"/>
              <w:spacing w:after="0" w:line="240" w:lineRule="auto"/>
              <w:ind w:left="360"/>
              <w:rPr>
                <w:rFonts w:ascii="Arial" w:hAnsi="Arial" w:cs="Arial"/>
                <w:szCs w:val="22"/>
              </w:rPr>
            </w:pPr>
          </w:p>
          <w:p w14:paraId="2F69CC4E" w14:textId="6EA85276"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To promote and create highly effective communication </w:t>
            </w:r>
            <w:r w:rsidR="005B1E76" w:rsidRPr="009E18FB">
              <w:rPr>
                <w:rFonts w:ascii="Arial" w:hAnsi="Arial" w:cs="Arial"/>
                <w:szCs w:val="22"/>
              </w:rPr>
              <w:t>links and</w:t>
            </w:r>
            <w:r w:rsidRPr="009E18FB">
              <w:rPr>
                <w:rFonts w:ascii="Arial" w:hAnsi="Arial" w:cs="Arial"/>
                <w:szCs w:val="22"/>
              </w:rPr>
              <w:t xml:space="preserve"> contribute to national strategy groups and policymaking bodies to influence the national agenda.</w:t>
            </w:r>
          </w:p>
          <w:p w14:paraId="325B3F4B" w14:textId="77777777" w:rsidR="006F3E8F" w:rsidRDefault="006F3E8F" w:rsidP="006F3E8F">
            <w:pPr>
              <w:pStyle w:val="BodyText2"/>
              <w:spacing w:after="0" w:line="240" w:lineRule="auto"/>
              <w:ind w:left="360"/>
              <w:rPr>
                <w:rFonts w:ascii="Arial" w:hAnsi="Arial" w:cs="Arial"/>
                <w:szCs w:val="22"/>
              </w:rPr>
            </w:pPr>
          </w:p>
          <w:p w14:paraId="08CFA761" w14:textId="5C0E7995"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establish and maintain highly effective communication with service providers across Scotland and the UK to disseminate national policy decisions and to gather feedback to influence healthcare provision.</w:t>
            </w:r>
          </w:p>
          <w:p w14:paraId="6EA6EC8F" w14:textId="77777777" w:rsidR="006F3E8F" w:rsidRDefault="006F3E8F" w:rsidP="006F3E8F">
            <w:pPr>
              <w:pStyle w:val="BodyText2"/>
              <w:spacing w:after="0" w:line="240" w:lineRule="auto"/>
              <w:ind w:left="360"/>
              <w:rPr>
                <w:rFonts w:ascii="Arial" w:hAnsi="Arial" w:cs="Arial"/>
                <w:szCs w:val="22"/>
              </w:rPr>
            </w:pPr>
          </w:p>
          <w:p w14:paraId="2154DBF4" w14:textId="7197FBE1" w:rsidR="000F54EA" w:rsidRDefault="000F54EA" w:rsidP="006F3E8F">
            <w:pPr>
              <w:pStyle w:val="BodyText2"/>
              <w:spacing w:after="0" w:line="240" w:lineRule="auto"/>
              <w:rPr>
                <w:rFonts w:ascii="Arial" w:hAnsi="Arial" w:cs="Arial"/>
                <w:szCs w:val="22"/>
              </w:rPr>
            </w:pPr>
            <w:r w:rsidRPr="009E18FB">
              <w:rPr>
                <w:rFonts w:ascii="Arial" w:hAnsi="Arial" w:cs="Arial"/>
                <w:szCs w:val="22"/>
              </w:rPr>
              <w:t>To maintain effective communication with other service leads throughout Tayside regarding neurological services and developments.</w:t>
            </w:r>
          </w:p>
          <w:p w14:paraId="617F24A7" w14:textId="77777777" w:rsidR="007359E2" w:rsidRPr="009E18FB" w:rsidRDefault="007359E2" w:rsidP="007359E2">
            <w:pPr>
              <w:pStyle w:val="BodyText2"/>
              <w:spacing w:after="0" w:line="240" w:lineRule="auto"/>
              <w:ind w:left="720"/>
              <w:rPr>
                <w:rFonts w:ascii="Arial" w:hAnsi="Arial" w:cs="Arial"/>
                <w:szCs w:val="22"/>
              </w:rPr>
            </w:pPr>
          </w:p>
          <w:p w14:paraId="2EB95747" w14:textId="1756017B" w:rsidR="006F3E8F" w:rsidRPr="006F3E8F" w:rsidRDefault="000F54EA" w:rsidP="000F54EA">
            <w:pPr>
              <w:pStyle w:val="BodyText2"/>
              <w:rPr>
                <w:rFonts w:ascii="Arial" w:hAnsi="Arial" w:cs="Arial"/>
                <w:b/>
                <w:szCs w:val="22"/>
                <w:u w:val="single"/>
              </w:rPr>
            </w:pPr>
            <w:r w:rsidRPr="009E18FB">
              <w:rPr>
                <w:rFonts w:ascii="Arial" w:hAnsi="Arial" w:cs="Arial"/>
                <w:b/>
                <w:szCs w:val="22"/>
                <w:u w:val="single"/>
              </w:rPr>
              <w:t>Research, Education and Professional Development</w:t>
            </w:r>
          </w:p>
          <w:p w14:paraId="699C072A" w14:textId="5346EE4F"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To create robust links </w:t>
            </w:r>
            <w:r w:rsidR="005B1E76" w:rsidRPr="009E18FB">
              <w:rPr>
                <w:rFonts w:ascii="Arial" w:hAnsi="Arial" w:cs="Arial"/>
                <w:szCs w:val="22"/>
              </w:rPr>
              <w:t>with and</w:t>
            </w:r>
            <w:r w:rsidRPr="009E18FB">
              <w:rPr>
                <w:rFonts w:ascii="Arial" w:hAnsi="Arial" w:cs="Arial"/>
                <w:szCs w:val="22"/>
              </w:rPr>
              <w:t xml:space="preserve"> influence national decision-making with professional bodies and higher education institutes to influence the training and development of theoretical knowledge and clinical skills of healthcare professionals.</w:t>
            </w:r>
          </w:p>
          <w:p w14:paraId="287DADDB" w14:textId="77777777" w:rsidR="006F3E8F" w:rsidRDefault="006F3E8F" w:rsidP="006F3E8F">
            <w:pPr>
              <w:pStyle w:val="BodyText2"/>
              <w:spacing w:after="0" w:line="240" w:lineRule="auto"/>
              <w:ind w:left="360"/>
              <w:rPr>
                <w:rFonts w:ascii="Arial" w:hAnsi="Arial" w:cs="Arial"/>
                <w:szCs w:val="22"/>
              </w:rPr>
            </w:pPr>
          </w:p>
          <w:p w14:paraId="21CBD51D" w14:textId="5983987C"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To influence and contribute to national developments and regional implementation of NHS Education for Scotland policy and direction. </w:t>
            </w:r>
          </w:p>
          <w:p w14:paraId="66A3A3EF" w14:textId="77777777" w:rsidR="006F3E8F" w:rsidRDefault="006F3E8F" w:rsidP="006F3E8F">
            <w:pPr>
              <w:pStyle w:val="BodyText2"/>
              <w:spacing w:after="0" w:line="240" w:lineRule="auto"/>
              <w:ind w:left="360"/>
              <w:rPr>
                <w:rFonts w:ascii="Arial" w:hAnsi="Arial" w:cs="Arial"/>
                <w:szCs w:val="22"/>
              </w:rPr>
            </w:pPr>
          </w:p>
          <w:p w14:paraId="23BB80DE" w14:textId="7883781B"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provide expert undergraduate and postgraduate teaching and training, promoting evidence-based research and enhanced theoretical knowledge and clinical practice.</w:t>
            </w:r>
          </w:p>
          <w:p w14:paraId="3B62E015" w14:textId="77777777" w:rsidR="006F3E8F" w:rsidRDefault="006F3E8F" w:rsidP="006F3E8F">
            <w:pPr>
              <w:pStyle w:val="BodyText2"/>
              <w:spacing w:after="0" w:line="240" w:lineRule="auto"/>
              <w:ind w:left="360"/>
              <w:rPr>
                <w:rFonts w:ascii="Arial" w:hAnsi="Arial" w:cs="Arial"/>
                <w:szCs w:val="22"/>
              </w:rPr>
            </w:pPr>
          </w:p>
          <w:p w14:paraId="6B4B9B7D" w14:textId="2ED4F90B"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use highly effective negotiation and facilitation skills to create and provide training opportunities for healthcare professionals working with Higher Education Institutions and other training providers.</w:t>
            </w:r>
          </w:p>
          <w:p w14:paraId="0CC23330" w14:textId="77777777" w:rsidR="006F3E8F" w:rsidRDefault="006F3E8F" w:rsidP="006F3E8F">
            <w:pPr>
              <w:pStyle w:val="BodyText2"/>
              <w:spacing w:after="0" w:line="240" w:lineRule="auto"/>
              <w:ind w:left="360"/>
              <w:rPr>
                <w:rFonts w:ascii="Arial" w:hAnsi="Arial" w:cs="Arial"/>
                <w:szCs w:val="22"/>
              </w:rPr>
            </w:pPr>
          </w:p>
          <w:p w14:paraId="4E98F841" w14:textId="5B3B4B3C"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To develop and create opportunities for research for healthcare professionals working in neurological rehabilitation in partnership with Higher Education Institutions and national research programmes.</w:t>
            </w:r>
          </w:p>
          <w:p w14:paraId="56574232" w14:textId="77777777" w:rsidR="006F3E8F" w:rsidRDefault="006F3E8F" w:rsidP="006F3E8F">
            <w:pPr>
              <w:pStyle w:val="BodyText2"/>
              <w:spacing w:after="0" w:line="240" w:lineRule="auto"/>
              <w:ind w:left="360"/>
              <w:rPr>
                <w:rFonts w:ascii="Arial" w:hAnsi="Arial" w:cs="Arial"/>
                <w:szCs w:val="22"/>
              </w:rPr>
            </w:pPr>
          </w:p>
          <w:p w14:paraId="5D78BA8A" w14:textId="67D0C74E"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To have exemplary presentation skills in a variety of styles, to match the demands of educational needs including formal presentations and skills-based learning, on local, </w:t>
            </w:r>
            <w:r w:rsidR="005B1E76" w:rsidRPr="009E18FB">
              <w:rPr>
                <w:rFonts w:ascii="Arial" w:hAnsi="Arial" w:cs="Arial"/>
                <w:szCs w:val="22"/>
              </w:rPr>
              <w:t>national,</w:t>
            </w:r>
            <w:r w:rsidRPr="009E18FB">
              <w:rPr>
                <w:rFonts w:ascii="Arial" w:hAnsi="Arial" w:cs="Arial"/>
                <w:szCs w:val="22"/>
              </w:rPr>
              <w:t xml:space="preserve"> and international conferences and courses.</w:t>
            </w:r>
          </w:p>
          <w:p w14:paraId="6D24E65B" w14:textId="77777777" w:rsidR="006F3E8F" w:rsidRDefault="006F3E8F" w:rsidP="006F3E8F">
            <w:pPr>
              <w:pStyle w:val="BodyText2"/>
              <w:spacing w:after="0" w:line="240" w:lineRule="auto"/>
              <w:ind w:left="360"/>
              <w:rPr>
                <w:rFonts w:ascii="Arial" w:hAnsi="Arial" w:cs="Arial"/>
                <w:szCs w:val="22"/>
              </w:rPr>
            </w:pPr>
          </w:p>
          <w:p w14:paraId="5D6B025C" w14:textId="6C936209" w:rsidR="00EF790E" w:rsidRPr="009E18FB" w:rsidRDefault="00EF790E" w:rsidP="006F3E8F">
            <w:pPr>
              <w:pStyle w:val="BodyText2"/>
              <w:spacing w:after="0" w:line="240" w:lineRule="auto"/>
              <w:rPr>
                <w:rFonts w:ascii="Arial" w:hAnsi="Arial" w:cs="Arial"/>
                <w:szCs w:val="22"/>
              </w:rPr>
            </w:pPr>
            <w:r w:rsidRPr="009E18FB">
              <w:rPr>
                <w:rFonts w:ascii="Arial" w:hAnsi="Arial" w:cs="Arial"/>
                <w:szCs w:val="22"/>
              </w:rPr>
              <w:t>To develop and implement staff competencies through appraisal and CPD.</w:t>
            </w:r>
          </w:p>
          <w:p w14:paraId="71BCA915" w14:textId="77777777" w:rsidR="006F3E8F" w:rsidRDefault="006F3E8F" w:rsidP="006F3E8F">
            <w:pPr>
              <w:pStyle w:val="Heading2"/>
              <w:keepLines w:val="0"/>
              <w:spacing w:before="0"/>
              <w:ind w:left="360"/>
              <w:rPr>
                <w:rFonts w:ascii="Arial" w:hAnsi="Arial" w:cs="Arial"/>
                <w:b w:val="0"/>
                <w:color w:val="auto"/>
                <w:sz w:val="22"/>
                <w:szCs w:val="22"/>
              </w:rPr>
            </w:pPr>
          </w:p>
          <w:p w14:paraId="3EE7CB59" w14:textId="3BA63143" w:rsidR="00EF790E" w:rsidRPr="009E18FB" w:rsidRDefault="00EF790E" w:rsidP="006F3E8F">
            <w:pPr>
              <w:pStyle w:val="Heading2"/>
              <w:keepLines w:val="0"/>
              <w:spacing w:before="0"/>
              <w:rPr>
                <w:rFonts w:ascii="Arial" w:hAnsi="Arial" w:cs="Arial"/>
                <w:b w:val="0"/>
                <w:color w:val="auto"/>
                <w:sz w:val="22"/>
                <w:szCs w:val="22"/>
              </w:rPr>
            </w:pPr>
            <w:r w:rsidRPr="009E18FB">
              <w:rPr>
                <w:rFonts w:ascii="Arial" w:hAnsi="Arial" w:cs="Arial"/>
                <w:b w:val="0"/>
                <w:color w:val="auto"/>
                <w:sz w:val="22"/>
                <w:szCs w:val="22"/>
              </w:rPr>
              <w:t xml:space="preserve">To provide strategic, </w:t>
            </w:r>
            <w:proofErr w:type="gramStart"/>
            <w:r w:rsidRPr="009E18FB">
              <w:rPr>
                <w:rFonts w:ascii="Arial" w:hAnsi="Arial" w:cs="Arial"/>
                <w:b w:val="0"/>
                <w:color w:val="auto"/>
                <w:sz w:val="22"/>
                <w:szCs w:val="22"/>
              </w:rPr>
              <w:t>independent</w:t>
            </w:r>
            <w:proofErr w:type="gramEnd"/>
            <w:r w:rsidRPr="009E18FB">
              <w:rPr>
                <w:rFonts w:ascii="Arial" w:hAnsi="Arial" w:cs="Arial"/>
                <w:b w:val="0"/>
                <w:color w:val="auto"/>
                <w:sz w:val="22"/>
                <w:szCs w:val="22"/>
              </w:rPr>
              <w:t xml:space="preserve"> and creative thinking to create and advance research and education to enrich practice.</w:t>
            </w:r>
          </w:p>
          <w:p w14:paraId="0367F3F4" w14:textId="77777777" w:rsidR="006F3E8F" w:rsidRDefault="006F3E8F" w:rsidP="006F3E8F">
            <w:pPr>
              <w:pStyle w:val="Heading2"/>
              <w:keepLines w:val="0"/>
              <w:spacing w:before="0"/>
              <w:ind w:left="360"/>
              <w:rPr>
                <w:rFonts w:ascii="Arial" w:hAnsi="Arial" w:cs="Arial"/>
                <w:b w:val="0"/>
                <w:color w:val="auto"/>
                <w:sz w:val="22"/>
                <w:szCs w:val="22"/>
              </w:rPr>
            </w:pPr>
          </w:p>
          <w:p w14:paraId="5D70F8E9" w14:textId="6DAF9159" w:rsidR="00EF790E" w:rsidRPr="009E18FB" w:rsidRDefault="00EF790E" w:rsidP="006F3E8F">
            <w:pPr>
              <w:pStyle w:val="Heading2"/>
              <w:keepLines w:val="0"/>
              <w:spacing w:before="0"/>
              <w:rPr>
                <w:rFonts w:ascii="Arial" w:hAnsi="Arial" w:cs="Arial"/>
                <w:b w:val="0"/>
                <w:color w:val="auto"/>
                <w:sz w:val="22"/>
                <w:szCs w:val="22"/>
              </w:rPr>
            </w:pPr>
            <w:r w:rsidRPr="009E18FB">
              <w:rPr>
                <w:rFonts w:ascii="Arial" w:hAnsi="Arial" w:cs="Arial"/>
                <w:b w:val="0"/>
                <w:color w:val="auto"/>
                <w:sz w:val="22"/>
                <w:szCs w:val="22"/>
              </w:rPr>
              <w:t>To guide practice development by creating a culture of research and enabling staff at all levels to develop research skills and to integrate these into practice.</w:t>
            </w:r>
          </w:p>
          <w:p w14:paraId="041F4F0F" w14:textId="77777777" w:rsidR="006F3E8F" w:rsidRDefault="006F3E8F" w:rsidP="006F3E8F">
            <w:pPr>
              <w:pStyle w:val="Heading2"/>
              <w:keepLines w:val="0"/>
              <w:spacing w:before="0"/>
              <w:ind w:left="360"/>
              <w:rPr>
                <w:rFonts w:ascii="Arial" w:hAnsi="Arial" w:cs="Arial"/>
                <w:b w:val="0"/>
                <w:color w:val="auto"/>
                <w:sz w:val="22"/>
                <w:szCs w:val="22"/>
              </w:rPr>
            </w:pPr>
          </w:p>
          <w:p w14:paraId="5209EBD8" w14:textId="46068B6B" w:rsidR="00EF790E" w:rsidRPr="009E18FB" w:rsidRDefault="00EF790E" w:rsidP="006F3E8F">
            <w:pPr>
              <w:pStyle w:val="Heading2"/>
              <w:keepLines w:val="0"/>
              <w:spacing w:before="0"/>
              <w:rPr>
                <w:rFonts w:ascii="Arial" w:hAnsi="Arial" w:cs="Arial"/>
                <w:b w:val="0"/>
                <w:color w:val="auto"/>
                <w:sz w:val="22"/>
                <w:szCs w:val="22"/>
              </w:rPr>
            </w:pPr>
            <w:r w:rsidRPr="009E18FB">
              <w:rPr>
                <w:rFonts w:ascii="Arial" w:hAnsi="Arial" w:cs="Arial"/>
                <w:b w:val="0"/>
                <w:color w:val="auto"/>
                <w:sz w:val="22"/>
                <w:szCs w:val="22"/>
              </w:rPr>
              <w:t>To be responsible for identifying gaps in the evidence base and identifying research needs and leading and/or influencing research projects to address these gaps.</w:t>
            </w:r>
          </w:p>
          <w:p w14:paraId="6FE8A3FF" w14:textId="77777777" w:rsidR="006F3E8F" w:rsidRDefault="006F3E8F" w:rsidP="006F3E8F">
            <w:pPr>
              <w:pStyle w:val="Heading1"/>
              <w:keepLines w:val="0"/>
              <w:spacing w:before="0"/>
              <w:ind w:left="360"/>
              <w:rPr>
                <w:rFonts w:ascii="Arial" w:hAnsi="Arial" w:cs="Arial"/>
                <w:b w:val="0"/>
                <w:color w:val="auto"/>
                <w:sz w:val="22"/>
                <w:szCs w:val="22"/>
              </w:rPr>
            </w:pPr>
          </w:p>
          <w:p w14:paraId="61A99835" w14:textId="402894FE" w:rsidR="00EF790E" w:rsidRPr="009E18FB" w:rsidRDefault="00EF790E" w:rsidP="006F3E8F">
            <w:pPr>
              <w:pStyle w:val="Heading1"/>
              <w:keepLines w:val="0"/>
              <w:spacing w:before="0"/>
              <w:rPr>
                <w:rFonts w:ascii="Arial" w:hAnsi="Arial" w:cs="Arial"/>
                <w:b w:val="0"/>
                <w:color w:val="auto"/>
                <w:sz w:val="22"/>
                <w:szCs w:val="22"/>
              </w:rPr>
            </w:pPr>
            <w:r w:rsidRPr="009E18FB">
              <w:rPr>
                <w:rFonts w:ascii="Arial" w:hAnsi="Arial" w:cs="Arial"/>
                <w:b w:val="0"/>
                <w:color w:val="auto"/>
                <w:sz w:val="22"/>
                <w:szCs w:val="22"/>
              </w:rPr>
              <w:t>To explore research and practice development opportunities within the health board and provide support for staff wishing to engage with the research process.</w:t>
            </w:r>
          </w:p>
          <w:p w14:paraId="4D91D37A" w14:textId="77777777" w:rsidR="006F3E8F" w:rsidRDefault="006F3E8F" w:rsidP="006F3E8F">
            <w:pPr>
              <w:ind w:left="360"/>
              <w:rPr>
                <w:rFonts w:ascii="Arial" w:hAnsi="Arial" w:cs="Arial"/>
                <w:szCs w:val="22"/>
              </w:rPr>
            </w:pPr>
          </w:p>
          <w:p w14:paraId="304891D6" w14:textId="4AE851AA" w:rsidR="0073486B" w:rsidRPr="009E18FB" w:rsidRDefault="0073486B" w:rsidP="006F3E8F">
            <w:pPr>
              <w:rPr>
                <w:rFonts w:ascii="Arial" w:hAnsi="Arial" w:cs="Arial"/>
                <w:szCs w:val="22"/>
              </w:rPr>
            </w:pPr>
            <w:r w:rsidRPr="009E18FB">
              <w:rPr>
                <w:rFonts w:ascii="Arial" w:hAnsi="Arial" w:cs="Arial"/>
                <w:szCs w:val="22"/>
              </w:rPr>
              <w:t>To promote and demonstrate evidence-based best practice, integrating current research theory into practice, through an advanced level of clinical reasoning and decision-making and displaying innovative methods of incorporating new evidence into service delivery.</w:t>
            </w:r>
          </w:p>
          <w:p w14:paraId="14ECF674" w14:textId="77777777" w:rsidR="006F3E8F" w:rsidRDefault="006F3E8F" w:rsidP="006F3E8F">
            <w:pPr>
              <w:spacing w:line="264" w:lineRule="auto"/>
              <w:ind w:left="360"/>
              <w:rPr>
                <w:rFonts w:ascii="Arial" w:hAnsi="Arial" w:cs="Arial"/>
                <w:szCs w:val="22"/>
              </w:rPr>
            </w:pPr>
          </w:p>
          <w:p w14:paraId="7B9933AB" w14:textId="6E6ADEA9" w:rsidR="001233CF" w:rsidRPr="007359E2" w:rsidRDefault="0073486B" w:rsidP="006F3E8F">
            <w:pPr>
              <w:spacing w:line="264" w:lineRule="auto"/>
              <w:rPr>
                <w:rFonts w:ascii="Arial" w:hAnsi="Arial" w:cs="Arial"/>
                <w:szCs w:val="22"/>
              </w:rPr>
            </w:pPr>
            <w:r w:rsidRPr="007359E2">
              <w:rPr>
                <w:rFonts w:ascii="Arial" w:hAnsi="Arial" w:cs="Arial"/>
                <w:szCs w:val="22"/>
              </w:rPr>
              <w:t>To enable and promote a learning culture for all stroke and neurological care providers, to develop their skills and potential in the treatment of people in Tayside.</w:t>
            </w:r>
          </w:p>
          <w:p w14:paraId="3F602AC5" w14:textId="77777777" w:rsidR="001233CF" w:rsidRPr="009E18FB" w:rsidRDefault="001233CF" w:rsidP="00233D53">
            <w:pPr>
              <w:pStyle w:val="BodyText"/>
              <w:spacing w:after="0" w:line="264" w:lineRule="auto"/>
              <w:rPr>
                <w:rFonts w:ascii="Arial" w:hAnsi="Arial" w:cs="Arial"/>
                <w:sz w:val="22"/>
                <w:szCs w:val="22"/>
              </w:rPr>
            </w:pPr>
          </w:p>
        </w:tc>
      </w:tr>
      <w:tr w:rsidR="001233CF" w:rsidRPr="009E18FB" w14:paraId="052CAB71"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5BF29AE2" w14:textId="77777777" w:rsidR="001233CF" w:rsidRPr="009E18FB" w:rsidRDefault="001233CF" w:rsidP="00233D53">
            <w:pPr>
              <w:spacing w:before="120" w:after="120"/>
              <w:ind w:right="-274"/>
              <w:jc w:val="both"/>
              <w:rPr>
                <w:rFonts w:ascii="Arial" w:hAnsi="Arial" w:cs="Arial"/>
                <w:b/>
                <w:bCs/>
                <w:szCs w:val="22"/>
              </w:rPr>
            </w:pPr>
            <w:r w:rsidRPr="009E18FB">
              <w:rPr>
                <w:rFonts w:ascii="Arial" w:hAnsi="Arial" w:cs="Arial"/>
                <w:b/>
                <w:bCs/>
                <w:szCs w:val="22"/>
              </w:rPr>
              <w:lastRenderedPageBreak/>
              <w:t>12. PHYSICAL, MENTAL, EMOTIONAL AND ENVIRONMENTAL DEMANDS OF THE JOB</w:t>
            </w:r>
          </w:p>
        </w:tc>
      </w:tr>
      <w:tr w:rsidR="001233CF" w:rsidRPr="009E18FB" w14:paraId="7E7DC10C"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7CAC2DE8" w14:textId="77777777" w:rsidR="001233CF" w:rsidRPr="006F3E8F" w:rsidRDefault="001233CF" w:rsidP="00233D53">
            <w:pPr>
              <w:pStyle w:val="BodyText"/>
              <w:spacing w:after="0" w:line="264" w:lineRule="auto"/>
              <w:ind w:left="360" w:hanging="348"/>
              <w:rPr>
                <w:rFonts w:ascii="Arial" w:hAnsi="Arial" w:cs="Arial"/>
                <w:b/>
                <w:bCs/>
                <w:sz w:val="22"/>
                <w:szCs w:val="22"/>
              </w:rPr>
            </w:pPr>
            <w:r w:rsidRPr="006F3E8F">
              <w:rPr>
                <w:rFonts w:ascii="Arial" w:hAnsi="Arial" w:cs="Arial"/>
                <w:b/>
                <w:bCs/>
                <w:sz w:val="22"/>
                <w:szCs w:val="22"/>
              </w:rPr>
              <w:t>Physical:</w:t>
            </w:r>
          </w:p>
          <w:p w14:paraId="746A195C" w14:textId="1D37F726"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Expert manual and therapeutic handling of patients and equipment – frequently carried out </w:t>
            </w:r>
            <w:r w:rsidR="0064497D" w:rsidRPr="009E18FB">
              <w:rPr>
                <w:rFonts w:ascii="Arial" w:hAnsi="Arial" w:cs="Arial"/>
                <w:szCs w:val="22"/>
              </w:rPr>
              <w:t>daily</w:t>
            </w:r>
            <w:r w:rsidRPr="009E18FB">
              <w:rPr>
                <w:rFonts w:ascii="Arial" w:hAnsi="Arial" w:cs="Arial"/>
                <w:szCs w:val="22"/>
              </w:rPr>
              <w:t xml:space="preserve"> with prolonged intense physical effort. May include the use of hoists and dealing with people who have complex disability or who are dependent.</w:t>
            </w:r>
          </w:p>
          <w:p w14:paraId="255BD6D5" w14:textId="77777777"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Expert treatment using a range of physical handling and treatment approaches and techniques to facilitate people who may have complex physical disability, to interact with the tools and environment around them.</w:t>
            </w:r>
          </w:p>
          <w:p w14:paraId="03D8485A" w14:textId="77777777" w:rsidR="006F3E8F" w:rsidRDefault="006F3E8F" w:rsidP="006F3E8F">
            <w:pPr>
              <w:pStyle w:val="BodyText2"/>
              <w:spacing w:after="0" w:line="240" w:lineRule="auto"/>
              <w:rPr>
                <w:rFonts w:ascii="Arial" w:hAnsi="Arial" w:cs="Arial"/>
                <w:szCs w:val="22"/>
              </w:rPr>
            </w:pPr>
          </w:p>
          <w:p w14:paraId="4F4D7F52" w14:textId="1BB63749"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Expert clinical handling skills to facilitate the effective assessment and treatment of patients with complex </w:t>
            </w:r>
            <w:r w:rsidR="006F3E8F" w:rsidRPr="009E18FB">
              <w:rPr>
                <w:rFonts w:ascii="Arial" w:hAnsi="Arial" w:cs="Arial"/>
                <w:szCs w:val="22"/>
              </w:rPr>
              <w:t>problems and</w:t>
            </w:r>
            <w:r w:rsidRPr="009E18FB">
              <w:rPr>
                <w:rFonts w:ascii="Arial" w:hAnsi="Arial" w:cs="Arial"/>
                <w:szCs w:val="22"/>
              </w:rPr>
              <w:t xml:space="preserve"> educating and supporting others to do the same.</w:t>
            </w:r>
          </w:p>
          <w:p w14:paraId="401CC841" w14:textId="77777777" w:rsidR="006F3E8F" w:rsidRDefault="006F3E8F" w:rsidP="006F3E8F">
            <w:pPr>
              <w:pStyle w:val="BodyText2"/>
              <w:spacing w:after="0" w:line="240" w:lineRule="auto"/>
              <w:rPr>
                <w:rFonts w:ascii="Arial" w:hAnsi="Arial" w:cs="Arial"/>
                <w:szCs w:val="22"/>
              </w:rPr>
            </w:pPr>
          </w:p>
          <w:p w14:paraId="6B1A53BD" w14:textId="1B5C545A"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Expert physical facilitation of patients to undertake community-based activities e.g. use of public transport, shops, leisure facilities whilst having a complex disability.</w:t>
            </w:r>
          </w:p>
          <w:p w14:paraId="17ED5A1F" w14:textId="77777777" w:rsidR="006F3E8F" w:rsidRDefault="006F3E8F" w:rsidP="006F3E8F">
            <w:pPr>
              <w:pStyle w:val="BodyText2"/>
              <w:spacing w:after="0" w:line="240" w:lineRule="auto"/>
              <w:rPr>
                <w:rFonts w:ascii="Arial" w:hAnsi="Arial" w:cs="Arial"/>
                <w:szCs w:val="22"/>
              </w:rPr>
            </w:pPr>
          </w:p>
          <w:p w14:paraId="6C0B6987" w14:textId="2B3B2B00"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Working in sustained awkward positions whilst carrying out patient treatments e.g. working on plinths seating assessments and fabrication of splints.</w:t>
            </w:r>
          </w:p>
          <w:p w14:paraId="30229183" w14:textId="77777777" w:rsidR="006F3E8F" w:rsidRDefault="006F3E8F" w:rsidP="006F3E8F">
            <w:pPr>
              <w:pStyle w:val="BodyText2"/>
              <w:spacing w:after="0" w:line="240" w:lineRule="auto"/>
              <w:rPr>
                <w:rFonts w:ascii="Arial" w:hAnsi="Arial" w:cs="Arial"/>
                <w:szCs w:val="22"/>
              </w:rPr>
            </w:pPr>
          </w:p>
          <w:p w14:paraId="0CDC413A" w14:textId="07A716CE"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Physical dexterity and effort to adjust equipment such as specialised seating, wheelchairs, ADL equipment, and orthotics.</w:t>
            </w:r>
          </w:p>
          <w:p w14:paraId="459989F0" w14:textId="77777777" w:rsidR="006F3E8F" w:rsidRDefault="006F3E8F" w:rsidP="006F3E8F">
            <w:pPr>
              <w:pStyle w:val="BodyText2"/>
              <w:spacing w:after="0" w:line="240" w:lineRule="auto"/>
              <w:rPr>
                <w:rFonts w:ascii="Arial" w:hAnsi="Arial" w:cs="Arial"/>
                <w:szCs w:val="22"/>
              </w:rPr>
            </w:pPr>
          </w:p>
          <w:p w14:paraId="78BF182C" w14:textId="39351CAA"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Use of highly specialised equipment and introduction of new and innovative treatment media.</w:t>
            </w:r>
          </w:p>
          <w:p w14:paraId="70A9C5E9" w14:textId="77777777" w:rsidR="006F3E8F" w:rsidRDefault="006F3E8F" w:rsidP="006F3E8F">
            <w:pPr>
              <w:pStyle w:val="BodyText2"/>
              <w:spacing w:after="0" w:line="240" w:lineRule="auto"/>
              <w:rPr>
                <w:rFonts w:ascii="Arial" w:hAnsi="Arial" w:cs="Arial"/>
                <w:szCs w:val="22"/>
              </w:rPr>
            </w:pPr>
          </w:p>
          <w:p w14:paraId="560F4279" w14:textId="3AB7BE53"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 xml:space="preserve">Fitting and adjustments to specialised therapeutic equipment in </w:t>
            </w:r>
            <w:r w:rsidR="005B1E76" w:rsidRPr="009E18FB">
              <w:rPr>
                <w:rFonts w:ascii="Arial" w:hAnsi="Arial" w:cs="Arial"/>
                <w:szCs w:val="22"/>
              </w:rPr>
              <w:t>workplace</w:t>
            </w:r>
            <w:r w:rsidRPr="009E18FB">
              <w:rPr>
                <w:rFonts w:ascii="Arial" w:hAnsi="Arial" w:cs="Arial"/>
                <w:szCs w:val="22"/>
              </w:rPr>
              <w:t xml:space="preserve"> and community settings, including patients’ homes.</w:t>
            </w:r>
          </w:p>
          <w:p w14:paraId="5F5022AD" w14:textId="77777777" w:rsidR="006F3E8F" w:rsidRDefault="006F3E8F" w:rsidP="006F3E8F">
            <w:pPr>
              <w:pStyle w:val="BodyText2"/>
              <w:spacing w:after="0" w:line="240" w:lineRule="auto"/>
              <w:rPr>
                <w:rFonts w:ascii="Arial" w:hAnsi="Arial" w:cs="Arial"/>
                <w:szCs w:val="22"/>
              </w:rPr>
            </w:pPr>
          </w:p>
          <w:p w14:paraId="22760AC7" w14:textId="3C1A7D92" w:rsidR="000F54EA" w:rsidRPr="009E18FB" w:rsidRDefault="000F54EA" w:rsidP="006F3E8F">
            <w:pPr>
              <w:pStyle w:val="BodyText2"/>
              <w:spacing w:after="0" w:line="240" w:lineRule="auto"/>
              <w:rPr>
                <w:rFonts w:ascii="Arial" w:hAnsi="Arial" w:cs="Arial"/>
                <w:szCs w:val="22"/>
              </w:rPr>
            </w:pPr>
            <w:r w:rsidRPr="009E18FB">
              <w:rPr>
                <w:rFonts w:ascii="Arial" w:hAnsi="Arial" w:cs="Arial"/>
                <w:szCs w:val="22"/>
              </w:rPr>
              <w:t>Keyboard skills and the effective and efficient use of IT equipment.</w:t>
            </w:r>
          </w:p>
          <w:p w14:paraId="6D1E215B" w14:textId="77777777" w:rsidR="000F54EA" w:rsidRPr="009E18FB" w:rsidRDefault="000F54EA" w:rsidP="00233D53">
            <w:pPr>
              <w:pStyle w:val="BodyText"/>
              <w:spacing w:after="0" w:line="264" w:lineRule="auto"/>
              <w:ind w:left="360" w:hanging="348"/>
              <w:rPr>
                <w:rFonts w:ascii="Arial" w:hAnsi="Arial" w:cs="Arial"/>
                <w:sz w:val="22"/>
                <w:szCs w:val="22"/>
              </w:rPr>
            </w:pPr>
          </w:p>
          <w:p w14:paraId="37F29D90" w14:textId="77777777" w:rsidR="001233CF" w:rsidRPr="007359E2" w:rsidRDefault="001233CF" w:rsidP="00233D53">
            <w:pPr>
              <w:pStyle w:val="BodyText"/>
              <w:spacing w:after="0" w:line="264" w:lineRule="auto"/>
              <w:ind w:left="360" w:hanging="348"/>
              <w:rPr>
                <w:rFonts w:ascii="Arial" w:hAnsi="Arial" w:cs="Arial"/>
                <w:b/>
                <w:bCs/>
                <w:sz w:val="22"/>
                <w:szCs w:val="22"/>
              </w:rPr>
            </w:pPr>
            <w:r w:rsidRPr="007359E2">
              <w:rPr>
                <w:rFonts w:ascii="Arial" w:hAnsi="Arial" w:cs="Arial"/>
                <w:b/>
                <w:bCs/>
                <w:sz w:val="22"/>
                <w:szCs w:val="22"/>
              </w:rPr>
              <w:t>Mental:</w:t>
            </w:r>
          </w:p>
          <w:p w14:paraId="719380BD" w14:textId="09CB3C16" w:rsidR="000F54EA" w:rsidRPr="009E18FB" w:rsidRDefault="000F54EA" w:rsidP="007359E2">
            <w:pPr>
              <w:pStyle w:val="BodyText2"/>
              <w:spacing w:after="0" w:line="240" w:lineRule="auto"/>
              <w:rPr>
                <w:rFonts w:ascii="Arial" w:hAnsi="Arial" w:cs="Arial"/>
                <w:szCs w:val="22"/>
              </w:rPr>
            </w:pPr>
            <w:r w:rsidRPr="009E18FB">
              <w:rPr>
                <w:rFonts w:ascii="Arial" w:hAnsi="Arial" w:cs="Arial"/>
                <w:szCs w:val="22"/>
              </w:rPr>
              <w:t xml:space="preserve">Sustained periods of intense concentration when assessing and treating patients. </w:t>
            </w:r>
            <w:r w:rsidR="005B1E76" w:rsidRPr="009E18FB">
              <w:rPr>
                <w:rFonts w:ascii="Arial" w:hAnsi="Arial" w:cs="Arial"/>
                <w:szCs w:val="22"/>
              </w:rPr>
              <w:t>Also,</w:t>
            </w:r>
            <w:r w:rsidRPr="009E18FB">
              <w:rPr>
                <w:rFonts w:ascii="Arial" w:hAnsi="Arial" w:cs="Arial"/>
                <w:szCs w:val="22"/>
              </w:rPr>
              <w:t xml:space="preserve"> when designing and planning education sessions, service plans, research bids etc., whilst dealing with numerous distractions.</w:t>
            </w:r>
          </w:p>
          <w:p w14:paraId="5787B061" w14:textId="77777777" w:rsidR="007359E2" w:rsidRPr="007359E2" w:rsidRDefault="007359E2" w:rsidP="007359E2">
            <w:pPr>
              <w:pStyle w:val="BodyText2"/>
              <w:spacing w:after="0" w:line="240" w:lineRule="auto"/>
              <w:ind w:left="720"/>
              <w:rPr>
                <w:rStyle w:val="normaltextrun"/>
                <w:rFonts w:ascii="Arial" w:hAnsi="Arial" w:cs="Arial"/>
                <w:szCs w:val="22"/>
              </w:rPr>
            </w:pPr>
          </w:p>
          <w:p w14:paraId="42BED449" w14:textId="2852A75D" w:rsidR="000F54EA" w:rsidRPr="009E18FB" w:rsidRDefault="000F54EA" w:rsidP="007359E2">
            <w:pPr>
              <w:pStyle w:val="BodyText2"/>
              <w:spacing w:after="0" w:line="240" w:lineRule="auto"/>
              <w:rPr>
                <w:rStyle w:val="eop"/>
                <w:rFonts w:ascii="Arial" w:hAnsi="Arial" w:cs="Arial"/>
                <w:szCs w:val="22"/>
              </w:rPr>
            </w:pPr>
            <w:r w:rsidRPr="009E18FB">
              <w:rPr>
                <w:rStyle w:val="normaltextrun"/>
                <w:rFonts w:ascii="Arial" w:hAnsi="Arial" w:cs="Arial"/>
                <w:szCs w:val="22"/>
                <w:shd w:val="clear" w:color="auto" w:fill="FFFFFF"/>
              </w:rPr>
              <w:t xml:space="preserve">Constant need to </w:t>
            </w:r>
            <w:r w:rsidR="0064497D">
              <w:rPr>
                <w:rStyle w:val="normaltextrun"/>
                <w:rFonts w:ascii="Arial" w:hAnsi="Arial" w:cs="Arial"/>
                <w:szCs w:val="22"/>
                <w:shd w:val="clear" w:color="auto" w:fill="FFFFFF"/>
              </w:rPr>
              <w:t>m</w:t>
            </w:r>
            <w:r w:rsidR="0064497D">
              <w:rPr>
                <w:rStyle w:val="normaltextrun"/>
                <w:rFonts w:ascii="Arial" w:hAnsi="Arial" w:cs="Arial"/>
                <w:shd w:val="clear" w:color="auto" w:fill="FFFFFF"/>
              </w:rPr>
              <w:t xml:space="preserve">eet </w:t>
            </w:r>
            <w:r w:rsidRPr="009E18FB">
              <w:rPr>
                <w:rStyle w:val="normaltextrun"/>
                <w:rFonts w:ascii="Arial" w:hAnsi="Arial" w:cs="Arial"/>
                <w:szCs w:val="22"/>
                <w:shd w:val="clear" w:color="auto" w:fill="FFFFFF"/>
              </w:rPr>
              <w:t xml:space="preserve">the demands of the environment including unpredictable work patterns, </w:t>
            </w:r>
            <w:r w:rsidR="005B1E76" w:rsidRPr="009E18FB">
              <w:rPr>
                <w:rStyle w:val="normaltextrun"/>
                <w:rFonts w:ascii="Arial" w:hAnsi="Arial" w:cs="Arial"/>
                <w:szCs w:val="22"/>
                <w:shd w:val="clear" w:color="auto" w:fill="FFFFFF"/>
              </w:rPr>
              <w:t>deadlines,</w:t>
            </w:r>
            <w:r w:rsidRPr="009E18FB">
              <w:rPr>
                <w:rStyle w:val="normaltextrun"/>
                <w:rFonts w:ascii="Arial" w:hAnsi="Arial" w:cs="Arial"/>
                <w:szCs w:val="22"/>
                <w:shd w:val="clear" w:color="auto" w:fill="FFFFFF"/>
              </w:rPr>
              <w:t xml:space="preserve"> and frequent interruptions.</w:t>
            </w:r>
            <w:r w:rsidRPr="009E18FB">
              <w:rPr>
                <w:rStyle w:val="eop"/>
                <w:rFonts w:ascii="Arial" w:hAnsi="Arial" w:cs="Arial"/>
                <w:szCs w:val="22"/>
                <w:shd w:val="clear" w:color="auto" w:fill="FFFFFF"/>
              </w:rPr>
              <w:t> </w:t>
            </w:r>
          </w:p>
          <w:p w14:paraId="3B5BF5DE" w14:textId="77777777" w:rsidR="007359E2" w:rsidRPr="007359E2" w:rsidRDefault="007359E2" w:rsidP="007359E2">
            <w:pPr>
              <w:pStyle w:val="BodyText2"/>
              <w:spacing w:after="0" w:line="240" w:lineRule="auto"/>
              <w:ind w:left="720"/>
              <w:rPr>
                <w:rStyle w:val="normaltextrun"/>
                <w:rFonts w:ascii="Arial" w:hAnsi="Arial" w:cs="Arial"/>
                <w:szCs w:val="22"/>
              </w:rPr>
            </w:pPr>
          </w:p>
          <w:p w14:paraId="2DE2D7A7" w14:textId="0B865448" w:rsidR="000F54EA" w:rsidRPr="009E18FB" w:rsidRDefault="000F54EA" w:rsidP="007359E2">
            <w:pPr>
              <w:pStyle w:val="BodyText2"/>
              <w:spacing w:after="0" w:line="240" w:lineRule="auto"/>
              <w:rPr>
                <w:rStyle w:val="eop"/>
                <w:rFonts w:ascii="Arial" w:hAnsi="Arial" w:cs="Arial"/>
                <w:szCs w:val="22"/>
              </w:rPr>
            </w:pPr>
            <w:r w:rsidRPr="009E18FB">
              <w:rPr>
                <w:rStyle w:val="normaltextrun"/>
                <w:rFonts w:ascii="Arial" w:hAnsi="Arial" w:cs="Arial"/>
                <w:szCs w:val="22"/>
                <w:shd w:val="clear" w:color="auto" w:fill="FFFFFF"/>
              </w:rPr>
              <w:t>Alert to unexpected changes in patient’s condition, respond using initiative and clinical reasoning skills to adapt patient management.</w:t>
            </w:r>
            <w:r w:rsidRPr="009E18FB">
              <w:rPr>
                <w:rStyle w:val="eop"/>
                <w:rFonts w:ascii="Arial" w:hAnsi="Arial" w:cs="Arial"/>
                <w:szCs w:val="22"/>
                <w:shd w:val="clear" w:color="auto" w:fill="FFFFFF"/>
              </w:rPr>
              <w:t> </w:t>
            </w:r>
          </w:p>
          <w:p w14:paraId="1EF57E3D" w14:textId="77777777" w:rsidR="007359E2" w:rsidRPr="007359E2" w:rsidRDefault="007359E2" w:rsidP="007359E2">
            <w:pPr>
              <w:pStyle w:val="BodyText2"/>
              <w:spacing w:after="0" w:line="240" w:lineRule="auto"/>
              <w:ind w:left="720"/>
              <w:rPr>
                <w:rStyle w:val="normaltextrun"/>
                <w:rFonts w:ascii="Arial" w:hAnsi="Arial" w:cs="Arial"/>
                <w:szCs w:val="22"/>
              </w:rPr>
            </w:pPr>
          </w:p>
          <w:p w14:paraId="7277E10E" w14:textId="1F3B64CA" w:rsidR="000F54EA" w:rsidRPr="009E18FB" w:rsidRDefault="00DF6D8E" w:rsidP="007359E2">
            <w:pPr>
              <w:pStyle w:val="BodyText2"/>
              <w:spacing w:after="0" w:line="240" w:lineRule="auto"/>
              <w:rPr>
                <w:rStyle w:val="normaltextrun"/>
                <w:rFonts w:ascii="Arial" w:hAnsi="Arial" w:cs="Arial"/>
                <w:szCs w:val="22"/>
              </w:rPr>
            </w:pPr>
            <w:r>
              <w:rPr>
                <w:rStyle w:val="normaltextrun"/>
                <w:rFonts w:ascii="Arial" w:hAnsi="Arial" w:cs="Arial"/>
                <w:szCs w:val="22"/>
                <w:bdr w:val="none" w:sz="0" w:space="0" w:color="auto" w:frame="1"/>
              </w:rPr>
              <w:t>Ability to travel</w:t>
            </w:r>
            <w:r w:rsidR="000F54EA" w:rsidRPr="009E18FB">
              <w:rPr>
                <w:rStyle w:val="normaltextrun"/>
                <w:rFonts w:ascii="Arial" w:hAnsi="Arial" w:cs="Arial"/>
                <w:szCs w:val="22"/>
                <w:bdr w:val="none" w:sz="0" w:space="0" w:color="auto" w:frame="1"/>
              </w:rPr>
              <w:t xml:space="preserve"> in an urban and rural environment including adverse weather conditions.</w:t>
            </w:r>
          </w:p>
          <w:p w14:paraId="26F0FD83" w14:textId="77777777" w:rsidR="000F54EA" w:rsidRPr="009E18FB" w:rsidRDefault="000F54EA" w:rsidP="00233D53">
            <w:pPr>
              <w:pStyle w:val="BodyText"/>
              <w:spacing w:after="0" w:line="264" w:lineRule="auto"/>
              <w:ind w:left="360" w:hanging="348"/>
              <w:rPr>
                <w:rFonts w:ascii="Arial" w:hAnsi="Arial" w:cs="Arial"/>
                <w:sz w:val="22"/>
                <w:szCs w:val="22"/>
              </w:rPr>
            </w:pPr>
          </w:p>
          <w:p w14:paraId="063A426A" w14:textId="77777777" w:rsidR="001233CF" w:rsidRPr="007359E2" w:rsidRDefault="001233CF" w:rsidP="00233D53">
            <w:pPr>
              <w:pStyle w:val="BodyText"/>
              <w:spacing w:after="0" w:line="264" w:lineRule="auto"/>
              <w:ind w:left="360" w:hanging="348"/>
              <w:rPr>
                <w:rFonts w:ascii="Arial" w:hAnsi="Arial" w:cs="Arial"/>
                <w:b/>
                <w:bCs/>
                <w:sz w:val="22"/>
                <w:szCs w:val="22"/>
              </w:rPr>
            </w:pPr>
            <w:r w:rsidRPr="007359E2">
              <w:rPr>
                <w:rFonts w:ascii="Arial" w:hAnsi="Arial" w:cs="Arial"/>
                <w:b/>
                <w:bCs/>
                <w:sz w:val="22"/>
                <w:szCs w:val="22"/>
              </w:rPr>
              <w:t>Emotional:</w:t>
            </w:r>
          </w:p>
          <w:p w14:paraId="04129C5A" w14:textId="77777777" w:rsidR="000F54EA" w:rsidRPr="009E18FB" w:rsidRDefault="000F54EA" w:rsidP="007359E2">
            <w:pPr>
              <w:pStyle w:val="BodyText2"/>
              <w:spacing w:after="0" w:line="240" w:lineRule="auto"/>
              <w:rPr>
                <w:rFonts w:ascii="Arial" w:hAnsi="Arial" w:cs="Arial"/>
                <w:szCs w:val="22"/>
              </w:rPr>
            </w:pPr>
            <w:r w:rsidRPr="009E18FB">
              <w:rPr>
                <w:rFonts w:ascii="Arial" w:hAnsi="Arial" w:cs="Arial"/>
                <w:szCs w:val="22"/>
              </w:rPr>
              <w:t>Lone working across Tayside, visiting patients’ homes/communities and workplace to facilitate the rehabilitation process. Involves dealing with people with physical and cognitive problems whilst they are participating in rehabilitation, in potentially hazardous environments.</w:t>
            </w:r>
          </w:p>
          <w:p w14:paraId="22D817C3" w14:textId="77777777" w:rsidR="007359E2" w:rsidRDefault="007359E2" w:rsidP="007359E2">
            <w:pPr>
              <w:pStyle w:val="BodyText2"/>
              <w:spacing w:after="0" w:line="240" w:lineRule="auto"/>
              <w:ind w:left="360"/>
              <w:rPr>
                <w:rStyle w:val="normaltextrun"/>
                <w:rFonts w:ascii="Arial" w:hAnsi="Arial" w:cs="Arial"/>
                <w:szCs w:val="22"/>
                <w:shd w:val="clear" w:color="auto" w:fill="FFFFFF"/>
              </w:rPr>
            </w:pPr>
          </w:p>
          <w:p w14:paraId="5904D2E1" w14:textId="42B48827" w:rsidR="005A054C" w:rsidRPr="009E18FB" w:rsidRDefault="005A054C" w:rsidP="007359E2">
            <w:pPr>
              <w:pStyle w:val="BodyText2"/>
              <w:spacing w:after="0" w:line="240" w:lineRule="auto"/>
              <w:rPr>
                <w:rStyle w:val="eop"/>
                <w:rFonts w:ascii="Arial" w:hAnsi="Arial" w:cs="Arial"/>
                <w:szCs w:val="22"/>
              </w:rPr>
            </w:pPr>
            <w:r w:rsidRPr="009E18FB">
              <w:rPr>
                <w:rStyle w:val="normaltextrun"/>
                <w:rFonts w:ascii="Arial" w:hAnsi="Arial" w:cs="Arial"/>
                <w:szCs w:val="22"/>
                <w:shd w:val="clear" w:color="auto" w:fill="FFFFFF"/>
              </w:rPr>
              <w:t xml:space="preserve">Communicating frequently with distressed/anxious/worried and emotionally demanding staff, </w:t>
            </w:r>
            <w:proofErr w:type="gramStart"/>
            <w:r w:rsidRPr="009E18FB">
              <w:rPr>
                <w:rStyle w:val="normaltextrun"/>
                <w:rFonts w:ascii="Arial" w:hAnsi="Arial" w:cs="Arial"/>
                <w:szCs w:val="22"/>
                <w:shd w:val="clear" w:color="auto" w:fill="FFFFFF"/>
              </w:rPr>
              <w:t>patients</w:t>
            </w:r>
            <w:proofErr w:type="gramEnd"/>
            <w:r w:rsidRPr="009E18FB">
              <w:rPr>
                <w:rStyle w:val="normaltextrun"/>
                <w:rFonts w:ascii="Arial" w:hAnsi="Arial" w:cs="Arial"/>
                <w:szCs w:val="22"/>
                <w:shd w:val="clear" w:color="auto" w:fill="FFFFFF"/>
              </w:rPr>
              <w:t xml:space="preserve"> and relatives.</w:t>
            </w:r>
            <w:r w:rsidRPr="009E18FB">
              <w:rPr>
                <w:rStyle w:val="eop"/>
                <w:rFonts w:ascii="Arial" w:hAnsi="Arial" w:cs="Arial"/>
                <w:szCs w:val="22"/>
                <w:shd w:val="clear" w:color="auto" w:fill="FFFFFF"/>
              </w:rPr>
              <w:t> </w:t>
            </w:r>
          </w:p>
          <w:p w14:paraId="41F209B9" w14:textId="77777777" w:rsidR="007359E2" w:rsidRDefault="007359E2" w:rsidP="007359E2">
            <w:pPr>
              <w:pStyle w:val="BodyText2"/>
              <w:spacing w:after="0" w:line="240" w:lineRule="auto"/>
              <w:ind w:left="360"/>
              <w:rPr>
                <w:rStyle w:val="normaltextrun"/>
                <w:rFonts w:ascii="Arial" w:hAnsi="Arial" w:cs="Arial"/>
                <w:szCs w:val="22"/>
                <w:shd w:val="clear" w:color="auto" w:fill="FFFFFF"/>
              </w:rPr>
            </w:pPr>
          </w:p>
          <w:p w14:paraId="291AE5B2" w14:textId="57145447" w:rsidR="005A054C" w:rsidRPr="009E18FB" w:rsidRDefault="005A054C" w:rsidP="007359E2">
            <w:pPr>
              <w:pStyle w:val="BodyText2"/>
              <w:spacing w:after="0" w:line="240" w:lineRule="auto"/>
              <w:rPr>
                <w:rStyle w:val="eop"/>
                <w:rFonts w:ascii="Arial" w:hAnsi="Arial" w:cs="Arial"/>
                <w:szCs w:val="22"/>
              </w:rPr>
            </w:pPr>
            <w:r w:rsidRPr="009E18FB">
              <w:rPr>
                <w:rStyle w:val="normaltextrun"/>
                <w:rFonts w:ascii="Arial" w:hAnsi="Arial" w:cs="Arial"/>
                <w:szCs w:val="22"/>
                <w:shd w:val="clear" w:color="auto" w:fill="FFFFFF"/>
              </w:rPr>
              <w:t>Frequent need to impart potentially distressing information regarding the nature of the difficulties and the implications of these.</w:t>
            </w:r>
            <w:r w:rsidRPr="009E18FB">
              <w:rPr>
                <w:rStyle w:val="eop"/>
                <w:rFonts w:ascii="Arial" w:hAnsi="Arial" w:cs="Arial"/>
                <w:szCs w:val="22"/>
                <w:shd w:val="clear" w:color="auto" w:fill="FFFFFF"/>
              </w:rPr>
              <w:t> </w:t>
            </w:r>
          </w:p>
          <w:p w14:paraId="2F9F1B43" w14:textId="77777777" w:rsidR="007359E2" w:rsidRDefault="007359E2" w:rsidP="007359E2">
            <w:pPr>
              <w:pStyle w:val="BodyText2"/>
              <w:spacing w:after="0" w:line="240" w:lineRule="auto"/>
              <w:ind w:left="360"/>
              <w:rPr>
                <w:rStyle w:val="normaltextrun"/>
                <w:rFonts w:ascii="Arial" w:hAnsi="Arial" w:cs="Arial"/>
                <w:szCs w:val="22"/>
                <w:shd w:val="clear" w:color="auto" w:fill="FFFFFF"/>
              </w:rPr>
            </w:pPr>
          </w:p>
          <w:p w14:paraId="07EA9CFB" w14:textId="52B6D2C7" w:rsidR="005A054C" w:rsidRPr="009E18FB" w:rsidRDefault="005A054C" w:rsidP="007359E2">
            <w:pPr>
              <w:pStyle w:val="BodyText2"/>
              <w:spacing w:after="0" w:line="240" w:lineRule="auto"/>
              <w:rPr>
                <w:rStyle w:val="normaltextrun"/>
                <w:rFonts w:ascii="Arial" w:hAnsi="Arial" w:cs="Arial"/>
                <w:szCs w:val="22"/>
              </w:rPr>
            </w:pPr>
            <w:r w:rsidRPr="009E18FB">
              <w:rPr>
                <w:rStyle w:val="normaltextrun"/>
                <w:rFonts w:ascii="Arial" w:hAnsi="Arial" w:cs="Arial"/>
                <w:szCs w:val="22"/>
                <w:shd w:val="clear" w:color="auto" w:fill="FFFFFF"/>
              </w:rPr>
              <w:t xml:space="preserve">Managing patients with challenging behaviours and a range of complex difficulties including the application of appropriate management strategies. Patients may include vulnerable adults and young people under the age of 18 therefore need a working knowledge of relevant procedures including Child Protection, Protection of Vulnerable </w:t>
            </w:r>
            <w:r w:rsidR="005B1E76" w:rsidRPr="009E18FB">
              <w:rPr>
                <w:rStyle w:val="normaltextrun"/>
                <w:rFonts w:ascii="Arial" w:hAnsi="Arial" w:cs="Arial"/>
                <w:szCs w:val="22"/>
                <w:shd w:val="clear" w:color="auto" w:fill="FFFFFF"/>
              </w:rPr>
              <w:t>Adults,</w:t>
            </w:r>
            <w:r w:rsidRPr="009E18FB">
              <w:rPr>
                <w:rStyle w:val="normaltextrun"/>
                <w:rFonts w:ascii="Arial" w:hAnsi="Arial" w:cs="Arial"/>
                <w:szCs w:val="22"/>
                <w:shd w:val="clear" w:color="auto" w:fill="FFFFFF"/>
              </w:rPr>
              <w:t xml:space="preserve"> and other legal frameworks. This can include receiving and acting upon confidential information relating to issues including physical/emotional/sexual abuse and neglect.</w:t>
            </w:r>
          </w:p>
          <w:p w14:paraId="56AD8DAD" w14:textId="77777777" w:rsidR="007359E2" w:rsidRDefault="007359E2" w:rsidP="007359E2">
            <w:pPr>
              <w:pStyle w:val="paragraph"/>
              <w:spacing w:before="0" w:beforeAutospacing="0" w:after="0" w:afterAutospacing="0"/>
              <w:ind w:left="360"/>
              <w:textAlignment w:val="baseline"/>
              <w:rPr>
                <w:rStyle w:val="normaltextrun"/>
                <w:rFonts w:ascii="Arial" w:hAnsi="Arial" w:cs="Arial"/>
                <w:sz w:val="22"/>
                <w:szCs w:val="22"/>
              </w:rPr>
            </w:pPr>
          </w:p>
          <w:p w14:paraId="4E950F51" w14:textId="2B055061" w:rsidR="005A054C" w:rsidRPr="009E18FB" w:rsidRDefault="007359E2" w:rsidP="007359E2">
            <w:pPr>
              <w:pStyle w:val="paragraph"/>
              <w:spacing w:before="0" w:beforeAutospacing="0" w:after="0" w:afterAutospacing="0"/>
              <w:textAlignment w:val="baseline"/>
              <w:rPr>
                <w:rFonts w:ascii="Arial" w:hAnsi="Arial" w:cs="Arial"/>
                <w:sz w:val="22"/>
                <w:szCs w:val="22"/>
              </w:rPr>
            </w:pPr>
            <w:r w:rsidRPr="009E18FB">
              <w:rPr>
                <w:rStyle w:val="normaltextrun"/>
                <w:rFonts w:ascii="Arial" w:hAnsi="Arial" w:cs="Arial"/>
                <w:sz w:val="22"/>
                <w:szCs w:val="22"/>
              </w:rPr>
              <w:t>Support patients</w:t>
            </w:r>
            <w:r w:rsidR="005A054C" w:rsidRPr="009E18FB">
              <w:rPr>
                <w:rStyle w:val="normaltextrun"/>
                <w:rFonts w:ascii="Arial" w:hAnsi="Arial" w:cs="Arial"/>
                <w:sz w:val="22"/>
                <w:szCs w:val="22"/>
              </w:rPr>
              <w:t xml:space="preserve"> with terminal or life limiting conditions and occasionally deal with </w:t>
            </w:r>
            <w:r w:rsidR="005B1E76" w:rsidRPr="009E18FB">
              <w:rPr>
                <w:rStyle w:val="normaltextrun"/>
                <w:rFonts w:ascii="Arial" w:hAnsi="Arial" w:cs="Arial"/>
                <w:sz w:val="22"/>
                <w:szCs w:val="22"/>
              </w:rPr>
              <w:t>death and bereavement.</w:t>
            </w:r>
            <w:r w:rsidR="005A054C" w:rsidRPr="009E18FB">
              <w:rPr>
                <w:rStyle w:val="eop"/>
                <w:rFonts w:ascii="Arial" w:hAnsi="Arial" w:cs="Arial"/>
                <w:sz w:val="22"/>
                <w:szCs w:val="22"/>
              </w:rPr>
              <w:t> </w:t>
            </w:r>
          </w:p>
          <w:p w14:paraId="18EBB158" w14:textId="77777777" w:rsidR="000F54EA" w:rsidRPr="009E18FB" w:rsidRDefault="000F54EA" w:rsidP="00233D53">
            <w:pPr>
              <w:pStyle w:val="BodyText"/>
              <w:spacing w:after="0" w:line="264" w:lineRule="auto"/>
              <w:ind w:left="360" w:hanging="348"/>
              <w:rPr>
                <w:rFonts w:ascii="Arial" w:hAnsi="Arial" w:cs="Arial"/>
                <w:sz w:val="22"/>
                <w:szCs w:val="22"/>
              </w:rPr>
            </w:pPr>
          </w:p>
          <w:p w14:paraId="24FF3564" w14:textId="77777777" w:rsidR="001233CF" w:rsidRPr="007359E2" w:rsidRDefault="001233CF" w:rsidP="00233D53">
            <w:pPr>
              <w:pStyle w:val="BodyText"/>
              <w:spacing w:after="0" w:line="264" w:lineRule="auto"/>
              <w:ind w:left="360" w:hanging="348"/>
              <w:rPr>
                <w:rFonts w:ascii="Arial" w:hAnsi="Arial" w:cs="Arial"/>
                <w:b/>
                <w:bCs/>
                <w:sz w:val="22"/>
                <w:szCs w:val="22"/>
              </w:rPr>
            </w:pPr>
            <w:r w:rsidRPr="007359E2">
              <w:rPr>
                <w:rFonts w:ascii="Arial" w:hAnsi="Arial" w:cs="Arial"/>
                <w:b/>
                <w:bCs/>
                <w:sz w:val="22"/>
                <w:szCs w:val="22"/>
              </w:rPr>
              <w:t>Environmental:</w:t>
            </w:r>
          </w:p>
          <w:p w14:paraId="6DB00E8C" w14:textId="77777777" w:rsidR="000F54EA" w:rsidRPr="009E18FB" w:rsidRDefault="000F54EA" w:rsidP="007359E2">
            <w:pPr>
              <w:pStyle w:val="BodyText2"/>
              <w:spacing w:after="0" w:line="240" w:lineRule="auto"/>
              <w:rPr>
                <w:rFonts w:ascii="Arial" w:hAnsi="Arial" w:cs="Arial"/>
                <w:szCs w:val="22"/>
              </w:rPr>
            </w:pPr>
            <w:r w:rsidRPr="009E18FB">
              <w:rPr>
                <w:rFonts w:ascii="Arial" w:hAnsi="Arial" w:cs="Arial"/>
                <w:szCs w:val="22"/>
              </w:rPr>
              <w:t>Working in confined spaces e.g. in community or clients home environment, and in ward areas when using manual handling equipment, adjusting specialist equipment.</w:t>
            </w:r>
          </w:p>
          <w:p w14:paraId="7C2C80D2" w14:textId="77777777" w:rsidR="007359E2" w:rsidRDefault="007359E2" w:rsidP="007359E2">
            <w:pPr>
              <w:pStyle w:val="BodyText2"/>
              <w:spacing w:after="0" w:line="240" w:lineRule="auto"/>
              <w:rPr>
                <w:rFonts w:ascii="Arial" w:hAnsi="Arial" w:cs="Arial"/>
                <w:szCs w:val="22"/>
              </w:rPr>
            </w:pPr>
          </w:p>
          <w:p w14:paraId="162B0D2B" w14:textId="722E7ADE" w:rsidR="000F54EA" w:rsidRPr="009E18FB" w:rsidRDefault="000F54EA" w:rsidP="007359E2">
            <w:pPr>
              <w:pStyle w:val="BodyText2"/>
              <w:spacing w:after="0" w:line="240" w:lineRule="auto"/>
              <w:rPr>
                <w:rFonts w:ascii="Arial" w:hAnsi="Arial" w:cs="Arial"/>
                <w:szCs w:val="22"/>
              </w:rPr>
            </w:pPr>
            <w:r w:rsidRPr="009E18FB">
              <w:rPr>
                <w:rFonts w:ascii="Arial" w:hAnsi="Arial" w:cs="Arial"/>
                <w:szCs w:val="22"/>
              </w:rPr>
              <w:t>Physical effort in covering a variety of workplace bases across Tayside.</w:t>
            </w:r>
          </w:p>
          <w:p w14:paraId="6A013420" w14:textId="77777777" w:rsidR="007359E2" w:rsidRDefault="007359E2" w:rsidP="007359E2">
            <w:pPr>
              <w:pStyle w:val="BodyText2"/>
              <w:spacing w:after="0" w:line="240" w:lineRule="auto"/>
              <w:rPr>
                <w:rFonts w:ascii="Arial" w:hAnsi="Arial" w:cs="Arial"/>
                <w:szCs w:val="22"/>
              </w:rPr>
            </w:pPr>
          </w:p>
          <w:p w14:paraId="0CA4EB4A" w14:textId="5256E0F7" w:rsidR="000F54EA" w:rsidRPr="009E18FB" w:rsidRDefault="000F54EA" w:rsidP="007359E2">
            <w:pPr>
              <w:pStyle w:val="BodyText2"/>
              <w:spacing w:after="0" w:line="240" w:lineRule="auto"/>
              <w:rPr>
                <w:rFonts w:ascii="Arial" w:hAnsi="Arial" w:cs="Arial"/>
                <w:szCs w:val="22"/>
              </w:rPr>
            </w:pPr>
            <w:r w:rsidRPr="009E18FB">
              <w:rPr>
                <w:rFonts w:ascii="Arial" w:hAnsi="Arial" w:cs="Arial"/>
                <w:szCs w:val="22"/>
              </w:rPr>
              <w:t>Frequent direct contact with bodily fluids, environmental hazards, unhygienic conditions, temperature extremes and infectious diseases, working in a variety of uncontrolled community settings.</w:t>
            </w:r>
          </w:p>
          <w:p w14:paraId="61FB3DC6" w14:textId="77777777" w:rsidR="001233CF" w:rsidRPr="009E18FB" w:rsidRDefault="001233CF" w:rsidP="00233D53">
            <w:pPr>
              <w:pStyle w:val="BodyText"/>
              <w:spacing w:after="0" w:line="264" w:lineRule="auto"/>
              <w:ind w:left="360"/>
              <w:rPr>
                <w:rFonts w:ascii="Arial" w:hAnsi="Arial" w:cs="Arial"/>
                <w:sz w:val="22"/>
                <w:szCs w:val="22"/>
              </w:rPr>
            </w:pPr>
          </w:p>
        </w:tc>
      </w:tr>
      <w:tr w:rsidR="001233CF" w:rsidRPr="009E18FB" w14:paraId="49A22405"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3963EDAF" w14:textId="77777777" w:rsidR="001233CF" w:rsidRPr="009E18FB" w:rsidRDefault="001233CF" w:rsidP="00233D53">
            <w:pPr>
              <w:pStyle w:val="Heading3"/>
              <w:spacing w:before="120" w:after="120"/>
              <w:rPr>
                <w:sz w:val="22"/>
                <w:szCs w:val="22"/>
              </w:rPr>
            </w:pPr>
            <w:r w:rsidRPr="009E18FB">
              <w:rPr>
                <w:sz w:val="22"/>
                <w:szCs w:val="22"/>
              </w:rPr>
              <w:lastRenderedPageBreak/>
              <w:t>13.  KNOWLEDGE, TRAINING AND EXPERIENCE REQUIRED TO DO THE JOB</w:t>
            </w:r>
          </w:p>
        </w:tc>
      </w:tr>
      <w:tr w:rsidR="001233CF" w:rsidRPr="009E18FB" w14:paraId="365EF013" w14:textId="77777777" w:rsidTr="00233D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tcBorders>
              <w:top w:val="single" w:sz="4" w:space="0" w:color="auto"/>
              <w:left w:val="single" w:sz="4" w:space="0" w:color="auto"/>
              <w:bottom w:val="single" w:sz="4" w:space="0" w:color="auto"/>
              <w:right w:val="single" w:sz="4" w:space="0" w:color="auto"/>
            </w:tcBorders>
          </w:tcPr>
          <w:p w14:paraId="6C4CBEA9" w14:textId="77777777" w:rsidR="001233CF" w:rsidRPr="009E18FB" w:rsidRDefault="001233CF" w:rsidP="00233D53">
            <w:pPr>
              <w:jc w:val="both"/>
              <w:rPr>
                <w:rFonts w:ascii="Arial" w:hAnsi="Arial" w:cs="Arial"/>
                <w:szCs w:val="22"/>
              </w:rPr>
            </w:pPr>
          </w:p>
          <w:p w14:paraId="573B5A58" w14:textId="77777777" w:rsidR="001233CF" w:rsidRPr="007359E2" w:rsidRDefault="00F90925" w:rsidP="00233D53">
            <w:pPr>
              <w:jc w:val="both"/>
              <w:rPr>
                <w:rFonts w:ascii="Arial" w:hAnsi="Arial" w:cs="Arial"/>
                <w:b/>
                <w:bCs/>
                <w:szCs w:val="22"/>
              </w:rPr>
            </w:pPr>
            <w:r w:rsidRPr="007359E2">
              <w:rPr>
                <w:rFonts w:ascii="Arial" w:hAnsi="Arial" w:cs="Arial"/>
                <w:b/>
                <w:bCs/>
                <w:szCs w:val="22"/>
              </w:rPr>
              <w:t>Professional Qualifications</w:t>
            </w:r>
          </w:p>
          <w:p w14:paraId="69445031" w14:textId="77777777" w:rsidR="007359E2" w:rsidRPr="009E18FB" w:rsidRDefault="007359E2" w:rsidP="00233D53">
            <w:pPr>
              <w:jc w:val="both"/>
              <w:rPr>
                <w:rFonts w:ascii="Arial" w:hAnsi="Arial" w:cs="Arial"/>
                <w:szCs w:val="22"/>
              </w:rPr>
            </w:pPr>
          </w:p>
          <w:p w14:paraId="1B05D30A" w14:textId="77777777" w:rsidR="00F90925" w:rsidRPr="007359E2" w:rsidRDefault="00F90925" w:rsidP="007359E2">
            <w:pPr>
              <w:rPr>
                <w:rFonts w:ascii="Arial" w:hAnsi="Arial" w:cs="Arial"/>
                <w:szCs w:val="22"/>
              </w:rPr>
            </w:pPr>
            <w:r w:rsidRPr="007359E2">
              <w:rPr>
                <w:rFonts w:ascii="Arial" w:hAnsi="Arial" w:cs="Arial"/>
                <w:szCs w:val="22"/>
              </w:rPr>
              <w:t>Registered AHP with the Health and Care Professions Council</w:t>
            </w:r>
          </w:p>
          <w:p w14:paraId="3C535E9D" w14:textId="77777777" w:rsidR="007359E2" w:rsidRDefault="007359E2" w:rsidP="007359E2">
            <w:pPr>
              <w:ind w:left="360"/>
              <w:rPr>
                <w:rFonts w:ascii="Arial" w:hAnsi="Arial" w:cs="Arial"/>
                <w:szCs w:val="22"/>
              </w:rPr>
            </w:pPr>
          </w:p>
          <w:p w14:paraId="497DDDC8" w14:textId="62C1CE7B" w:rsidR="00F90925" w:rsidRPr="007359E2" w:rsidRDefault="005B1E76" w:rsidP="007359E2">
            <w:pPr>
              <w:rPr>
                <w:rFonts w:ascii="Arial" w:hAnsi="Arial" w:cs="Arial"/>
                <w:szCs w:val="22"/>
              </w:rPr>
            </w:pPr>
            <w:r w:rsidRPr="007359E2">
              <w:rPr>
                <w:rFonts w:ascii="Arial" w:hAnsi="Arial" w:cs="Arial"/>
                <w:szCs w:val="22"/>
              </w:rPr>
              <w:t>Master’s</w:t>
            </w:r>
            <w:r w:rsidR="00F90925" w:rsidRPr="007359E2">
              <w:rPr>
                <w:rFonts w:ascii="Arial" w:hAnsi="Arial" w:cs="Arial"/>
                <w:szCs w:val="22"/>
              </w:rPr>
              <w:t xml:space="preserve"> degree in rele</w:t>
            </w:r>
            <w:r w:rsidR="00D6539D" w:rsidRPr="007359E2">
              <w:rPr>
                <w:rFonts w:ascii="Arial" w:hAnsi="Arial" w:cs="Arial"/>
                <w:szCs w:val="22"/>
              </w:rPr>
              <w:t>vant subject</w:t>
            </w:r>
          </w:p>
          <w:p w14:paraId="68665DB8" w14:textId="77777777" w:rsidR="007359E2" w:rsidRDefault="007359E2" w:rsidP="007359E2">
            <w:pPr>
              <w:ind w:left="360"/>
              <w:rPr>
                <w:rFonts w:ascii="Arial" w:hAnsi="Arial" w:cs="Arial"/>
                <w:szCs w:val="22"/>
              </w:rPr>
            </w:pPr>
          </w:p>
          <w:p w14:paraId="7CB20F81" w14:textId="65617F87" w:rsidR="00F90925" w:rsidRPr="007359E2" w:rsidRDefault="00F90925" w:rsidP="007359E2">
            <w:pPr>
              <w:rPr>
                <w:rFonts w:ascii="Arial" w:hAnsi="Arial" w:cs="Arial"/>
                <w:szCs w:val="22"/>
              </w:rPr>
            </w:pPr>
            <w:r w:rsidRPr="007359E2">
              <w:rPr>
                <w:rFonts w:ascii="Arial" w:hAnsi="Arial" w:cs="Arial"/>
                <w:szCs w:val="22"/>
              </w:rPr>
              <w:t>Degree/Diploma (equivalent to a degree) in an AHP profession</w:t>
            </w:r>
          </w:p>
          <w:p w14:paraId="69DD2A1A" w14:textId="77777777" w:rsidR="007359E2" w:rsidRDefault="007359E2" w:rsidP="007359E2">
            <w:pPr>
              <w:ind w:left="360"/>
              <w:rPr>
                <w:rFonts w:ascii="Arial" w:hAnsi="Arial" w:cs="Arial"/>
                <w:szCs w:val="22"/>
              </w:rPr>
            </w:pPr>
          </w:p>
          <w:p w14:paraId="5609BD80" w14:textId="3A264977" w:rsidR="00F90925" w:rsidRPr="007359E2" w:rsidRDefault="00F90925" w:rsidP="007359E2">
            <w:pPr>
              <w:rPr>
                <w:rFonts w:ascii="Arial" w:hAnsi="Arial" w:cs="Arial"/>
                <w:szCs w:val="22"/>
              </w:rPr>
            </w:pPr>
            <w:r w:rsidRPr="007359E2">
              <w:rPr>
                <w:rFonts w:ascii="Arial" w:hAnsi="Arial" w:cs="Arial"/>
                <w:szCs w:val="22"/>
              </w:rPr>
              <w:t>Evidence of advanced continuing professional development</w:t>
            </w:r>
          </w:p>
          <w:p w14:paraId="79239C60" w14:textId="77777777" w:rsidR="00F90925" w:rsidRPr="009E18FB" w:rsidRDefault="00F90925" w:rsidP="00233D53">
            <w:pPr>
              <w:jc w:val="both"/>
              <w:rPr>
                <w:rFonts w:ascii="Arial" w:hAnsi="Arial" w:cs="Arial"/>
                <w:szCs w:val="22"/>
              </w:rPr>
            </w:pPr>
          </w:p>
          <w:p w14:paraId="6633131F" w14:textId="77777777" w:rsidR="00F90925" w:rsidRPr="005B1E76" w:rsidRDefault="00F90925" w:rsidP="00233D53">
            <w:pPr>
              <w:jc w:val="both"/>
              <w:rPr>
                <w:rFonts w:ascii="Arial" w:hAnsi="Arial" w:cs="Arial"/>
                <w:b/>
                <w:bCs/>
                <w:szCs w:val="22"/>
              </w:rPr>
            </w:pPr>
            <w:r w:rsidRPr="005B1E76">
              <w:rPr>
                <w:rFonts w:ascii="Arial" w:hAnsi="Arial" w:cs="Arial"/>
                <w:b/>
                <w:bCs/>
                <w:szCs w:val="22"/>
              </w:rPr>
              <w:t>Experience</w:t>
            </w:r>
          </w:p>
          <w:p w14:paraId="50717D07" w14:textId="77777777" w:rsidR="00F90925" w:rsidRPr="005B1E76" w:rsidRDefault="00F90925" w:rsidP="005B1E76">
            <w:pPr>
              <w:rPr>
                <w:rFonts w:ascii="Arial" w:hAnsi="Arial" w:cs="Arial"/>
                <w:szCs w:val="22"/>
              </w:rPr>
            </w:pPr>
            <w:r w:rsidRPr="005B1E76">
              <w:rPr>
                <w:rFonts w:ascii="Arial" w:hAnsi="Arial" w:cs="Arial"/>
                <w:szCs w:val="22"/>
              </w:rPr>
              <w:t>Relevant postgraduate experience</w:t>
            </w:r>
            <w:r w:rsidR="0006705C" w:rsidRPr="005B1E76">
              <w:rPr>
                <w:rFonts w:ascii="Arial" w:hAnsi="Arial" w:cs="Arial"/>
                <w:szCs w:val="22"/>
              </w:rPr>
              <w:t xml:space="preserve"> across a range of rehabilitation environments, working at a senior leadership level.</w:t>
            </w:r>
          </w:p>
          <w:p w14:paraId="11600735" w14:textId="77777777" w:rsidR="005B1E76" w:rsidRDefault="005B1E76" w:rsidP="005B1E76">
            <w:pPr>
              <w:ind w:left="360"/>
              <w:rPr>
                <w:rFonts w:ascii="Arial" w:hAnsi="Arial" w:cs="Arial"/>
                <w:szCs w:val="22"/>
              </w:rPr>
            </w:pPr>
          </w:p>
          <w:p w14:paraId="2CD65D8C" w14:textId="3158F729" w:rsidR="00F90925" w:rsidRPr="005B1E76" w:rsidRDefault="00F90925" w:rsidP="005B1E76">
            <w:pPr>
              <w:rPr>
                <w:rFonts w:ascii="Arial" w:hAnsi="Arial" w:cs="Arial"/>
                <w:szCs w:val="22"/>
              </w:rPr>
            </w:pPr>
            <w:r w:rsidRPr="005B1E76">
              <w:rPr>
                <w:rFonts w:ascii="Arial" w:hAnsi="Arial" w:cs="Arial"/>
                <w:szCs w:val="22"/>
              </w:rPr>
              <w:t xml:space="preserve">Expert clinician, able to demonstrate </w:t>
            </w:r>
            <w:r w:rsidR="005B1E76" w:rsidRPr="005B1E76">
              <w:rPr>
                <w:rFonts w:ascii="Arial" w:hAnsi="Arial" w:cs="Arial"/>
                <w:szCs w:val="22"/>
              </w:rPr>
              <w:t>credibility.</w:t>
            </w:r>
          </w:p>
          <w:p w14:paraId="43DEB2A0" w14:textId="77777777" w:rsidR="005B1E76" w:rsidRDefault="005B1E76" w:rsidP="005B1E76">
            <w:pPr>
              <w:ind w:left="360"/>
              <w:rPr>
                <w:rFonts w:ascii="Arial" w:hAnsi="Arial" w:cs="Arial"/>
                <w:szCs w:val="22"/>
              </w:rPr>
            </w:pPr>
          </w:p>
          <w:p w14:paraId="36CF7BD5" w14:textId="3B42FDC1" w:rsidR="00F90925" w:rsidRPr="005B1E76" w:rsidRDefault="00F90925" w:rsidP="005B1E76">
            <w:pPr>
              <w:rPr>
                <w:rFonts w:ascii="Arial" w:hAnsi="Arial" w:cs="Arial"/>
                <w:szCs w:val="22"/>
              </w:rPr>
            </w:pPr>
            <w:r w:rsidRPr="005B1E76">
              <w:rPr>
                <w:rFonts w:ascii="Arial" w:hAnsi="Arial" w:cs="Arial"/>
                <w:szCs w:val="22"/>
              </w:rPr>
              <w:t xml:space="preserve">Worked in a senior position within a neurological rehabilitation care </w:t>
            </w:r>
            <w:r w:rsidR="005B1E76" w:rsidRPr="005B1E76">
              <w:rPr>
                <w:rFonts w:ascii="Arial" w:hAnsi="Arial" w:cs="Arial"/>
                <w:szCs w:val="22"/>
              </w:rPr>
              <w:t>environment.</w:t>
            </w:r>
          </w:p>
          <w:p w14:paraId="6E22D5AE" w14:textId="77777777" w:rsidR="005B1E76" w:rsidRDefault="005B1E76" w:rsidP="005B1E76">
            <w:pPr>
              <w:pStyle w:val="BodyText2"/>
              <w:spacing w:after="0" w:line="240" w:lineRule="auto"/>
              <w:ind w:left="360"/>
              <w:rPr>
                <w:rFonts w:ascii="Arial" w:hAnsi="Arial" w:cs="Arial"/>
                <w:szCs w:val="22"/>
              </w:rPr>
            </w:pPr>
          </w:p>
          <w:p w14:paraId="50CE6827" w14:textId="26FB642E" w:rsidR="00F90925" w:rsidRPr="009E18FB" w:rsidRDefault="00F90925" w:rsidP="005B1E76">
            <w:pPr>
              <w:pStyle w:val="BodyText2"/>
              <w:spacing w:after="0" w:line="240" w:lineRule="auto"/>
              <w:rPr>
                <w:rFonts w:ascii="Arial" w:hAnsi="Arial" w:cs="Arial"/>
                <w:szCs w:val="22"/>
              </w:rPr>
            </w:pPr>
            <w:r w:rsidRPr="009E18FB">
              <w:rPr>
                <w:rFonts w:ascii="Arial" w:hAnsi="Arial" w:cs="Arial"/>
                <w:szCs w:val="22"/>
              </w:rPr>
              <w:t xml:space="preserve">Experience in health and community settings, and of working across traditional service boundaries with other agencies and some providers at a strategic and operational level, </w:t>
            </w:r>
            <w:proofErr w:type="gramStart"/>
            <w:r w:rsidRPr="009E18FB">
              <w:rPr>
                <w:rFonts w:ascii="Arial" w:hAnsi="Arial" w:cs="Arial"/>
                <w:szCs w:val="22"/>
              </w:rPr>
              <w:t>e.g.</w:t>
            </w:r>
            <w:proofErr w:type="gramEnd"/>
            <w:r w:rsidRPr="009E18FB">
              <w:rPr>
                <w:rFonts w:ascii="Arial" w:hAnsi="Arial" w:cs="Arial"/>
                <w:szCs w:val="22"/>
              </w:rPr>
              <w:t xml:space="preserve"> social care and voluntary agencies</w:t>
            </w:r>
            <w:r w:rsidR="000510A8">
              <w:rPr>
                <w:rFonts w:ascii="Arial" w:hAnsi="Arial" w:cs="Arial"/>
                <w:szCs w:val="22"/>
              </w:rPr>
              <w:t>.</w:t>
            </w:r>
          </w:p>
          <w:p w14:paraId="5CD84500" w14:textId="77777777" w:rsidR="005B1E76" w:rsidRDefault="005B1E76" w:rsidP="005B1E76">
            <w:pPr>
              <w:pStyle w:val="BodyText2"/>
              <w:spacing w:after="0" w:line="240" w:lineRule="auto"/>
              <w:ind w:left="360"/>
              <w:rPr>
                <w:rFonts w:ascii="Arial" w:hAnsi="Arial" w:cs="Arial"/>
                <w:szCs w:val="22"/>
              </w:rPr>
            </w:pPr>
          </w:p>
          <w:p w14:paraId="197E8ED7" w14:textId="36460E82" w:rsidR="00F90925" w:rsidRPr="009E18FB" w:rsidRDefault="00F90925" w:rsidP="005B1E76">
            <w:pPr>
              <w:pStyle w:val="BodyText2"/>
              <w:spacing w:after="0" w:line="240" w:lineRule="auto"/>
              <w:rPr>
                <w:rFonts w:ascii="Arial" w:hAnsi="Arial" w:cs="Arial"/>
                <w:szCs w:val="22"/>
              </w:rPr>
            </w:pPr>
            <w:r w:rsidRPr="009E18FB">
              <w:rPr>
                <w:rFonts w:ascii="Arial" w:hAnsi="Arial" w:cs="Arial"/>
                <w:szCs w:val="22"/>
              </w:rPr>
              <w:lastRenderedPageBreak/>
              <w:t xml:space="preserve">Advanced knowledge of a range of methods of professional and service provision, using leadership skills to implement change, and meet local </w:t>
            </w:r>
            <w:r w:rsidR="005B1E76" w:rsidRPr="009E18FB">
              <w:rPr>
                <w:rFonts w:ascii="Arial" w:hAnsi="Arial" w:cs="Arial"/>
                <w:szCs w:val="22"/>
              </w:rPr>
              <w:t>need.</w:t>
            </w:r>
          </w:p>
          <w:p w14:paraId="64BE5567" w14:textId="77777777" w:rsidR="005B1E76" w:rsidRDefault="005B1E76" w:rsidP="005B1E76">
            <w:pPr>
              <w:ind w:left="360"/>
              <w:rPr>
                <w:rFonts w:ascii="Arial" w:hAnsi="Arial" w:cs="Arial"/>
                <w:szCs w:val="22"/>
              </w:rPr>
            </w:pPr>
          </w:p>
          <w:p w14:paraId="273A8C73" w14:textId="6FDBF7CD" w:rsidR="00F90925" w:rsidRPr="005B1E76" w:rsidRDefault="00F90925" w:rsidP="005B1E76">
            <w:pPr>
              <w:rPr>
                <w:rFonts w:ascii="Arial" w:hAnsi="Arial" w:cs="Arial"/>
                <w:szCs w:val="22"/>
              </w:rPr>
            </w:pPr>
            <w:r w:rsidRPr="005B1E76">
              <w:rPr>
                <w:rFonts w:ascii="Arial" w:hAnsi="Arial" w:cs="Arial"/>
                <w:szCs w:val="22"/>
              </w:rPr>
              <w:t xml:space="preserve">Experience of facilitating change within </w:t>
            </w:r>
            <w:r w:rsidR="0006705C" w:rsidRPr="005B1E76">
              <w:rPr>
                <w:rFonts w:ascii="Arial" w:hAnsi="Arial" w:cs="Arial"/>
                <w:szCs w:val="22"/>
              </w:rPr>
              <w:t>multi-disciplinary teams.</w:t>
            </w:r>
          </w:p>
          <w:p w14:paraId="32BADCC0" w14:textId="77777777" w:rsidR="005B1E76" w:rsidRDefault="005B1E76" w:rsidP="005B1E76">
            <w:pPr>
              <w:ind w:left="360"/>
              <w:rPr>
                <w:rFonts w:ascii="Arial" w:hAnsi="Arial" w:cs="Arial"/>
                <w:szCs w:val="22"/>
              </w:rPr>
            </w:pPr>
          </w:p>
          <w:p w14:paraId="0C2AD00D" w14:textId="6756B626" w:rsidR="00F90925" w:rsidRPr="005B1E76" w:rsidRDefault="00F90925" w:rsidP="005B1E76">
            <w:pPr>
              <w:rPr>
                <w:rFonts w:ascii="Arial" w:hAnsi="Arial" w:cs="Arial"/>
                <w:szCs w:val="22"/>
              </w:rPr>
            </w:pPr>
            <w:r w:rsidRPr="005B1E76">
              <w:rPr>
                <w:rFonts w:ascii="Arial" w:hAnsi="Arial" w:cs="Arial"/>
                <w:szCs w:val="22"/>
              </w:rPr>
              <w:t>Research and practice development activities</w:t>
            </w:r>
            <w:r w:rsidR="005B1E76">
              <w:rPr>
                <w:rFonts w:ascii="Arial" w:hAnsi="Arial" w:cs="Arial"/>
                <w:szCs w:val="22"/>
              </w:rPr>
              <w:t>.</w:t>
            </w:r>
          </w:p>
          <w:p w14:paraId="11F988CF" w14:textId="77777777" w:rsidR="005B1E76" w:rsidRDefault="005B1E76" w:rsidP="005B1E76">
            <w:pPr>
              <w:pStyle w:val="BodyText2"/>
              <w:spacing w:after="0" w:line="240" w:lineRule="auto"/>
              <w:ind w:left="360"/>
              <w:rPr>
                <w:rFonts w:ascii="Arial" w:hAnsi="Arial" w:cs="Arial"/>
                <w:szCs w:val="22"/>
              </w:rPr>
            </w:pPr>
          </w:p>
          <w:p w14:paraId="617C4602" w14:textId="0496CD64" w:rsidR="00F90925" w:rsidRPr="009E18FB" w:rsidRDefault="00F90925" w:rsidP="005B1E76">
            <w:pPr>
              <w:pStyle w:val="BodyText2"/>
              <w:spacing w:after="0" w:line="240" w:lineRule="auto"/>
              <w:rPr>
                <w:rFonts w:ascii="Arial" w:hAnsi="Arial" w:cs="Arial"/>
                <w:szCs w:val="22"/>
              </w:rPr>
            </w:pPr>
            <w:r w:rsidRPr="009E18FB">
              <w:rPr>
                <w:rFonts w:ascii="Arial" w:hAnsi="Arial" w:cs="Arial"/>
                <w:szCs w:val="22"/>
              </w:rPr>
              <w:t>Service leadership, facili</w:t>
            </w:r>
            <w:r w:rsidR="0006705C" w:rsidRPr="009E18FB">
              <w:rPr>
                <w:rFonts w:ascii="Arial" w:hAnsi="Arial" w:cs="Arial"/>
                <w:szCs w:val="22"/>
              </w:rPr>
              <w:t>tation of integrated working</w:t>
            </w:r>
            <w:r w:rsidRPr="009E18FB">
              <w:rPr>
                <w:rFonts w:ascii="Arial" w:hAnsi="Arial" w:cs="Arial"/>
                <w:szCs w:val="22"/>
              </w:rPr>
              <w:t xml:space="preserve"> to create effective and innovative ways of working</w:t>
            </w:r>
            <w:r w:rsidR="005B1E76">
              <w:rPr>
                <w:rFonts w:ascii="Arial" w:hAnsi="Arial" w:cs="Arial"/>
                <w:szCs w:val="22"/>
              </w:rPr>
              <w:t>.</w:t>
            </w:r>
          </w:p>
          <w:p w14:paraId="4789890D" w14:textId="77777777" w:rsidR="005B1E76" w:rsidRDefault="005B1E76" w:rsidP="005B1E76">
            <w:pPr>
              <w:ind w:left="360"/>
              <w:rPr>
                <w:rFonts w:ascii="Arial" w:hAnsi="Arial" w:cs="Arial"/>
                <w:szCs w:val="22"/>
              </w:rPr>
            </w:pPr>
          </w:p>
          <w:p w14:paraId="779698E9" w14:textId="285229EE" w:rsidR="00F90925" w:rsidRDefault="00F90925" w:rsidP="005B1E76">
            <w:pPr>
              <w:rPr>
                <w:rFonts w:ascii="Arial" w:hAnsi="Arial" w:cs="Arial"/>
                <w:szCs w:val="22"/>
              </w:rPr>
            </w:pPr>
            <w:r w:rsidRPr="005B1E76">
              <w:rPr>
                <w:rFonts w:ascii="Arial" w:hAnsi="Arial" w:cs="Arial"/>
                <w:szCs w:val="22"/>
              </w:rPr>
              <w:t>Experience in local and national strategic service design</w:t>
            </w:r>
            <w:r w:rsidR="005B1E76">
              <w:rPr>
                <w:rFonts w:ascii="Arial" w:hAnsi="Arial" w:cs="Arial"/>
                <w:szCs w:val="22"/>
              </w:rPr>
              <w:t>.</w:t>
            </w:r>
          </w:p>
          <w:p w14:paraId="0ED208A4" w14:textId="77777777" w:rsidR="005B1E76" w:rsidRPr="005B1E76" w:rsidRDefault="005B1E76" w:rsidP="005B1E76">
            <w:pPr>
              <w:rPr>
                <w:rFonts w:ascii="Arial" w:hAnsi="Arial" w:cs="Arial"/>
                <w:szCs w:val="22"/>
              </w:rPr>
            </w:pPr>
          </w:p>
          <w:p w14:paraId="677508D8" w14:textId="77777777" w:rsidR="00F90925" w:rsidRPr="005B1E76" w:rsidRDefault="00F90925" w:rsidP="005B1E76">
            <w:pPr>
              <w:rPr>
                <w:rFonts w:ascii="Arial" w:hAnsi="Arial" w:cs="Arial"/>
                <w:szCs w:val="22"/>
              </w:rPr>
            </w:pPr>
            <w:r w:rsidRPr="005B1E76">
              <w:rPr>
                <w:rFonts w:ascii="Arial" w:hAnsi="Arial" w:cs="Arial"/>
                <w:szCs w:val="22"/>
              </w:rPr>
              <w:t xml:space="preserve">Experience in leading specialised </w:t>
            </w:r>
            <w:r w:rsidR="0006705C" w:rsidRPr="005B1E76">
              <w:rPr>
                <w:rFonts w:ascii="Arial" w:hAnsi="Arial" w:cs="Arial"/>
                <w:szCs w:val="22"/>
              </w:rPr>
              <w:t>rehabilitation</w:t>
            </w:r>
            <w:r w:rsidRPr="005B1E76">
              <w:rPr>
                <w:rFonts w:ascii="Arial" w:hAnsi="Arial" w:cs="Arial"/>
                <w:szCs w:val="22"/>
              </w:rPr>
              <w:t xml:space="preserve"> teams and projects.</w:t>
            </w:r>
          </w:p>
          <w:p w14:paraId="2D38BAA3" w14:textId="77777777" w:rsidR="005B1E76" w:rsidRDefault="005B1E76" w:rsidP="005B1E76">
            <w:pPr>
              <w:ind w:left="360"/>
              <w:rPr>
                <w:rFonts w:ascii="Arial" w:hAnsi="Arial" w:cs="Arial"/>
                <w:szCs w:val="22"/>
              </w:rPr>
            </w:pPr>
          </w:p>
          <w:p w14:paraId="0FE13D62" w14:textId="2AA23E31" w:rsidR="00F90925" w:rsidRPr="005B1E76" w:rsidRDefault="00F90925" w:rsidP="005B1E76">
            <w:pPr>
              <w:rPr>
                <w:rFonts w:ascii="Arial" w:hAnsi="Arial" w:cs="Arial"/>
                <w:szCs w:val="22"/>
              </w:rPr>
            </w:pPr>
            <w:r w:rsidRPr="005B1E76">
              <w:rPr>
                <w:rFonts w:ascii="Arial" w:hAnsi="Arial" w:cs="Arial"/>
                <w:szCs w:val="22"/>
              </w:rPr>
              <w:t>Understanding and promotion of the professional research agenda.</w:t>
            </w:r>
          </w:p>
          <w:p w14:paraId="294D5C45" w14:textId="77777777" w:rsidR="005B1E76" w:rsidRDefault="005B1E76" w:rsidP="005B1E76">
            <w:pPr>
              <w:ind w:left="360"/>
              <w:rPr>
                <w:rFonts w:ascii="Arial" w:hAnsi="Arial" w:cs="Arial"/>
                <w:szCs w:val="22"/>
              </w:rPr>
            </w:pPr>
          </w:p>
          <w:p w14:paraId="4EFC9631" w14:textId="731F5691" w:rsidR="00F90925" w:rsidRPr="005B1E76" w:rsidRDefault="00F90925" w:rsidP="005B1E76">
            <w:pPr>
              <w:rPr>
                <w:rFonts w:ascii="Arial" w:hAnsi="Arial" w:cs="Arial"/>
                <w:szCs w:val="22"/>
              </w:rPr>
            </w:pPr>
            <w:r w:rsidRPr="005B1E76">
              <w:rPr>
                <w:rFonts w:ascii="Arial" w:hAnsi="Arial" w:cs="Arial"/>
                <w:szCs w:val="22"/>
              </w:rPr>
              <w:t>Experience of working with academic institutions on developing research projects in the workplace</w:t>
            </w:r>
            <w:r w:rsidR="005B1E76">
              <w:rPr>
                <w:rFonts w:ascii="Arial" w:hAnsi="Arial" w:cs="Arial"/>
                <w:szCs w:val="22"/>
              </w:rPr>
              <w:t>.</w:t>
            </w:r>
          </w:p>
          <w:p w14:paraId="0D29BE39" w14:textId="77777777" w:rsidR="005B1E76" w:rsidRDefault="005B1E76" w:rsidP="005B1E76">
            <w:pPr>
              <w:pStyle w:val="BodyText2"/>
              <w:spacing w:after="0" w:line="240" w:lineRule="auto"/>
              <w:ind w:left="360"/>
              <w:rPr>
                <w:rFonts w:ascii="Arial" w:hAnsi="Arial" w:cs="Arial"/>
                <w:szCs w:val="22"/>
              </w:rPr>
            </w:pPr>
          </w:p>
          <w:p w14:paraId="4B1ABB7A" w14:textId="1448E0FB" w:rsidR="00F90925" w:rsidRPr="009E18FB" w:rsidRDefault="00F90925" w:rsidP="005B1E76">
            <w:pPr>
              <w:pStyle w:val="BodyText2"/>
              <w:spacing w:after="0" w:line="240" w:lineRule="auto"/>
              <w:rPr>
                <w:rFonts w:ascii="Arial" w:hAnsi="Arial" w:cs="Arial"/>
                <w:szCs w:val="22"/>
              </w:rPr>
            </w:pPr>
            <w:r w:rsidRPr="009E18FB">
              <w:rPr>
                <w:rFonts w:ascii="Arial" w:hAnsi="Arial" w:cs="Arial"/>
                <w:szCs w:val="22"/>
              </w:rPr>
              <w:t xml:space="preserve">Undergraduate teaching experience and fieldwork education practice with </w:t>
            </w:r>
            <w:r w:rsidR="0006705C" w:rsidRPr="009E18FB">
              <w:rPr>
                <w:rFonts w:ascii="Arial" w:hAnsi="Arial" w:cs="Arial"/>
                <w:szCs w:val="22"/>
              </w:rPr>
              <w:t xml:space="preserve">AHP </w:t>
            </w:r>
            <w:r w:rsidRPr="009E18FB">
              <w:rPr>
                <w:rFonts w:ascii="Arial" w:hAnsi="Arial" w:cs="Arial"/>
                <w:szCs w:val="22"/>
              </w:rPr>
              <w:t>students and other healthcare workers</w:t>
            </w:r>
            <w:r w:rsidR="005B1E76">
              <w:rPr>
                <w:rFonts w:ascii="Arial" w:hAnsi="Arial" w:cs="Arial"/>
                <w:szCs w:val="22"/>
              </w:rPr>
              <w:t>.</w:t>
            </w:r>
          </w:p>
          <w:p w14:paraId="02508DA5" w14:textId="77777777" w:rsidR="005B1E76" w:rsidRDefault="005B1E76" w:rsidP="005B1E76">
            <w:pPr>
              <w:ind w:left="360"/>
              <w:jc w:val="both"/>
              <w:rPr>
                <w:rFonts w:ascii="Arial" w:hAnsi="Arial" w:cs="Arial"/>
                <w:szCs w:val="22"/>
              </w:rPr>
            </w:pPr>
          </w:p>
          <w:p w14:paraId="235F6EA0" w14:textId="4AEBAAAA" w:rsidR="001233CF" w:rsidRPr="005B1E76" w:rsidRDefault="00F90925" w:rsidP="005B1E76">
            <w:pPr>
              <w:jc w:val="both"/>
              <w:rPr>
                <w:rFonts w:ascii="Arial" w:hAnsi="Arial" w:cs="Arial"/>
                <w:szCs w:val="22"/>
              </w:rPr>
            </w:pPr>
            <w:r w:rsidRPr="005B1E76">
              <w:rPr>
                <w:rFonts w:ascii="Arial" w:hAnsi="Arial" w:cs="Arial"/>
                <w:szCs w:val="22"/>
              </w:rPr>
              <w:t>Contribution to, and in-depth knowledge of, NHS strategy and priorities</w:t>
            </w:r>
            <w:r w:rsidR="005B1E76">
              <w:rPr>
                <w:rFonts w:ascii="Arial" w:hAnsi="Arial" w:cs="Arial"/>
                <w:szCs w:val="22"/>
              </w:rPr>
              <w:t>.</w:t>
            </w:r>
          </w:p>
          <w:p w14:paraId="1F23AADF" w14:textId="77777777" w:rsidR="001233CF" w:rsidRPr="009E18FB" w:rsidRDefault="001233CF" w:rsidP="00233D53">
            <w:pPr>
              <w:jc w:val="both"/>
              <w:rPr>
                <w:rFonts w:ascii="Arial" w:hAnsi="Arial" w:cs="Arial"/>
                <w:szCs w:val="22"/>
              </w:rPr>
            </w:pPr>
          </w:p>
        </w:tc>
      </w:tr>
    </w:tbl>
    <w:p w14:paraId="10D2FBEC" w14:textId="77777777" w:rsidR="001233CF" w:rsidRPr="009E18FB" w:rsidRDefault="001233CF">
      <w:pPr>
        <w:rPr>
          <w:rFonts w:ascii="Arial" w:hAnsi="Arial" w:cs="Arial"/>
          <w:szCs w:val="22"/>
        </w:rPr>
      </w:pPr>
    </w:p>
    <w:sectPr w:rsidR="001233CF" w:rsidRPr="009E18FB"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736CA"/>
    <w:multiLevelType w:val="hybridMultilevel"/>
    <w:tmpl w:val="22A45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814B1"/>
    <w:multiLevelType w:val="hybridMultilevel"/>
    <w:tmpl w:val="21A2B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A3831"/>
    <w:multiLevelType w:val="hybridMultilevel"/>
    <w:tmpl w:val="C66A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223E"/>
    <w:multiLevelType w:val="hybridMultilevel"/>
    <w:tmpl w:val="A5D678F2"/>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F56ED"/>
    <w:multiLevelType w:val="hybridMultilevel"/>
    <w:tmpl w:val="012E84B8"/>
    <w:lvl w:ilvl="0" w:tplc="0A42E4B0">
      <w:start w:val="1"/>
      <w:numFmt w:val="decimal"/>
      <w:lvlText w:val="%1."/>
      <w:lvlJc w:val="left"/>
      <w:pPr>
        <w:ind w:left="720" w:hanging="360"/>
      </w:pPr>
    </w:lvl>
    <w:lvl w:ilvl="1" w:tplc="B0924E4C">
      <w:start w:val="1"/>
      <w:numFmt w:val="lowerLetter"/>
      <w:lvlText w:val="%2."/>
      <w:lvlJc w:val="left"/>
      <w:pPr>
        <w:ind w:left="1440" w:hanging="360"/>
      </w:pPr>
    </w:lvl>
    <w:lvl w:ilvl="2" w:tplc="14487806">
      <w:start w:val="1"/>
      <w:numFmt w:val="lowerRoman"/>
      <w:lvlText w:val="%3."/>
      <w:lvlJc w:val="right"/>
      <w:pPr>
        <w:ind w:left="2160" w:hanging="180"/>
      </w:pPr>
    </w:lvl>
    <w:lvl w:ilvl="3" w:tplc="FC54CF4C">
      <w:start w:val="1"/>
      <w:numFmt w:val="decimal"/>
      <w:lvlText w:val="%4."/>
      <w:lvlJc w:val="left"/>
      <w:pPr>
        <w:ind w:left="2880" w:hanging="360"/>
      </w:pPr>
    </w:lvl>
    <w:lvl w:ilvl="4" w:tplc="3B20868C">
      <w:start w:val="1"/>
      <w:numFmt w:val="lowerLetter"/>
      <w:lvlText w:val="%5."/>
      <w:lvlJc w:val="left"/>
      <w:pPr>
        <w:ind w:left="3600" w:hanging="360"/>
      </w:pPr>
    </w:lvl>
    <w:lvl w:ilvl="5" w:tplc="227C3966">
      <w:start w:val="1"/>
      <w:numFmt w:val="lowerRoman"/>
      <w:lvlText w:val="%6."/>
      <w:lvlJc w:val="right"/>
      <w:pPr>
        <w:ind w:left="4320" w:hanging="180"/>
      </w:pPr>
    </w:lvl>
    <w:lvl w:ilvl="6" w:tplc="514AF78C">
      <w:start w:val="1"/>
      <w:numFmt w:val="decimal"/>
      <w:lvlText w:val="%7."/>
      <w:lvlJc w:val="left"/>
      <w:pPr>
        <w:ind w:left="5040" w:hanging="360"/>
      </w:pPr>
    </w:lvl>
    <w:lvl w:ilvl="7" w:tplc="718C9562">
      <w:start w:val="1"/>
      <w:numFmt w:val="lowerLetter"/>
      <w:lvlText w:val="%8."/>
      <w:lvlJc w:val="left"/>
      <w:pPr>
        <w:ind w:left="5760" w:hanging="360"/>
      </w:pPr>
    </w:lvl>
    <w:lvl w:ilvl="8" w:tplc="6E7645B0">
      <w:start w:val="1"/>
      <w:numFmt w:val="lowerRoman"/>
      <w:lvlText w:val="%9."/>
      <w:lvlJc w:val="right"/>
      <w:pPr>
        <w:ind w:left="6480" w:hanging="180"/>
      </w:pPr>
    </w:lvl>
  </w:abstractNum>
  <w:abstractNum w:abstractNumId="6" w15:restartNumberingAfterBreak="0">
    <w:nsid w:val="1AEC7F7C"/>
    <w:multiLevelType w:val="hybridMultilevel"/>
    <w:tmpl w:val="F94EDD64"/>
    <w:lvl w:ilvl="0" w:tplc="0809000F">
      <w:start w:val="1"/>
      <w:numFmt w:val="decimal"/>
      <w:lvlText w:val="%1."/>
      <w:lvlJc w:val="left"/>
      <w:pPr>
        <w:ind w:left="360" w:hanging="360"/>
      </w:pPr>
      <w:rPr>
        <w:rFonts w:hint="default"/>
      </w:rPr>
    </w:lvl>
    <w:lvl w:ilvl="1" w:tplc="BB24CFE8">
      <w:start w:val="1"/>
      <w:numFmt w:val="lowerLetter"/>
      <w:lvlText w:val="%2."/>
      <w:lvlJc w:val="left"/>
      <w:pPr>
        <w:ind w:left="1080" w:hanging="360"/>
      </w:pPr>
    </w:lvl>
    <w:lvl w:ilvl="2" w:tplc="6C44FE18">
      <w:start w:val="1"/>
      <w:numFmt w:val="lowerRoman"/>
      <w:lvlText w:val="%3."/>
      <w:lvlJc w:val="right"/>
      <w:pPr>
        <w:ind w:left="1800" w:hanging="180"/>
      </w:pPr>
    </w:lvl>
    <w:lvl w:ilvl="3" w:tplc="6CE28044">
      <w:start w:val="1"/>
      <w:numFmt w:val="decimal"/>
      <w:lvlText w:val="%4."/>
      <w:lvlJc w:val="left"/>
      <w:pPr>
        <w:ind w:left="2520" w:hanging="360"/>
      </w:pPr>
    </w:lvl>
    <w:lvl w:ilvl="4" w:tplc="328ED49C">
      <w:start w:val="1"/>
      <w:numFmt w:val="lowerLetter"/>
      <w:lvlText w:val="%5."/>
      <w:lvlJc w:val="left"/>
      <w:pPr>
        <w:ind w:left="3240" w:hanging="360"/>
      </w:pPr>
    </w:lvl>
    <w:lvl w:ilvl="5" w:tplc="E5B27028">
      <w:start w:val="1"/>
      <w:numFmt w:val="lowerRoman"/>
      <w:lvlText w:val="%6."/>
      <w:lvlJc w:val="right"/>
      <w:pPr>
        <w:ind w:left="3960" w:hanging="180"/>
      </w:pPr>
    </w:lvl>
    <w:lvl w:ilvl="6" w:tplc="13C49D76">
      <w:start w:val="1"/>
      <w:numFmt w:val="decimal"/>
      <w:lvlText w:val="%7."/>
      <w:lvlJc w:val="left"/>
      <w:pPr>
        <w:ind w:left="4680" w:hanging="360"/>
      </w:pPr>
    </w:lvl>
    <w:lvl w:ilvl="7" w:tplc="35DEE1D2">
      <w:start w:val="1"/>
      <w:numFmt w:val="lowerLetter"/>
      <w:lvlText w:val="%8."/>
      <w:lvlJc w:val="left"/>
      <w:pPr>
        <w:ind w:left="5400" w:hanging="360"/>
      </w:pPr>
    </w:lvl>
    <w:lvl w:ilvl="8" w:tplc="C5420672">
      <w:start w:val="1"/>
      <w:numFmt w:val="lowerRoman"/>
      <w:lvlText w:val="%9."/>
      <w:lvlJc w:val="right"/>
      <w:pPr>
        <w:ind w:left="6120" w:hanging="180"/>
      </w:pPr>
    </w:lvl>
  </w:abstractNum>
  <w:abstractNum w:abstractNumId="7" w15:restartNumberingAfterBreak="0">
    <w:nsid w:val="1BC34C46"/>
    <w:multiLevelType w:val="hybridMultilevel"/>
    <w:tmpl w:val="A9603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03BE1"/>
    <w:multiLevelType w:val="multilevel"/>
    <w:tmpl w:val="EFE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8B7F9"/>
    <w:multiLevelType w:val="hybridMultilevel"/>
    <w:tmpl w:val="7E6A4208"/>
    <w:lvl w:ilvl="0" w:tplc="0809000F">
      <w:start w:val="1"/>
      <w:numFmt w:val="decimal"/>
      <w:lvlText w:val="%1."/>
      <w:lvlJc w:val="left"/>
      <w:pPr>
        <w:ind w:left="360" w:hanging="360"/>
      </w:pPr>
      <w:rPr>
        <w:rFonts w:hint="default"/>
      </w:rPr>
    </w:lvl>
    <w:lvl w:ilvl="1" w:tplc="BB24CFE8">
      <w:start w:val="1"/>
      <w:numFmt w:val="lowerLetter"/>
      <w:lvlText w:val="%2."/>
      <w:lvlJc w:val="left"/>
      <w:pPr>
        <w:ind w:left="1080" w:hanging="360"/>
      </w:pPr>
    </w:lvl>
    <w:lvl w:ilvl="2" w:tplc="6C44FE18">
      <w:start w:val="1"/>
      <w:numFmt w:val="lowerRoman"/>
      <w:lvlText w:val="%3."/>
      <w:lvlJc w:val="right"/>
      <w:pPr>
        <w:ind w:left="1800" w:hanging="180"/>
      </w:pPr>
    </w:lvl>
    <w:lvl w:ilvl="3" w:tplc="6CE28044">
      <w:start w:val="1"/>
      <w:numFmt w:val="decimal"/>
      <w:lvlText w:val="%4."/>
      <w:lvlJc w:val="left"/>
      <w:pPr>
        <w:ind w:left="2520" w:hanging="360"/>
      </w:pPr>
    </w:lvl>
    <w:lvl w:ilvl="4" w:tplc="328ED49C">
      <w:start w:val="1"/>
      <w:numFmt w:val="lowerLetter"/>
      <w:lvlText w:val="%5."/>
      <w:lvlJc w:val="left"/>
      <w:pPr>
        <w:ind w:left="3240" w:hanging="360"/>
      </w:pPr>
    </w:lvl>
    <w:lvl w:ilvl="5" w:tplc="E5B27028">
      <w:start w:val="1"/>
      <w:numFmt w:val="lowerRoman"/>
      <w:lvlText w:val="%6."/>
      <w:lvlJc w:val="right"/>
      <w:pPr>
        <w:ind w:left="3960" w:hanging="180"/>
      </w:pPr>
    </w:lvl>
    <w:lvl w:ilvl="6" w:tplc="13C49D76">
      <w:start w:val="1"/>
      <w:numFmt w:val="decimal"/>
      <w:lvlText w:val="%7."/>
      <w:lvlJc w:val="left"/>
      <w:pPr>
        <w:ind w:left="4680" w:hanging="360"/>
      </w:pPr>
    </w:lvl>
    <w:lvl w:ilvl="7" w:tplc="35DEE1D2">
      <w:start w:val="1"/>
      <w:numFmt w:val="lowerLetter"/>
      <w:lvlText w:val="%8."/>
      <w:lvlJc w:val="left"/>
      <w:pPr>
        <w:ind w:left="5400" w:hanging="360"/>
      </w:pPr>
    </w:lvl>
    <w:lvl w:ilvl="8" w:tplc="C5420672">
      <w:start w:val="1"/>
      <w:numFmt w:val="lowerRoman"/>
      <w:lvlText w:val="%9."/>
      <w:lvlJc w:val="right"/>
      <w:pPr>
        <w:ind w:left="6120" w:hanging="180"/>
      </w:pPr>
    </w:lvl>
  </w:abstractNum>
  <w:abstractNum w:abstractNumId="10" w15:restartNumberingAfterBreak="0">
    <w:nsid w:val="2074396F"/>
    <w:multiLevelType w:val="hybridMultilevel"/>
    <w:tmpl w:val="22AA2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63D5C"/>
    <w:multiLevelType w:val="hybridMultilevel"/>
    <w:tmpl w:val="4138611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826DF8"/>
    <w:multiLevelType w:val="hybridMultilevel"/>
    <w:tmpl w:val="0ED44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506DC"/>
    <w:multiLevelType w:val="hybridMultilevel"/>
    <w:tmpl w:val="90B4E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F01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F10F8A"/>
    <w:multiLevelType w:val="multilevel"/>
    <w:tmpl w:val="C1CAEF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21295"/>
    <w:multiLevelType w:val="multilevel"/>
    <w:tmpl w:val="498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6963AC"/>
    <w:multiLevelType w:val="hybridMultilevel"/>
    <w:tmpl w:val="F6D27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2F05D5"/>
    <w:multiLevelType w:val="hybridMultilevel"/>
    <w:tmpl w:val="BBFC4C16"/>
    <w:lvl w:ilvl="0" w:tplc="0809000F">
      <w:start w:val="1"/>
      <w:numFmt w:val="decimal"/>
      <w:lvlText w:val="%1."/>
      <w:lvlJc w:val="left"/>
      <w:pPr>
        <w:tabs>
          <w:tab w:val="num" w:pos="34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160"/>
    <w:multiLevelType w:val="hybridMultilevel"/>
    <w:tmpl w:val="118ED370"/>
    <w:lvl w:ilvl="0" w:tplc="08090001">
      <w:start w:val="1"/>
      <w:numFmt w:val="bullet"/>
      <w:lvlText w:val=""/>
      <w:lvlJc w:val="left"/>
      <w:pPr>
        <w:ind w:left="360" w:hanging="360"/>
      </w:pPr>
      <w:rPr>
        <w:rFonts w:ascii="Symbol" w:hAnsi="Symbol" w:hint="default"/>
        <w:b w:val="0"/>
      </w:rPr>
    </w:lvl>
    <w:lvl w:ilvl="1" w:tplc="D578EEA8">
      <w:start w:val="1"/>
      <w:numFmt w:val="lowerLetter"/>
      <w:lvlText w:val="%2."/>
      <w:lvlJc w:val="left"/>
      <w:pPr>
        <w:ind w:left="1080" w:hanging="360"/>
      </w:pPr>
    </w:lvl>
    <w:lvl w:ilvl="2" w:tplc="2E9EEFB8">
      <w:start w:val="1"/>
      <w:numFmt w:val="lowerRoman"/>
      <w:lvlText w:val="%3."/>
      <w:lvlJc w:val="right"/>
      <w:pPr>
        <w:ind w:left="1800" w:hanging="180"/>
      </w:pPr>
    </w:lvl>
    <w:lvl w:ilvl="3" w:tplc="EF02C1FE">
      <w:start w:val="1"/>
      <w:numFmt w:val="decimal"/>
      <w:lvlText w:val="%4."/>
      <w:lvlJc w:val="left"/>
      <w:pPr>
        <w:ind w:left="2520" w:hanging="360"/>
      </w:pPr>
    </w:lvl>
    <w:lvl w:ilvl="4" w:tplc="9EA0FFB6">
      <w:start w:val="1"/>
      <w:numFmt w:val="lowerLetter"/>
      <w:lvlText w:val="%5."/>
      <w:lvlJc w:val="left"/>
      <w:pPr>
        <w:ind w:left="3240" w:hanging="360"/>
      </w:pPr>
    </w:lvl>
    <w:lvl w:ilvl="5" w:tplc="824AB694">
      <w:start w:val="1"/>
      <w:numFmt w:val="lowerRoman"/>
      <w:lvlText w:val="%6."/>
      <w:lvlJc w:val="right"/>
      <w:pPr>
        <w:ind w:left="3960" w:hanging="180"/>
      </w:pPr>
    </w:lvl>
    <w:lvl w:ilvl="6" w:tplc="CA6C37E4">
      <w:start w:val="1"/>
      <w:numFmt w:val="decimal"/>
      <w:lvlText w:val="%7."/>
      <w:lvlJc w:val="left"/>
      <w:pPr>
        <w:ind w:left="4680" w:hanging="360"/>
      </w:pPr>
    </w:lvl>
    <w:lvl w:ilvl="7" w:tplc="8CD2DEA8">
      <w:start w:val="1"/>
      <w:numFmt w:val="lowerLetter"/>
      <w:lvlText w:val="%8."/>
      <w:lvlJc w:val="left"/>
      <w:pPr>
        <w:ind w:left="5400" w:hanging="360"/>
      </w:pPr>
    </w:lvl>
    <w:lvl w:ilvl="8" w:tplc="5AB8C336">
      <w:start w:val="1"/>
      <w:numFmt w:val="lowerRoman"/>
      <w:lvlText w:val="%9."/>
      <w:lvlJc w:val="right"/>
      <w:pPr>
        <w:ind w:left="6120" w:hanging="180"/>
      </w:pPr>
    </w:lvl>
  </w:abstractNum>
  <w:abstractNum w:abstractNumId="20" w15:restartNumberingAfterBreak="0">
    <w:nsid w:val="43E44352"/>
    <w:multiLevelType w:val="hybridMultilevel"/>
    <w:tmpl w:val="C3A2BE24"/>
    <w:lvl w:ilvl="0" w:tplc="0809000F">
      <w:start w:val="1"/>
      <w:numFmt w:val="decimal"/>
      <w:lvlText w:val="%1."/>
      <w:lvlJc w:val="left"/>
      <w:pPr>
        <w:ind w:left="360" w:hanging="360"/>
      </w:pPr>
      <w:rPr>
        <w:rFonts w:hint="default"/>
      </w:rPr>
    </w:lvl>
    <w:lvl w:ilvl="1" w:tplc="BB24CFE8">
      <w:start w:val="1"/>
      <w:numFmt w:val="lowerLetter"/>
      <w:lvlText w:val="%2."/>
      <w:lvlJc w:val="left"/>
      <w:pPr>
        <w:ind w:left="1080" w:hanging="360"/>
      </w:pPr>
    </w:lvl>
    <w:lvl w:ilvl="2" w:tplc="6C44FE18">
      <w:start w:val="1"/>
      <w:numFmt w:val="lowerRoman"/>
      <w:lvlText w:val="%3."/>
      <w:lvlJc w:val="right"/>
      <w:pPr>
        <w:ind w:left="1800" w:hanging="180"/>
      </w:pPr>
    </w:lvl>
    <w:lvl w:ilvl="3" w:tplc="6CE28044">
      <w:start w:val="1"/>
      <w:numFmt w:val="decimal"/>
      <w:lvlText w:val="%4."/>
      <w:lvlJc w:val="left"/>
      <w:pPr>
        <w:ind w:left="2520" w:hanging="360"/>
      </w:pPr>
    </w:lvl>
    <w:lvl w:ilvl="4" w:tplc="328ED49C">
      <w:start w:val="1"/>
      <w:numFmt w:val="lowerLetter"/>
      <w:lvlText w:val="%5."/>
      <w:lvlJc w:val="left"/>
      <w:pPr>
        <w:ind w:left="3240" w:hanging="360"/>
      </w:pPr>
    </w:lvl>
    <w:lvl w:ilvl="5" w:tplc="E5B27028">
      <w:start w:val="1"/>
      <w:numFmt w:val="lowerRoman"/>
      <w:lvlText w:val="%6."/>
      <w:lvlJc w:val="right"/>
      <w:pPr>
        <w:ind w:left="3960" w:hanging="180"/>
      </w:pPr>
    </w:lvl>
    <w:lvl w:ilvl="6" w:tplc="13C49D76">
      <w:start w:val="1"/>
      <w:numFmt w:val="decimal"/>
      <w:lvlText w:val="%7."/>
      <w:lvlJc w:val="left"/>
      <w:pPr>
        <w:ind w:left="4680" w:hanging="360"/>
      </w:pPr>
    </w:lvl>
    <w:lvl w:ilvl="7" w:tplc="35DEE1D2">
      <w:start w:val="1"/>
      <w:numFmt w:val="lowerLetter"/>
      <w:lvlText w:val="%8."/>
      <w:lvlJc w:val="left"/>
      <w:pPr>
        <w:ind w:left="5400" w:hanging="360"/>
      </w:pPr>
    </w:lvl>
    <w:lvl w:ilvl="8" w:tplc="C5420672">
      <w:start w:val="1"/>
      <w:numFmt w:val="lowerRoman"/>
      <w:lvlText w:val="%9."/>
      <w:lvlJc w:val="right"/>
      <w:pPr>
        <w:ind w:left="6120" w:hanging="180"/>
      </w:pPr>
    </w:lvl>
  </w:abstractNum>
  <w:abstractNum w:abstractNumId="21" w15:restartNumberingAfterBreak="0">
    <w:nsid w:val="47E90618"/>
    <w:multiLevelType w:val="hybridMultilevel"/>
    <w:tmpl w:val="408A50E4"/>
    <w:lvl w:ilvl="0" w:tplc="08090001">
      <w:start w:val="1"/>
      <w:numFmt w:val="bullet"/>
      <w:lvlText w:val=""/>
      <w:lvlJc w:val="left"/>
      <w:pPr>
        <w:ind w:left="360" w:hanging="360"/>
      </w:pPr>
      <w:rPr>
        <w:rFonts w:ascii="Symbol" w:hAnsi="Symbol" w:hint="default"/>
      </w:rPr>
    </w:lvl>
    <w:lvl w:ilvl="1" w:tplc="5DA4BB06">
      <w:start w:val="1"/>
      <w:numFmt w:val="lowerLetter"/>
      <w:lvlText w:val="%2."/>
      <w:lvlJc w:val="left"/>
      <w:pPr>
        <w:ind w:left="1080" w:hanging="360"/>
      </w:pPr>
    </w:lvl>
    <w:lvl w:ilvl="2" w:tplc="6038AD40">
      <w:start w:val="1"/>
      <w:numFmt w:val="lowerRoman"/>
      <w:lvlText w:val="%3."/>
      <w:lvlJc w:val="right"/>
      <w:pPr>
        <w:ind w:left="1800" w:hanging="180"/>
      </w:pPr>
    </w:lvl>
    <w:lvl w:ilvl="3" w:tplc="F8BA962C">
      <w:start w:val="1"/>
      <w:numFmt w:val="decimal"/>
      <w:lvlText w:val="%4."/>
      <w:lvlJc w:val="left"/>
      <w:pPr>
        <w:ind w:left="2520" w:hanging="360"/>
      </w:pPr>
    </w:lvl>
    <w:lvl w:ilvl="4" w:tplc="850A4D34">
      <w:start w:val="1"/>
      <w:numFmt w:val="lowerLetter"/>
      <w:lvlText w:val="%5."/>
      <w:lvlJc w:val="left"/>
      <w:pPr>
        <w:ind w:left="3240" w:hanging="360"/>
      </w:pPr>
    </w:lvl>
    <w:lvl w:ilvl="5" w:tplc="22046B82">
      <w:start w:val="1"/>
      <w:numFmt w:val="lowerRoman"/>
      <w:lvlText w:val="%6."/>
      <w:lvlJc w:val="right"/>
      <w:pPr>
        <w:ind w:left="3960" w:hanging="180"/>
      </w:pPr>
    </w:lvl>
    <w:lvl w:ilvl="6" w:tplc="BEC0558E">
      <w:start w:val="1"/>
      <w:numFmt w:val="decimal"/>
      <w:lvlText w:val="%7."/>
      <w:lvlJc w:val="left"/>
      <w:pPr>
        <w:ind w:left="4680" w:hanging="360"/>
      </w:pPr>
    </w:lvl>
    <w:lvl w:ilvl="7" w:tplc="7ABE3DF4">
      <w:start w:val="1"/>
      <w:numFmt w:val="lowerLetter"/>
      <w:lvlText w:val="%8."/>
      <w:lvlJc w:val="left"/>
      <w:pPr>
        <w:ind w:left="5400" w:hanging="360"/>
      </w:pPr>
    </w:lvl>
    <w:lvl w:ilvl="8" w:tplc="11E83092">
      <w:start w:val="1"/>
      <w:numFmt w:val="lowerRoman"/>
      <w:lvlText w:val="%9."/>
      <w:lvlJc w:val="right"/>
      <w:pPr>
        <w:ind w:left="6120" w:hanging="180"/>
      </w:pPr>
    </w:lvl>
  </w:abstractNum>
  <w:abstractNum w:abstractNumId="22" w15:restartNumberingAfterBreak="0">
    <w:nsid w:val="4F885C5C"/>
    <w:multiLevelType w:val="hybridMultilevel"/>
    <w:tmpl w:val="EA3477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DB5DD9"/>
    <w:multiLevelType w:val="hybridMultilevel"/>
    <w:tmpl w:val="42C6F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04789"/>
    <w:multiLevelType w:val="hybridMultilevel"/>
    <w:tmpl w:val="20B41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D951FA"/>
    <w:multiLevelType w:val="hybridMultilevel"/>
    <w:tmpl w:val="5046F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D44F23"/>
    <w:multiLevelType w:val="hybridMultilevel"/>
    <w:tmpl w:val="7164A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B6C58"/>
    <w:multiLevelType w:val="hybridMultilevel"/>
    <w:tmpl w:val="9A10C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46740"/>
    <w:multiLevelType w:val="hybridMultilevel"/>
    <w:tmpl w:val="B7DE5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1DF7"/>
    <w:multiLevelType w:val="hybridMultilevel"/>
    <w:tmpl w:val="2EBC67C6"/>
    <w:lvl w:ilvl="0" w:tplc="7174E312">
      <w:start w:val="1"/>
      <w:numFmt w:val="decimal"/>
      <w:lvlText w:val="%1."/>
      <w:lvlJc w:val="left"/>
      <w:pPr>
        <w:ind w:left="720" w:hanging="360"/>
      </w:pPr>
      <w:rPr>
        <w:b w:val="0"/>
        <w:sz w:val="20"/>
      </w:rPr>
    </w:lvl>
    <w:lvl w:ilvl="1" w:tplc="D9C293B6">
      <w:start w:val="1"/>
      <w:numFmt w:val="lowerLetter"/>
      <w:lvlText w:val="%2."/>
      <w:lvlJc w:val="left"/>
      <w:pPr>
        <w:ind w:left="1440" w:hanging="360"/>
      </w:pPr>
    </w:lvl>
    <w:lvl w:ilvl="2" w:tplc="4F62DE1A">
      <w:start w:val="1"/>
      <w:numFmt w:val="lowerRoman"/>
      <w:lvlText w:val="%3."/>
      <w:lvlJc w:val="right"/>
      <w:pPr>
        <w:ind w:left="2160" w:hanging="180"/>
      </w:pPr>
    </w:lvl>
    <w:lvl w:ilvl="3" w:tplc="3FDC2E2C">
      <w:start w:val="1"/>
      <w:numFmt w:val="decimal"/>
      <w:lvlText w:val="%4."/>
      <w:lvlJc w:val="left"/>
      <w:pPr>
        <w:ind w:left="2880" w:hanging="360"/>
      </w:pPr>
    </w:lvl>
    <w:lvl w:ilvl="4" w:tplc="C29E9862">
      <w:start w:val="1"/>
      <w:numFmt w:val="lowerLetter"/>
      <w:lvlText w:val="%5."/>
      <w:lvlJc w:val="left"/>
      <w:pPr>
        <w:ind w:left="3600" w:hanging="360"/>
      </w:pPr>
    </w:lvl>
    <w:lvl w:ilvl="5" w:tplc="812E21E2">
      <w:start w:val="1"/>
      <w:numFmt w:val="lowerRoman"/>
      <w:lvlText w:val="%6."/>
      <w:lvlJc w:val="right"/>
      <w:pPr>
        <w:ind w:left="4320" w:hanging="180"/>
      </w:pPr>
    </w:lvl>
    <w:lvl w:ilvl="6" w:tplc="20049958">
      <w:start w:val="1"/>
      <w:numFmt w:val="decimal"/>
      <w:lvlText w:val="%7."/>
      <w:lvlJc w:val="left"/>
      <w:pPr>
        <w:ind w:left="5040" w:hanging="360"/>
      </w:pPr>
    </w:lvl>
    <w:lvl w:ilvl="7" w:tplc="72CA37A0">
      <w:start w:val="1"/>
      <w:numFmt w:val="lowerLetter"/>
      <w:lvlText w:val="%8."/>
      <w:lvlJc w:val="left"/>
      <w:pPr>
        <w:ind w:left="5760" w:hanging="360"/>
      </w:pPr>
    </w:lvl>
    <w:lvl w:ilvl="8" w:tplc="63D4168A">
      <w:start w:val="1"/>
      <w:numFmt w:val="lowerRoman"/>
      <w:lvlText w:val="%9."/>
      <w:lvlJc w:val="right"/>
      <w:pPr>
        <w:ind w:left="6480" w:hanging="180"/>
      </w:pPr>
    </w:lvl>
  </w:abstractNum>
  <w:abstractNum w:abstractNumId="30" w15:restartNumberingAfterBreak="0">
    <w:nsid w:val="6FCE7326"/>
    <w:multiLevelType w:val="hybridMultilevel"/>
    <w:tmpl w:val="8D6AB75C"/>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605059"/>
    <w:multiLevelType w:val="hybridMultilevel"/>
    <w:tmpl w:val="48ECD3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2D0D3C"/>
    <w:multiLevelType w:val="hybridMultilevel"/>
    <w:tmpl w:val="E7BA4B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5AB65"/>
    <w:multiLevelType w:val="hybridMultilevel"/>
    <w:tmpl w:val="2EBC67C6"/>
    <w:lvl w:ilvl="0" w:tplc="7174E312">
      <w:start w:val="1"/>
      <w:numFmt w:val="decimal"/>
      <w:lvlText w:val="%1."/>
      <w:lvlJc w:val="left"/>
      <w:pPr>
        <w:ind w:left="720" w:hanging="360"/>
      </w:pPr>
      <w:rPr>
        <w:b w:val="0"/>
        <w:sz w:val="20"/>
      </w:rPr>
    </w:lvl>
    <w:lvl w:ilvl="1" w:tplc="D9C293B6">
      <w:start w:val="1"/>
      <w:numFmt w:val="lowerLetter"/>
      <w:lvlText w:val="%2."/>
      <w:lvlJc w:val="left"/>
      <w:pPr>
        <w:ind w:left="1440" w:hanging="360"/>
      </w:pPr>
    </w:lvl>
    <w:lvl w:ilvl="2" w:tplc="4F62DE1A">
      <w:start w:val="1"/>
      <w:numFmt w:val="lowerRoman"/>
      <w:lvlText w:val="%3."/>
      <w:lvlJc w:val="right"/>
      <w:pPr>
        <w:ind w:left="2160" w:hanging="180"/>
      </w:pPr>
    </w:lvl>
    <w:lvl w:ilvl="3" w:tplc="3FDC2E2C">
      <w:start w:val="1"/>
      <w:numFmt w:val="decimal"/>
      <w:lvlText w:val="%4."/>
      <w:lvlJc w:val="left"/>
      <w:pPr>
        <w:ind w:left="2880" w:hanging="360"/>
      </w:pPr>
    </w:lvl>
    <w:lvl w:ilvl="4" w:tplc="C29E9862">
      <w:start w:val="1"/>
      <w:numFmt w:val="lowerLetter"/>
      <w:lvlText w:val="%5."/>
      <w:lvlJc w:val="left"/>
      <w:pPr>
        <w:ind w:left="3600" w:hanging="360"/>
      </w:pPr>
    </w:lvl>
    <w:lvl w:ilvl="5" w:tplc="812E21E2">
      <w:start w:val="1"/>
      <w:numFmt w:val="lowerRoman"/>
      <w:lvlText w:val="%6."/>
      <w:lvlJc w:val="right"/>
      <w:pPr>
        <w:ind w:left="4320" w:hanging="180"/>
      </w:pPr>
    </w:lvl>
    <w:lvl w:ilvl="6" w:tplc="20049958">
      <w:start w:val="1"/>
      <w:numFmt w:val="decimal"/>
      <w:lvlText w:val="%7."/>
      <w:lvlJc w:val="left"/>
      <w:pPr>
        <w:ind w:left="5040" w:hanging="360"/>
      </w:pPr>
    </w:lvl>
    <w:lvl w:ilvl="7" w:tplc="72CA37A0">
      <w:start w:val="1"/>
      <w:numFmt w:val="lowerLetter"/>
      <w:lvlText w:val="%8."/>
      <w:lvlJc w:val="left"/>
      <w:pPr>
        <w:ind w:left="5760" w:hanging="360"/>
      </w:pPr>
    </w:lvl>
    <w:lvl w:ilvl="8" w:tplc="63D4168A">
      <w:start w:val="1"/>
      <w:numFmt w:val="lowerRoman"/>
      <w:lvlText w:val="%9."/>
      <w:lvlJc w:val="right"/>
      <w:pPr>
        <w:ind w:left="6480" w:hanging="180"/>
      </w:pPr>
    </w:lvl>
  </w:abstractNum>
  <w:num w:numId="1" w16cid:durableId="2067801838">
    <w:abstractNumId w:val="5"/>
  </w:num>
  <w:num w:numId="2" w16cid:durableId="340591434">
    <w:abstractNumId w:val="8"/>
  </w:num>
  <w:num w:numId="3" w16cid:durableId="1522166771">
    <w:abstractNumId w:val="16"/>
  </w:num>
  <w:num w:numId="4" w16cid:durableId="1525947800">
    <w:abstractNumId w:val="33"/>
  </w:num>
  <w:num w:numId="5" w16cid:durableId="135225135">
    <w:abstractNumId w:val="29"/>
  </w:num>
  <w:num w:numId="6" w16cid:durableId="161555228">
    <w:abstractNumId w:val="9"/>
  </w:num>
  <w:num w:numId="7" w16cid:durableId="1655378158">
    <w:abstractNumId w:val="15"/>
  </w:num>
  <w:num w:numId="8" w16cid:durableId="245382956">
    <w:abstractNumId w:val="24"/>
  </w:num>
  <w:num w:numId="9" w16cid:durableId="1168209330">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0" w16cid:durableId="1484852282">
    <w:abstractNumId w:val="21"/>
  </w:num>
  <w:num w:numId="11" w16cid:durableId="1229341052">
    <w:abstractNumId w:val="19"/>
  </w:num>
  <w:num w:numId="12" w16cid:durableId="44523160">
    <w:abstractNumId w:val="14"/>
  </w:num>
  <w:num w:numId="13" w16cid:durableId="579173758">
    <w:abstractNumId w:val="22"/>
  </w:num>
  <w:num w:numId="14" w16cid:durableId="1990789316">
    <w:abstractNumId w:val="4"/>
  </w:num>
  <w:num w:numId="15" w16cid:durableId="244846396">
    <w:abstractNumId w:val="11"/>
  </w:num>
  <w:num w:numId="16" w16cid:durableId="1190878340">
    <w:abstractNumId w:val="30"/>
  </w:num>
  <w:num w:numId="17" w16cid:durableId="1766999480">
    <w:abstractNumId w:val="20"/>
  </w:num>
  <w:num w:numId="18" w16cid:durableId="930550673">
    <w:abstractNumId w:val="3"/>
  </w:num>
  <w:num w:numId="19" w16cid:durableId="1432244203">
    <w:abstractNumId w:val="32"/>
  </w:num>
  <w:num w:numId="20" w16cid:durableId="1380327739">
    <w:abstractNumId w:val="12"/>
  </w:num>
  <w:num w:numId="21" w16cid:durableId="26222498">
    <w:abstractNumId w:val="6"/>
  </w:num>
  <w:num w:numId="22" w16cid:durableId="1478496413">
    <w:abstractNumId w:val="18"/>
  </w:num>
  <w:num w:numId="23" w16cid:durableId="948198251">
    <w:abstractNumId w:val="10"/>
  </w:num>
  <w:num w:numId="24" w16cid:durableId="1049767297">
    <w:abstractNumId w:val="23"/>
  </w:num>
  <w:num w:numId="25" w16cid:durableId="1637644167">
    <w:abstractNumId w:val="31"/>
  </w:num>
  <w:num w:numId="26" w16cid:durableId="308562644">
    <w:abstractNumId w:val="25"/>
  </w:num>
  <w:num w:numId="27" w16cid:durableId="124931353">
    <w:abstractNumId w:val="27"/>
  </w:num>
  <w:num w:numId="28" w16cid:durableId="1069889963">
    <w:abstractNumId w:val="2"/>
  </w:num>
  <w:num w:numId="29" w16cid:durableId="185606611">
    <w:abstractNumId w:val="7"/>
  </w:num>
  <w:num w:numId="30" w16cid:durableId="348916928">
    <w:abstractNumId w:val="1"/>
  </w:num>
  <w:num w:numId="31" w16cid:durableId="1561139053">
    <w:abstractNumId w:val="17"/>
  </w:num>
  <w:num w:numId="32" w16cid:durableId="1775245704">
    <w:abstractNumId w:val="28"/>
  </w:num>
  <w:num w:numId="33" w16cid:durableId="979262277">
    <w:abstractNumId w:val="13"/>
  </w:num>
  <w:num w:numId="34" w16cid:durableId="1360688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510A8"/>
    <w:rsid w:val="000609BC"/>
    <w:rsid w:val="000618E9"/>
    <w:rsid w:val="00063809"/>
    <w:rsid w:val="0006705C"/>
    <w:rsid w:val="00067A59"/>
    <w:rsid w:val="000B3E6C"/>
    <w:rsid w:val="000F54EA"/>
    <w:rsid w:val="001233CF"/>
    <w:rsid w:val="00157F85"/>
    <w:rsid w:val="00175C8B"/>
    <w:rsid w:val="002063CD"/>
    <w:rsid w:val="00233D53"/>
    <w:rsid w:val="0023519F"/>
    <w:rsid w:val="0025788C"/>
    <w:rsid w:val="002779EB"/>
    <w:rsid w:val="002900BC"/>
    <w:rsid w:val="002D1F2A"/>
    <w:rsid w:val="00376C8B"/>
    <w:rsid w:val="003B01C1"/>
    <w:rsid w:val="003E5FB6"/>
    <w:rsid w:val="003E6444"/>
    <w:rsid w:val="00405843"/>
    <w:rsid w:val="00435BAB"/>
    <w:rsid w:val="004426F1"/>
    <w:rsid w:val="004A671B"/>
    <w:rsid w:val="004B63C5"/>
    <w:rsid w:val="004F1287"/>
    <w:rsid w:val="005129E3"/>
    <w:rsid w:val="0053564B"/>
    <w:rsid w:val="005A054C"/>
    <w:rsid w:val="005B1E76"/>
    <w:rsid w:val="0064497D"/>
    <w:rsid w:val="00650B40"/>
    <w:rsid w:val="006E1F66"/>
    <w:rsid w:val="006F3E8F"/>
    <w:rsid w:val="007277ED"/>
    <w:rsid w:val="0073486B"/>
    <w:rsid w:val="007359E2"/>
    <w:rsid w:val="007A60DC"/>
    <w:rsid w:val="00811C97"/>
    <w:rsid w:val="00871539"/>
    <w:rsid w:val="008E6F66"/>
    <w:rsid w:val="00930542"/>
    <w:rsid w:val="00964EEF"/>
    <w:rsid w:val="009974F5"/>
    <w:rsid w:val="009E18FB"/>
    <w:rsid w:val="00AA5FB9"/>
    <w:rsid w:val="00AF4AF7"/>
    <w:rsid w:val="00C94BE0"/>
    <w:rsid w:val="00D44E90"/>
    <w:rsid w:val="00D6539D"/>
    <w:rsid w:val="00DB1037"/>
    <w:rsid w:val="00DB28E4"/>
    <w:rsid w:val="00DF6D1D"/>
    <w:rsid w:val="00DF6D8E"/>
    <w:rsid w:val="00E95976"/>
    <w:rsid w:val="00EB17D8"/>
    <w:rsid w:val="00EF092D"/>
    <w:rsid w:val="00EF615C"/>
    <w:rsid w:val="00EF790E"/>
    <w:rsid w:val="00F2114A"/>
    <w:rsid w:val="00F90925"/>
    <w:rsid w:val="00FB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A69A"/>
  <w15:docId w15:val="{49E1B6E3-F578-4FFB-AB2D-1EFB91B2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0609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609B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F6D1D"/>
    <w:rPr>
      <w:rFonts w:ascii="Tahoma" w:hAnsi="Tahoma" w:cs="Tahoma"/>
      <w:sz w:val="16"/>
      <w:szCs w:val="16"/>
    </w:rPr>
  </w:style>
  <w:style w:type="character" w:customStyle="1" w:styleId="BalloonTextChar">
    <w:name w:val="Balloon Text Char"/>
    <w:basedOn w:val="DefaultParagraphFont"/>
    <w:link w:val="BalloonText"/>
    <w:uiPriority w:val="99"/>
    <w:semiHidden/>
    <w:rsid w:val="00DF6D1D"/>
    <w:rPr>
      <w:rFonts w:ascii="Tahoma" w:eastAsia="Times New Roman" w:hAnsi="Tahoma" w:cs="Tahoma"/>
      <w:sz w:val="16"/>
      <w:szCs w:val="16"/>
    </w:rPr>
  </w:style>
  <w:style w:type="paragraph" w:styleId="ListParagraph">
    <w:name w:val="List Paragraph"/>
    <w:basedOn w:val="Normal"/>
    <w:uiPriority w:val="34"/>
    <w:qFormat/>
    <w:rsid w:val="00233D53"/>
    <w:pPr>
      <w:ind w:left="720"/>
      <w:contextualSpacing/>
    </w:pPr>
    <w:rPr>
      <w:rFonts w:ascii="Times New Roman" w:hAnsi="Times New Roman"/>
      <w:sz w:val="20"/>
      <w:lang w:val="en-US"/>
    </w:rPr>
  </w:style>
  <w:style w:type="paragraph" w:customStyle="1" w:styleId="paragraph">
    <w:name w:val="paragraph"/>
    <w:basedOn w:val="Normal"/>
    <w:rsid w:val="00233D53"/>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33D53"/>
  </w:style>
  <w:style w:type="character" w:customStyle="1" w:styleId="eop">
    <w:name w:val="eop"/>
    <w:basedOn w:val="DefaultParagraphFont"/>
    <w:rsid w:val="00233D53"/>
  </w:style>
  <w:style w:type="paragraph" w:styleId="BodyText2">
    <w:name w:val="Body Text 2"/>
    <w:basedOn w:val="Normal"/>
    <w:link w:val="BodyText2Char"/>
    <w:uiPriority w:val="99"/>
    <w:unhideWhenUsed/>
    <w:rsid w:val="008E6F66"/>
    <w:pPr>
      <w:spacing w:after="120" w:line="480" w:lineRule="auto"/>
    </w:pPr>
  </w:style>
  <w:style w:type="character" w:customStyle="1" w:styleId="BodyText2Char">
    <w:name w:val="Body Text 2 Char"/>
    <w:basedOn w:val="DefaultParagraphFont"/>
    <w:link w:val="BodyText2"/>
    <w:uiPriority w:val="99"/>
    <w:rsid w:val="008E6F66"/>
    <w:rPr>
      <w:rFonts w:ascii="CG Times" w:eastAsia="Times New Roman" w:hAnsi="CG Times" w:cs="Times New Roman"/>
      <w:szCs w:val="20"/>
    </w:rPr>
  </w:style>
  <w:style w:type="character" w:styleId="CommentReference">
    <w:name w:val="annotation reference"/>
    <w:basedOn w:val="DefaultParagraphFont"/>
    <w:rsid w:val="00405843"/>
    <w:rPr>
      <w:sz w:val="16"/>
      <w:szCs w:val="16"/>
    </w:rPr>
  </w:style>
  <w:style w:type="character" w:customStyle="1" w:styleId="Heading1Char">
    <w:name w:val="Heading 1 Char"/>
    <w:basedOn w:val="DefaultParagraphFont"/>
    <w:link w:val="Heading1"/>
    <w:uiPriority w:val="9"/>
    <w:rsid w:val="000609B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609BC"/>
    <w:rPr>
      <w:rFonts w:asciiTheme="majorHAnsi" w:eastAsiaTheme="majorEastAsia" w:hAnsiTheme="majorHAnsi" w:cstheme="majorBidi"/>
      <w:b/>
      <w:bCs/>
      <w:color w:val="4472C4" w:themeColor="accent1"/>
      <w:sz w:val="26"/>
      <w:szCs w:val="26"/>
    </w:rPr>
  </w:style>
  <w:style w:type="paragraph" w:customStyle="1" w:styleId="Default">
    <w:name w:val="Default"/>
    <w:rsid w:val="003E5F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1164">
      <w:bodyDiv w:val="1"/>
      <w:marLeft w:val="0"/>
      <w:marRight w:val="0"/>
      <w:marTop w:val="0"/>
      <w:marBottom w:val="0"/>
      <w:divBdr>
        <w:top w:val="none" w:sz="0" w:space="0" w:color="auto"/>
        <w:left w:val="none" w:sz="0" w:space="0" w:color="auto"/>
        <w:bottom w:val="none" w:sz="0" w:space="0" w:color="auto"/>
        <w:right w:val="none" w:sz="0" w:space="0" w:color="auto"/>
      </w:divBdr>
      <w:divsChild>
        <w:div w:id="953172535">
          <w:marLeft w:val="0"/>
          <w:marRight w:val="0"/>
          <w:marTop w:val="0"/>
          <w:marBottom w:val="0"/>
          <w:divBdr>
            <w:top w:val="none" w:sz="0" w:space="0" w:color="auto"/>
            <w:left w:val="none" w:sz="0" w:space="0" w:color="auto"/>
            <w:bottom w:val="none" w:sz="0" w:space="0" w:color="auto"/>
            <w:right w:val="none" w:sz="0" w:space="0" w:color="auto"/>
          </w:divBdr>
        </w:div>
        <w:div w:id="1271089977">
          <w:marLeft w:val="0"/>
          <w:marRight w:val="0"/>
          <w:marTop w:val="0"/>
          <w:marBottom w:val="0"/>
          <w:divBdr>
            <w:top w:val="none" w:sz="0" w:space="0" w:color="auto"/>
            <w:left w:val="none" w:sz="0" w:space="0" w:color="auto"/>
            <w:bottom w:val="none" w:sz="0" w:space="0" w:color="auto"/>
            <w:right w:val="none" w:sz="0" w:space="0" w:color="auto"/>
          </w:divBdr>
        </w:div>
        <w:div w:id="1710178950">
          <w:marLeft w:val="0"/>
          <w:marRight w:val="0"/>
          <w:marTop w:val="0"/>
          <w:marBottom w:val="0"/>
          <w:divBdr>
            <w:top w:val="none" w:sz="0" w:space="0" w:color="auto"/>
            <w:left w:val="none" w:sz="0" w:space="0" w:color="auto"/>
            <w:bottom w:val="none" w:sz="0" w:space="0" w:color="auto"/>
            <w:right w:val="none" w:sz="0" w:space="0" w:color="auto"/>
          </w:divBdr>
        </w:div>
        <w:div w:id="712584326">
          <w:marLeft w:val="0"/>
          <w:marRight w:val="0"/>
          <w:marTop w:val="0"/>
          <w:marBottom w:val="0"/>
          <w:divBdr>
            <w:top w:val="none" w:sz="0" w:space="0" w:color="auto"/>
            <w:left w:val="none" w:sz="0" w:space="0" w:color="auto"/>
            <w:bottom w:val="none" w:sz="0" w:space="0" w:color="auto"/>
            <w:right w:val="none" w:sz="0" w:space="0" w:color="auto"/>
          </w:divBdr>
        </w:div>
        <w:div w:id="734279801">
          <w:marLeft w:val="0"/>
          <w:marRight w:val="0"/>
          <w:marTop w:val="0"/>
          <w:marBottom w:val="0"/>
          <w:divBdr>
            <w:top w:val="none" w:sz="0" w:space="0" w:color="auto"/>
            <w:left w:val="none" w:sz="0" w:space="0" w:color="auto"/>
            <w:bottom w:val="none" w:sz="0" w:space="0" w:color="auto"/>
            <w:right w:val="none" w:sz="0" w:space="0" w:color="auto"/>
          </w:divBdr>
        </w:div>
        <w:div w:id="223302452">
          <w:marLeft w:val="0"/>
          <w:marRight w:val="0"/>
          <w:marTop w:val="0"/>
          <w:marBottom w:val="0"/>
          <w:divBdr>
            <w:top w:val="none" w:sz="0" w:space="0" w:color="auto"/>
            <w:left w:val="none" w:sz="0" w:space="0" w:color="auto"/>
            <w:bottom w:val="none" w:sz="0" w:space="0" w:color="auto"/>
            <w:right w:val="none" w:sz="0" w:space="0" w:color="auto"/>
          </w:divBdr>
        </w:div>
        <w:div w:id="606162334">
          <w:marLeft w:val="0"/>
          <w:marRight w:val="0"/>
          <w:marTop w:val="0"/>
          <w:marBottom w:val="0"/>
          <w:divBdr>
            <w:top w:val="none" w:sz="0" w:space="0" w:color="auto"/>
            <w:left w:val="none" w:sz="0" w:space="0" w:color="auto"/>
            <w:bottom w:val="none" w:sz="0" w:space="0" w:color="auto"/>
            <w:right w:val="none" w:sz="0" w:space="0" w:color="auto"/>
          </w:divBdr>
        </w:div>
        <w:div w:id="920483143">
          <w:marLeft w:val="0"/>
          <w:marRight w:val="0"/>
          <w:marTop w:val="0"/>
          <w:marBottom w:val="0"/>
          <w:divBdr>
            <w:top w:val="none" w:sz="0" w:space="0" w:color="auto"/>
            <w:left w:val="none" w:sz="0" w:space="0" w:color="auto"/>
            <w:bottom w:val="none" w:sz="0" w:space="0" w:color="auto"/>
            <w:right w:val="none" w:sz="0" w:space="0" w:color="auto"/>
          </w:divBdr>
        </w:div>
        <w:div w:id="1127744689">
          <w:marLeft w:val="0"/>
          <w:marRight w:val="0"/>
          <w:marTop w:val="0"/>
          <w:marBottom w:val="0"/>
          <w:divBdr>
            <w:top w:val="none" w:sz="0" w:space="0" w:color="auto"/>
            <w:left w:val="none" w:sz="0" w:space="0" w:color="auto"/>
            <w:bottom w:val="none" w:sz="0" w:space="0" w:color="auto"/>
            <w:right w:val="none" w:sz="0" w:space="0" w:color="auto"/>
          </w:divBdr>
        </w:div>
        <w:div w:id="2116704458">
          <w:marLeft w:val="0"/>
          <w:marRight w:val="0"/>
          <w:marTop w:val="0"/>
          <w:marBottom w:val="0"/>
          <w:divBdr>
            <w:top w:val="none" w:sz="0" w:space="0" w:color="auto"/>
            <w:left w:val="none" w:sz="0" w:space="0" w:color="auto"/>
            <w:bottom w:val="none" w:sz="0" w:space="0" w:color="auto"/>
            <w:right w:val="none" w:sz="0" w:space="0" w:color="auto"/>
          </w:divBdr>
        </w:div>
        <w:div w:id="1319456082">
          <w:marLeft w:val="0"/>
          <w:marRight w:val="0"/>
          <w:marTop w:val="0"/>
          <w:marBottom w:val="0"/>
          <w:divBdr>
            <w:top w:val="none" w:sz="0" w:space="0" w:color="auto"/>
            <w:left w:val="none" w:sz="0" w:space="0" w:color="auto"/>
            <w:bottom w:val="none" w:sz="0" w:space="0" w:color="auto"/>
            <w:right w:val="none" w:sz="0" w:space="0" w:color="auto"/>
          </w:divBdr>
        </w:div>
        <w:div w:id="1357269467">
          <w:marLeft w:val="0"/>
          <w:marRight w:val="0"/>
          <w:marTop w:val="0"/>
          <w:marBottom w:val="0"/>
          <w:divBdr>
            <w:top w:val="none" w:sz="0" w:space="0" w:color="auto"/>
            <w:left w:val="none" w:sz="0" w:space="0" w:color="auto"/>
            <w:bottom w:val="none" w:sz="0" w:space="0" w:color="auto"/>
            <w:right w:val="none" w:sz="0" w:space="0" w:color="auto"/>
          </w:divBdr>
        </w:div>
        <w:div w:id="1950697637">
          <w:marLeft w:val="0"/>
          <w:marRight w:val="0"/>
          <w:marTop w:val="0"/>
          <w:marBottom w:val="0"/>
          <w:divBdr>
            <w:top w:val="none" w:sz="0" w:space="0" w:color="auto"/>
            <w:left w:val="none" w:sz="0" w:space="0" w:color="auto"/>
            <w:bottom w:val="none" w:sz="0" w:space="0" w:color="auto"/>
            <w:right w:val="none" w:sz="0" w:space="0" w:color="auto"/>
          </w:divBdr>
        </w:div>
        <w:div w:id="1895391169">
          <w:marLeft w:val="0"/>
          <w:marRight w:val="0"/>
          <w:marTop w:val="0"/>
          <w:marBottom w:val="0"/>
          <w:divBdr>
            <w:top w:val="none" w:sz="0" w:space="0" w:color="auto"/>
            <w:left w:val="none" w:sz="0" w:space="0" w:color="auto"/>
            <w:bottom w:val="none" w:sz="0" w:space="0" w:color="auto"/>
            <w:right w:val="none" w:sz="0" w:space="0" w:color="auto"/>
          </w:divBdr>
        </w:div>
      </w:divsChild>
    </w:div>
    <w:div w:id="236404977">
      <w:bodyDiv w:val="1"/>
      <w:marLeft w:val="0"/>
      <w:marRight w:val="0"/>
      <w:marTop w:val="0"/>
      <w:marBottom w:val="0"/>
      <w:divBdr>
        <w:top w:val="none" w:sz="0" w:space="0" w:color="auto"/>
        <w:left w:val="none" w:sz="0" w:space="0" w:color="auto"/>
        <w:bottom w:val="none" w:sz="0" w:space="0" w:color="auto"/>
        <w:right w:val="none" w:sz="0" w:space="0" w:color="auto"/>
      </w:divBdr>
      <w:divsChild>
        <w:div w:id="171729877">
          <w:marLeft w:val="0"/>
          <w:marRight w:val="0"/>
          <w:marTop w:val="0"/>
          <w:marBottom w:val="0"/>
          <w:divBdr>
            <w:top w:val="none" w:sz="0" w:space="0" w:color="auto"/>
            <w:left w:val="none" w:sz="0" w:space="0" w:color="auto"/>
            <w:bottom w:val="none" w:sz="0" w:space="0" w:color="auto"/>
            <w:right w:val="none" w:sz="0" w:space="0" w:color="auto"/>
          </w:divBdr>
        </w:div>
        <w:div w:id="1991402733">
          <w:marLeft w:val="0"/>
          <w:marRight w:val="0"/>
          <w:marTop w:val="0"/>
          <w:marBottom w:val="0"/>
          <w:divBdr>
            <w:top w:val="none" w:sz="0" w:space="0" w:color="auto"/>
            <w:left w:val="none" w:sz="0" w:space="0" w:color="auto"/>
            <w:bottom w:val="none" w:sz="0" w:space="0" w:color="auto"/>
            <w:right w:val="none" w:sz="0" w:space="0" w:color="auto"/>
          </w:divBdr>
        </w:div>
        <w:div w:id="32077457">
          <w:marLeft w:val="0"/>
          <w:marRight w:val="0"/>
          <w:marTop w:val="0"/>
          <w:marBottom w:val="0"/>
          <w:divBdr>
            <w:top w:val="none" w:sz="0" w:space="0" w:color="auto"/>
            <w:left w:val="none" w:sz="0" w:space="0" w:color="auto"/>
            <w:bottom w:val="none" w:sz="0" w:space="0" w:color="auto"/>
            <w:right w:val="none" w:sz="0" w:space="0" w:color="auto"/>
          </w:divBdr>
        </w:div>
        <w:div w:id="1307011203">
          <w:marLeft w:val="0"/>
          <w:marRight w:val="0"/>
          <w:marTop w:val="0"/>
          <w:marBottom w:val="0"/>
          <w:divBdr>
            <w:top w:val="none" w:sz="0" w:space="0" w:color="auto"/>
            <w:left w:val="none" w:sz="0" w:space="0" w:color="auto"/>
            <w:bottom w:val="none" w:sz="0" w:space="0" w:color="auto"/>
            <w:right w:val="none" w:sz="0" w:space="0" w:color="auto"/>
          </w:divBdr>
        </w:div>
        <w:div w:id="505050603">
          <w:marLeft w:val="0"/>
          <w:marRight w:val="0"/>
          <w:marTop w:val="0"/>
          <w:marBottom w:val="0"/>
          <w:divBdr>
            <w:top w:val="none" w:sz="0" w:space="0" w:color="auto"/>
            <w:left w:val="none" w:sz="0" w:space="0" w:color="auto"/>
            <w:bottom w:val="none" w:sz="0" w:space="0" w:color="auto"/>
            <w:right w:val="none" w:sz="0" w:space="0" w:color="auto"/>
          </w:divBdr>
        </w:div>
        <w:div w:id="1872644865">
          <w:marLeft w:val="0"/>
          <w:marRight w:val="0"/>
          <w:marTop w:val="0"/>
          <w:marBottom w:val="0"/>
          <w:divBdr>
            <w:top w:val="none" w:sz="0" w:space="0" w:color="auto"/>
            <w:left w:val="none" w:sz="0" w:space="0" w:color="auto"/>
            <w:bottom w:val="none" w:sz="0" w:space="0" w:color="auto"/>
            <w:right w:val="none" w:sz="0" w:space="0" w:color="auto"/>
          </w:divBdr>
        </w:div>
        <w:div w:id="321928483">
          <w:marLeft w:val="0"/>
          <w:marRight w:val="0"/>
          <w:marTop w:val="0"/>
          <w:marBottom w:val="0"/>
          <w:divBdr>
            <w:top w:val="none" w:sz="0" w:space="0" w:color="auto"/>
            <w:left w:val="none" w:sz="0" w:space="0" w:color="auto"/>
            <w:bottom w:val="none" w:sz="0" w:space="0" w:color="auto"/>
            <w:right w:val="none" w:sz="0" w:space="0" w:color="auto"/>
          </w:divBdr>
        </w:div>
      </w:divsChild>
    </w:div>
    <w:div w:id="834103040">
      <w:bodyDiv w:val="1"/>
      <w:marLeft w:val="0"/>
      <w:marRight w:val="0"/>
      <w:marTop w:val="0"/>
      <w:marBottom w:val="0"/>
      <w:divBdr>
        <w:top w:val="none" w:sz="0" w:space="0" w:color="auto"/>
        <w:left w:val="none" w:sz="0" w:space="0" w:color="auto"/>
        <w:bottom w:val="none" w:sz="0" w:space="0" w:color="auto"/>
        <w:right w:val="none" w:sz="0" w:space="0" w:color="auto"/>
      </w:divBdr>
      <w:divsChild>
        <w:div w:id="446047070">
          <w:marLeft w:val="0"/>
          <w:marRight w:val="0"/>
          <w:marTop w:val="0"/>
          <w:marBottom w:val="0"/>
          <w:divBdr>
            <w:top w:val="none" w:sz="0" w:space="0" w:color="auto"/>
            <w:left w:val="none" w:sz="0" w:space="0" w:color="auto"/>
            <w:bottom w:val="none" w:sz="0" w:space="0" w:color="auto"/>
            <w:right w:val="none" w:sz="0" w:space="0" w:color="auto"/>
          </w:divBdr>
        </w:div>
        <w:div w:id="1511021929">
          <w:marLeft w:val="0"/>
          <w:marRight w:val="0"/>
          <w:marTop w:val="0"/>
          <w:marBottom w:val="0"/>
          <w:divBdr>
            <w:top w:val="none" w:sz="0" w:space="0" w:color="auto"/>
            <w:left w:val="none" w:sz="0" w:space="0" w:color="auto"/>
            <w:bottom w:val="none" w:sz="0" w:space="0" w:color="auto"/>
            <w:right w:val="none" w:sz="0" w:space="0" w:color="auto"/>
          </w:divBdr>
        </w:div>
        <w:div w:id="749733313">
          <w:marLeft w:val="0"/>
          <w:marRight w:val="0"/>
          <w:marTop w:val="0"/>
          <w:marBottom w:val="0"/>
          <w:divBdr>
            <w:top w:val="none" w:sz="0" w:space="0" w:color="auto"/>
            <w:left w:val="none" w:sz="0" w:space="0" w:color="auto"/>
            <w:bottom w:val="none" w:sz="0" w:space="0" w:color="auto"/>
            <w:right w:val="none" w:sz="0" w:space="0" w:color="auto"/>
          </w:divBdr>
        </w:div>
        <w:div w:id="1255632051">
          <w:marLeft w:val="0"/>
          <w:marRight w:val="0"/>
          <w:marTop w:val="0"/>
          <w:marBottom w:val="0"/>
          <w:divBdr>
            <w:top w:val="none" w:sz="0" w:space="0" w:color="auto"/>
            <w:left w:val="none" w:sz="0" w:space="0" w:color="auto"/>
            <w:bottom w:val="none" w:sz="0" w:space="0" w:color="auto"/>
            <w:right w:val="none" w:sz="0" w:space="0" w:color="auto"/>
          </w:divBdr>
        </w:div>
        <w:div w:id="720321818">
          <w:marLeft w:val="0"/>
          <w:marRight w:val="0"/>
          <w:marTop w:val="0"/>
          <w:marBottom w:val="0"/>
          <w:divBdr>
            <w:top w:val="none" w:sz="0" w:space="0" w:color="auto"/>
            <w:left w:val="none" w:sz="0" w:space="0" w:color="auto"/>
            <w:bottom w:val="none" w:sz="0" w:space="0" w:color="auto"/>
            <w:right w:val="none" w:sz="0" w:space="0" w:color="auto"/>
          </w:divBdr>
        </w:div>
        <w:div w:id="895581738">
          <w:marLeft w:val="0"/>
          <w:marRight w:val="0"/>
          <w:marTop w:val="0"/>
          <w:marBottom w:val="0"/>
          <w:divBdr>
            <w:top w:val="none" w:sz="0" w:space="0" w:color="auto"/>
            <w:left w:val="none" w:sz="0" w:space="0" w:color="auto"/>
            <w:bottom w:val="none" w:sz="0" w:space="0" w:color="auto"/>
            <w:right w:val="none" w:sz="0" w:space="0" w:color="auto"/>
          </w:divBdr>
        </w:div>
      </w:divsChild>
    </w:div>
    <w:div w:id="1230725624">
      <w:bodyDiv w:val="1"/>
      <w:marLeft w:val="0"/>
      <w:marRight w:val="0"/>
      <w:marTop w:val="0"/>
      <w:marBottom w:val="0"/>
      <w:divBdr>
        <w:top w:val="none" w:sz="0" w:space="0" w:color="auto"/>
        <w:left w:val="none" w:sz="0" w:space="0" w:color="auto"/>
        <w:bottom w:val="none" w:sz="0" w:space="0" w:color="auto"/>
        <w:right w:val="none" w:sz="0" w:space="0" w:color="auto"/>
      </w:divBdr>
    </w:div>
    <w:div w:id="1829978111">
      <w:bodyDiv w:val="1"/>
      <w:marLeft w:val="0"/>
      <w:marRight w:val="0"/>
      <w:marTop w:val="0"/>
      <w:marBottom w:val="0"/>
      <w:divBdr>
        <w:top w:val="none" w:sz="0" w:space="0" w:color="auto"/>
        <w:left w:val="none" w:sz="0" w:space="0" w:color="auto"/>
        <w:bottom w:val="none" w:sz="0" w:space="0" w:color="auto"/>
        <w:right w:val="none" w:sz="0" w:space="0" w:color="auto"/>
      </w:divBdr>
    </w:div>
    <w:div w:id="1942492177">
      <w:bodyDiv w:val="1"/>
      <w:marLeft w:val="0"/>
      <w:marRight w:val="0"/>
      <w:marTop w:val="0"/>
      <w:marBottom w:val="0"/>
      <w:divBdr>
        <w:top w:val="none" w:sz="0" w:space="0" w:color="auto"/>
        <w:left w:val="none" w:sz="0" w:space="0" w:color="auto"/>
        <w:bottom w:val="none" w:sz="0" w:space="0" w:color="auto"/>
        <w:right w:val="none" w:sz="0" w:space="0" w:color="auto"/>
      </w:divBdr>
      <w:divsChild>
        <w:div w:id="650984181">
          <w:marLeft w:val="0"/>
          <w:marRight w:val="0"/>
          <w:marTop w:val="0"/>
          <w:marBottom w:val="0"/>
          <w:divBdr>
            <w:top w:val="none" w:sz="0" w:space="0" w:color="auto"/>
            <w:left w:val="none" w:sz="0" w:space="0" w:color="auto"/>
            <w:bottom w:val="none" w:sz="0" w:space="0" w:color="auto"/>
            <w:right w:val="none" w:sz="0" w:space="0" w:color="auto"/>
          </w:divBdr>
        </w:div>
        <w:div w:id="1758945498">
          <w:marLeft w:val="0"/>
          <w:marRight w:val="0"/>
          <w:marTop w:val="0"/>
          <w:marBottom w:val="0"/>
          <w:divBdr>
            <w:top w:val="none" w:sz="0" w:space="0" w:color="auto"/>
            <w:left w:val="none" w:sz="0" w:space="0" w:color="auto"/>
            <w:bottom w:val="none" w:sz="0" w:space="0" w:color="auto"/>
            <w:right w:val="none" w:sz="0" w:space="0" w:color="auto"/>
          </w:divBdr>
        </w:div>
        <w:div w:id="1048921728">
          <w:marLeft w:val="0"/>
          <w:marRight w:val="0"/>
          <w:marTop w:val="0"/>
          <w:marBottom w:val="0"/>
          <w:divBdr>
            <w:top w:val="none" w:sz="0" w:space="0" w:color="auto"/>
            <w:left w:val="none" w:sz="0" w:space="0" w:color="auto"/>
            <w:bottom w:val="none" w:sz="0" w:space="0" w:color="auto"/>
            <w:right w:val="none" w:sz="0" w:space="0" w:color="auto"/>
          </w:divBdr>
        </w:div>
        <w:div w:id="962537401">
          <w:marLeft w:val="0"/>
          <w:marRight w:val="0"/>
          <w:marTop w:val="0"/>
          <w:marBottom w:val="0"/>
          <w:divBdr>
            <w:top w:val="none" w:sz="0" w:space="0" w:color="auto"/>
            <w:left w:val="none" w:sz="0" w:space="0" w:color="auto"/>
            <w:bottom w:val="none" w:sz="0" w:space="0" w:color="auto"/>
            <w:right w:val="none" w:sz="0" w:space="0" w:color="auto"/>
          </w:divBdr>
        </w:div>
        <w:div w:id="37166332">
          <w:marLeft w:val="0"/>
          <w:marRight w:val="0"/>
          <w:marTop w:val="0"/>
          <w:marBottom w:val="0"/>
          <w:divBdr>
            <w:top w:val="none" w:sz="0" w:space="0" w:color="auto"/>
            <w:left w:val="none" w:sz="0" w:space="0" w:color="auto"/>
            <w:bottom w:val="none" w:sz="0" w:space="0" w:color="auto"/>
            <w:right w:val="none" w:sz="0" w:space="0" w:color="auto"/>
          </w:divBdr>
        </w:div>
        <w:div w:id="1898318745">
          <w:marLeft w:val="0"/>
          <w:marRight w:val="0"/>
          <w:marTop w:val="0"/>
          <w:marBottom w:val="0"/>
          <w:divBdr>
            <w:top w:val="none" w:sz="0" w:space="0" w:color="auto"/>
            <w:left w:val="none" w:sz="0" w:space="0" w:color="auto"/>
            <w:bottom w:val="none" w:sz="0" w:space="0" w:color="auto"/>
            <w:right w:val="none" w:sz="0" w:space="0" w:color="auto"/>
          </w:divBdr>
        </w:div>
        <w:div w:id="14968366">
          <w:marLeft w:val="0"/>
          <w:marRight w:val="0"/>
          <w:marTop w:val="0"/>
          <w:marBottom w:val="0"/>
          <w:divBdr>
            <w:top w:val="none" w:sz="0" w:space="0" w:color="auto"/>
            <w:left w:val="none" w:sz="0" w:space="0" w:color="auto"/>
            <w:bottom w:val="none" w:sz="0" w:space="0" w:color="auto"/>
            <w:right w:val="none" w:sz="0" w:space="0" w:color="auto"/>
          </w:divBdr>
        </w:div>
        <w:div w:id="538200573">
          <w:marLeft w:val="0"/>
          <w:marRight w:val="0"/>
          <w:marTop w:val="0"/>
          <w:marBottom w:val="0"/>
          <w:divBdr>
            <w:top w:val="none" w:sz="0" w:space="0" w:color="auto"/>
            <w:left w:val="none" w:sz="0" w:space="0" w:color="auto"/>
            <w:bottom w:val="none" w:sz="0" w:space="0" w:color="auto"/>
            <w:right w:val="none" w:sz="0" w:space="0" w:color="auto"/>
          </w:divBdr>
        </w:div>
        <w:div w:id="13002479">
          <w:marLeft w:val="0"/>
          <w:marRight w:val="0"/>
          <w:marTop w:val="0"/>
          <w:marBottom w:val="0"/>
          <w:divBdr>
            <w:top w:val="none" w:sz="0" w:space="0" w:color="auto"/>
            <w:left w:val="none" w:sz="0" w:space="0" w:color="auto"/>
            <w:bottom w:val="none" w:sz="0" w:space="0" w:color="auto"/>
            <w:right w:val="none" w:sz="0" w:space="0" w:color="auto"/>
          </w:divBdr>
        </w:div>
      </w:divsChild>
    </w:div>
    <w:div w:id="2097634366">
      <w:bodyDiv w:val="1"/>
      <w:marLeft w:val="0"/>
      <w:marRight w:val="0"/>
      <w:marTop w:val="0"/>
      <w:marBottom w:val="0"/>
      <w:divBdr>
        <w:top w:val="none" w:sz="0" w:space="0" w:color="auto"/>
        <w:left w:val="none" w:sz="0" w:space="0" w:color="auto"/>
        <w:bottom w:val="none" w:sz="0" w:space="0" w:color="auto"/>
        <w:right w:val="none" w:sz="0" w:space="0" w:color="auto"/>
      </w:divBdr>
      <w:divsChild>
        <w:div w:id="655456843">
          <w:marLeft w:val="0"/>
          <w:marRight w:val="0"/>
          <w:marTop w:val="0"/>
          <w:marBottom w:val="0"/>
          <w:divBdr>
            <w:top w:val="none" w:sz="0" w:space="0" w:color="auto"/>
            <w:left w:val="none" w:sz="0" w:space="0" w:color="auto"/>
            <w:bottom w:val="none" w:sz="0" w:space="0" w:color="auto"/>
            <w:right w:val="none" w:sz="0" w:space="0" w:color="auto"/>
          </w:divBdr>
        </w:div>
        <w:div w:id="1117985183">
          <w:marLeft w:val="0"/>
          <w:marRight w:val="0"/>
          <w:marTop w:val="0"/>
          <w:marBottom w:val="0"/>
          <w:divBdr>
            <w:top w:val="none" w:sz="0" w:space="0" w:color="auto"/>
            <w:left w:val="none" w:sz="0" w:space="0" w:color="auto"/>
            <w:bottom w:val="none" w:sz="0" w:space="0" w:color="auto"/>
            <w:right w:val="none" w:sz="0" w:space="0" w:color="auto"/>
          </w:divBdr>
        </w:div>
        <w:div w:id="1976837327">
          <w:marLeft w:val="0"/>
          <w:marRight w:val="0"/>
          <w:marTop w:val="0"/>
          <w:marBottom w:val="0"/>
          <w:divBdr>
            <w:top w:val="none" w:sz="0" w:space="0" w:color="auto"/>
            <w:left w:val="none" w:sz="0" w:space="0" w:color="auto"/>
            <w:bottom w:val="none" w:sz="0" w:space="0" w:color="auto"/>
            <w:right w:val="none" w:sz="0" w:space="0" w:color="auto"/>
          </w:divBdr>
        </w:div>
        <w:div w:id="557008520">
          <w:marLeft w:val="0"/>
          <w:marRight w:val="0"/>
          <w:marTop w:val="0"/>
          <w:marBottom w:val="0"/>
          <w:divBdr>
            <w:top w:val="none" w:sz="0" w:space="0" w:color="auto"/>
            <w:left w:val="none" w:sz="0" w:space="0" w:color="auto"/>
            <w:bottom w:val="none" w:sz="0" w:space="0" w:color="auto"/>
            <w:right w:val="none" w:sz="0" w:space="0" w:color="auto"/>
          </w:divBdr>
        </w:div>
        <w:div w:id="2007512385">
          <w:marLeft w:val="0"/>
          <w:marRight w:val="0"/>
          <w:marTop w:val="0"/>
          <w:marBottom w:val="0"/>
          <w:divBdr>
            <w:top w:val="none" w:sz="0" w:space="0" w:color="auto"/>
            <w:left w:val="none" w:sz="0" w:space="0" w:color="auto"/>
            <w:bottom w:val="none" w:sz="0" w:space="0" w:color="auto"/>
            <w:right w:val="none" w:sz="0" w:space="0" w:color="auto"/>
          </w:divBdr>
        </w:div>
        <w:div w:id="87819671">
          <w:marLeft w:val="0"/>
          <w:marRight w:val="0"/>
          <w:marTop w:val="0"/>
          <w:marBottom w:val="0"/>
          <w:divBdr>
            <w:top w:val="none" w:sz="0" w:space="0" w:color="auto"/>
            <w:left w:val="none" w:sz="0" w:space="0" w:color="auto"/>
            <w:bottom w:val="none" w:sz="0" w:space="0" w:color="auto"/>
            <w:right w:val="none" w:sz="0" w:space="0" w:color="auto"/>
          </w:divBdr>
        </w:div>
        <w:div w:id="1926528889">
          <w:marLeft w:val="0"/>
          <w:marRight w:val="0"/>
          <w:marTop w:val="0"/>
          <w:marBottom w:val="0"/>
          <w:divBdr>
            <w:top w:val="none" w:sz="0" w:space="0" w:color="auto"/>
            <w:left w:val="none" w:sz="0" w:space="0" w:color="auto"/>
            <w:bottom w:val="none" w:sz="0" w:space="0" w:color="auto"/>
            <w:right w:val="none" w:sz="0" w:space="0" w:color="auto"/>
          </w:divBdr>
        </w:div>
        <w:div w:id="2064281254">
          <w:marLeft w:val="0"/>
          <w:marRight w:val="0"/>
          <w:marTop w:val="0"/>
          <w:marBottom w:val="0"/>
          <w:divBdr>
            <w:top w:val="none" w:sz="0" w:space="0" w:color="auto"/>
            <w:left w:val="none" w:sz="0" w:space="0" w:color="auto"/>
            <w:bottom w:val="none" w:sz="0" w:space="0" w:color="auto"/>
            <w:right w:val="none" w:sz="0" w:space="0" w:color="auto"/>
          </w:divBdr>
        </w:div>
        <w:div w:id="116263057">
          <w:marLeft w:val="0"/>
          <w:marRight w:val="0"/>
          <w:marTop w:val="0"/>
          <w:marBottom w:val="0"/>
          <w:divBdr>
            <w:top w:val="none" w:sz="0" w:space="0" w:color="auto"/>
            <w:left w:val="none" w:sz="0" w:space="0" w:color="auto"/>
            <w:bottom w:val="none" w:sz="0" w:space="0" w:color="auto"/>
            <w:right w:val="none" w:sz="0" w:space="0" w:color="auto"/>
          </w:divBdr>
        </w:div>
        <w:div w:id="709837315">
          <w:marLeft w:val="0"/>
          <w:marRight w:val="0"/>
          <w:marTop w:val="0"/>
          <w:marBottom w:val="0"/>
          <w:divBdr>
            <w:top w:val="none" w:sz="0" w:space="0" w:color="auto"/>
            <w:left w:val="none" w:sz="0" w:space="0" w:color="auto"/>
            <w:bottom w:val="none" w:sz="0" w:space="0" w:color="auto"/>
            <w:right w:val="none" w:sz="0" w:space="0" w:color="auto"/>
          </w:divBdr>
        </w:div>
        <w:div w:id="1974407782">
          <w:marLeft w:val="0"/>
          <w:marRight w:val="0"/>
          <w:marTop w:val="0"/>
          <w:marBottom w:val="0"/>
          <w:divBdr>
            <w:top w:val="none" w:sz="0" w:space="0" w:color="auto"/>
            <w:left w:val="none" w:sz="0" w:space="0" w:color="auto"/>
            <w:bottom w:val="none" w:sz="0" w:space="0" w:color="auto"/>
            <w:right w:val="none" w:sz="0" w:space="0" w:color="auto"/>
          </w:divBdr>
        </w:div>
        <w:div w:id="1577931385">
          <w:marLeft w:val="0"/>
          <w:marRight w:val="0"/>
          <w:marTop w:val="0"/>
          <w:marBottom w:val="0"/>
          <w:divBdr>
            <w:top w:val="none" w:sz="0" w:space="0" w:color="auto"/>
            <w:left w:val="none" w:sz="0" w:space="0" w:color="auto"/>
            <w:bottom w:val="none" w:sz="0" w:space="0" w:color="auto"/>
            <w:right w:val="none" w:sz="0" w:space="0" w:color="auto"/>
          </w:divBdr>
        </w:div>
        <w:div w:id="164172507">
          <w:marLeft w:val="0"/>
          <w:marRight w:val="0"/>
          <w:marTop w:val="0"/>
          <w:marBottom w:val="0"/>
          <w:divBdr>
            <w:top w:val="none" w:sz="0" w:space="0" w:color="auto"/>
            <w:left w:val="none" w:sz="0" w:space="0" w:color="auto"/>
            <w:bottom w:val="none" w:sz="0" w:space="0" w:color="auto"/>
            <w:right w:val="none" w:sz="0" w:space="0" w:color="auto"/>
          </w:divBdr>
        </w:div>
        <w:div w:id="1533031701">
          <w:marLeft w:val="0"/>
          <w:marRight w:val="0"/>
          <w:marTop w:val="0"/>
          <w:marBottom w:val="0"/>
          <w:divBdr>
            <w:top w:val="none" w:sz="0" w:space="0" w:color="auto"/>
            <w:left w:val="none" w:sz="0" w:space="0" w:color="auto"/>
            <w:bottom w:val="none" w:sz="0" w:space="0" w:color="auto"/>
            <w:right w:val="none" w:sz="0" w:space="0" w:color="auto"/>
          </w:divBdr>
        </w:div>
        <w:div w:id="2140567020">
          <w:marLeft w:val="0"/>
          <w:marRight w:val="0"/>
          <w:marTop w:val="0"/>
          <w:marBottom w:val="0"/>
          <w:divBdr>
            <w:top w:val="none" w:sz="0" w:space="0" w:color="auto"/>
            <w:left w:val="none" w:sz="0" w:space="0" w:color="auto"/>
            <w:bottom w:val="none" w:sz="0" w:space="0" w:color="auto"/>
            <w:right w:val="none" w:sz="0" w:space="0" w:color="auto"/>
          </w:divBdr>
        </w:div>
        <w:div w:id="46879916">
          <w:marLeft w:val="0"/>
          <w:marRight w:val="0"/>
          <w:marTop w:val="0"/>
          <w:marBottom w:val="0"/>
          <w:divBdr>
            <w:top w:val="none" w:sz="0" w:space="0" w:color="auto"/>
            <w:left w:val="none" w:sz="0" w:space="0" w:color="auto"/>
            <w:bottom w:val="none" w:sz="0" w:space="0" w:color="auto"/>
            <w:right w:val="none" w:sz="0" w:space="0" w:color="auto"/>
          </w:divBdr>
        </w:div>
        <w:div w:id="207265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5</cp:revision>
  <cp:lastPrinted>2023-10-30T16:23:00Z</cp:lastPrinted>
  <dcterms:created xsi:type="dcterms:W3CDTF">2024-06-12T13:37:00Z</dcterms:created>
  <dcterms:modified xsi:type="dcterms:W3CDTF">2024-06-27T12:39:00Z</dcterms:modified>
</cp:coreProperties>
</file>