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5EE6AB" w14:textId="77777777" w:rsidR="002E3B02" w:rsidRPr="00197DD5" w:rsidRDefault="002E3B02" w:rsidP="002E3B02">
      <w:pPr>
        <w:spacing w:before="120" w:after="120"/>
        <w:jc w:val="right"/>
        <w:rPr>
          <w:sz w:val="22"/>
          <w:szCs w:val="22"/>
        </w:rPr>
      </w:pPr>
      <w:r>
        <w:rPr>
          <w:noProof/>
          <w:sz w:val="28"/>
          <w:lang w:eastAsia="en-GB"/>
        </w:rPr>
        <w:drawing>
          <wp:inline distT="0" distB="0" distL="0" distR="0" wp14:anchorId="5679E2FA" wp14:editId="1D057BAC">
            <wp:extent cx="888365" cy="914400"/>
            <wp:effectExtent l="19050" t="0" r="6985" b="0"/>
            <wp:docPr id="1" name="Picture 1" descr="N H S NATIONAL SERVICES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 H S NATIONAL SERVICESLOG"/>
                    <pic:cNvPicPr>
                      <a:picLocks noChangeAspect="1" noChangeArrowheads="1"/>
                    </pic:cNvPicPr>
                  </pic:nvPicPr>
                  <pic:blipFill>
                    <a:blip r:embed="rId7" cstate="print"/>
                    <a:srcRect/>
                    <a:stretch>
                      <a:fillRect/>
                    </a:stretch>
                  </pic:blipFill>
                  <pic:spPr bwMode="auto">
                    <a:xfrm>
                      <a:off x="0" y="0"/>
                      <a:ext cx="888365" cy="914400"/>
                    </a:xfrm>
                    <a:prstGeom prst="rect">
                      <a:avLst/>
                    </a:prstGeom>
                    <a:noFill/>
                    <a:ln w="9525">
                      <a:noFill/>
                      <a:miter lim="800000"/>
                      <a:headEnd/>
                      <a:tailEnd/>
                    </a:ln>
                  </pic:spPr>
                </pic:pic>
              </a:graphicData>
            </a:graphic>
          </wp:inline>
        </w:drawing>
      </w:r>
    </w:p>
    <w:p w14:paraId="4BC41C31" w14:textId="77777777" w:rsidR="002E3B02" w:rsidRPr="002E3B02" w:rsidRDefault="002E3B02" w:rsidP="002E3B02">
      <w:pPr>
        <w:spacing w:before="120" w:after="120"/>
        <w:jc w:val="center"/>
        <w:rPr>
          <w:b/>
          <w:smallCaps/>
          <w:sz w:val="24"/>
          <w:szCs w:val="24"/>
        </w:rPr>
      </w:pPr>
      <w:r w:rsidRPr="002E3B02">
        <w:rPr>
          <w:b/>
          <w:smallCaps/>
          <w:sz w:val="24"/>
          <w:szCs w:val="24"/>
        </w:rPr>
        <w:t>NHS NATIONAL SERVICES SCOTLAND</w:t>
      </w:r>
    </w:p>
    <w:p w14:paraId="3D7A571F" w14:textId="77777777" w:rsidR="002E3B02" w:rsidRPr="002E3B02" w:rsidRDefault="002E3B02" w:rsidP="002E3B02">
      <w:pPr>
        <w:spacing w:before="120" w:after="120"/>
        <w:jc w:val="center"/>
        <w:rPr>
          <w:b/>
          <w:smallCaps/>
          <w:sz w:val="24"/>
          <w:szCs w:val="24"/>
        </w:rPr>
      </w:pPr>
      <w:r w:rsidRPr="002E3B02">
        <w:rPr>
          <w:b/>
          <w:sz w:val="24"/>
          <w:szCs w:val="24"/>
        </w:rPr>
        <w:t>JOB DESCRIPTION</w:t>
      </w:r>
    </w:p>
    <w:tbl>
      <w:tblPr>
        <w:tblW w:w="10490" w:type="dxa"/>
        <w:tblInd w:w="-3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573"/>
        <w:gridCol w:w="6917"/>
      </w:tblGrid>
      <w:tr w:rsidR="002E3B02" w:rsidRPr="00197DD5" w14:paraId="09782A28" w14:textId="77777777" w:rsidTr="002E3B02">
        <w:tc>
          <w:tcPr>
            <w:tcW w:w="10490" w:type="dxa"/>
            <w:gridSpan w:val="2"/>
            <w:tcBorders>
              <w:top w:val="single" w:sz="4" w:space="0" w:color="auto"/>
              <w:left w:val="single" w:sz="4" w:space="0" w:color="auto"/>
              <w:bottom w:val="nil"/>
              <w:right w:val="single" w:sz="4" w:space="0" w:color="auto"/>
            </w:tcBorders>
          </w:tcPr>
          <w:p w14:paraId="196D1981" w14:textId="77777777" w:rsidR="002E3B02" w:rsidRPr="002E3B02" w:rsidRDefault="002E3B02" w:rsidP="00DB1188">
            <w:pPr>
              <w:spacing w:before="120" w:after="120"/>
              <w:rPr>
                <w:b/>
                <w:sz w:val="22"/>
                <w:szCs w:val="22"/>
              </w:rPr>
            </w:pPr>
            <w:r w:rsidRPr="002E3B02">
              <w:rPr>
                <w:b/>
                <w:sz w:val="22"/>
                <w:szCs w:val="22"/>
              </w:rPr>
              <w:t>1.     JOB DETAILS</w:t>
            </w:r>
          </w:p>
        </w:tc>
      </w:tr>
      <w:tr w:rsidR="002E3B02" w:rsidRPr="00197DD5" w14:paraId="532058F9" w14:textId="77777777" w:rsidTr="00AD1594">
        <w:tc>
          <w:tcPr>
            <w:tcW w:w="3573" w:type="dxa"/>
            <w:tcBorders>
              <w:top w:val="nil"/>
              <w:left w:val="single" w:sz="4" w:space="0" w:color="auto"/>
              <w:bottom w:val="nil"/>
              <w:right w:val="nil"/>
            </w:tcBorders>
          </w:tcPr>
          <w:p w14:paraId="61F5EE29" w14:textId="77777777" w:rsidR="002E3B02" w:rsidRPr="002E3B02" w:rsidRDefault="002E3B02" w:rsidP="00DB1188">
            <w:pPr>
              <w:spacing w:before="120" w:after="120"/>
              <w:rPr>
                <w:sz w:val="22"/>
                <w:szCs w:val="22"/>
              </w:rPr>
            </w:pPr>
            <w:r w:rsidRPr="002E3B02">
              <w:rPr>
                <w:sz w:val="22"/>
                <w:szCs w:val="22"/>
              </w:rPr>
              <w:t>Job Title</w:t>
            </w:r>
          </w:p>
        </w:tc>
        <w:tc>
          <w:tcPr>
            <w:tcW w:w="6917" w:type="dxa"/>
            <w:tcBorders>
              <w:top w:val="nil"/>
              <w:left w:val="nil"/>
              <w:bottom w:val="nil"/>
              <w:right w:val="single" w:sz="4" w:space="0" w:color="auto"/>
            </w:tcBorders>
          </w:tcPr>
          <w:p w14:paraId="32BE8C7D" w14:textId="2D6E1942" w:rsidR="002E3B02" w:rsidRPr="002E3B02" w:rsidRDefault="002E3B02" w:rsidP="00DB1188">
            <w:pPr>
              <w:spacing w:before="120" w:after="120"/>
              <w:rPr>
                <w:b/>
                <w:sz w:val="22"/>
                <w:szCs w:val="22"/>
              </w:rPr>
            </w:pPr>
            <w:r w:rsidRPr="002E3B02">
              <w:rPr>
                <w:b/>
                <w:sz w:val="22"/>
                <w:szCs w:val="22"/>
              </w:rPr>
              <w:t>Treasury &amp; Accounts Receivable Manager</w:t>
            </w:r>
            <w:r w:rsidR="0072431B">
              <w:rPr>
                <w:b/>
                <w:sz w:val="22"/>
                <w:szCs w:val="22"/>
              </w:rPr>
              <w:t xml:space="preserve"> </w:t>
            </w:r>
          </w:p>
        </w:tc>
      </w:tr>
      <w:tr w:rsidR="002E3B02" w:rsidRPr="00197DD5" w14:paraId="7973F027" w14:textId="77777777" w:rsidTr="00AD1594">
        <w:tc>
          <w:tcPr>
            <w:tcW w:w="3573" w:type="dxa"/>
            <w:tcBorders>
              <w:top w:val="nil"/>
              <w:left w:val="single" w:sz="4" w:space="0" w:color="auto"/>
              <w:bottom w:val="nil"/>
              <w:right w:val="nil"/>
            </w:tcBorders>
          </w:tcPr>
          <w:p w14:paraId="1B021FD3" w14:textId="77777777" w:rsidR="002E3B02" w:rsidRPr="002E3B02" w:rsidRDefault="002E3B02" w:rsidP="00DB1188">
            <w:pPr>
              <w:spacing w:before="120" w:after="120"/>
              <w:rPr>
                <w:sz w:val="22"/>
                <w:szCs w:val="22"/>
              </w:rPr>
            </w:pPr>
            <w:r w:rsidRPr="002E3B02">
              <w:rPr>
                <w:sz w:val="22"/>
                <w:szCs w:val="22"/>
              </w:rPr>
              <w:t>Immediate Senior Officer/ Line Manager</w:t>
            </w:r>
          </w:p>
        </w:tc>
        <w:tc>
          <w:tcPr>
            <w:tcW w:w="6917" w:type="dxa"/>
            <w:tcBorders>
              <w:top w:val="nil"/>
              <w:left w:val="nil"/>
              <w:bottom w:val="nil"/>
              <w:right w:val="single" w:sz="4" w:space="0" w:color="auto"/>
            </w:tcBorders>
          </w:tcPr>
          <w:p w14:paraId="3B8BB38D" w14:textId="338D9ED3" w:rsidR="002E3B02" w:rsidRPr="002E3B02" w:rsidRDefault="002E3B02" w:rsidP="00DB1188">
            <w:pPr>
              <w:pStyle w:val="Heading3"/>
              <w:spacing w:before="120" w:after="120"/>
              <w:rPr>
                <w:b w:val="0"/>
                <w:i w:val="0"/>
                <w:sz w:val="22"/>
                <w:szCs w:val="22"/>
              </w:rPr>
            </w:pPr>
            <w:r w:rsidRPr="002E3B02">
              <w:rPr>
                <w:b w:val="0"/>
                <w:i w:val="0"/>
                <w:sz w:val="22"/>
                <w:szCs w:val="22"/>
              </w:rPr>
              <w:t xml:space="preserve">Head of </w:t>
            </w:r>
            <w:r w:rsidR="002825FE">
              <w:rPr>
                <w:b w:val="0"/>
                <w:i w:val="0"/>
                <w:sz w:val="22"/>
                <w:szCs w:val="22"/>
              </w:rPr>
              <w:t>Transaction Services</w:t>
            </w:r>
          </w:p>
        </w:tc>
      </w:tr>
      <w:tr w:rsidR="002E3B02" w:rsidRPr="00197DD5" w14:paraId="3601C566" w14:textId="77777777" w:rsidTr="00AD1594">
        <w:tc>
          <w:tcPr>
            <w:tcW w:w="3573" w:type="dxa"/>
            <w:tcBorders>
              <w:top w:val="nil"/>
              <w:left w:val="single" w:sz="4" w:space="0" w:color="auto"/>
              <w:bottom w:val="nil"/>
              <w:right w:val="nil"/>
            </w:tcBorders>
          </w:tcPr>
          <w:p w14:paraId="6FD0F064" w14:textId="77777777" w:rsidR="002E3B02" w:rsidRPr="002E3B02" w:rsidRDefault="002E3B02" w:rsidP="00DB1188">
            <w:pPr>
              <w:spacing w:before="120" w:after="120"/>
              <w:rPr>
                <w:sz w:val="22"/>
                <w:szCs w:val="22"/>
              </w:rPr>
            </w:pPr>
            <w:r w:rsidRPr="002E3B02">
              <w:rPr>
                <w:sz w:val="22"/>
                <w:szCs w:val="22"/>
              </w:rPr>
              <w:t>Department</w:t>
            </w:r>
          </w:p>
        </w:tc>
        <w:tc>
          <w:tcPr>
            <w:tcW w:w="6917" w:type="dxa"/>
            <w:tcBorders>
              <w:top w:val="nil"/>
              <w:left w:val="nil"/>
              <w:bottom w:val="nil"/>
              <w:right w:val="single" w:sz="4" w:space="0" w:color="auto"/>
            </w:tcBorders>
          </w:tcPr>
          <w:p w14:paraId="3DA31FA5" w14:textId="070D3B59" w:rsidR="002E3B02" w:rsidRPr="002E3B02" w:rsidRDefault="002825FE" w:rsidP="00DB1188">
            <w:pPr>
              <w:spacing w:before="120" w:after="120"/>
              <w:rPr>
                <w:sz w:val="22"/>
                <w:szCs w:val="22"/>
              </w:rPr>
            </w:pPr>
            <w:r>
              <w:rPr>
                <w:sz w:val="22"/>
                <w:szCs w:val="22"/>
              </w:rPr>
              <w:t>Transaction Service</w:t>
            </w:r>
            <w:r w:rsidR="00AD1594">
              <w:rPr>
                <w:sz w:val="22"/>
                <w:szCs w:val="22"/>
              </w:rPr>
              <w:t>s</w:t>
            </w:r>
          </w:p>
        </w:tc>
      </w:tr>
      <w:tr w:rsidR="002E3B02" w:rsidRPr="00197DD5" w14:paraId="3DB1FE8A" w14:textId="77777777" w:rsidTr="00AD1594">
        <w:tc>
          <w:tcPr>
            <w:tcW w:w="3573" w:type="dxa"/>
            <w:tcBorders>
              <w:top w:val="nil"/>
              <w:left w:val="single" w:sz="4" w:space="0" w:color="auto"/>
              <w:bottom w:val="nil"/>
              <w:right w:val="nil"/>
            </w:tcBorders>
          </w:tcPr>
          <w:p w14:paraId="7CFEA654" w14:textId="21B5E7E8" w:rsidR="002E3B02" w:rsidRPr="002E3B02" w:rsidRDefault="002825FE" w:rsidP="00DB1188">
            <w:pPr>
              <w:spacing w:before="120" w:after="120"/>
              <w:rPr>
                <w:sz w:val="22"/>
                <w:szCs w:val="22"/>
              </w:rPr>
            </w:pPr>
            <w:r>
              <w:rPr>
                <w:sz w:val="22"/>
                <w:szCs w:val="22"/>
              </w:rPr>
              <w:t>Director</w:t>
            </w:r>
            <w:r w:rsidR="00F60618">
              <w:rPr>
                <w:sz w:val="22"/>
                <w:szCs w:val="22"/>
              </w:rPr>
              <w:t>ate</w:t>
            </w:r>
          </w:p>
        </w:tc>
        <w:tc>
          <w:tcPr>
            <w:tcW w:w="6917" w:type="dxa"/>
            <w:tcBorders>
              <w:top w:val="nil"/>
              <w:left w:val="nil"/>
              <w:bottom w:val="nil"/>
              <w:right w:val="single" w:sz="4" w:space="0" w:color="auto"/>
            </w:tcBorders>
          </w:tcPr>
          <w:p w14:paraId="503FE145" w14:textId="376FF5EE" w:rsidR="002E3B02" w:rsidRPr="002E3B02" w:rsidRDefault="00E155AB" w:rsidP="00DB1188">
            <w:pPr>
              <w:spacing w:before="120" w:after="120"/>
              <w:rPr>
                <w:sz w:val="22"/>
                <w:szCs w:val="22"/>
              </w:rPr>
            </w:pPr>
            <w:r w:rsidRPr="00AD1594">
              <w:rPr>
                <w:sz w:val="22"/>
                <w:szCs w:val="22"/>
              </w:rPr>
              <w:t>Finance, Corporate Governance and Legal Services</w:t>
            </w:r>
          </w:p>
        </w:tc>
      </w:tr>
      <w:tr w:rsidR="002E3B02" w:rsidRPr="00197DD5" w14:paraId="5EE9AE38" w14:textId="77777777" w:rsidTr="00AD1594">
        <w:tc>
          <w:tcPr>
            <w:tcW w:w="3573" w:type="dxa"/>
            <w:tcBorders>
              <w:top w:val="nil"/>
              <w:left w:val="single" w:sz="4" w:space="0" w:color="auto"/>
              <w:bottom w:val="nil"/>
              <w:right w:val="nil"/>
            </w:tcBorders>
          </w:tcPr>
          <w:p w14:paraId="707ED23D" w14:textId="77777777" w:rsidR="002E3B02" w:rsidRPr="002E3B02" w:rsidRDefault="002E3B02" w:rsidP="00DB1188">
            <w:pPr>
              <w:spacing w:before="120" w:after="120"/>
              <w:rPr>
                <w:sz w:val="22"/>
                <w:szCs w:val="22"/>
              </w:rPr>
            </w:pPr>
            <w:r w:rsidRPr="002E3B02">
              <w:rPr>
                <w:sz w:val="22"/>
                <w:szCs w:val="22"/>
              </w:rPr>
              <w:t>Location</w:t>
            </w:r>
          </w:p>
        </w:tc>
        <w:tc>
          <w:tcPr>
            <w:tcW w:w="6917" w:type="dxa"/>
            <w:tcBorders>
              <w:top w:val="nil"/>
              <w:left w:val="nil"/>
              <w:bottom w:val="nil"/>
              <w:right w:val="single" w:sz="4" w:space="0" w:color="auto"/>
            </w:tcBorders>
          </w:tcPr>
          <w:p w14:paraId="4C5473C2" w14:textId="76D4FF04" w:rsidR="002E3B02" w:rsidRPr="002E3B02" w:rsidRDefault="00F60618" w:rsidP="00DB1188">
            <w:pPr>
              <w:spacing w:before="120" w:after="120"/>
              <w:rPr>
                <w:sz w:val="22"/>
                <w:szCs w:val="22"/>
              </w:rPr>
            </w:pPr>
            <w:r>
              <w:rPr>
                <w:sz w:val="22"/>
                <w:szCs w:val="22"/>
              </w:rPr>
              <w:t>Gyle/Flexible working</w:t>
            </w:r>
          </w:p>
        </w:tc>
      </w:tr>
      <w:tr w:rsidR="002E3B02" w:rsidRPr="00197DD5" w14:paraId="7C52B664" w14:textId="77777777" w:rsidTr="00AD1594">
        <w:tc>
          <w:tcPr>
            <w:tcW w:w="3573" w:type="dxa"/>
            <w:tcBorders>
              <w:top w:val="nil"/>
              <w:left w:val="single" w:sz="4" w:space="0" w:color="auto"/>
              <w:bottom w:val="single" w:sz="4" w:space="0" w:color="auto"/>
              <w:right w:val="nil"/>
            </w:tcBorders>
          </w:tcPr>
          <w:p w14:paraId="45CD84E4" w14:textId="79E914D2" w:rsidR="002E3B02" w:rsidRPr="002E3B02" w:rsidRDefault="002E3B02" w:rsidP="00DB1188">
            <w:pPr>
              <w:spacing w:before="120" w:after="120"/>
              <w:rPr>
                <w:sz w:val="22"/>
                <w:szCs w:val="22"/>
              </w:rPr>
            </w:pPr>
          </w:p>
        </w:tc>
        <w:tc>
          <w:tcPr>
            <w:tcW w:w="6917" w:type="dxa"/>
            <w:tcBorders>
              <w:top w:val="nil"/>
              <w:left w:val="nil"/>
              <w:bottom w:val="single" w:sz="4" w:space="0" w:color="auto"/>
              <w:right w:val="single" w:sz="4" w:space="0" w:color="auto"/>
            </w:tcBorders>
          </w:tcPr>
          <w:p w14:paraId="787003E7" w14:textId="366C759F" w:rsidR="002E3B02" w:rsidRPr="002E3B02" w:rsidRDefault="002E3B02" w:rsidP="00DB1188">
            <w:pPr>
              <w:pStyle w:val="Header"/>
              <w:tabs>
                <w:tab w:val="clear" w:pos="4153"/>
                <w:tab w:val="clear" w:pos="8306"/>
              </w:tabs>
              <w:spacing w:before="120" w:after="120"/>
              <w:rPr>
                <w:sz w:val="22"/>
                <w:szCs w:val="22"/>
              </w:rPr>
            </w:pPr>
          </w:p>
        </w:tc>
      </w:tr>
      <w:tr w:rsidR="002E3B02" w:rsidRPr="00197DD5" w14:paraId="124AAD6F" w14:textId="77777777" w:rsidTr="002E3B02">
        <w:tc>
          <w:tcPr>
            <w:tcW w:w="10490" w:type="dxa"/>
            <w:gridSpan w:val="2"/>
            <w:tcBorders>
              <w:top w:val="single" w:sz="4" w:space="0" w:color="auto"/>
              <w:left w:val="nil"/>
              <w:bottom w:val="single" w:sz="4" w:space="0" w:color="auto"/>
              <w:right w:val="nil"/>
            </w:tcBorders>
          </w:tcPr>
          <w:p w14:paraId="0C2C15BD" w14:textId="77777777" w:rsidR="002E3B02" w:rsidRPr="00197DD5" w:rsidRDefault="002E3B02" w:rsidP="00DB1188">
            <w:pPr>
              <w:spacing w:before="120" w:after="120"/>
              <w:rPr>
                <w:sz w:val="22"/>
                <w:szCs w:val="22"/>
              </w:rPr>
            </w:pPr>
          </w:p>
        </w:tc>
      </w:tr>
      <w:tr w:rsidR="00C972C7" w14:paraId="610E5D2B" w14:textId="77777777" w:rsidTr="00AD1594">
        <w:tc>
          <w:tcPr>
            <w:tcW w:w="10490" w:type="dxa"/>
            <w:gridSpan w:val="2"/>
          </w:tcPr>
          <w:p w14:paraId="55EC3086" w14:textId="77777777" w:rsidR="00C972C7" w:rsidRPr="002E3B02" w:rsidRDefault="00C972C7">
            <w:pPr>
              <w:pStyle w:val="Header"/>
              <w:tabs>
                <w:tab w:val="clear" w:pos="4153"/>
                <w:tab w:val="clear" w:pos="8306"/>
              </w:tabs>
              <w:spacing w:before="60" w:after="60"/>
              <w:jc w:val="both"/>
              <w:rPr>
                <w:sz w:val="22"/>
                <w:szCs w:val="22"/>
              </w:rPr>
            </w:pPr>
            <w:r w:rsidRPr="002E3B02">
              <w:rPr>
                <w:b/>
                <w:sz w:val="22"/>
                <w:szCs w:val="22"/>
              </w:rPr>
              <w:t>2.   JOB PURPOSE</w:t>
            </w:r>
          </w:p>
        </w:tc>
      </w:tr>
      <w:tr w:rsidR="00C972C7" w14:paraId="032C8246" w14:textId="77777777" w:rsidTr="00AD1594">
        <w:trPr>
          <w:trHeight w:val="1854"/>
        </w:trPr>
        <w:tc>
          <w:tcPr>
            <w:tcW w:w="10490" w:type="dxa"/>
            <w:gridSpan w:val="2"/>
          </w:tcPr>
          <w:p w14:paraId="7D7A5868" w14:textId="77777777" w:rsidR="00F60618" w:rsidRDefault="00C972C7" w:rsidP="00B8206D">
            <w:pPr>
              <w:rPr>
                <w:sz w:val="22"/>
                <w:szCs w:val="22"/>
              </w:rPr>
            </w:pPr>
            <w:r w:rsidRPr="002E3B02">
              <w:rPr>
                <w:sz w:val="22"/>
                <w:szCs w:val="22"/>
              </w:rPr>
              <w:t xml:space="preserve">To be customer focused as part of a service orientated group. </w:t>
            </w:r>
          </w:p>
          <w:p w14:paraId="7F192850" w14:textId="0316895A" w:rsidR="00703924" w:rsidRPr="002E3B02" w:rsidRDefault="00C972C7" w:rsidP="00B8206D">
            <w:pPr>
              <w:rPr>
                <w:sz w:val="22"/>
                <w:szCs w:val="22"/>
              </w:rPr>
            </w:pPr>
            <w:r w:rsidRPr="002E3B02">
              <w:rPr>
                <w:sz w:val="22"/>
                <w:szCs w:val="22"/>
              </w:rPr>
              <w:t xml:space="preserve">To manage </w:t>
            </w:r>
            <w:r w:rsidR="00703924" w:rsidRPr="002E3B02">
              <w:rPr>
                <w:sz w:val="22"/>
                <w:szCs w:val="22"/>
              </w:rPr>
              <w:t xml:space="preserve">and direct </w:t>
            </w:r>
            <w:r w:rsidRPr="002E3B02">
              <w:rPr>
                <w:sz w:val="22"/>
                <w:szCs w:val="22"/>
              </w:rPr>
              <w:t xml:space="preserve">the working of the Cash Management </w:t>
            </w:r>
            <w:r w:rsidR="0008474D" w:rsidRPr="002E3B02">
              <w:rPr>
                <w:sz w:val="22"/>
                <w:szCs w:val="22"/>
              </w:rPr>
              <w:t>and Accounts Receivable</w:t>
            </w:r>
            <w:r w:rsidR="006C57EC" w:rsidRPr="002E3B02">
              <w:rPr>
                <w:sz w:val="22"/>
                <w:szCs w:val="22"/>
              </w:rPr>
              <w:t xml:space="preserve"> </w:t>
            </w:r>
            <w:r w:rsidR="00F05FF3" w:rsidRPr="002E3B02">
              <w:rPr>
                <w:sz w:val="22"/>
                <w:szCs w:val="22"/>
              </w:rPr>
              <w:t>Section and to provide a T</w:t>
            </w:r>
            <w:r w:rsidRPr="002E3B02">
              <w:rPr>
                <w:sz w:val="22"/>
                <w:szCs w:val="22"/>
              </w:rPr>
              <w:t>reas</w:t>
            </w:r>
            <w:r w:rsidR="00F05FF3" w:rsidRPr="002E3B02">
              <w:rPr>
                <w:sz w:val="22"/>
                <w:szCs w:val="22"/>
              </w:rPr>
              <w:t>ury M</w:t>
            </w:r>
            <w:r w:rsidRPr="002E3B02">
              <w:rPr>
                <w:sz w:val="22"/>
                <w:szCs w:val="22"/>
              </w:rPr>
              <w:t>anagement</w:t>
            </w:r>
            <w:r w:rsidR="00D22D79" w:rsidRPr="002E3B02">
              <w:rPr>
                <w:sz w:val="22"/>
                <w:szCs w:val="22"/>
              </w:rPr>
              <w:t xml:space="preserve"> and </w:t>
            </w:r>
            <w:r w:rsidR="0008474D" w:rsidRPr="002E3B02">
              <w:rPr>
                <w:sz w:val="22"/>
                <w:szCs w:val="22"/>
              </w:rPr>
              <w:t>Accounts Receivable</w:t>
            </w:r>
            <w:r w:rsidR="00D22D79" w:rsidRPr="002E3B02">
              <w:rPr>
                <w:sz w:val="22"/>
                <w:szCs w:val="22"/>
              </w:rPr>
              <w:t xml:space="preserve"> </w:t>
            </w:r>
            <w:r w:rsidRPr="002E3B02">
              <w:rPr>
                <w:sz w:val="22"/>
                <w:szCs w:val="22"/>
              </w:rPr>
              <w:t xml:space="preserve">service to </w:t>
            </w:r>
            <w:r w:rsidR="00F60618">
              <w:rPr>
                <w:sz w:val="22"/>
                <w:szCs w:val="22"/>
              </w:rPr>
              <w:t>N</w:t>
            </w:r>
            <w:r w:rsidR="00DF677A" w:rsidRPr="002E3B02">
              <w:rPr>
                <w:sz w:val="22"/>
                <w:szCs w:val="22"/>
              </w:rPr>
              <w:t>S</w:t>
            </w:r>
            <w:r w:rsidR="00F60618">
              <w:rPr>
                <w:sz w:val="22"/>
                <w:szCs w:val="22"/>
              </w:rPr>
              <w:t>S</w:t>
            </w:r>
            <w:r w:rsidRPr="002E3B02">
              <w:rPr>
                <w:sz w:val="22"/>
                <w:szCs w:val="22"/>
              </w:rPr>
              <w:t>,</w:t>
            </w:r>
            <w:r w:rsidR="00F60618">
              <w:rPr>
                <w:sz w:val="22"/>
                <w:szCs w:val="22"/>
              </w:rPr>
              <w:t xml:space="preserve"> Public Health Scotland,</w:t>
            </w:r>
            <w:r w:rsidRPr="002E3B02">
              <w:rPr>
                <w:sz w:val="22"/>
                <w:szCs w:val="22"/>
              </w:rPr>
              <w:t xml:space="preserve"> NHS 24</w:t>
            </w:r>
            <w:r w:rsidR="00B8206D" w:rsidRPr="002E3B02">
              <w:rPr>
                <w:sz w:val="22"/>
                <w:szCs w:val="22"/>
              </w:rPr>
              <w:t>,</w:t>
            </w:r>
            <w:r w:rsidRPr="002E3B02">
              <w:rPr>
                <w:sz w:val="22"/>
                <w:szCs w:val="22"/>
              </w:rPr>
              <w:t xml:space="preserve"> </w:t>
            </w:r>
            <w:r w:rsidR="00D22D79" w:rsidRPr="002E3B02">
              <w:rPr>
                <w:sz w:val="22"/>
                <w:szCs w:val="22"/>
              </w:rPr>
              <w:t>Health</w:t>
            </w:r>
            <w:r w:rsidR="00B8206D" w:rsidRPr="002E3B02">
              <w:rPr>
                <w:sz w:val="22"/>
                <w:szCs w:val="22"/>
              </w:rPr>
              <w:t>care</w:t>
            </w:r>
            <w:r w:rsidR="00D22D79" w:rsidRPr="002E3B02">
              <w:rPr>
                <w:sz w:val="22"/>
                <w:szCs w:val="22"/>
              </w:rPr>
              <w:t xml:space="preserve"> Improvement</w:t>
            </w:r>
            <w:r w:rsidRPr="002E3B02">
              <w:rPr>
                <w:sz w:val="22"/>
                <w:szCs w:val="22"/>
              </w:rPr>
              <w:t xml:space="preserve"> Scotland</w:t>
            </w:r>
            <w:r w:rsidR="00D22D79" w:rsidRPr="002E3B02">
              <w:rPr>
                <w:sz w:val="22"/>
                <w:szCs w:val="22"/>
              </w:rPr>
              <w:t xml:space="preserve"> </w:t>
            </w:r>
            <w:r w:rsidR="00A17ED6" w:rsidRPr="002E3B02">
              <w:rPr>
                <w:sz w:val="22"/>
                <w:szCs w:val="22"/>
              </w:rPr>
              <w:t>an</w:t>
            </w:r>
            <w:r w:rsidR="00D22D79" w:rsidRPr="002E3B02">
              <w:rPr>
                <w:sz w:val="22"/>
                <w:szCs w:val="22"/>
              </w:rPr>
              <w:t>d</w:t>
            </w:r>
            <w:r w:rsidR="002E7356" w:rsidRPr="002E3B02">
              <w:rPr>
                <w:sz w:val="22"/>
                <w:szCs w:val="22"/>
              </w:rPr>
              <w:t xml:space="preserve"> The</w:t>
            </w:r>
            <w:r w:rsidR="00D22D79" w:rsidRPr="002E3B02">
              <w:rPr>
                <w:sz w:val="22"/>
                <w:szCs w:val="22"/>
              </w:rPr>
              <w:t xml:space="preserve"> State Hospital</w:t>
            </w:r>
            <w:r w:rsidR="00F60618">
              <w:rPr>
                <w:sz w:val="22"/>
                <w:szCs w:val="22"/>
              </w:rPr>
              <w:t xml:space="preserve"> for Scotland</w:t>
            </w:r>
            <w:r w:rsidR="00703924" w:rsidRPr="002E3B02">
              <w:rPr>
                <w:sz w:val="22"/>
                <w:szCs w:val="22"/>
              </w:rPr>
              <w:t xml:space="preserve"> </w:t>
            </w:r>
            <w:r w:rsidRPr="002E3B02">
              <w:rPr>
                <w:sz w:val="22"/>
                <w:szCs w:val="22"/>
              </w:rPr>
              <w:t>including the planning and arrangement of funding to meet operational requirements and the provision of a system of internal control over all receipts and payments</w:t>
            </w:r>
            <w:r w:rsidR="00A17ED6" w:rsidRPr="002E3B02">
              <w:rPr>
                <w:sz w:val="22"/>
                <w:szCs w:val="22"/>
              </w:rPr>
              <w:t>,</w:t>
            </w:r>
            <w:r w:rsidR="00703924" w:rsidRPr="002E3B02">
              <w:rPr>
                <w:sz w:val="22"/>
                <w:szCs w:val="22"/>
              </w:rPr>
              <w:t xml:space="preserve"> </w:t>
            </w:r>
            <w:r w:rsidR="00A17ED6" w:rsidRPr="002E3B02">
              <w:rPr>
                <w:sz w:val="22"/>
                <w:szCs w:val="22"/>
              </w:rPr>
              <w:t xml:space="preserve">managing the </w:t>
            </w:r>
            <w:r w:rsidR="00D22D79" w:rsidRPr="002E3B02">
              <w:rPr>
                <w:sz w:val="22"/>
                <w:szCs w:val="22"/>
              </w:rPr>
              <w:t>raising</w:t>
            </w:r>
            <w:r w:rsidR="002E7356" w:rsidRPr="002E3B02">
              <w:rPr>
                <w:sz w:val="22"/>
                <w:szCs w:val="22"/>
              </w:rPr>
              <w:t xml:space="preserve"> of</w:t>
            </w:r>
            <w:r w:rsidR="00D22D79" w:rsidRPr="002E3B02">
              <w:rPr>
                <w:sz w:val="22"/>
                <w:szCs w:val="22"/>
              </w:rPr>
              <w:t xml:space="preserve"> invoices</w:t>
            </w:r>
            <w:r w:rsidR="00A17ED6" w:rsidRPr="002E3B02">
              <w:rPr>
                <w:sz w:val="22"/>
                <w:szCs w:val="22"/>
              </w:rPr>
              <w:t xml:space="preserve"> within the Key performance Indicator timescale</w:t>
            </w:r>
            <w:r w:rsidR="00D22D79" w:rsidRPr="002E3B02">
              <w:rPr>
                <w:sz w:val="22"/>
                <w:szCs w:val="22"/>
              </w:rPr>
              <w:t xml:space="preserve"> and </w:t>
            </w:r>
            <w:r w:rsidR="00A17ED6" w:rsidRPr="002E3B02">
              <w:rPr>
                <w:sz w:val="22"/>
                <w:szCs w:val="22"/>
              </w:rPr>
              <w:t>ensuring a robust credit control system in place</w:t>
            </w:r>
            <w:r w:rsidRPr="002E3B02">
              <w:rPr>
                <w:sz w:val="22"/>
                <w:szCs w:val="22"/>
              </w:rPr>
              <w:t>.  The post</w:t>
            </w:r>
            <w:r w:rsidR="00F05FF3" w:rsidRPr="002E3B02">
              <w:rPr>
                <w:sz w:val="22"/>
                <w:szCs w:val="22"/>
              </w:rPr>
              <w:t xml:space="preserve"> </w:t>
            </w:r>
            <w:r w:rsidR="00703924" w:rsidRPr="002E3B02">
              <w:rPr>
                <w:sz w:val="22"/>
                <w:szCs w:val="22"/>
              </w:rPr>
              <w:t>holder</w:t>
            </w:r>
            <w:r w:rsidRPr="002E3B02">
              <w:rPr>
                <w:sz w:val="22"/>
                <w:szCs w:val="22"/>
              </w:rPr>
              <w:t xml:space="preserve"> will</w:t>
            </w:r>
            <w:r w:rsidR="00A17ED6" w:rsidRPr="002E3B02">
              <w:rPr>
                <w:sz w:val="22"/>
                <w:szCs w:val="22"/>
              </w:rPr>
              <w:t xml:space="preserve"> also</w:t>
            </w:r>
            <w:r w:rsidRPr="002E3B02">
              <w:rPr>
                <w:sz w:val="22"/>
                <w:szCs w:val="22"/>
              </w:rPr>
              <w:t xml:space="preserve"> ensure that all payments are made accurately and timeously including the time critical Family Health Service (FHS) </w:t>
            </w:r>
            <w:proofErr w:type="gramStart"/>
            <w:r w:rsidRPr="002E3B02">
              <w:rPr>
                <w:sz w:val="22"/>
                <w:szCs w:val="22"/>
              </w:rPr>
              <w:t>contractors</w:t>
            </w:r>
            <w:proofErr w:type="gramEnd"/>
            <w:r w:rsidRPr="002E3B02">
              <w:rPr>
                <w:sz w:val="22"/>
                <w:szCs w:val="22"/>
              </w:rPr>
              <w:t xml:space="preserve"> payments (circa £</w:t>
            </w:r>
            <w:r w:rsidR="00F60618">
              <w:rPr>
                <w:sz w:val="22"/>
                <w:szCs w:val="22"/>
              </w:rPr>
              <w:t>3</w:t>
            </w:r>
            <w:r w:rsidRPr="002E3B02">
              <w:rPr>
                <w:sz w:val="22"/>
                <w:szCs w:val="22"/>
              </w:rPr>
              <w:t>bn)</w:t>
            </w:r>
            <w:r w:rsidR="00703924" w:rsidRPr="002E3B02">
              <w:rPr>
                <w:sz w:val="22"/>
                <w:szCs w:val="22"/>
              </w:rPr>
              <w:t>.</w:t>
            </w:r>
          </w:p>
        </w:tc>
      </w:tr>
    </w:tbl>
    <w:p w14:paraId="5D8E589F" w14:textId="77777777" w:rsidR="00C972C7" w:rsidRDefault="00C972C7"/>
    <w:p w14:paraId="38EAB783" w14:textId="77777777" w:rsidR="00C972C7" w:rsidRDefault="00C972C7"/>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210"/>
        <w:gridCol w:w="5246"/>
      </w:tblGrid>
      <w:tr w:rsidR="00C972C7" w14:paraId="4CC0A481" w14:textId="77777777">
        <w:tc>
          <w:tcPr>
            <w:tcW w:w="5210" w:type="dxa"/>
          </w:tcPr>
          <w:p w14:paraId="1F8EEEB7" w14:textId="77777777" w:rsidR="00C972C7" w:rsidRPr="002E3B02" w:rsidRDefault="00C972C7">
            <w:pPr>
              <w:spacing w:before="60" w:after="60"/>
              <w:rPr>
                <w:b/>
                <w:sz w:val="22"/>
                <w:szCs w:val="22"/>
              </w:rPr>
            </w:pPr>
            <w:r w:rsidRPr="002E3B02">
              <w:rPr>
                <w:b/>
                <w:sz w:val="22"/>
                <w:szCs w:val="22"/>
              </w:rPr>
              <w:t>3.   DIMENSIONS</w:t>
            </w:r>
          </w:p>
        </w:tc>
        <w:tc>
          <w:tcPr>
            <w:tcW w:w="5246" w:type="dxa"/>
          </w:tcPr>
          <w:p w14:paraId="496898F4" w14:textId="77777777" w:rsidR="00C972C7" w:rsidRDefault="00C972C7">
            <w:pPr>
              <w:pStyle w:val="Header"/>
              <w:tabs>
                <w:tab w:val="clear" w:pos="4153"/>
                <w:tab w:val="clear" w:pos="8306"/>
              </w:tabs>
              <w:spacing w:before="60" w:after="60"/>
            </w:pPr>
          </w:p>
        </w:tc>
      </w:tr>
      <w:tr w:rsidR="00C972C7" w14:paraId="437F03A5" w14:textId="77777777">
        <w:trPr>
          <w:cantSplit/>
        </w:trPr>
        <w:tc>
          <w:tcPr>
            <w:tcW w:w="10456" w:type="dxa"/>
            <w:gridSpan w:val="2"/>
          </w:tcPr>
          <w:p w14:paraId="1573B6DE" w14:textId="77777777" w:rsidR="002E3B02" w:rsidRDefault="002E3B02">
            <w:pPr>
              <w:rPr>
                <w:sz w:val="22"/>
                <w:szCs w:val="22"/>
              </w:rPr>
            </w:pPr>
          </w:p>
          <w:p w14:paraId="133B1980" w14:textId="2D730EA3" w:rsidR="002002CA" w:rsidRPr="002E3B02" w:rsidRDefault="002002CA">
            <w:pPr>
              <w:rPr>
                <w:sz w:val="22"/>
                <w:szCs w:val="22"/>
              </w:rPr>
            </w:pPr>
            <w:r w:rsidRPr="002E3B02">
              <w:rPr>
                <w:sz w:val="22"/>
                <w:szCs w:val="22"/>
              </w:rPr>
              <w:t xml:space="preserve"> Responsible for a team of four staff who provide a Treasury and Accounts Receivable service to NSS, </w:t>
            </w:r>
            <w:r w:rsidR="00F60618">
              <w:rPr>
                <w:sz w:val="22"/>
                <w:szCs w:val="22"/>
              </w:rPr>
              <w:t xml:space="preserve">Public Health Scotland, </w:t>
            </w:r>
            <w:r w:rsidRPr="002E3B02">
              <w:rPr>
                <w:sz w:val="22"/>
                <w:szCs w:val="22"/>
              </w:rPr>
              <w:t xml:space="preserve">NHS 24, Healthcare Improvement </w:t>
            </w:r>
            <w:proofErr w:type="gramStart"/>
            <w:r w:rsidRPr="002E3B02">
              <w:rPr>
                <w:sz w:val="22"/>
                <w:szCs w:val="22"/>
              </w:rPr>
              <w:t>Scotland</w:t>
            </w:r>
            <w:proofErr w:type="gramEnd"/>
            <w:r w:rsidRPr="002E3B02">
              <w:rPr>
                <w:sz w:val="22"/>
                <w:szCs w:val="22"/>
              </w:rPr>
              <w:t xml:space="preserve"> and the State Hospital.</w:t>
            </w:r>
          </w:p>
          <w:p w14:paraId="5D4DF57A" w14:textId="77777777" w:rsidR="002002CA" w:rsidRPr="002E3B02" w:rsidRDefault="002002CA">
            <w:pPr>
              <w:rPr>
                <w:sz w:val="22"/>
                <w:szCs w:val="22"/>
              </w:rPr>
            </w:pPr>
          </w:p>
          <w:p w14:paraId="12CF2915" w14:textId="6882F7CC" w:rsidR="00EE3BDB" w:rsidRPr="002E3B02" w:rsidRDefault="00EE3BDB" w:rsidP="00EE3BDB">
            <w:pPr>
              <w:pStyle w:val="ListParagraph"/>
              <w:numPr>
                <w:ilvl w:val="0"/>
                <w:numId w:val="8"/>
              </w:numPr>
              <w:rPr>
                <w:sz w:val="22"/>
                <w:szCs w:val="22"/>
              </w:rPr>
            </w:pPr>
            <w:r w:rsidRPr="002E3B02">
              <w:rPr>
                <w:sz w:val="22"/>
                <w:szCs w:val="22"/>
              </w:rPr>
              <w:t xml:space="preserve">Managing </w:t>
            </w:r>
            <w:proofErr w:type="spellStart"/>
            <w:r w:rsidRPr="002E3B02">
              <w:rPr>
                <w:sz w:val="22"/>
                <w:szCs w:val="22"/>
              </w:rPr>
              <w:t>Natwest</w:t>
            </w:r>
            <w:proofErr w:type="spellEnd"/>
            <w:r w:rsidRPr="002E3B02">
              <w:rPr>
                <w:sz w:val="22"/>
                <w:szCs w:val="22"/>
              </w:rPr>
              <w:t>, Royal Bank of Scotland &amp; Euro bank accounts for</w:t>
            </w:r>
            <w:r w:rsidR="00F60618">
              <w:rPr>
                <w:sz w:val="22"/>
                <w:szCs w:val="22"/>
              </w:rPr>
              <w:t xml:space="preserve"> NSS &amp; all customer boards</w:t>
            </w:r>
            <w:r w:rsidR="00BF5FE5" w:rsidRPr="002E3B02">
              <w:rPr>
                <w:sz w:val="22"/>
                <w:szCs w:val="22"/>
              </w:rPr>
              <w:t xml:space="preserve"> </w:t>
            </w:r>
          </w:p>
          <w:p w14:paraId="3067C35A" w14:textId="07D50C0B" w:rsidR="00EE3BDB" w:rsidRPr="002E3B02" w:rsidRDefault="00EE3BDB" w:rsidP="00EE3BDB">
            <w:pPr>
              <w:pStyle w:val="ListParagraph"/>
              <w:numPr>
                <w:ilvl w:val="0"/>
                <w:numId w:val="8"/>
              </w:numPr>
              <w:rPr>
                <w:sz w:val="22"/>
                <w:szCs w:val="22"/>
              </w:rPr>
            </w:pPr>
            <w:r w:rsidRPr="002E3B02">
              <w:rPr>
                <w:sz w:val="22"/>
                <w:szCs w:val="22"/>
              </w:rPr>
              <w:t xml:space="preserve">Making payments each year to suppliers totalling over £360million, BACS payments, </w:t>
            </w:r>
            <w:r w:rsidR="00F60618">
              <w:rPr>
                <w:sz w:val="22"/>
                <w:szCs w:val="22"/>
              </w:rPr>
              <w:t xml:space="preserve">Transfers, </w:t>
            </w:r>
            <w:r w:rsidRPr="002E3B02">
              <w:rPr>
                <w:sz w:val="22"/>
                <w:szCs w:val="22"/>
              </w:rPr>
              <w:t>CHAPS &amp; Foreign payments</w:t>
            </w:r>
          </w:p>
          <w:p w14:paraId="17BE1A6E" w14:textId="77777777" w:rsidR="00EE3BDB" w:rsidRPr="002E3B02" w:rsidRDefault="00EE3BDB" w:rsidP="00EE3BDB">
            <w:pPr>
              <w:pStyle w:val="ListParagraph"/>
              <w:numPr>
                <w:ilvl w:val="0"/>
                <w:numId w:val="8"/>
              </w:numPr>
              <w:rPr>
                <w:sz w:val="22"/>
                <w:szCs w:val="22"/>
              </w:rPr>
            </w:pPr>
            <w:r w:rsidRPr="002E3B02">
              <w:rPr>
                <w:sz w:val="22"/>
                <w:szCs w:val="22"/>
              </w:rPr>
              <w:t>Reconciling bank accounts</w:t>
            </w:r>
            <w:r w:rsidR="00BF5FE5" w:rsidRPr="002E3B02">
              <w:rPr>
                <w:sz w:val="22"/>
                <w:szCs w:val="22"/>
              </w:rPr>
              <w:t xml:space="preserve"> which have over 500 entries a </w:t>
            </w:r>
            <w:proofErr w:type="gramStart"/>
            <w:r w:rsidR="00BF5FE5" w:rsidRPr="002E3B02">
              <w:rPr>
                <w:sz w:val="22"/>
                <w:szCs w:val="22"/>
              </w:rPr>
              <w:t>month</w:t>
            </w:r>
            <w:proofErr w:type="gramEnd"/>
          </w:p>
          <w:p w14:paraId="7308B36B" w14:textId="7AA99D81" w:rsidR="00EE3BDB" w:rsidRPr="002E3B02" w:rsidRDefault="00EE3BDB" w:rsidP="00EE3BDB">
            <w:pPr>
              <w:pStyle w:val="ListParagraph"/>
              <w:numPr>
                <w:ilvl w:val="0"/>
                <w:numId w:val="8"/>
              </w:numPr>
              <w:rPr>
                <w:sz w:val="22"/>
                <w:szCs w:val="22"/>
              </w:rPr>
            </w:pPr>
            <w:r w:rsidRPr="002E3B02">
              <w:rPr>
                <w:sz w:val="22"/>
                <w:szCs w:val="22"/>
              </w:rPr>
              <w:t xml:space="preserve">Making payments for Family Health Services </w:t>
            </w:r>
            <w:r w:rsidR="00BF5FE5" w:rsidRPr="002E3B02">
              <w:rPr>
                <w:sz w:val="22"/>
                <w:szCs w:val="22"/>
              </w:rPr>
              <w:t>(Dentists, Opticians, GPs &amp; Pharmacists) of</w:t>
            </w:r>
            <w:r w:rsidRPr="002E3B02">
              <w:rPr>
                <w:sz w:val="22"/>
                <w:szCs w:val="22"/>
              </w:rPr>
              <w:t xml:space="preserve"> over £</w:t>
            </w:r>
            <w:r w:rsidR="00F60618">
              <w:rPr>
                <w:sz w:val="22"/>
                <w:szCs w:val="22"/>
              </w:rPr>
              <w:t>3</w:t>
            </w:r>
            <w:r w:rsidRPr="002E3B02">
              <w:rPr>
                <w:sz w:val="22"/>
                <w:szCs w:val="22"/>
              </w:rPr>
              <w:t>billion pa</w:t>
            </w:r>
            <w:r w:rsidR="00BF5FE5" w:rsidRPr="002E3B02">
              <w:rPr>
                <w:sz w:val="22"/>
                <w:szCs w:val="22"/>
              </w:rPr>
              <w:t xml:space="preserve"> to strict deadlines</w:t>
            </w:r>
          </w:p>
          <w:p w14:paraId="2FD7F853" w14:textId="175B3E7A" w:rsidR="00BF5FE5" w:rsidRPr="002E3B02" w:rsidRDefault="00BF5FE5" w:rsidP="00EE3BDB">
            <w:pPr>
              <w:pStyle w:val="ListParagraph"/>
              <w:numPr>
                <w:ilvl w:val="0"/>
                <w:numId w:val="8"/>
              </w:numPr>
              <w:rPr>
                <w:sz w:val="22"/>
                <w:szCs w:val="22"/>
              </w:rPr>
            </w:pPr>
            <w:r w:rsidRPr="002E3B02">
              <w:rPr>
                <w:sz w:val="22"/>
                <w:szCs w:val="22"/>
              </w:rPr>
              <w:t>Managing the raising of over £</w:t>
            </w:r>
            <w:r w:rsidR="002002CA" w:rsidRPr="002E3B02">
              <w:rPr>
                <w:sz w:val="22"/>
                <w:szCs w:val="22"/>
              </w:rPr>
              <w:t>100</w:t>
            </w:r>
            <w:r w:rsidRPr="002E3B02">
              <w:rPr>
                <w:sz w:val="22"/>
                <w:szCs w:val="22"/>
              </w:rPr>
              <w:t xml:space="preserve">million by sales invoice (over </w:t>
            </w:r>
            <w:r w:rsidR="001545C6">
              <w:rPr>
                <w:sz w:val="22"/>
                <w:szCs w:val="22"/>
              </w:rPr>
              <w:t>6</w:t>
            </w:r>
            <w:r w:rsidRPr="002E3B02">
              <w:rPr>
                <w:sz w:val="22"/>
                <w:szCs w:val="22"/>
              </w:rPr>
              <w:t>000pa) and the responsibility of collecting this money</w:t>
            </w:r>
            <w:r w:rsidR="002002CA" w:rsidRPr="002E3B02">
              <w:rPr>
                <w:sz w:val="22"/>
                <w:szCs w:val="22"/>
              </w:rPr>
              <w:t xml:space="preserve">. </w:t>
            </w:r>
          </w:p>
          <w:p w14:paraId="0B5E43B9" w14:textId="2B1F60C8" w:rsidR="00EE3BDB" w:rsidRPr="002E3B02" w:rsidRDefault="00B35E93" w:rsidP="00B35E93">
            <w:pPr>
              <w:pStyle w:val="ListParagraph"/>
              <w:numPr>
                <w:ilvl w:val="0"/>
                <w:numId w:val="8"/>
              </w:numPr>
              <w:rPr>
                <w:sz w:val="22"/>
                <w:szCs w:val="22"/>
              </w:rPr>
            </w:pPr>
            <w:r w:rsidRPr="002E3B02">
              <w:rPr>
                <w:sz w:val="22"/>
                <w:szCs w:val="22"/>
              </w:rPr>
              <w:t>Reconciling the Credit card income and managing the NSS</w:t>
            </w:r>
            <w:r w:rsidR="00F60618">
              <w:rPr>
                <w:sz w:val="22"/>
                <w:szCs w:val="22"/>
              </w:rPr>
              <w:t xml:space="preserve"> &amp; PHS</w:t>
            </w:r>
            <w:r w:rsidRPr="002E3B02">
              <w:rPr>
                <w:sz w:val="22"/>
                <w:szCs w:val="22"/>
              </w:rPr>
              <w:t xml:space="preserve"> Purchasing card users and expenditure</w:t>
            </w:r>
          </w:p>
          <w:p w14:paraId="3A58D332" w14:textId="1BB11766" w:rsidR="00B35E93" w:rsidRPr="002E3B02" w:rsidRDefault="00B35E93" w:rsidP="00B35E93">
            <w:pPr>
              <w:pStyle w:val="ListParagraph"/>
              <w:numPr>
                <w:ilvl w:val="0"/>
                <w:numId w:val="8"/>
              </w:numPr>
              <w:rPr>
                <w:sz w:val="22"/>
                <w:szCs w:val="22"/>
              </w:rPr>
            </w:pPr>
            <w:r w:rsidRPr="002E3B02">
              <w:rPr>
                <w:sz w:val="22"/>
                <w:szCs w:val="22"/>
              </w:rPr>
              <w:t xml:space="preserve">Provision of Treasury and Accounts Receivable service to NSS </w:t>
            </w:r>
            <w:r w:rsidR="00F60618">
              <w:rPr>
                <w:sz w:val="22"/>
                <w:szCs w:val="22"/>
              </w:rPr>
              <w:t>and customer boards</w:t>
            </w:r>
          </w:p>
          <w:p w14:paraId="7CAAE779" w14:textId="77777777" w:rsidR="00C972C7" w:rsidRPr="002E3B02" w:rsidRDefault="00C972C7" w:rsidP="00B35E93">
            <w:pPr>
              <w:rPr>
                <w:i/>
                <w:sz w:val="22"/>
                <w:szCs w:val="22"/>
              </w:rPr>
            </w:pPr>
          </w:p>
        </w:tc>
      </w:tr>
    </w:tbl>
    <w:p w14:paraId="7ABB9FFD" w14:textId="77777777" w:rsidR="00C972C7" w:rsidRDefault="00C972C7"/>
    <w:p w14:paraId="0AF59EF4" w14:textId="77777777" w:rsidR="0074402C" w:rsidRDefault="0074402C"/>
    <w:p w14:paraId="0BDFBBCE" w14:textId="77777777" w:rsidR="0074402C" w:rsidRDefault="0074402C"/>
    <w:p w14:paraId="2134740D" w14:textId="77777777" w:rsidR="0074402C" w:rsidRDefault="0074402C"/>
    <w:tbl>
      <w:tblPr>
        <w:tblW w:w="10490" w:type="dxa"/>
        <w:tblInd w:w="-3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90"/>
      </w:tblGrid>
      <w:tr w:rsidR="00C972C7" w14:paraId="0E66CE47" w14:textId="77777777" w:rsidTr="00703924">
        <w:trPr>
          <w:trHeight w:val="466"/>
        </w:trPr>
        <w:tc>
          <w:tcPr>
            <w:tcW w:w="10490" w:type="dxa"/>
          </w:tcPr>
          <w:p w14:paraId="7454E29F" w14:textId="77777777" w:rsidR="00C972C7" w:rsidRPr="002E3B02" w:rsidRDefault="00C972C7">
            <w:pPr>
              <w:tabs>
                <w:tab w:val="left" w:pos="720"/>
              </w:tabs>
              <w:spacing w:before="60" w:after="60"/>
              <w:rPr>
                <w:b/>
                <w:sz w:val="22"/>
              </w:rPr>
            </w:pPr>
            <w:r w:rsidRPr="002E3B02">
              <w:rPr>
                <w:b/>
                <w:sz w:val="22"/>
              </w:rPr>
              <w:lastRenderedPageBreak/>
              <w:t>4.   ORGANISATION CHART</w:t>
            </w:r>
          </w:p>
          <w:p w14:paraId="7786EE09" w14:textId="77777777" w:rsidR="006257D1" w:rsidRDefault="006257D1">
            <w:pPr>
              <w:tabs>
                <w:tab w:val="left" w:pos="720"/>
              </w:tabs>
              <w:spacing w:before="60" w:after="60"/>
              <w:rPr>
                <w:b/>
              </w:rPr>
            </w:pPr>
          </w:p>
        </w:tc>
      </w:tr>
      <w:tr w:rsidR="001C44BB" w14:paraId="4F9D097F" w14:textId="77777777" w:rsidTr="00703924">
        <w:trPr>
          <w:trHeight w:hRule="exact" w:val="3598"/>
        </w:trPr>
        <w:tc>
          <w:tcPr>
            <w:tcW w:w="10490" w:type="dxa"/>
          </w:tcPr>
          <w:p w14:paraId="190428C7" w14:textId="0903AA0A" w:rsidR="001C44BB" w:rsidRDefault="00CF39AD">
            <w:pPr>
              <w:tabs>
                <w:tab w:val="left" w:pos="720"/>
              </w:tabs>
              <w:spacing w:before="60" w:after="60"/>
              <w:rPr>
                <w:b/>
              </w:rPr>
            </w:pPr>
            <w:r>
              <w:pict w14:anchorId="766629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1.5pt;height:144.5pt">
                  <v:imagedata r:id="rId8" o:title=""/>
                </v:shape>
              </w:pict>
            </w:r>
          </w:p>
        </w:tc>
      </w:tr>
      <w:tr w:rsidR="00C972C7" w14:paraId="5C9C39C8" w14:textId="77777777" w:rsidTr="006257D1">
        <w:trPr>
          <w:trHeight w:val="74"/>
        </w:trPr>
        <w:tc>
          <w:tcPr>
            <w:tcW w:w="10490" w:type="dxa"/>
          </w:tcPr>
          <w:p w14:paraId="5682379C" w14:textId="77777777" w:rsidR="00C972C7" w:rsidRDefault="00C972C7">
            <w:pPr>
              <w:pStyle w:val="BodyText"/>
              <w:tabs>
                <w:tab w:val="left" w:pos="0"/>
              </w:tabs>
            </w:pPr>
          </w:p>
        </w:tc>
      </w:tr>
    </w:tbl>
    <w:p w14:paraId="70618CE3" w14:textId="77777777" w:rsidR="00C972C7" w:rsidRPr="002E3B02" w:rsidRDefault="00C972C7">
      <w:pPr>
        <w:rPr>
          <w:sz w:val="22"/>
          <w:szCs w:val="22"/>
        </w:rPr>
      </w:pPr>
    </w:p>
    <w:tbl>
      <w:tblPr>
        <w:tblW w:w="1045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56"/>
      </w:tblGrid>
      <w:tr w:rsidR="00C972C7" w:rsidRPr="002E3B02" w14:paraId="29FF7ADE" w14:textId="77777777" w:rsidTr="002E3B02">
        <w:trPr>
          <w:trHeight w:val="342"/>
        </w:trPr>
        <w:tc>
          <w:tcPr>
            <w:tcW w:w="10456" w:type="dxa"/>
          </w:tcPr>
          <w:p w14:paraId="6966DB7F" w14:textId="77777777" w:rsidR="00C972C7" w:rsidRPr="002E3B02" w:rsidRDefault="00C972C7">
            <w:pPr>
              <w:rPr>
                <w:sz w:val="22"/>
                <w:szCs w:val="22"/>
              </w:rPr>
            </w:pPr>
            <w:r w:rsidRPr="002E3B02">
              <w:rPr>
                <w:b/>
                <w:sz w:val="22"/>
                <w:szCs w:val="22"/>
              </w:rPr>
              <w:t>5.   ROLE OF THE DEPARTMENT</w:t>
            </w:r>
          </w:p>
        </w:tc>
      </w:tr>
      <w:tr w:rsidR="00C972C7" w:rsidRPr="002E3B02" w14:paraId="27832D82" w14:textId="77777777" w:rsidTr="002E3B02">
        <w:trPr>
          <w:trHeight w:val="492"/>
        </w:trPr>
        <w:tc>
          <w:tcPr>
            <w:tcW w:w="10456" w:type="dxa"/>
          </w:tcPr>
          <w:p w14:paraId="4919676C" w14:textId="3216EBC0" w:rsidR="002E7A24" w:rsidRPr="002E3B02" w:rsidRDefault="002E7A24" w:rsidP="002E7A24">
            <w:pPr>
              <w:pStyle w:val="Header"/>
              <w:tabs>
                <w:tab w:val="clear" w:pos="4153"/>
                <w:tab w:val="clear" w:pos="8306"/>
              </w:tabs>
              <w:spacing w:before="120" w:after="120"/>
              <w:rPr>
                <w:sz w:val="22"/>
                <w:szCs w:val="22"/>
              </w:rPr>
            </w:pPr>
            <w:r w:rsidRPr="002E3B02">
              <w:rPr>
                <w:sz w:val="22"/>
                <w:szCs w:val="22"/>
              </w:rPr>
              <w:t xml:space="preserve">The Treasury &amp; Accounts Receivable Manager role is part of the wider NSS Financial Services function.  The role of the Financial Services function of NSS is to support the NSS Board and the </w:t>
            </w:r>
            <w:r w:rsidR="00137E0D">
              <w:rPr>
                <w:sz w:val="22"/>
                <w:szCs w:val="22"/>
              </w:rPr>
              <w:t>Directorate M</w:t>
            </w:r>
            <w:r w:rsidRPr="002E3B02">
              <w:rPr>
                <w:sz w:val="22"/>
                <w:szCs w:val="22"/>
              </w:rPr>
              <w:t xml:space="preserve">anagement Teams in the delivery of value for money products and services to NHS Scotland in support of direct patient care, public </w:t>
            </w:r>
            <w:proofErr w:type="gramStart"/>
            <w:r w:rsidRPr="002E3B02">
              <w:rPr>
                <w:sz w:val="22"/>
                <w:szCs w:val="22"/>
              </w:rPr>
              <w:t>health</w:t>
            </w:r>
            <w:proofErr w:type="gramEnd"/>
            <w:r w:rsidRPr="002E3B02">
              <w:rPr>
                <w:sz w:val="22"/>
                <w:szCs w:val="22"/>
              </w:rPr>
              <w:t xml:space="preserve"> and related activities. </w:t>
            </w:r>
          </w:p>
          <w:p w14:paraId="6EA16CBA" w14:textId="29EFE98A" w:rsidR="002E7A24" w:rsidRPr="002E3B02" w:rsidRDefault="002E7A24" w:rsidP="002E7A24">
            <w:pPr>
              <w:pStyle w:val="Header"/>
              <w:tabs>
                <w:tab w:val="clear" w:pos="4153"/>
                <w:tab w:val="clear" w:pos="8306"/>
              </w:tabs>
              <w:spacing w:before="120" w:after="120"/>
              <w:rPr>
                <w:sz w:val="22"/>
                <w:szCs w:val="22"/>
              </w:rPr>
            </w:pPr>
            <w:r w:rsidRPr="002E3B02">
              <w:rPr>
                <w:sz w:val="22"/>
                <w:szCs w:val="22"/>
              </w:rPr>
              <w:t xml:space="preserve">This is achieved by the maintenance of reliable financial records of income and expenditure and the assets and liabilities of NSS; the collecting of revenue and making of payments to staff, suppliers and primary care contractors accurately and on time (e.g. In compliance with the CBI Code of Prompt Payment); the provision of regular financial management information and ad hoc reports and advice to operational managers, Directors and Members of NSS Board to enable </w:t>
            </w:r>
            <w:r w:rsidR="00D4322A">
              <w:rPr>
                <w:sz w:val="22"/>
                <w:szCs w:val="22"/>
              </w:rPr>
              <w:t>directorates</w:t>
            </w:r>
            <w:r w:rsidRPr="002E3B02">
              <w:rPr>
                <w:sz w:val="22"/>
                <w:szCs w:val="22"/>
              </w:rPr>
              <w:t xml:space="preserve"> and NSS as a whole to achieve the Objectives set out in the business plan; to report monthly and annually to the Scottish Government on the stewardship of public funds; to pursue and seek to enhance the highest standards of corporate governance including the establishment and maintenance of sound systems of internal financial control and business risk management.</w:t>
            </w:r>
          </w:p>
          <w:p w14:paraId="41D51B40" w14:textId="6835364E" w:rsidR="00C972C7" w:rsidRPr="002E3B02" w:rsidRDefault="002E7A24" w:rsidP="00BC7CFA">
            <w:pPr>
              <w:rPr>
                <w:i/>
                <w:sz w:val="22"/>
                <w:szCs w:val="22"/>
              </w:rPr>
            </w:pPr>
            <w:r w:rsidRPr="002E3B02">
              <w:rPr>
                <w:sz w:val="22"/>
                <w:szCs w:val="22"/>
              </w:rPr>
              <w:t xml:space="preserve">The Finance function has approximately </w:t>
            </w:r>
            <w:r w:rsidR="00F60618">
              <w:rPr>
                <w:sz w:val="22"/>
                <w:szCs w:val="22"/>
              </w:rPr>
              <w:t>150</w:t>
            </w:r>
            <w:r w:rsidRPr="002E3B02">
              <w:rPr>
                <w:sz w:val="22"/>
                <w:szCs w:val="22"/>
              </w:rPr>
              <w:t xml:space="preserve"> staff and a budget </w:t>
            </w:r>
            <w:r w:rsidRPr="00360811">
              <w:rPr>
                <w:sz w:val="22"/>
                <w:szCs w:val="22"/>
              </w:rPr>
              <w:t>of £</w:t>
            </w:r>
            <w:r w:rsidR="00607736">
              <w:rPr>
                <w:sz w:val="22"/>
                <w:szCs w:val="22"/>
              </w:rPr>
              <w:t>5</w:t>
            </w:r>
            <w:r w:rsidRPr="00360811">
              <w:rPr>
                <w:sz w:val="22"/>
                <w:szCs w:val="22"/>
              </w:rPr>
              <w:t>m.</w:t>
            </w:r>
            <w:r w:rsidRPr="002E3B02">
              <w:rPr>
                <w:sz w:val="22"/>
                <w:szCs w:val="22"/>
              </w:rPr>
              <w:t xml:space="preserve">  The department processes payments of over £</w:t>
            </w:r>
            <w:r w:rsidR="00F60618">
              <w:rPr>
                <w:sz w:val="22"/>
                <w:szCs w:val="22"/>
              </w:rPr>
              <w:t>3</w:t>
            </w:r>
            <w:r w:rsidRPr="002E3B02">
              <w:rPr>
                <w:sz w:val="22"/>
                <w:szCs w:val="22"/>
              </w:rPr>
              <w:t xml:space="preserve">bn to Primary Care practitioners on behalf of NHS Boards and provides a range of procurement, financial and payroll services to other Scottish NHS Health Boards including HIS, </w:t>
            </w:r>
            <w:r w:rsidR="00F60618">
              <w:rPr>
                <w:sz w:val="22"/>
                <w:szCs w:val="22"/>
              </w:rPr>
              <w:t xml:space="preserve">PHS, </w:t>
            </w:r>
            <w:r w:rsidRPr="002E3B02">
              <w:rPr>
                <w:sz w:val="22"/>
                <w:szCs w:val="22"/>
              </w:rPr>
              <w:t xml:space="preserve">NHS 24, NHS Education </w:t>
            </w:r>
            <w:proofErr w:type="gramStart"/>
            <w:r w:rsidRPr="002E3B02">
              <w:rPr>
                <w:sz w:val="22"/>
                <w:szCs w:val="22"/>
              </w:rPr>
              <w:t>Scotland</w:t>
            </w:r>
            <w:proofErr w:type="gramEnd"/>
            <w:r w:rsidRPr="002E3B02">
              <w:rPr>
                <w:sz w:val="22"/>
                <w:szCs w:val="22"/>
              </w:rPr>
              <w:t xml:space="preserve"> and the State Hospital.</w:t>
            </w:r>
          </w:p>
        </w:tc>
      </w:tr>
      <w:tr w:rsidR="00C972C7" w14:paraId="23E4505A" w14:textId="77777777" w:rsidTr="002E3B02">
        <w:trPr>
          <w:trHeight w:val="5559"/>
        </w:trPr>
        <w:tc>
          <w:tcPr>
            <w:tcW w:w="10456" w:type="dxa"/>
          </w:tcPr>
          <w:p w14:paraId="6E75A419" w14:textId="77777777" w:rsidR="00C972C7" w:rsidRPr="002E3B02" w:rsidRDefault="00183267" w:rsidP="002E3B02">
            <w:pPr>
              <w:rPr>
                <w:b/>
                <w:sz w:val="22"/>
                <w:szCs w:val="22"/>
              </w:rPr>
            </w:pPr>
            <w:r w:rsidRPr="002E3B02">
              <w:rPr>
                <w:b/>
                <w:sz w:val="22"/>
                <w:szCs w:val="22"/>
              </w:rPr>
              <w:lastRenderedPageBreak/>
              <w:t>6.</w:t>
            </w:r>
            <w:r w:rsidR="00703924" w:rsidRPr="002E3B02">
              <w:rPr>
                <w:b/>
                <w:sz w:val="22"/>
                <w:szCs w:val="22"/>
              </w:rPr>
              <w:t xml:space="preserve">   </w:t>
            </w:r>
            <w:r w:rsidR="00C972C7" w:rsidRPr="002E3B02">
              <w:rPr>
                <w:b/>
                <w:sz w:val="22"/>
                <w:szCs w:val="22"/>
              </w:rPr>
              <w:t>KEY RESULT AREAS</w:t>
            </w:r>
          </w:p>
          <w:p w14:paraId="3225450D" w14:textId="77777777" w:rsidR="000773E8" w:rsidRPr="002E3B02" w:rsidRDefault="000773E8" w:rsidP="002E3B02">
            <w:pPr>
              <w:rPr>
                <w:b/>
                <w:sz w:val="22"/>
                <w:szCs w:val="22"/>
              </w:rPr>
            </w:pPr>
          </w:p>
          <w:p w14:paraId="5AD6C1D6" w14:textId="77777777" w:rsidR="000773E8" w:rsidRPr="002E3B02" w:rsidRDefault="000773E8" w:rsidP="002E3B02">
            <w:pPr>
              <w:pStyle w:val="ListParagraph"/>
              <w:numPr>
                <w:ilvl w:val="0"/>
                <w:numId w:val="9"/>
              </w:numPr>
              <w:rPr>
                <w:sz w:val="22"/>
                <w:szCs w:val="22"/>
              </w:rPr>
            </w:pPr>
            <w:r w:rsidRPr="002E3B02">
              <w:rPr>
                <w:sz w:val="22"/>
                <w:szCs w:val="22"/>
              </w:rPr>
              <w:t xml:space="preserve">Responsible for the management, planning and co-ordination of duties for both Treasury and </w:t>
            </w:r>
            <w:r w:rsidR="00C42224" w:rsidRPr="002E3B02">
              <w:rPr>
                <w:sz w:val="22"/>
                <w:szCs w:val="22"/>
              </w:rPr>
              <w:t>Accounts Receivable</w:t>
            </w:r>
            <w:r w:rsidRPr="002E3B02">
              <w:rPr>
                <w:sz w:val="22"/>
                <w:szCs w:val="22"/>
              </w:rPr>
              <w:t>.</w:t>
            </w:r>
          </w:p>
          <w:p w14:paraId="7BD71ED5" w14:textId="77777777" w:rsidR="000773E8" w:rsidRPr="002E3B02" w:rsidRDefault="000773E8" w:rsidP="002E3B02">
            <w:pPr>
              <w:rPr>
                <w:b/>
                <w:sz w:val="22"/>
                <w:szCs w:val="22"/>
              </w:rPr>
            </w:pPr>
          </w:p>
          <w:p w14:paraId="06C6C765" w14:textId="77777777" w:rsidR="00DE1981" w:rsidRPr="002E3B02" w:rsidRDefault="00DE1981" w:rsidP="002E3B02">
            <w:pPr>
              <w:rPr>
                <w:b/>
                <w:sz w:val="22"/>
                <w:szCs w:val="22"/>
              </w:rPr>
            </w:pPr>
            <w:r w:rsidRPr="002E3B02">
              <w:rPr>
                <w:b/>
                <w:sz w:val="22"/>
                <w:szCs w:val="22"/>
              </w:rPr>
              <w:t>TREASURY</w:t>
            </w:r>
          </w:p>
          <w:p w14:paraId="12DC2478" w14:textId="77777777" w:rsidR="002E3B02" w:rsidRDefault="00C972C7" w:rsidP="002E3B02">
            <w:pPr>
              <w:pStyle w:val="ListParagraph"/>
              <w:numPr>
                <w:ilvl w:val="0"/>
                <w:numId w:val="9"/>
              </w:numPr>
              <w:rPr>
                <w:sz w:val="22"/>
                <w:szCs w:val="22"/>
              </w:rPr>
            </w:pPr>
            <w:r w:rsidRPr="002E3B02">
              <w:rPr>
                <w:sz w:val="22"/>
                <w:szCs w:val="22"/>
              </w:rPr>
              <w:t xml:space="preserve">To manage the treasury operations of NSS and external clients through the planning of funding requirements to meet anticipated expenditure in the current </w:t>
            </w:r>
            <w:r w:rsidR="00567E53" w:rsidRPr="002E3B02">
              <w:rPr>
                <w:sz w:val="22"/>
                <w:szCs w:val="22"/>
              </w:rPr>
              <w:t>financial year</w:t>
            </w:r>
            <w:r w:rsidR="00BC7CFA" w:rsidRPr="002E3B02">
              <w:rPr>
                <w:sz w:val="22"/>
                <w:szCs w:val="22"/>
              </w:rPr>
              <w:t xml:space="preserve"> </w:t>
            </w:r>
            <w:r w:rsidR="00D23D6C" w:rsidRPr="002E3B02">
              <w:rPr>
                <w:sz w:val="22"/>
                <w:szCs w:val="22"/>
              </w:rPr>
              <w:t>and the for</w:t>
            </w:r>
            <w:r w:rsidR="005073D2" w:rsidRPr="002E3B02">
              <w:rPr>
                <w:sz w:val="22"/>
                <w:szCs w:val="22"/>
              </w:rPr>
              <w:t>e</w:t>
            </w:r>
            <w:r w:rsidR="00D23D6C" w:rsidRPr="002E3B02">
              <w:rPr>
                <w:sz w:val="22"/>
                <w:szCs w:val="22"/>
              </w:rPr>
              <w:t>casting of payments and receipts</w:t>
            </w:r>
            <w:r w:rsidR="00BC7CFA" w:rsidRPr="002E3B02">
              <w:rPr>
                <w:sz w:val="22"/>
                <w:szCs w:val="22"/>
              </w:rPr>
              <w:t xml:space="preserve"> with a robust cashflow process in place</w:t>
            </w:r>
            <w:r w:rsidR="00567E53" w:rsidRPr="002E3B02">
              <w:rPr>
                <w:sz w:val="22"/>
                <w:szCs w:val="22"/>
              </w:rPr>
              <w:t>.  This includes monitoring cash balance to ensure accounts do not become overdrawn or hold excessive balances</w:t>
            </w:r>
            <w:r w:rsidR="00965759" w:rsidRPr="002E3B02">
              <w:rPr>
                <w:sz w:val="22"/>
                <w:szCs w:val="22"/>
              </w:rPr>
              <w:t>.</w:t>
            </w:r>
            <w:r w:rsidR="00567E53" w:rsidRPr="002E3B02">
              <w:rPr>
                <w:sz w:val="22"/>
                <w:szCs w:val="22"/>
              </w:rPr>
              <w:t xml:space="preserve"> </w:t>
            </w:r>
          </w:p>
          <w:p w14:paraId="226FBA9B" w14:textId="77777777" w:rsidR="002E3B02" w:rsidRDefault="002E3B02" w:rsidP="002E3B02">
            <w:pPr>
              <w:pStyle w:val="ListParagraph"/>
              <w:rPr>
                <w:sz w:val="22"/>
                <w:szCs w:val="22"/>
              </w:rPr>
            </w:pPr>
          </w:p>
          <w:p w14:paraId="335689D3" w14:textId="198A1443" w:rsidR="002E3B02" w:rsidRDefault="00C92A8A" w:rsidP="002E3B02">
            <w:pPr>
              <w:pStyle w:val="ListParagraph"/>
              <w:numPr>
                <w:ilvl w:val="0"/>
                <w:numId w:val="9"/>
              </w:numPr>
              <w:rPr>
                <w:sz w:val="22"/>
                <w:szCs w:val="22"/>
              </w:rPr>
            </w:pPr>
            <w:r w:rsidRPr="002E3B02">
              <w:rPr>
                <w:sz w:val="22"/>
                <w:szCs w:val="22"/>
              </w:rPr>
              <w:t xml:space="preserve">To manage and control the workload of the FHS payments, organising and directing staff resources effectively and establishing robust systems to ensure that quality standards are maintained, payments made are secure/auditable and </w:t>
            </w:r>
            <w:r w:rsidR="00082F85" w:rsidRPr="002E3B02">
              <w:rPr>
                <w:sz w:val="22"/>
                <w:szCs w:val="22"/>
              </w:rPr>
              <w:t xml:space="preserve">monthly timescales are achieved and the generation of Supplier payments, necessary </w:t>
            </w:r>
            <w:proofErr w:type="spellStart"/>
            <w:r w:rsidR="00082F85" w:rsidRPr="002E3B02">
              <w:rPr>
                <w:sz w:val="22"/>
                <w:szCs w:val="22"/>
              </w:rPr>
              <w:t>adhoc</w:t>
            </w:r>
            <w:proofErr w:type="spellEnd"/>
            <w:r w:rsidR="00082F85" w:rsidRPr="002E3B02">
              <w:rPr>
                <w:sz w:val="22"/>
                <w:szCs w:val="22"/>
              </w:rPr>
              <w:t xml:space="preserve"> manual payments for contractors, payroll and foreign payments via online banking ensuring that all documentation is processed accurately and is delivered to relevant stake</w:t>
            </w:r>
            <w:r w:rsidR="00381CC1" w:rsidRPr="002E3B02">
              <w:rPr>
                <w:sz w:val="22"/>
                <w:szCs w:val="22"/>
              </w:rPr>
              <w:t xml:space="preserve">holders within agreed deadlines </w:t>
            </w:r>
            <w:r w:rsidR="00867AE7" w:rsidRPr="002E3B02">
              <w:rPr>
                <w:sz w:val="22"/>
                <w:szCs w:val="22"/>
              </w:rPr>
              <w:t xml:space="preserve">and </w:t>
            </w:r>
            <w:r w:rsidR="00381CC1" w:rsidRPr="002E3B02">
              <w:rPr>
                <w:sz w:val="22"/>
                <w:szCs w:val="22"/>
              </w:rPr>
              <w:t>storing</w:t>
            </w:r>
            <w:r w:rsidR="00867AE7" w:rsidRPr="002E3B02">
              <w:rPr>
                <w:sz w:val="22"/>
                <w:szCs w:val="22"/>
              </w:rPr>
              <w:t xml:space="preserve">  financial records securely/confidentially ensuring retention times are reviewed after the appropriate time period.</w:t>
            </w:r>
          </w:p>
          <w:p w14:paraId="19F2425D" w14:textId="77777777" w:rsidR="002E3B02" w:rsidRPr="002E3B02" w:rsidRDefault="002E3B02" w:rsidP="002E3B02">
            <w:pPr>
              <w:pStyle w:val="ListParagraph"/>
              <w:rPr>
                <w:sz w:val="22"/>
                <w:szCs w:val="22"/>
              </w:rPr>
            </w:pPr>
          </w:p>
          <w:p w14:paraId="7DE8B409" w14:textId="77777777" w:rsidR="00E47BC1" w:rsidRPr="002E3B02" w:rsidRDefault="005E015A" w:rsidP="002E3B02">
            <w:pPr>
              <w:pStyle w:val="ListParagraph"/>
              <w:numPr>
                <w:ilvl w:val="0"/>
                <w:numId w:val="9"/>
              </w:numPr>
              <w:rPr>
                <w:sz w:val="22"/>
                <w:szCs w:val="22"/>
              </w:rPr>
            </w:pPr>
            <w:r>
              <w:rPr>
                <w:sz w:val="22"/>
                <w:szCs w:val="22"/>
              </w:rPr>
              <w:t xml:space="preserve">To manage financial control </w:t>
            </w:r>
            <w:r w:rsidR="00E47BC1" w:rsidRPr="002E3B02">
              <w:rPr>
                <w:sz w:val="22"/>
                <w:szCs w:val="22"/>
              </w:rPr>
              <w:t xml:space="preserve">over receipts and payments including the transfer of information from online banking, </w:t>
            </w:r>
            <w:proofErr w:type="spellStart"/>
            <w:r w:rsidR="00E47BC1" w:rsidRPr="002E3B02">
              <w:rPr>
                <w:sz w:val="22"/>
                <w:szCs w:val="22"/>
              </w:rPr>
              <w:t>worldpay</w:t>
            </w:r>
            <w:proofErr w:type="spellEnd"/>
            <w:r w:rsidR="0098488E" w:rsidRPr="002E3B02">
              <w:rPr>
                <w:sz w:val="22"/>
                <w:szCs w:val="22"/>
              </w:rPr>
              <w:t xml:space="preserve">, </w:t>
            </w:r>
            <w:proofErr w:type="spellStart"/>
            <w:r w:rsidR="0098488E" w:rsidRPr="002E3B02">
              <w:rPr>
                <w:sz w:val="22"/>
                <w:szCs w:val="22"/>
              </w:rPr>
              <w:t>Creditcall</w:t>
            </w:r>
            <w:proofErr w:type="spellEnd"/>
            <w:r w:rsidR="00E47BC1" w:rsidRPr="002E3B02">
              <w:rPr>
                <w:sz w:val="22"/>
                <w:szCs w:val="22"/>
              </w:rPr>
              <w:t xml:space="preserve"> and government purchasing card into e-Financials and </w:t>
            </w:r>
            <w:proofErr w:type="gramStart"/>
            <w:r w:rsidR="00E47BC1" w:rsidRPr="002E3B02">
              <w:rPr>
                <w:sz w:val="22"/>
                <w:szCs w:val="22"/>
              </w:rPr>
              <w:t>the  preparation</w:t>
            </w:r>
            <w:proofErr w:type="gramEnd"/>
            <w:r w:rsidR="00E47BC1" w:rsidRPr="002E3B02">
              <w:rPr>
                <w:sz w:val="22"/>
                <w:szCs w:val="22"/>
              </w:rPr>
              <w:t xml:space="preserve"> of daily bank reconciliations between the finance system and bank statements to ensure balanced bank control accounts.</w:t>
            </w:r>
          </w:p>
          <w:p w14:paraId="634FBDB2" w14:textId="77777777" w:rsidR="00E47BC1" w:rsidRPr="002E3B02" w:rsidRDefault="00E47BC1" w:rsidP="002E3B02">
            <w:pPr>
              <w:rPr>
                <w:sz w:val="22"/>
                <w:szCs w:val="22"/>
              </w:rPr>
            </w:pPr>
          </w:p>
          <w:p w14:paraId="052D3C65" w14:textId="77777777" w:rsidR="00C92A8A" w:rsidRPr="002E3B02" w:rsidRDefault="00BC7CFA" w:rsidP="002E3B02">
            <w:pPr>
              <w:pStyle w:val="Header"/>
              <w:tabs>
                <w:tab w:val="clear" w:pos="4153"/>
                <w:tab w:val="clear" w:pos="8306"/>
              </w:tabs>
              <w:rPr>
                <w:b/>
                <w:sz w:val="22"/>
                <w:szCs w:val="22"/>
              </w:rPr>
            </w:pPr>
            <w:r w:rsidRPr="002E3B02">
              <w:rPr>
                <w:b/>
                <w:sz w:val="22"/>
                <w:szCs w:val="22"/>
              </w:rPr>
              <w:t>ACCOUNTS RECEIVABLE</w:t>
            </w:r>
          </w:p>
          <w:p w14:paraId="3372A34B" w14:textId="14A46A04" w:rsidR="002E3B02" w:rsidRDefault="00607FB8" w:rsidP="002E3B02">
            <w:pPr>
              <w:pStyle w:val="ListParagraph"/>
              <w:numPr>
                <w:ilvl w:val="0"/>
                <w:numId w:val="9"/>
              </w:numPr>
              <w:rPr>
                <w:sz w:val="22"/>
                <w:szCs w:val="22"/>
              </w:rPr>
            </w:pPr>
            <w:r w:rsidRPr="002E3B02">
              <w:rPr>
                <w:sz w:val="22"/>
                <w:szCs w:val="22"/>
              </w:rPr>
              <w:t xml:space="preserve">Manage the </w:t>
            </w:r>
            <w:r w:rsidR="002E7356" w:rsidRPr="002E3B02">
              <w:rPr>
                <w:sz w:val="22"/>
                <w:szCs w:val="22"/>
              </w:rPr>
              <w:t xml:space="preserve">process of issuing </w:t>
            </w:r>
            <w:r w:rsidR="00BC7CFA" w:rsidRPr="002E3B02">
              <w:rPr>
                <w:sz w:val="22"/>
                <w:szCs w:val="22"/>
              </w:rPr>
              <w:t xml:space="preserve">of over </w:t>
            </w:r>
            <w:r w:rsidR="001545C6" w:rsidRPr="001545C6">
              <w:rPr>
                <w:sz w:val="22"/>
                <w:szCs w:val="22"/>
              </w:rPr>
              <w:t>6</w:t>
            </w:r>
            <w:r w:rsidR="00BC7CFA" w:rsidRPr="001545C6">
              <w:rPr>
                <w:sz w:val="22"/>
                <w:szCs w:val="22"/>
              </w:rPr>
              <w:t>000</w:t>
            </w:r>
            <w:r w:rsidRPr="001545C6">
              <w:rPr>
                <w:sz w:val="22"/>
                <w:szCs w:val="22"/>
              </w:rPr>
              <w:t xml:space="preserve"> sales invoices</w:t>
            </w:r>
            <w:r w:rsidR="001545C6">
              <w:rPr>
                <w:sz w:val="22"/>
                <w:szCs w:val="22"/>
              </w:rPr>
              <w:t>,</w:t>
            </w:r>
            <w:r w:rsidR="00001870" w:rsidRPr="002E3B02">
              <w:rPr>
                <w:sz w:val="22"/>
                <w:szCs w:val="22"/>
              </w:rPr>
              <w:t xml:space="preserve"> both manually and by interface uploads</w:t>
            </w:r>
            <w:r w:rsidR="002E7356" w:rsidRPr="002E3B02">
              <w:rPr>
                <w:sz w:val="22"/>
                <w:szCs w:val="22"/>
              </w:rPr>
              <w:t>,</w:t>
            </w:r>
            <w:r w:rsidRPr="002E3B02">
              <w:rPr>
                <w:sz w:val="22"/>
                <w:szCs w:val="22"/>
              </w:rPr>
              <w:t xml:space="preserve"> in line with Standard Financial Instructions and NSS policies and performance targets</w:t>
            </w:r>
            <w:r w:rsidR="00D204D3" w:rsidRPr="002E3B02">
              <w:rPr>
                <w:sz w:val="22"/>
                <w:szCs w:val="22"/>
              </w:rPr>
              <w:t xml:space="preserve"> and the maintenance of the customer accounts within sales ledger to ensure quality standards are met in accordance </w:t>
            </w:r>
            <w:proofErr w:type="gramStart"/>
            <w:r w:rsidR="00D204D3" w:rsidRPr="002E3B02">
              <w:rPr>
                <w:sz w:val="22"/>
                <w:szCs w:val="22"/>
              </w:rPr>
              <w:t>to</w:t>
            </w:r>
            <w:proofErr w:type="gramEnd"/>
            <w:r w:rsidR="00D204D3" w:rsidRPr="002E3B02">
              <w:rPr>
                <w:sz w:val="22"/>
                <w:szCs w:val="22"/>
              </w:rPr>
              <w:t xml:space="preserve"> retention timescales.</w:t>
            </w:r>
          </w:p>
          <w:p w14:paraId="4FEF3B5A" w14:textId="77777777" w:rsidR="002E3B02" w:rsidRDefault="002E3B02" w:rsidP="002E3B02">
            <w:pPr>
              <w:pStyle w:val="ListParagraph"/>
              <w:rPr>
                <w:sz w:val="22"/>
                <w:szCs w:val="22"/>
              </w:rPr>
            </w:pPr>
          </w:p>
          <w:p w14:paraId="27C4D3FF" w14:textId="77777777" w:rsidR="002E3B02" w:rsidRDefault="00272F84" w:rsidP="002E3B02">
            <w:pPr>
              <w:pStyle w:val="ListParagraph"/>
              <w:numPr>
                <w:ilvl w:val="0"/>
                <w:numId w:val="9"/>
              </w:numPr>
              <w:rPr>
                <w:sz w:val="22"/>
                <w:szCs w:val="22"/>
              </w:rPr>
            </w:pPr>
            <w:r w:rsidRPr="002E3B02">
              <w:rPr>
                <w:sz w:val="22"/>
                <w:szCs w:val="22"/>
              </w:rPr>
              <w:t>Reconciling the sales ledger to general ledger control account monthly, assuring tight financial control over Sales Ledger balance</w:t>
            </w:r>
          </w:p>
          <w:p w14:paraId="4505B17B" w14:textId="77777777" w:rsidR="002E3B02" w:rsidRPr="002E3B02" w:rsidRDefault="002E3B02" w:rsidP="002E3B02">
            <w:pPr>
              <w:pStyle w:val="ListParagraph"/>
              <w:rPr>
                <w:sz w:val="22"/>
                <w:szCs w:val="22"/>
              </w:rPr>
            </w:pPr>
          </w:p>
          <w:p w14:paraId="06769F58" w14:textId="77777777" w:rsidR="002E3B02" w:rsidRDefault="00937775" w:rsidP="002E3B02">
            <w:pPr>
              <w:pStyle w:val="ListParagraph"/>
              <w:numPr>
                <w:ilvl w:val="0"/>
                <w:numId w:val="9"/>
              </w:numPr>
              <w:rPr>
                <w:sz w:val="22"/>
                <w:szCs w:val="22"/>
              </w:rPr>
            </w:pPr>
            <w:r w:rsidRPr="002E3B02">
              <w:rPr>
                <w:sz w:val="22"/>
                <w:szCs w:val="22"/>
              </w:rPr>
              <w:t>Maintaining customer accounts in accordance with procedures and to agreed timescales.</w:t>
            </w:r>
          </w:p>
          <w:p w14:paraId="0FCB966A" w14:textId="77777777" w:rsidR="002E3B02" w:rsidRPr="002E3B02" w:rsidRDefault="002E3B02" w:rsidP="002E3B02">
            <w:pPr>
              <w:pStyle w:val="ListParagraph"/>
              <w:rPr>
                <w:sz w:val="22"/>
                <w:szCs w:val="22"/>
              </w:rPr>
            </w:pPr>
          </w:p>
          <w:p w14:paraId="105610C4" w14:textId="77777777" w:rsidR="002E3B02" w:rsidRDefault="00937775" w:rsidP="002E3B02">
            <w:pPr>
              <w:pStyle w:val="ListParagraph"/>
              <w:numPr>
                <w:ilvl w:val="0"/>
                <w:numId w:val="9"/>
              </w:numPr>
              <w:rPr>
                <w:sz w:val="22"/>
                <w:szCs w:val="22"/>
              </w:rPr>
            </w:pPr>
            <w:r w:rsidRPr="002E3B02">
              <w:rPr>
                <w:sz w:val="22"/>
                <w:szCs w:val="22"/>
              </w:rPr>
              <w:t>Ensuring that the highest standard of customer satisfaction is applied to all contacts with customers and their queries being resolved in a prompt and efficient manner.</w:t>
            </w:r>
          </w:p>
          <w:p w14:paraId="50CDE1C7" w14:textId="77777777" w:rsidR="002E3B02" w:rsidRPr="002E3B02" w:rsidRDefault="002E3B02" w:rsidP="002E3B02">
            <w:pPr>
              <w:pStyle w:val="ListParagraph"/>
              <w:rPr>
                <w:sz w:val="22"/>
                <w:szCs w:val="22"/>
              </w:rPr>
            </w:pPr>
          </w:p>
          <w:p w14:paraId="055B8070" w14:textId="77777777" w:rsidR="002E3B02" w:rsidRDefault="002E3B02" w:rsidP="002E3B02">
            <w:pPr>
              <w:pStyle w:val="ListParagraph"/>
              <w:numPr>
                <w:ilvl w:val="0"/>
                <w:numId w:val="9"/>
              </w:numPr>
              <w:rPr>
                <w:sz w:val="22"/>
                <w:szCs w:val="22"/>
              </w:rPr>
            </w:pPr>
            <w:r w:rsidRPr="002E3B02">
              <w:rPr>
                <w:sz w:val="22"/>
                <w:szCs w:val="22"/>
              </w:rPr>
              <w:t>P</w:t>
            </w:r>
            <w:r w:rsidR="00DA2F2C" w:rsidRPr="002E3B02">
              <w:rPr>
                <w:sz w:val="22"/>
                <w:szCs w:val="22"/>
              </w:rPr>
              <w:t>romote the most effective use of resources and processes, and the implementation of improved processes to both internal and external customers of the service. Review of operations and recommendation for procedural changes and subsequent implementation.</w:t>
            </w:r>
          </w:p>
          <w:p w14:paraId="225B06CE" w14:textId="77777777" w:rsidR="002E3B02" w:rsidRPr="002E3B02" w:rsidRDefault="002E3B02" w:rsidP="002E3B02">
            <w:pPr>
              <w:pStyle w:val="ListParagraph"/>
              <w:rPr>
                <w:sz w:val="22"/>
                <w:szCs w:val="22"/>
              </w:rPr>
            </w:pPr>
          </w:p>
          <w:p w14:paraId="1920D691" w14:textId="77777777" w:rsidR="00272F84" w:rsidRDefault="00272F84" w:rsidP="002E3B02">
            <w:pPr>
              <w:pStyle w:val="ListParagraph"/>
              <w:numPr>
                <w:ilvl w:val="0"/>
                <w:numId w:val="9"/>
              </w:numPr>
              <w:rPr>
                <w:sz w:val="22"/>
                <w:szCs w:val="22"/>
              </w:rPr>
            </w:pPr>
            <w:r w:rsidRPr="002E3B02">
              <w:rPr>
                <w:sz w:val="22"/>
                <w:szCs w:val="22"/>
              </w:rPr>
              <w:t>Preparation for agreement of year end balances with all other NHS Boards for inclusion in annual accounts.</w:t>
            </w:r>
          </w:p>
          <w:p w14:paraId="1BD44854" w14:textId="77777777" w:rsidR="00C442C9" w:rsidRPr="00C442C9" w:rsidRDefault="00C442C9" w:rsidP="00C442C9">
            <w:pPr>
              <w:pStyle w:val="ListParagraph"/>
              <w:rPr>
                <w:sz w:val="22"/>
                <w:szCs w:val="22"/>
              </w:rPr>
            </w:pPr>
          </w:p>
          <w:p w14:paraId="39E77537" w14:textId="503211D4" w:rsidR="00C442C9" w:rsidRPr="002E3B02" w:rsidRDefault="00C442C9" w:rsidP="002E3B02">
            <w:pPr>
              <w:pStyle w:val="ListParagraph"/>
              <w:numPr>
                <w:ilvl w:val="0"/>
                <w:numId w:val="9"/>
              </w:numPr>
              <w:rPr>
                <w:sz w:val="22"/>
                <w:szCs w:val="22"/>
              </w:rPr>
            </w:pPr>
            <w:r>
              <w:rPr>
                <w:sz w:val="22"/>
                <w:szCs w:val="22"/>
              </w:rPr>
              <w:t>Payments on Behalf</w:t>
            </w:r>
            <w:r w:rsidR="00DD3E0B">
              <w:rPr>
                <w:sz w:val="22"/>
                <w:szCs w:val="22"/>
              </w:rPr>
              <w:t xml:space="preserve">- Inter board transactional data is sent by all 21 Health boards and internal </w:t>
            </w:r>
            <w:r w:rsidR="00F60618">
              <w:rPr>
                <w:sz w:val="22"/>
                <w:szCs w:val="22"/>
              </w:rPr>
              <w:t>directorates</w:t>
            </w:r>
            <w:r w:rsidR="00DD3E0B">
              <w:rPr>
                <w:sz w:val="22"/>
                <w:szCs w:val="22"/>
              </w:rPr>
              <w:t xml:space="preserve"> to the </w:t>
            </w:r>
            <w:r w:rsidR="00DD3E0B" w:rsidRPr="00CF39AD">
              <w:rPr>
                <w:sz w:val="22"/>
                <w:szCs w:val="22"/>
              </w:rPr>
              <w:t>v</w:t>
            </w:r>
            <w:r w:rsidR="005E015A" w:rsidRPr="00CF39AD">
              <w:rPr>
                <w:sz w:val="22"/>
                <w:szCs w:val="22"/>
              </w:rPr>
              <w:t>alue of £100m</w:t>
            </w:r>
            <w:r w:rsidR="00DD3E0B" w:rsidRPr="00CF39AD">
              <w:rPr>
                <w:sz w:val="22"/>
                <w:szCs w:val="22"/>
              </w:rPr>
              <w:t>. These</w:t>
            </w:r>
            <w:r w:rsidR="00DD3E0B">
              <w:rPr>
                <w:sz w:val="22"/>
                <w:szCs w:val="22"/>
              </w:rPr>
              <w:t xml:space="preserve"> are collated with confirmation sent back to boards. The data is then reported to Scottish Government to enable posting of journals.</w:t>
            </w:r>
            <w:r w:rsidR="003B49B4">
              <w:rPr>
                <w:sz w:val="22"/>
                <w:szCs w:val="22"/>
              </w:rPr>
              <w:t xml:space="preserve"> This enhances cashflow projection and reduces transferring cash between SG and Health Boards.</w:t>
            </w:r>
          </w:p>
          <w:p w14:paraId="7F888961" w14:textId="77777777" w:rsidR="00272F84" w:rsidRPr="002E3B02" w:rsidRDefault="00272F84" w:rsidP="002E3B02">
            <w:pPr>
              <w:rPr>
                <w:sz w:val="22"/>
                <w:szCs w:val="22"/>
              </w:rPr>
            </w:pPr>
          </w:p>
          <w:p w14:paraId="340B5C9A" w14:textId="77777777" w:rsidR="00243C65" w:rsidRPr="002E3B02" w:rsidRDefault="00243C65" w:rsidP="002E3B02">
            <w:pPr>
              <w:pStyle w:val="Header"/>
              <w:tabs>
                <w:tab w:val="clear" w:pos="4153"/>
                <w:tab w:val="clear" w:pos="8306"/>
              </w:tabs>
              <w:rPr>
                <w:b/>
                <w:sz w:val="22"/>
                <w:szCs w:val="22"/>
              </w:rPr>
            </w:pPr>
          </w:p>
          <w:p w14:paraId="32EC5E48" w14:textId="77777777" w:rsidR="00C972C7" w:rsidRPr="002E3B02" w:rsidRDefault="00607FB8" w:rsidP="002E3B02">
            <w:pPr>
              <w:pStyle w:val="Header"/>
              <w:tabs>
                <w:tab w:val="clear" w:pos="4153"/>
                <w:tab w:val="clear" w:pos="8306"/>
              </w:tabs>
              <w:rPr>
                <w:b/>
                <w:sz w:val="22"/>
                <w:szCs w:val="22"/>
              </w:rPr>
            </w:pPr>
            <w:r w:rsidRPr="002E3B02">
              <w:rPr>
                <w:b/>
                <w:sz w:val="22"/>
                <w:szCs w:val="22"/>
              </w:rPr>
              <w:t>CREDIT CONTROL</w:t>
            </w:r>
          </w:p>
          <w:p w14:paraId="30E9BDEF" w14:textId="77777777" w:rsidR="002E3B02" w:rsidRPr="002E3B02" w:rsidRDefault="00183267" w:rsidP="002E3B02">
            <w:pPr>
              <w:pStyle w:val="ListParagraph"/>
              <w:numPr>
                <w:ilvl w:val="0"/>
                <w:numId w:val="9"/>
              </w:numPr>
              <w:rPr>
                <w:sz w:val="22"/>
                <w:szCs w:val="22"/>
              </w:rPr>
            </w:pPr>
            <w:r w:rsidRPr="002E3B02">
              <w:rPr>
                <w:sz w:val="22"/>
                <w:szCs w:val="22"/>
              </w:rPr>
              <w:t>To manage an effective credit control service</w:t>
            </w:r>
            <w:r w:rsidR="00764887" w:rsidRPr="002E3B02">
              <w:rPr>
                <w:sz w:val="22"/>
                <w:szCs w:val="22"/>
              </w:rPr>
              <w:t xml:space="preserve"> through proactive contact with customers</w:t>
            </w:r>
            <w:r w:rsidR="00937775" w:rsidRPr="002E3B02">
              <w:rPr>
                <w:sz w:val="22"/>
                <w:szCs w:val="22"/>
              </w:rPr>
              <w:t>,</w:t>
            </w:r>
            <w:r w:rsidR="00764887" w:rsidRPr="002E3B02">
              <w:rPr>
                <w:sz w:val="22"/>
                <w:szCs w:val="22"/>
              </w:rPr>
              <w:t xml:space="preserve"> senior NSS managers and daily review of de</w:t>
            </w:r>
            <w:r w:rsidR="00607FB8" w:rsidRPr="002E3B02">
              <w:rPr>
                <w:sz w:val="22"/>
                <w:szCs w:val="22"/>
              </w:rPr>
              <w:t>btor bal</w:t>
            </w:r>
            <w:r w:rsidR="003347EB" w:rsidRPr="002E3B02">
              <w:rPr>
                <w:sz w:val="22"/>
                <w:szCs w:val="22"/>
              </w:rPr>
              <w:t>ances and credit limits</w:t>
            </w:r>
            <w:r w:rsidR="00937775" w:rsidRPr="002E3B02">
              <w:rPr>
                <w:sz w:val="22"/>
                <w:szCs w:val="22"/>
              </w:rPr>
              <w:t>,</w:t>
            </w:r>
            <w:r w:rsidR="003347EB" w:rsidRPr="002E3B02">
              <w:rPr>
                <w:sz w:val="22"/>
                <w:szCs w:val="22"/>
              </w:rPr>
              <w:t xml:space="preserve"> issuing</w:t>
            </w:r>
            <w:r w:rsidR="00607FB8" w:rsidRPr="002E3B02">
              <w:rPr>
                <w:sz w:val="22"/>
                <w:szCs w:val="22"/>
              </w:rPr>
              <w:t xml:space="preserve"> statements of accounts and reminder letters to customers and establishing a robust system ensuring t</w:t>
            </w:r>
            <w:r w:rsidR="00937775" w:rsidRPr="002E3B02">
              <w:rPr>
                <w:sz w:val="22"/>
                <w:szCs w:val="22"/>
              </w:rPr>
              <w:t xml:space="preserve">he recovery of outstanding debt within agreed timescales. </w:t>
            </w:r>
            <w:r w:rsidR="00DA2F2C" w:rsidRPr="002E3B02">
              <w:rPr>
                <w:sz w:val="22"/>
                <w:szCs w:val="22"/>
              </w:rPr>
              <w:t>Carryout complex calculations about payments and decide whether and how to pursue over/under payments, which could result in the p</w:t>
            </w:r>
            <w:r w:rsidR="00937775" w:rsidRPr="002E3B02">
              <w:rPr>
                <w:sz w:val="22"/>
                <w:szCs w:val="22"/>
              </w:rPr>
              <w:t>reparation</w:t>
            </w:r>
            <w:r w:rsidR="00DA2F2C" w:rsidRPr="002E3B02">
              <w:rPr>
                <w:sz w:val="22"/>
                <w:szCs w:val="22"/>
              </w:rPr>
              <w:t xml:space="preserve"> </w:t>
            </w:r>
            <w:r w:rsidR="00937775" w:rsidRPr="002E3B02">
              <w:rPr>
                <w:sz w:val="22"/>
                <w:szCs w:val="22"/>
              </w:rPr>
              <w:t>of cases recommended for legal action by CLO and for balances required to be written off by Senior Management</w:t>
            </w:r>
            <w:r w:rsidR="00937775" w:rsidRPr="002E3B02">
              <w:rPr>
                <w:b/>
                <w:sz w:val="22"/>
                <w:szCs w:val="22"/>
              </w:rPr>
              <w:t>.</w:t>
            </w:r>
          </w:p>
          <w:p w14:paraId="12284222" w14:textId="77777777" w:rsidR="002E3B02" w:rsidRPr="002E3B02" w:rsidRDefault="002E3B02" w:rsidP="002E3B02">
            <w:pPr>
              <w:pStyle w:val="ListParagraph"/>
              <w:rPr>
                <w:sz w:val="22"/>
                <w:szCs w:val="22"/>
              </w:rPr>
            </w:pPr>
          </w:p>
          <w:p w14:paraId="2D7DD0B2" w14:textId="77777777" w:rsidR="00937775" w:rsidRPr="002E3B02" w:rsidRDefault="00937775" w:rsidP="002E3B02">
            <w:pPr>
              <w:pStyle w:val="ListParagraph"/>
              <w:numPr>
                <w:ilvl w:val="0"/>
                <w:numId w:val="9"/>
              </w:numPr>
              <w:rPr>
                <w:sz w:val="22"/>
                <w:szCs w:val="22"/>
              </w:rPr>
            </w:pPr>
            <w:r w:rsidRPr="002E3B02">
              <w:rPr>
                <w:sz w:val="22"/>
                <w:szCs w:val="22"/>
              </w:rPr>
              <w:lastRenderedPageBreak/>
              <w:t>Analyse, investigate and resolve financial queries and discrepancies.</w:t>
            </w:r>
          </w:p>
          <w:p w14:paraId="4EBBF4EF" w14:textId="77777777" w:rsidR="00831FF8" w:rsidRPr="002E3B02" w:rsidRDefault="00831FF8" w:rsidP="002E3B02">
            <w:pPr>
              <w:rPr>
                <w:sz w:val="22"/>
                <w:szCs w:val="22"/>
              </w:rPr>
            </w:pPr>
          </w:p>
          <w:p w14:paraId="1BB05E7A" w14:textId="77777777" w:rsidR="00272F84" w:rsidRPr="002E3B02" w:rsidRDefault="00AD3900" w:rsidP="002E3B02">
            <w:pPr>
              <w:rPr>
                <w:b/>
                <w:sz w:val="22"/>
                <w:szCs w:val="22"/>
              </w:rPr>
            </w:pPr>
            <w:r w:rsidRPr="002E3B02">
              <w:rPr>
                <w:sz w:val="22"/>
                <w:szCs w:val="22"/>
              </w:rPr>
              <w:t xml:space="preserve"> </w:t>
            </w:r>
            <w:r w:rsidR="00272F84" w:rsidRPr="002E3B02">
              <w:rPr>
                <w:b/>
                <w:sz w:val="22"/>
                <w:szCs w:val="22"/>
              </w:rPr>
              <w:t>STAFF</w:t>
            </w:r>
          </w:p>
          <w:p w14:paraId="58252624" w14:textId="77777777" w:rsidR="002E3B02" w:rsidRDefault="00B06E50" w:rsidP="002E3B02">
            <w:pPr>
              <w:pStyle w:val="ListParagraph"/>
              <w:numPr>
                <w:ilvl w:val="0"/>
                <w:numId w:val="9"/>
              </w:numPr>
              <w:rPr>
                <w:sz w:val="22"/>
                <w:szCs w:val="22"/>
              </w:rPr>
            </w:pPr>
            <w:r w:rsidRPr="002E3B02">
              <w:rPr>
                <w:sz w:val="22"/>
                <w:szCs w:val="22"/>
              </w:rPr>
              <w:t>To assist staff with Performance Development plans and conduct quarterly reviews</w:t>
            </w:r>
            <w:r w:rsidR="00243C65" w:rsidRPr="002E3B02">
              <w:rPr>
                <w:sz w:val="22"/>
                <w:szCs w:val="22"/>
              </w:rPr>
              <w:t>.</w:t>
            </w:r>
          </w:p>
          <w:p w14:paraId="24351948" w14:textId="77777777" w:rsidR="002E3B02" w:rsidRDefault="002E3B02" w:rsidP="002E3B02">
            <w:pPr>
              <w:pStyle w:val="ListParagraph"/>
              <w:rPr>
                <w:sz w:val="22"/>
                <w:szCs w:val="22"/>
              </w:rPr>
            </w:pPr>
          </w:p>
          <w:p w14:paraId="2417AFB5" w14:textId="77777777" w:rsidR="002E3B02" w:rsidRDefault="000773E8" w:rsidP="002E3B02">
            <w:pPr>
              <w:pStyle w:val="ListParagraph"/>
              <w:numPr>
                <w:ilvl w:val="0"/>
                <w:numId w:val="9"/>
              </w:numPr>
              <w:rPr>
                <w:sz w:val="22"/>
                <w:szCs w:val="22"/>
              </w:rPr>
            </w:pPr>
            <w:r w:rsidRPr="002E3B02">
              <w:rPr>
                <w:sz w:val="22"/>
                <w:szCs w:val="22"/>
              </w:rPr>
              <w:t xml:space="preserve">To plan, review, and monitor all processes within Treasury and Sales ledger and </w:t>
            </w:r>
            <w:proofErr w:type="gramStart"/>
            <w:r w:rsidRPr="002E3B02">
              <w:rPr>
                <w:sz w:val="22"/>
                <w:szCs w:val="22"/>
              </w:rPr>
              <w:t>take action</w:t>
            </w:r>
            <w:proofErr w:type="gramEnd"/>
            <w:r w:rsidRPr="002E3B02">
              <w:rPr>
                <w:sz w:val="22"/>
                <w:szCs w:val="22"/>
              </w:rPr>
              <w:t xml:space="preserve"> where necessary.</w:t>
            </w:r>
          </w:p>
          <w:p w14:paraId="3BBC7058" w14:textId="77777777" w:rsidR="002E3B02" w:rsidRPr="002E3B02" w:rsidRDefault="002E3B02" w:rsidP="002E3B02">
            <w:pPr>
              <w:pStyle w:val="ListParagraph"/>
              <w:rPr>
                <w:sz w:val="22"/>
                <w:szCs w:val="22"/>
              </w:rPr>
            </w:pPr>
          </w:p>
          <w:p w14:paraId="472EC5A5" w14:textId="77777777" w:rsidR="002E3B02" w:rsidRDefault="00B06E50" w:rsidP="002E3B02">
            <w:pPr>
              <w:pStyle w:val="ListParagraph"/>
              <w:numPr>
                <w:ilvl w:val="0"/>
                <w:numId w:val="9"/>
              </w:numPr>
              <w:rPr>
                <w:sz w:val="22"/>
                <w:szCs w:val="22"/>
              </w:rPr>
            </w:pPr>
            <w:r w:rsidRPr="002E3B02">
              <w:rPr>
                <w:sz w:val="22"/>
                <w:szCs w:val="22"/>
              </w:rPr>
              <w:t>Develop and manage effective work procedures covering all activities within the depart</w:t>
            </w:r>
            <w:r w:rsidR="002E7356" w:rsidRPr="002E3B02">
              <w:rPr>
                <w:sz w:val="22"/>
                <w:szCs w:val="22"/>
              </w:rPr>
              <w:t>m</w:t>
            </w:r>
            <w:r w:rsidRPr="002E3B02">
              <w:rPr>
                <w:sz w:val="22"/>
                <w:szCs w:val="22"/>
              </w:rPr>
              <w:t xml:space="preserve">ent to enhance both internal and external customers meeting internal and external audit requirements. Lead in the initiation and development of best practice by evaluating departmental work procedures, identifying best practice and any possible risks, poor standards, </w:t>
            </w:r>
            <w:proofErr w:type="gramStart"/>
            <w:r w:rsidRPr="002E3B02">
              <w:rPr>
                <w:sz w:val="22"/>
                <w:szCs w:val="22"/>
              </w:rPr>
              <w:t>anomalies</w:t>
            </w:r>
            <w:proofErr w:type="gramEnd"/>
            <w:r w:rsidRPr="002E3B02">
              <w:rPr>
                <w:sz w:val="22"/>
                <w:szCs w:val="22"/>
              </w:rPr>
              <w:t xml:space="preserve"> and potential fraud.</w:t>
            </w:r>
          </w:p>
          <w:p w14:paraId="6861376F" w14:textId="77777777" w:rsidR="002E3B02" w:rsidRPr="002E3B02" w:rsidRDefault="002E3B02" w:rsidP="002E3B02">
            <w:pPr>
              <w:pStyle w:val="ListParagraph"/>
              <w:rPr>
                <w:sz w:val="22"/>
                <w:szCs w:val="22"/>
              </w:rPr>
            </w:pPr>
          </w:p>
          <w:p w14:paraId="74989E20" w14:textId="0D2F2558" w:rsidR="002E3B02" w:rsidRDefault="00B06E50" w:rsidP="002E3B02">
            <w:pPr>
              <w:pStyle w:val="ListParagraph"/>
              <w:numPr>
                <w:ilvl w:val="0"/>
                <w:numId w:val="9"/>
              </w:numPr>
              <w:rPr>
                <w:sz w:val="22"/>
                <w:szCs w:val="22"/>
              </w:rPr>
            </w:pPr>
            <w:r w:rsidRPr="002E3B02">
              <w:rPr>
                <w:sz w:val="22"/>
                <w:szCs w:val="22"/>
              </w:rPr>
              <w:t xml:space="preserve">To motivate staff to provide high quality customer service through effective teamwork and flexible approach to the performance of duties, by holding regular team meetings to inform staff of new developments and agree priorities. </w:t>
            </w:r>
            <w:r w:rsidR="000773E8" w:rsidRPr="002E3B02">
              <w:rPr>
                <w:sz w:val="22"/>
                <w:szCs w:val="22"/>
              </w:rPr>
              <w:t>Deliver</w:t>
            </w:r>
            <w:r w:rsidRPr="002E3B02">
              <w:rPr>
                <w:sz w:val="22"/>
                <w:szCs w:val="22"/>
              </w:rPr>
              <w:t xml:space="preserve"> training on the processes and procedures and the use of online banking, </w:t>
            </w:r>
            <w:proofErr w:type="spellStart"/>
            <w:r w:rsidRPr="002E3B02">
              <w:rPr>
                <w:sz w:val="22"/>
                <w:szCs w:val="22"/>
              </w:rPr>
              <w:t>worldpay</w:t>
            </w:r>
            <w:proofErr w:type="spellEnd"/>
            <w:r w:rsidRPr="002E3B02">
              <w:rPr>
                <w:sz w:val="22"/>
                <w:szCs w:val="22"/>
              </w:rPr>
              <w:t>,</w:t>
            </w:r>
            <w:r w:rsidR="007B78DE" w:rsidRPr="002E3B02">
              <w:rPr>
                <w:sz w:val="22"/>
                <w:szCs w:val="22"/>
              </w:rPr>
              <w:t xml:space="preserve"> and</w:t>
            </w:r>
            <w:r w:rsidRPr="002E3B02">
              <w:rPr>
                <w:sz w:val="22"/>
                <w:szCs w:val="22"/>
              </w:rPr>
              <w:t xml:space="preserve"> </w:t>
            </w:r>
            <w:r w:rsidR="007B78DE" w:rsidRPr="002E3B02">
              <w:rPr>
                <w:sz w:val="22"/>
                <w:szCs w:val="22"/>
              </w:rPr>
              <w:t>e-Financials</w:t>
            </w:r>
            <w:r w:rsidR="00AC64C0" w:rsidRPr="002E3B02">
              <w:rPr>
                <w:sz w:val="22"/>
                <w:szCs w:val="22"/>
              </w:rPr>
              <w:t xml:space="preserve"> and other Treasury </w:t>
            </w:r>
            <w:r w:rsidR="004433F1" w:rsidRPr="002E3B02">
              <w:rPr>
                <w:sz w:val="22"/>
                <w:szCs w:val="22"/>
              </w:rPr>
              <w:t xml:space="preserve">&amp; </w:t>
            </w:r>
            <w:r w:rsidR="00AC64C0" w:rsidRPr="002E3B02">
              <w:rPr>
                <w:sz w:val="22"/>
                <w:szCs w:val="22"/>
              </w:rPr>
              <w:t>Accounts Receivable duties</w:t>
            </w:r>
            <w:r w:rsidRPr="002E3B02">
              <w:rPr>
                <w:sz w:val="22"/>
                <w:szCs w:val="22"/>
              </w:rPr>
              <w:t>.</w:t>
            </w:r>
          </w:p>
          <w:p w14:paraId="1DF714AF" w14:textId="77777777" w:rsidR="002E3B02" w:rsidRPr="002E3B02" w:rsidRDefault="002E3B02" w:rsidP="002E3B02">
            <w:pPr>
              <w:pStyle w:val="ListParagraph"/>
              <w:rPr>
                <w:sz w:val="22"/>
                <w:szCs w:val="22"/>
              </w:rPr>
            </w:pPr>
          </w:p>
          <w:p w14:paraId="2AE13626" w14:textId="3F4C7A50" w:rsidR="00B06E50" w:rsidRPr="002E3B02" w:rsidRDefault="00B06E50" w:rsidP="002E3B02">
            <w:pPr>
              <w:pStyle w:val="ListParagraph"/>
              <w:numPr>
                <w:ilvl w:val="0"/>
                <w:numId w:val="9"/>
              </w:numPr>
              <w:rPr>
                <w:sz w:val="22"/>
                <w:szCs w:val="22"/>
              </w:rPr>
            </w:pPr>
            <w:r w:rsidRPr="002E3B02">
              <w:rPr>
                <w:sz w:val="22"/>
                <w:szCs w:val="22"/>
              </w:rPr>
              <w:t xml:space="preserve">To promote the most effective use of the Finance System by Treasury/Accounts receivable staff in order that a high quality and efficient service is provided to customers by conducting regular reviews of the Order </w:t>
            </w:r>
            <w:r w:rsidR="005332C2" w:rsidRPr="002E3B02">
              <w:rPr>
                <w:sz w:val="22"/>
                <w:szCs w:val="22"/>
              </w:rPr>
              <w:t>to</w:t>
            </w:r>
            <w:r w:rsidRPr="002E3B02">
              <w:rPr>
                <w:sz w:val="22"/>
                <w:szCs w:val="22"/>
              </w:rPr>
              <w:t xml:space="preserve"> Cash business processes in conjunction with Accounts Receivable and Accou</w:t>
            </w:r>
            <w:r w:rsidR="007B196F" w:rsidRPr="002E3B02">
              <w:rPr>
                <w:sz w:val="22"/>
                <w:szCs w:val="22"/>
              </w:rPr>
              <w:t>nts Payable sections. Provision</w:t>
            </w:r>
            <w:r w:rsidR="00A513A8">
              <w:rPr>
                <w:sz w:val="22"/>
                <w:szCs w:val="22"/>
              </w:rPr>
              <w:t xml:space="preserve"> to Senior Managers</w:t>
            </w:r>
            <w:r w:rsidRPr="002E3B02">
              <w:rPr>
                <w:sz w:val="22"/>
                <w:szCs w:val="22"/>
              </w:rPr>
              <w:t xml:space="preserve"> information on the performance of the Treasury Management/Accounts Receivable function </w:t>
            </w:r>
            <w:proofErr w:type="gramStart"/>
            <w:r w:rsidRPr="002E3B02">
              <w:rPr>
                <w:sz w:val="22"/>
                <w:szCs w:val="22"/>
              </w:rPr>
              <w:t>in order to</w:t>
            </w:r>
            <w:proofErr w:type="gramEnd"/>
            <w:r w:rsidRPr="002E3B02">
              <w:rPr>
                <w:sz w:val="22"/>
                <w:szCs w:val="22"/>
              </w:rPr>
              <w:t xml:space="preserve"> facilitate review of performance against Service Level Agreements and Key Performance Indicators.</w:t>
            </w:r>
          </w:p>
          <w:p w14:paraId="1CE7089A" w14:textId="77777777" w:rsidR="00272F84" w:rsidRPr="002E3B02" w:rsidRDefault="00272F84" w:rsidP="002E3B02">
            <w:pPr>
              <w:rPr>
                <w:b/>
                <w:sz w:val="22"/>
                <w:szCs w:val="22"/>
              </w:rPr>
            </w:pPr>
          </w:p>
          <w:p w14:paraId="6641C9A5" w14:textId="77777777" w:rsidR="00272F84" w:rsidRDefault="009C7BB9" w:rsidP="002E3B02">
            <w:pPr>
              <w:rPr>
                <w:b/>
                <w:sz w:val="22"/>
                <w:szCs w:val="22"/>
              </w:rPr>
            </w:pPr>
            <w:r w:rsidRPr="002E3B02">
              <w:rPr>
                <w:b/>
                <w:sz w:val="22"/>
                <w:szCs w:val="22"/>
              </w:rPr>
              <w:t>OTHER</w:t>
            </w:r>
          </w:p>
          <w:p w14:paraId="04E1A6A5" w14:textId="77777777" w:rsidR="002E3B02" w:rsidRDefault="00381CC1" w:rsidP="002E3B02">
            <w:pPr>
              <w:pStyle w:val="ListParagraph"/>
              <w:numPr>
                <w:ilvl w:val="0"/>
                <w:numId w:val="9"/>
              </w:numPr>
              <w:rPr>
                <w:sz w:val="22"/>
                <w:szCs w:val="22"/>
              </w:rPr>
            </w:pPr>
            <w:r w:rsidRPr="002E3B02">
              <w:rPr>
                <w:sz w:val="22"/>
                <w:szCs w:val="22"/>
              </w:rPr>
              <w:t>Act as authorised signatory for the provision of goods and requisitions within the department, ensuring that the appropriate standards are met up to a value of £500 and authorisation of new NSS purchasing cards for staff when required whilst examining all Purchasing Card Reports, on a monthly basis, to ensure proper controls are in place and contacts the relevant authoriser if any concerns are evident cascading any issues as appropriate to the principle finance manager</w:t>
            </w:r>
            <w:r w:rsidR="002E3B02" w:rsidRPr="002E3B02">
              <w:rPr>
                <w:sz w:val="22"/>
                <w:szCs w:val="22"/>
              </w:rPr>
              <w:t>.</w:t>
            </w:r>
          </w:p>
          <w:p w14:paraId="5FC2CA67" w14:textId="77777777" w:rsidR="002E3B02" w:rsidRDefault="002E3B02" w:rsidP="002E3B02">
            <w:pPr>
              <w:pStyle w:val="ListParagraph"/>
              <w:rPr>
                <w:sz w:val="22"/>
                <w:szCs w:val="22"/>
              </w:rPr>
            </w:pPr>
          </w:p>
          <w:p w14:paraId="4EDBAFAD" w14:textId="77777777" w:rsidR="002E3B02" w:rsidRDefault="006A2661" w:rsidP="002E3B02">
            <w:pPr>
              <w:pStyle w:val="ListParagraph"/>
              <w:numPr>
                <w:ilvl w:val="0"/>
                <w:numId w:val="9"/>
              </w:numPr>
              <w:rPr>
                <w:sz w:val="22"/>
                <w:szCs w:val="22"/>
              </w:rPr>
            </w:pPr>
            <w:r w:rsidRPr="002E3B02">
              <w:rPr>
                <w:sz w:val="22"/>
                <w:szCs w:val="22"/>
              </w:rPr>
              <w:t xml:space="preserve">Undertake and research developments as deemed appropriate in respect of emerging IT technologies and products to allow Treasury/Accounts Receivable to take early and </w:t>
            </w:r>
            <w:proofErr w:type="gramStart"/>
            <w:r w:rsidRPr="002E3B02">
              <w:rPr>
                <w:sz w:val="22"/>
                <w:szCs w:val="22"/>
              </w:rPr>
              <w:t>cost effective</w:t>
            </w:r>
            <w:proofErr w:type="gramEnd"/>
            <w:r w:rsidRPr="002E3B02">
              <w:rPr>
                <w:sz w:val="22"/>
                <w:szCs w:val="22"/>
              </w:rPr>
              <w:t xml:space="preserve"> advantage of beneficial technological innovations and more effective ways of working.</w:t>
            </w:r>
            <w:r w:rsidR="00507CA2" w:rsidRPr="002E3B02">
              <w:rPr>
                <w:sz w:val="22"/>
                <w:szCs w:val="22"/>
              </w:rPr>
              <w:t xml:space="preserve"> Design database to enhance the processing of income.</w:t>
            </w:r>
          </w:p>
          <w:p w14:paraId="5CEF6D04" w14:textId="77777777" w:rsidR="002E3B02" w:rsidRPr="002E3B02" w:rsidRDefault="002E3B02" w:rsidP="002E3B02">
            <w:pPr>
              <w:pStyle w:val="ListParagraph"/>
              <w:rPr>
                <w:sz w:val="22"/>
                <w:szCs w:val="22"/>
              </w:rPr>
            </w:pPr>
          </w:p>
          <w:p w14:paraId="6836253E" w14:textId="0581E31C" w:rsidR="00AC64C0" w:rsidRPr="002E3B02" w:rsidRDefault="00867AE7" w:rsidP="002E3B02">
            <w:pPr>
              <w:pStyle w:val="ListParagraph"/>
              <w:numPr>
                <w:ilvl w:val="0"/>
                <w:numId w:val="9"/>
              </w:numPr>
              <w:rPr>
                <w:sz w:val="22"/>
                <w:szCs w:val="22"/>
              </w:rPr>
            </w:pPr>
            <w:r w:rsidRPr="002E3B02">
              <w:rPr>
                <w:sz w:val="22"/>
                <w:szCs w:val="22"/>
              </w:rPr>
              <w:t>I</w:t>
            </w:r>
            <w:r w:rsidR="001F6A33" w:rsidRPr="002E3B02">
              <w:rPr>
                <w:sz w:val="22"/>
                <w:szCs w:val="22"/>
              </w:rPr>
              <w:t>nvestigate</w:t>
            </w:r>
            <w:r w:rsidR="001D1F19" w:rsidRPr="002E3B02">
              <w:rPr>
                <w:sz w:val="22"/>
                <w:szCs w:val="22"/>
              </w:rPr>
              <w:t xml:space="preserve"> complex </w:t>
            </w:r>
            <w:r w:rsidR="001F6A33" w:rsidRPr="002E3B02">
              <w:rPr>
                <w:sz w:val="22"/>
                <w:szCs w:val="22"/>
              </w:rPr>
              <w:t xml:space="preserve">queries </w:t>
            </w:r>
            <w:r w:rsidR="001D1F19" w:rsidRPr="002E3B02">
              <w:rPr>
                <w:sz w:val="22"/>
                <w:szCs w:val="22"/>
              </w:rPr>
              <w:t xml:space="preserve">in response to customer or system reported problems by adopting an analytical approach to identify the cause of any perceived problem, </w:t>
            </w:r>
            <w:r w:rsidR="001F6A33" w:rsidRPr="002E3B02">
              <w:rPr>
                <w:sz w:val="22"/>
                <w:szCs w:val="22"/>
              </w:rPr>
              <w:t>respond effectively by providing detailed feedback</w:t>
            </w:r>
            <w:r w:rsidR="005073D2" w:rsidRPr="002E3B02">
              <w:rPr>
                <w:sz w:val="22"/>
                <w:szCs w:val="22"/>
              </w:rPr>
              <w:t xml:space="preserve"> explaining issues </w:t>
            </w:r>
            <w:r w:rsidR="001F6A33" w:rsidRPr="002E3B02">
              <w:rPr>
                <w:sz w:val="22"/>
                <w:szCs w:val="22"/>
              </w:rPr>
              <w:t xml:space="preserve">to </w:t>
            </w:r>
            <w:r w:rsidR="001D1F19" w:rsidRPr="002E3B02">
              <w:rPr>
                <w:sz w:val="22"/>
                <w:szCs w:val="22"/>
              </w:rPr>
              <w:t xml:space="preserve">avoid </w:t>
            </w:r>
            <w:proofErr w:type="gramStart"/>
            <w:r w:rsidR="001D1F19" w:rsidRPr="002E3B02">
              <w:rPr>
                <w:sz w:val="22"/>
                <w:szCs w:val="22"/>
              </w:rPr>
              <w:t>recurrence</w:t>
            </w:r>
            <w:r w:rsidR="005332C2">
              <w:rPr>
                <w:sz w:val="22"/>
                <w:szCs w:val="22"/>
              </w:rPr>
              <w:t xml:space="preserve"> &amp; </w:t>
            </w:r>
            <w:r w:rsidR="001D1F19" w:rsidRPr="002E3B02">
              <w:rPr>
                <w:sz w:val="22"/>
                <w:szCs w:val="22"/>
              </w:rPr>
              <w:t>promoting the highest standard of customer care at all times</w:t>
            </w:r>
            <w:proofErr w:type="gramEnd"/>
            <w:r w:rsidR="001D1F19" w:rsidRPr="002E3B02">
              <w:rPr>
                <w:sz w:val="22"/>
                <w:szCs w:val="22"/>
              </w:rPr>
              <w:t>.</w:t>
            </w:r>
          </w:p>
          <w:p w14:paraId="003F9FDB" w14:textId="77777777" w:rsidR="00C972C7" w:rsidRPr="009E4775" w:rsidRDefault="00C972C7" w:rsidP="006A2661">
            <w:pPr>
              <w:rPr>
                <w:b/>
              </w:rPr>
            </w:pPr>
          </w:p>
        </w:tc>
      </w:tr>
    </w:tbl>
    <w:p w14:paraId="08EB6497" w14:textId="77777777" w:rsidR="001C2BB8" w:rsidRDefault="001C2BB8">
      <w:pPr>
        <w:pStyle w:val="Header"/>
        <w:tabs>
          <w:tab w:val="clear" w:pos="4153"/>
          <w:tab w:val="clear" w:pos="8306"/>
        </w:tabs>
      </w:pPr>
    </w:p>
    <w:tbl>
      <w:tblPr>
        <w:tblW w:w="1045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56"/>
      </w:tblGrid>
      <w:tr w:rsidR="00C972C7" w14:paraId="2548FE9E" w14:textId="77777777">
        <w:tc>
          <w:tcPr>
            <w:tcW w:w="10456" w:type="dxa"/>
          </w:tcPr>
          <w:p w14:paraId="497EB931" w14:textId="77777777" w:rsidR="00C972C7" w:rsidRPr="002E3B02" w:rsidRDefault="00C972C7" w:rsidP="002E3B02">
            <w:pPr>
              <w:rPr>
                <w:sz w:val="22"/>
              </w:rPr>
            </w:pPr>
            <w:r w:rsidRPr="002E3B02">
              <w:rPr>
                <w:b/>
                <w:sz w:val="22"/>
              </w:rPr>
              <w:t>7.   ASSIGNMENT AND REVIEW OF WORK and DECISIONS AND JUDGEMENTS</w:t>
            </w:r>
            <w:r w:rsidRPr="002E3B02">
              <w:rPr>
                <w:sz w:val="22"/>
              </w:rPr>
              <w:t xml:space="preserve"> </w:t>
            </w:r>
          </w:p>
          <w:p w14:paraId="1D935974" w14:textId="77777777" w:rsidR="00026810" w:rsidRPr="002E3B02" w:rsidRDefault="00026810" w:rsidP="002E3B02">
            <w:pPr>
              <w:rPr>
                <w:sz w:val="22"/>
              </w:rPr>
            </w:pPr>
          </w:p>
          <w:p w14:paraId="38DB8A03" w14:textId="77777777" w:rsidR="001C44BB" w:rsidRPr="002E3B02" w:rsidRDefault="001C44BB" w:rsidP="002E3B02">
            <w:pPr>
              <w:ind w:left="34" w:hanging="34"/>
              <w:rPr>
                <w:sz w:val="22"/>
              </w:rPr>
            </w:pPr>
            <w:r w:rsidRPr="002E3B02">
              <w:rPr>
                <w:sz w:val="22"/>
              </w:rPr>
              <w:t>The post</w:t>
            </w:r>
            <w:r w:rsidR="009C7BB9" w:rsidRPr="002E3B02">
              <w:rPr>
                <w:sz w:val="22"/>
              </w:rPr>
              <w:t xml:space="preserve"> </w:t>
            </w:r>
            <w:r w:rsidRPr="002E3B02">
              <w:rPr>
                <w:sz w:val="22"/>
              </w:rPr>
              <w:t>holder operates autonomously and is expected to function as a source of expertise an</w:t>
            </w:r>
            <w:r w:rsidR="00463337" w:rsidRPr="002E3B02">
              <w:rPr>
                <w:sz w:val="22"/>
              </w:rPr>
              <w:t>d advice at the highest levels both internally to NSS and externally to other NHS Boards.</w:t>
            </w:r>
          </w:p>
          <w:p w14:paraId="594A6AE2" w14:textId="77777777" w:rsidR="001C44BB" w:rsidRPr="002E3B02" w:rsidRDefault="001C44BB" w:rsidP="002E3B02">
            <w:pPr>
              <w:ind w:left="34" w:hanging="34"/>
              <w:rPr>
                <w:sz w:val="22"/>
              </w:rPr>
            </w:pPr>
          </w:p>
          <w:p w14:paraId="16F3391F" w14:textId="77777777" w:rsidR="001C44BB" w:rsidRPr="002E3B02" w:rsidRDefault="001C44BB" w:rsidP="002E3B02">
            <w:pPr>
              <w:ind w:left="34" w:hanging="34"/>
              <w:rPr>
                <w:sz w:val="22"/>
              </w:rPr>
            </w:pPr>
            <w:r w:rsidRPr="002E3B02">
              <w:rPr>
                <w:sz w:val="22"/>
              </w:rPr>
              <w:t>The post holder is responsible for providing leadership and line management to the Treasury/Accounts Receivable team and is fully accountable for the delivery of business objectives, management of performance and quality of deliverables in their area.  This requires the ability to balance often-conflicting priorities and deadline/timescales and to liaise with service delivery colleagues about workflow planning.</w:t>
            </w:r>
          </w:p>
          <w:p w14:paraId="0BE305A6" w14:textId="77777777" w:rsidR="001C44BB" w:rsidRPr="002E3B02" w:rsidRDefault="001C44BB" w:rsidP="002E3B02">
            <w:pPr>
              <w:rPr>
                <w:sz w:val="22"/>
              </w:rPr>
            </w:pPr>
          </w:p>
          <w:p w14:paraId="1F5C6B4D" w14:textId="77777777" w:rsidR="00C972C7" w:rsidRPr="002E3B02" w:rsidRDefault="00C972C7" w:rsidP="002E3B0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right="142"/>
              <w:rPr>
                <w:sz w:val="22"/>
              </w:rPr>
            </w:pPr>
            <w:r w:rsidRPr="002E3B02">
              <w:rPr>
                <w:sz w:val="22"/>
              </w:rPr>
              <w:t xml:space="preserve">The Head of Financial Services </w:t>
            </w:r>
            <w:r w:rsidR="003C61F5" w:rsidRPr="002E3B02">
              <w:rPr>
                <w:sz w:val="22"/>
              </w:rPr>
              <w:t xml:space="preserve">&amp; Head of Purchasing &amp; Sales </w:t>
            </w:r>
            <w:r w:rsidRPr="002E3B02">
              <w:rPr>
                <w:sz w:val="22"/>
              </w:rPr>
              <w:t>may also on occasions require the post holder to perform certain tasks pertaining to the workload of the Financials Services Department generally.</w:t>
            </w:r>
          </w:p>
          <w:p w14:paraId="378D3314" w14:textId="77777777" w:rsidR="00C135E5" w:rsidRPr="002E3B02" w:rsidRDefault="00C135E5" w:rsidP="002E3B0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right="142"/>
              <w:rPr>
                <w:sz w:val="22"/>
              </w:rPr>
            </w:pPr>
          </w:p>
          <w:p w14:paraId="3EED5265" w14:textId="77777777" w:rsidR="00C135E5" w:rsidRPr="002E3B02" w:rsidRDefault="00C135E5" w:rsidP="002E3B0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right="142"/>
              <w:rPr>
                <w:sz w:val="22"/>
              </w:rPr>
            </w:pPr>
            <w:r w:rsidRPr="002E3B02">
              <w:rPr>
                <w:sz w:val="22"/>
              </w:rPr>
              <w:t xml:space="preserve">The post holder should also </w:t>
            </w:r>
            <w:proofErr w:type="gramStart"/>
            <w:r w:rsidRPr="002E3B02">
              <w:rPr>
                <w:sz w:val="22"/>
              </w:rPr>
              <w:t>have an understa</w:t>
            </w:r>
            <w:r w:rsidR="003C61F5" w:rsidRPr="002E3B02">
              <w:rPr>
                <w:sz w:val="22"/>
              </w:rPr>
              <w:t>nding of</w:t>
            </w:r>
            <w:proofErr w:type="gramEnd"/>
            <w:r w:rsidR="003C61F5" w:rsidRPr="002E3B02">
              <w:rPr>
                <w:sz w:val="22"/>
              </w:rPr>
              <w:t xml:space="preserve"> information governance and SFIs.</w:t>
            </w:r>
          </w:p>
          <w:p w14:paraId="317EB526" w14:textId="77777777" w:rsidR="00C972C7" w:rsidRPr="002E3B02" w:rsidRDefault="00C972C7" w:rsidP="002E3B0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right="142"/>
              <w:rPr>
                <w:sz w:val="22"/>
              </w:rPr>
            </w:pPr>
          </w:p>
          <w:p w14:paraId="64F83F14" w14:textId="77777777" w:rsidR="00C972C7" w:rsidRPr="002E3B02" w:rsidRDefault="00C972C7" w:rsidP="002E3B0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right="142"/>
              <w:rPr>
                <w:sz w:val="22"/>
              </w:rPr>
            </w:pPr>
            <w:r w:rsidRPr="002E3B02">
              <w:rPr>
                <w:sz w:val="22"/>
              </w:rPr>
              <w:lastRenderedPageBreak/>
              <w:t xml:space="preserve">The post holder must follow NSS financial </w:t>
            </w:r>
            <w:proofErr w:type="gramStart"/>
            <w:r w:rsidRPr="002E3B02">
              <w:rPr>
                <w:sz w:val="22"/>
              </w:rPr>
              <w:t>procedures</w:t>
            </w:r>
            <w:proofErr w:type="gramEnd"/>
            <w:r w:rsidRPr="002E3B02">
              <w:rPr>
                <w:sz w:val="22"/>
              </w:rPr>
              <w:t xml:space="preserve"> and all decisions and judgements are made within these guidelines</w:t>
            </w:r>
            <w:r w:rsidR="001D1F19" w:rsidRPr="002E3B02">
              <w:rPr>
                <w:sz w:val="22"/>
              </w:rPr>
              <w:t xml:space="preserve"> to achieve the desired outcomes taking corrective actions where necessary</w:t>
            </w:r>
            <w:r w:rsidRPr="002E3B02">
              <w:rPr>
                <w:sz w:val="22"/>
              </w:rPr>
              <w:t>.</w:t>
            </w:r>
          </w:p>
          <w:p w14:paraId="2298DF06" w14:textId="77777777" w:rsidR="00C972C7" w:rsidRPr="002E3B02" w:rsidRDefault="00C972C7" w:rsidP="002E3B0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right="142"/>
              <w:rPr>
                <w:sz w:val="22"/>
              </w:rPr>
            </w:pPr>
          </w:p>
          <w:p w14:paraId="5DB0AD37" w14:textId="77777777" w:rsidR="00C972C7" w:rsidRPr="002E3B02" w:rsidRDefault="00C972C7" w:rsidP="002E3B0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right="142"/>
              <w:rPr>
                <w:sz w:val="22"/>
              </w:rPr>
            </w:pPr>
            <w:r w:rsidRPr="002E3B02">
              <w:rPr>
                <w:sz w:val="22"/>
              </w:rPr>
              <w:t>The post holder is expected to contribute ideas and suggestions to improve the internal process within the section to continually improve the service of NSS.</w:t>
            </w:r>
          </w:p>
          <w:p w14:paraId="5DF1EE1F" w14:textId="77777777" w:rsidR="00C972C7" w:rsidRDefault="00C972C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right="142"/>
            </w:pPr>
          </w:p>
        </w:tc>
      </w:tr>
    </w:tbl>
    <w:p w14:paraId="7C5CC7B0" w14:textId="77777777" w:rsidR="00C972C7" w:rsidRDefault="00C972C7"/>
    <w:tbl>
      <w:tblPr>
        <w:tblW w:w="1045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56"/>
      </w:tblGrid>
      <w:tr w:rsidR="00C972C7" w14:paraId="095A32A3" w14:textId="77777777">
        <w:trPr>
          <w:trHeight w:val="273"/>
        </w:trPr>
        <w:tc>
          <w:tcPr>
            <w:tcW w:w="10456" w:type="dxa"/>
          </w:tcPr>
          <w:p w14:paraId="0E65B868" w14:textId="77777777" w:rsidR="001C2BB8" w:rsidRDefault="001C2BB8" w:rsidP="002E3B02">
            <w:pPr>
              <w:rPr>
                <w:b/>
                <w:sz w:val="22"/>
                <w:szCs w:val="22"/>
              </w:rPr>
            </w:pPr>
            <w:r w:rsidRPr="002E3B02">
              <w:rPr>
                <w:b/>
                <w:sz w:val="22"/>
                <w:szCs w:val="22"/>
              </w:rPr>
              <w:t>8.   COMMUNICATIONS AND RELATIONSHIPS</w:t>
            </w:r>
          </w:p>
          <w:p w14:paraId="6F601EDB" w14:textId="77777777" w:rsidR="002E3B02" w:rsidRPr="002E3B02" w:rsidRDefault="002E3B02" w:rsidP="002E3B02">
            <w:pPr>
              <w:rPr>
                <w:b/>
                <w:sz w:val="22"/>
                <w:szCs w:val="22"/>
              </w:rPr>
            </w:pPr>
          </w:p>
          <w:p w14:paraId="558CB6C9" w14:textId="77777777" w:rsidR="00C972C7" w:rsidRPr="002E3B02" w:rsidRDefault="00C972C7" w:rsidP="002E3B02">
            <w:pPr>
              <w:pStyle w:val="Heading1"/>
              <w:spacing w:before="20" w:after="20"/>
              <w:jc w:val="left"/>
              <w:rPr>
                <w:i w:val="0"/>
                <w:sz w:val="22"/>
                <w:szCs w:val="22"/>
                <w:u w:val="single"/>
              </w:rPr>
            </w:pPr>
            <w:r w:rsidRPr="002E3B02">
              <w:rPr>
                <w:i w:val="0"/>
                <w:sz w:val="22"/>
                <w:szCs w:val="22"/>
                <w:u w:val="single"/>
              </w:rPr>
              <w:t xml:space="preserve">Internal </w:t>
            </w:r>
          </w:p>
          <w:p w14:paraId="124D2759" w14:textId="77777777" w:rsidR="002E3B02" w:rsidRDefault="002E3B02" w:rsidP="002E3B02">
            <w:pPr>
              <w:rPr>
                <w:sz w:val="22"/>
                <w:szCs w:val="22"/>
              </w:rPr>
            </w:pPr>
          </w:p>
          <w:p w14:paraId="34EB2B25" w14:textId="77777777" w:rsidR="00E4483B" w:rsidRPr="002E3B02" w:rsidRDefault="00E4483B" w:rsidP="002E3B02">
            <w:pPr>
              <w:rPr>
                <w:sz w:val="22"/>
                <w:szCs w:val="22"/>
              </w:rPr>
            </w:pPr>
            <w:r w:rsidRPr="002E3B02">
              <w:rPr>
                <w:sz w:val="22"/>
                <w:szCs w:val="22"/>
              </w:rPr>
              <w:t>Discuss complex financial queries wi</w:t>
            </w:r>
            <w:r w:rsidR="00507CA2" w:rsidRPr="002E3B02">
              <w:rPr>
                <w:sz w:val="22"/>
                <w:szCs w:val="22"/>
              </w:rPr>
              <w:t xml:space="preserve">th both financial and </w:t>
            </w:r>
            <w:proofErr w:type="spellStart"/>
            <w:proofErr w:type="gramStart"/>
            <w:r w:rsidR="00507CA2" w:rsidRPr="002E3B02">
              <w:rPr>
                <w:sz w:val="22"/>
                <w:szCs w:val="22"/>
              </w:rPr>
              <w:t>non financial</w:t>
            </w:r>
            <w:proofErr w:type="spellEnd"/>
            <w:proofErr w:type="gramEnd"/>
            <w:r w:rsidR="00507CA2" w:rsidRPr="002E3B02">
              <w:rPr>
                <w:sz w:val="22"/>
                <w:szCs w:val="22"/>
              </w:rPr>
              <w:t xml:space="preserve"> managers internally and external.</w:t>
            </w:r>
          </w:p>
          <w:p w14:paraId="3CE2EB8E" w14:textId="77777777" w:rsidR="00C135E5" w:rsidRPr="002E3B02" w:rsidRDefault="00C135E5" w:rsidP="002E3B02">
            <w:pPr>
              <w:rPr>
                <w:sz w:val="22"/>
                <w:szCs w:val="22"/>
              </w:rPr>
            </w:pPr>
          </w:p>
          <w:p w14:paraId="68737A81" w14:textId="0DFB92E8" w:rsidR="00C135E5" w:rsidRPr="002E3B02" w:rsidRDefault="009902B2" w:rsidP="002E3B02">
            <w:pPr>
              <w:rPr>
                <w:sz w:val="22"/>
                <w:szCs w:val="22"/>
              </w:rPr>
            </w:pPr>
            <w:r w:rsidRPr="002E3B02">
              <w:rPr>
                <w:sz w:val="22"/>
                <w:szCs w:val="22"/>
              </w:rPr>
              <w:t>Payment Offices</w:t>
            </w:r>
            <w:r w:rsidR="005332C2">
              <w:rPr>
                <w:sz w:val="22"/>
                <w:szCs w:val="22"/>
              </w:rPr>
              <w:t xml:space="preserve"> </w:t>
            </w:r>
            <w:r w:rsidRPr="002E3B02">
              <w:rPr>
                <w:sz w:val="22"/>
                <w:szCs w:val="22"/>
              </w:rPr>
              <w:t xml:space="preserve">(face to face, group meetings, </w:t>
            </w:r>
            <w:r w:rsidR="005332C2">
              <w:rPr>
                <w:sz w:val="22"/>
                <w:szCs w:val="22"/>
              </w:rPr>
              <w:t xml:space="preserve">teams, </w:t>
            </w:r>
            <w:r w:rsidRPr="002E3B02">
              <w:rPr>
                <w:sz w:val="22"/>
                <w:szCs w:val="22"/>
              </w:rPr>
              <w:t>telephone &amp;</w:t>
            </w:r>
            <w:r w:rsidR="002C28A6" w:rsidRPr="002E3B02">
              <w:rPr>
                <w:sz w:val="22"/>
                <w:szCs w:val="22"/>
              </w:rPr>
              <w:t xml:space="preserve"> </w:t>
            </w:r>
            <w:r w:rsidRPr="002E3B02">
              <w:rPr>
                <w:sz w:val="22"/>
                <w:szCs w:val="22"/>
              </w:rPr>
              <w:t>email)</w:t>
            </w:r>
          </w:p>
          <w:p w14:paraId="312F917D" w14:textId="77777777" w:rsidR="009902B2" w:rsidRPr="002E3B02" w:rsidRDefault="009902B2" w:rsidP="002E3B02">
            <w:pPr>
              <w:numPr>
                <w:ilvl w:val="0"/>
                <w:numId w:val="3"/>
              </w:numPr>
              <w:rPr>
                <w:sz w:val="22"/>
                <w:szCs w:val="22"/>
              </w:rPr>
            </w:pPr>
            <w:r w:rsidRPr="002E3B02">
              <w:rPr>
                <w:sz w:val="22"/>
                <w:szCs w:val="22"/>
              </w:rPr>
              <w:t xml:space="preserve">Negotiate and agree receipt of payment files for Contractor </w:t>
            </w:r>
            <w:proofErr w:type="gramStart"/>
            <w:r w:rsidRPr="002E3B02">
              <w:rPr>
                <w:sz w:val="22"/>
                <w:szCs w:val="22"/>
              </w:rPr>
              <w:t>payments</w:t>
            </w:r>
            <w:proofErr w:type="gramEnd"/>
          </w:p>
          <w:p w14:paraId="08ED2E19" w14:textId="77777777" w:rsidR="009902B2" w:rsidRPr="002E3B02" w:rsidRDefault="009902B2" w:rsidP="002E3B02">
            <w:pPr>
              <w:numPr>
                <w:ilvl w:val="0"/>
                <w:numId w:val="3"/>
              </w:numPr>
              <w:rPr>
                <w:sz w:val="22"/>
                <w:szCs w:val="22"/>
              </w:rPr>
            </w:pPr>
            <w:r w:rsidRPr="002E3B02">
              <w:rPr>
                <w:sz w:val="22"/>
                <w:szCs w:val="22"/>
              </w:rPr>
              <w:t xml:space="preserve">Investigate/resolve queries provide information regarding complex payment </w:t>
            </w:r>
            <w:proofErr w:type="gramStart"/>
            <w:r w:rsidRPr="002E3B02">
              <w:rPr>
                <w:sz w:val="22"/>
                <w:szCs w:val="22"/>
              </w:rPr>
              <w:t>issues</w:t>
            </w:r>
            <w:proofErr w:type="gramEnd"/>
          </w:p>
          <w:p w14:paraId="0E0E25B7" w14:textId="77777777" w:rsidR="009902B2" w:rsidRPr="002E3B02" w:rsidRDefault="009902B2" w:rsidP="002E3B02">
            <w:pPr>
              <w:numPr>
                <w:ilvl w:val="0"/>
                <w:numId w:val="3"/>
              </w:numPr>
              <w:rPr>
                <w:sz w:val="22"/>
                <w:szCs w:val="22"/>
              </w:rPr>
            </w:pPr>
            <w:r w:rsidRPr="002E3B02">
              <w:rPr>
                <w:sz w:val="22"/>
                <w:szCs w:val="22"/>
              </w:rPr>
              <w:t xml:space="preserve">Review best </w:t>
            </w:r>
            <w:proofErr w:type="gramStart"/>
            <w:r w:rsidRPr="002E3B02">
              <w:rPr>
                <w:sz w:val="22"/>
                <w:szCs w:val="22"/>
              </w:rPr>
              <w:t>practices</w:t>
            </w:r>
            <w:proofErr w:type="gramEnd"/>
            <w:r w:rsidRPr="002E3B02">
              <w:rPr>
                <w:sz w:val="22"/>
                <w:szCs w:val="22"/>
              </w:rPr>
              <w:t xml:space="preserve"> </w:t>
            </w:r>
          </w:p>
          <w:p w14:paraId="4FC98C89" w14:textId="77777777" w:rsidR="009902B2" w:rsidRPr="002E3B02" w:rsidRDefault="009902B2" w:rsidP="002E3B02">
            <w:pPr>
              <w:numPr>
                <w:ilvl w:val="0"/>
                <w:numId w:val="3"/>
              </w:numPr>
              <w:rPr>
                <w:sz w:val="22"/>
                <w:szCs w:val="22"/>
              </w:rPr>
            </w:pPr>
            <w:r w:rsidRPr="002E3B02">
              <w:rPr>
                <w:sz w:val="22"/>
                <w:szCs w:val="22"/>
              </w:rPr>
              <w:t xml:space="preserve">Discuss new additional payment files and </w:t>
            </w:r>
            <w:proofErr w:type="gramStart"/>
            <w:r w:rsidRPr="002E3B02">
              <w:rPr>
                <w:sz w:val="22"/>
                <w:szCs w:val="22"/>
              </w:rPr>
              <w:t>methods</w:t>
            </w:r>
            <w:proofErr w:type="gramEnd"/>
          </w:p>
          <w:p w14:paraId="0221404F" w14:textId="77777777" w:rsidR="008A3A08" w:rsidRPr="002E3B02" w:rsidRDefault="008A3A08" w:rsidP="002E3B02">
            <w:pPr>
              <w:numPr>
                <w:ilvl w:val="0"/>
                <w:numId w:val="3"/>
              </w:numPr>
              <w:rPr>
                <w:sz w:val="22"/>
                <w:szCs w:val="22"/>
              </w:rPr>
            </w:pPr>
            <w:r w:rsidRPr="002E3B02">
              <w:rPr>
                <w:sz w:val="22"/>
                <w:szCs w:val="22"/>
              </w:rPr>
              <w:t xml:space="preserve">Provide detailed information on new </w:t>
            </w:r>
            <w:proofErr w:type="gramStart"/>
            <w:r w:rsidRPr="002E3B02">
              <w:rPr>
                <w:sz w:val="22"/>
                <w:szCs w:val="22"/>
              </w:rPr>
              <w:t>processes</w:t>
            </w:r>
            <w:proofErr w:type="gramEnd"/>
          </w:p>
          <w:p w14:paraId="50ACD6B0" w14:textId="77777777" w:rsidR="008A3A08" w:rsidRPr="002E3B02" w:rsidRDefault="008A3A08" w:rsidP="002E3B02">
            <w:pPr>
              <w:numPr>
                <w:ilvl w:val="0"/>
                <w:numId w:val="3"/>
              </w:numPr>
              <w:rPr>
                <w:sz w:val="22"/>
                <w:szCs w:val="22"/>
              </w:rPr>
            </w:pPr>
            <w:r w:rsidRPr="002E3B02">
              <w:rPr>
                <w:sz w:val="22"/>
                <w:szCs w:val="22"/>
              </w:rPr>
              <w:t xml:space="preserve">Communicate information relating to Contractor </w:t>
            </w:r>
            <w:proofErr w:type="gramStart"/>
            <w:r w:rsidRPr="002E3B02">
              <w:rPr>
                <w:sz w:val="22"/>
                <w:szCs w:val="22"/>
              </w:rPr>
              <w:t>payments</w:t>
            </w:r>
            <w:proofErr w:type="gramEnd"/>
          </w:p>
          <w:p w14:paraId="11B4FC6D" w14:textId="77777777" w:rsidR="005114F1" w:rsidRPr="002E3B02" w:rsidRDefault="005114F1" w:rsidP="002E3B02">
            <w:pPr>
              <w:numPr>
                <w:ilvl w:val="0"/>
                <w:numId w:val="3"/>
              </w:numPr>
              <w:rPr>
                <w:sz w:val="22"/>
                <w:szCs w:val="22"/>
              </w:rPr>
            </w:pPr>
            <w:r w:rsidRPr="002E3B02">
              <w:rPr>
                <w:sz w:val="22"/>
                <w:szCs w:val="22"/>
              </w:rPr>
              <w:t>Patient refunds</w:t>
            </w:r>
          </w:p>
          <w:p w14:paraId="6744ADF3" w14:textId="77777777" w:rsidR="00850135" w:rsidRPr="002E3B02" w:rsidRDefault="00850135" w:rsidP="002E3B02">
            <w:pPr>
              <w:rPr>
                <w:sz w:val="22"/>
                <w:szCs w:val="22"/>
              </w:rPr>
            </w:pPr>
          </w:p>
          <w:p w14:paraId="50D220A3" w14:textId="3A4E0B45" w:rsidR="00850135" w:rsidRPr="002E3B02" w:rsidRDefault="00203CA7" w:rsidP="002E3B02">
            <w:pPr>
              <w:rPr>
                <w:sz w:val="22"/>
                <w:szCs w:val="22"/>
              </w:rPr>
            </w:pPr>
            <w:r w:rsidRPr="002E3B02">
              <w:rPr>
                <w:sz w:val="22"/>
                <w:szCs w:val="22"/>
              </w:rPr>
              <w:t xml:space="preserve">Business &amp; </w:t>
            </w:r>
            <w:r w:rsidR="00850135" w:rsidRPr="002E3B02">
              <w:rPr>
                <w:sz w:val="22"/>
                <w:szCs w:val="22"/>
              </w:rPr>
              <w:t xml:space="preserve">Financial </w:t>
            </w:r>
            <w:proofErr w:type="gramStart"/>
            <w:r w:rsidR="00850135" w:rsidRPr="002E3B02">
              <w:rPr>
                <w:sz w:val="22"/>
                <w:szCs w:val="22"/>
              </w:rPr>
              <w:t>Services</w:t>
            </w:r>
            <w:r w:rsidRPr="002E3B02">
              <w:rPr>
                <w:sz w:val="22"/>
                <w:szCs w:val="22"/>
              </w:rPr>
              <w:t>(</w:t>
            </w:r>
            <w:proofErr w:type="gramEnd"/>
            <w:r w:rsidR="005332C2" w:rsidRPr="002E3B02">
              <w:rPr>
                <w:sz w:val="22"/>
                <w:szCs w:val="22"/>
              </w:rPr>
              <w:t xml:space="preserve">face to face, group meetings, </w:t>
            </w:r>
            <w:r w:rsidR="005332C2">
              <w:rPr>
                <w:sz w:val="22"/>
                <w:szCs w:val="22"/>
              </w:rPr>
              <w:t xml:space="preserve">teams, </w:t>
            </w:r>
            <w:r w:rsidR="005332C2" w:rsidRPr="002E3B02">
              <w:rPr>
                <w:sz w:val="22"/>
                <w:szCs w:val="22"/>
              </w:rPr>
              <w:t>telephone &amp; email</w:t>
            </w:r>
            <w:r w:rsidRPr="002E3B02">
              <w:rPr>
                <w:sz w:val="22"/>
                <w:szCs w:val="22"/>
              </w:rPr>
              <w:t>)</w:t>
            </w:r>
          </w:p>
          <w:p w14:paraId="283AF37E" w14:textId="77777777" w:rsidR="00850135" w:rsidRPr="002E3B02" w:rsidRDefault="00850135" w:rsidP="002E3B02">
            <w:pPr>
              <w:numPr>
                <w:ilvl w:val="0"/>
                <w:numId w:val="4"/>
              </w:numPr>
              <w:rPr>
                <w:sz w:val="22"/>
                <w:szCs w:val="22"/>
              </w:rPr>
            </w:pPr>
            <w:r w:rsidRPr="002E3B02">
              <w:rPr>
                <w:sz w:val="22"/>
                <w:szCs w:val="22"/>
              </w:rPr>
              <w:t xml:space="preserve">Authorise requisitions and </w:t>
            </w:r>
            <w:proofErr w:type="gramStart"/>
            <w:r w:rsidRPr="002E3B02">
              <w:rPr>
                <w:sz w:val="22"/>
                <w:szCs w:val="22"/>
              </w:rPr>
              <w:t>orders</w:t>
            </w:r>
            <w:proofErr w:type="gramEnd"/>
          </w:p>
          <w:p w14:paraId="789C0049" w14:textId="3D5FD052" w:rsidR="00850135" w:rsidRPr="002E3B02" w:rsidRDefault="00850135" w:rsidP="002E3B02">
            <w:pPr>
              <w:numPr>
                <w:ilvl w:val="0"/>
                <w:numId w:val="4"/>
              </w:numPr>
              <w:rPr>
                <w:sz w:val="22"/>
                <w:szCs w:val="22"/>
              </w:rPr>
            </w:pPr>
            <w:r w:rsidRPr="002E3B02">
              <w:rPr>
                <w:sz w:val="22"/>
                <w:szCs w:val="22"/>
              </w:rPr>
              <w:t>Communicate with Accounts Receivable re</w:t>
            </w:r>
            <w:r w:rsidR="00203CA7" w:rsidRPr="002E3B02">
              <w:rPr>
                <w:sz w:val="22"/>
                <w:szCs w:val="22"/>
              </w:rPr>
              <w:t xml:space="preserve">lating </w:t>
            </w:r>
            <w:r w:rsidR="005332C2" w:rsidRPr="002E3B02">
              <w:rPr>
                <w:sz w:val="22"/>
                <w:szCs w:val="22"/>
              </w:rPr>
              <w:t>to income</w:t>
            </w:r>
            <w:r w:rsidRPr="002E3B02">
              <w:rPr>
                <w:sz w:val="22"/>
                <w:szCs w:val="22"/>
              </w:rPr>
              <w:t xml:space="preserve"> </w:t>
            </w:r>
            <w:proofErr w:type="gramStart"/>
            <w:r w:rsidRPr="002E3B02">
              <w:rPr>
                <w:sz w:val="22"/>
                <w:szCs w:val="22"/>
              </w:rPr>
              <w:t>received</w:t>
            </w:r>
            <w:proofErr w:type="gramEnd"/>
          </w:p>
          <w:p w14:paraId="13C3F6B8" w14:textId="77777777" w:rsidR="00850135" w:rsidRPr="002E3B02" w:rsidRDefault="00850135" w:rsidP="002E3B02">
            <w:pPr>
              <w:numPr>
                <w:ilvl w:val="0"/>
                <w:numId w:val="4"/>
              </w:numPr>
              <w:rPr>
                <w:sz w:val="22"/>
                <w:szCs w:val="22"/>
              </w:rPr>
            </w:pPr>
            <w:r w:rsidRPr="002E3B02">
              <w:rPr>
                <w:sz w:val="22"/>
                <w:szCs w:val="22"/>
              </w:rPr>
              <w:t xml:space="preserve">Communicate </w:t>
            </w:r>
            <w:r w:rsidR="00203CA7" w:rsidRPr="002E3B02">
              <w:rPr>
                <w:sz w:val="22"/>
                <w:szCs w:val="22"/>
              </w:rPr>
              <w:t xml:space="preserve">with </w:t>
            </w:r>
            <w:r w:rsidRPr="002E3B02">
              <w:rPr>
                <w:sz w:val="22"/>
                <w:szCs w:val="22"/>
              </w:rPr>
              <w:t xml:space="preserve">Accounts payable regarding cash availability for </w:t>
            </w:r>
            <w:proofErr w:type="gramStart"/>
            <w:r w:rsidRPr="002E3B02">
              <w:rPr>
                <w:sz w:val="22"/>
                <w:szCs w:val="22"/>
              </w:rPr>
              <w:t>payments</w:t>
            </w:r>
            <w:proofErr w:type="gramEnd"/>
          </w:p>
          <w:p w14:paraId="5FDCB09B" w14:textId="77777777" w:rsidR="00792E56" w:rsidRPr="002E3B02" w:rsidRDefault="00792E56" w:rsidP="002E3B02">
            <w:pPr>
              <w:numPr>
                <w:ilvl w:val="0"/>
                <w:numId w:val="4"/>
              </w:numPr>
              <w:rPr>
                <w:sz w:val="22"/>
                <w:szCs w:val="22"/>
              </w:rPr>
            </w:pPr>
            <w:r w:rsidRPr="002E3B02">
              <w:rPr>
                <w:sz w:val="22"/>
                <w:szCs w:val="22"/>
              </w:rPr>
              <w:t xml:space="preserve">Produce reports used by Senior Managers and the wider </w:t>
            </w:r>
            <w:proofErr w:type="gramStart"/>
            <w:r w:rsidRPr="002E3B02">
              <w:rPr>
                <w:sz w:val="22"/>
                <w:szCs w:val="22"/>
              </w:rPr>
              <w:t>team</w:t>
            </w:r>
            <w:proofErr w:type="gramEnd"/>
          </w:p>
          <w:p w14:paraId="30701A41" w14:textId="4CA76920" w:rsidR="005114F1" w:rsidRPr="002E3B02" w:rsidRDefault="005114F1" w:rsidP="002E3B02">
            <w:pPr>
              <w:numPr>
                <w:ilvl w:val="0"/>
                <w:numId w:val="6"/>
              </w:numPr>
              <w:rPr>
                <w:sz w:val="22"/>
                <w:szCs w:val="22"/>
              </w:rPr>
            </w:pPr>
            <w:r w:rsidRPr="002E3B02">
              <w:rPr>
                <w:sz w:val="22"/>
                <w:szCs w:val="22"/>
              </w:rPr>
              <w:t xml:space="preserve">Change processes to standardise procedures </w:t>
            </w:r>
            <w:r w:rsidR="005332C2" w:rsidRPr="002E3B02">
              <w:rPr>
                <w:sz w:val="22"/>
                <w:szCs w:val="22"/>
              </w:rPr>
              <w:t>for Treasury</w:t>
            </w:r>
            <w:r w:rsidRPr="002E3B02">
              <w:rPr>
                <w:sz w:val="22"/>
                <w:szCs w:val="22"/>
              </w:rPr>
              <w:t xml:space="preserve"> and Sales Ledger- </w:t>
            </w:r>
            <w:proofErr w:type="spellStart"/>
            <w:r w:rsidRPr="002E3B02">
              <w:rPr>
                <w:sz w:val="22"/>
                <w:szCs w:val="22"/>
              </w:rPr>
              <w:t>eg.</w:t>
            </w:r>
            <w:proofErr w:type="spellEnd"/>
            <w:r w:rsidRPr="002E3B02">
              <w:rPr>
                <w:sz w:val="22"/>
                <w:szCs w:val="22"/>
              </w:rPr>
              <w:t xml:space="preserve"> Invoicing, Manual Payments, Bank reconciliations, Processing Income</w:t>
            </w:r>
          </w:p>
          <w:p w14:paraId="57ABF153" w14:textId="77777777" w:rsidR="005114F1" w:rsidRPr="002E3B02" w:rsidRDefault="005114F1" w:rsidP="002E3B02">
            <w:pPr>
              <w:numPr>
                <w:ilvl w:val="0"/>
                <w:numId w:val="4"/>
              </w:numPr>
              <w:rPr>
                <w:sz w:val="22"/>
                <w:szCs w:val="22"/>
              </w:rPr>
            </w:pPr>
            <w:r w:rsidRPr="002E3B02">
              <w:rPr>
                <w:sz w:val="22"/>
                <w:szCs w:val="22"/>
              </w:rPr>
              <w:t xml:space="preserve">Participate, support and manage new developments within Financial </w:t>
            </w:r>
            <w:proofErr w:type="gramStart"/>
            <w:r w:rsidRPr="002E3B02">
              <w:rPr>
                <w:sz w:val="22"/>
                <w:szCs w:val="22"/>
              </w:rPr>
              <w:t>services</w:t>
            </w:r>
            <w:proofErr w:type="gramEnd"/>
          </w:p>
          <w:p w14:paraId="7A55E274" w14:textId="77777777" w:rsidR="00203CA7" w:rsidRPr="002E3B02" w:rsidRDefault="00203CA7" w:rsidP="002E3B02">
            <w:pPr>
              <w:ind w:left="360"/>
              <w:rPr>
                <w:sz w:val="22"/>
                <w:szCs w:val="22"/>
              </w:rPr>
            </w:pPr>
          </w:p>
          <w:p w14:paraId="4BDD6C28" w14:textId="4A8D1222" w:rsidR="00203CA7" w:rsidRPr="002E3B02" w:rsidRDefault="00203CA7" w:rsidP="002E3B02">
            <w:pPr>
              <w:rPr>
                <w:sz w:val="22"/>
                <w:szCs w:val="22"/>
              </w:rPr>
            </w:pPr>
            <w:r w:rsidRPr="002E3B02">
              <w:rPr>
                <w:sz w:val="22"/>
                <w:szCs w:val="22"/>
              </w:rPr>
              <w:t xml:space="preserve">Counter Fraud </w:t>
            </w:r>
            <w:r w:rsidR="005332C2" w:rsidRPr="002E3B02">
              <w:rPr>
                <w:sz w:val="22"/>
                <w:szCs w:val="22"/>
              </w:rPr>
              <w:t>Services (</w:t>
            </w:r>
            <w:r w:rsidRPr="002E3B02">
              <w:rPr>
                <w:sz w:val="22"/>
                <w:szCs w:val="22"/>
              </w:rPr>
              <w:t xml:space="preserve">face to face, </w:t>
            </w:r>
            <w:r w:rsidR="005332C2">
              <w:rPr>
                <w:sz w:val="22"/>
                <w:szCs w:val="22"/>
              </w:rPr>
              <w:t xml:space="preserve">teams, </w:t>
            </w:r>
            <w:r w:rsidRPr="002E3B02">
              <w:rPr>
                <w:sz w:val="22"/>
                <w:szCs w:val="22"/>
              </w:rPr>
              <w:t>telephone &amp;</w:t>
            </w:r>
            <w:r w:rsidR="002C28A6" w:rsidRPr="002E3B02">
              <w:rPr>
                <w:sz w:val="22"/>
                <w:szCs w:val="22"/>
              </w:rPr>
              <w:t xml:space="preserve"> </w:t>
            </w:r>
            <w:r w:rsidRPr="002E3B02">
              <w:rPr>
                <w:sz w:val="22"/>
                <w:szCs w:val="22"/>
              </w:rPr>
              <w:t>email)</w:t>
            </w:r>
          </w:p>
          <w:p w14:paraId="088B29A7" w14:textId="77777777" w:rsidR="00203CA7" w:rsidRPr="002E3B02" w:rsidRDefault="00203CA7" w:rsidP="002E3B02">
            <w:pPr>
              <w:numPr>
                <w:ilvl w:val="0"/>
                <w:numId w:val="5"/>
              </w:numPr>
              <w:rPr>
                <w:sz w:val="22"/>
                <w:szCs w:val="22"/>
              </w:rPr>
            </w:pPr>
            <w:r w:rsidRPr="002E3B02">
              <w:rPr>
                <w:sz w:val="22"/>
                <w:szCs w:val="22"/>
              </w:rPr>
              <w:t xml:space="preserve">Give advice and be point of contact in cases where potential bank account fraud is </w:t>
            </w:r>
            <w:proofErr w:type="gramStart"/>
            <w:r w:rsidRPr="002E3B02">
              <w:rPr>
                <w:sz w:val="22"/>
                <w:szCs w:val="22"/>
              </w:rPr>
              <w:t>identified</w:t>
            </w:r>
            <w:proofErr w:type="gramEnd"/>
          </w:p>
          <w:p w14:paraId="5DC9AD74" w14:textId="531518A3" w:rsidR="00203CA7" w:rsidRPr="002E3B02" w:rsidRDefault="00203CA7" w:rsidP="002E3B02">
            <w:pPr>
              <w:numPr>
                <w:ilvl w:val="0"/>
                <w:numId w:val="5"/>
              </w:numPr>
              <w:rPr>
                <w:sz w:val="22"/>
                <w:szCs w:val="22"/>
              </w:rPr>
            </w:pPr>
            <w:r w:rsidRPr="002E3B02">
              <w:rPr>
                <w:sz w:val="22"/>
                <w:szCs w:val="22"/>
              </w:rPr>
              <w:t xml:space="preserve">Communicate information relating to receipt of </w:t>
            </w:r>
            <w:r w:rsidR="005332C2" w:rsidRPr="002E3B02">
              <w:rPr>
                <w:sz w:val="22"/>
                <w:szCs w:val="22"/>
              </w:rPr>
              <w:t>patients’</w:t>
            </w:r>
            <w:r w:rsidRPr="002E3B02">
              <w:rPr>
                <w:sz w:val="22"/>
                <w:szCs w:val="22"/>
              </w:rPr>
              <w:t xml:space="preserve"> </w:t>
            </w:r>
            <w:r w:rsidR="005332C2" w:rsidRPr="002E3B02">
              <w:rPr>
                <w:sz w:val="22"/>
                <w:szCs w:val="22"/>
              </w:rPr>
              <w:t>payments.</w:t>
            </w:r>
          </w:p>
          <w:p w14:paraId="1D10276A" w14:textId="0D246D26" w:rsidR="00203CA7" w:rsidRPr="002E3B02" w:rsidRDefault="00203CA7" w:rsidP="002E3B02">
            <w:pPr>
              <w:numPr>
                <w:ilvl w:val="0"/>
                <w:numId w:val="5"/>
              </w:numPr>
              <w:rPr>
                <w:sz w:val="22"/>
                <w:szCs w:val="22"/>
              </w:rPr>
            </w:pPr>
            <w:r w:rsidRPr="002E3B02">
              <w:rPr>
                <w:sz w:val="22"/>
                <w:szCs w:val="22"/>
              </w:rPr>
              <w:t xml:space="preserve">Communicate information </w:t>
            </w:r>
            <w:r w:rsidR="005332C2" w:rsidRPr="002E3B02">
              <w:rPr>
                <w:sz w:val="22"/>
                <w:szCs w:val="22"/>
              </w:rPr>
              <w:t>on annual</w:t>
            </w:r>
            <w:r w:rsidRPr="002E3B02">
              <w:rPr>
                <w:sz w:val="22"/>
                <w:szCs w:val="22"/>
              </w:rPr>
              <w:t xml:space="preserve"> repayments to health </w:t>
            </w:r>
            <w:proofErr w:type="gramStart"/>
            <w:r w:rsidRPr="002E3B02">
              <w:rPr>
                <w:sz w:val="22"/>
                <w:szCs w:val="22"/>
              </w:rPr>
              <w:t>boards</w:t>
            </w:r>
            <w:proofErr w:type="gramEnd"/>
            <w:r w:rsidRPr="002E3B02">
              <w:rPr>
                <w:sz w:val="22"/>
                <w:szCs w:val="22"/>
              </w:rPr>
              <w:t xml:space="preserve"> </w:t>
            </w:r>
          </w:p>
          <w:p w14:paraId="0FC4D30B" w14:textId="77777777" w:rsidR="0005642C" w:rsidRPr="002E3B02" w:rsidRDefault="0005642C" w:rsidP="002E3B02">
            <w:pPr>
              <w:rPr>
                <w:sz w:val="22"/>
                <w:szCs w:val="22"/>
              </w:rPr>
            </w:pPr>
          </w:p>
          <w:p w14:paraId="0CE1160E" w14:textId="77777777" w:rsidR="00F85652" w:rsidRPr="002E3B02" w:rsidRDefault="00F85652" w:rsidP="002E3B02">
            <w:pPr>
              <w:pStyle w:val="Heading1"/>
              <w:spacing w:before="20" w:after="20"/>
              <w:jc w:val="left"/>
              <w:rPr>
                <w:i w:val="0"/>
                <w:sz w:val="22"/>
                <w:szCs w:val="22"/>
                <w:u w:val="single"/>
              </w:rPr>
            </w:pPr>
            <w:r w:rsidRPr="002E3B02">
              <w:rPr>
                <w:i w:val="0"/>
                <w:sz w:val="22"/>
                <w:szCs w:val="22"/>
                <w:u w:val="single"/>
              </w:rPr>
              <w:t>External</w:t>
            </w:r>
          </w:p>
          <w:p w14:paraId="3217CE62" w14:textId="77777777" w:rsidR="00F85652" w:rsidRPr="002E3B02" w:rsidRDefault="00F85652" w:rsidP="002E3B02">
            <w:pPr>
              <w:rPr>
                <w:sz w:val="22"/>
                <w:szCs w:val="22"/>
              </w:rPr>
            </w:pPr>
          </w:p>
          <w:p w14:paraId="56556163" w14:textId="77777777" w:rsidR="00F85652" w:rsidRPr="002E3B02" w:rsidRDefault="00F85652" w:rsidP="002E3B02">
            <w:pPr>
              <w:rPr>
                <w:sz w:val="22"/>
                <w:szCs w:val="22"/>
              </w:rPr>
            </w:pPr>
            <w:r w:rsidRPr="002E3B02">
              <w:rPr>
                <w:sz w:val="22"/>
                <w:szCs w:val="22"/>
              </w:rPr>
              <w:t>Patients</w:t>
            </w:r>
          </w:p>
          <w:p w14:paraId="2486005D" w14:textId="6249B789" w:rsidR="00F85652" w:rsidRPr="002E3B02" w:rsidRDefault="00F85652" w:rsidP="002E3B02">
            <w:pPr>
              <w:numPr>
                <w:ilvl w:val="0"/>
                <w:numId w:val="6"/>
              </w:numPr>
              <w:rPr>
                <w:sz w:val="22"/>
                <w:szCs w:val="22"/>
              </w:rPr>
            </w:pPr>
            <w:r w:rsidRPr="002E3B02">
              <w:rPr>
                <w:sz w:val="22"/>
                <w:szCs w:val="22"/>
              </w:rPr>
              <w:t>Contact with patients in respect of payments</w:t>
            </w:r>
            <w:r w:rsidR="005332C2">
              <w:rPr>
                <w:sz w:val="22"/>
                <w:szCs w:val="22"/>
              </w:rPr>
              <w:t xml:space="preserve"> </w:t>
            </w:r>
            <w:r w:rsidRPr="002E3B02">
              <w:rPr>
                <w:sz w:val="22"/>
                <w:szCs w:val="22"/>
              </w:rPr>
              <w:t>(relating to P&amp;CFS)</w:t>
            </w:r>
          </w:p>
          <w:p w14:paraId="43C8AAC1" w14:textId="77777777" w:rsidR="00F85652" w:rsidRPr="002E3B02" w:rsidRDefault="00F85652" w:rsidP="002E3B02">
            <w:pPr>
              <w:ind w:left="720"/>
              <w:rPr>
                <w:sz w:val="22"/>
                <w:szCs w:val="22"/>
              </w:rPr>
            </w:pPr>
          </w:p>
          <w:p w14:paraId="044B8615" w14:textId="77777777" w:rsidR="00F85652" w:rsidRPr="002E3B02" w:rsidRDefault="00F85652" w:rsidP="002E3B02">
            <w:pPr>
              <w:rPr>
                <w:sz w:val="22"/>
                <w:szCs w:val="22"/>
              </w:rPr>
            </w:pPr>
            <w:r w:rsidRPr="002E3B02">
              <w:rPr>
                <w:sz w:val="22"/>
                <w:szCs w:val="22"/>
              </w:rPr>
              <w:t>Customers</w:t>
            </w:r>
          </w:p>
          <w:p w14:paraId="6063908B" w14:textId="77777777" w:rsidR="00F85652" w:rsidRPr="002E3B02" w:rsidRDefault="00F85652" w:rsidP="002E3B02">
            <w:pPr>
              <w:numPr>
                <w:ilvl w:val="0"/>
                <w:numId w:val="6"/>
              </w:numPr>
              <w:rPr>
                <w:sz w:val="22"/>
                <w:szCs w:val="22"/>
              </w:rPr>
            </w:pPr>
            <w:r w:rsidRPr="002E3B02">
              <w:rPr>
                <w:sz w:val="22"/>
                <w:szCs w:val="22"/>
              </w:rPr>
              <w:t>Contact with customers in respect of outstanding invoices &amp; queries.</w:t>
            </w:r>
          </w:p>
          <w:p w14:paraId="66AD182F" w14:textId="77777777" w:rsidR="00F85652" w:rsidRPr="002E3B02" w:rsidRDefault="00F85652" w:rsidP="002E3B02">
            <w:pPr>
              <w:rPr>
                <w:sz w:val="22"/>
                <w:szCs w:val="22"/>
              </w:rPr>
            </w:pPr>
          </w:p>
          <w:p w14:paraId="1985AE4D" w14:textId="616D8D09" w:rsidR="00F85652" w:rsidRPr="002E3B02" w:rsidRDefault="00F85652" w:rsidP="002E3B02">
            <w:pPr>
              <w:rPr>
                <w:sz w:val="22"/>
                <w:szCs w:val="22"/>
              </w:rPr>
            </w:pPr>
            <w:r w:rsidRPr="002E3B02">
              <w:rPr>
                <w:sz w:val="22"/>
                <w:szCs w:val="22"/>
              </w:rPr>
              <w:t xml:space="preserve">NHS </w:t>
            </w:r>
            <w:proofErr w:type="gramStart"/>
            <w:r w:rsidRPr="002E3B02">
              <w:rPr>
                <w:sz w:val="22"/>
                <w:szCs w:val="22"/>
              </w:rPr>
              <w:t>Boards(</w:t>
            </w:r>
            <w:proofErr w:type="gramEnd"/>
            <w:r w:rsidRPr="002E3B02">
              <w:rPr>
                <w:sz w:val="22"/>
                <w:szCs w:val="22"/>
              </w:rPr>
              <w:t xml:space="preserve">face to face, </w:t>
            </w:r>
            <w:r w:rsidR="005332C2">
              <w:rPr>
                <w:sz w:val="22"/>
                <w:szCs w:val="22"/>
              </w:rPr>
              <w:t xml:space="preserve">teams, </w:t>
            </w:r>
            <w:r w:rsidRPr="002E3B02">
              <w:rPr>
                <w:sz w:val="22"/>
                <w:szCs w:val="22"/>
              </w:rPr>
              <w:t>group meetings telephone &amp; email)</w:t>
            </w:r>
          </w:p>
          <w:p w14:paraId="387C70AD" w14:textId="1C40693F" w:rsidR="00F85652" w:rsidRPr="002E3B02" w:rsidRDefault="00F85652" w:rsidP="002E3B02">
            <w:pPr>
              <w:numPr>
                <w:ilvl w:val="0"/>
                <w:numId w:val="7"/>
              </w:numPr>
              <w:rPr>
                <w:sz w:val="22"/>
                <w:szCs w:val="22"/>
              </w:rPr>
            </w:pPr>
            <w:r w:rsidRPr="002E3B02">
              <w:rPr>
                <w:sz w:val="22"/>
                <w:szCs w:val="22"/>
              </w:rPr>
              <w:t xml:space="preserve">Provide support for NHS24, </w:t>
            </w:r>
            <w:r w:rsidR="005332C2">
              <w:rPr>
                <w:sz w:val="22"/>
                <w:szCs w:val="22"/>
              </w:rPr>
              <w:t xml:space="preserve">PHS, </w:t>
            </w:r>
            <w:r w:rsidRPr="002E3B02">
              <w:rPr>
                <w:sz w:val="22"/>
                <w:szCs w:val="22"/>
              </w:rPr>
              <w:t>HIS &amp; State Hospital</w:t>
            </w:r>
          </w:p>
          <w:p w14:paraId="18FB793D" w14:textId="77777777" w:rsidR="00F85652" w:rsidRPr="002E3B02" w:rsidRDefault="00F85652" w:rsidP="002E3B02">
            <w:pPr>
              <w:numPr>
                <w:ilvl w:val="0"/>
                <w:numId w:val="7"/>
              </w:numPr>
              <w:rPr>
                <w:sz w:val="22"/>
                <w:szCs w:val="22"/>
              </w:rPr>
            </w:pPr>
            <w:r w:rsidRPr="002E3B02">
              <w:rPr>
                <w:sz w:val="22"/>
                <w:szCs w:val="22"/>
              </w:rPr>
              <w:t>Answer queries regarding income/</w:t>
            </w:r>
            <w:proofErr w:type="gramStart"/>
            <w:r w:rsidRPr="002E3B02">
              <w:rPr>
                <w:sz w:val="22"/>
                <w:szCs w:val="22"/>
              </w:rPr>
              <w:t>payments</w:t>
            </w:r>
            <w:proofErr w:type="gramEnd"/>
            <w:r w:rsidRPr="002E3B02">
              <w:rPr>
                <w:sz w:val="22"/>
                <w:szCs w:val="22"/>
              </w:rPr>
              <w:t xml:space="preserve"> </w:t>
            </w:r>
          </w:p>
          <w:p w14:paraId="0266CB37" w14:textId="77777777" w:rsidR="00F85652" w:rsidRPr="002E3B02" w:rsidRDefault="00F85652" w:rsidP="002E3B02">
            <w:pPr>
              <w:rPr>
                <w:sz w:val="22"/>
                <w:szCs w:val="22"/>
              </w:rPr>
            </w:pPr>
          </w:p>
          <w:p w14:paraId="3C8EBD58" w14:textId="3F68ED6B" w:rsidR="00F85652" w:rsidRPr="002E3B02" w:rsidRDefault="00F85652" w:rsidP="002E3B02">
            <w:pPr>
              <w:rPr>
                <w:sz w:val="22"/>
                <w:szCs w:val="22"/>
              </w:rPr>
            </w:pPr>
            <w:r w:rsidRPr="002E3B02">
              <w:rPr>
                <w:sz w:val="22"/>
                <w:szCs w:val="22"/>
              </w:rPr>
              <w:t xml:space="preserve">Scottish </w:t>
            </w:r>
            <w:r w:rsidR="005332C2" w:rsidRPr="002E3B02">
              <w:rPr>
                <w:sz w:val="22"/>
                <w:szCs w:val="22"/>
              </w:rPr>
              <w:t>Government (</w:t>
            </w:r>
            <w:r w:rsidRPr="002E3B02">
              <w:rPr>
                <w:sz w:val="22"/>
                <w:szCs w:val="22"/>
              </w:rPr>
              <w:t>face to face,</w:t>
            </w:r>
            <w:r w:rsidR="005332C2">
              <w:rPr>
                <w:sz w:val="22"/>
                <w:szCs w:val="22"/>
              </w:rPr>
              <w:t xml:space="preserve"> teams, </w:t>
            </w:r>
            <w:r w:rsidRPr="002E3B02">
              <w:rPr>
                <w:sz w:val="22"/>
                <w:szCs w:val="22"/>
              </w:rPr>
              <w:t>telephone &amp; email)</w:t>
            </w:r>
          </w:p>
          <w:p w14:paraId="4B02B3EF" w14:textId="77777777" w:rsidR="00F85652" w:rsidRPr="002E3B02" w:rsidRDefault="00F85652" w:rsidP="002E3B02">
            <w:pPr>
              <w:numPr>
                <w:ilvl w:val="0"/>
                <w:numId w:val="6"/>
              </w:numPr>
              <w:rPr>
                <w:sz w:val="22"/>
                <w:szCs w:val="22"/>
              </w:rPr>
            </w:pPr>
            <w:r w:rsidRPr="002E3B02">
              <w:rPr>
                <w:sz w:val="22"/>
                <w:szCs w:val="22"/>
              </w:rPr>
              <w:t xml:space="preserve">Communication with staff relating to cash </w:t>
            </w:r>
            <w:proofErr w:type="gramStart"/>
            <w:r w:rsidRPr="002E3B02">
              <w:rPr>
                <w:sz w:val="22"/>
                <w:szCs w:val="22"/>
              </w:rPr>
              <w:t>drawdowns</w:t>
            </w:r>
            <w:proofErr w:type="gramEnd"/>
          </w:p>
          <w:p w14:paraId="41BDB5EF" w14:textId="77777777" w:rsidR="00F85652" w:rsidRPr="002E3B02" w:rsidRDefault="00F85652" w:rsidP="002E3B02">
            <w:pPr>
              <w:numPr>
                <w:ilvl w:val="0"/>
                <w:numId w:val="6"/>
              </w:numPr>
              <w:rPr>
                <w:sz w:val="22"/>
                <w:szCs w:val="22"/>
              </w:rPr>
            </w:pPr>
            <w:r w:rsidRPr="002E3B02">
              <w:rPr>
                <w:sz w:val="22"/>
                <w:szCs w:val="22"/>
              </w:rPr>
              <w:t>Banking contracts</w:t>
            </w:r>
          </w:p>
          <w:p w14:paraId="25F9710F" w14:textId="77777777" w:rsidR="00F85652" w:rsidRPr="002E3B02" w:rsidRDefault="00F85652" w:rsidP="002E3B02">
            <w:pPr>
              <w:numPr>
                <w:ilvl w:val="0"/>
                <w:numId w:val="6"/>
              </w:numPr>
              <w:rPr>
                <w:sz w:val="22"/>
                <w:szCs w:val="22"/>
              </w:rPr>
            </w:pPr>
            <w:r w:rsidRPr="002E3B02">
              <w:rPr>
                <w:sz w:val="22"/>
                <w:szCs w:val="22"/>
              </w:rPr>
              <w:t>Purchasing card contracts</w:t>
            </w:r>
          </w:p>
          <w:p w14:paraId="6D73211E" w14:textId="77777777" w:rsidR="00F85652" w:rsidRPr="002E3B02" w:rsidRDefault="00F85652" w:rsidP="002E3B02">
            <w:pPr>
              <w:rPr>
                <w:sz w:val="22"/>
                <w:szCs w:val="22"/>
              </w:rPr>
            </w:pPr>
          </w:p>
          <w:p w14:paraId="74CA5F7A" w14:textId="745586E7" w:rsidR="00F85652" w:rsidRPr="002E3B02" w:rsidRDefault="00F85652" w:rsidP="002E3B02">
            <w:pPr>
              <w:rPr>
                <w:sz w:val="22"/>
                <w:szCs w:val="22"/>
              </w:rPr>
            </w:pPr>
            <w:r w:rsidRPr="002E3B02">
              <w:rPr>
                <w:sz w:val="22"/>
                <w:szCs w:val="22"/>
              </w:rPr>
              <w:t xml:space="preserve">Auditors- Internal &amp; </w:t>
            </w:r>
            <w:proofErr w:type="gramStart"/>
            <w:r w:rsidRPr="002E3B02">
              <w:rPr>
                <w:sz w:val="22"/>
                <w:szCs w:val="22"/>
              </w:rPr>
              <w:t>External(</w:t>
            </w:r>
            <w:proofErr w:type="gramEnd"/>
            <w:r w:rsidRPr="002E3B02">
              <w:rPr>
                <w:sz w:val="22"/>
                <w:szCs w:val="22"/>
              </w:rPr>
              <w:t>face to face</w:t>
            </w:r>
            <w:r w:rsidR="005332C2">
              <w:rPr>
                <w:sz w:val="22"/>
                <w:szCs w:val="22"/>
              </w:rPr>
              <w:t>, teams</w:t>
            </w:r>
            <w:r w:rsidRPr="002E3B02">
              <w:rPr>
                <w:sz w:val="22"/>
                <w:szCs w:val="22"/>
              </w:rPr>
              <w:t>, telephone &amp; email)</w:t>
            </w:r>
          </w:p>
          <w:p w14:paraId="12BDB499" w14:textId="77777777" w:rsidR="00F85652" w:rsidRPr="002E3B02" w:rsidRDefault="00F85652" w:rsidP="002E3B02">
            <w:pPr>
              <w:numPr>
                <w:ilvl w:val="0"/>
                <w:numId w:val="6"/>
              </w:numPr>
              <w:rPr>
                <w:sz w:val="22"/>
                <w:szCs w:val="22"/>
              </w:rPr>
            </w:pPr>
            <w:r w:rsidRPr="002E3B02">
              <w:rPr>
                <w:sz w:val="22"/>
                <w:szCs w:val="22"/>
              </w:rPr>
              <w:t>Walk through work practices and explain/demonstrate procedure and report/checking methods that are in place.</w:t>
            </w:r>
          </w:p>
          <w:p w14:paraId="12C60D01" w14:textId="77777777" w:rsidR="00F85652" w:rsidRPr="002E3B02" w:rsidRDefault="00F85652" w:rsidP="002E3B02">
            <w:pPr>
              <w:numPr>
                <w:ilvl w:val="0"/>
                <w:numId w:val="6"/>
              </w:numPr>
              <w:rPr>
                <w:sz w:val="22"/>
                <w:szCs w:val="22"/>
              </w:rPr>
            </w:pPr>
            <w:r w:rsidRPr="002E3B02">
              <w:rPr>
                <w:sz w:val="22"/>
                <w:szCs w:val="22"/>
              </w:rPr>
              <w:t xml:space="preserve">Provision of information as and when required in support of </w:t>
            </w:r>
            <w:proofErr w:type="gramStart"/>
            <w:r w:rsidRPr="002E3B02">
              <w:rPr>
                <w:sz w:val="22"/>
                <w:szCs w:val="22"/>
              </w:rPr>
              <w:t>audit</w:t>
            </w:r>
            <w:proofErr w:type="gramEnd"/>
          </w:p>
          <w:p w14:paraId="52ED9469" w14:textId="77777777" w:rsidR="00F85652" w:rsidRPr="002E3B02" w:rsidRDefault="00F85652" w:rsidP="002E3B02">
            <w:pPr>
              <w:numPr>
                <w:ilvl w:val="0"/>
                <w:numId w:val="6"/>
              </w:numPr>
              <w:rPr>
                <w:sz w:val="22"/>
                <w:szCs w:val="22"/>
              </w:rPr>
            </w:pPr>
            <w:r w:rsidRPr="002E3B02">
              <w:rPr>
                <w:sz w:val="22"/>
                <w:szCs w:val="22"/>
              </w:rPr>
              <w:t xml:space="preserve">Deliver evidence of required action plans to resolve any </w:t>
            </w:r>
            <w:proofErr w:type="gramStart"/>
            <w:r w:rsidRPr="002E3B02">
              <w:rPr>
                <w:sz w:val="22"/>
                <w:szCs w:val="22"/>
              </w:rPr>
              <w:t>issue</w:t>
            </w:r>
            <w:proofErr w:type="gramEnd"/>
          </w:p>
          <w:p w14:paraId="7F63710F" w14:textId="77777777" w:rsidR="00F85652" w:rsidRPr="002E3B02" w:rsidRDefault="00F85652" w:rsidP="002E3B02">
            <w:pPr>
              <w:rPr>
                <w:sz w:val="22"/>
                <w:szCs w:val="22"/>
              </w:rPr>
            </w:pPr>
          </w:p>
          <w:p w14:paraId="24F54263" w14:textId="1025386B" w:rsidR="00F85652" w:rsidRPr="002E3B02" w:rsidRDefault="00F85652" w:rsidP="002E3B02">
            <w:pPr>
              <w:rPr>
                <w:sz w:val="22"/>
                <w:szCs w:val="22"/>
              </w:rPr>
            </w:pPr>
            <w:proofErr w:type="gramStart"/>
            <w:r w:rsidRPr="002E3B02">
              <w:rPr>
                <w:sz w:val="22"/>
                <w:szCs w:val="22"/>
              </w:rPr>
              <w:t>Bank(</w:t>
            </w:r>
            <w:proofErr w:type="gramEnd"/>
            <w:r w:rsidRPr="002E3B02">
              <w:rPr>
                <w:sz w:val="22"/>
                <w:szCs w:val="22"/>
              </w:rPr>
              <w:t>face to face, telephone &amp;</w:t>
            </w:r>
            <w:r w:rsidR="005332C2">
              <w:rPr>
                <w:sz w:val="22"/>
                <w:szCs w:val="22"/>
              </w:rPr>
              <w:t xml:space="preserve"> </w:t>
            </w:r>
            <w:r w:rsidRPr="002E3B02">
              <w:rPr>
                <w:sz w:val="22"/>
                <w:szCs w:val="22"/>
              </w:rPr>
              <w:t>email)</w:t>
            </w:r>
          </w:p>
          <w:p w14:paraId="7000A634" w14:textId="77777777" w:rsidR="00F85652" w:rsidRPr="002E3B02" w:rsidRDefault="00F85652" w:rsidP="002E3B02">
            <w:pPr>
              <w:numPr>
                <w:ilvl w:val="0"/>
                <w:numId w:val="6"/>
              </w:numPr>
              <w:rPr>
                <w:sz w:val="22"/>
                <w:szCs w:val="22"/>
              </w:rPr>
            </w:pPr>
            <w:r w:rsidRPr="002E3B02">
              <w:rPr>
                <w:sz w:val="22"/>
                <w:szCs w:val="22"/>
              </w:rPr>
              <w:t>Banking Contracts</w:t>
            </w:r>
          </w:p>
          <w:p w14:paraId="63F51BB7" w14:textId="77777777" w:rsidR="00F85652" w:rsidRDefault="00F85652" w:rsidP="002E3B02">
            <w:pPr>
              <w:numPr>
                <w:ilvl w:val="0"/>
                <w:numId w:val="6"/>
              </w:numPr>
              <w:rPr>
                <w:sz w:val="22"/>
                <w:szCs w:val="22"/>
              </w:rPr>
            </w:pPr>
            <w:r w:rsidRPr="002E3B02">
              <w:rPr>
                <w:sz w:val="22"/>
                <w:szCs w:val="22"/>
              </w:rPr>
              <w:t>New processes</w:t>
            </w:r>
          </w:p>
          <w:p w14:paraId="281A6AF9" w14:textId="171EDAFF" w:rsidR="005332C2" w:rsidRPr="002E3B02" w:rsidRDefault="005332C2" w:rsidP="002E3B02">
            <w:pPr>
              <w:numPr>
                <w:ilvl w:val="0"/>
                <w:numId w:val="6"/>
              </w:numPr>
              <w:rPr>
                <w:sz w:val="22"/>
                <w:szCs w:val="22"/>
              </w:rPr>
            </w:pPr>
            <w:r>
              <w:rPr>
                <w:sz w:val="22"/>
                <w:szCs w:val="22"/>
              </w:rPr>
              <w:t xml:space="preserve">Mandate </w:t>
            </w:r>
            <w:proofErr w:type="gramStart"/>
            <w:r>
              <w:rPr>
                <w:sz w:val="22"/>
                <w:szCs w:val="22"/>
              </w:rPr>
              <w:t>updates</w:t>
            </w:r>
            <w:proofErr w:type="gramEnd"/>
          </w:p>
          <w:p w14:paraId="4D351B03" w14:textId="77777777" w:rsidR="00F85652" w:rsidRPr="00C135E5" w:rsidRDefault="00F85652" w:rsidP="002E3B02">
            <w:pPr>
              <w:numPr>
                <w:ilvl w:val="0"/>
                <w:numId w:val="6"/>
              </w:numPr>
            </w:pPr>
            <w:r w:rsidRPr="002E3B02">
              <w:rPr>
                <w:sz w:val="22"/>
                <w:szCs w:val="22"/>
              </w:rPr>
              <w:t>Communication with staff relating to banking business.</w:t>
            </w:r>
          </w:p>
        </w:tc>
      </w:tr>
    </w:tbl>
    <w:p w14:paraId="645543F2" w14:textId="77777777" w:rsidR="00C972C7" w:rsidRDefault="00C972C7"/>
    <w:p w14:paraId="361C859D" w14:textId="77777777" w:rsidR="00C972C7" w:rsidRDefault="00C972C7"/>
    <w:tbl>
      <w:tblPr>
        <w:tblW w:w="1045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56"/>
      </w:tblGrid>
      <w:tr w:rsidR="00C972C7" w14:paraId="07B92632" w14:textId="77777777" w:rsidTr="00915303">
        <w:tc>
          <w:tcPr>
            <w:tcW w:w="10456" w:type="dxa"/>
          </w:tcPr>
          <w:p w14:paraId="7F3EA4AF" w14:textId="77777777" w:rsidR="00C972C7" w:rsidRPr="002E3B02" w:rsidRDefault="00C972C7" w:rsidP="002E3B02">
            <w:pPr>
              <w:rPr>
                <w:b/>
                <w:sz w:val="22"/>
              </w:rPr>
            </w:pPr>
            <w:r w:rsidRPr="002E3B02">
              <w:rPr>
                <w:b/>
                <w:sz w:val="22"/>
              </w:rPr>
              <w:t>9.   MOST CHALLENGING PARTS OF THE JOB</w:t>
            </w:r>
          </w:p>
          <w:p w14:paraId="2140C6CF" w14:textId="77777777" w:rsidR="00803A17" w:rsidRPr="002E3B02" w:rsidRDefault="00803A17" w:rsidP="002E3B02">
            <w:pPr>
              <w:rPr>
                <w:sz w:val="22"/>
              </w:rPr>
            </w:pPr>
          </w:p>
          <w:p w14:paraId="4D17C924" w14:textId="77777777" w:rsidR="00803A17" w:rsidRPr="002E3B02" w:rsidRDefault="00803A17" w:rsidP="002E3B02">
            <w:pPr>
              <w:rPr>
                <w:sz w:val="22"/>
              </w:rPr>
            </w:pPr>
            <w:r w:rsidRPr="002E3B02">
              <w:rPr>
                <w:sz w:val="22"/>
              </w:rPr>
              <w:t xml:space="preserve">Managing the varied and extensive workload within the Treasury </w:t>
            </w:r>
            <w:r w:rsidR="006B59C6" w:rsidRPr="002E3B02">
              <w:rPr>
                <w:sz w:val="22"/>
              </w:rPr>
              <w:t xml:space="preserve">&amp; Accounts Receivable </w:t>
            </w:r>
            <w:r w:rsidRPr="002E3B02">
              <w:rPr>
                <w:sz w:val="22"/>
              </w:rPr>
              <w:t>Department</w:t>
            </w:r>
            <w:r w:rsidR="006B59C6" w:rsidRPr="002E3B02">
              <w:rPr>
                <w:sz w:val="22"/>
              </w:rPr>
              <w:t>s</w:t>
            </w:r>
            <w:r w:rsidR="00763164" w:rsidRPr="002E3B02">
              <w:rPr>
                <w:sz w:val="22"/>
              </w:rPr>
              <w:t xml:space="preserve"> and prioritise the activities to ensure the accurate and timely production of Family Health Service Payments meets the challenging timescales.</w:t>
            </w:r>
          </w:p>
          <w:p w14:paraId="248C5108" w14:textId="77777777" w:rsidR="00763164" w:rsidRPr="002E3B02" w:rsidRDefault="00763164" w:rsidP="002E3B02">
            <w:pPr>
              <w:rPr>
                <w:sz w:val="22"/>
              </w:rPr>
            </w:pPr>
          </w:p>
          <w:p w14:paraId="360D6969" w14:textId="77777777" w:rsidR="00763164" w:rsidRPr="002E3B02" w:rsidRDefault="00763164" w:rsidP="002E3B02">
            <w:pPr>
              <w:rPr>
                <w:sz w:val="22"/>
              </w:rPr>
            </w:pPr>
            <w:r w:rsidRPr="002E3B02">
              <w:rPr>
                <w:sz w:val="22"/>
              </w:rPr>
              <w:t xml:space="preserve">To manage and motivate team members in developing skills </w:t>
            </w:r>
            <w:r w:rsidR="00FC4583" w:rsidRPr="002E3B02">
              <w:rPr>
                <w:sz w:val="22"/>
              </w:rPr>
              <w:t xml:space="preserve">while </w:t>
            </w:r>
            <w:r w:rsidRPr="002E3B02">
              <w:rPr>
                <w:sz w:val="22"/>
              </w:rPr>
              <w:t xml:space="preserve">implementing new/improved methods in a changing environment to </w:t>
            </w:r>
            <w:r w:rsidR="00FC4583" w:rsidRPr="002E3B02">
              <w:rPr>
                <w:sz w:val="22"/>
              </w:rPr>
              <w:t xml:space="preserve">improve </w:t>
            </w:r>
            <w:r w:rsidRPr="002E3B02">
              <w:rPr>
                <w:sz w:val="22"/>
              </w:rPr>
              <w:t>quality and standards and delivery of services.</w:t>
            </w:r>
          </w:p>
          <w:p w14:paraId="3B91C241" w14:textId="77777777" w:rsidR="00763164" w:rsidRPr="002E3B02" w:rsidRDefault="00763164" w:rsidP="002E3B02">
            <w:pPr>
              <w:rPr>
                <w:sz w:val="22"/>
              </w:rPr>
            </w:pPr>
          </w:p>
          <w:p w14:paraId="61D5FAAC" w14:textId="77777777" w:rsidR="00763164" w:rsidRPr="002E3B02" w:rsidRDefault="00763164" w:rsidP="002E3B02">
            <w:pPr>
              <w:rPr>
                <w:sz w:val="22"/>
              </w:rPr>
            </w:pPr>
            <w:r w:rsidRPr="002E3B02">
              <w:rPr>
                <w:sz w:val="22"/>
              </w:rPr>
              <w:t>Reviewing current systems and information produced to meet internal and external requirements being proactive, customer focussed and promoting the work of the department.</w:t>
            </w:r>
          </w:p>
          <w:p w14:paraId="68FE8820" w14:textId="77777777" w:rsidR="00C972C7" w:rsidRPr="002E3B02" w:rsidRDefault="00C972C7" w:rsidP="002E3B02">
            <w:pPr>
              <w:rPr>
                <w:sz w:val="22"/>
              </w:rPr>
            </w:pPr>
          </w:p>
        </w:tc>
      </w:tr>
      <w:tr w:rsidR="00915303" w14:paraId="7CC3D9D5" w14:textId="77777777" w:rsidTr="00915303">
        <w:tc>
          <w:tcPr>
            <w:tcW w:w="10456" w:type="dxa"/>
          </w:tcPr>
          <w:p w14:paraId="64FAF539" w14:textId="77777777" w:rsidR="00915303" w:rsidRDefault="00915303" w:rsidP="002E3B02">
            <w:pPr>
              <w:rPr>
                <w:bCs/>
                <w:sz w:val="22"/>
              </w:rPr>
            </w:pPr>
            <w:r w:rsidRPr="002E3B02">
              <w:rPr>
                <w:bCs/>
                <w:sz w:val="22"/>
              </w:rPr>
              <w:t>To minimise overdue debt while maintaining good customer relationships.</w:t>
            </w:r>
          </w:p>
          <w:p w14:paraId="0A9E7A3B" w14:textId="77777777" w:rsidR="00864CEB" w:rsidRPr="002E3B02" w:rsidRDefault="00864CEB" w:rsidP="002E3B02">
            <w:pPr>
              <w:rPr>
                <w:bCs/>
                <w:sz w:val="22"/>
              </w:rPr>
            </w:pPr>
          </w:p>
        </w:tc>
      </w:tr>
      <w:tr w:rsidR="00915303" w14:paraId="12415F30" w14:textId="77777777" w:rsidTr="00915303">
        <w:tc>
          <w:tcPr>
            <w:tcW w:w="10456" w:type="dxa"/>
          </w:tcPr>
          <w:p w14:paraId="0088CD9F" w14:textId="77777777" w:rsidR="00915303" w:rsidRPr="002E3B02" w:rsidRDefault="00915303" w:rsidP="002E3B02">
            <w:pPr>
              <w:ind w:right="72"/>
              <w:rPr>
                <w:bCs/>
                <w:sz w:val="22"/>
              </w:rPr>
            </w:pPr>
            <w:r w:rsidRPr="002E3B02">
              <w:rPr>
                <w:bCs/>
                <w:sz w:val="22"/>
              </w:rPr>
              <w:t xml:space="preserve">To ensure that all potential income is identified, invoiced, collected and correctly allocated, within agreed timescales. The continued motivation </w:t>
            </w:r>
            <w:r w:rsidRPr="002E3B02">
              <w:rPr>
                <w:bCs/>
                <w:vanish/>
                <w:sz w:val="22"/>
              </w:rPr>
              <w:pgNum/>
            </w:r>
            <w:r w:rsidRPr="002E3B02">
              <w:rPr>
                <w:bCs/>
                <w:vanish/>
                <w:sz w:val="22"/>
              </w:rPr>
              <w:pgNum/>
            </w:r>
            <w:r w:rsidRPr="002E3B02">
              <w:rPr>
                <w:bCs/>
                <w:vanish/>
                <w:sz w:val="22"/>
              </w:rPr>
              <w:pgNum/>
            </w:r>
            <w:r w:rsidRPr="002E3B02">
              <w:rPr>
                <w:bCs/>
                <w:vanish/>
                <w:sz w:val="22"/>
              </w:rPr>
              <w:pgNum/>
            </w:r>
            <w:r w:rsidRPr="002E3B02">
              <w:rPr>
                <w:bCs/>
                <w:vanish/>
                <w:sz w:val="22"/>
              </w:rPr>
              <w:pgNum/>
            </w:r>
            <w:r w:rsidRPr="002E3B02">
              <w:rPr>
                <w:bCs/>
                <w:vanish/>
                <w:sz w:val="22"/>
              </w:rPr>
              <w:pgNum/>
            </w:r>
            <w:r w:rsidRPr="002E3B02">
              <w:rPr>
                <w:bCs/>
                <w:vanish/>
                <w:sz w:val="22"/>
              </w:rPr>
              <w:pgNum/>
            </w:r>
            <w:r w:rsidRPr="002E3B02">
              <w:rPr>
                <w:bCs/>
                <w:vanish/>
                <w:sz w:val="22"/>
              </w:rPr>
              <w:pgNum/>
            </w:r>
            <w:r w:rsidRPr="002E3B02">
              <w:rPr>
                <w:bCs/>
                <w:vanish/>
                <w:sz w:val="22"/>
              </w:rPr>
              <w:pgNum/>
            </w:r>
            <w:r w:rsidRPr="002E3B02">
              <w:rPr>
                <w:bCs/>
                <w:vanish/>
                <w:sz w:val="22"/>
              </w:rPr>
              <w:pgNum/>
            </w:r>
            <w:r w:rsidRPr="002E3B02">
              <w:rPr>
                <w:bCs/>
                <w:vanish/>
                <w:sz w:val="22"/>
              </w:rPr>
              <w:pgNum/>
            </w:r>
            <w:r w:rsidRPr="002E3B02">
              <w:rPr>
                <w:bCs/>
                <w:vanish/>
                <w:sz w:val="22"/>
              </w:rPr>
              <w:pgNum/>
            </w:r>
            <w:r w:rsidRPr="002E3B02">
              <w:rPr>
                <w:bCs/>
                <w:vanish/>
                <w:sz w:val="22"/>
              </w:rPr>
              <w:pgNum/>
            </w:r>
            <w:r w:rsidRPr="002E3B02">
              <w:rPr>
                <w:bCs/>
                <w:vanish/>
                <w:sz w:val="22"/>
              </w:rPr>
              <w:pgNum/>
            </w:r>
            <w:r w:rsidRPr="002E3B02">
              <w:rPr>
                <w:bCs/>
                <w:vanish/>
                <w:sz w:val="22"/>
              </w:rPr>
              <w:pgNum/>
            </w:r>
            <w:r w:rsidRPr="002E3B02">
              <w:rPr>
                <w:bCs/>
                <w:vanish/>
                <w:sz w:val="22"/>
              </w:rPr>
              <w:pgNum/>
            </w:r>
            <w:r w:rsidRPr="002E3B02">
              <w:rPr>
                <w:bCs/>
                <w:vanish/>
                <w:sz w:val="22"/>
              </w:rPr>
              <w:pgNum/>
            </w:r>
            <w:r w:rsidRPr="002E3B02">
              <w:rPr>
                <w:bCs/>
                <w:vanish/>
                <w:sz w:val="22"/>
              </w:rPr>
              <w:pgNum/>
            </w:r>
            <w:r w:rsidRPr="002E3B02">
              <w:rPr>
                <w:bCs/>
                <w:vanish/>
                <w:sz w:val="22"/>
              </w:rPr>
              <w:pgNum/>
            </w:r>
            <w:r w:rsidRPr="002E3B02">
              <w:rPr>
                <w:bCs/>
                <w:vanish/>
                <w:sz w:val="22"/>
              </w:rPr>
              <w:pgNum/>
            </w:r>
            <w:r w:rsidRPr="002E3B02">
              <w:rPr>
                <w:bCs/>
                <w:vanish/>
                <w:sz w:val="22"/>
              </w:rPr>
              <w:pgNum/>
            </w:r>
            <w:r w:rsidRPr="002E3B02">
              <w:rPr>
                <w:bCs/>
                <w:vanish/>
                <w:sz w:val="22"/>
              </w:rPr>
              <w:pgNum/>
            </w:r>
            <w:r w:rsidRPr="002E3B02">
              <w:rPr>
                <w:bCs/>
                <w:vanish/>
                <w:sz w:val="22"/>
              </w:rPr>
              <w:pgNum/>
            </w:r>
            <w:r w:rsidRPr="002E3B02">
              <w:rPr>
                <w:bCs/>
                <w:vanish/>
                <w:sz w:val="22"/>
              </w:rPr>
              <w:pgNum/>
            </w:r>
            <w:r w:rsidRPr="002E3B02">
              <w:rPr>
                <w:bCs/>
                <w:vanish/>
                <w:sz w:val="22"/>
              </w:rPr>
              <w:pgNum/>
            </w:r>
            <w:r w:rsidRPr="002E3B02">
              <w:rPr>
                <w:bCs/>
                <w:vanish/>
                <w:sz w:val="22"/>
              </w:rPr>
              <w:pgNum/>
            </w:r>
            <w:r w:rsidRPr="002E3B02">
              <w:rPr>
                <w:bCs/>
                <w:vanish/>
                <w:sz w:val="22"/>
              </w:rPr>
              <w:pgNum/>
            </w:r>
            <w:r w:rsidRPr="002E3B02">
              <w:rPr>
                <w:bCs/>
                <w:vanish/>
                <w:sz w:val="22"/>
              </w:rPr>
              <w:pgNum/>
            </w:r>
            <w:r w:rsidRPr="002E3B02">
              <w:rPr>
                <w:bCs/>
                <w:vanish/>
                <w:sz w:val="22"/>
              </w:rPr>
              <w:pgNum/>
            </w:r>
            <w:r w:rsidRPr="002E3B02">
              <w:rPr>
                <w:bCs/>
                <w:vanish/>
                <w:sz w:val="22"/>
              </w:rPr>
              <w:pgNum/>
            </w:r>
            <w:r w:rsidRPr="002E3B02">
              <w:rPr>
                <w:bCs/>
                <w:vanish/>
                <w:sz w:val="22"/>
              </w:rPr>
              <w:pgNum/>
            </w:r>
            <w:r w:rsidRPr="002E3B02">
              <w:rPr>
                <w:bCs/>
                <w:vanish/>
                <w:sz w:val="22"/>
              </w:rPr>
              <w:pgNum/>
            </w:r>
            <w:r w:rsidRPr="002E3B02">
              <w:rPr>
                <w:bCs/>
                <w:vanish/>
                <w:sz w:val="22"/>
              </w:rPr>
              <w:pgNum/>
            </w:r>
            <w:r w:rsidRPr="002E3B02">
              <w:rPr>
                <w:bCs/>
                <w:vanish/>
                <w:sz w:val="22"/>
              </w:rPr>
              <w:pgNum/>
            </w:r>
            <w:r w:rsidRPr="002E3B02">
              <w:rPr>
                <w:bCs/>
                <w:vanish/>
                <w:sz w:val="22"/>
              </w:rPr>
              <w:pgNum/>
            </w:r>
            <w:r w:rsidRPr="002E3B02">
              <w:rPr>
                <w:bCs/>
                <w:vanish/>
                <w:sz w:val="22"/>
              </w:rPr>
              <w:pgNum/>
            </w:r>
            <w:r w:rsidRPr="002E3B02">
              <w:rPr>
                <w:bCs/>
                <w:vanish/>
                <w:sz w:val="22"/>
              </w:rPr>
              <w:pgNum/>
            </w:r>
            <w:r w:rsidRPr="002E3B02">
              <w:rPr>
                <w:bCs/>
                <w:vanish/>
                <w:sz w:val="22"/>
              </w:rPr>
              <w:pgNum/>
            </w:r>
            <w:r w:rsidRPr="002E3B02">
              <w:rPr>
                <w:bCs/>
                <w:vanish/>
                <w:sz w:val="22"/>
              </w:rPr>
              <w:pgNum/>
            </w:r>
            <w:r w:rsidRPr="002E3B02">
              <w:rPr>
                <w:bCs/>
                <w:vanish/>
                <w:sz w:val="22"/>
              </w:rPr>
              <w:pgNum/>
            </w:r>
            <w:r w:rsidRPr="002E3B02">
              <w:rPr>
                <w:bCs/>
                <w:vanish/>
                <w:sz w:val="22"/>
              </w:rPr>
              <w:pgNum/>
            </w:r>
            <w:r w:rsidRPr="002E3B02">
              <w:rPr>
                <w:bCs/>
                <w:vanish/>
                <w:sz w:val="22"/>
              </w:rPr>
              <w:pgNum/>
            </w:r>
            <w:r w:rsidRPr="002E3B02">
              <w:rPr>
                <w:bCs/>
                <w:vanish/>
                <w:sz w:val="22"/>
              </w:rPr>
              <w:pgNum/>
            </w:r>
            <w:r w:rsidRPr="002E3B02">
              <w:rPr>
                <w:bCs/>
                <w:vanish/>
                <w:sz w:val="22"/>
              </w:rPr>
              <w:pgNum/>
            </w:r>
            <w:r w:rsidRPr="002E3B02">
              <w:rPr>
                <w:bCs/>
                <w:vanish/>
                <w:sz w:val="22"/>
              </w:rPr>
              <w:pgNum/>
            </w:r>
            <w:r w:rsidRPr="002E3B02">
              <w:rPr>
                <w:bCs/>
                <w:vanish/>
                <w:sz w:val="22"/>
              </w:rPr>
              <w:pgNum/>
            </w:r>
            <w:r w:rsidRPr="002E3B02">
              <w:rPr>
                <w:bCs/>
                <w:vanish/>
                <w:sz w:val="22"/>
              </w:rPr>
              <w:pgNum/>
            </w:r>
            <w:r w:rsidRPr="002E3B02">
              <w:rPr>
                <w:bCs/>
                <w:vanish/>
                <w:sz w:val="22"/>
              </w:rPr>
              <w:pgNum/>
            </w:r>
            <w:r w:rsidRPr="002E3B02">
              <w:rPr>
                <w:bCs/>
                <w:vanish/>
                <w:sz w:val="22"/>
              </w:rPr>
              <w:pgNum/>
            </w:r>
            <w:r w:rsidRPr="002E3B02">
              <w:rPr>
                <w:bCs/>
                <w:vanish/>
                <w:sz w:val="22"/>
              </w:rPr>
              <w:pgNum/>
            </w:r>
            <w:r w:rsidRPr="002E3B02">
              <w:rPr>
                <w:bCs/>
                <w:vanish/>
                <w:sz w:val="22"/>
              </w:rPr>
              <w:pgNum/>
            </w:r>
            <w:r w:rsidRPr="002E3B02">
              <w:rPr>
                <w:bCs/>
                <w:vanish/>
                <w:sz w:val="22"/>
              </w:rPr>
              <w:pgNum/>
            </w:r>
            <w:r w:rsidRPr="002E3B02">
              <w:rPr>
                <w:bCs/>
                <w:vanish/>
                <w:sz w:val="22"/>
              </w:rPr>
              <w:pgNum/>
            </w:r>
            <w:r w:rsidRPr="002E3B02">
              <w:rPr>
                <w:bCs/>
                <w:vanish/>
                <w:sz w:val="22"/>
              </w:rPr>
              <w:pgNum/>
            </w:r>
            <w:r w:rsidRPr="002E3B02">
              <w:rPr>
                <w:bCs/>
                <w:vanish/>
                <w:sz w:val="22"/>
              </w:rPr>
              <w:pgNum/>
            </w:r>
            <w:r w:rsidRPr="002E3B02">
              <w:rPr>
                <w:bCs/>
                <w:vanish/>
                <w:sz w:val="22"/>
              </w:rPr>
              <w:pgNum/>
            </w:r>
            <w:r w:rsidRPr="002E3B02">
              <w:rPr>
                <w:bCs/>
                <w:vanish/>
                <w:sz w:val="22"/>
              </w:rPr>
              <w:pgNum/>
            </w:r>
            <w:r w:rsidRPr="002E3B02">
              <w:rPr>
                <w:bCs/>
                <w:vanish/>
                <w:sz w:val="22"/>
              </w:rPr>
              <w:pgNum/>
            </w:r>
            <w:r w:rsidRPr="002E3B02">
              <w:rPr>
                <w:bCs/>
                <w:vanish/>
                <w:sz w:val="22"/>
              </w:rPr>
              <w:pgNum/>
            </w:r>
            <w:r w:rsidRPr="002E3B02">
              <w:rPr>
                <w:bCs/>
                <w:vanish/>
                <w:sz w:val="22"/>
              </w:rPr>
              <w:pgNum/>
            </w:r>
            <w:r w:rsidRPr="002E3B02">
              <w:rPr>
                <w:bCs/>
                <w:vanish/>
                <w:sz w:val="22"/>
              </w:rPr>
              <w:pgNum/>
            </w:r>
            <w:r w:rsidRPr="002E3B02">
              <w:rPr>
                <w:bCs/>
                <w:vanish/>
                <w:sz w:val="22"/>
              </w:rPr>
              <w:pgNum/>
            </w:r>
            <w:r w:rsidRPr="002E3B02">
              <w:rPr>
                <w:bCs/>
                <w:vanish/>
                <w:sz w:val="22"/>
              </w:rPr>
              <w:pgNum/>
            </w:r>
            <w:r w:rsidRPr="002E3B02">
              <w:rPr>
                <w:bCs/>
                <w:vanish/>
                <w:sz w:val="22"/>
              </w:rPr>
              <w:pgNum/>
            </w:r>
            <w:r w:rsidRPr="002E3B02">
              <w:rPr>
                <w:bCs/>
                <w:vanish/>
                <w:sz w:val="22"/>
              </w:rPr>
              <w:pgNum/>
            </w:r>
            <w:r w:rsidRPr="002E3B02">
              <w:rPr>
                <w:bCs/>
                <w:vanish/>
                <w:sz w:val="22"/>
              </w:rPr>
              <w:pgNum/>
            </w:r>
            <w:r w:rsidRPr="002E3B02">
              <w:rPr>
                <w:bCs/>
                <w:vanish/>
                <w:sz w:val="22"/>
              </w:rPr>
              <w:pgNum/>
            </w:r>
            <w:r w:rsidRPr="002E3B02">
              <w:rPr>
                <w:bCs/>
                <w:vanish/>
                <w:sz w:val="22"/>
              </w:rPr>
              <w:pgNum/>
            </w:r>
            <w:r w:rsidRPr="002E3B02">
              <w:rPr>
                <w:bCs/>
                <w:vanish/>
                <w:sz w:val="22"/>
              </w:rPr>
              <w:pgNum/>
            </w:r>
            <w:r w:rsidRPr="002E3B02">
              <w:rPr>
                <w:bCs/>
                <w:vanish/>
                <w:sz w:val="22"/>
              </w:rPr>
              <w:pgNum/>
            </w:r>
            <w:r w:rsidRPr="002E3B02">
              <w:rPr>
                <w:bCs/>
                <w:vanish/>
                <w:sz w:val="22"/>
              </w:rPr>
              <w:pgNum/>
            </w:r>
            <w:r w:rsidRPr="002E3B02">
              <w:rPr>
                <w:bCs/>
                <w:vanish/>
                <w:sz w:val="22"/>
              </w:rPr>
              <w:pgNum/>
            </w:r>
            <w:r w:rsidRPr="002E3B02">
              <w:rPr>
                <w:bCs/>
                <w:vanish/>
                <w:sz w:val="22"/>
              </w:rPr>
              <w:pgNum/>
            </w:r>
            <w:r w:rsidRPr="002E3B02">
              <w:rPr>
                <w:bCs/>
                <w:vanish/>
                <w:sz w:val="22"/>
              </w:rPr>
              <w:pgNum/>
            </w:r>
            <w:r w:rsidRPr="002E3B02">
              <w:rPr>
                <w:bCs/>
                <w:vanish/>
                <w:sz w:val="22"/>
              </w:rPr>
              <w:pgNum/>
            </w:r>
            <w:r w:rsidRPr="002E3B02">
              <w:rPr>
                <w:bCs/>
                <w:vanish/>
                <w:sz w:val="22"/>
              </w:rPr>
              <w:pgNum/>
            </w:r>
            <w:r w:rsidRPr="002E3B02">
              <w:rPr>
                <w:bCs/>
                <w:vanish/>
                <w:sz w:val="22"/>
              </w:rPr>
              <w:pgNum/>
            </w:r>
            <w:r w:rsidRPr="002E3B02">
              <w:rPr>
                <w:bCs/>
                <w:vanish/>
                <w:sz w:val="22"/>
              </w:rPr>
              <w:pgNum/>
            </w:r>
            <w:r w:rsidRPr="002E3B02">
              <w:rPr>
                <w:bCs/>
                <w:vanish/>
                <w:sz w:val="22"/>
              </w:rPr>
              <w:pgNum/>
            </w:r>
            <w:r w:rsidRPr="002E3B02">
              <w:rPr>
                <w:bCs/>
                <w:vanish/>
                <w:sz w:val="22"/>
              </w:rPr>
              <w:pgNum/>
            </w:r>
            <w:r w:rsidRPr="002E3B02">
              <w:rPr>
                <w:bCs/>
                <w:vanish/>
                <w:sz w:val="22"/>
              </w:rPr>
              <w:pgNum/>
            </w:r>
            <w:r w:rsidRPr="002E3B02">
              <w:rPr>
                <w:bCs/>
                <w:vanish/>
                <w:sz w:val="22"/>
              </w:rPr>
              <w:pgNum/>
            </w:r>
            <w:r w:rsidRPr="002E3B02">
              <w:rPr>
                <w:bCs/>
                <w:vanish/>
                <w:sz w:val="22"/>
              </w:rPr>
              <w:pgNum/>
            </w:r>
            <w:r w:rsidRPr="002E3B02">
              <w:rPr>
                <w:bCs/>
                <w:vanish/>
                <w:sz w:val="22"/>
              </w:rPr>
              <w:pgNum/>
            </w:r>
            <w:r w:rsidRPr="002E3B02">
              <w:rPr>
                <w:bCs/>
                <w:vanish/>
                <w:sz w:val="22"/>
              </w:rPr>
              <w:pgNum/>
            </w:r>
            <w:r w:rsidRPr="002E3B02">
              <w:rPr>
                <w:bCs/>
                <w:vanish/>
                <w:sz w:val="22"/>
              </w:rPr>
              <w:pgNum/>
            </w:r>
            <w:r w:rsidRPr="002E3B02">
              <w:rPr>
                <w:bCs/>
                <w:sz w:val="22"/>
              </w:rPr>
              <w:t xml:space="preserve">of the team members is essential to the ongoing success of the </w:t>
            </w:r>
            <w:r w:rsidR="006B59C6" w:rsidRPr="002E3B02">
              <w:rPr>
                <w:bCs/>
                <w:sz w:val="22"/>
              </w:rPr>
              <w:t>Accounts Receivable</w:t>
            </w:r>
            <w:r w:rsidRPr="002E3B02">
              <w:rPr>
                <w:bCs/>
                <w:sz w:val="22"/>
              </w:rPr>
              <w:t xml:space="preserve"> team. </w:t>
            </w:r>
          </w:p>
          <w:p w14:paraId="1B450F60" w14:textId="77777777" w:rsidR="006B59C6" w:rsidRPr="002E3B02" w:rsidRDefault="006B59C6" w:rsidP="002E3B02">
            <w:pPr>
              <w:ind w:right="72"/>
              <w:rPr>
                <w:bCs/>
                <w:sz w:val="22"/>
              </w:rPr>
            </w:pPr>
          </w:p>
          <w:p w14:paraId="436B9BB6" w14:textId="77777777" w:rsidR="006B59C6" w:rsidRPr="002E3B02" w:rsidRDefault="006B59C6" w:rsidP="002E3B02">
            <w:pPr>
              <w:ind w:right="72"/>
              <w:rPr>
                <w:bCs/>
                <w:sz w:val="22"/>
              </w:rPr>
            </w:pPr>
            <w:r w:rsidRPr="002E3B02">
              <w:rPr>
                <w:bCs/>
                <w:sz w:val="22"/>
              </w:rPr>
              <w:t>Dealing with a wide varied number of queries and complex issues which arise during the year.</w:t>
            </w:r>
          </w:p>
        </w:tc>
      </w:tr>
    </w:tbl>
    <w:p w14:paraId="70ED69EF" w14:textId="77777777" w:rsidR="00C972C7" w:rsidRDefault="00C972C7"/>
    <w:p w14:paraId="5F05EA30" w14:textId="77777777" w:rsidR="00C972C7" w:rsidRDefault="00C972C7"/>
    <w:tbl>
      <w:tblPr>
        <w:tblW w:w="5144" w:type="pct"/>
        <w:tblBorders>
          <w:top w:val="single" w:sz="6" w:space="0" w:color="auto"/>
          <w:left w:val="single" w:sz="6" w:space="0" w:color="auto"/>
          <w:bottom w:val="single" w:sz="6" w:space="0" w:color="auto"/>
          <w:right w:val="single" w:sz="6" w:space="0" w:color="auto"/>
          <w:insideV w:val="single" w:sz="6" w:space="0" w:color="auto"/>
        </w:tblBorders>
        <w:tblLook w:val="0000" w:firstRow="0" w:lastRow="0" w:firstColumn="0" w:lastColumn="0" w:noHBand="0" w:noVBand="0"/>
      </w:tblPr>
      <w:tblGrid>
        <w:gridCol w:w="10482"/>
      </w:tblGrid>
      <w:tr w:rsidR="00C972C7" w14:paraId="10C69E3D" w14:textId="77777777" w:rsidTr="005332C2">
        <w:trPr>
          <w:trHeight w:val="6383"/>
        </w:trPr>
        <w:tc>
          <w:tcPr>
            <w:tcW w:w="5000" w:type="pct"/>
          </w:tcPr>
          <w:p w14:paraId="00F610BA" w14:textId="77777777" w:rsidR="00C972C7" w:rsidRPr="002E3B02" w:rsidRDefault="00C972C7" w:rsidP="002E3B02">
            <w:pPr>
              <w:spacing w:before="40" w:after="40"/>
              <w:rPr>
                <w:b/>
                <w:sz w:val="22"/>
              </w:rPr>
            </w:pPr>
            <w:r w:rsidRPr="002E3B02">
              <w:rPr>
                <w:b/>
                <w:sz w:val="22"/>
              </w:rPr>
              <w:t>10.   SYSTEMS</w:t>
            </w:r>
          </w:p>
          <w:p w14:paraId="7AEC6883" w14:textId="77777777" w:rsidR="00763164" w:rsidRPr="002E3B02" w:rsidRDefault="00763164" w:rsidP="002E3B02">
            <w:pPr>
              <w:spacing w:before="40" w:after="40"/>
              <w:rPr>
                <w:b/>
                <w:sz w:val="22"/>
              </w:rPr>
            </w:pPr>
          </w:p>
          <w:p w14:paraId="5A726B97" w14:textId="77777777" w:rsidR="00207E7C" w:rsidRPr="002E3B02" w:rsidRDefault="00207E7C" w:rsidP="002E3B02">
            <w:pPr>
              <w:spacing w:before="40" w:after="40"/>
              <w:rPr>
                <w:sz w:val="22"/>
              </w:rPr>
            </w:pPr>
            <w:proofErr w:type="spellStart"/>
            <w:r w:rsidRPr="002E3B02">
              <w:rPr>
                <w:b/>
                <w:sz w:val="22"/>
                <w:u w:val="single"/>
              </w:rPr>
              <w:t>eFinancials</w:t>
            </w:r>
            <w:proofErr w:type="spellEnd"/>
            <w:r w:rsidRPr="002E3B02">
              <w:rPr>
                <w:b/>
                <w:sz w:val="22"/>
                <w:u w:val="single"/>
              </w:rPr>
              <w:t xml:space="preserve"> System</w:t>
            </w:r>
            <w:r w:rsidRPr="002E3B02">
              <w:rPr>
                <w:b/>
                <w:sz w:val="22"/>
              </w:rPr>
              <w:t xml:space="preserve">: </w:t>
            </w:r>
            <w:r w:rsidRPr="002E3B02">
              <w:rPr>
                <w:sz w:val="22"/>
              </w:rPr>
              <w:t xml:space="preserve">Main finance system </w:t>
            </w:r>
            <w:proofErr w:type="gramStart"/>
            <w:r w:rsidRPr="002E3B02">
              <w:rPr>
                <w:sz w:val="22"/>
              </w:rPr>
              <w:t>where</w:t>
            </w:r>
            <w:proofErr w:type="gramEnd"/>
            <w:r w:rsidRPr="002E3B02">
              <w:rPr>
                <w:sz w:val="22"/>
              </w:rPr>
              <w:t>,</w:t>
            </w:r>
          </w:p>
          <w:p w14:paraId="72966AED" w14:textId="77777777" w:rsidR="00207E7C" w:rsidRPr="002E3B02" w:rsidRDefault="00207E7C" w:rsidP="002E3B02">
            <w:pPr>
              <w:pStyle w:val="ListParagraph"/>
              <w:numPr>
                <w:ilvl w:val="0"/>
                <w:numId w:val="8"/>
              </w:numPr>
              <w:spacing w:before="40" w:after="40"/>
              <w:rPr>
                <w:sz w:val="22"/>
              </w:rPr>
            </w:pPr>
            <w:r w:rsidRPr="002E3B02">
              <w:rPr>
                <w:sz w:val="22"/>
              </w:rPr>
              <w:t xml:space="preserve">all income through bank account is allocated to invoices or against codes in general </w:t>
            </w:r>
            <w:proofErr w:type="gramStart"/>
            <w:r w:rsidRPr="002E3B02">
              <w:rPr>
                <w:sz w:val="22"/>
              </w:rPr>
              <w:t>ledger;</w:t>
            </w:r>
            <w:proofErr w:type="gramEnd"/>
            <w:r w:rsidRPr="002E3B02">
              <w:rPr>
                <w:sz w:val="22"/>
              </w:rPr>
              <w:t xml:space="preserve"> </w:t>
            </w:r>
          </w:p>
          <w:p w14:paraId="0F90F598" w14:textId="77777777" w:rsidR="00207E7C" w:rsidRPr="002E3B02" w:rsidRDefault="00207E7C" w:rsidP="002E3B02">
            <w:pPr>
              <w:pStyle w:val="ListParagraph"/>
              <w:numPr>
                <w:ilvl w:val="0"/>
                <w:numId w:val="8"/>
              </w:numPr>
              <w:spacing w:before="40" w:after="40"/>
              <w:rPr>
                <w:sz w:val="22"/>
              </w:rPr>
            </w:pPr>
            <w:r w:rsidRPr="002E3B02">
              <w:rPr>
                <w:sz w:val="22"/>
              </w:rPr>
              <w:t xml:space="preserve">sales invoices are created either individually or by </w:t>
            </w:r>
            <w:proofErr w:type="gramStart"/>
            <w:r w:rsidRPr="002E3B02">
              <w:rPr>
                <w:sz w:val="22"/>
              </w:rPr>
              <w:t>upload;</w:t>
            </w:r>
            <w:proofErr w:type="gramEnd"/>
          </w:p>
          <w:p w14:paraId="472A867C" w14:textId="77777777" w:rsidR="00207E7C" w:rsidRPr="002E3B02" w:rsidRDefault="00207E7C" w:rsidP="002E3B02">
            <w:pPr>
              <w:pStyle w:val="ListParagraph"/>
              <w:numPr>
                <w:ilvl w:val="0"/>
                <w:numId w:val="8"/>
              </w:numPr>
              <w:spacing w:before="40" w:after="40"/>
              <w:rPr>
                <w:sz w:val="22"/>
              </w:rPr>
            </w:pPr>
            <w:r w:rsidRPr="002E3B02">
              <w:rPr>
                <w:sz w:val="22"/>
              </w:rPr>
              <w:t xml:space="preserve">payment of FHS files through </w:t>
            </w:r>
            <w:proofErr w:type="spellStart"/>
            <w:r w:rsidRPr="002E3B02">
              <w:rPr>
                <w:sz w:val="22"/>
              </w:rPr>
              <w:t>eFinancials</w:t>
            </w:r>
            <w:proofErr w:type="spellEnd"/>
            <w:r w:rsidRPr="002E3B02">
              <w:rPr>
                <w:sz w:val="22"/>
              </w:rPr>
              <w:t xml:space="preserve"> every month amounting to £2.</w:t>
            </w:r>
            <w:proofErr w:type="gramStart"/>
            <w:r w:rsidRPr="002E3B02">
              <w:rPr>
                <w:sz w:val="22"/>
              </w:rPr>
              <w:t>6billion;</w:t>
            </w:r>
            <w:proofErr w:type="gramEnd"/>
          </w:p>
          <w:p w14:paraId="45761AB7" w14:textId="77777777" w:rsidR="00207E7C" w:rsidRPr="002E3B02" w:rsidRDefault="00207E7C" w:rsidP="002E3B02">
            <w:pPr>
              <w:pStyle w:val="ListParagraph"/>
              <w:numPr>
                <w:ilvl w:val="0"/>
                <w:numId w:val="8"/>
              </w:numPr>
              <w:spacing w:before="40" w:after="40"/>
              <w:rPr>
                <w:sz w:val="22"/>
              </w:rPr>
            </w:pPr>
            <w:r w:rsidRPr="002E3B02">
              <w:rPr>
                <w:sz w:val="22"/>
              </w:rPr>
              <w:t>Payment of NSS Suppliers, other Health Boards, CHAPs,</w:t>
            </w:r>
            <w:r w:rsidR="00801677" w:rsidRPr="002E3B02">
              <w:rPr>
                <w:sz w:val="22"/>
              </w:rPr>
              <w:t xml:space="preserve"> expense cheques is </w:t>
            </w:r>
            <w:proofErr w:type="gramStart"/>
            <w:r w:rsidR="00801677" w:rsidRPr="002E3B02">
              <w:rPr>
                <w:sz w:val="22"/>
              </w:rPr>
              <w:t>done;</w:t>
            </w:r>
            <w:proofErr w:type="gramEnd"/>
          </w:p>
          <w:p w14:paraId="5EEBA5E3" w14:textId="77777777" w:rsidR="00207E7C" w:rsidRPr="002E3B02" w:rsidRDefault="00207E7C" w:rsidP="002E3B02">
            <w:pPr>
              <w:pStyle w:val="Heading2"/>
              <w:rPr>
                <w:b/>
                <w:bCs w:val="0"/>
                <w:sz w:val="22"/>
                <w:u w:val="single"/>
              </w:rPr>
            </w:pPr>
          </w:p>
          <w:p w14:paraId="1147D347" w14:textId="77777777" w:rsidR="00421D53" w:rsidRPr="002E3B02" w:rsidRDefault="00421D53" w:rsidP="002E3B02">
            <w:pPr>
              <w:pStyle w:val="Heading2"/>
              <w:rPr>
                <w:b/>
                <w:bCs w:val="0"/>
                <w:i w:val="0"/>
                <w:sz w:val="22"/>
                <w:u w:val="single"/>
              </w:rPr>
            </w:pPr>
            <w:r w:rsidRPr="002E3B02">
              <w:rPr>
                <w:b/>
                <w:bCs w:val="0"/>
                <w:i w:val="0"/>
                <w:sz w:val="22"/>
                <w:u w:val="single"/>
              </w:rPr>
              <w:t>FPM:</w:t>
            </w:r>
          </w:p>
          <w:p w14:paraId="0B810E28" w14:textId="77777777" w:rsidR="00421D53" w:rsidRPr="002E3B02" w:rsidRDefault="00421D53" w:rsidP="002E3B02">
            <w:pPr>
              <w:rPr>
                <w:sz w:val="22"/>
              </w:rPr>
            </w:pPr>
            <w:r w:rsidRPr="002E3B02">
              <w:rPr>
                <w:sz w:val="22"/>
              </w:rPr>
              <w:t>System for creating new customers and making amendments to current customers. Raised by one member of staff and approved by another.</w:t>
            </w:r>
          </w:p>
          <w:p w14:paraId="7108D352" w14:textId="77777777" w:rsidR="00421D53" w:rsidRPr="002E3B02" w:rsidRDefault="00421D53" w:rsidP="002E3B02">
            <w:pPr>
              <w:pStyle w:val="Heading2"/>
              <w:rPr>
                <w:b/>
                <w:bCs w:val="0"/>
                <w:i w:val="0"/>
                <w:sz w:val="22"/>
                <w:u w:val="single"/>
              </w:rPr>
            </w:pPr>
          </w:p>
          <w:p w14:paraId="7A9FD2DE" w14:textId="0C7889BE" w:rsidR="00A83F11" w:rsidRPr="002E3B02" w:rsidRDefault="00A83F11" w:rsidP="002E3B02">
            <w:pPr>
              <w:pStyle w:val="Heading2"/>
              <w:rPr>
                <w:b/>
                <w:bCs w:val="0"/>
                <w:i w:val="0"/>
                <w:sz w:val="22"/>
                <w:u w:val="single"/>
              </w:rPr>
            </w:pPr>
            <w:r w:rsidRPr="002E3B02">
              <w:rPr>
                <w:b/>
                <w:bCs w:val="0"/>
                <w:i w:val="0"/>
                <w:sz w:val="22"/>
                <w:u w:val="single"/>
              </w:rPr>
              <w:t xml:space="preserve">Microsoft </w:t>
            </w:r>
            <w:r w:rsidR="005332C2">
              <w:rPr>
                <w:b/>
                <w:bCs w:val="0"/>
                <w:i w:val="0"/>
                <w:sz w:val="22"/>
                <w:u w:val="single"/>
              </w:rPr>
              <w:t xml:space="preserve">&amp; O365 </w:t>
            </w:r>
            <w:r w:rsidRPr="002E3B02">
              <w:rPr>
                <w:b/>
                <w:bCs w:val="0"/>
                <w:i w:val="0"/>
                <w:sz w:val="22"/>
                <w:u w:val="single"/>
              </w:rPr>
              <w:t>Packages</w:t>
            </w:r>
            <w:r w:rsidR="00801677" w:rsidRPr="002E3B02">
              <w:rPr>
                <w:b/>
                <w:bCs w:val="0"/>
                <w:i w:val="0"/>
                <w:sz w:val="22"/>
                <w:u w:val="single"/>
              </w:rPr>
              <w:t>:</w:t>
            </w:r>
          </w:p>
          <w:p w14:paraId="60698602" w14:textId="14B4B33A" w:rsidR="00A83F11" w:rsidRPr="002E3B02" w:rsidRDefault="00A83F11" w:rsidP="002E3B02">
            <w:pPr>
              <w:rPr>
                <w:sz w:val="22"/>
              </w:rPr>
            </w:pPr>
            <w:proofErr w:type="gramStart"/>
            <w:r w:rsidRPr="002E3B02">
              <w:rPr>
                <w:sz w:val="22"/>
              </w:rPr>
              <w:t>On a daily basis</w:t>
            </w:r>
            <w:proofErr w:type="gramEnd"/>
            <w:r w:rsidRPr="002E3B02">
              <w:rPr>
                <w:sz w:val="22"/>
              </w:rPr>
              <w:t xml:space="preserve"> the use of Microsoft packages (excel</w:t>
            </w:r>
            <w:r w:rsidR="007D53BC" w:rsidRPr="002E3B02">
              <w:rPr>
                <w:sz w:val="22"/>
              </w:rPr>
              <w:t>,</w:t>
            </w:r>
            <w:r w:rsidR="005332C2">
              <w:rPr>
                <w:sz w:val="22"/>
              </w:rPr>
              <w:t xml:space="preserve"> </w:t>
            </w:r>
            <w:r w:rsidR="007D53BC" w:rsidRPr="002E3B02">
              <w:rPr>
                <w:sz w:val="22"/>
              </w:rPr>
              <w:t>access</w:t>
            </w:r>
            <w:r w:rsidRPr="002E3B02">
              <w:rPr>
                <w:sz w:val="22"/>
              </w:rPr>
              <w:t xml:space="preserve"> </w:t>
            </w:r>
            <w:proofErr w:type="spellStart"/>
            <w:r w:rsidR="005332C2">
              <w:rPr>
                <w:sz w:val="22"/>
              </w:rPr>
              <w:t>sharepoint</w:t>
            </w:r>
            <w:proofErr w:type="spellEnd"/>
            <w:r w:rsidR="005332C2">
              <w:rPr>
                <w:sz w:val="22"/>
              </w:rPr>
              <w:t xml:space="preserve"> </w:t>
            </w:r>
            <w:r w:rsidRPr="002E3B02">
              <w:rPr>
                <w:sz w:val="22"/>
              </w:rPr>
              <w:t>and word) to create spreadsheets to analyse payments,</w:t>
            </w:r>
            <w:r w:rsidR="007D53BC" w:rsidRPr="002E3B02">
              <w:rPr>
                <w:sz w:val="22"/>
              </w:rPr>
              <w:t xml:space="preserve"> database for income and credit control </w:t>
            </w:r>
            <w:r w:rsidR="005332C2" w:rsidRPr="002E3B02">
              <w:rPr>
                <w:sz w:val="22"/>
              </w:rPr>
              <w:t>and generate</w:t>
            </w:r>
            <w:r w:rsidRPr="002E3B02">
              <w:rPr>
                <w:sz w:val="22"/>
              </w:rPr>
              <w:t xml:space="preserve"> reports and other inquiries from customers and word for letters etc.</w:t>
            </w:r>
          </w:p>
          <w:p w14:paraId="4B46E234" w14:textId="77777777" w:rsidR="00A83F11" w:rsidRPr="002E3B02" w:rsidRDefault="00A83F11" w:rsidP="002E3B02">
            <w:pPr>
              <w:rPr>
                <w:sz w:val="22"/>
              </w:rPr>
            </w:pPr>
            <w:r w:rsidRPr="002E3B02">
              <w:rPr>
                <w:sz w:val="22"/>
              </w:rPr>
              <w:t xml:space="preserve">Microsoft Outlook is used for communicating internally and </w:t>
            </w:r>
            <w:proofErr w:type="gramStart"/>
            <w:r w:rsidRPr="002E3B02">
              <w:rPr>
                <w:sz w:val="22"/>
              </w:rPr>
              <w:t>externally</w:t>
            </w:r>
            <w:proofErr w:type="gramEnd"/>
          </w:p>
          <w:p w14:paraId="7960B8CF" w14:textId="77777777" w:rsidR="00A83F11" w:rsidRPr="002E3B02" w:rsidRDefault="00A83F11" w:rsidP="002E3B02">
            <w:pPr>
              <w:rPr>
                <w:sz w:val="22"/>
              </w:rPr>
            </w:pPr>
            <w:r w:rsidRPr="002E3B02">
              <w:rPr>
                <w:sz w:val="22"/>
              </w:rPr>
              <w:t xml:space="preserve">Internet and Intranet are used for information and communication </w:t>
            </w:r>
            <w:proofErr w:type="gramStart"/>
            <w:r w:rsidRPr="002E3B02">
              <w:rPr>
                <w:sz w:val="22"/>
              </w:rPr>
              <w:t>purposes</w:t>
            </w:r>
            <w:proofErr w:type="gramEnd"/>
          </w:p>
          <w:p w14:paraId="0E9EC7D3" w14:textId="77777777" w:rsidR="00A83F11" w:rsidRPr="002E3B02" w:rsidRDefault="00A83F11" w:rsidP="002E3B02">
            <w:pPr>
              <w:rPr>
                <w:sz w:val="22"/>
              </w:rPr>
            </w:pPr>
          </w:p>
          <w:p w14:paraId="7C64AF68" w14:textId="77777777" w:rsidR="00A83F11" w:rsidRPr="002E3B02" w:rsidRDefault="00A83F11" w:rsidP="002E3B02">
            <w:pPr>
              <w:pStyle w:val="Heading2"/>
              <w:rPr>
                <w:b/>
                <w:bCs w:val="0"/>
                <w:i w:val="0"/>
                <w:iCs w:val="0"/>
                <w:sz w:val="22"/>
                <w:u w:val="single"/>
              </w:rPr>
            </w:pPr>
            <w:r w:rsidRPr="002E3B02">
              <w:rPr>
                <w:b/>
                <w:bCs w:val="0"/>
                <w:i w:val="0"/>
                <w:iCs w:val="0"/>
                <w:sz w:val="22"/>
                <w:u w:val="single"/>
              </w:rPr>
              <w:t>Business Objects</w:t>
            </w:r>
            <w:r w:rsidR="00801677" w:rsidRPr="002E3B02">
              <w:rPr>
                <w:b/>
                <w:bCs w:val="0"/>
                <w:i w:val="0"/>
                <w:iCs w:val="0"/>
                <w:sz w:val="22"/>
                <w:u w:val="single"/>
              </w:rPr>
              <w:t xml:space="preserve"> (BOXI):</w:t>
            </w:r>
          </w:p>
          <w:p w14:paraId="3DAA2D1B" w14:textId="77777777" w:rsidR="00A83F11" w:rsidRPr="002E3B02" w:rsidRDefault="00A83F11" w:rsidP="002E3B02">
            <w:pPr>
              <w:rPr>
                <w:b/>
                <w:sz w:val="22"/>
                <w:u w:val="single"/>
              </w:rPr>
            </w:pPr>
          </w:p>
          <w:p w14:paraId="44913641" w14:textId="77777777" w:rsidR="00801677" w:rsidRPr="002E3B02" w:rsidRDefault="00A83F11" w:rsidP="002E3B02">
            <w:pPr>
              <w:rPr>
                <w:sz w:val="22"/>
              </w:rPr>
            </w:pPr>
            <w:r w:rsidRPr="002E3B02">
              <w:rPr>
                <w:sz w:val="22"/>
              </w:rPr>
              <w:t xml:space="preserve">Frequently used to create and build reports to extract data from </w:t>
            </w:r>
            <w:proofErr w:type="spellStart"/>
            <w:r w:rsidR="00801677" w:rsidRPr="002E3B02">
              <w:rPr>
                <w:sz w:val="22"/>
              </w:rPr>
              <w:t>eFinancials</w:t>
            </w:r>
            <w:proofErr w:type="spellEnd"/>
            <w:r w:rsidRPr="002E3B02">
              <w:rPr>
                <w:sz w:val="22"/>
              </w:rPr>
              <w:t xml:space="preserve"> to investigate and analyse payment inquiries from internal and external customers. </w:t>
            </w:r>
          </w:p>
          <w:p w14:paraId="11DB4677" w14:textId="77777777" w:rsidR="00A83F11" w:rsidRPr="002E3B02" w:rsidRDefault="00A83F11" w:rsidP="002E3B02">
            <w:pPr>
              <w:rPr>
                <w:sz w:val="22"/>
              </w:rPr>
            </w:pPr>
            <w:r w:rsidRPr="002E3B02">
              <w:rPr>
                <w:sz w:val="22"/>
              </w:rPr>
              <w:t xml:space="preserve">Also used to </w:t>
            </w:r>
            <w:r w:rsidR="00801677" w:rsidRPr="002E3B02">
              <w:rPr>
                <w:sz w:val="22"/>
              </w:rPr>
              <w:t>monitor aged debt by customer by timescales</w:t>
            </w:r>
            <w:r w:rsidRPr="002E3B02">
              <w:rPr>
                <w:sz w:val="22"/>
              </w:rPr>
              <w:t>.</w:t>
            </w:r>
            <w:r w:rsidR="00801677" w:rsidRPr="002E3B02">
              <w:rPr>
                <w:sz w:val="22"/>
              </w:rPr>
              <w:t xml:space="preserve"> These reports come with imagine of invoice.</w:t>
            </w:r>
          </w:p>
          <w:p w14:paraId="242AF775" w14:textId="77777777" w:rsidR="00801677" w:rsidRPr="002E3B02" w:rsidRDefault="00801677" w:rsidP="002E3B02">
            <w:pPr>
              <w:rPr>
                <w:sz w:val="22"/>
              </w:rPr>
            </w:pPr>
            <w:r w:rsidRPr="002E3B02">
              <w:rPr>
                <w:sz w:val="22"/>
              </w:rPr>
              <w:t>For housekeeping purposes to review customer standing data and make sure up to date</w:t>
            </w:r>
          </w:p>
          <w:p w14:paraId="1F640E23" w14:textId="77777777" w:rsidR="00801677" w:rsidRPr="002E3B02" w:rsidRDefault="00801677" w:rsidP="002E3B02">
            <w:pPr>
              <w:rPr>
                <w:sz w:val="22"/>
              </w:rPr>
            </w:pPr>
          </w:p>
          <w:p w14:paraId="5C7F04E4" w14:textId="77777777" w:rsidR="00F4592D" w:rsidRPr="002E3B02" w:rsidRDefault="00F4592D" w:rsidP="002E3B02">
            <w:pPr>
              <w:pStyle w:val="Heading1"/>
              <w:jc w:val="left"/>
              <w:rPr>
                <w:i w:val="0"/>
                <w:iCs w:val="0"/>
                <w:sz w:val="22"/>
                <w:u w:val="single"/>
              </w:rPr>
            </w:pPr>
            <w:r w:rsidRPr="002E3B02">
              <w:rPr>
                <w:i w:val="0"/>
                <w:iCs w:val="0"/>
                <w:sz w:val="22"/>
                <w:u w:val="single"/>
              </w:rPr>
              <w:t>Crown Flexi System</w:t>
            </w:r>
          </w:p>
          <w:p w14:paraId="0FEB972B" w14:textId="77777777" w:rsidR="00F4592D" w:rsidRPr="002E3B02" w:rsidRDefault="00F4592D" w:rsidP="002E3B02">
            <w:pPr>
              <w:rPr>
                <w:sz w:val="22"/>
              </w:rPr>
            </w:pPr>
            <w:r w:rsidRPr="002E3B02">
              <w:rPr>
                <w:sz w:val="22"/>
              </w:rPr>
              <w:t xml:space="preserve">Daily use of the Crown Flexi system to manage staff flexitime, </w:t>
            </w:r>
            <w:proofErr w:type="gramStart"/>
            <w:r w:rsidRPr="002E3B02">
              <w:rPr>
                <w:sz w:val="22"/>
              </w:rPr>
              <w:t>sickness</w:t>
            </w:r>
            <w:proofErr w:type="gramEnd"/>
            <w:r w:rsidRPr="002E3B02">
              <w:rPr>
                <w:sz w:val="22"/>
              </w:rPr>
              <w:t xml:space="preserve"> and annual leave.</w:t>
            </w:r>
          </w:p>
          <w:p w14:paraId="5C12F528" w14:textId="77777777" w:rsidR="00763164" w:rsidRPr="002E3B02" w:rsidRDefault="00763164" w:rsidP="002E3B02">
            <w:pPr>
              <w:spacing w:before="40" w:after="40"/>
              <w:rPr>
                <w:b/>
                <w:sz w:val="22"/>
              </w:rPr>
            </w:pPr>
          </w:p>
          <w:p w14:paraId="5E53E3A2" w14:textId="77777777" w:rsidR="00F4592D" w:rsidRPr="002E3B02" w:rsidRDefault="00F4592D" w:rsidP="002E3B02">
            <w:pPr>
              <w:rPr>
                <w:b/>
                <w:sz w:val="22"/>
                <w:u w:val="single"/>
              </w:rPr>
            </w:pPr>
            <w:r w:rsidRPr="002E3B02">
              <w:rPr>
                <w:b/>
                <w:sz w:val="22"/>
                <w:u w:val="single"/>
              </w:rPr>
              <w:t>SSTS/ e-ESS</w:t>
            </w:r>
          </w:p>
          <w:p w14:paraId="5350B177" w14:textId="77777777" w:rsidR="00F4592D" w:rsidRDefault="00F4592D" w:rsidP="002E3B02">
            <w:pPr>
              <w:rPr>
                <w:sz w:val="22"/>
              </w:rPr>
            </w:pPr>
            <w:r w:rsidRPr="002E3B02">
              <w:rPr>
                <w:sz w:val="22"/>
              </w:rPr>
              <w:lastRenderedPageBreak/>
              <w:t>Online system for managing staff sickness and annual leave. Accuracy required as Payroll use this for recording against payroll.</w:t>
            </w:r>
          </w:p>
          <w:p w14:paraId="59B5067C" w14:textId="77777777" w:rsidR="00F4592D" w:rsidRPr="002E3B02" w:rsidRDefault="00F4592D" w:rsidP="002E3B02">
            <w:pPr>
              <w:spacing w:before="40" w:after="40"/>
              <w:rPr>
                <w:b/>
                <w:sz w:val="22"/>
              </w:rPr>
            </w:pPr>
          </w:p>
        </w:tc>
      </w:tr>
      <w:tr w:rsidR="00C972C7" w14:paraId="7E6EAAB0" w14:textId="77777777" w:rsidTr="005332C2">
        <w:trPr>
          <w:trHeight w:val="131"/>
        </w:trPr>
        <w:tc>
          <w:tcPr>
            <w:tcW w:w="5000" w:type="pct"/>
          </w:tcPr>
          <w:p w14:paraId="2EB13FCF" w14:textId="77777777" w:rsidR="00C972C7" w:rsidRPr="002E3B02" w:rsidRDefault="001367C0" w:rsidP="002E3B02">
            <w:pPr>
              <w:spacing w:before="40" w:after="40"/>
              <w:rPr>
                <w:b/>
                <w:sz w:val="22"/>
                <w:u w:val="single"/>
              </w:rPr>
            </w:pPr>
            <w:r w:rsidRPr="002E3B02">
              <w:rPr>
                <w:b/>
                <w:sz w:val="22"/>
                <w:u w:val="single"/>
              </w:rPr>
              <w:lastRenderedPageBreak/>
              <w:t>Online Banking Systems</w:t>
            </w:r>
          </w:p>
          <w:p w14:paraId="60E9C422" w14:textId="6F58DD4D" w:rsidR="00C972C7" w:rsidRPr="002E3B02" w:rsidRDefault="007D53BC" w:rsidP="002E3B02">
            <w:pPr>
              <w:spacing w:before="40" w:after="40"/>
              <w:rPr>
                <w:sz w:val="22"/>
              </w:rPr>
            </w:pPr>
            <w:r w:rsidRPr="002E3B02">
              <w:rPr>
                <w:sz w:val="22"/>
              </w:rPr>
              <w:t xml:space="preserve">Bankline </w:t>
            </w:r>
            <w:proofErr w:type="gramStart"/>
            <w:r w:rsidRPr="002E3B02">
              <w:rPr>
                <w:sz w:val="22"/>
              </w:rPr>
              <w:t>system</w:t>
            </w:r>
            <w:proofErr w:type="gramEnd"/>
            <w:r w:rsidR="00C972C7" w:rsidRPr="002E3B02">
              <w:rPr>
                <w:sz w:val="22"/>
              </w:rPr>
              <w:t xml:space="preserve"> are used for both on-line payments and account enquiries</w:t>
            </w:r>
            <w:r w:rsidRPr="002E3B02">
              <w:rPr>
                <w:sz w:val="22"/>
              </w:rPr>
              <w:t xml:space="preserve"> for both RBS and National Westminster Bank for </w:t>
            </w:r>
            <w:r w:rsidR="005332C2">
              <w:rPr>
                <w:sz w:val="22"/>
              </w:rPr>
              <w:t>NSS &amp; Customer Boards</w:t>
            </w:r>
            <w:r w:rsidR="00F4592D" w:rsidRPr="002E3B02">
              <w:rPr>
                <w:sz w:val="22"/>
              </w:rPr>
              <w:t>;</w:t>
            </w:r>
          </w:p>
          <w:p w14:paraId="031647B0" w14:textId="1D8026EC" w:rsidR="00BC032D" w:rsidRPr="002E3B02" w:rsidRDefault="001E489B" w:rsidP="002E3B02">
            <w:pPr>
              <w:spacing w:before="40" w:after="40"/>
              <w:rPr>
                <w:sz w:val="22"/>
              </w:rPr>
            </w:pPr>
            <w:r w:rsidRPr="002E3B02">
              <w:rPr>
                <w:sz w:val="22"/>
              </w:rPr>
              <w:t>Worldpay,</w:t>
            </w:r>
            <w:r w:rsidR="005332C2">
              <w:rPr>
                <w:sz w:val="22"/>
              </w:rPr>
              <w:t xml:space="preserve"> </w:t>
            </w:r>
            <w:proofErr w:type="spellStart"/>
            <w:r w:rsidR="005332C2">
              <w:rPr>
                <w:sz w:val="22"/>
              </w:rPr>
              <w:t>Smartdata</w:t>
            </w:r>
            <w:proofErr w:type="spellEnd"/>
            <w:r w:rsidR="005332C2">
              <w:rPr>
                <w:sz w:val="22"/>
              </w:rPr>
              <w:t xml:space="preserve"> </w:t>
            </w:r>
            <w:r w:rsidRPr="002E3B02">
              <w:rPr>
                <w:sz w:val="22"/>
              </w:rPr>
              <w:t>and Fastrack</w:t>
            </w:r>
            <w:r w:rsidR="00BC032D" w:rsidRPr="002E3B02">
              <w:rPr>
                <w:sz w:val="22"/>
              </w:rPr>
              <w:t xml:space="preserve"> online reporting systems for credit/debit card transactions for </w:t>
            </w:r>
            <w:proofErr w:type="spellStart"/>
            <w:r w:rsidR="00BC032D" w:rsidRPr="002E3B02">
              <w:rPr>
                <w:sz w:val="22"/>
              </w:rPr>
              <w:t>adhoc</w:t>
            </w:r>
            <w:proofErr w:type="spellEnd"/>
            <w:r w:rsidR="00BC032D" w:rsidRPr="002E3B02">
              <w:rPr>
                <w:sz w:val="22"/>
              </w:rPr>
              <w:t xml:space="preserve"> online paym</w:t>
            </w:r>
            <w:r w:rsidR="00F4592D" w:rsidRPr="002E3B02">
              <w:rPr>
                <w:sz w:val="22"/>
              </w:rPr>
              <w:t xml:space="preserve">ents and staff cashless </w:t>
            </w:r>
            <w:proofErr w:type="gramStart"/>
            <w:r w:rsidR="00F4592D" w:rsidRPr="002E3B02">
              <w:rPr>
                <w:sz w:val="22"/>
              </w:rPr>
              <w:t>system;</w:t>
            </w:r>
            <w:proofErr w:type="gramEnd"/>
          </w:p>
          <w:p w14:paraId="08C8DDAB" w14:textId="77777777" w:rsidR="00272F84" w:rsidRPr="002E3B02" w:rsidRDefault="00272F84" w:rsidP="002E3B02">
            <w:pPr>
              <w:spacing w:before="40" w:after="40"/>
              <w:rPr>
                <w:sz w:val="22"/>
              </w:rPr>
            </w:pPr>
            <w:r w:rsidRPr="002E3B02">
              <w:rPr>
                <w:sz w:val="22"/>
              </w:rPr>
              <w:t>Smart Data Online- Online system for reporting and downloading Government Purchasing Card transactions</w:t>
            </w:r>
            <w:r w:rsidR="00F4592D" w:rsidRPr="002E3B02">
              <w:rPr>
                <w:sz w:val="22"/>
              </w:rPr>
              <w:t xml:space="preserve"> </w:t>
            </w:r>
            <w:proofErr w:type="gramStart"/>
            <w:r w:rsidR="00F4592D" w:rsidRPr="002E3B02">
              <w:rPr>
                <w:sz w:val="22"/>
              </w:rPr>
              <w:t>in to</w:t>
            </w:r>
            <w:proofErr w:type="gramEnd"/>
            <w:r w:rsidR="00F4592D" w:rsidRPr="002E3B02">
              <w:rPr>
                <w:sz w:val="22"/>
              </w:rPr>
              <w:t xml:space="preserve"> e financials;</w:t>
            </w:r>
          </w:p>
          <w:p w14:paraId="1CEC9B7A" w14:textId="77777777" w:rsidR="00F170CE" w:rsidRPr="002E3B02" w:rsidRDefault="00272F84" w:rsidP="002E3B02">
            <w:pPr>
              <w:spacing w:before="40" w:after="40"/>
              <w:rPr>
                <w:sz w:val="22"/>
              </w:rPr>
            </w:pPr>
            <w:r w:rsidRPr="002E3B02">
              <w:rPr>
                <w:sz w:val="22"/>
              </w:rPr>
              <w:t>Credit Saf</w:t>
            </w:r>
            <w:r w:rsidR="00F4592D" w:rsidRPr="002E3B02">
              <w:rPr>
                <w:sz w:val="22"/>
              </w:rPr>
              <w:t xml:space="preserve">e-credit check on </w:t>
            </w:r>
            <w:proofErr w:type="gramStart"/>
            <w:r w:rsidR="00F4592D" w:rsidRPr="002E3B02">
              <w:rPr>
                <w:sz w:val="22"/>
              </w:rPr>
              <w:t>customers;</w:t>
            </w:r>
            <w:proofErr w:type="gramEnd"/>
          </w:p>
          <w:p w14:paraId="3C156430" w14:textId="2D186FA7" w:rsidR="00F170CE" w:rsidRPr="002E3B02" w:rsidRDefault="00F170CE" w:rsidP="002E3B02">
            <w:pPr>
              <w:spacing w:before="40" w:after="40"/>
              <w:rPr>
                <w:sz w:val="22"/>
              </w:rPr>
            </w:pPr>
            <w:r w:rsidRPr="002E3B02">
              <w:rPr>
                <w:sz w:val="22"/>
              </w:rPr>
              <w:t xml:space="preserve">DB BACS- BACS payment processing direct to bank </w:t>
            </w:r>
            <w:r w:rsidR="005332C2" w:rsidRPr="002E3B02">
              <w:rPr>
                <w:sz w:val="22"/>
              </w:rPr>
              <w:t>for NSS</w:t>
            </w:r>
            <w:r w:rsidR="005332C2">
              <w:rPr>
                <w:sz w:val="22"/>
              </w:rPr>
              <w:t xml:space="preserve"> and customer </w:t>
            </w:r>
            <w:proofErr w:type="gramStart"/>
            <w:r w:rsidR="005332C2">
              <w:rPr>
                <w:sz w:val="22"/>
              </w:rPr>
              <w:t>boards</w:t>
            </w:r>
            <w:r w:rsidR="00F4592D" w:rsidRPr="002E3B02">
              <w:rPr>
                <w:sz w:val="22"/>
              </w:rPr>
              <w:t>;</w:t>
            </w:r>
            <w:proofErr w:type="gramEnd"/>
          </w:p>
          <w:p w14:paraId="1BB15DF8" w14:textId="64A5F978" w:rsidR="00C972C7" w:rsidRPr="002E3B02" w:rsidRDefault="00C972C7" w:rsidP="002E3B02">
            <w:pPr>
              <w:spacing w:before="40" w:after="40"/>
              <w:rPr>
                <w:sz w:val="22"/>
              </w:rPr>
            </w:pPr>
          </w:p>
        </w:tc>
      </w:tr>
      <w:tr w:rsidR="005E015A" w14:paraId="1DBDDF92" w14:textId="77777777" w:rsidTr="005332C2">
        <w:trPr>
          <w:trHeight w:val="91"/>
        </w:trPr>
        <w:tc>
          <w:tcPr>
            <w:tcW w:w="5000" w:type="pct"/>
          </w:tcPr>
          <w:p w14:paraId="76971998" w14:textId="77777777" w:rsidR="005E015A" w:rsidRPr="002E3B02" w:rsidRDefault="005E015A" w:rsidP="002E3B02">
            <w:pPr>
              <w:spacing w:before="40" w:after="40"/>
              <w:rPr>
                <w:b/>
                <w:sz w:val="22"/>
                <w:u w:val="single"/>
              </w:rPr>
            </w:pPr>
          </w:p>
        </w:tc>
      </w:tr>
    </w:tbl>
    <w:p w14:paraId="1836A78D" w14:textId="77777777" w:rsidR="00C972C7" w:rsidRDefault="00C972C7"/>
    <w:tbl>
      <w:tblPr>
        <w:tblW w:w="10559"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559"/>
      </w:tblGrid>
      <w:tr w:rsidR="00C972C7" w14:paraId="49345C92" w14:textId="77777777">
        <w:trPr>
          <w:trHeight w:val="258"/>
        </w:trPr>
        <w:tc>
          <w:tcPr>
            <w:tcW w:w="10559" w:type="dxa"/>
          </w:tcPr>
          <w:p w14:paraId="03C698F4" w14:textId="77777777" w:rsidR="00C972C7" w:rsidRPr="002E3B02" w:rsidRDefault="00C972C7">
            <w:pPr>
              <w:rPr>
                <w:b/>
                <w:sz w:val="22"/>
              </w:rPr>
            </w:pPr>
            <w:r w:rsidRPr="002E3B02">
              <w:rPr>
                <w:b/>
                <w:sz w:val="22"/>
              </w:rPr>
              <w:t xml:space="preserve">11.   </w:t>
            </w:r>
            <w:r w:rsidR="00EE0B21" w:rsidRPr="002E3B02">
              <w:rPr>
                <w:b/>
                <w:sz w:val="22"/>
              </w:rPr>
              <w:t>WORKING ENVIRONMENT AND EFFORT</w:t>
            </w:r>
          </w:p>
          <w:p w14:paraId="74E67C1D" w14:textId="77777777" w:rsidR="00C972C7" w:rsidRPr="002E3B02" w:rsidRDefault="00C972C7">
            <w:pPr>
              <w:rPr>
                <w:sz w:val="22"/>
              </w:rPr>
            </w:pPr>
          </w:p>
        </w:tc>
      </w:tr>
      <w:tr w:rsidR="00C972C7" w14:paraId="6464D7ED" w14:textId="77777777">
        <w:trPr>
          <w:trHeight w:val="133"/>
        </w:trPr>
        <w:tc>
          <w:tcPr>
            <w:tcW w:w="10559" w:type="dxa"/>
          </w:tcPr>
          <w:p w14:paraId="78D02693" w14:textId="77777777" w:rsidR="00C972C7" w:rsidRPr="002E3B02" w:rsidRDefault="00C972C7">
            <w:pPr>
              <w:rPr>
                <w:b/>
                <w:sz w:val="22"/>
              </w:rPr>
            </w:pPr>
            <w:r w:rsidRPr="002E3B02">
              <w:rPr>
                <w:b/>
                <w:sz w:val="22"/>
              </w:rPr>
              <w:t>Physical</w:t>
            </w:r>
            <w:r w:rsidR="00EE0B21" w:rsidRPr="002E3B02">
              <w:rPr>
                <w:b/>
                <w:sz w:val="22"/>
              </w:rPr>
              <w:t xml:space="preserve"> Effort</w:t>
            </w:r>
          </w:p>
        </w:tc>
      </w:tr>
      <w:tr w:rsidR="00C972C7" w14:paraId="289209B2" w14:textId="77777777">
        <w:trPr>
          <w:trHeight w:val="383"/>
        </w:trPr>
        <w:tc>
          <w:tcPr>
            <w:tcW w:w="10559" w:type="dxa"/>
          </w:tcPr>
          <w:p w14:paraId="0BBC8920" w14:textId="77777777" w:rsidR="00C972C7" w:rsidRPr="002E3B02" w:rsidRDefault="00EE0B21">
            <w:pPr>
              <w:rPr>
                <w:sz w:val="22"/>
              </w:rPr>
            </w:pPr>
            <w:r w:rsidRPr="002E3B02">
              <w:rPr>
                <w:sz w:val="22"/>
              </w:rPr>
              <w:t xml:space="preserve">Requires prolonged periods of keyboard entry each day, the post holder will enter data for most of the day. Most of each shift is spent sitting, with occasional walks between offices and breaks for </w:t>
            </w:r>
            <w:r w:rsidR="003264B0" w:rsidRPr="002E3B02">
              <w:rPr>
                <w:sz w:val="22"/>
              </w:rPr>
              <w:t>meetings</w:t>
            </w:r>
            <w:r w:rsidRPr="002E3B02">
              <w:rPr>
                <w:sz w:val="22"/>
              </w:rPr>
              <w:t xml:space="preserve"> when required.</w:t>
            </w:r>
          </w:p>
          <w:p w14:paraId="5AE544EC" w14:textId="77777777" w:rsidR="00C972C7" w:rsidRPr="002E3B02" w:rsidRDefault="00C972C7">
            <w:pPr>
              <w:rPr>
                <w:b/>
                <w:sz w:val="22"/>
              </w:rPr>
            </w:pPr>
          </w:p>
        </w:tc>
      </w:tr>
      <w:tr w:rsidR="00C972C7" w14:paraId="37915257" w14:textId="77777777">
        <w:trPr>
          <w:trHeight w:val="133"/>
        </w:trPr>
        <w:tc>
          <w:tcPr>
            <w:tcW w:w="10559" w:type="dxa"/>
          </w:tcPr>
          <w:p w14:paraId="058AC417" w14:textId="77777777" w:rsidR="008A2A84" w:rsidRPr="002E3B02" w:rsidRDefault="00C972C7" w:rsidP="003264B0">
            <w:pPr>
              <w:rPr>
                <w:b/>
                <w:sz w:val="22"/>
              </w:rPr>
            </w:pPr>
            <w:r w:rsidRPr="002E3B02">
              <w:rPr>
                <w:b/>
                <w:sz w:val="22"/>
              </w:rPr>
              <w:t>Mental</w:t>
            </w:r>
          </w:p>
        </w:tc>
      </w:tr>
      <w:tr w:rsidR="00C972C7" w14:paraId="058FCEC1" w14:textId="77777777">
        <w:trPr>
          <w:trHeight w:val="2376"/>
        </w:trPr>
        <w:tc>
          <w:tcPr>
            <w:tcW w:w="10559" w:type="dxa"/>
          </w:tcPr>
          <w:p w14:paraId="5D109EFB" w14:textId="77777777" w:rsidR="00C972C7" w:rsidRPr="002E3B02" w:rsidRDefault="00EE0B21">
            <w:pPr>
              <w:rPr>
                <w:bCs/>
                <w:sz w:val="22"/>
              </w:rPr>
            </w:pPr>
            <w:r w:rsidRPr="002E3B02">
              <w:rPr>
                <w:bCs/>
                <w:sz w:val="22"/>
              </w:rPr>
              <w:t>There is a frequent requirement for prolonged concentration and the work pattern can be interrupted several times by daily queries from customers and colleagues. The post holder will be required to change focus of work as</w:t>
            </w:r>
            <w:r w:rsidR="00C972C7" w:rsidRPr="002E3B02">
              <w:rPr>
                <w:bCs/>
                <w:sz w:val="22"/>
              </w:rPr>
              <w:t xml:space="preserve"> must regularly prioritise work to ensure important and urgent tasks are completed and deadlines are met</w:t>
            </w:r>
            <w:r w:rsidR="008A2A84" w:rsidRPr="002E3B02">
              <w:rPr>
                <w:bCs/>
                <w:sz w:val="22"/>
              </w:rPr>
              <w:t xml:space="preserve">. Frequent </w:t>
            </w:r>
            <w:proofErr w:type="spellStart"/>
            <w:r w:rsidR="008A2A84" w:rsidRPr="002E3B02">
              <w:rPr>
                <w:bCs/>
                <w:sz w:val="22"/>
              </w:rPr>
              <w:t>multi tasking</w:t>
            </w:r>
            <w:proofErr w:type="spellEnd"/>
            <w:r w:rsidR="008A2A84" w:rsidRPr="002E3B02">
              <w:rPr>
                <w:bCs/>
                <w:sz w:val="22"/>
              </w:rPr>
              <w:t xml:space="preserve"> is required to fulfil daily tasks.</w:t>
            </w:r>
          </w:p>
          <w:p w14:paraId="61AFF90B" w14:textId="77777777" w:rsidR="008A2A84" w:rsidRPr="002E3B02" w:rsidRDefault="008A2A84">
            <w:pPr>
              <w:rPr>
                <w:bCs/>
                <w:sz w:val="22"/>
              </w:rPr>
            </w:pPr>
          </w:p>
          <w:p w14:paraId="36F2107C" w14:textId="77777777" w:rsidR="00C972C7" w:rsidRPr="002E3B02" w:rsidRDefault="00C972C7">
            <w:pPr>
              <w:spacing w:before="40" w:after="40"/>
              <w:rPr>
                <w:sz w:val="22"/>
              </w:rPr>
            </w:pPr>
            <w:r w:rsidRPr="002E3B02">
              <w:rPr>
                <w:bCs/>
                <w:sz w:val="22"/>
              </w:rPr>
              <w:t>The post holder must use skills and apply initiative in the delivery of treasury management</w:t>
            </w:r>
            <w:r w:rsidR="007D53BC" w:rsidRPr="002E3B02">
              <w:rPr>
                <w:bCs/>
                <w:sz w:val="22"/>
              </w:rPr>
              <w:t xml:space="preserve"> and</w:t>
            </w:r>
            <w:r w:rsidRPr="002E3B02">
              <w:rPr>
                <w:bCs/>
                <w:sz w:val="22"/>
              </w:rPr>
              <w:t xml:space="preserve"> </w:t>
            </w:r>
            <w:r w:rsidR="00B92EAE" w:rsidRPr="002E3B02">
              <w:rPr>
                <w:bCs/>
                <w:sz w:val="22"/>
              </w:rPr>
              <w:t xml:space="preserve">accounts receivable </w:t>
            </w:r>
            <w:r w:rsidRPr="002E3B02">
              <w:rPr>
                <w:bCs/>
                <w:sz w:val="22"/>
              </w:rPr>
              <w:t>services.  Attendance at meetings is required for durations of up to 2 hours at a time and there is a need for concentration and for clear verbal communications and to make written records of discussions.</w:t>
            </w:r>
          </w:p>
          <w:p w14:paraId="7F6F37B0" w14:textId="77777777" w:rsidR="00C972C7" w:rsidRPr="002E3B02" w:rsidRDefault="00C972C7">
            <w:pPr>
              <w:rPr>
                <w:bCs/>
                <w:sz w:val="22"/>
              </w:rPr>
            </w:pPr>
            <w:r w:rsidRPr="002E3B02">
              <w:rPr>
                <w:bCs/>
                <w:sz w:val="22"/>
              </w:rPr>
              <w:t>Staff training is provided on an ongoing basis.</w:t>
            </w:r>
          </w:p>
          <w:p w14:paraId="68B8688D" w14:textId="77777777" w:rsidR="008A2A84" w:rsidRPr="002E3B02" w:rsidRDefault="008A2A84">
            <w:pPr>
              <w:rPr>
                <w:sz w:val="22"/>
              </w:rPr>
            </w:pPr>
          </w:p>
        </w:tc>
      </w:tr>
      <w:tr w:rsidR="00C972C7" w14:paraId="62900B61" w14:textId="77777777">
        <w:trPr>
          <w:trHeight w:val="133"/>
        </w:trPr>
        <w:tc>
          <w:tcPr>
            <w:tcW w:w="10559" w:type="dxa"/>
          </w:tcPr>
          <w:p w14:paraId="78FB7A4E" w14:textId="77777777" w:rsidR="00C972C7" w:rsidRPr="002E3B02" w:rsidRDefault="00C972C7">
            <w:pPr>
              <w:pStyle w:val="Heading4"/>
              <w:rPr>
                <w:sz w:val="22"/>
              </w:rPr>
            </w:pPr>
            <w:r w:rsidRPr="002E3B02">
              <w:rPr>
                <w:sz w:val="22"/>
              </w:rPr>
              <w:lastRenderedPageBreak/>
              <w:t>Emotional</w:t>
            </w:r>
          </w:p>
        </w:tc>
      </w:tr>
      <w:tr w:rsidR="00C972C7" w14:paraId="081E34F7" w14:textId="77777777">
        <w:trPr>
          <w:trHeight w:val="433"/>
        </w:trPr>
        <w:tc>
          <w:tcPr>
            <w:tcW w:w="10559" w:type="dxa"/>
          </w:tcPr>
          <w:p w14:paraId="4B116A9E" w14:textId="77777777" w:rsidR="00C972C7" w:rsidRPr="002E3B02" w:rsidRDefault="00C972C7">
            <w:pPr>
              <w:rPr>
                <w:sz w:val="22"/>
              </w:rPr>
            </w:pPr>
            <w:r w:rsidRPr="002E3B02">
              <w:rPr>
                <w:sz w:val="22"/>
              </w:rPr>
              <w:t xml:space="preserve">Post holder must ensure that the quality and accuracy of the work of team members is </w:t>
            </w:r>
            <w:proofErr w:type="gramStart"/>
            <w:r w:rsidRPr="002E3B02">
              <w:rPr>
                <w:sz w:val="22"/>
              </w:rPr>
              <w:t>maintained at all times</w:t>
            </w:r>
            <w:proofErr w:type="gramEnd"/>
            <w:r w:rsidRPr="002E3B02">
              <w:rPr>
                <w:sz w:val="22"/>
              </w:rPr>
              <w:t>.</w:t>
            </w:r>
          </w:p>
          <w:p w14:paraId="76341C31" w14:textId="77777777" w:rsidR="00C972C7" w:rsidRPr="002E3B02" w:rsidRDefault="00C972C7">
            <w:pPr>
              <w:pStyle w:val="Header"/>
              <w:tabs>
                <w:tab w:val="clear" w:pos="4153"/>
                <w:tab w:val="clear" w:pos="8306"/>
              </w:tabs>
              <w:rPr>
                <w:bCs/>
                <w:sz w:val="22"/>
                <w:lang w:val="en-US"/>
              </w:rPr>
            </w:pPr>
            <w:r w:rsidRPr="002E3B02">
              <w:rPr>
                <w:bCs/>
                <w:sz w:val="22"/>
                <w:lang w:val="en-US"/>
              </w:rPr>
              <w:t>Required to sensitively address staff performance issues and potentially disciplinary/grievance matters</w:t>
            </w:r>
            <w:r w:rsidR="005E420B" w:rsidRPr="002E3B02">
              <w:rPr>
                <w:bCs/>
                <w:sz w:val="22"/>
                <w:lang w:val="en-US"/>
              </w:rPr>
              <w:t>.</w:t>
            </w:r>
          </w:p>
          <w:p w14:paraId="482A7A1D" w14:textId="77777777" w:rsidR="00C972C7" w:rsidRPr="002E3B02" w:rsidRDefault="005E420B" w:rsidP="002A7ADA">
            <w:pPr>
              <w:pStyle w:val="Header"/>
              <w:tabs>
                <w:tab w:val="clear" w:pos="4153"/>
                <w:tab w:val="clear" w:pos="8306"/>
              </w:tabs>
              <w:rPr>
                <w:sz w:val="22"/>
              </w:rPr>
            </w:pPr>
            <w:r w:rsidRPr="002E3B02">
              <w:rPr>
                <w:bCs/>
                <w:sz w:val="22"/>
                <w:lang w:val="en-US"/>
              </w:rPr>
              <w:t xml:space="preserve">Dealing with abusive difficult </w:t>
            </w:r>
            <w:r w:rsidR="002A7ADA" w:rsidRPr="002E3B02">
              <w:rPr>
                <w:bCs/>
                <w:sz w:val="22"/>
                <w:lang w:val="en-US"/>
              </w:rPr>
              <w:t>customers and colleagues. Dealing with q</w:t>
            </w:r>
            <w:proofErr w:type="spellStart"/>
            <w:r w:rsidR="00831FF8" w:rsidRPr="002E3B02">
              <w:rPr>
                <w:sz w:val="22"/>
              </w:rPr>
              <w:t>ueries</w:t>
            </w:r>
            <w:proofErr w:type="spellEnd"/>
            <w:r w:rsidR="00831FF8" w:rsidRPr="002E3B02">
              <w:rPr>
                <w:sz w:val="22"/>
              </w:rPr>
              <w:t xml:space="preserve"> can be stressful</w:t>
            </w:r>
            <w:r w:rsidR="002A7ADA" w:rsidRPr="002E3B02">
              <w:rPr>
                <w:sz w:val="22"/>
              </w:rPr>
              <w:t xml:space="preserve"> and the post </w:t>
            </w:r>
            <w:r w:rsidR="00C972C7" w:rsidRPr="002E3B02">
              <w:rPr>
                <w:sz w:val="22"/>
              </w:rPr>
              <w:t xml:space="preserve">holder must deal with all problems diplomatically, </w:t>
            </w:r>
            <w:proofErr w:type="gramStart"/>
            <w:r w:rsidR="00C972C7" w:rsidRPr="002E3B02">
              <w:rPr>
                <w:sz w:val="22"/>
              </w:rPr>
              <w:t>tactfully</w:t>
            </w:r>
            <w:proofErr w:type="gramEnd"/>
            <w:r w:rsidR="00C972C7" w:rsidRPr="002E3B02">
              <w:rPr>
                <w:sz w:val="22"/>
              </w:rPr>
              <w:t xml:space="preserve"> and efficiently.</w:t>
            </w:r>
          </w:p>
          <w:p w14:paraId="209B7D2F" w14:textId="77777777" w:rsidR="008A2A84" w:rsidRPr="002E3B02" w:rsidRDefault="008A2A84">
            <w:pPr>
              <w:spacing w:before="40" w:after="40"/>
              <w:rPr>
                <w:sz w:val="22"/>
              </w:rPr>
            </w:pPr>
          </w:p>
        </w:tc>
      </w:tr>
    </w:tbl>
    <w:p w14:paraId="09E2A6C0" w14:textId="77777777" w:rsidR="00C972C7" w:rsidRDefault="00C972C7">
      <w:pPr>
        <w:rPr>
          <w:i/>
        </w:rPr>
      </w:pPr>
    </w:p>
    <w:p w14:paraId="5723BE02" w14:textId="77777777" w:rsidR="00C972C7" w:rsidRDefault="00C972C7">
      <w:pPr>
        <w:rPr>
          <w:i/>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10421"/>
      </w:tblGrid>
      <w:tr w:rsidR="00C972C7" w14:paraId="54A8E6CB" w14:textId="77777777">
        <w:tc>
          <w:tcPr>
            <w:tcW w:w="10421" w:type="dxa"/>
          </w:tcPr>
          <w:p w14:paraId="113D3DA7" w14:textId="77777777" w:rsidR="00C972C7" w:rsidRPr="002E3B02" w:rsidRDefault="00C972C7">
            <w:pPr>
              <w:pStyle w:val="Header"/>
              <w:tabs>
                <w:tab w:val="clear" w:pos="4153"/>
                <w:tab w:val="clear" w:pos="8306"/>
              </w:tabs>
              <w:rPr>
                <w:b/>
                <w:sz w:val="22"/>
              </w:rPr>
            </w:pPr>
            <w:r w:rsidRPr="002E3B02">
              <w:rPr>
                <w:b/>
                <w:sz w:val="22"/>
              </w:rPr>
              <w:t>12. ENVIRONMENTAL/WORKING CONDITIONS &amp; MACHINERY AND EQUIPMENT</w:t>
            </w:r>
          </w:p>
          <w:p w14:paraId="7572EADC" w14:textId="77777777" w:rsidR="00C972C7" w:rsidRPr="002E3B02" w:rsidRDefault="00C972C7">
            <w:pPr>
              <w:pStyle w:val="Header"/>
              <w:tabs>
                <w:tab w:val="clear" w:pos="4153"/>
                <w:tab w:val="clear" w:pos="8306"/>
              </w:tabs>
              <w:rPr>
                <w:b/>
                <w:sz w:val="22"/>
              </w:rPr>
            </w:pPr>
          </w:p>
        </w:tc>
      </w:tr>
      <w:tr w:rsidR="00C972C7" w14:paraId="628EF938" w14:textId="77777777">
        <w:tc>
          <w:tcPr>
            <w:tcW w:w="10421" w:type="dxa"/>
          </w:tcPr>
          <w:p w14:paraId="6EAAD0BC" w14:textId="77777777" w:rsidR="00C972C7" w:rsidRPr="002E3B02" w:rsidRDefault="00C972C7">
            <w:pPr>
              <w:rPr>
                <w:sz w:val="22"/>
              </w:rPr>
            </w:pPr>
            <w:r w:rsidRPr="002E3B02">
              <w:rPr>
                <w:sz w:val="22"/>
              </w:rPr>
              <w:t>To complete the job as efficiently as possible the following equipment is necessary:</w:t>
            </w:r>
          </w:p>
          <w:p w14:paraId="2A16B814" w14:textId="77777777" w:rsidR="00C972C7" w:rsidRPr="002E3B02" w:rsidRDefault="00C972C7">
            <w:pPr>
              <w:rPr>
                <w:sz w:val="22"/>
              </w:rPr>
            </w:pPr>
          </w:p>
          <w:p w14:paraId="44A0B3CD" w14:textId="77777777" w:rsidR="00C972C7" w:rsidRPr="002E3B02" w:rsidRDefault="00C972C7">
            <w:pPr>
              <w:rPr>
                <w:sz w:val="22"/>
              </w:rPr>
            </w:pPr>
            <w:r w:rsidRPr="002E3B02">
              <w:rPr>
                <w:sz w:val="22"/>
              </w:rPr>
              <w:t>Computer</w:t>
            </w:r>
          </w:p>
          <w:p w14:paraId="641EA5D3" w14:textId="77777777" w:rsidR="00C972C7" w:rsidRPr="002E3B02" w:rsidRDefault="00C972C7">
            <w:pPr>
              <w:pStyle w:val="Heading8"/>
              <w:rPr>
                <w:sz w:val="22"/>
              </w:rPr>
            </w:pPr>
            <w:r w:rsidRPr="002E3B02">
              <w:rPr>
                <w:sz w:val="22"/>
              </w:rPr>
              <w:t>Printer</w:t>
            </w:r>
            <w:r w:rsidR="000C0945" w:rsidRPr="002E3B02">
              <w:rPr>
                <w:sz w:val="22"/>
              </w:rPr>
              <w:t>s</w:t>
            </w:r>
          </w:p>
          <w:p w14:paraId="06CC6E24" w14:textId="77777777" w:rsidR="00C972C7" w:rsidRPr="002E3B02" w:rsidRDefault="00C972C7">
            <w:pPr>
              <w:rPr>
                <w:sz w:val="22"/>
              </w:rPr>
            </w:pPr>
            <w:r w:rsidRPr="002E3B02">
              <w:rPr>
                <w:sz w:val="22"/>
              </w:rPr>
              <w:t>Telephone</w:t>
            </w:r>
          </w:p>
          <w:p w14:paraId="6BAA106D" w14:textId="77777777" w:rsidR="00C972C7" w:rsidRPr="002E3B02" w:rsidRDefault="00C972C7">
            <w:pPr>
              <w:rPr>
                <w:sz w:val="22"/>
              </w:rPr>
            </w:pPr>
            <w:r w:rsidRPr="002E3B02">
              <w:rPr>
                <w:sz w:val="22"/>
              </w:rPr>
              <w:t>Photocopier</w:t>
            </w:r>
          </w:p>
          <w:p w14:paraId="76450C06" w14:textId="002C30C2" w:rsidR="00BC032D" w:rsidRPr="002E3B02" w:rsidRDefault="00BC032D">
            <w:pPr>
              <w:rPr>
                <w:sz w:val="22"/>
              </w:rPr>
            </w:pPr>
          </w:p>
          <w:p w14:paraId="51EB27B5" w14:textId="77777777" w:rsidR="00C972C7" w:rsidRPr="002E3B02" w:rsidRDefault="00C972C7">
            <w:pPr>
              <w:rPr>
                <w:sz w:val="22"/>
              </w:rPr>
            </w:pPr>
          </w:p>
          <w:p w14:paraId="455F2963" w14:textId="56130F44" w:rsidR="00C972C7" w:rsidRPr="002E3B02" w:rsidRDefault="00C972C7">
            <w:pPr>
              <w:rPr>
                <w:sz w:val="22"/>
              </w:rPr>
            </w:pPr>
            <w:r w:rsidRPr="002E3B02">
              <w:rPr>
                <w:sz w:val="22"/>
              </w:rPr>
              <w:t xml:space="preserve">The section </w:t>
            </w:r>
            <w:proofErr w:type="gramStart"/>
            <w:r w:rsidRPr="002E3B02">
              <w:rPr>
                <w:sz w:val="22"/>
              </w:rPr>
              <w:t>is located in</w:t>
            </w:r>
            <w:proofErr w:type="gramEnd"/>
            <w:r w:rsidRPr="002E3B02">
              <w:rPr>
                <w:sz w:val="22"/>
              </w:rPr>
              <w:t xml:space="preserve"> an air-conditioned open plan office that can get noisy and hot/cold on occasions.</w:t>
            </w:r>
            <w:r w:rsidR="005332C2">
              <w:rPr>
                <w:sz w:val="22"/>
              </w:rPr>
              <w:t xml:space="preserve"> Flexible working is available.</w:t>
            </w:r>
          </w:p>
          <w:p w14:paraId="6EC3A49C" w14:textId="77777777" w:rsidR="00C972C7" w:rsidRPr="002E3B02" w:rsidRDefault="00C972C7">
            <w:pPr>
              <w:rPr>
                <w:sz w:val="22"/>
              </w:rPr>
            </w:pPr>
            <w:r w:rsidRPr="002E3B02">
              <w:rPr>
                <w:sz w:val="22"/>
              </w:rPr>
              <w:t>The post-holder is required to be seated at a workstation and use a PC</w:t>
            </w:r>
            <w:r w:rsidR="00F4592D" w:rsidRPr="002E3B02">
              <w:rPr>
                <w:sz w:val="22"/>
              </w:rPr>
              <w:t>/laptop</w:t>
            </w:r>
            <w:r w:rsidRPr="002E3B02">
              <w:rPr>
                <w:sz w:val="22"/>
              </w:rPr>
              <w:t xml:space="preserve"> for long periods.</w:t>
            </w:r>
          </w:p>
        </w:tc>
      </w:tr>
    </w:tbl>
    <w:p w14:paraId="21FBBF9F" w14:textId="77777777" w:rsidR="00C972C7" w:rsidRDefault="00C972C7">
      <w:pPr>
        <w:rPr>
          <w:i/>
        </w:rPr>
      </w:pPr>
    </w:p>
    <w:p w14:paraId="51F30E47" w14:textId="77777777" w:rsidR="00C972C7" w:rsidRDefault="00C972C7">
      <w:pPr>
        <w:rPr>
          <w:i/>
        </w:rPr>
      </w:pPr>
    </w:p>
    <w:tbl>
      <w:tblPr>
        <w:tblW w:w="10490" w:type="dxa"/>
        <w:tblInd w:w="-34"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3056"/>
        <w:gridCol w:w="4689"/>
        <w:gridCol w:w="790"/>
        <w:gridCol w:w="1684"/>
        <w:gridCol w:w="271"/>
      </w:tblGrid>
      <w:tr w:rsidR="00C972C7" w14:paraId="55952879" w14:textId="77777777" w:rsidTr="002E3B02">
        <w:tc>
          <w:tcPr>
            <w:tcW w:w="10421" w:type="dxa"/>
            <w:gridSpan w:val="5"/>
          </w:tcPr>
          <w:p w14:paraId="747799A0" w14:textId="77777777" w:rsidR="00C972C7" w:rsidRPr="002E3B02" w:rsidRDefault="00C972C7">
            <w:pPr>
              <w:rPr>
                <w:b/>
                <w:sz w:val="22"/>
              </w:rPr>
            </w:pPr>
            <w:r w:rsidRPr="002E3B02">
              <w:rPr>
                <w:b/>
                <w:sz w:val="22"/>
              </w:rPr>
              <w:t>13. KNOWLEDGE, TRAINING AND EXPERIENCE REQUIRED TO DO THE JOB</w:t>
            </w:r>
          </w:p>
          <w:p w14:paraId="2B4D752E" w14:textId="77777777" w:rsidR="00C972C7" w:rsidRPr="002E3B02" w:rsidRDefault="00C972C7">
            <w:pPr>
              <w:rPr>
                <w:b/>
                <w:sz w:val="22"/>
              </w:rPr>
            </w:pPr>
          </w:p>
        </w:tc>
      </w:tr>
      <w:tr w:rsidR="00C972C7" w14:paraId="63AD3E58" w14:textId="77777777" w:rsidTr="002E3B02">
        <w:tc>
          <w:tcPr>
            <w:tcW w:w="10421" w:type="dxa"/>
            <w:gridSpan w:val="5"/>
          </w:tcPr>
          <w:p w14:paraId="563E7DBA" w14:textId="77777777" w:rsidR="00277ECC" w:rsidRPr="002E3B02" w:rsidRDefault="00277ECC" w:rsidP="00277ECC">
            <w:pPr>
              <w:rPr>
                <w:sz w:val="22"/>
              </w:rPr>
            </w:pPr>
            <w:r w:rsidRPr="002E3B02">
              <w:rPr>
                <w:sz w:val="22"/>
              </w:rPr>
              <w:t>The post</w:t>
            </w:r>
            <w:r w:rsidR="0040171E" w:rsidRPr="002E3B02">
              <w:rPr>
                <w:sz w:val="22"/>
              </w:rPr>
              <w:t xml:space="preserve"> </w:t>
            </w:r>
            <w:r w:rsidRPr="002E3B02">
              <w:rPr>
                <w:sz w:val="22"/>
              </w:rPr>
              <w:t xml:space="preserve">holder will be educated to </w:t>
            </w:r>
            <w:r w:rsidR="00E4483B" w:rsidRPr="002E3B02">
              <w:rPr>
                <w:sz w:val="22"/>
              </w:rPr>
              <w:t>Post Graduate Diploma</w:t>
            </w:r>
            <w:r w:rsidRPr="002E3B02">
              <w:rPr>
                <w:sz w:val="22"/>
              </w:rPr>
              <w:t xml:space="preserve"> level and possess demonstrable managerial experience within a similar environment preferably</w:t>
            </w:r>
            <w:r w:rsidR="000C0945" w:rsidRPr="002E3B02">
              <w:rPr>
                <w:sz w:val="22"/>
              </w:rPr>
              <w:t xml:space="preserve"> with some knowledge of finance, </w:t>
            </w:r>
            <w:proofErr w:type="gramStart"/>
            <w:r w:rsidR="000C0945" w:rsidRPr="002E3B02">
              <w:rPr>
                <w:sz w:val="22"/>
              </w:rPr>
              <w:t>payment</w:t>
            </w:r>
            <w:proofErr w:type="gramEnd"/>
            <w:r w:rsidR="000C0945" w:rsidRPr="002E3B02">
              <w:rPr>
                <w:sz w:val="22"/>
              </w:rPr>
              <w:t xml:space="preserve"> and credit control </w:t>
            </w:r>
            <w:r w:rsidRPr="002E3B02">
              <w:rPr>
                <w:sz w:val="22"/>
              </w:rPr>
              <w:t>process</w:t>
            </w:r>
            <w:r w:rsidR="000C0945" w:rsidRPr="002E3B02">
              <w:rPr>
                <w:sz w:val="22"/>
              </w:rPr>
              <w:t>es</w:t>
            </w:r>
            <w:r w:rsidRPr="002E3B02">
              <w:rPr>
                <w:sz w:val="22"/>
              </w:rPr>
              <w:t>.</w:t>
            </w:r>
          </w:p>
          <w:p w14:paraId="366A2542" w14:textId="77777777" w:rsidR="00277ECC" w:rsidRPr="002E3B02" w:rsidRDefault="00277ECC" w:rsidP="00277ECC">
            <w:pPr>
              <w:rPr>
                <w:sz w:val="22"/>
              </w:rPr>
            </w:pPr>
          </w:p>
          <w:p w14:paraId="212422E7" w14:textId="77777777" w:rsidR="00277ECC" w:rsidRPr="002E3B02" w:rsidRDefault="00277ECC" w:rsidP="00277ECC">
            <w:pPr>
              <w:rPr>
                <w:sz w:val="22"/>
              </w:rPr>
            </w:pPr>
            <w:r w:rsidRPr="002E3B02">
              <w:rPr>
                <w:sz w:val="22"/>
              </w:rPr>
              <w:t>Organisation skills and the experience in managing monthly workloads and prioritising tasks to achieve strict and demanding timescales and a quality service.</w:t>
            </w:r>
          </w:p>
          <w:p w14:paraId="025BCE2A" w14:textId="77777777" w:rsidR="00831FF8" w:rsidRPr="002E3B02" w:rsidRDefault="00831FF8" w:rsidP="00277ECC">
            <w:pPr>
              <w:rPr>
                <w:sz w:val="22"/>
              </w:rPr>
            </w:pPr>
          </w:p>
          <w:p w14:paraId="1700D75C" w14:textId="25DACDBA" w:rsidR="00831FF8" w:rsidRPr="002E3B02" w:rsidRDefault="00831FF8" w:rsidP="00277ECC">
            <w:pPr>
              <w:rPr>
                <w:sz w:val="22"/>
              </w:rPr>
            </w:pPr>
            <w:proofErr w:type="gramStart"/>
            <w:r w:rsidRPr="002E3B02">
              <w:rPr>
                <w:sz w:val="22"/>
              </w:rPr>
              <w:t>Multi task</w:t>
            </w:r>
            <w:proofErr w:type="gramEnd"/>
            <w:r w:rsidRPr="002E3B02">
              <w:rPr>
                <w:sz w:val="22"/>
              </w:rPr>
              <w:t xml:space="preserve"> to make daily adjustments to schedules to deal with </w:t>
            </w:r>
            <w:r w:rsidR="005332C2" w:rsidRPr="002E3B02">
              <w:rPr>
                <w:sz w:val="22"/>
              </w:rPr>
              <w:t>organisational and</w:t>
            </w:r>
            <w:r w:rsidRPr="002E3B02">
              <w:rPr>
                <w:sz w:val="22"/>
              </w:rPr>
              <w:t xml:space="preserve"> customer requirements</w:t>
            </w:r>
          </w:p>
          <w:p w14:paraId="16529D73" w14:textId="77777777" w:rsidR="00277ECC" w:rsidRPr="002E3B02" w:rsidRDefault="00277ECC" w:rsidP="00277ECC">
            <w:pPr>
              <w:rPr>
                <w:sz w:val="22"/>
              </w:rPr>
            </w:pPr>
          </w:p>
          <w:p w14:paraId="7A6EF1A8" w14:textId="77777777" w:rsidR="00277ECC" w:rsidRPr="002E3B02" w:rsidRDefault="00277ECC" w:rsidP="00277ECC">
            <w:pPr>
              <w:rPr>
                <w:sz w:val="22"/>
              </w:rPr>
            </w:pPr>
            <w:r w:rsidRPr="002E3B02">
              <w:rPr>
                <w:sz w:val="22"/>
              </w:rPr>
              <w:t>Leadership skills and experience in developing staff particularly in objective setting, performance review and development to maintain a strong and knowledgeable team.</w:t>
            </w:r>
          </w:p>
          <w:p w14:paraId="0D39B2AB" w14:textId="77777777" w:rsidR="00277ECC" w:rsidRPr="002E3B02" w:rsidRDefault="00277ECC" w:rsidP="00277ECC">
            <w:pPr>
              <w:rPr>
                <w:sz w:val="22"/>
              </w:rPr>
            </w:pPr>
          </w:p>
          <w:p w14:paraId="79880EAD" w14:textId="77777777" w:rsidR="00277ECC" w:rsidRPr="002E3B02" w:rsidRDefault="00277ECC" w:rsidP="00277ECC">
            <w:pPr>
              <w:rPr>
                <w:sz w:val="22"/>
              </w:rPr>
            </w:pPr>
            <w:r w:rsidRPr="002E3B02">
              <w:rPr>
                <w:sz w:val="22"/>
              </w:rPr>
              <w:t>Excellent communication skills with customer focus are important due to the high level of telephone, face to face and written contact with customers.</w:t>
            </w:r>
          </w:p>
          <w:p w14:paraId="73A80AC4" w14:textId="77777777" w:rsidR="00277ECC" w:rsidRPr="002E3B02" w:rsidRDefault="00277ECC" w:rsidP="00277ECC">
            <w:pPr>
              <w:rPr>
                <w:sz w:val="22"/>
              </w:rPr>
            </w:pPr>
          </w:p>
          <w:p w14:paraId="10B1EE3A" w14:textId="77777777" w:rsidR="00277ECC" w:rsidRPr="002E3B02" w:rsidRDefault="00277ECC" w:rsidP="00277ECC">
            <w:pPr>
              <w:rPr>
                <w:sz w:val="22"/>
              </w:rPr>
            </w:pPr>
            <w:r w:rsidRPr="002E3B02">
              <w:rPr>
                <w:sz w:val="22"/>
              </w:rPr>
              <w:t>Well-developed IT skills</w:t>
            </w:r>
            <w:r w:rsidR="000C0945" w:rsidRPr="002E3B02">
              <w:rPr>
                <w:sz w:val="22"/>
              </w:rPr>
              <w:t xml:space="preserve"> particularly in Microsoft Word, </w:t>
            </w:r>
            <w:r w:rsidRPr="002E3B02">
              <w:rPr>
                <w:sz w:val="22"/>
              </w:rPr>
              <w:t>Excel</w:t>
            </w:r>
            <w:r w:rsidR="000C0945" w:rsidRPr="002E3B02">
              <w:rPr>
                <w:sz w:val="22"/>
              </w:rPr>
              <w:t xml:space="preserve">, </w:t>
            </w:r>
            <w:proofErr w:type="gramStart"/>
            <w:r w:rsidR="000C0945" w:rsidRPr="002E3B02">
              <w:rPr>
                <w:sz w:val="22"/>
              </w:rPr>
              <w:t>Access</w:t>
            </w:r>
            <w:proofErr w:type="gramEnd"/>
            <w:r w:rsidRPr="002E3B02">
              <w:rPr>
                <w:sz w:val="22"/>
              </w:rPr>
              <w:t xml:space="preserve"> and Business Objects</w:t>
            </w:r>
          </w:p>
          <w:p w14:paraId="150CE5A3" w14:textId="77777777" w:rsidR="00277ECC" w:rsidRPr="002E3B02" w:rsidRDefault="00277ECC" w:rsidP="00277ECC">
            <w:pPr>
              <w:rPr>
                <w:sz w:val="22"/>
              </w:rPr>
            </w:pPr>
          </w:p>
          <w:p w14:paraId="2AD26B65" w14:textId="77777777" w:rsidR="00B06E50" w:rsidRPr="002E3B02" w:rsidRDefault="00277ECC" w:rsidP="00277ECC">
            <w:pPr>
              <w:rPr>
                <w:sz w:val="22"/>
              </w:rPr>
            </w:pPr>
            <w:r w:rsidRPr="002E3B02">
              <w:rPr>
                <w:sz w:val="22"/>
              </w:rPr>
              <w:t xml:space="preserve">Capable of demonstrating initiative, flexibility, numerical </w:t>
            </w:r>
            <w:proofErr w:type="gramStart"/>
            <w:r w:rsidRPr="002E3B02">
              <w:rPr>
                <w:sz w:val="22"/>
              </w:rPr>
              <w:t>skills</w:t>
            </w:r>
            <w:proofErr w:type="gramEnd"/>
            <w:r w:rsidRPr="002E3B02">
              <w:rPr>
                <w:sz w:val="22"/>
              </w:rPr>
              <w:t xml:space="preserve"> and attention to detail to produce a service with a high level of accuracy.</w:t>
            </w:r>
          </w:p>
          <w:p w14:paraId="656EB89D" w14:textId="77777777" w:rsidR="00C972C7" w:rsidRPr="002E3B02" w:rsidRDefault="00C972C7" w:rsidP="00277ECC">
            <w:pPr>
              <w:rPr>
                <w:i/>
                <w:sz w:val="22"/>
              </w:rPr>
            </w:pPr>
          </w:p>
        </w:tc>
      </w:tr>
      <w:tr w:rsidR="002E3B02" w:rsidRPr="00197DD5" w14:paraId="3D07C6C5" w14:textId="77777777" w:rsidTr="002E3B02">
        <w:tblPrEx>
          <w:tblBorders>
            <w:top w:val="single" w:sz="6" w:space="0" w:color="auto"/>
            <w:left w:val="single" w:sz="6" w:space="0" w:color="auto"/>
            <w:bottom w:val="single" w:sz="6" w:space="0" w:color="auto"/>
            <w:right w:val="single" w:sz="6" w:space="0" w:color="auto"/>
            <w:insideV w:val="none" w:sz="0" w:space="0" w:color="auto"/>
          </w:tblBorders>
        </w:tblPrEx>
        <w:tc>
          <w:tcPr>
            <w:tcW w:w="10490" w:type="dxa"/>
            <w:gridSpan w:val="5"/>
            <w:tcBorders>
              <w:top w:val="single" w:sz="4" w:space="0" w:color="auto"/>
              <w:left w:val="nil"/>
              <w:bottom w:val="single" w:sz="4" w:space="0" w:color="auto"/>
              <w:right w:val="nil"/>
            </w:tcBorders>
          </w:tcPr>
          <w:p w14:paraId="083D919C" w14:textId="77777777" w:rsidR="002E3B02" w:rsidRPr="00197DD5" w:rsidRDefault="002E3B02" w:rsidP="00DB1188">
            <w:pPr>
              <w:spacing w:before="120" w:after="120"/>
              <w:rPr>
                <w:sz w:val="22"/>
                <w:szCs w:val="22"/>
              </w:rPr>
            </w:pPr>
          </w:p>
        </w:tc>
      </w:tr>
      <w:tr w:rsidR="002E3B02" w:rsidRPr="00197DD5" w14:paraId="227F4783" w14:textId="77777777" w:rsidTr="002E3B02">
        <w:tblPrEx>
          <w:tblBorders>
            <w:top w:val="single" w:sz="6" w:space="0" w:color="auto"/>
            <w:left w:val="single" w:sz="6" w:space="0" w:color="auto"/>
            <w:bottom w:val="single" w:sz="6" w:space="0" w:color="auto"/>
            <w:right w:val="single" w:sz="6" w:space="0" w:color="auto"/>
            <w:insideV w:val="none" w:sz="0" w:space="0" w:color="auto"/>
          </w:tblBorders>
        </w:tblPrEx>
        <w:tc>
          <w:tcPr>
            <w:tcW w:w="10490" w:type="dxa"/>
            <w:gridSpan w:val="5"/>
            <w:tcBorders>
              <w:top w:val="single" w:sz="4" w:space="0" w:color="auto"/>
              <w:left w:val="single" w:sz="4" w:space="0" w:color="auto"/>
              <w:bottom w:val="nil"/>
              <w:right w:val="single" w:sz="4" w:space="0" w:color="auto"/>
            </w:tcBorders>
          </w:tcPr>
          <w:p w14:paraId="6E6136C6" w14:textId="77777777" w:rsidR="002E3B02" w:rsidRPr="00197DD5" w:rsidRDefault="002E3B02" w:rsidP="00DB1188">
            <w:pPr>
              <w:spacing w:before="120" w:after="120"/>
              <w:rPr>
                <w:b/>
                <w:sz w:val="22"/>
                <w:szCs w:val="22"/>
              </w:rPr>
            </w:pPr>
            <w:r w:rsidRPr="00197DD5">
              <w:rPr>
                <w:b/>
                <w:sz w:val="22"/>
                <w:szCs w:val="22"/>
              </w:rPr>
              <w:t xml:space="preserve">14.   </w:t>
            </w:r>
            <w:r w:rsidRPr="00197DD5">
              <w:rPr>
                <w:b/>
                <w:sz w:val="22"/>
                <w:szCs w:val="22"/>
              </w:rPr>
              <w:tab/>
              <w:t>JOB DESCRIPTION AGREEMENT</w:t>
            </w:r>
          </w:p>
        </w:tc>
      </w:tr>
      <w:tr w:rsidR="002E3B02" w:rsidRPr="00197DD5" w14:paraId="332B472B" w14:textId="77777777" w:rsidTr="002E3B02">
        <w:tblPrEx>
          <w:tblBorders>
            <w:top w:val="single" w:sz="6" w:space="0" w:color="auto"/>
            <w:left w:val="single" w:sz="6" w:space="0" w:color="auto"/>
            <w:bottom w:val="single" w:sz="6" w:space="0" w:color="auto"/>
            <w:right w:val="single" w:sz="6" w:space="0" w:color="auto"/>
            <w:insideV w:val="none" w:sz="0" w:space="0" w:color="auto"/>
          </w:tblBorders>
        </w:tblPrEx>
        <w:tc>
          <w:tcPr>
            <w:tcW w:w="10490" w:type="dxa"/>
            <w:gridSpan w:val="5"/>
            <w:tcBorders>
              <w:top w:val="nil"/>
              <w:left w:val="single" w:sz="4" w:space="0" w:color="auto"/>
              <w:bottom w:val="nil"/>
              <w:right w:val="single" w:sz="4" w:space="0" w:color="auto"/>
            </w:tcBorders>
          </w:tcPr>
          <w:p w14:paraId="07E7308E" w14:textId="77777777" w:rsidR="002E3B02" w:rsidRDefault="002E3B02" w:rsidP="00DB1188">
            <w:pPr>
              <w:pStyle w:val="BodyText"/>
              <w:spacing w:line="264" w:lineRule="auto"/>
              <w:rPr>
                <w:b w:val="0"/>
                <w:sz w:val="22"/>
                <w:szCs w:val="22"/>
              </w:rPr>
            </w:pPr>
            <w:r w:rsidRPr="00197DD5">
              <w:rPr>
                <w:b w:val="0"/>
                <w:sz w:val="22"/>
                <w:szCs w:val="22"/>
              </w:rPr>
              <w:t xml:space="preserve">A separate job description will </w:t>
            </w:r>
            <w:r>
              <w:rPr>
                <w:b w:val="0"/>
                <w:sz w:val="22"/>
                <w:szCs w:val="22"/>
              </w:rPr>
              <w:t>need to be signed off by each post</w:t>
            </w:r>
            <w:r w:rsidRPr="00197DD5">
              <w:rPr>
                <w:b w:val="0"/>
                <w:sz w:val="22"/>
                <w:szCs w:val="22"/>
              </w:rPr>
              <w:t>holder to whom the job description applies.</w:t>
            </w:r>
          </w:p>
          <w:p w14:paraId="4B3E6165" w14:textId="77777777" w:rsidR="002E3B02" w:rsidRPr="00197DD5" w:rsidRDefault="002E3B02" w:rsidP="00DB1188">
            <w:pPr>
              <w:pStyle w:val="BodyText"/>
              <w:spacing w:line="264" w:lineRule="auto"/>
              <w:rPr>
                <w:b w:val="0"/>
                <w:sz w:val="22"/>
                <w:szCs w:val="22"/>
              </w:rPr>
            </w:pPr>
          </w:p>
        </w:tc>
      </w:tr>
      <w:tr w:rsidR="002E3B02" w:rsidRPr="00197DD5" w14:paraId="0E32C2A4" w14:textId="77777777" w:rsidTr="002E3B02">
        <w:tblPrEx>
          <w:tblBorders>
            <w:top w:val="single" w:sz="6" w:space="0" w:color="auto"/>
            <w:left w:val="single" w:sz="6" w:space="0" w:color="auto"/>
            <w:bottom w:val="single" w:sz="6" w:space="0" w:color="auto"/>
            <w:right w:val="single" w:sz="6" w:space="0" w:color="auto"/>
            <w:insideV w:val="none" w:sz="0" w:space="0" w:color="auto"/>
          </w:tblBorders>
        </w:tblPrEx>
        <w:tc>
          <w:tcPr>
            <w:tcW w:w="3056" w:type="dxa"/>
            <w:tcBorders>
              <w:top w:val="nil"/>
              <w:left w:val="single" w:sz="4" w:space="0" w:color="auto"/>
              <w:bottom w:val="nil"/>
              <w:right w:val="single" w:sz="4" w:space="0" w:color="auto"/>
            </w:tcBorders>
          </w:tcPr>
          <w:p w14:paraId="1E56108B" w14:textId="77777777" w:rsidR="002E3B02" w:rsidRPr="005A0CBC" w:rsidRDefault="002E3B02" w:rsidP="00DB1188">
            <w:pPr>
              <w:spacing w:before="120" w:after="120"/>
              <w:rPr>
                <w:sz w:val="22"/>
                <w:szCs w:val="22"/>
              </w:rPr>
            </w:pPr>
            <w:r w:rsidRPr="005A0CBC">
              <w:rPr>
                <w:sz w:val="22"/>
                <w:szCs w:val="22"/>
              </w:rPr>
              <w:t>Postholder Signature</w:t>
            </w:r>
            <w:r>
              <w:rPr>
                <w:sz w:val="22"/>
                <w:szCs w:val="22"/>
              </w:rPr>
              <w:t>:</w:t>
            </w:r>
          </w:p>
        </w:tc>
        <w:tc>
          <w:tcPr>
            <w:tcW w:w="4689" w:type="dxa"/>
            <w:tcBorders>
              <w:top w:val="single" w:sz="4" w:space="0" w:color="auto"/>
              <w:left w:val="single" w:sz="4" w:space="0" w:color="auto"/>
              <w:bottom w:val="single" w:sz="4" w:space="0" w:color="auto"/>
              <w:right w:val="single" w:sz="4" w:space="0" w:color="auto"/>
            </w:tcBorders>
          </w:tcPr>
          <w:p w14:paraId="66C568C1" w14:textId="77777777" w:rsidR="002E3B02" w:rsidRPr="005A0CBC" w:rsidRDefault="002E3B02" w:rsidP="00DB1188">
            <w:pPr>
              <w:spacing w:before="120" w:after="120"/>
              <w:rPr>
                <w:sz w:val="22"/>
                <w:szCs w:val="22"/>
              </w:rPr>
            </w:pPr>
          </w:p>
        </w:tc>
        <w:tc>
          <w:tcPr>
            <w:tcW w:w="790" w:type="dxa"/>
            <w:tcBorders>
              <w:top w:val="nil"/>
              <w:left w:val="single" w:sz="4" w:space="0" w:color="auto"/>
              <w:bottom w:val="nil"/>
              <w:right w:val="single" w:sz="4" w:space="0" w:color="auto"/>
            </w:tcBorders>
          </w:tcPr>
          <w:p w14:paraId="3E50A029" w14:textId="77777777" w:rsidR="002E3B02" w:rsidRPr="005A0CBC" w:rsidRDefault="002E3B02" w:rsidP="00DB1188">
            <w:pPr>
              <w:spacing w:before="120" w:after="120"/>
              <w:jc w:val="right"/>
              <w:rPr>
                <w:sz w:val="22"/>
                <w:szCs w:val="22"/>
              </w:rPr>
            </w:pPr>
            <w:r w:rsidRPr="005A0CBC">
              <w:rPr>
                <w:sz w:val="22"/>
                <w:szCs w:val="22"/>
              </w:rPr>
              <w:t>Date</w:t>
            </w:r>
            <w:r>
              <w:rPr>
                <w:sz w:val="22"/>
                <w:szCs w:val="22"/>
              </w:rPr>
              <w:t>:</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361D1BE3" w14:textId="77777777" w:rsidR="002E3B02" w:rsidRPr="005A0CBC" w:rsidRDefault="002E3B02" w:rsidP="00DB1188">
            <w:pPr>
              <w:spacing w:before="120" w:after="120"/>
              <w:rPr>
                <w:sz w:val="22"/>
                <w:szCs w:val="22"/>
              </w:rPr>
            </w:pPr>
          </w:p>
        </w:tc>
        <w:tc>
          <w:tcPr>
            <w:tcW w:w="271" w:type="dxa"/>
            <w:tcBorders>
              <w:top w:val="nil"/>
              <w:left w:val="single" w:sz="4" w:space="0" w:color="auto"/>
              <w:bottom w:val="nil"/>
              <w:right w:val="single" w:sz="4" w:space="0" w:color="auto"/>
            </w:tcBorders>
            <w:shd w:val="clear" w:color="auto" w:fill="auto"/>
          </w:tcPr>
          <w:p w14:paraId="15C3A8E3" w14:textId="77777777" w:rsidR="002E3B02" w:rsidRPr="005A0CBC" w:rsidRDefault="002E3B02" w:rsidP="00DB1188">
            <w:pPr>
              <w:spacing w:before="120" w:after="120"/>
              <w:rPr>
                <w:sz w:val="22"/>
                <w:szCs w:val="22"/>
              </w:rPr>
            </w:pPr>
          </w:p>
        </w:tc>
      </w:tr>
      <w:tr w:rsidR="002E3B02" w:rsidRPr="00197DD5" w14:paraId="5DDB9C57" w14:textId="77777777" w:rsidTr="002E3B02">
        <w:tblPrEx>
          <w:tblBorders>
            <w:top w:val="single" w:sz="6" w:space="0" w:color="auto"/>
            <w:left w:val="single" w:sz="6" w:space="0" w:color="auto"/>
            <w:bottom w:val="single" w:sz="6" w:space="0" w:color="auto"/>
            <w:right w:val="single" w:sz="6" w:space="0" w:color="auto"/>
            <w:insideV w:val="none" w:sz="0" w:space="0" w:color="auto"/>
          </w:tblBorders>
        </w:tblPrEx>
        <w:trPr>
          <w:trHeight w:hRule="exact" w:val="170"/>
        </w:trPr>
        <w:tc>
          <w:tcPr>
            <w:tcW w:w="3056" w:type="dxa"/>
            <w:tcBorders>
              <w:top w:val="nil"/>
              <w:left w:val="single" w:sz="4" w:space="0" w:color="auto"/>
              <w:bottom w:val="nil"/>
              <w:right w:val="nil"/>
            </w:tcBorders>
          </w:tcPr>
          <w:p w14:paraId="4C61CD91" w14:textId="77777777" w:rsidR="002E3B02" w:rsidRPr="005A0CBC" w:rsidRDefault="002E3B02" w:rsidP="00DB1188">
            <w:pPr>
              <w:spacing w:before="120" w:after="120"/>
              <w:rPr>
                <w:sz w:val="22"/>
                <w:szCs w:val="22"/>
              </w:rPr>
            </w:pPr>
          </w:p>
        </w:tc>
        <w:tc>
          <w:tcPr>
            <w:tcW w:w="4689" w:type="dxa"/>
            <w:tcBorders>
              <w:top w:val="nil"/>
              <w:left w:val="nil"/>
              <w:bottom w:val="single" w:sz="4" w:space="0" w:color="auto"/>
              <w:right w:val="nil"/>
            </w:tcBorders>
          </w:tcPr>
          <w:p w14:paraId="5F181229" w14:textId="77777777" w:rsidR="002E3B02" w:rsidRPr="005A0CBC" w:rsidRDefault="002E3B02" w:rsidP="00DB1188">
            <w:pPr>
              <w:spacing w:before="120" w:after="120"/>
              <w:rPr>
                <w:sz w:val="22"/>
                <w:szCs w:val="22"/>
              </w:rPr>
            </w:pPr>
          </w:p>
        </w:tc>
        <w:tc>
          <w:tcPr>
            <w:tcW w:w="790" w:type="dxa"/>
            <w:tcBorders>
              <w:top w:val="nil"/>
              <w:left w:val="nil"/>
              <w:bottom w:val="nil"/>
              <w:right w:val="nil"/>
            </w:tcBorders>
          </w:tcPr>
          <w:p w14:paraId="397D8A9C" w14:textId="77777777" w:rsidR="002E3B02" w:rsidRPr="005A0CBC" w:rsidRDefault="002E3B02" w:rsidP="00DB1188">
            <w:pPr>
              <w:spacing w:before="120" w:after="120"/>
              <w:jc w:val="right"/>
              <w:rPr>
                <w:sz w:val="22"/>
                <w:szCs w:val="22"/>
              </w:rPr>
            </w:pPr>
          </w:p>
        </w:tc>
        <w:tc>
          <w:tcPr>
            <w:tcW w:w="1684" w:type="dxa"/>
            <w:tcBorders>
              <w:top w:val="nil"/>
              <w:left w:val="nil"/>
              <w:bottom w:val="nil"/>
              <w:right w:val="nil"/>
            </w:tcBorders>
            <w:shd w:val="clear" w:color="auto" w:fill="auto"/>
          </w:tcPr>
          <w:p w14:paraId="203B42BD" w14:textId="77777777" w:rsidR="002E3B02" w:rsidRPr="005A0CBC" w:rsidRDefault="002E3B02" w:rsidP="00DB1188">
            <w:pPr>
              <w:spacing w:before="120" w:after="120"/>
              <w:rPr>
                <w:sz w:val="22"/>
                <w:szCs w:val="22"/>
              </w:rPr>
            </w:pPr>
          </w:p>
        </w:tc>
        <w:tc>
          <w:tcPr>
            <w:tcW w:w="271" w:type="dxa"/>
            <w:tcBorders>
              <w:left w:val="nil"/>
              <w:right w:val="single" w:sz="4" w:space="0" w:color="auto"/>
            </w:tcBorders>
            <w:shd w:val="clear" w:color="auto" w:fill="auto"/>
          </w:tcPr>
          <w:p w14:paraId="1C7C0BC1" w14:textId="77777777" w:rsidR="002E3B02" w:rsidRPr="005A0CBC" w:rsidRDefault="002E3B02" w:rsidP="00DB1188">
            <w:pPr>
              <w:spacing w:before="120" w:after="120"/>
              <w:rPr>
                <w:sz w:val="22"/>
                <w:szCs w:val="22"/>
              </w:rPr>
            </w:pPr>
          </w:p>
        </w:tc>
      </w:tr>
      <w:tr w:rsidR="002E3B02" w:rsidRPr="00197DD5" w14:paraId="1324B05C" w14:textId="77777777" w:rsidTr="002E3B02">
        <w:tblPrEx>
          <w:tblBorders>
            <w:top w:val="single" w:sz="6" w:space="0" w:color="auto"/>
            <w:left w:val="single" w:sz="6" w:space="0" w:color="auto"/>
            <w:bottom w:val="single" w:sz="6" w:space="0" w:color="auto"/>
            <w:right w:val="single" w:sz="6" w:space="0" w:color="auto"/>
            <w:insideV w:val="none" w:sz="0" w:space="0" w:color="auto"/>
          </w:tblBorders>
        </w:tblPrEx>
        <w:tc>
          <w:tcPr>
            <w:tcW w:w="3056" w:type="dxa"/>
            <w:tcBorders>
              <w:top w:val="nil"/>
              <w:left w:val="single" w:sz="4" w:space="0" w:color="auto"/>
              <w:bottom w:val="nil"/>
              <w:right w:val="single" w:sz="4" w:space="0" w:color="auto"/>
            </w:tcBorders>
          </w:tcPr>
          <w:p w14:paraId="4D099C68" w14:textId="77777777" w:rsidR="002E3B02" w:rsidRPr="005A0CBC" w:rsidRDefault="002E3B02" w:rsidP="00DB1188">
            <w:pPr>
              <w:spacing w:before="120" w:after="120"/>
              <w:rPr>
                <w:sz w:val="22"/>
                <w:szCs w:val="22"/>
              </w:rPr>
            </w:pPr>
            <w:r w:rsidRPr="005A0CBC">
              <w:rPr>
                <w:sz w:val="22"/>
                <w:szCs w:val="22"/>
              </w:rPr>
              <w:t>Postholder Print</w:t>
            </w:r>
            <w:r>
              <w:rPr>
                <w:sz w:val="22"/>
                <w:szCs w:val="22"/>
              </w:rPr>
              <w:t>:</w:t>
            </w:r>
          </w:p>
        </w:tc>
        <w:tc>
          <w:tcPr>
            <w:tcW w:w="4689" w:type="dxa"/>
            <w:tcBorders>
              <w:top w:val="single" w:sz="4" w:space="0" w:color="auto"/>
              <w:left w:val="single" w:sz="4" w:space="0" w:color="auto"/>
              <w:bottom w:val="single" w:sz="4" w:space="0" w:color="auto"/>
              <w:right w:val="single" w:sz="4" w:space="0" w:color="auto"/>
            </w:tcBorders>
          </w:tcPr>
          <w:p w14:paraId="04C223B7" w14:textId="77777777" w:rsidR="002E3B02" w:rsidRPr="005A0CBC" w:rsidRDefault="002E3B02" w:rsidP="00DB1188">
            <w:pPr>
              <w:spacing w:before="120" w:after="120"/>
              <w:rPr>
                <w:sz w:val="22"/>
                <w:szCs w:val="22"/>
              </w:rPr>
            </w:pPr>
          </w:p>
        </w:tc>
        <w:tc>
          <w:tcPr>
            <w:tcW w:w="790" w:type="dxa"/>
            <w:tcBorders>
              <w:top w:val="nil"/>
              <w:left w:val="single" w:sz="4" w:space="0" w:color="auto"/>
              <w:bottom w:val="nil"/>
              <w:right w:val="nil"/>
            </w:tcBorders>
          </w:tcPr>
          <w:p w14:paraId="26E0E678" w14:textId="77777777" w:rsidR="002E3B02" w:rsidRPr="005A0CBC" w:rsidRDefault="002E3B02" w:rsidP="00DB1188">
            <w:pPr>
              <w:spacing w:before="120" w:after="120"/>
              <w:rPr>
                <w:sz w:val="22"/>
                <w:szCs w:val="22"/>
              </w:rPr>
            </w:pPr>
          </w:p>
        </w:tc>
        <w:tc>
          <w:tcPr>
            <w:tcW w:w="1684" w:type="dxa"/>
            <w:tcBorders>
              <w:top w:val="nil"/>
              <w:left w:val="nil"/>
              <w:bottom w:val="nil"/>
              <w:right w:val="nil"/>
            </w:tcBorders>
            <w:shd w:val="clear" w:color="auto" w:fill="auto"/>
          </w:tcPr>
          <w:p w14:paraId="1CF64BE8" w14:textId="77777777" w:rsidR="002E3B02" w:rsidRPr="005A0CBC" w:rsidRDefault="002E3B02" w:rsidP="00DB1188">
            <w:pPr>
              <w:spacing w:before="120" w:after="120"/>
              <w:rPr>
                <w:sz w:val="22"/>
                <w:szCs w:val="22"/>
              </w:rPr>
            </w:pPr>
          </w:p>
        </w:tc>
        <w:tc>
          <w:tcPr>
            <w:tcW w:w="271" w:type="dxa"/>
            <w:tcBorders>
              <w:left w:val="nil"/>
              <w:right w:val="single" w:sz="4" w:space="0" w:color="auto"/>
            </w:tcBorders>
            <w:shd w:val="clear" w:color="auto" w:fill="auto"/>
          </w:tcPr>
          <w:p w14:paraId="2FCAD39B" w14:textId="77777777" w:rsidR="002E3B02" w:rsidRPr="005A0CBC" w:rsidRDefault="002E3B02" w:rsidP="00DB1188">
            <w:pPr>
              <w:spacing w:before="120" w:after="120"/>
              <w:rPr>
                <w:sz w:val="22"/>
                <w:szCs w:val="22"/>
              </w:rPr>
            </w:pPr>
          </w:p>
        </w:tc>
      </w:tr>
      <w:tr w:rsidR="002E3B02" w:rsidRPr="00197DD5" w14:paraId="119F61FD" w14:textId="77777777" w:rsidTr="002E3B02">
        <w:tblPrEx>
          <w:tblBorders>
            <w:top w:val="single" w:sz="6" w:space="0" w:color="auto"/>
            <w:left w:val="single" w:sz="6" w:space="0" w:color="auto"/>
            <w:bottom w:val="single" w:sz="6" w:space="0" w:color="auto"/>
            <w:right w:val="single" w:sz="6" w:space="0" w:color="auto"/>
            <w:insideV w:val="none" w:sz="0" w:space="0" w:color="auto"/>
          </w:tblBorders>
        </w:tblPrEx>
        <w:trPr>
          <w:trHeight w:hRule="exact" w:val="170"/>
        </w:trPr>
        <w:tc>
          <w:tcPr>
            <w:tcW w:w="3056" w:type="dxa"/>
            <w:tcBorders>
              <w:top w:val="nil"/>
              <w:left w:val="single" w:sz="4" w:space="0" w:color="auto"/>
              <w:bottom w:val="nil"/>
              <w:right w:val="nil"/>
            </w:tcBorders>
          </w:tcPr>
          <w:p w14:paraId="018E851B" w14:textId="77777777" w:rsidR="002E3B02" w:rsidRPr="005A0CBC" w:rsidRDefault="002E3B02" w:rsidP="00DB1188">
            <w:pPr>
              <w:spacing w:before="120" w:after="120"/>
              <w:rPr>
                <w:sz w:val="22"/>
                <w:szCs w:val="22"/>
              </w:rPr>
            </w:pPr>
          </w:p>
        </w:tc>
        <w:tc>
          <w:tcPr>
            <w:tcW w:w="4689" w:type="dxa"/>
            <w:tcBorders>
              <w:top w:val="nil"/>
              <w:left w:val="nil"/>
              <w:bottom w:val="single" w:sz="4" w:space="0" w:color="auto"/>
              <w:right w:val="nil"/>
            </w:tcBorders>
          </w:tcPr>
          <w:p w14:paraId="5394FB74" w14:textId="77777777" w:rsidR="002E3B02" w:rsidRPr="005A0CBC" w:rsidRDefault="002E3B02" w:rsidP="00DB1188">
            <w:pPr>
              <w:spacing w:before="120" w:after="120"/>
              <w:rPr>
                <w:sz w:val="22"/>
                <w:szCs w:val="22"/>
              </w:rPr>
            </w:pPr>
          </w:p>
        </w:tc>
        <w:tc>
          <w:tcPr>
            <w:tcW w:w="790" w:type="dxa"/>
            <w:tcBorders>
              <w:top w:val="nil"/>
              <w:left w:val="nil"/>
              <w:bottom w:val="nil"/>
              <w:right w:val="nil"/>
            </w:tcBorders>
          </w:tcPr>
          <w:p w14:paraId="157F7626" w14:textId="77777777" w:rsidR="002E3B02" w:rsidRPr="005A0CBC" w:rsidRDefault="002E3B02" w:rsidP="00DB1188">
            <w:pPr>
              <w:spacing w:before="120" w:after="120"/>
              <w:jc w:val="right"/>
              <w:rPr>
                <w:sz w:val="22"/>
                <w:szCs w:val="22"/>
              </w:rPr>
            </w:pPr>
          </w:p>
        </w:tc>
        <w:tc>
          <w:tcPr>
            <w:tcW w:w="1684" w:type="dxa"/>
            <w:tcBorders>
              <w:top w:val="nil"/>
              <w:left w:val="nil"/>
              <w:bottom w:val="nil"/>
              <w:right w:val="nil"/>
            </w:tcBorders>
            <w:shd w:val="clear" w:color="auto" w:fill="auto"/>
          </w:tcPr>
          <w:p w14:paraId="55E4490D" w14:textId="77777777" w:rsidR="002E3B02" w:rsidRPr="005A0CBC" w:rsidRDefault="002E3B02" w:rsidP="00DB1188">
            <w:pPr>
              <w:spacing w:before="120" w:after="120"/>
              <w:rPr>
                <w:sz w:val="22"/>
                <w:szCs w:val="22"/>
              </w:rPr>
            </w:pPr>
          </w:p>
        </w:tc>
        <w:tc>
          <w:tcPr>
            <w:tcW w:w="271" w:type="dxa"/>
            <w:tcBorders>
              <w:left w:val="nil"/>
              <w:right w:val="single" w:sz="4" w:space="0" w:color="auto"/>
            </w:tcBorders>
            <w:shd w:val="clear" w:color="auto" w:fill="auto"/>
          </w:tcPr>
          <w:p w14:paraId="31D348DF" w14:textId="77777777" w:rsidR="002E3B02" w:rsidRPr="005A0CBC" w:rsidRDefault="002E3B02" w:rsidP="00DB1188">
            <w:pPr>
              <w:spacing w:before="120" w:after="120"/>
              <w:rPr>
                <w:sz w:val="22"/>
                <w:szCs w:val="22"/>
              </w:rPr>
            </w:pPr>
          </w:p>
        </w:tc>
      </w:tr>
      <w:tr w:rsidR="002E3B02" w:rsidRPr="00197DD5" w14:paraId="7B56F323" w14:textId="77777777" w:rsidTr="002E3B02">
        <w:tblPrEx>
          <w:tblBorders>
            <w:top w:val="single" w:sz="6" w:space="0" w:color="auto"/>
            <w:left w:val="single" w:sz="6" w:space="0" w:color="auto"/>
            <w:bottom w:val="single" w:sz="6" w:space="0" w:color="auto"/>
            <w:right w:val="single" w:sz="6" w:space="0" w:color="auto"/>
            <w:insideV w:val="none" w:sz="0" w:space="0" w:color="auto"/>
          </w:tblBorders>
        </w:tblPrEx>
        <w:trPr>
          <w:trHeight w:val="383"/>
        </w:trPr>
        <w:tc>
          <w:tcPr>
            <w:tcW w:w="3056" w:type="dxa"/>
            <w:tcBorders>
              <w:top w:val="nil"/>
              <w:left w:val="single" w:sz="4" w:space="0" w:color="auto"/>
              <w:bottom w:val="nil"/>
              <w:right w:val="single" w:sz="4" w:space="0" w:color="auto"/>
            </w:tcBorders>
          </w:tcPr>
          <w:p w14:paraId="2A7EEB9F" w14:textId="77777777" w:rsidR="002E3B02" w:rsidRPr="005A0CBC" w:rsidRDefault="002E3B02" w:rsidP="00DB1188">
            <w:pPr>
              <w:spacing w:before="120" w:after="120"/>
              <w:rPr>
                <w:sz w:val="22"/>
                <w:szCs w:val="22"/>
              </w:rPr>
            </w:pPr>
            <w:r w:rsidRPr="005A0CBC">
              <w:rPr>
                <w:sz w:val="22"/>
                <w:szCs w:val="22"/>
              </w:rPr>
              <w:lastRenderedPageBreak/>
              <w:t>Manager Signature</w:t>
            </w:r>
            <w:r>
              <w:rPr>
                <w:sz w:val="22"/>
                <w:szCs w:val="22"/>
              </w:rPr>
              <w:t>:</w:t>
            </w:r>
          </w:p>
        </w:tc>
        <w:tc>
          <w:tcPr>
            <w:tcW w:w="4689" w:type="dxa"/>
            <w:tcBorders>
              <w:top w:val="single" w:sz="4" w:space="0" w:color="auto"/>
              <w:left w:val="single" w:sz="4" w:space="0" w:color="auto"/>
              <w:bottom w:val="single" w:sz="4" w:space="0" w:color="auto"/>
              <w:right w:val="single" w:sz="4" w:space="0" w:color="auto"/>
            </w:tcBorders>
          </w:tcPr>
          <w:p w14:paraId="6221FBE4" w14:textId="77777777" w:rsidR="002E3B02" w:rsidRPr="005A0CBC" w:rsidRDefault="002E3B02" w:rsidP="00DB1188">
            <w:pPr>
              <w:spacing w:before="120" w:after="120"/>
              <w:rPr>
                <w:sz w:val="22"/>
                <w:szCs w:val="22"/>
              </w:rPr>
            </w:pPr>
          </w:p>
        </w:tc>
        <w:tc>
          <w:tcPr>
            <w:tcW w:w="790" w:type="dxa"/>
            <w:tcBorders>
              <w:top w:val="nil"/>
              <w:left w:val="single" w:sz="4" w:space="0" w:color="auto"/>
              <w:bottom w:val="nil"/>
              <w:right w:val="single" w:sz="4" w:space="0" w:color="auto"/>
            </w:tcBorders>
          </w:tcPr>
          <w:p w14:paraId="4CC93E75" w14:textId="77777777" w:rsidR="002E3B02" w:rsidRPr="005A0CBC" w:rsidRDefault="002E3B02" w:rsidP="00DB1188">
            <w:pPr>
              <w:spacing w:before="120" w:after="120"/>
              <w:jc w:val="right"/>
              <w:rPr>
                <w:sz w:val="22"/>
                <w:szCs w:val="22"/>
              </w:rPr>
            </w:pPr>
            <w:r w:rsidRPr="005A0CBC">
              <w:rPr>
                <w:sz w:val="22"/>
                <w:szCs w:val="22"/>
              </w:rPr>
              <w:t>Date</w:t>
            </w:r>
            <w:r>
              <w:rPr>
                <w:sz w:val="22"/>
                <w:szCs w:val="22"/>
              </w:rPr>
              <w:t>:</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5F6DE62B" w14:textId="77777777" w:rsidR="002E3B02" w:rsidRPr="005A0CBC" w:rsidRDefault="002E3B02" w:rsidP="00DB1188">
            <w:pPr>
              <w:spacing w:before="120" w:after="120"/>
              <w:rPr>
                <w:sz w:val="22"/>
                <w:szCs w:val="22"/>
              </w:rPr>
            </w:pPr>
          </w:p>
        </w:tc>
        <w:tc>
          <w:tcPr>
            <w:tcW w:w="271" w:type="dxa"/>
            <w:tcBorders>
              <w:left w:val="single" w:sz="4" w:space="0" w:color="auto"/>
              <w:right w:val="single" w:sz="4" w:space="0" w:color="auto"/>
            </w:tcBorders>
            <w:shd w:val="clear" w:color="auto" w:fill="auto"/>
          </w:tcPr>
          <w:p w14:paraId="1623ED65" w14:textId="77777777" w:rsidR="002E3B02" w:rsidRPr="005A0CBC" w:rsidRDefault="002E3B02" w:rsidP="00DB1188">
            <w:pPr>
              <w:spacing w:before="120" w:after="120"/>
              <w:rPr>
                <w:sz w:val="22"/>
                <w:szCs w:val="22"/>
              </w:rPr>
            </w:pPr>
          </w:p>
        </w:tc>
      </w:tr>
      <w:tr w:rsidR="002E3B02" w:rsidRPr="00197DD5" w14:paraId="3D76A6A7" w14:textId="77777777" w:rsidTr="002E3B02">
        <w:tblPrEx>
          <w:tblBorders>
            <w:top w:val="single" w:sz="6" w:space="0" w:color="auto"/>
            <w:left w:val="single" w:sz="6" w:space="0" w:color="auto"/>
            <w:bottom w:val="single" w:sz="6" w:space="0" w:color="auto"/>
            <w:right w:val="single" w:sz="6" w:space="0" w:color="auto"/>
            <w:insideV w:val="none" w:sz="0" w:space="0" w:color="auto"/>
          </w:tblBorders>
        </w:tblPrEx>
        <w:trPr>
          <w:trHeight w:hRule="exact" w:val="170"/>
        </w:trPr>
        <w:tc>
          <w:tcPr>
            <w:tcW w:w="3056" w:type="dxa"/>
            <w:tcBorders>
              <w:top w:val="nil"/>
              <w:left w:val="single" w:sz="4" w:space="0" w:color="auto"/>
              <w:bottom w:val="nil"/>
              <w:right w:val="nil"/>
            </w:tcBorders>
          </w:tcPr>
          <w:p w14:paraId="51BA6F70" w14:textId="77777777" w:rsidR="002E3B02" w:rsidRPr="005A0CBC" w:rsidRDefault="002E3B02" w:rsidP="00DB1188">
            <w:pPr>
              <w:spacing w:before="120" w:after="120"/>
              <w:rPr>
                <w:sz w:val="22"/>
                <w:szCs w:val="22"/>
              </w:rPr>
            </w:pPr>
          </w:p>
        </w:tc>
        <w:tc>
          <w:tcPr>
            <w:tcW w:w="4689" w:type="dxa"/>
            <w:tcBorders>
              <w:top w:val="nil"/>
              <w:left w:val="nil"/>
              <w:bottom w:val="single" w:sz="4" w:space="0" w:color="auto"/>
              <w:right w:val="nil"/>
            </w:tcBorders>
          </w:tcPr>
          <w:p w14:paraId="785200EA" w14:textId="77777777" w:rsidR="002E3B02" w:rsidRPr="005A0CBC" w:rsidRDefault="002E3B02" w:rsidP="00DB1188">
            <w:pPr>
              <w:spacing w:before="120" w:after="120"/>
              <w:rPr>
                <w:sz w:val="22"/>
                <w:szCs w:val="22"/>
              </w:rPr>
            </w:pPr>
          </w:p>
        </w:tc>
        <w:tc>
          <w:tcPr>
            <w:tcW w:w="790" w:type="dxa"/>
            <w:tcBorders>
              <w:top w:val="nil"/>
              <w:left w:val="nil"/>
              <w:bottom w:val="nil"/>
              <w:right w:val="nil"/>
            </w:tcBorders>
          </w:tcPr>
          <w:p w14:paraId="7CF9FA0E" w14:textId="77777777" w:rsidR="002E3B02" w:rsidRPr="005A0CBC" w:rsidRDefault="002E3B02" w:rsidP="00DB1188">
            <w:pPr>
              <w:spacing w:before="120" w:after="120"/>
              <w:jc w:val="right"/>
              <w:rPr>
                <w:sz w:val="22"/>
                <w:szCs w:val="22"/>
              </w:rPr>
            </w:pPr>
          </w:p>
        </w:tc>
        <w:tc>
          <w:tcPr>
            <w:tcW w:w="1684" w:type="dxa"/>
            <w:tcBorders>
              <w:top w:val="nil"/>
              <w:left w:val="nil"/>
              <w:bottom w:val="nil"/>
              <w:right w:val="nil"/>
            </w:tcBorders>
            <w:shd w:val="clear" w:color="auto" w:fill="auto"/>
          </w:tcPr>
          <w:p w14:paraId="1CFADE67" w14:textId="77777777" w:rsidR="002E3B02" w:rsidRPr="005A0CBC" w:rsidRDefault="002E3B02" w:rsidP="00DB1188">
            <w:pPr>
              <w:spacing w:before="120" w:after="120"/>
              <w:rPr>
                <w:sz w:val="22"/>
                <w:szCs w:val="22"/>
              </w:rPr>
            </w:pPr>
          </w:p>
        </w:tc>
        <w:tc>
          <w:tcPr>
            <w:tcW w:w="271" w:type="dxa"/>
            <w:tcBorders>
              <w:left w:val="nil"/>
              <w:right w:val="single" w:sz="4" w:space="0" w:color="auto"/>
            </w:tcBorders>
            <w:shd w:val="clear" w:color="auto" w:fill="auto"/>
          </w:tcPr>
          <w:p w14:paraId="5F32DDDF" w14:textId="77777777" w:rsidR="002E3B02" w:rsidRPr="005A0CBC" w:rsidRDefault="002E3B02" w:rsidP="00DB1188">
            <w:pPr>
              <w:spacing w:before="120" w:after="120"/>
              <w:rPr>
                <w:sz w:val="22"/>
                <w:szCs w:val="22"/>
              </w:rPr>
            </w:pPr>
          </w:p>
        </w:tc>
      </w:tr>
      <w:tr w:rsidR="002E3B02" w:rsidRPr="00197DD5" w14:paraId="2B674AD0" w14:textId="77777777" w:rsidTr="002E3B02">
        <w:tblPrEx>
          <w:tblBorders>
            <w:top w:val="single" w:sz="6" w:space="0" w:color="auto"/>
            <w:left w:val="single" w:sz="6" w:space="0" w:color="auto"/>
            <w:bottom w:val="single" w:sz="6" w:space="0" w:color="auto"/>
            <w:right w:val="single" w:sz="6" w:space="0" w:color="auto"/>
            <w:insideV w:val="none" w:sz="0" w:space="0" w:color="auto"/>
          </w:tblBorders>
        </w:tblPrEx>
        <w:tc>
          <w:tcPr>
            <w:tcW w:w="3056" w:type="dxa"/>
            <w:tcBorders>
              <w:top w:val="nil"/>
              <w:left w:val="single" w:sz="4" w:space="0" w:color="auto"/>
              <w:bottom w:val="nil"/>
              <w:right w:val="single" w:sz="4" w:space="0" w:color="auto"/>
            </w:tcBorders>
          </w:tcPr>
          <w:p w14:paraId="0BE42B10" w14:textId="77777777" w:rsidR="002E3B02" w:rsidRPr="005A0CBC" w:rsidRDefault="002E3B02" w:rsidP="00DB1188">
            <w:pPr>
              <w:spacing w:before="120" w:after="120"/>
              <w:rPr>
                <w:sz w:val="22"/>
                <w:szCs w:val="22"/>
              </w:rPr>
            </w:pPr>
            <w:r w:rsidRPr="005A0CBC">
              <w:rPr>
                <w:sz w:val="22"/>
                <w:szCs w:val="22"/>
              </w:rPr>
              <w:t>Manager Print</w:t>
            </w:r>
            <w:r>
              <w:rPr>
                <w:sz w:val="22"/>
                <w:szCs w:val="22"/>
              </w:rPr>
              <w:t>:</w:t>
            </w:r>
          </w:p>
        </w:tc>
        <w:tc>
          <w:tcPr>
            <w:tcW w:w="4689" w:type="dxa"/>
            <w:tcBorders>
              <w:top w:val="single" w:sz="4" w:space="0" w:color="auto"/>
              <w:left w:val="single" w:sz="4" w:space="0" w:color="auto"/>
              <w:bottom w:val="single" w:sz="4" w:space="0" w:color="auto"/>
              <w:right w:val="single" w:sz="4" w:space="0" w:color="auto"/>
            </w:tcBorders>
          </w:tcPr>
          <w:p w14:paraId="4B54C8D9" w14:textId="77777777" w:rsidR="002E3B02" w:rsidRPr="005A0CBC" w:rsidRDefault="002E3B02" w:rsidP="00DB1188">
            <w:pPr>
              <w:spacing w:before="120" w:after="120"/>
              <w:rPr>
                <w:sz w:val="22"/>
                <w:szCs w:val="22"/>
              </w:rPr>
            </w:pPr>
          </w:p>
        </w:tc>
        <w:tc>
          <w:tcPr>
            <w:tcW w:w="2745" w:type="dxa"/>
            <w:gridSpan w:val="3"/>
            <w:tcBorders>
              <w:top w:val="nil"/>
              <w:left w:val="single" w:sz="4" w:space="0" w:color="auto"/>
              <w:bottom w:val="nil"/>
              <w:right w:val="single" w:sz="4" w:space="0" w:color="auto"/>
            </w:tcBorders>
          </w:tcPr>
          <w:p w14:paraId="0EAA03FA" w14:textId="77777777" w:rsidR="002E3B02" w:rsidRPr="005A0CBC" w:rsidRDefault="002E3B02" w:rsidP="00DB1188">
            <w:pPr>
              <w:spacing w:before="120" w:after="120"/>
              <w:rPr>
                <w:sz w:val="22"/>
                <w:szCs w:val="22"/>
              </w:rPr>
            </w:pPr>
          </w:p>
        </w:tc>
      </w:tr>
      <w:tr w:rsidR="002E3B02" w:rsidRPr="00197DD5" w14:paraId="59BD7C48" w14:textId="77777777" w:rsidTr="002E3B02">
        <w:tblPrEx>
          <w:tblBorders>
            <w:top w:val="single" w:sz="6" w:space="0" w:color="auto"/>
            <w:left w:val="single" w:sz="6" w:space="0" w:color="auto"/>
            <w:bottom w:val="single" w:sz="6" w:space="0" w:color="auto"/>
            <w:right w:val="single" w:sz="6" w:space="0" w:color="auto"/>
            <w:insideV w:val="none" w:sz="0" w:space="0" w:color="auto"/>
          </w:tblBorders>
        </w:tblPrEx>
        <w:trPr>
          <w:trHeight w:hRule="exact" w:val="170"/>
        </w:trPr>
        <w:tc>
          <w:tcPr>
            <w:tcW w:w="3056" w:type="dxa"/>
            <w:tcBorders>
              <w:top w:val="nil"/>
              <w:left w:val="single" w:sz="4" w:space="0" w:color="auto"/>
              <w:bottom w:val="nil"/>
              <w:right w:val="nil"/>
            </w:tcBorders>
          </w:tcPr>
          <w:p w14:paraId="34ADE1DC" w14:textId="77777777" w:rsidR="002E3B02" w:rsidRPr="005A0CBC" w:rsidRDefault="002E3B02" w:rsidP="00DB1188">
            <w:pPr>
              <w:spacing w:before="120" w:after="120"/>
              <w:rPr>
                <w:sz w:val="22"/>
                <w:szCs w:val="22"/>
              </w:rPr>
            </w:pPr>
          </w:p>
        </w:tc>
        <w:tc>
          <w:tcPr>
            <w:tcW w:w="4689" w:type="dxa"/>
            <w:tcBorders>
              <w:top w:val="nil"/>
              <w:left w:val="nil"/>
              <w:bottom w:val="single" w:sz="4" w:space="0" w:color="auto"/>
              <w:right w:val="nil"/>
            </w:tcBorders>
          </w:tcPr>
          <w:p w14:paraId="0DBE75AA" w14:textId="77777777" w:rsidR="002E3B02" w:rsidRPr="005A0CBC" w:rsidRDefault="002E3B02" w:rsidP="00DB1188">
            <w:pPr>
              <w:spacing w:before="120" w:after="120"/>
              <w:rPr>
                <w:sz w:val="22"/>
                <w:szCs w:val="22"/>
              </w:rPr>
            </w:pPr>
          </w:p>
        </w:tc>
        <w:tc>
          <w:tcPr>
            <w:tcW w:w="790" w:type="dxa"/>
            <w:tcBorders>
              <w:top w:val="nil"/>
              <w:left w:val="nil"/>
              <w:bottom w:val="nil"/>
              <w:right w:val="nil"/>
            </w:tcBorders>
          </w:tcPr>
          <w:p w14:paraId="5EB4ABD6" w14:textId="77777777" w:rsidR="002E3B02" w:rsidRPr="005A0CBC" w:rsidRDefault="002E3B02" w:rsidP="00DB1188">
            <w:pPr>
              <w:spacing w:before="120" w:after="120"/>
              <w:jc w:val="right"/>
              <w:rPr>
                <w:sz w:val="22"/>
                <w:szCs w:val="22"/>
              </w:rPr>
            </w:pPr>
          </w:p>
        </w:tc>
        <w:tc>
          <w:tcPr>
            <w:tcW w:w="1684" w:type="dxa"/>
            <w:tcBorders>
              <w:top w:val="nil"/>
              <w:left w:val="nil"/>
              <w:bottom w:val="nil"/>
              <w:right w:val="nil"/>
            </w:tcBorders>
            <w:shd w:val="clear" w:color="auto" w:fill="auto"/>
          </w:tcPr>
          <w:p w14:paraId="5431099B" w14:textId="77777777" w:rsidR="002E3B02" w:rsidRPr="005A0CBC" w:rsidRDefault="002E3B02" w:rsidP="00DB1188">
            <w:pPr>
              <w:spacing w:before="120" w:after="120"/>
              <w:rPr>
                <w:sz w:val="22"/>
                <w:szCs w:val="22"/>
              </w:rPr>
            </w:pPr>
          </w:p>
        </w:tc>
        <w:tc>
          <w:tcPr>
            <w:tcW w:w="271" w:type="dxa"/>
            <w:tcBorders>
              <w:left w:val="nil"/>
              <w:right w:val="single" w:sz="4" w:space="0" w:color="auto"/>
            </w:tcBorders>
            <w:shd w:val="clear" w:color="auto" w:fill="auto"/>
          </w:tcPr>
          <w:p w14:paraId="784A697B" w14:textId="77777777" w:rsidR="002E3B02" w:rsidRPr="005A0CBC" w:rsidRDefault="002E3B02" w:rsidP="00DB1188">
            <w:pPr>
              <w:spacing w:before="120" w:after="120"/>
              <w:rPr>
                <w:sz w:val="22"/>
                <w:szCs w:val="22"/>
              </w:rPr>
            </w:pPr>
          </w:p>
        </w:tc>
      </w:tr>
      <w:tr w:rsidR="002E3B02" w:rsidRPr="00197DD5" w14:paraId="38915ECA" w14:textId="77777777" w:rsidTr="002E3B02">
        <w:tblPrEx>
          <w:tblBorders>
            <w:top w:val="single" w:sz="6" w:space="0" w:color="auto"/>
            <w:left w:val="single" w:sz="6" w:space="0" w:color="auto"/>
            <w:bottom w:val="single" w:sz="6" w:space="0" w:color="auto"/>
            <w:right w:val="single" w:sz="6" w:space="0" w:color="auto"/>
            <w:insideV w:val="none" w:sz="0" w:space="0" w:color="auto"/>
          </w:tblBorders>
        </w:tblPrEx>
        <w:tc>
          <w:tcPr>
            <w:tcW w:w="3056" w:type="dxa"/>
            <w:tcBorders>
              <w:top w:val="nil"/>
              <w:left w:val="single" w:sz="4" w:space="0" w:color="auto"/>
              <w:bottom w:val="nil"/>
              <w:right w:val="single" w:sz="4" w:space="0" w:color="auto"/>
            </w:tcBorders>
          </w:tcPr>
          <w:p w14:paraId="5555C5E0" w14:textId="77777777" w:rsidR="002E3B02" w:rsidRPr="005A0CBC" w:rsidRDefault="002E3B02" w:rsidP="00DB1188">
            <w:pPr>
              <w:spacing w:before="120" w:after="120"/>
              <w:rPr>
                <w:sz w:val="22"/>
                <w:szCs w:val="22"/>
              </w:rPr>
            </w:pPr>
            <w:r w:rsidRPr="005A0CBC">
              <w:rPr>
                <w:sz w:val="22"/>
                <w:szCs w:val="22"/>
              </w:rPr>
              <w:t>Manager Title</w:t>
            </w:r>
            <w:r>
              <w:rPr>
                <w:sz w:val="22"/>
                <w:szCs w:val="22"/>
              </w:rPr>
              <w:t>:</w:t>
            </w:r>
          </w:p>
        </w:tc>
        <w:tc>
          <w:tcPr>
            <w:tcW w:w="4689" w:type="dxa"/>
            <w:tcBorders>
              <w:top w:val="single" w:sz="4" w:space="0" w:color="auto"/>
              <w:left w:val="single" w:sz="4" w:space="0" w:color="auto"/>
              <w:bottom w:val="single" w:sz="4" w:space="0" w:color="auto"/>
              <w:right w:val="single" w:sz="4" w:space="0" w:color="auto"/>
            </w:tcBorders>
          </w:tcPr>
          <w:p w14:paraId="5694F58B" w14:textId="77777777" w:rsidR="002E3B02" w:rsidRPr="005A0CBC" w:rsidRDefault="002E3B02" w:rsidP="00DB1188">
            <w:pPr>
              <w:spacing w:before="120" w:after="120"/>
              <w:rPr>
                <w:sz w:val="22"/>
                <w:szCs w:val="22"/>
              </w:rPr>
            </w:pPr>
          </w:p>
        </w:tc>
        <w:tc>
          <w:tcPr>
            <w:tcW w:w="2745" w:type="dxa"/>
            <w:gridSpan w:val="3"/>
            <w:tcBorders>
              <w:top w:val="nil"/>
              <w:left w:val="single" w:sz="4" w:space="0" w:color="auto"/>
              <w:bottom w:val="nil"/>
              <w:right w:val="single" w:sz="4" w:space="0" w:color="auto"/>
            </w:tcBorders>
          </w:tcPr>
          <w:p w14:paraId="2B9CC72A" w14:textId="77777777" w:rsidR="002E3B02" w:rsidRPr="005A0CBC" w:rsidRDefault="002E3B02" w:rsidP="00DB1188">
            <w:pPr>
              <w:spacing w:before="120" w:after="120"/>
              <w:rPr>
                <w:sz w:val="22"/>
                <w:szCs w:val="22"/>
              </w:rPr>
            </w:pPr>
          </w:p>
        </w:tc>
      </w:tr>
      <w:tr w:rsidR="002E3B02" w:rsidRPr="00197DD5" w14:paraId="765EE701" w14:textId="77777777" w:rsidTr="002E3B02">
        <w:tblPrEx>
          <w:tblBorders>
            <w:top w:val="single" w:sz="6" w:space="0" w:color="auto"/>
            <w:left w:val="single" w:sz="6" w:space="0" w:color="auto"/>
            <w:bottom w:val="single" w:sz="6" w:space="0" w:color="auto"/>
            <w:right w:val="single" w:sz="6" w:space="0" w:color="auto"/>
            <w:insideV w:val="none" w:sz="0" w:space="0" w:color="auto"/>
          </w:tblBorders>
        </w:tblPrEx>
        <w:trPr>
          <w:trHeight w:hRule="exact" w:val="170"/>
        </w:trPr>
        <w:tc>
          <w:tcPr>
            <w:tcW w:w="3056" w:type="dxa"/>
            <w:tcBorders>
              <w:top w:val="nil"/>
              <w:left w:val="single" w:sz="4" w:space="0" w:color="auto"/>
              <w:bottom w:val="nil"/>
              <w:right w:val="nil"/>
            </w:tcBorders>
          </w:tcPr>
          <w:p w14:paraId="3BEE3EA1" w14:textId="77777777" w:rsidR="002E3B02" w:rsidRPr="00197DD5" w:rsidRDefault="002E3B02" w:rsidP="00DB1188">
            <w:pPr>
              <w:spacing w:before="120" w:after="120"/>
              <w:rPr>
                <w:szCs w:val="22"/>
              </w:rPr>
            </w:pPr>
          </w:p>
        </w:tc>
        <w:tc>
          <w:tcPr>
            <w:tcW w:w="4689" w:type="dxa"/>
            <w:tcBorders>
              <w:top w:val="nil"/>
              <w:left w:val="nil"/>
              <w:bottom w:val="nil"/>
              <w:right w:val="nil"/>
            </w:tcBorders>
          </w:tcPr>
          <w:p w14:paraId="3DE578C3" w14:textId="77777777" w:rsidR="002E3B02" w:rsidRPr="00197DD5" w:rsidRDefault="002E3B02" w:rsidP="00DB1188">
            <w:pPr>
              <w:spacing w:before="120" w:after="120"/>
              <w:rPr>
                <w:sz w:val="22"/>
                <w:szCs w:val="22"/>
              </w:rPr>
            </w:pPr>
          </w:p>
        </w:tc>
        <w:tc>
          <w:tcPr>
            <w:tcW w:w="790" w:type="dxa"/>
            <w:tcBorders>
              <w:top w:val="nil"/>
              <w:left w:val="nil"/>
              <w:bottom w:val="nil"/>
              <w:right w:val="nil"/>
            </w:tcBorders>
          </w:tcPr>
          <w:p w14:paraId="27569540" w14:textId="77777777" w:rsidR="002E3B02" w:rsidRPr="00197DD5" w:rsidRDefault="002E3B02" w:rsidP="00DB1188">
            <w:pPr>
              <w:spacing w:before="120" w:after="120"/>
              <w:jc w:val="right"/>
              <w:rPr>
                <w:szCs w:val="22"/>
              </w:rPr>
            </w:pPr>
          </w:p>
        </w:tc>
        <w:tc>
          <w:tcPr>
            <w:tcW w:w="1684" w:type="dxa"/>
            <w:tcBorders>
              <w:top w:val="nil"/>
              <w:left w:val="nil"/>
              <w:bottom w:val="nil"/>
              <w:right w:val="nil"/>
            </w:tcBorders>
            <w:shd w:val="clear" w:color="auto" w:fill="auto"/>
          </w:tcPr>
          <w:p w14:paraId="3FA88BDF" w14:textId="77777777" w:rsidR="002E3B02" w:rsidRPr="00197DD5" w:rsidRDefault="002E3B02" w:rsidP="00DB1188">
            <w:pPr>
              <w:spacing w:before="120" w:after="120"/>
              <w:rPr>
                <w:sz w:val="22"/>
                <w:szCs w:val="22"/>
              </w:rPr>
            </w:pPr>
          </w:p>
        </w:tc>
        <w:tc>
          <w:tcPr>
            <w:tcW w:w="271" w:type="dxa"/>
            <w:tcBorders>
              <w:top w:val="nil"/>
              <w:left w:val="nil"/>
              <w:bottom w:val="nil"/>
              <w:right w:val="single" w:sz="4" w:space="0" w:color="auto"/>
            </w:tcBorders>
            <w:shd w:val="clear" w:color="auto" w:fill="auto"/>
          </w:tcPr>
          <w:p w14:paraId="400AB8C3" w14:textId="77777777" w:rsidR="002E3B02" w:rsidRPr="00197DD5" w:rsidRDefault="002E3B02" w:rsidP="00DB1188">
            <w:pPr>
              <w:spacing w:before="120" w:after="120"/>
              <w:rPr>
                <w:sz w:val="22"/>
                <w:szCs w:val="22"/>
              </w:rPr>
            </w:pPr>
          </w:p>
        </w:tc>
      </w:tr>
      <w:tr w:rsidR="002E3B02" w:rsidRPr="00197DD5" w14:paraId="65D36309" w14:textId="77777777" w:rsidTr="002E3B02">
        <w:tblPrEx>
          <w:tblBorders>
            <w:top w:val="single" w:sz="6" w:space="0" w:color="auto"/>
            <w:left w:val="single" w:sz="6" w:space="0" w:color="auto"/>
            <w:bottom w:val="single" w:sz="6" w:space="0" w:color="auto"/>
            <w:right w:val="single" w:sz="6" w:space="0" w:color="auto"/>
            <w:insideV w:val="none" w:sz="0" w:space="0" w:color="auto"/>
          </w:tblBorders>
        </w:tblPrEx>
        <w:trPr>
          <w:trHeight w:hRule="exact" w:val="170"/>
        </w:trPr>
        <w:tc>
          <w:tcPr>
            <w:tcW w:w="3056" w:type="dxa"/>
            <w:tcBorders>
              <w:top w:val="nil"/>
              <w:left w:val="single" w:sz="4" w:space="0" w:color="auto"/>
              <w:bottom w:val="single" w:sz="4" w:space="0" w:color="auto"/>
              <w:right w:val="nil"/>
            </w:tcBorders>
          </w:tcPr>
          <w:p w14:paraId="31D10D39" w14:textId="77777777" w:rsidR="002E3B02" w:rsidRPr="00197DD5" w:rsidRDefault="002E3B02" w:rsidP="00DB1188">
            <w:pPr>
              <w:spacing w:before="120" w:after="120"/>
              <w:rPr>
                <w:szCs w:val="22"/>
              </w:rPr>
            </w:pPr>
          </w:p>
        </w:tc>
        <w:tc>
          <w:tcPr>
            <w:tcW w:w="4689" w:type="dxa"/>
            <w:tcBorders>
              <w:top w:val="nil"/>
              <w:left w:val="nil"/>
              <w:bottom w:val="single" w:sz="4" w:space="0" w:color="auto"/>
              <w:right w:val="nil"/>
            </w:tcBorders>
          </w:tcPr>
          <w:p w14:paraId="3BF500ED" w14:textId="77777777" w:rsidR="002E3B02" w:rsidRPr="00197DD5" w:rsidRDefault="002E3B02" w:rsidP="00DB1188">
            <w:pPr>
              <w:spacing w:before="120" w:after="120"/>
              <w:rPr>
                <w:sz w:val="22"/>
                <w:szCs w:val="22"/>
              </w:rPr>
            </w:pPr>
          </w:p>
        </w:tc>
        <w:tc>
          <w:tcPr>
            <w:tcW w:w="790" w:type="dxa"/>
            <w:tcBorders>
              <w:top w:val="nil"/>
              <w:left w:val="nil"/>
              <w:bottom w:val="single" w:sz="4" w:space="0" w:color="auto"/>
              <w:right w:val="nil"/>
            </w:tcBorders>
          </w:tcPr>
          <w:p w14:paraId="413146EF" w14:textId="77777777" w:rsidR="002E3B02" w:rsidRPr="00197DD5" w:rsidRDefault="002E3B02" w:rsidP="00DB1188">
            <w:pPr>
              <w:spacing w:before="120" w:after="120"/>
              <w:jc w:val="right"/>
              <w:rPr>
                <w:szCs w:val="22"/>
              </w:rPr>
            </w:pPr>
          </w:p>
        </w:tc>
        <w:tc>
          <w:tcPr>
            <w:tcW w:w="1684" w:type="dxa"/>
            <w:tcBorders>
              <w:top w:val="nil"/>
              <w:left w:val="nil"/>
              <w:bottom w:val="single" w:sz="4" w:space="0" w:color="auto"/>
              <w:right w:val="nil"/>
            </w:tcBorders>
            <w:shd w:val="clear" w:color="auto" w:fill="auto"/>
          </w:tcPr>
          <w:p w14:paraId="1A7B1991" w14:textId="77777777" w:rsidR="002E3B02" w:rsidRPr="00197DD5" w:rsidRDefault="002E3B02" w:rsidP="00DB1188">
            <w:pPr>
              <w:spacing w:before="120" w:after="120"/>
              <w:rPr>
                <w:sz w:val="22"/>
                <w:szCs w:val="22"/>
              </w:rPr>
            </w:pPr>
          </w:p>
        </w:tc>
        <w:tc>
          <w:tcPr>
            <w:tcW w:w="271" w:type="dxa"/>
            <w:tcBorders>
              <w:top w:val="nil"/>
              <w:left w:val="nil"/>
              <w:bottom w:val="single" w:sz="4" w:space="0" w:color="auto"/>
              <w:right w:val="single" w:sz="4" w:space="0" w:color="auto"/>
            </w:tcBorders>
            <w:shd w:val="clear" w:color="auto" w:fill="auto"/>
          </w:tcPr>
          <w:p w14:paraId="7F9081E0" w14:textId="77777777" w:rsidR="002E3B02" w:rsidRPr="00197DD5" w:rsidRDefault="002E3B02" w:rsidP="00DB1188">
            <w:pPr>
              <w:spacing w:before="120" w:after="120"/>
              <w:rPr>
                <w:sz w:val="22"/>
                <w:szCs w:val="22"/>
              </w:rPr>
            </w:pPr>
          </w:p>
        </w:tc>
      </w:tr>
    </w:tbl>
    <w:p w14:paraId="798B496D" w14:textId="77777777" w:rsidR="002E3B02" w:rsidRPr="00197DD5" w:rsidRDefault="002E3B02" w:rsidP="002E3B02">
      <w:pPr>
        <w:spacing w:before="120" w:after="120"/>
        <w:rPr>
          <w:sz w:val="22"/>
          <w:szCs w:val="22"/>
        </w:rPr>
      </w:pPr>
    </w:p>
    <w:p w14:paraId="6F8CCFC8" w14:textId="77777777" w:rsidR="002E3B02" w:rsidRPr="00197DD5" w:rsidRDefault="002E3B02" w:rsidP="002E3B02">
      <w:pPr>
        <w:spacing w:before="120" w:after="120"/>
        <w:rPr>
          <w:sz w:val="22"/>
          <w:szCs w:val="22"/>
        </w:rPr>
      </w:pPr>
    </w:p>
    <w:p w14:paraId="080C2F29" w14:textId="77777777" w:rsidR="002E3B02" w:rsidRDefault="002E3B02">
      <w:pPr>
        <w:rPr>
          <w:i/>
        </w:rPr>
      </w:pPr>
    </w:p>
    <w:sectPr w:rsidR="002E3B02" w:rsidSect="006D3941">
      <w:headerReference w:type="default" r:id="rId9"/>
      <w:footerReference w:type="default" r:id="rId10"/>
      <w:pgSz w:w="11907" w:h="16840"/>
      <w:pgMar w:top="686" w:right="851" w:bottom="425" w:left="851" w:header="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5A5487" w14:textId="77777777" w:rsidR="009C164D" w:rsidRDefault="009C164D">
      <w:r>
        <w:separator/>
      </w:r>
    </w:p>
  </w:endnote>
  <w:endnote w:type="continuationSeparator" w:id="0">
    <w:p w14:paraId="3EC78B86" w14:textId="77777777" w:rsidR="009C164D" w:rsidRDefault="009C164D">
      <w:r>
        <w:continuationSeparator/>
      </w:r>
    </w:p>
  </w:endnote>
  <w:endnote w:type="continuationNotice" w:id="1">
    <w:p w14:paraId="54B81D8C" w14:textId="77777777" w:rsidR="00AD1594" w:rsidRDefault="00AD15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592E5A" w14:textId="66D52A37" w:rsidR="00AC64C0" w:rsidRDefault="00AC64C0">
    <w:pPr>
      <w:pStyle w:val="Footer"/>
    </w:pPr>
    <w:r>
      <w:tab/>
      <w:t xml:space="preserve">                         </w:t>
    </w:r>
    <w:r w:rsidR="00235E1D">
      <w:rPr>
        <w:rStyle w:val="PageNumber"/>
      </w:rPr>
      <w:fldChar w:fldCharType="begin"/>
    </w:r>
    <w:r>
      <w:rPr>
        <w:rStyle w:val="PageNumber"/>
      </w:rPr>
      <w:instrText xml:space="preserve"> PAGE </w:instrText>
    </w:r>
    <w:r w:rsidR="00235E1D">
      <w:rPr>
        <w:rStyle w:val="PageNumber"/>
      </w:rPr>
      <w:fldChar w:fldCharType="separate"/>
    </w:r>
    <w:r w:rsidR="007407AC">
      <w:rPr>
        <w:rStyle w:val="PageNumber"/>
        <w:noProof/>
      </w:rPr>
      <w:t>9</w:t>
    </w:r>
    <w:r w:rsidR="00235E1D">
      <w:rPr>
        <w:rStyle w:val="PageNumber"/>
      </w:rPr>
      <w:fldChar w:fldCharType="end"/>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CA3452" w14:textId="77777777" w:rsidR="009C164D" w:rsidRDefault="009C164D">
      <w:r>
        <w:separator/>
      </w:r>
    </w:p>
  </w:footnote>
  <w:footnote w:type="continuationSeparator" w:id="0">
    <w:p w14:paraId="333EF221" w14:textId="77777777" w:rsidR="009C164D" w:rsidRDefault="009C164D">
      <w:r>
        <w:continuationSeparator/>
      </w:r>
    </w:p>
  </w:footnote>
  <w:footnote w:type="continuationNotice" w:id="1">
    <w:p w14:paraId="242C5A4C" w14:textId="77777777" w:rsidR="00AD1594" w:rsidRDefault="00AD15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FA618C" w14:textId="77777777" w:rsidR="00AC64C0" w:rsidRDefault="00AC64C0">
    <w:pPr>
      <w:pStyle w:val="Header"/>
    </w:pPr>
    <w:r>
      <w:tab/>
    </w:r>
    <w:r>
      <w:tab/>
    </w:r>
  </w:p>
  <w:p w14:paraId="197D13CD" w14:textId="77777777" w:rsidR="00AC64C0" w:rsidRDefault="00AC64C0">
    <w:pPr>
      <w:pStyle w:val="Header"/>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AC07D5"/>
    <w:multiLevelType w:val="hybridMultilevel"/>
    <w:tmpl w:val="A88C925E"/>
    <w:lvl w:ilvl="0" w:tplc="7E9A7540">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607676"/>
    <w:multiLevelType w:val="hybridMultilevel"/>
    <w:tmpl w:val="C3308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813087"/>
    <w:multiLevelType w:val="hybridMultilevel"/>
    <w:tmpl w:val="B8AAF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C566B1"/>
    <w:multiLevelType w:val="hybridMultilevel"/>
    <w:tmpl w:val="C6648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3136F8"/>
    <w:multiLevelType w:val="hybridMultilevel"/>
    <w:tmpl w:val="CE46E706"/>
    <w:lvl w:ilvl="0" w:tplc="E61ECD9E">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40F5F9E"/>
    <w:multiLevelType w:val="hybridMultilevel"/>
    <w:tmpl w:val="28FA7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1978A0"/>
    <w:multiLevelType w:val="hybridMultilevel"/>
    <w:tmpl w:val="CF4AE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1DC61AA"/>
    <w:multiLevelType w:val="hybridMultilevel"/>
    <w:tmpl w:val="FF1ECF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9CA0090"/>
    <w:multiLevelType w:val="hybridMultilevel"/>
    <w:tmpl w:val="F3467C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5127984">
    <w:abstractNumId w:val="8"/>
  </w:num>
  <w:num w:numId="2" w16cid:durableId="218515358">
    <w:abstractNumId w:val="4"/>
  </w:num>
  <w:num w:numId="3" w16cid:durableId="275601572">
    <w:abstractNumId w:val="1"/>
  </w:num>
  <w:num w:numId="4" w16cid:durableId="761340646">
    <w:abstractNumId w:val="6"/>
  </w:num>
  <w:num w:numId="5" w16cid:durableId="195893259">
    <w:abstractNumId w:val="3"/>
  </w:num>
  <w:num w:numId="6" w16cid:durableId="753477955">
    <w:abstractNumId w:val="5"/>
  </w:num>
  <w:num w:numId="7" w16cid:durableId="1241719450">
    <w:abstractNumId w:val="2"/>
  </w:num>
  <w:num w:numId="8" w16cid:durableId="1273319632">
    <w:abstractNumId w:val="0"/>
  </w:num>
  <w:num w:numId="9" w16cid:durableId="378822736">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93A"/>
    <w:rsid w:val="00001870"/>
    <w:rsid w:val="00026810"/>
    <w:rsid w:val="0005642C"/>
    <w:rsid w:val="00056743"/>
    <w:rsid w:val="000773E8"/>
    <w:rsid w:val="00082F85"/>
    <w:rsid w:val="0008474D"/>
    <w:rsid w:val="00091DBC"/>
    <w:rsid w:val="000C0945"/>
    <w:rsid w:val="00103561"/>
    <w:rsid w:val="00133195"/>
    <w:rsid w:val="001367C0"/>
    <w:rsid w:val="00137E0D"/>
    <w:rsid w:val="001545C6"/>
    <w:rsid w:val="001800CA"/>
    <w:rsid w:val="00183267"/>
    <w:rsid w:val="001C2BB8"/>
    <w:rsid w:val="001C44BB"/>
    <w:rsid w:val="001D1F19"/>
    <w:rsid w:val="001E315B"/>
    <w:rsid w:val="001E489B"/>
    <w:rsid w:val="001F6A33"/>
    <w:rsid w:val="002002CA"/>
    <w:rsid w:val="00203CA7"/>
    <w:rsid w:val="00207E7C"/>
    <w:rsid w:val="002172FE"/>
    <w:rsid w:val="00234229"/>
    <w:rsid w:val="00235E1D"/>
    <w:rsid w:val="00243C65"/>
    <w:rsid w:val="00272F84"/>
    <w:rsid w:val="00277ECC"/>
    <w:rsid w:val="002825FE"/>
    <w:rsid w:val="002A7ADA"/>
    <w:rsid w:val="002C28A6"/>
    <w:rsid w:val="002D2F1B"/>
    <w:rsid w:val="002E3B02"/>
    <w:rsid w:val="002E7356"/>
    <w:rsid w:val="002E7A24"/>
    <w:rsid w:val="00322313"/>
    <w:rsid w:val="003264B0"/>
    <w:rsid w:val="003347EB"/>
    <w:rsid w:val="00356118"/>
    <w:rsid w:val="00360811"/>
    <w:rsid w:val="003755F0"/>
    <w:rsid w:val="00381CC1"/>
    <w:rsid w:val="003875E1"/>
    <w:rsid w:val="003B460F"/>
    <w:rsid w:val="003B49B4"/>
    <w:rsid w:val="003C61F5"/>
    <w:rsid w:val="0040171E"/>
    <w:rsid w:val="00421D53"/>
    <w:rsid w:val="00427D42"/>
    <w:rsid w:val="004433F1"/>
    <w:rsid w:val="00445B34"/>
    <w:rsid w:val="00463337"/>
    <w:rsid w:val="0048575A"/>
    <w:rsid w:val="00494AE1"/>
    <w:rsid w:val="005073D2"/>
    <w:rsid w:val="0050750A"/>
    <w:rsid w:val="00507CA2"/>
    <w:rsid w:val="005114F1"/>
    <w:rsid w:val="005272A3"/>
    <w:rsid w:val="00533145"/>
    <w:rsid w:val="005332C2"/>
    <w:rsid w:val="00545232"/>
    <w:rsid w:val="005524B4"/>
    <w:rsid w:val="005644EF"/>
    <w:rsid w:val="00567E53"/>
    <w:rsid w:val="005E015A"/>
    <w:rsid w:val="005E420B"/>
    <w:rsid w:val="005F6C9D"/>
    <w:rsid w:val="00600208"/>
    <w:rsid w:val="00605D8A"/>
    <w:rsid w:val="00607736"/>
    <w:rsid w:val="00607FB8"/>
    <w:rsid w:val="006257D1"/>
    <w:rsid w:val="006530BF"/>
    <w:rsid w:val="00662F34"/>
    <w:rsid w:val="00683C1E"/>
    <w:rsid w:val="0069087E"/>
    <w:rsid w:val="00690C38"/>
    <w:rsid w:val="006A05C0"/>
    <w:rsid w:val="006A2661"/>
    <w:rsid w:val="006A347C"/>
    <w:rsid w:val="006B59C6"/>
    <w:rsid w:val="006C10F8"/>
    <w:rsid w:val="006C57EC"/>
    <w:rsid w:val="006D3941"/>
    <w:rsid w:val="00703924"/>
    <w:rsid w:val="0072431B"/>
    <w:rsid w:val="007407AC"/>
    <w:rsid w:val="0074402C"/>
    <w:rsid w:val="00747903"/>
    <w:rsid w:val="00763164"/>
    <w:rsid w:val="00764887"/>
    <w:rsid w:val="0078121D"/>
    <w:rsid w:val="00792E56"/>
    <w:rsid w:val="00796A6E"/>
    <w:rsid w:val="007A52C2"/>
    <w:rsid w:val="007B196F"/>
    <w:rsid w:val="007B3248"/>
    <w:rsid w:val="007B39E2"/>
    <w:rsid w:val="007B78DE"/>
    <w:rsid w:val="007C2777"/>
    <w:rsid w:val="007D53BC"/>
    <w:rsid w:val="00801677"/>
    <w:rsid w:val="00803A17"/>
    <w:rsid w:val="00831FF8"/>
    <w:rsid w:val="00832A33"/>
    <w:rsid w:val="0084048A"/>
    <w:rsid w:val="00843986"/>
    <w:rsid w:val="00850135"/>
    <w:rsid w:val="00864CEB"/>
    <w:rsid w:val="00867AE7"/>
    <w:rsid w:val="008A2A84"/>
    <w:rsid w:val="008A3A08"/>
    <w:rsid w:val="008C1435"/>
    <w:rsid w:val="008C421F"/>
    <w:rsid w:val="008D5095"/>
    <w:rsid w:val="00915303"/>
    <w:rsid w:val="0093060D"/>
    <w:rsid w:val="00937775"/>
    <w:rsid w:val="009605D6"/>
    <w:rsid w:val="00960EED"/>
    <w:rsid w:val="00961EE3"/>
    <w:rsid w:val="00965759"/>
    <w:rsid w:val="0098488E"/>
    <w:rsid w:val="00987276"/>
    <w:rsid w:val="009902B2"/>
    <w:rsid w:val="00993D3D"/>
    <w:rsid w:val="009C164D"/>
    <w:rsid w:val="009C48B0"/>
    <w:rsid w:val="009C7BB9"/>
    <w:rsid w:val="009D3C93"/>
    <w:rsid w:val="009E4775"/>
    <w:rsid w:val="00A0281C"/>
    <w:rsid w:val="00A17ED6"/>
    <w:rsid w:val="00A513A8"/>
    <w:rsid w:val="00A64046"/>
    <w:rsid w:val="00A83F11"/>
    <w:rsid w:val="00A852BC"/>
    <w:rsid w:val="00AA3BA6"/>
    <w:rsid w:val="00AC64C0"/>
    <w:rsid w:val="00AD1594"/>
    <w:rsid w:val="00AD3900"/>
    <w:rsid w:val="00B06E50"/>
    <w:rsid w:val="00B35E93"/>
    <w:rsid w:val="00B51065"/>
    <w:rsid w:val="00B8206D"/>
    <w:rsid w:val="00B84711"/>
    <w:rsid w:val="00B92EAE"/>
    <w:rsid w:val="00BB18DE"/>
    <w:rsid w:val="00BC032D"/>
    <w:rsid w:val="00BC7CFA"/>
    <w:rsid w:val="00BE3890"/>
    <w:rsid w:val="00BF5FE5"/>
    <w:rsid w:val="00C135E5"/>
    <w:rsid w:val="00C2051A"/>
    <w:rsid w:val="00C27189"/>
    <w:rsid w:val="00C42224"/>
    <w:rsid w:val="00C442C9"/>
    <w:rsid w:val="00C60ADF"/>
    <w:rsid w:val="00C74357"/>
    <w:rsid w:val="00C82A3F"/>
    <w:rsid w:val="00C85DA4"/>
    <w:rsid w:val="00C92A8A"/>
    <w:rsid w:val="00C972C7"/>
    <w:rsid w:val="00CA6E96"/>
    <w:rsid w:val="00CC02CE"/>
    <w:rsid w:val="00CE0D66"/>
    <w:rsid w:val="00CF39AD"/>
    <w:rsid w:val="00D204D3"/>
    <w:rsid w:val="00D20B3B"/>
    <w:rsid w:val="00D22D79"/>
    <w:rsid w:val="00D23D6C"/>
    <w:rsid w:val="00D3220E"/>
    <w:rsid w:val="00D4322A"/>
    <w:rsid w:val="00DA0D4E"/>
    <w:rsid w:val="00DA2F2C"/>
    <w:rsid w:val="00DD3E0B"/>
    <w:rsid w:val="00DD600A"/>
    <w:rsid w:val="00DE0305"/>
    <w:rsid w:val="00DE1981"/>
    <w:rsid w:val="00DE5853"/>
    <w:rsid w:val="00DE593A"/>
    <w:rsid w:val="00DE6C51"/>
    <w:rsid w:val="00DF677A"/>
    <w:rsid w:val="00E155AB"/>
    <w:rsid w:val="00E400F9"/>
    <w:rsid w:val="00E4483B"/>
    <w:rsid w:val="00E47BC1"/>
    <w:rsid w:val="00E70ED5"/>
    <w:rsid w:val="00E91397"/>
    <w:rsid w:val="00EA3CD5"/>
    <w:rsid w:val="00EE0B21"/>
    <w:rsid w:val="00EE3666"/>
    <w:rsid w:val="00EE3BDB"/>
    <w:rsid w:val="00F00A57"/>
    <w:rsid w:val="00F05FF3"/>
    <w:rsid w:val="00F152C3"/>
    <w:rsid w:val="00F170CE"/>
    <w:rsid w:val="00F316BE"/>
    <w:rsid w:val="00F33107"/>
    <w:rsid w:val="00F37ABD"/>
    <w:rsid w:val="00F4592D"/>
    <w:rsid w:val="00F60618"/>
    <w:rsid w:val="00F71935"/>
    <w:rsid w:val="00F801B4"/>
    <w:rsid w:val="00F85652"/>
    <w:rsid w:val="00F91168"/>
    <w:rsid w:val="00FA3070"/>
    <w:rsid w:val="00FC4583"/>
    <w:rsid w:val="00FF1CB2"/>
    <w:rsid w:val="00FF1F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541F126"/>
  <w15:docId w15:val="{BB10A88F-3407-4F47-9E8E-DFE6F3625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9E2"/>
    <w:pPr>
      <w:overflowPunct w:val="0"/>
      <w:autoSpaceDE w:val="0"/>
      <w:autoSpaceDN w:val="0"/>
      <w:adjustRightInd w:val="0"/>
      <w:textAlignment w:val="baseline"/>
    </w:pPr>
    <w:rPr>
      <w:rFonts w:ascii="Arial" w:hAnsi="Arial" w:cs="Arial"/>
      <w:lang w:eastAsia="en-US"/>
    </w:rPr>
  </w:style>
  <w:style w:type="paragraph" w:styleId="Heading1">
    <w:name w:val="heading 1"/>
    <w:basedOn w:val="Normal"/>
    <w:next w:val="Normal"/>
    <w:qFormat/>
    <w:rsid w:val="007B39E2"/>
    <w:pPr>
      <w:keepNext/>
      <w:jc w:val="both"/>
      <w:outlineLvl w:val="0"/>
    </w:pPr>
    <w:rPr>
      <w:b/>
      <w:i/>
      <w:iCs/>
    </w:rPr>
  </w:style>
  <w:style w:type="paragraph" w:styleId="Heading2">
    <w:name w:val="heading 2"/>
    <w:basedOn w:val="Normal"/>
    <w:next w:val="Normal"/>
    <w:qFormat/>
    <w:rsid w:val="007B39E2"/>
    <w:pPr>
      <w:keepNext/>
      <w:outlineLvl w:val="1"/>
    </w:pPr>
    <w:rPr>
      <w:bCs/>
      <w:i/>
      <w:iCs/>
    </w:rPr>
  </w:style>
  <w:style w:type="paragraph" w:styleId="Heading3">
    <w:name w:val="heading 3"/>
    <w:basedOn w:val="Normal"/>
    <w:next w:val="Normal"/>
    <w:qFormat/>
    <w:rsid w:val="007B39E2"/>
    <w:pPr>
      <w:keepNext/>
      <w:outlineLvl w:val="2"/>
    </w:pPr>
    <w:rPr>
      <w:b/>
      <w:i/>
      <w:iCs/>
    </w:rPr>
  </w:style>
  <w:style w:type="paragraph" w:styleId="Heading4">
    <w:name w:val="heading 4"/>
    <w:basedOn w:val="Normal"/>
    <w:next w:val="Normal"/>
    <w:qFormat/>
    <w:rsid w:val="007B39E2"/>
    <w:pPr>
      <w:keepNext/>
      <w:tabs>
        <w:tab w:val="left" w:pos="720"/>
      </w:tabs>
      <w:outlineLvl w:val="3"/>
    </w:pPr>
    <w:rPr>
      <w:b/>
      <w:bCs/>
    </w:rPr>
  </w:style>
  <w:style w:type="paragraph" w:styleId="Heading8">
    <w:name w:val="heading 8"/>
    <w:basedOn w:val="Normal"/>
    <w:next w:val="Normal"/>
    <w:qFormat/>
    <w:rsid w:val="007B39E2"/>
    <w:pPr>
      <w:keepNext/>
      <w:outlineLvl w:val="7"/>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7B39E2"/>
    <w:pPr>
      <w:tabs>
        <w:tab w:val="center" w:pos="4153"/>
        <w:tab w:val="right" w:pos="8306"/>
      </w:tabs>
    </w:pPr>
  </w:style>
  <w:style w:type="paragraph" w:styleId="Footer">
    <w:name w:val="footer"/>
    <w:basedOn w:val="Normal"/>
    <w:semiHidden/>
    <w:rsid w:val="007B39E2"/>
    <w:pPr>
      <w:tabs>
        <w:tab w:val="center" w:pos="4153"/>
        <w:tab w:val="right" w:pos="8306"/>
      </w:tabs>
    </w:pPr>
  </w:style>
  <w:style w:type="paragraph" w:styleId="BodyText">
    <w:name w:val="Body Text"/>
    <w:basedOn w:val="Normal"/>
    <w:semiHidden/>
    <w:rsid w:val="007B39E2"/>
    <w:pPr>
      <w:spacing w:before="120" w:after="120"/>
    </w:pPr>
    <w:rPr>
      <w:b/>
    </w:rPr>
  </w:style>
  <w:style w:type="paragraph" w:styleId="BodyText2">
    <w:name w:val="Body Text 2"/>
    <w:basedOn w:val="Normal"/>
    <w:semiHidden/>
    <w:rsid w:val="007B39E2"/>
    <w:pPr>
      <w:jc w:val="both"/>
    </w:pPr>
  </w:style>
  <w:style w:type="paragraph" w:styleId="BodyText3">
    <w:name w:val="Body Text 3"/>
    <w:basedOn w:val="Normal"/>
    <w:semiHidden/>
    <w:rsid w:val="007B39E2"/>
    <w:rPr>
      <w:bCs/>
      <w:i/>
      <w:iCs/>
    </w:rPr>
  </w:style>
  <w:style w:type="character" w:styleId="PageNumber">
    <w:name w:val="page number"/>
    <w:basedOn w:val="DefaultParagraphFont"/>
    <w:semiHidden/>
    <w:rsid w:val="007B39E2"/>
  </w:style>
  <w:style w:type="paragraph" w:customStyle="1" w:styleId="a">
    <w:name w:val="a)"/>
    <w:basedOn w:val="Normal"/>
    <w:rsid w:val="007B39E2"/>
    <w:pPr>
      <w:spacing w:line="220" w:lineRule="atLeast"/>
      <w:jc w:val="center"/>
    </w:pPr>
    <w:rPr>
      <w:rFonts w:ascii="Times New Roman" w:hAnsi="Times New Roman" w:cs="Times New Roman"/>
      <w:lang w:val="en-US"/>
    </w:rPr>
  </w:style>
  <w:style w:type="paragraph" w:styleId="Caption">
    <w:name w:val="caption"/>
    <w:basedOn w:val="Normal"/>
    <w:next w:val="Normal"/>
    <w:qFormat/>
    <w:rsid w:val="007B39E2"/>
    <w:pPr>
      <w:spacing w:before="120"/>
    </w:pPr>
    <w:rPr>
      <w:rFonts w:ascii="Times New Roman" w:hAnsi="Times New Roman" w:cs="Times New Roman"/>
      <w:b/>
      <w:sz w:val="24"/>
      <w:lang w:val="en-US"/>
    </w:rPr>
  </w:style>
  <w:style w:type="paragraph" w:styleId="BalloonText">
    <w:name w:val="Balloon Text"/>
    <w:basedOn w:val="Normal"/>
    <w:link w:val="BalloonTextChar"/>
    <w:uiPriority w:val="99"/>
    <w:semiHidden/>
    <w:unhideWhenUsed/>
    <w:rsid w:val="00DE593A"/>
    <w:rPr>
      <w:rFonts w:ascii="Tahoma" w:hAnsi="Tahoma" w:cs="Tahoma"/>
      <w:sz w:val="16"/>
      <w:szCs w:val="16"/>
    </w:rPr>
  </w:style>
  <w:style w:type="character" w:customStyle="1" w:styleId="BalloonTextChar">
    <w:name w:val="Balloon Text Char"/>
    <w:basedOn w:val="DefaultParagraphFont"/>
    <w:link w:val="BalloonText"/>
    <w:uiPriority w:val="99"/>
    <w:semiHidden/>
    <w:rsid w:val="00DE593A"/>
    <w:rPr>
      <w:rFonts w:ascii="Tahoma" w:hAnsi="Tahoma" w:cs="Tahoma"/>
      <w:sz w:val="16"/>
      <w:szCs w:val="16"/>
      <w:lang w:eastAsia="en-US"/>
    </w:rPr>
  </w:style>
  <w:style w:type="paragraph" w:styleId="NoSpacing">
    <w:name w:val="No Spacing"/>
    <w:uiPriority w:val="1"/>
    <w:qFormat/>
    <w:rsid w:val="00A64046"/>
    <w:pPr>
      <w:overflowPunct w:val="0"/>
      <w:autoSpaceDE w:val="0"/>
      <w:autoSpaceDN w:val="0"/>
      <w:adjustRightInd w:val="0"/>
      <w:textAlignment w:val="baseline"/>
    </w:pPr>
    <w:rPr>
      <w:rFonts w:ascii="Arial" w:hAnsi="Arial" w:cs="Arial"/>
      <w:lang w:eastAsia="en-US"/>
    </w:rPr>
  </w:style>
  <w:style w:type="character" w:customStyle="1" w:styleId="HeaderChar">
    <w:name w:val="Header Char"/>
    <w:basedOn w:val="DefaultParagraphFont"/>
    <w:link w:val="Header"/>
    <w:semiHidden/>
    <w:rsid w:val="00F00A57"/>
    <w:rPr>
      <w:rFonts w:ascii="Arial" w:hAnsi="Arial" w:cs="Arial"/>
      <w:lang w:eastAsia="en-US"/>
    </w:rPr>
  </w:style>
  <w:style w:type="paragraph" w:styleId="ListParagraph">
    <w:name w:val="List Paragraph"/>
    <w:basedOn w:val="Normal"/>
    <w:uiPriority w:val="34"/>
    <w:qFormat/>
    <w:rsid w:val="00EE3B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 /><Relationship Id="rId3" Type="http://schemas.openxmlformats.org/officeDocument/2006/relationships/settings" Target="settings.xml" /><Relationship Id="rId7" Type="http://schemas.openxmlformats.org/officeDocument/2006/relationships/image" Target="media/image1.jpeg"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ntTable" Target="fontTable.xml" /><Relationship Id="rId5" Type="http://schemas.openxmlformats.org/officeDocument/2006/relationships/footnotes" Target="footnotes.xml" /><Relationship Id="rId10" Type="http://schemas.openxmlformats.org/officeDocument/2006/relationships/footer" Target="footer1.xml" /><Relationship Id="rId4" Type="http://schemas.openxmlformats.org/officeDocument/2006/relationships/webSettings" Target="webSettings.xml" /><Relationship Id="rId9" Type="http://schemas.openxmlformats.org/officeDocument/2006/relationships/header" Target="header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b4199b9c-a89e-442f-9799-431511f14748}" enabled="1" method="Privileged" siteId="{10efe0bd-a030-4bca-809c-b5e6745e499a}" removed="0"/>
</clbl:labelList>
</file>

<file path=docProps/app.xml><?xml version="1.0" encoding="utf-8"?>
<Properties xmlns="http://schemas.openxmlformats.org/officeDocument/2006/extended-properties" xmlns:vt="http://schemas.openxmlformats.org/officeDocument/2006/docPropsVTypes">
  <Template>Normal.dotm</Template>
  <TotalTime>85</TotalTime>
  <Pages>9</Pages>
  <Words>2938</Words>
  <Characters>17214</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Common Services Agency</vt:lpstr>
    </vt:vector>
  </TitlesOfParts>
  <Company>CSA</Company>
  <LinksUpToDate>false</LinksUpToDate>
  <CharactersWithSpaces>20112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Services Agency</dc:title>
  <dc:creator>Hawes</dc:creator>
  <cp:lastModifiedBy>Sarah Langlands</cp:lastModifiedBy>
  <cp:revision>14</cp:revision>
  <cp:lastPrinted>2017-08-24T11:48:00Z</cp:lastPrinted>
  <dcterms:created xsi:type="dcterms:W3CDTF">2023-11-20T11:56:00Z</dcterms:created>
  <dcterms:modified xsi:type="dcterms:W3CDTF">2024-06-28T10:12:00Z</dcterms:modified>
</cp:coreProperties>
</file>