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33CF" w:rsidRPr="00A25785" w:rsidRDefault="001233CF" w:rsidP="001233CF">
      <w:pPr>
        <w:jc w:val="right"/>
      </w:pPr>
      <w:r w:rsidRPr="0005603C">
        <w:rPr>
          <w:noProof/>
          <w:lang w:eastAsia="en-GB"/>
        </w:rPr>
        <w:drawing>
          <wp:inline distT="0" distB="0" distL="0" distR="0">
            <wp:extent cx="115570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1233CF" w:rsidRPr="00761B44" w:rsidRDefault="001233CF" w:rsidP="001233CF">
      <w:pPr>
        <w:jc w:val="center"/>
        <w:rPr>
          <w:rFonts w:ascii="Arial" w:hAnsi="Arial" w:cs="Arial"/>
          <w:b/>
          <w:bCs/>
          <w:sz w:val="28"/>
          <w:szCs w:val="28"/>
        </w:rPr>
      </w:pPr>
      <w:r w:rsidRPr="00761B44">
        <w:rPr>
          <w:rFonts w:ascii="Arial" w:hAnsi="Arial" w:cs="Arial"/>
          <w:b/>
          <w:bCs/>
          <w:sz w:val="28"/>
          <w:szCs w:val="28"/>
        </w:rPr>
        <w:t xml:space="preserve">JOB DESCRIPTION </w:t>
      </w:r>
    </w:p>
    <w:p w:rsidR="001233CF" w:rsidRDefault="001233CF" w:rsidP="001233CF"/>
    <w:p w:rsidR="001233CF" w:rsidRPr="00723261" w:rsidRDefault="001233CF" w:rsidP="001233CF">
      <w:pPr>
        <w:jc w:val="both"/>
        <w:rPr>
          <w:rFonts w:ascii="Arial" w:hAnsi="Arial" w:cs="Arial"/>
        </w:rPr>
      </w:pPr>
    </w:p>
    <w:tbl>
      <w:tblPr>
        <w:tblW w:w="1006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55"/>
        <w:gridCol w:w="2409"/>
      </w:tblGrid>
      <w:tr w:rsidR="001233CF" w:rsidRPr="00723261" w:rsidTr="001401BF">
        <w:tc>
          <w:tcPr>
            <w:tcW w:w="10064" w:type="dxa"/>
            <w:gridSpan w:val="2"/>
            <w:tcBorders>
              <w:top w:val="single" w:sz="4" w:space="0" w:color="auto"/>
              <w:left w:val="single" w:sz="4" w:space="0" w:color="auto"/>
              <w:bottom w:val="single" w:sz="6" w:space="0" w:color="auto"/>
              <w:right w:val="single" w:sz="4" w:space="0" w:color="auto"/>
            </w:tcBorders>
          </w:tcPr>
          <w:p w:rsidR="001233CF" w:rsidRPr="00723261" w:rsidRDefault="001233CF" w:rsidP="001401BF">
            <w:pPr>
              <w:pStyle w:val="Heading3"/>
              <w:spacing w:before="120" w:after="120"/>
              <w:jc w:val="both"/>
              <w:rPr>
                <w:sz w:val="22"/>
                <w:szCs w:val="22"/>
              </w:rPr>
            </w:pPr>
            <w:r>
              <w:rPr>
                <w:sz w:val="22"/>
                <w:szCs w:val="22"/>
              </w:rPr>
              <w:t xml:space="preserve">1.  </w:t>
            </w:r>
            <w:r w:rsidRPr="00723261">
              <w:rPr>
                <w:sz w:val="22"/>
                <w:szCs w:val="22"/>
              </w:rPr>
              <w:t>JOB IDENTIFICATION</w:t>
            </w:r>
          </w:p>
        </w:tc>
      </w:tr>
      <w:tr w:rsidR="001233CF" w:rsidRPr="00723261" w:rsidTr="001401BF">
        <w:tc>
          <w:tcPr>
            <w:tcW w:w="10064" w:type="dxa"/>
            <w:gridSpan w:val="2"/>
            <w:tcBorders>
              <w:top w:val="single" w:sz="6" w:space="0" w:color="auto"/>
              <w:left w:val="single" w:sz="4" w:space="0" w:color="auto"/>
              <w:bottom w:val="single" w:sz="4" w:space="0" w:color="auto"/>
              <w:right w:val="single" w:sz="4" w:space="0" w:color="auto"/>
            </w:tcBorders>
          </w:tcPr>
          <w:p w:rsidR="001233CF" w:rsidRPr="00723261" w:rsidRDefault="001233CF" w:rsidP="001401BF">
            <w:pPr>
              <w:pStyle w:val="BodyText"/>
              <w:spacing w:after="0"/>
              <w:rPr>
                <w:rFonts w:ascii="Arial" w:hAnsi="Arial" w:cs="Arial"/>
                <w:szCs w:val="22"/>
              </w:rPr>
            </w:pPr>
            <w:r w:rsidRPr="00723261">
              <w:rPr>
                <w:rFonts w:ascii="Arial" w:hAnsi="Arial" w:cs="Arial"/>
                <w:szCs w:val="22"/>
              </w:rPr>
              <w:t>Job Title:</w:t>
            </w:r>
            <w:r w:rsidR="005D7BC8">
              <w:rPr>
                <w:rFonts w:ascii="Arial" w:hAnsi="Arial" w:cs="Arial"/>
                <w:szCs w:val="22"/>
              </w:rPr>
              <w:t xml:space="preserve"> </w:t>
            </w:r>
            <w:r w:rsidR="005D7BC8" w:rsidRPr="005D7BC8">
              <w:rPr>
                <w:rFonts w:ascii="Arial" w:hAnsi="Arial" w:cs="Arial"/>
                <w:color w:val="000000"/>
                <w:sz w:val="22"/>
                <w:szCs w:val="22"/>
              </w:rPr>
              <w:t xml:space="preserve">Advanced Practitioner </w:t>
            </w:r>
            <w:proofErr w:type="gramStart"/>
            <w:r w:rsidR="005D7BC8" w:rsidRPr="005D7BC8">
              <w:rPr>
                <w:rFonts w:ascii="Arial" w:hAnsi="Arial" w:cs="Arial"/>
                <w:color w:val="000000"/>
                <w:sz w:val="22"/>
                <w:szCs w:val="22"/>
              </w:rPr>
              <w:t>( Radiotherapy</w:t>
            </w:r>
            <w:proofErr w:type="gramEnd"/>
            <w:r w:rsidR="005D7BC8" w:rsidRPr="005D7BC8">
              <w:rPr>
                <w:rFonts w:ascii="Arial" w:hAnsi="Arial" w:cs="Arial"/>
                <w:color w:val="000000"/>
                <w:sz w:val="22"/>
                <w:szCs w:val="22"/>
              </w:rPr>
              <w:t xml:space="preserve"> Pre-Treatment)</w:t>
            </w:r>
          </w:p>
          <w:p w:rsidR="001233CF" w:rsidRPr="00723261" w:rsidRDefault="001233CF" w:rsidP="001401BF">
            <w:pPr>
              <w:jc w:val="both"/>
              <w:rPr>
                <w:rFonts w:ascii="Arial" w:hAnsi="Arial" w:cs="Arial"/>
                <w:szCs w:val="22"/>
              </w:rPr>
            </w:pPr>
          </w:p>
          <w:p w:rsidR="001233CF" w:rsidRPr="00723261" w:rsidRDefault="001233CF" w:rsidP="001401BF">
            <w:pPr>
              <w:jc w:val="both"/>
              <w:rPr>
                <w:rFonts w:ascii="Arial" w:hAnsi="Arial" w:cs="Arial"/>
                <w:szCs w:val="22"/>
              </w:rPr>
            </w:pPr>
            <w:r w:rsidRPr="00723261">
              <w:rPr>
                <w:rFonts w:ascii="Arial" w:hAnsi="Arial" w:cs="Arial"/>
                <w:szCs w:val="22"/>
              </w:rPr>
              <w:t>Responsible to:</w:t>
            </w:r>
            <w:r w:rsidR="005D7BC8">
              <w:rPr>
                <w:rFonts w:ascii="Arial" w:hAnsi="Arial" w:cs="Arial"/>
                <w:szCs w:val="22"/>
              </w:rPr>
              <w:t xml:space="preserve"> </w:t>
            </w:r>
            <w:r w:rsidR="005D7BC8" w:rsidRPr="005D7BC8">
              <w:rPr>
                <w:rFonts w:ascii="Arial" w:hAnsi="Arial" w:cs="Arial"/>
                <w:color w:val="000000"/>
                <w:szCs w:val="22"/>
                <w:lang w:eastAsia="en-GB"/>
              </w:rPr>
              <w:t>Head of Therapeutic Radiography</w:t>
            </w:r>
          </w:p>
          <w:p w:rsidR="001233CF" w:rsidRPr="00723261" w:rsidRDefault="001233CF" w:rsidP="001401BF">
            <w:pPr>
              <w:jc w:val="both"/>
              <w:rPr>
                <w:rFonts w:ascii="Arial" w:hAnsi="Arial" w:cs="Arial"/>
                <w:szCs w:val="22"/>
              </w:rPr>
            </w:pPr>
          </w:p>
          <w:p w:rsidR="001233CF" w:rsidRPr="00723261" w:rsidRDefault="001233CF" w:rsidP="001401BF">
            <w:pPr>
              <w:jc w:val="both"/>
              <w:rPr>
                <w:rFonts w:ascii="Arial" w:hAnsi="Arial" w:cs="Arial"/>
                <w:szCs w:val="22"/>
              </w:rPr>
            </w:pPr>
            <w:r w:rsidRPr="00723261">
              <w:rPr>
                <w:rFonts w:ascii="Arial" w:hAnsi="Arial" w:cs="Arial"/>
                <w:szCs w:val="22"/>
              </w:rPr>
              <w:t>Department(s):</w:t>
            </w:r>
            <w:r w:rsidR="005D7BC8">
              <w:rPr>
                <w:rFonts w:ascii="Arial" w:hAnsi="Arial" w:cs="Arial"/>
                <w:szCs w:val="22"/>
              </w:rPr>
              <w:t xml:space="preserve"> </w:t>
            </w:r>
            <w:r w:rsidR="005D7BC8" w:rsidRPr="00E657FC">
              <w:rPr>
                <w:rFonts w:ascii="Arial" w:hAnsi="Arial" w:cs="Arial"/>
                <w:color w:val="000000"/>
                <w:szCs w:val="22"/>
                <w:lang w:eastAsia="en-GB"/>
              </w:rPr>
              <w:t>Radiotherapy</w:t>
            </w:r>
          </w:p>
          <w:p w:rsidR="001233CF" w:rsidRPr="00723261" w:rsidRDefault="001233CF" w:rsidP="001401BF">
            <w:pPr>
              <w:jc w:val="both"/>
              <w:rPr>
                <w:rFonts w:ascii="Arial" w:hAnsi="Arial" w:cs="Arial"/>
                <w:szCs w:val="22"/>
              </w:rPr>
            </w:pPr>
          </w:p>
          <w:p w:rsidR="001233CF" w:rsidRPr="00723261" w:rsidRDefault="001233CF" w:rsidP="001401BF">
            <w:pPr>
              <w:jc w:val="both"/>
              <w:rPr>
                <w:rFonts w:ascii="Arial" w:hAnsi="Arial" w:cs="Arial"/>
                <w:szCs w:val="22"/>
              </w:rPr>
            </w:pPr>
            <w:r w:rsidRPr="00723261">
              <w:rPr>
                <w:rFonts w:ascii="Arial" w:hAnsi="Arial" w:cs="Arial"/>
                <w:szCs w:val="22"/>
              </w:rPr>
              <w:t>Directorate:</w:t>
            </w:r>
            <w:r w:rsidR="005D7BC8">
              <w:rPr>
                <w:rFonts w:ascii="Arial" w:hAnsi="Arial" w:cs="Arial"/>
                <w:szCs w:val="22"/>
              </w:rPr>
              <w:t xml:space="preserve"> </w:t>
            </w:r>
            <w:r w:rsidR="005D7BC8" w:rsidRPr="00E657FC">
              <w:rPr>
                <w:rFonts w:ascii="Arial" w:hAnsi="Arial" w:cs="Arial"/>
                <w:color w:val="000000"/>
                <w:szCs w:val="22"/>
                <w:lang w:eastAsia="en-GB"/>
              </w:rPr>
              <w:t xml:space="preserve">Access and Assurance </w:t>
            </w:r>
          </w:p>
          <w:p w:rsidR="001233CF" w:rsidRPr="00723261" w:rsidRDefault="001233CF" w:rsidP="001401BF">
            <w:pPr>
              <w:jc w:val="both"/>
              <w:rPr>
                <w:rFonts w:ascii="Arial" w:hAnsi="Arial" w:cs="Arial"/>
                <w:szCs w:val="22"/>
              </w:rPr>
            </w:pPr>
          </w:p>
          <w:p w:rsidR="001233CF" w:rsidRPr="00723261" w:rsidRDefault="001233CF" w:rsidP="001401BF">
            <w:pPr>
              <w:jc w:val="both"/>
              <w:rPr>
                <w:rFonts w:ascii="Arial" w:hAnsi="Arial" w:cs="Arial"/>
                <w:szCs w:val="22"/>
              </w:rPr>
            </w:pPr>
            <w:r w:rsidRPr="00723261">
              <w:rPr>
                <w:rFonts w:ascii="Arial" w:hAnsi="Arial" w:cs="Arial"/>
                <w:szCs w:val="22"/>
              </w:rPr>
              <w:t>Operating Division:</w:t>
            </w:r>
            <w:r w:rsidR="005D7BC8">
              <w:rPr>
                <w:rFonts w:ascii="Arial" w:hAnsi="Arial" w:cs="Arial"/>
                <w:szCs w:val="22"/>
              </w:rPr>
              <w:t xml:space="preserve"> </w:t>
            </w:r>
            <w:r w:rsidR="005D7BC8" w:rsidRPr="00E657FC">
              <w:rPr>
                <w:rFonts w:ascii="Arial" w:hAnsi="Arial" w:cs="Arial"/>
                <w:color w:val="000000"/>
                <w:szCs w:val="22"/>
                <w:lang w:eastAsia="en-GB"/>
              </w:rPr>
              <w:t>Specialist Services</w:t>
            </w:r>
          </w:p>
          <w:p w:rsidR="001233CF" w:rsidRPr="00723261" w:rsidRDefault="001233CF" w:rsidP="001401BF">
            <w:pPr>
              <w:jc w:val="both"/>
              <w:rPr>
                <w:rFonts w:ascii="Arial" w:hAnsi="Arial" w:cs="Arial"/>
                <w:szCs w:val="22"/>
              </w:rPr>
            </w:pPr>
          </w:p>
          <w:p w:rsidR="001233CF" w:rsidRPr="00723261" w:rsidRDefault="001233CF" w:rsidP="001401BF">
            <w:pPr>
              <w:jc w:val="both"/>
              <w:rPr>
                <w:rFonts w:ascii="Arial" w:hAnsi="Arial" w:cs="Arial"/>
                <w:szCs w:val="22"/>
              </w:rPr>
            </w:pPr>
            <w:r w:rsidRPr="00723261">
              <w:rPr>
                <w:rFonts w:ascii="Arial" w:hAnsi="Arial" w:cs="Arial"/>
                <w:szCs w:val="22"/>
              </w:rPr>
              <w:t>Job Reference:</w:t>
            </w:r>
            <w:r w:rsidR="00DE71BD">
              <w:rPr>
                <w:rFonts w:ascii="Arial" w:hAnsi="Arial" w:cs="Arial"/>
                <w:szCs w:val="22"/>
              </w:rPr>
              <w:t xml:space="preserve"> Sco6-5878N</w:t>
            </w:r>
          </w:p>
          <w:p w:rsidR="001233CF" w:rsidRPr="00723261" w:rsidRDefault="001233CF" w:rsidP="001401BF">
            <w:pPr>
              <w:jc w:val="both"/>
              <w:rPr>
                <w:rFonts w:ascii="Arial" w:hAnsi="Arial" w:cs="Arial"/>
                <w:szCs w:val="22"/>
              </w:rPr>
            </w:pPr>
          </w:p>
          <w:p w:rsidR="001233CF" w:rsidRPr="00723261" w:rsidRDefault="001233CF" w:rsidP="001401BF">
            <w:pPr>
              <w:jc w:val="both"/>
              <w:rPr>
                <w:rFonts w:ascii="Arial" w:hAnsi="Arial" w:cs="Arial"/>
                <w:szCs w:val="22"/>
              </w:rPr>
            </w:pPr>
            <w:r w:rsidRPr="00723261">
              <w:rPr>
                <w:rFonts w:ascii="Arial" w:hAnsi="Arial" w:cs="Arial"/>
                <w:szCs w:val="22"/>
              </w:rPr>
              <w:t>No of Job Holders:</w:t>
            </w:r>
            <w:r w:rsidR="005D7BC8">
              <w:rPr>
                <w:rFonts w:ascii="Arial" w:hAnsi="Arial" w:cs="Arial"/>
                <w:szCs w:val="22"/>
              </w:rPr>
              <w:t xml:space="preserve"> 2</w:t>
            </w:r>
          </w:p>
          <w:p w:rsidR="001233CF" w:rsidRPr="00723261" w:rsidRDefault="001233CF" w:rsidP="001401BF">
            <w:pPr>
              <w:jc w:val="both"/>
              <w:rPr>
                <w:rFonts w:ascii="Arial" w:hAnsi="Arial" w:cs="Arial"/>
                <w:szCs w:val="22"/>
              </w:rPr>
            </w:pPr>
          </w:p>
        </w:tc>
      </w:tr>
      <w:tr w:rsidR="001233CF" w:rsidRPr="00723261" w:rsidTr="001401BF">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1233CF" w:rsidRPr="00723261" w:rsidRDefault="001233CF" w:rsidP="001401BF">
            <w:pPr>
              <w:pStyle w:val="Heading3"/>
              <w:spacing w:before="120" w:after="120"/>
              <w:rPr>
                <w:sz w:val="22"/>
                <w:szCs w:val="22"/>
              </w:rPr>
            </w:pPr>
            <w:r w:rsidRPr="00723261">
              <w:rPr>
                <w:sz w:val="22"/>
                <w:szCs w:val="22"/>
              </w:rPr>
              <w:t>2.  JOB PURPOSE</w:t>
            </w:r>
          </w:p>
        </w:tc>
      </w:tr>
      <w:tr w:rsidR="001233CF" w:rsidRPr="00723261" w:rsidTr="001401BF">
        <w:tblPrEx>
          <w:tblBorders>
            <w:insideH w:val="single" w:sz="4" w:space="0" w:color="auto"/>
            <w:insideV w:val="single" w:sz="4" w:space="0" w:color="auto"/>
          </w:tblBorders>
        </w:tblPrEx>
        <w:trPr>
          <w:trHeight w:val="1813"/>
        </w:trPr>
        <w:tc>
          <w:tcPr>
            <w:tcW w:w="10064" w:type="dxa"/>
            <w:gridSpan w:val="2"/>
            <w:tcBorders>
              <w:top w:val="single" w:sz="4" w:space="0" w:color="auto"/>
              <w:left w:val="single" w:sz="4" w:space="0" w:color="auto"/>
              <w:bottom w:val="single" w:sz="4" w:space="0" w:color="auto"/>
              <w:right w:val="single" w:sz="4" w:space="0" w:color="auto"/>
            </w:tcBorders>
          </w:tcPr>
          <w:p w:rsidR="005D7BC8" w:rsidRPr="00E657FC" w:rsidRDefault="005D7BC8" w:rsidP="005D7BC8">
            <w:pPr>
              <w:rPr>
                <w:rFonts w:ascii="Arial" w:hAnsi="Arial" w:cs="Arial"/>
                <w:szCs w:val="22"/>
              </w:rPr>
            </w:pPr>
            <w:r w:rsidRPr="00E657FC">
              <w:rPr>
                <w:rFonts w:ascii="Arial" w:hAnsi="Arial" w:cs="Arial"/>
                <w:szCs w:val="22"/>
              </w:rPr>
              <w:t xml:space="preserve">The post holder will be a specialist HCPC Registered Therapeutic radiographer with advanced knowledge and skills in modern radiotherapy pre- treatment techniques and the application of available pre-treatment technologies. On a day-to-day basis they will participate in the work undertaken in the Pre-treatment section of the Radiotherapy Department, including dosimetry planning. They will work collaboratively with the Principal Radiographers to </w:t>
            </w:r>
            <w:r w:rsidRPr="00E657FC">
              <w:rPr>
                <w:rFonts w:ascii="Arial" w:hAnsi="Arial" w:cs="Arial"/>
                <w:color w:val="000000"/>
                <w:szCs w:val="22"/>
              </w:rPr>
              <w:t xml:space="preserve">manage, </w:t>
            </w:r>
            <w:proofErr w:type="gramStart"/>
            <w:r w:rsidRPr="00E657FC">
              <w:rPr>
                <w:rFonts w:ascii="Arial" w:hAnsi="Arial" w:cs="Arial"/>
                <w:color w:val="000000"/>
                <w:szCs w:val="22"/>
              </w:rPr>
              <w:t>develop</w:t>
            </w:r>
            <w:proofErr w:type="gramEnd"/>
            <w:r w:rsidRPr="00E657FC">
              <w:rPr>
                <w:rFonts w:ascii="Arial" w:hAnsi="Arial" w:cs="Arial"/>
                <w:color w:val="000000"/>
                <w:szCs w:val="22"/>
              </w:rPr>
              <w:t xml:space="preserve"> and provide a pre-treatment service for radiotherapy as part of the Department of Clinical Oncolog</w:t>
            </w:r>
            <w:r w:rsidRPr="00E657FC">
              <w:rPr>
                <w:rFonts w:ascii="Arial" w:hAnsi="Arial" w:cs="Arial"/>
                <w:szCs w:val="22"/>
              </w:rPr>
              <w:t>y.</w:t>
            </w:r>
          </w:p>
          <w:p w:rsidR="005D7BC8" w:rsidRPr="00E657FC" w:rsidRDefault="005D7BC8" w:rsidP="005D7BC8">
            <w:pPr>
              <w:rPr>
                <w:rFonts w:ascii="Arial" w:hAnsi="Arial" w:cs="Arial"/>
                <w:szCs w:val="22"/>
              </w:rPr>
            </w:pPr>
          </w:p>
          <w:p w:rsidR="005D7BC8" w:rsidRDefault="005D7BC8" w:rsidP="005D7BC8">
            <w:pPr>
              <w:pStyle w:val="Heading4"/>
              <w:jc w:val="left"/>
              <w:rPr>
                <w:rFonts w:ascii="Arial" w:hAnsi="Arial" w:cs="Arial"/>
                <w:b w:val="0"/>
                <w:sz w:val="22"/>
                <w:szCs w:val="22"/>
              </w:rPr>
            </w:pPr>
            <w:r w:rsidRPr="005D7BC8">
              <w:rPr>
                <w:rFonts w:ascii="Arial" w:hAnsi="Arial" w:cs="Arial"/>
                <w:b w:val="0"/>
                <w:sz w:val="22"/>
                <w:szCs w:val="22"/>
              </w:rPr>
              <w:t>As an advanced role the post holder will work autonomously and pa</w:t>
            </w:r>
            <w:r>
              <w:rPr>
                <w:rFonts w:ascii="Arial" w:hAnsi="Arial" w:cs="Arial"/>
                <w:b w:val="0"/>
                <w:sz w:val="22"/>
                <w:szCs w:val="22"/>
              </w:rPr>
              <w:t>rticipate in the development of</w:t>
            </w:r>
          </w:p>
          <w:p w:rsidR="005D7BC8" w:rsidRDefault="005D7BC8" w:rsidP="005D7BC8">
            <w:pPr>
              <w:pStyle w:val="Heading4"/>
              <w:jc w:val="left"/>
              <w:rPr>
                <w:rFonts w:ascii="Arial" w:hAnsi="Arial" w:cs="Arial"/>
                <w:b w:val="0"/>
                <w:sz w:val="22"/>
                <w:szCs w:val="22"/>
              </w:rPr>
            </w:pPr>
            <w:r w:rsidRPr="005D7BC8">
              <w:rPr>
                <w:rFonts w:ascii="Arial" w:hAnsi="Arial" w:cs="Arial"/>
                <w:b w:val="0"/>
                <w:sz w:val="22"/>
                <w:szCs w:val="22"/>
              </w:rPr>
              <w:t xml:space="preserve">clinical practice in the pre-treatment section and care of the patient undergoing pre- </w:t>
            </w:r>
            <w:proofErr w:type="gramStart"/>
            <w:r w:rsidRPr="005D7BC8">
              <w:rPr>
                <w:rFonts w:ascii="Arial" w:hAnsi="Arial" w:cs="Arial"/>
                <w:b w:val="0"/>
                <w:sz w:val="22"/>
                <w:szCs w:val="22"/>
              </w:rPr>
              <w:t>treatme</w:t>
            </w:r>
            <w:r>
              <w:rPr>
                <w:rFonts w:ascii="Arial" w:hAnsi="Arial" w:cs="Arial"/>
                <w:b w:val="0"/>
                <w:sz w:val="22"/>
                <w:szCs w:val="22"/>
              </w:rPr>
              <w:t>nt</w:t>
            </w:r>
            <w:proofErr w:type="gramEnd"/>
          </w:p>
          <w:p w:rsidR="005D7BC8" w:rsidRDefault="005D7BC8" w:rsidP="005D7BC8">
            <w:pPr>
              <w:pStyle w:val="Heading4"/>
              <w:jc w:val="left"/>
              <w:rPr>
                <w:rFonts w:ascii="Arial" w:hAnsi="Arial" w:cs="Arial"/>
                <w:b w:val="0"/>
                <w:color w:val="000000"/>
                <w:sz w:val="22"/>
                <w:szCs w:val="22"/>
              </w:rPr>
            </w:pPr>
            <w:r w:rsidRPr="005D7BC8">
              <w:rPr>
                <w:rFonts w:ascii="Arial" w:hAnsi="Arial" w:cs="Arial"/>
                <w:b w:val="0"/>
                <w:sz w:val="22"/>
                <w:szCs w:val="22"/>
              </w:rPr>
              <w:t xml:space="preserve">procedures. The post holder </w:t>
            </w:r>
            <w:r w:rsidRPr="005D7BC8">
              <w:rPr>
                <w:rFonts w:ascii="Arial" w:hAnsi="Arial" w:cs="Arial"/>
                <w:b w:val="0"/>
                <w:color w:val="000000"/>
                <w:sz w:val="22"/>
                <w:szCs w:val="22"/>
              </w:rPr>
              <w:t>will undertake advanced level practice in order to address complex clinical decisions by using expert knowledge and clinical judgem</w:t>
            </w:r>
            <w:r>
              <w:rPr>
                <w:rFonts w:ascii="Arial" w:hAnsi="Arial" w:cs="Arial"/>
                <w:b w:val="0"/>
                <w:color w:val="000000"/>
                <w:sz w:val="22"/>
                <w:szCs w:val="22"/>
              </w:rPr>
              <w:t>ent to assess scanning/</w:t>
            </w:r>
            <w:proofErr w:type="gramStart"/>
            <w:r>
              <w:rPr>
                <w:rFonts w:ascii="Arial" w:hAnsi="Arial" w:cs="Arial"/>
                <w:b w:val="0"/>
                <w:color w:val="000000"/>
                <w:sz w:val="22"/>
                <w:szCs w:val="22"/>
              </w:rPr>
              <w:t>planning</w:t>
            </w:r>
            <w:proofErr w:type="gramEnd"/>
          </w:p>
          <w:p w:rsidR="005D7BC8" w:rsidRPr="005D7BC8" w:rsidRDefault="005D7BC8" w:rsidP="005D7BC8">
            <w:pPr>
              <w:pStyle w:val="Heading4"/>
              <w:jc w:val="left"/>
              <w:rPr>
                <w:rFonts w:ascii="Arial" w:hAnsi="Arial" w:cs="Arial"/>
                <w:b w:val="0"/>
                <w:sz w:val="22"/>
                <w:szCs w:val="22"/>
              </w:rPr>
            </w:pPr>
            <w:r w:rsidRPr="005D7BC8">
              <w:rPr>
                <w:rFonts w:ascii="Arial" w:hAnsi="Arial" w:cs="Arial"/>
                <w:b w:val="0"/>
                <w:color w:val="000000"/>
                <w:sz w:val="22"/>
                <w:szCs w:val="22"/>
              </w:rPr>
              <w:t>issues, initiate interventions and refer to other colleagues or services as appropriate.</w:t>
            </w:r>
          </w:p>
          <w:p w:rsidR="005D7BC8" w:rsidRPr="00E657FC" w:rsidRDefault="005D7BC8" w:rsidP="005D7BC8">
            <w:pPr>
              <w:rPr>
                <w:rFonts w:ascii="Arial" w:hAnsi="Arial" w:cs="Arial"/>
                <w:szCs w:val="22"/>
              </w:rPr>
            </w:pPr>
          </w:p>
          <w:p w:rsidR="001233CF" w:rsidRPr="001401BF" w:rsidRDefault="005D7BC8" w:rsidP="001401BF">
            <w:pPr>
              <w:pStyle w:val="BodyTextIndent"/>
              <w:ind w:left="0"/>
              <w:rPr>
                <w:rFonts w:ascii="Arial" w:hAnsi="Arial" w:cs="Arial"/>
                <w:szCs w:val="22"/>
              </w:rPr>
            </w:pPr>
            <w:r w:rsidRPr="00E657FC">
              <w:rPr>
                <w:rFonts w:ascii="Arial" w:hAnsi="Arial" w:cs="Arial"/>
                <w:szCs w:val="22"/>
              </w:rPr>
              <w:t xml:space="preserve">The post holder will have a significant role in teaching and training of students, trainee assistants, qualified Radiographers and Specialist Registrars. The post holder will undertake and facilitate the assessment and developments of competence in activities related to the pre-treatment sections and continually improve and maintain the departments competency frameworks for staff.  The post holder may be asked to deputise for the Principal Radiographers </w:t>
            </w:r>
            <w:r w:rsidRPr="00E657FC">
              <w:rPr>
                <w:rFonts w:ascii="Arial" w:hAnsi="Arial" w:cs="Arial"/>
                <w:color w:val="000000"/>
                <w:szCs w:val="22"/>
              </w:rPr>
              <w:t xml:space="preserve">in clinical situations and </w:t>
            </w:r>
            <w:r w:rsidRPr="00E657FC">
              <w:rPr>
                <w:rFonts w:ascii="Arial" w:hAnsi="Arial" w:cs="Arial"/>
                <w:szCs w:val="22"/>
              </w:rPr>
              <w:t xml:space="preserve">will be an internal auditor of the Department Quality System. </w:t>
            </w:r>
          </w:p>
          <w:p w:rsidR="001233CF" w:rsidRPr="00723261" w:rsidRDefault="001233CF" w:rsidP="001401BF">
            <w:pPr>
              <w:jc w:val="both"/>
              <w:rPr>
                <w:rFonts w:ascii="Arial" w:hAnsi="Arial" w:cs="Arial"/>
                <w:b/>
                <w:bCs/>
                <w:szCs w:val="22"/>
              </w:rPr>
            </w:pPr>
          </w:p>
        </w:tc>
      </w:tr>
      <w:tr w:rsidR="001233CF" w:rsidRPr="00723261" w:rsidTr="001401BF">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1233CF" w:rsidRPr="00723261" w:rsidRDefault="001233CF" w:rsidP="001401BF">
            <w:pPr>
              <w:spacing w:before="120" w:after="120"/>
              <w:jc w:val="both"/>
              <w:rPr>
                <w:rFonts w:ascii="Arial" w:hAnsi="Arial" w:cs="Arial"/>
                <w:b/>
                <w:bCs/>
                <w:szCs w:val="22"/>
              </w:rPr>
            </w:pPr>
            <w:r w:rsidRPr="00723261">
              <w:rPr>
                <w:rFonts w:ascii="Arial" w:hAnsi="Arial" w:cs="Arial"/>
                <w:b/>
                <w:bCs/>
                <w:szCs w:val="22"/>
              </w:rPr>
              <w:t>3. DIMENSIONS</w:t>
            </w:r>
          </w:p>
        </w:tc>
      </w:tr>
      <w:tr w:rsidR="001233CF" w:rsidRPr="00723261" w:rsidTr="00DE71BD">
        <w:tblPrEx>
          <w:tblBorders>
            <w:insideH w:val="single" w:sz="4" w:space="0" w:color="auto"/>
            <w:insideV w:val="single" w:sz="4" w:space="0" w:color="auto"/>
          </w:tblBorders>
        </w:tblPrEx>
        <w:trPr>
          <w:trHeight w:val="1692"/>
        </w:trPr>
        <w:tc>
          <w:tcPr>
            <w:tcW w:w="10064" w:type="dxa"/>
            <w:gridSpan w:val="2"/>
            <w:tcBorders>
              <w:top w:val="single" w:sz="4" w:space="0" w:color="auto"/>
              <w:left w:val="single" w:sz="4" w:space="0" w:color="auto"/>
              <w:bottom w:val="single" w:sz="4" w:space="0" w:color="auto"/>
              <w:right w:val="single" w:sz="4" w:space="0" w:color="auto"/>
            </w:tcBorders>
          </w:tcPr>
          <w:p w:rsidR="001233CF" w:rsidRPr="00723261" w:rsidRDefault="001233CF" w:rsidP="001401BF">
            <w:pPr>
              <w:numPr>
                <w:ilvl w:val="12"/>
                <w:numId w:val="0"/>
              </w:numPr>
              <w:jc w:val="both"/>
              <w:rPr>
                <w:rFonts w:ascii="Arial" w:hAnsi="Arial" w:cs="Arial"/>
                <w:szCs w:val="22"/>
              </w:rPr>
            </w:pPr>
          </w:p>
          <w:p w:rsidR="00DE71BD" w:rsidRDefault="005D7BC8" w:rsidP="005D7BC8">
            <w:pPr>
              <w:rPr>
                <w:rFonts w:ascii="Arial" w:hAnsi="Arial" w:cs="Arial"/>
                <w:szCs w:val="22"/>
              </w:rPr>
            </w:pPr>
            <w:r>
              <w:rPr>
                <w:rFonts w:ascii="Arial" w:hAnsi="Arial" w:cs="Arial"/>
                <w:szCs w:val="22"/>
              </w:rPr>
              <w:t xml:space="preserve">The department is equipped with 3 linear accelerators with a range of imaging modalities, a radiotherapy CT scanner, HDR brachytherapy unit, mould room and computerised planning system. To provide, co-ordinate and develop the provision of continuity of care for patients undergoing radiotherapy while liaising closely with medical staff, nursing staff and specialists as well as other therapeutic radiographers. The post holder will lead the pre-treatment team covering all areas such as mould room, data entry, CT scanner and radiotherapy planning, they will offer their expertise and guidance to all staff working in these areas. </w:t>
            </w:r>
          </w:p>
          <w:p w:rsidR="001233CF" w:rsidRDefault="005D7BC8" w:rsidP="005D7BC8">
            <w:pPr>
              <w:rPr>
                <w:rFonts w:ascii="Arial" w:hAnsi="Arial" w:cs="Arial"/>
                <w:szCs w:val="22"/>
              </w:rPr>
            </w:pPr>
            <w:r>
              <w:rPr>
                <w:rFonts w:ascii="Arial" w:hAnsi="Arial" w:cs="Arial"/>
                <w:szCs w:val="22"/>
              </w:rPr>
              <w:lastRenderedPageBreak/>
              <w:t xml:space="preserve">They will also take the </w:t>
            </w:r>
            <w:proofErr w:type="spellStart"/>
            <w:r>
              <w:rPr>
                <w:rFonts w:ascii="Arial" w:hAnsi="Arial" w:cs="Arial"/>
                <w:szCs w:val="22"/>
              </w:rPr>
              <w:t>the</w:t>
            </w:r>
            <w:proofErr w:type="spellEnd"/>
            <w:r>
              <w:rPr>
                <w:rFonts w:ascii="Arial" w:hAnsi="Arial" w:cs="Arial"/>
                <w:szCs w:val="22"/>
              </w:rPr>
              <w:t xml:space="preserve"> lead in the pre-treatment areas for </w:t>
            </w:r>
            <w:r w:rsidR="00DE71BD">
              <w:rPr>
                <w:rFonts w:ascii="Arial" w:hAnsi="Arial" w:cs="Arial"/>
                <w:szCs w:val="22"/>
              </w:rPr>
              <w:t>evidence-based</w:t>
            </w:r>
            <w:r>
              <w:rPr>
                <w:rFonts w:ascii="Arial" w:hAnsi="Arial" w:cs="Arial"/>
                <w:szCs w:val="22"/>
              </w:rPr>
              <w:t xml:space="preserve"> practice through research, implementation and roll out of new processes, </w:t>
            </w:r>
            <w:proofErr w:type="gramStart"/>
            <w:r>
              <w:rPr>
                <w:rFonts w:ascii="Arial" w:hAnsi="Arial" w:cs="Arial"/>
                <w:szCs w:val="22"/>
              </w:rPr>
              <w:t>procedures</w:t>
            </w:r>
            <w:proofErr w:type="gramEnd"/>
            <w:r>
              <w:rPr>
                <w:rFonts w:ascii="Arial" w:hAnsi="Arial" w:cs="Arial"/>
                <w:szCs w:val="22"/>
              </w:rPr>
              <w:t xml:space="preserve"> and techniques.</w:t>
            </w:r>
          </w:p>
          <w:p w:rsidR="00497496" w:rsidRDefault="00497496" w:rsidP="00497496">
            <w:pPr>
              <w:rPr>
                <w:rFonts w:ascii="Arial" w:hAnsi="Arial" w:cs="Arial"/>
                <w:szCs w:val="22"/>
              </w:rPr>
            </w:pPr>
            <w:r>
              <w:rPr>
                <w:rFonts w:ascii="Arial" w:hAnsi="Arial" w:cs="Arial"/>
                <w:szCs w:val="22"/>
              </w:rPr>
              <w:t xml:space="preserve">The post holder will provide, </w:t>
            </w:r>
            <w:proofErr w:type="gramStart"/>
            <w:r>
              <w:rPr>
                <w:rFonts w:ascii="Arial" w:hAnsi="Arial" w:cs="Arial"/>
                <w:szCs w:val="22"/>
              </w:rPr>
              <w:t>supervise</w:t>
            </w:r>
            <w:proofErr w:type="gramEnd"/>
            <w:r>
              <w:rPr>
                <w:rFonts w:ascii="Arial" w:hAnsi="Arial" w:cs="Arial"/>
                <w:szCs w:val="22"/>
              </w:rPr>
              <w:t xml:space="preserve"> and assess specialist training to the medical team, radiographers, student radiographers and radiotherapy assistants as well as participating in the training and induction of a new member of staff.</w:t>
            </w:r>
          </w:p>
          <w:p w:rsidR="00497496" w:rsidRPr="00723261" w:rsidRDefault="00497496" w:rsidP="00DE71BD">
            <w:pPr>
              <w:rPr>
                <w:rFonts w:ascii="Arial" w:hAnsi="Arial" w:cs="Arial"/>
                <w:szCs w:val="22"/>
              </w:rPr>
            </w:pPr>
            <w:r>
              <w:rPr>
                <w:rFonts w:ascii="Arial" w:hAnsi="Arial" w:cs="Arial"/>
                <w:szCs w:val="22"/>
              </w:rPr>
              <w:t>Responsible for safe use of expensive equipment ranging from £30,000 to £2 million.</w:t>
            </w:r>
          </w:p>
        </w:tc>
      </w:tr>
      <w:tr w:rsidR="001233CF" w:rsidRPr="00723261" w:rsidTr="001401BF">
        <w:tblPrEx>
          <w:tblBorders>
            <w:insideH w:val="single" w:sz="4" w:space="0" w:color="auto"/>
            <w:insideV w:val="single" w:sz="4" w:space="0" w:color="auto"/>
          </w:tblBorders>
        </w:tblPrEx>
        <w:trPr>
          <w:trHeight w:val="161"/>
        </w:trPr>
        <w:tc>
          <w:tcPr>
            <w:tcW w:w="10064" w:type="dxa"/>
            <w:gridSpan w:val="2"/>
            <w:tcBorders>
              <w:top w:val="single" w:sz="4" w:space="0" w:color="auto"/>
              <w:left w:val="single" w:sz="4" w:space="0" w:color="auto"/>
              <w:bottom w:val="single" w:sz="4" w:space="0" w:color="auto"/>
              <w:right w:val="single" w:sz="4" w:space="0" w:color="auto"/>
            </w:tcBorders>
          </w:tcPr>
          <w:p w:rsidR="001233CF" w:rsidRPr="00723261" w:rsidRDefault="001233CF" w:rsidP="001401BF">
            <w:pPr>
              <w:pStyle w:val="Heading3"/>
              <w:spacing w:before="120" w:after="120"/>
              <w:rPr>
                <w:sz w:val="22"/>
                <w:szCs w:val="22"/>
              </w:rPr>
            </w:pPr>
            <w:r w:rsidRPr="00723261">
              <w:rPr>
                <w:sz w:val="22"/>
                <w:szCs w:val="22"/>
              </w:rPr>
              <w:lastRenderedPageBreak/>
              <w:t>4.  ORGANISATIONAL POSITION</w:t>
            </w:r>
          </w:p>
        </w:tc>
      </w:tr>
      <w:tr w:rsidR="001233CF" w:rsidRPr="00723261" w:rsidTr="001401BF">
        <w:tblPrEx>
          <w:tblBorders>
            <w:insideH w:val="single" w:sz="4" w:space="0" w:color="auto"/>
            <w:insideV w:val="single" w:sz="4" w:space="0" w:color="auto"/>
          </w:tblBorders>
        </w:tblPrEx>
        <w:trPr>
          <w:trHeight w:val="3482"/>
        </w:trPr>
        <w:tc>
          <w:tcPr>
            <w:tcW w:w="10064" w:type="dxa"/>
            <w:gridSpan w:val="2"/>
            <w:tcBorders>
              <w:top w:val="single" w:sz="4" w:space="0" w:color="auto"/>
              <w:left w:val="single" w:sz="4" w:space="0" w:color="auto"/>
              <w:bottom w:val="single" w:sz="4" w:space="0" w:color="auto"/>
              <w:right w:val="single" w:sz="4" w:space="0" w:color="auto"/>
            </w:tcBorders>
          </w:tcPr>
          <w:p w:rsidR="00497496" w:rsidRPr="00E657FC" w:rsidRDefault="00497496" w:rsidP="00497496">
            <w:pPr>
              <w:rPr>
                <w:rFonts w:ascii="Arial" w:hAnsi="Arial" w:cs="Arial"/>
                <w:szCs w:val="22"/>
              </w:rPr>
            </w:pPr>
            <w:r w:rsidRPr="00E657FC">
              <w:rPr>
                <w:rFonts w:ascii="Arial" w:hAnsi="Arial" w:cs="Arial"/>
                <w:szCs w:val="22"/>
              </w:rPr>
              <w:t xml:space="preserve">The post holder will be </w:t>
            </w:r>
            <w:r w:rsidRPr="00E657FC">
              <w:rPr>
                <w:rFonts w:ascii="Arial" w:hAnsi="Arial" w:cs="Arial"/>
                <w:color w:val="000000"/>
                <w:szCs w:val="22"/>
              </w:rPr>
              <w:t>an</w:t>
            </w:r>
            <w:r w:rsidRPr="00E657FC">
              <w:rPr>
                <w:rFonts w:ascii="Arial" w:hAnsi="Arial" w:cs="Arial"/>
                <w:color w:val="FF0000"/>
                <w:szCs w:val="22"/>
              </w:rPr>
              <w:t xml:space="preserve"> </w:t>
            </w:r>
            <w:r w:rsidRPr="00E657FC">
              <w:rPr>
                <w:rFonts w:ascii="Arial" w:hAnsi="Arial" w:cs="Arial"/>
                <w:szCs w:val="22"/>
              </w:rPr>
              <w:t xml:space="preserve">Advanced Practitioner Therapeutic Radiographer employed in the Tayside Cancer Centre, Radiotherapy Department. The position of the post and the management and reporting structure is illustrated in the following organisation chart. </w:t>
            </w:r>
          </w:p>
          <w:p w:rsidR="00497496" w:rsidRDefault="00497496" w:rsidP="001401BF">
            <w:pPr>
              <w:pStyle w:val="BodyText"/>
              <w:tabs>
                <w:tab w:val="left" w:pos="0"/>
              </w:tabs>
              <w:rPr>
                <w:rFonts w:ascii="Arial" w:hAnsi="Arial" w:cs="Arial"/>
                <w:szCs w:val="22"/>
              </w:rPr>
            </w:pPr>
          </w:p>
          <w:p w:rsidR="00497496" w:rsidRPr="00723261" w:rsidRDefault="00497496" w:rsidP="00497496">
            <w:pPr>
              <w:pStyle w:val="BodyText"/>
              <w:tabs>
                <w:tab w:val="left" w:pos="0"/>
              </w:tabs>
              <w:jc w:val="center"/>
              <w:rPr>
                <w:rFonts w:ascii="Arial" w:hAnsi="Arial" w:cs="Arial"/>
                <w:szCs w:val="22"/>
              </w:rPr>
            </w:pPr>
            <w:r w:rsidRPr="00497496">
              <w:rPr>
                <w:rFonts w:ascii="Arial" w:hAnsi="Arial" w:cs="Arial"/>
                <w:noProof/>
                <w:szCs w:val="22"/>
              </w:rPr>
              <w:drawing>
                <wp:inline distT="0" distB="0" distL="0" distR="0">
                  <wp:extent cx="2379093" cy="2424023"/>
                  <wp:effectExtent l="19050" t="0" r="2157" b="0"/>
                  <wp:docPr id="2"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srcRect l="25751" t="21420" r="57948" b="25031"/>
                          <a:stretch>
                            <a:fillRect/>
                          </a:stretch>
                        </pic:blipFill>
                        <pic:spPr bwMode="auto">
                          <a:xfrm>
                            <a:off x="0" y="0"/>
                            <a:ext cx="2381326" cy="2426298"/>
                          </a:xfrm>
                          <a:prstGeom prst="rect">
                            <a:avLst/>
                          </a:prstGeom>
                          <a:noFill/>
                          <a:ln w="9525">
                            <a:noFill/>
                            <a:miter lim="800000"/>
                            <a:headEnd/>
                            <a:tailEnd/>
                          </a:ln>
                        </pic:spPr>
                      </pic:pic>
                    </a:graphicData>
                  </a:graphic>
                </wp:inline>
              </w:drawing>
            </w: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rsidR="001233CF" w:rsidRPr="00127BF8" w:rsidRDefault="001233CF" w:rsidP="001401BF">
            <w:pPr>
              <w:pStyle w:val="Heading3"/>
              <w:spacing w:before="120" w:after="120"/>
              <w:rPr>
                <w:sz w:val="22"/>
                <w:szCs w:val="22"/>
              </w:rPr>
            </w:pPr>
            <w:r w:rsidRPr="00127BF8">
              <w:rPr>
                <w:sz w:val="22"/>
                <w:szCs w:val="22"/>
              </w:rPr>
              <w:t>5.   ROLE OF DEPARTMENT</w:t>
            </w:r>
          </w:p>
        </w:tc>
      </w:tr>
      <w:tr w:rsidR="001233CF" w:rsidRPr="00723261" w:rsidTr="0084490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068"/>
        </w:trPr>
        <w:tc>
          <w:tcPr>
            <w:tcW w:w="10064" w:type="dxa"/>
            <w:gridSpan w:val="2"/>
            <w:tcBorders>
              <w:top w:val="single" w:sz="6" w:space="0" w:color="auto"/>
              <w:left w:val="single" w:sz="4" w:space="0" w:color="auto"/>
              <w:bottom w:val="single" w:sz="6" w:space="0" w:color="auto"/>
              <w:right w:val="single" w:sz="4" w:space="0" w:color="auto"/>
            </w:tcBorders>
          </w:tcPr>
          <w:p w:rsidR="001233CF" w:rsidRPr="00127BF8" w:rsidRDefault="001233CF" w:rsidP="00497496">
            <w:pPr>
              <w:tabs>
                <w:tab w:val="left" w:pos="977"/>
              </w:tabs>
              <w:rPr>
                <w:rFonts w:ascii="Arial" w:hAnsi="Arial" w:cs="Arial"/>
                <w:szCs w:val="22"/>
              </w:rPr>
            </w:pPr>
          </w:p>
          <w:p w:rsidR="00497496" w:rsidRPr="00E657FC" w:rsidRDefault="00497496" w:rsidP="00497496">
            <w:pPr>
              <w:pStyle w:val="BodyTextIndent"/>
              <w:ind w:left="0"/>
              <w:rPr>
                <w:rFonts w:ascii="Arial" w:hAnsi="Arial" w:cs="Arial"/>
                <w:color w:val="000000" w:themeColor="text1"/>
                <w:szCs w:val="22"/>
              </w:rPr>
            </w:pPr>
            <w:r w:rsidRPr="00E657FC">
              <w:rPr>
                <w:rFonts w:ascii="Arial" w:hAnsi="Arial" w:cs="Arial"/>
                <w:color w:val="000000" w:themeColor="text1"/>
                <w:szCs w:val="22"/>
              </w:rPr>
              <w:t xml:space="preserve">Radiotherapy services are provided for the population of Tayside and </w:t>
            </w:r>
            <w:proofErr w:type="gramStart"/>
            <w:r w:rsidRPr="00E657FC">
              <w:rPr>
                <w:rFonts w:ascii="Arial" w:hAnsi="Arial" w:cs="Arial"/>
                <w:color w:val="000000" w:themeColor="text1"/>
                <w:szCs w:val="22"/>
              </w:rPr>
              <w:t>North East</w:t>
            </w:r>
            <w:proofErr w:type="gramEnd"/>
            <w:r w:rsidRPr="00E657FC">
              <w:rPr>
                <w:rFonts w:ascii="Arial" w:hAnsi="Arial" w:cs="Arial"/>
                <w:color w:val="000000" w:themeColor="text1"/>
                <w:szCs w:val="22"/>
              </w:rPr>
              <w:t xml:space="preserve"> Fife, delivering around 1400 new courses each year. The department delivers radiotherapy services for a broad spectrum of cancers as well as specialist treatments including brachytherapy and SABR. </w:t>
            </w:r>
            <w:r w:rsidRPr="00E657FC">
              <w:rPr>
                <w:rFonts w:ascii="Arial" w:hAnsi="Arial" w:cs="Arial"/>
                <w:bCs/>
                <w:color w:val="000000" w:themeColor="text1"/>
                <w:szCs w:val="22"/>
              </w:rPr>
              <w:t xml:space="preserve">The post holder will work as part of team or independently to provide a highly specialist clinical and technical services to NHS Tayside. The work is within a multi-disciplinary team with close liaison with Clinicians, Physicists, Radiographers, Radiotherapy Helpers, Radiotherapy Technicians, </w:t>
            </w:r>
            <w:proofErr w:type="gramStart"/>
            <w:r w:rsidRPr="00E657FC">
              <w:rPr>
                <w:rFonts w:ascii="Arial" w:hAnsi="Arial" w:cs="Arial"/>
                <w:bCs/>
                <w:color w:val="000000" w:themeColor="text1"/>
                <w:szCs w:val="22"/>
              </w:rPr>
              <w:t>Nurses</w:t>
            </w:r>
            <w:proofErr w:type="gramEnd"/>
            <w:r w:rsidRPr="00E657FC">
              <w:rPr>
                <w:rFonts w:ascii="Arial" w:hAnsi="Arial" w:cs="Arial"/>
                <w:bCs/>
                <w:color w:val="000000" w:themeColor="text1"/>
                <w:szCs w:val="22"/>
              </w:rPr>
              <w:t xml:space="preserve"> and Clerical staff. </w:t>
            </w:r>
            <w:r w:rsidRPr="00E657FC">
              <w:rPr>
                <w:rFonts w:ascii="Arial" w:hAnsi="Arial" w:cs="Arial"/>
                <w:color w:val="000000" w:themeColor="text1"/>
                <w:szCs w:val="22"/>
              </w:rPr>
              <w:t xml:space="preserve">The Radiotherapy Department currently houses three Varian linear accelerators, one Canon </w:t>
            </w:r>
            <w:proofErr w:type="spellStart"/>
            <w:r w:rsidRPr="00E657FC">
              <w:rPr>
                <w:rFonts w:ascii="Arial" w:hAnsi="Arial" w:cs="Arial"/>
                <w:color w:val="000000" w:themeColor="text1"/>
                <w:szCs w:val="22"/>
              </w:rPr>
              <w:t>Aquillion</w:t>
            </w:r>
            <w:proofErr w:type="spellEnd"/>
            <w:r w:rsidRPr="00E657FC">
              <w:rPr>
                <w:rFonts w:ascii="Arial" w:hAnsi="Arial" w:cs="Arial"/>
                <w:color w:val="000000" w:themeColor="text1"/>
                <w:szCs w:val="22"/>
              </w:rPr>
              <w:t xml:space="preserve"> Wide Bore CT scanner, mould room facilities, HDR brachytherapy facilities and </w:t>
            </w:r>
            <w:proofErr w:type="spellStart"/>
            <w:r w:rsidRPr="00E657FC">
              <w:rPr>
                <w:rFonts w:ascii="Arial" w:hAnsi="Arial" w:cs="Arial"/>
                <w:color w:val="000000" w:themeColor="text1"/>
                <w:szCs w:val="22"/>
              </w:rPr>
              <w:t>Raystation</w:t>
            </w:r>
            <w:proofErr w:type="spellEnd"/>
            <w:r w:rsidRPr="00E657FC">
              <w:rPr>
                <w:rFonts w:ascii="Arial" w:hAnsi="Arial" w:cs="Arial"/>
                <w:color w:val="000000" w:themeColor="text1"/>
                <w:szCs w:val="22"/>
              </w:rPr>
              <w:t xml:space="preserve"> treatment planning system. </w:t>
            </w:r>
          </w:p>
          <w:p w:rsidR="00497496" w:rsidRPr="00E657FC" w:rsidRDefault="001401BF" w:rsidP="00497496">
            <w:pPr>
              <w:rPr>
                <w:rFonts w:ascii="Arial" w:hAnsi="Arial" w:cs="Arial"/>
                <w:szCs w:val="22"/>
              </w:rPr>
            </w:pPr>
            <w:r>
              <w:rPr>
                <w:rFonts w:ascii="Arial" w:hAnsi="Arial" w:cs="Arial"/>
                <w:szCs w:val="22"/>
              </w:rPr>
              <w:t>The post holder will p</w:t>
            </w:r>
            <w:r w:rsidR="00497496" w:rsidRPr="00E657FC">
              <w:rPr>
                <w:rFonts w:ascii="Arial" w:hAnsi="Arial" w:cs="Arial"/>
                <w:szCs w:val="22"/>
              </w:rPr>
              <w:t xml:space="preserve">rovide an environment suitable for the training and education of both </w:t>
            </w:r>
            <w:proofErr w:type="gramStart"/>
            <w:r w:rsidR="00497496" w:rsidRPr="00E657FC">
              <w:rPr>
                <w:rFonts w:ascii="Arial" w:hAnsi="Arial" w:cs="Arial"/>
                <w:szCs w:val="22"/>
              </w:rPr>
              <w:t>post graduate</w:t>
            </w:r>
            <w:proofErr w:type="gramEnd"/>
            <w:r w:rsidR="00497496" w:rsidRPr="00E657FC">
              <w:rPr>
                <w:rFonts w:ascii="Arial" w:hAnsi="Arial" w:cs="Arial"/>
                <w:szCs w:val="22"/>
              </w:rPr>
              <w:t xml:space="preserve"> and undergraduate Student radiographers on clinical placement. The department is a clinical training area for student radiographers from Edinburgh Queen Margaret university and Glasgow Caledonian university. There are students on clinical placement throughout the year working with radiographers in all areas of the department.</w:t>
            </w:r>
          </w:p>
          <w:p w:rsidR="001233CF" w:rsidRPr="00127BF8" w:rsidRDefault="001233CF" w:rsidP="001401BF">
            <w:pPr>
              <w:rPr>
                <w:rFonts w:ascii="Arial" w:hAnsi="Arial" w:cs="Arial"/>
                <w:szCs w:val="22"/>
              </w:rPr>
            </w:pPr>
          </w:p>
          <w:p w:rsidR="001233CF" w:rsidRPr="00127BF8" w:rsidRDefault="001233CF" w:rsidP="001401BF">
            <w:pPr>
              <w:rPr>
                <w:rFonts w:ascii="Arial" w:hAnsi="Arial" w:cs="Arial"/>
                <w:szCs w:val="22"/>
              </w:rPr>
            </w:pP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rsidR="001233CF" w:rsidRPr="00127BF8" w:rsidRDefault="001233CF" w:rsidP="001401BF">
            <w:pPr>
              <w:pStyle w:val="Heading3"/>
              <w:spacing w:before="120" w:after="120"/>
              <w:rPr>
                <w:b w:val="0"/>
                <w:bCs w:val="0"/>
                <w:sz w:val="22"/>
                <w:szCs w:val="22"/>
              </w:rPr>
            </w:pPr>
            <w:r w:rsidRPr="00127BF8">
              <w:rPr>
                <w:sz w:val="22"/>
                <w:szCs w:val="22"/>
              </w:rPr>
              <w:t>6.  KEY RESULT AREAS</w:t>
            </w: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064" w:type="dxa"/>
            <w:gridSpan w:val="2"/>
            <w:tcBorders>
              <w:top w:val="single" w:sz="6" w:space="0" w:color="auto"/>
              <w:left w:val="single" w:sz="4" w:space="0" w:color="auto"/>
              <w:bottom w:val="single" w:sz="4" w:space="0" w:color="auto"/>
              <w:right w:val="single" w:sz="4" w:space="0" w:color="auto"/>
            </w:tcBorders>
          </w:tcPr>
          <w:p w:rsidR="00D30A41" w:rsidRPr="00D30A41" w:rsidRDefault="00497496" w:rsidP="00D30A41">
            <w:pPr>
              <w:pStyle w:val="Default"/>
              <w:numPr>
                <w:ilvl w:val="0"/>
                <w:numId w:val="2"/>
              </w:numPr>
              <w:jc w:val="both"/>
              <w:rPr>
                <w:color w:val="000000" w:themeColor="text1"/>
                <w:sz w:val="22"/>
                <w:szCs w:val="22"/>
              </w:rPr>
            </w:pPr>
            <w:r w:rsidRPr="00E657FC">
              <w:rPr>
                <w:color w:val="000000" w:themeColor="text1"/>
                <w:sz w:val="22"/>
                <w:szCs w:val="22"/>
              </w:rPr>
              <w:t>The post holder will be ultimately responsible for the patients and relatives accessing these services.</w:t>
            </w:r>
            <w:r w:rsidR="00D30A41">
              <w:rPr>
                <w:color w:val="000000" w:themeColor="text1"/>
                <w:sz w:val="22"/>
                <w:szCs w:val="22"/>
              </w:rPr>
              <w:t xml:space="preserve"> They </w:t>
            </w:r>
            <w:r w:rsidRPr="00E657FC">
              <w:rPr>
                <w:bCs/>
                <w:color w:val="000000" w:themeColor="text1"/>
                <w:sz w:val="22"/>
                <w:szCs w:val="22"/>
              </w:rPr>
              <w:t xml:space="preserve">will </w:t>
            </w:r>
            <w:r w:rsidR="00B0138C">
              <w:rPr>
                <w:bCs/>
                <w:color w:val="000000" w:themeColor="text1"/>
                <w:sz w:val="22"/>
                <w:szCs w:val="22"/>
              </w:rPr>
              <w:t xml:space="preserve">maintain and develop </w:t>
            </w:r>
            <w:r w:rsidR="00850A46">
              <w:rPr>
                <w:bCs/>
                <w:color w:val="000000" w:themeColor="text1"/>
                <w:sz w:val="22"/>
                <w:szCs w:val="22"/>
              </w:rPr>
              <w:t xml:space="preserve">an advanced level of skill to </w:t>
            </w:r>
            <w:r w:rsidRPr="00E657FC">
              <w:rPr>
                <w:bCs/>
                <w:color w:val="000000" w:themeColor="text1"/>
                <w:sz w:val="22"/>
                <w:szCs w:val="22"/>
              </w:rPr>
              <w:t>rotate through all areas of pre-treatment</w:t>
            </w:r>
            <w:r w:rsidR="00850A46">
              <w:rPr>
                <w:bCs/>
                <w:color w:val="000000" w:themeColor="text1"/>
                <w:sz w:val="22"/>
                <w:szCs w:val="22"/>
              </w:rPr>
              <w:t xml:space="preserve"> (mould room, CT scanner, data entry and </w:t>
            </w:r>
            <w:proofErr w:type="spellStart"/>
            <w:r w:rsidR="00850A46">
              <w:rPr>
                <w:bCs/>
                <w:color w:val="000000" w:themeColor="text1"/>
                <w:sz w:val="22"/>
                <w:szCs w:val="22"/>
              </w:rPr>
              <w:t>dosimetric</w:t>
            </w:r>
            <w:proofErr w:type="spellEnd"/>
            <w:r w:rsidR="00850A46">
              <w:rPr>
                <w:bCs/>
                <w:color w:val="000000" w:themeColor="text1"/>
                <w:sz w:val="22"/>
                <w:szCs w:val="22"/>
              </w:rPr>
              <w:t xml:space="preserve"> planning)</w:t>
            </w:r>
            <w:r w:rsidRPr="00E657FC">
              <w:rPr>
                <w:bCs/>
                <w:color w:val="000000" w:themeColor="text1"/>
                <w:sz w:val="22"/>
                <w:szCs w:val="22"/>
              </w:rPr>
              <w:t xml:space="preserve"> participating in the clinical </w:t>
            </w:r>
            <w:r w:rsidR="00B0138C">
              <w:rPr>
                <w:bCs/>
                <w:color w:val="000000" w:themeColor="text1"/>
                <w:sz w:val="22"/>
                <w:szCs w:val="22"/>
              </w:rPr>
              <w:t>rota</w:t>
            </w:r>
            <w:r w:rsidRPr="00E657FC">
              <w:rPr>
                <w:bCs/>
                <w:color w:val="000000" w:themeColor="text1"/>
                <w:sz w:val="22"/>
                <w:szCs w:val="22"/>
              </w:rPr>
              <w:t xml:space="preserve"> and day to day organisation</w:t>
            </w:r>
            <w:r w:rsidR="00850A46">
              <w:rPr>
                <w:bCs/>
                <w:color w:val="000000" w:themeColor="text1"/>
                <w:sz w:val="22"/>
                <w:szCs w:val="22"/>
              </w:rPr>
              <w:t xml:space="preserve"> and prioritisation</w:t>
            </w:r>
            <w:r w:rsidRPr="00E657FC">
              <w:rPr>
                <w:bCs/>
                <w:color w:val="000000" w:themeColor="text1"/>
                <w:sz w:val="22"/>
                <w:szCs w:val="22"/>
              </w:rPr>
              <w:t xml:space="preserve"> of the work as required to deliver an efficien</w:t>
            </w:r>
            <w:r w:rsidR="00D30A41">
              <w:rPr>
                <w:bCs/>
                <w:color w:val="000000" w:themeColor="text1"/>
                <w:sz w:val="22"/>
                <w:szCs w:val="22"/>
              </w:rPr>
              <w:t xml:space="preserve">t, </w:t>
            </w:r>
            <w:proofErr w:type="gramStart"/>
            <w:r w:rsidR="00D30A41">
              <w:rPr>
                <w:bCs/>
                <w:color w:val="000000" w:themeColor="text1"/>
                <w:sz w:val="22"/>
                <w:szCs w:val="22"/>
              </w:rPr>
              <w:t>effective</w:t>
            </w:r>
            <w:proofErr w:type="gramEnd"/>
            <w:r w:rsidR="00D30A41">
              <w:rPr>
                <w:bCs/>
                <w:color w:val="000000" w:themeColor="text1"/>
                <w:sz w:val="22"/>
                <w:szCs w:val="22"/>
              </w:rPr>
              <w:t xml:space="preserve"> and timely service</w:t>
            </w:r>
            <w:r w:rsidRPr="00E657FC">
              <w:rPr>
                <w:bCs/>
                <w:color w:val="000000" w:themeColor="text1"/>
                <w:sz w:val="22"/>
                <w:szCs w:val="22"/>
              </w:rPr>
              <w:t xml:space="preserve">. </w:t>
            </w:r>
          </w:p>
          <w:p w:rsidR="00E352EC" w:rsidRPr="007E18B0" w:rsidRDefault="00497496" w:rsidP="00E352EC">
            <w:pPr>
              <w:pStyle w:val="Default"/>
              <w:numPr>
                <w:ilvl w:val="0"/>
                <w:numId w:val="2"/>
              </w:numPr>
              <w:jc w:val="both"/>
              <w:rPr>
                <w:color w:val="000000" w:themeColor="text1"/>
                <w:sz w:val="22"/>
                <w:szCs w:val="22"/>
              </w:rPr>
            </w:pPr>
            <w:r w:rsidRPr="007E18B0">
              <w:rPr>
                <w:bCs/>
                <w:color w:val="000000" w:themeColor="text1"/>
                <w:sz w:val="22"/>
                <w:szCs w:val="22"/>
              </w:rPr>
              <w:t xml:space="preserve">The role includes updating written systems of work in the quality system and holder will be expected to participate in audit, research, </w:t>
            </w:r>
            <w:r w:rsidR="00DA5E16">
              <w:rPr>
                <w:bCs/>
                <w:color w:val="000000" w:themeColor="text1"/>
                <w:sz w:val="22"/>
                <w:szCs w:val="22"/>
              </w:rPr>
              <w:t xml:space="preserve">and lead in </w:t>
            </w:r>
            <w:r w:rsidRPr="007E18B0">
              <w:rPr>
                <w:bCs/>
                <w:color w:val="000000" w:themeColor="text1"/>
                <w:sz w:val="22"/>
                <w:szCs w:val="22"/>
              </w:rPr>
              <w:t>development and implementation of new techniques and equipment.</w:t>
            </w:r>
          </w:p>
          <w:p w:rsidR="00B0138C" w:rsidRPr="007E18B0" w:rsidRDefault="007F7A75" w:rsidP="00E352EC">
            <w:pPr>
              <w:pStyle w:val="Default"/>
              <w:numPr>
                <w:ilvl w:val="0"/>
                <w:numId w:val="2"/>
              </w:numPr>
              <w:jc w:val="both"/>
              <w:rPr>
                <w:color w:val="000000" w:themeColor="text1"/>
                <w:sz w:val="22"/>
                <w:szCs w:val="22"/>
              </w:rPr>
            </w:pPr>
            <w:r>
              <w:rPr>
                <w:sz w:val="22"/>
                <w:szCs w:val="22"/>
              </w:rPr>
              <w:t>Act as a lead for their area of expertise utilising</w:t>
            </w:r>
            <w:r w:rsidR="00850A46" w:rsidRPr="007E18B0">
              <w:rPr>
                <w:sz w:val="22"/>
                <w:szCs w:val="22"/>
              </w:rPr>
              <w:t xml:space="preserve"> professional responsibility, clinical </w:t>
            </w:r>
            <w:proofErr w:type="gramStart"/>
            <w:r w:rsidR="00850A46" w:rsidRPr="007E18B0">
              <w:rPr>
                <w:sz w:val="22"/>
                <w:szCs w:val="22"/>
              </w:rPr>
              <w:t>expertise</w:t>
            </w:r>
            <w:proofErr w:type="gramEnd"/>
            <w:r w:rsidR="00850A46" w:rsidRPr="007E18B0">
              <w:rPr>
                <w:sz w:val="22"/>
                <w:szCs w:val="22"/>
              </w:rPr>
              <w:t xml:space="preserve"> </w:t>
            </w:r>
            <w:r w:rsidR="00850A46" w:rsidRPr="007E18B0">
              <w:rPr>
                <w:sz w:val="22"/>
                <w:szCs w:val="22"/>
              </w:rPr>
              <w:lastRenderedPageBreak/>
              <w:t xml:space="preserve">and organisational skill to deal </w:t>
            </w:r>
            <w:r w:rsidR="00F41B72">
              <w:rPr>
                <w:sz w:val="22"/>
                <w:szCs w:val="22"/>
              </w:rPr>
              <w:t xml:space="preserve">with </w:t>
            </w:r>
            <w:r w:rsidR="00850A46" w:rsidRPr="007E18B0">
              <w:rPr>
                <w:sz w:val="22"/>
                <w:szCs w:val="22"/>
              </w:rPr>
              <w:t xml:space="preserve">many complex activities frequently encountered in radiotherapy and adapt to the constantly </w:t>
            </w:r>
            <w:r w:rsidR="00B0138C" w:rsidRPr="007E18B0">
              <w:rPr>
                <w:sz w:val="22"/>
                <w:szCs w:val="22"/>
              </w:rPr>
              <w:t>changing situations and demands.</w:t>
            </w:r>
          </w:p>
          <w:p w:rsidR="00E352EC" w:rsidRPr="00B0138C" w:rsidRDefault="00497496" w:rsidP="00E352EC">
            <w:pPr>
              <w:pStyle w:val="Default"/>
              <w:numPr>
                <w:ilvl w:val="0"/>
                <w:numId w:val="2"/>
              </w:numPr>
              <w:jc w:val="both"/>
              <w:rPr>
                <w:color w:val="000000" w:themeColor="text1"/>
                <w:sz w:val="22"/>
                <w:szCs w:val="22"/>
              </w:rPr>
            </w:pPr>
            <w:r w:rsidRPr="00B0138C">
              <w:rPr>
                <w:sz w:val="22"/>
                <w:szCs w:val="22"/>
              </w:rPr>
              <w:t>Have responsibility for the provision of accurate clinical data for the safe delivery of radiation treatment</w:t>
            </w:r>
            <w:r w:rsidRPr="00B0138C">
              <w:rPr>
                <w:color w:val="000000" w:themeColor="text1"/>
                <w:sz w:val="22"/>
                <w:szCs w:val="22"/>
              </w:rPr>
              <w:t>.</w:t>
            </w:r>
            <w:r w:rsidR="00B0138C" w:rsidRPr="00B0138C">
              <w:rPr>
                <w:color w:val="000000" w:themeColor="text1"/>
                <w:sz w:val="22"/>
                <w:szCs w:val="22"/>
              </w:rPr>
              <w:t xml:space="preserve"> Understanding the function, </w:t>
            </w:r>
            <w:r w:rsidR="009E4EA2">
              <w:rPr>
                <w:color w:val="000000" w:themeColor="text1"/>
                <w:sz w:val="22"/>
                <w:szCs w:val="22"/>
              </w:rPr>
              <w:t xml:space="preserve">quality assurance, </w:t>
            </w:r>
            <w:r w:rsidR="00B0138C" w:rsidRPr="00B0138C">
              <w:rPr>
                <w:color w:val="000000" w:themeColor="text1"/>
                <w:sz w:val="22"/>
                <w:szCs w:val="22"/>
              </w:rPr>
              <w:t>limitations and potential dangers of radiotherapy equipment and ensuring that it is used safely by themselves and others.</w:t>
            </w:r>
            <w:r w:rsidR="00B0138C">
              <w:rPr>
                <w:color w:val="000000" w:themeColor="text1"/>
                <w:sz w:val="22"/>
                <w:szCs w:val="22"/>
              </w:rPr>
              <w:t xml:space="preserve"> </w:t>
            </w:r>
            <w:r w:rsidR="009E4EA2">
              <w:rPr>
                <w:color w:val="000000" w:themeColor="text1"/>
                <w:sz w:val="22"/>
                <w:szCs w:val="22"/>
              </w:rPr>
              <w:t>These skills will be</w:t>
            </w:r>
            <w:r w:rsidR="007E18B0">
              <w:rPr>
                <w:color w:val="000000" w:themeColor="text1"/>
                <w:sz w:val="22"/>
                <w:szCs w:val="22"/>
              </w:rPr>
              <w:t xml:space="preserve"> </w:t>
            </w:r>
            <w:r w:rsidR="00B0138C">
              <w:rPr>
                <w:color w:val="000000" w:themeColor="text1"/>
                <w:sz w:val="22"/>
                <w:szCs w:val="22"/>
              </w:rPr>
              <w:t>require</w:t>
            </w:r>
            <w:r w:rsidR="007E18B0">
              <w:rPr>
                <w:color w:val="000000" w:themeColor="text1"/>
                <w:sz w:val="22"/>
                <w:szCs w:val="22"/>
              </w:rPr>
              <w:t>d</w:t>
            </w:r>
            <w:r w:rsidR="00B0138C">
              <w:rPr>
                <w:color w:val="000000" w:themeColor="text1"/>
                <w:sz w:val="22"/>
                <w:szCs w:val="22"/>
              </w:rPr>
              <w:t xml:space="preserve"> t</w:t>
            </w:r>
            <w:r w:rsidR="007E18B0">
              <w:rPr>
                <w:color w:val="000000" w:themeColor="text1"/>
                <w:sz w:val="22"/>
                <w:szCs w:val="22"/>
              </w:rPr>
              <w:t>o</w:t>
            </w:r>
            <w:r w:rsidR="00B0138C">
              <w:rPr>
                <w:color w:val="000000" w:themeColor="text1"/>
                <w:sz w:val="22"/>
                <w:szCs w:val="22"/>
              </w:rPr>
              <w:t xml:space="preserve"> input and verif</w:t>
            </w:r>
            <w:r w:rsidR="007E18B0">
              <w:rPr>
                <w:color w:val="000000" w:themeColor="text1"/>
                <w:sz w:val="22"/>
                <w:szCs w:val="22"/>
              </w:rPr>
              <w:t xml:space="preserve">y </w:t>
            </w:r>
            <w:r w:rsidR="00B0138C">
              <w:rPr>
                <w:color w:val="000000" w:themeColor="text1"/>
                <w:sz w:val="22"/>
                <w:szCs w:val="22"/>
              </w:rPr>
              <w:t>critical para</w:t>
            </w:r>
            <w:r w:rsidR="000306DC">
              <w:rPr>
                <w:color w:val="000000" w:themeColor="text1"/>
                <w:sz w:val="22"/>
                <w:szCs w:val="22"/>
              </w:rPr>
              <w:t>meters into the v</w:t>
            </w:r>
            <w:r w:rsidR="00B0138C">
              <w:rPr>
                <w:color w:val="000000" w:themeColor="text1"/>
                <w:sz w:val="22"/>
                <w:szCs w:val="22"/>
              </w:rPr>
              <w:t xml:space="preserve">erify and record system, verifying treatment prescriptions and documentation for accuracy and clinical merit in advance of </w:t>
            </w:r>
            <w:proofErr w:type="spellStart"/>
            <w:r w:rsidR="00B0138C">
              <w:rPr>
                <w:color w:val="000000" w:themeColor="text1"/>
                <w:sz w:val="22"/>
                <w:szCs w:val="22"/>
              </w:rPr>
              <w:t>the</w:t>
            </w:r>
            <w:r w:rsidR="007E18B0">
              <w:rPr>
                <w:color w:val="000000" w:themeColor="text1"/>
                <w:sz w:val="22"/>
                <w:szCs w:val="22"/>
              </w:rPr>
              <w:t>re</w:t>
            </w:r>
            <w:proofErr w:type="spellEnd"/>
            <w:r w:rsidR="00B0138C">
              <w:rPr>
                <w:color w:val="000000" w:themeColor="text1"/>
                <w:sz w:val="22"/>
                <w:szCs w:val="22"/>
              </w:rPr>
              <w:t xml:space="preserve"> clinical use.</w:t>
            </w:r>
            <w:r w:rsidR="007E18B0">
              <w:rPr>
                <w:color w:val="000000" w:themeColor="text1"/>
                <w:sz w:val="22"/>
                <w:szCs w:val="22"/>
              </w:rPr>
              <w:t xml:space="preserve"> </w:t>
            </w:r>
          </w:p>
          <w:p w:rsidR="00E352EC" w:rsidRPr="00E352EC" w:rsidRDefault="00B0138C" w:rsidP="00E352EC">
            <w:pPr>
              <w:pStyle w:val="Default"/>
              <w:numPr>
                <w:ilvl w:val="0"/>
                <w:numId w:val="2"/>
              </w:numPr>
              <w:jc w:val="both"/>
              <w:rPr>
                <w:color w:val="000000" w:themeColor="text1"/>
                <w:sz w:val="22"/>
                <w:szCs w:val="22"/>
              </w:rPr>
            </w:pPr>
            <w:r>
              <w:rPr>
                <w:color w:val="000000" w:themeColor="text1"/>
                <w:sz w:val="22"/>
                <w:szCs w:val="22"/>
              </w:rPr>
              <w:t>Develop and maintain effective communication with the multi-professional team to access accurate and timely technical and clinical information to support clinical decision making and to e</w:t>
            </w:r>
            <w:r w:rsidR="00497496" w:rsidRPr="00E352EC">
              <w:rPr>
                <w:sz w:val="22"/>
                <w:szCs w:val="22"/>
              </w:rPr>
              <w:t>mpower and educate radiographers and members of the multi-professional team as to the needs of patients with oncological and haematological malignancies.</w:t>
            </w:r>
          </w:p>
          <w:p w:rsidR="00E352EC" w:rsidRPr="003F3CA1" w:rsidRDefault="00497496" w:rsidP="003F3CA1">
            <w:pPr>
              <w:pStyle w:val="Default"/>
              <w:numPr>
                <w:ilvl w:val="0"/>
                <w:numId w:val="2"/>
              </w:numPr>
              <w:jc w:val="both"/>
              <w:rPr>
                <w:color w:val="000000" w:themeColor="text1"/>
                <w:sz w:val="22"/>
                <w:szCs w:val="22"/>
              </w:rPr>
            </w:pPr>
            <w:r w:rsidRPr="00E352EC">
              <w:rPr>
                <w:sz w:val="22"/>
                <w:szCs w:val="22"/>
              </w:rPr>
              <w:t xml:space="preserve">Have responsibility for the provision of patient information and supportive care to people with cancer while undergoing pre-treatment processes. </w:t>
            </w:r>
            <w:r w:rsidR="007E18B0">
              <w:rPr>
                <w:sz w:val="22"/>
                <w:szCs w:val="22"/>
              </w:rPr>
              <w:t>Ability and skills to advise patients about their treatment regime and expected radiation reactions and side effects providing both verbal and written advice on appropriate management. They must apply their clinical knowledge and experience to assess patient condition and fitness for pre-treatment activities and provide advice and support that may recommend discontinuation of radiotherapy, if necessary, based on patient condition.</w:t>
            </w:r>
          </w:p>
          <w:p w:rsidR="00E352EC" w:rsidRPr="000306DC" w:rsidRDefault="00497496" w:rsidP="00E352EC">
            <w:pPr>
              <w:pStyle w:val="Default"/>
              <w:numPr>
                <w:ilvl w:val="0"/>
                <w:numId w:val="2"/>
              </w:numPr>
              <w:jc w:val="both"/>
              <w:rPr>
                <w:color w:val="auto"/>
                <w:sz w:val="22"/>
                <w:szCs w:val="22"/>
              </w:rPr>
            </w:pPr>
            <w:r w:rsidRPr="000306DC">
              <w:rPr>
                <w:color w:val="auto"/>
                <w:sz w:val="22"/>
                <w:szCs w:val="22"/>
              </w:rPr>
              <w:t>Pursue continued professional development maintaining a portfolio that fulfils the advanced practice career framework</w:t>
            </w:r>
            <w:r w:rsidR="000306DC" w:rsidRPr="000306DC">
              <w:rPr>
                <w:color w:val="auto"/>
                <w:sz w:val="22"/>
                <w:szCs w:val="22"/>
              </w:rPr>
              <w:t>, KSF descriptors and the four pillars of practice</w:t>
            </w:r>
            <w:r w:rsidRPr="000306DC">
              <w:rPr>
                <w:color w:val="auto"/>
                <w:sz w:val="22"/>
                <w:szCs w:val="22"/>
              </w:rPr>
              <w:t xml:space="preserve"> for reference at yearly review.</w:t>
            </w:r>
            <w:r w:rsidR="000306DC">
              <w:rPr>
                <w:color w:val="auto"/>
                <w:sz w:val="22"/>
                <w:szCs w:val="22"/>
              </w:rPr>
              <w:t xml:space="preserve"> Remain clinically updated with developments in radiotherapy and oncology to enable collaborative working with line management on the future directions of the service.</w:t>
            </w:r>
          </w:p>
          <w:p w:rsidR="00E352EC" w:rsidRPr="00291CC3" w:rsidRDefault="00497496" w:rsidP="00DA5E16">
            <w:pPr>
              <w:pStyle w:val="Default"/>
              <w:numPr>
                <w:ilvl w:val="0"/>
                <w:numId w:val="2"/>
              </w:numPr>
              <w:jc w:val="both"/>
              <w:rPr>
                <w:color w:val="auto"/>
                <w:sz w:val="22"/>
                <w:szCs w:val="22"/>
              </w:rPr>
            </w:pPr>
            <w:r w:rsidRPr="00291CC3">
              <w:rPr>
                <w:color w:val="auto"/>
                <w:sz w:val="22"/>
                <w:szCs w:val="22"/>
              </w:rPr>
              <w:t>Promote the role of Allied Health Professionals</w:t>
            </w:r>
            <w:r w:rsidR="00291CC3" w:rsidRPr="00291CC3">
              <w:rPr>
                <w:color w:val="auto"/>
                <w:sz w:val="22"/>
                <w:szCs w:val="22"/>
              </w:rPr>
              <w:t xml:space="preserve"> throughout the organisation, contribute and collaborate with wider healthcare and higher education providers to enable access to training for radiographers and develop educational programmes. </w:t>
            </w:r>
          </w:p>
          <w:p w:rsidR="00E352EC" w:rsidRPr="00DA5E16" w:rsidRDefault="00DA5E16" w:rsidP="00DA5E16">
            <w:pPr>
              <w:pStyle w:val="Default"/>
              <w:numPr>
                <w:ilvl w:val="0"/>
                <w:numId w:val="2"/>
              </w:numPr>
              <w:jc w:val="both"/>
              <w:rPr>
                <w:color w:val="000000" w:themeColor="text1"/>
                <w:sz w:val="22"/>
                <w:szCs w:val="22"/>
              </w:rPr>
            </w:pPr>
            <w:r w:rsidRPr="00291CC3">
              <w:rPr>
                <w:sz w:val="22"/>
                <w:szCs w:val="22"/>
              </w:rPr>
              <w:t>Promote, maintain</w:t>
            </w:r>
            <w:r w:rsidR="000306DC">
              <w:rPr>
                <w:sz w:val="22"/>
                <w:szCs w:val="22"/>
              </w:rPr>
              <w:t xml:space="preserve">, </w:t>
            </w:r>
            <w:proofErr w:type="gramStart"/>
            <w:r w:rsidRPr="00291CC3">
              <w:rPr>
                <w:sz w:val="22"/>
                <w:szCs w:val="22"/>
              </w:rPr>
              <w:t>develop</w:t>
            </w:r>
            <w:proofErr w:type="gramEnd"/>
            <w:r w:rsidR="000306DC">
              <w:rPr>
                <w:sz w:val="22"/>
                <w:szCs w:val="22"/>
              </w:rPr>
              <w:t xml:space="preserve"> and assess</w:t>
            </w:r>
            <w:r w:rsidRPr="00291CC3">
              <w:rPr>
                <w:sz w:val="22"/>
                <w:szCs w:val="22"/>
              </w:rPr>
              <w:t xml:space="preserve"> the technical abilities of self and qualified staff, ensuring all practice meets the highest legal, ethical and professional standards. The post holder must lead in creating a positive learning environment and culture within the team to enable all staff to develop skills and expertise and be conducive to learning. Facilitate and plan the delivery of multidisciplinary education and seek out opportunities to develop these by reviewing and analysing the training needs of the staff group</w:t>
            </w:r>
            <w:r w:rsidRPr="00291CC3">
              <w:rPr>
                <w:color w:val="000000" w:themeColor="text1"/>
                <w:sz w:val="22"/>
                <w:szCs w:val="22"/>
              </w:rPr>
              <w:t xml:space="preserve">. </w:t>
            </w:r>
            <w:r w:rsidR="00497496" w:rsidRPr="00291CC3">
              <w:rPr>
                <w:sz w:val="22"/>
                <w:szCs w:val="22"/>
              </w:rPr>
              <w:t xml:space="preserve">Develop teaching and assessment packages in respect of </w:t>
            </w:r>
            <w:r w:rsidR="005A7BE2">
              <w:rPr>
                <w:sz w:val="22"/>
                <w:szCs w:val="22"/>
              </w:rPr>
              <w:t>t</w:t>
            </w:r>
            <w:r w:rsidR="00497496" w:rsidRPr="00291CC3">
              <w:rPr>
                <w:sz w:val="22"/>
                <w:szCs w:val="22"/>
              </w:rPr>
              <w:t xml:space="preserve">herapeutic </w:t>
            </w:r>
            <w:r w:rsidR="005A7BE2">
              <w:rPr>
                <w:sz w:val="22"/>
                <w:szCs w:val="22"/>
              </w:rPr>
              <w:t>r</w:t>
            </w:r>
            <w:r w:rsidR="00497496" w:rsidRPr="00291CC3">
              <w:rPr>
                <w:sz w:val="22"/>
                <w:szCs w:val="22"/>
              </w:rPr>
              <w:t>adiography staff competencies in all areas of pre-treatment and apply support to staff to attain these</w:t>
            </w:r>
            <w:r w:rsidR="00291CC3">
              <w:rPr>
                <w:color w:val="000000" w:themeColor="text1"/>
                <w:sz w:val="22"/>
                <w:szCs w:val="22"/>
              </w:rPr>
              <w:t xml:space="preserve"> as well as supporting staff who may require additional training or measures to ensure capability.</w:t>
            </w:r>
          </w:p>
          <w:p w:rsidR="002D3D10" w:rsidRPr="002D3D10" w:rsidRDefault="007F7A75" w:rsidP="002D3D10">
            <w:pPr>
              <w:pStyle w:val="Default"/>
              <w:numPr>
                <w:ilvl w:val="0"/>
                <w:numId w:val="2"/>
              </w:numPr>
              <w:jc w:val="both"/>
              <w:rPr>
                <w:color w:val="000000" w:themeColor="text1"/>
                <w:sz w:val="22"/>
                <w:szCs w:val="22"/>
              </w:rPr>
            </w:pPr>
            <w:r>
              <w:rPr>
                <w:sz w:val="22"/>
                <w:szCs w:val="22"/>
              </w:rPr>
              <w:t>Lead the development of advan</w:t>
            </w:r>
            <w:r w:rsidR="002D3D10">
              <w:rPr>
                <w:sz w:val="22"/>
                <w:szCs w:val="22"/>
              </w:rPr>
              <w:t>ced practice</w:t>
            </w:r>
            <w:r>
              <w:rPr>
                <w:sz w:val="22"/>
                <w:szCs w:val="22"/>
              </w:rPr>
              <w:t xml:space="preserve">, provision and maintenance of advance practice roles and radiographer led services for the patient group, </w:t>
            </w:r>
            <w:proofErr w:type="gramStart"/>
            <w:r>
              <w:rPr>
                <w:sz w:val="22"/>
                <w:szCs w:val="22"/>
              </w:rPr>
              <w:t>e.g.</w:t>
            </w:r>
            <w:proofErr w:type="gramEnd"/>
            <w:r>
              <w:rPr>
                <w:sz w:val="22"/>
                <w:szCs w:val="22"/>
              </w:rPr>
              <w:t xml:space="preserve"> on treatment review, palliative prescribing, outlining or</w:t>
            </w:r>
            <w:r w:rsidR="000306DC">
              <w:rPr>
                <w:sz w:val="22"/>
                <w:szCs w:val="22"/>
              </w:rPr>
              <w:t xml:space="preserve">gans at risk, field placement, </w:t>
            </w:r>
            <w:r>
              <w:rPr>
                <w:sz w:val="22"/>
                <w:szCs w:val="22"/>
              </w:rPr>
              <w:t>clinical trial implementation and co-ordination.</w:t>
            </w:r>
            <w:r w:rsidR="002D3D10">
              <w:rPr>
                <w:color w:val="000000" w:themeColor="text1"/>
                <w:sz w:val="22"/>
                <w:szCs w:val="22"/>
              </w:rPr>
              <w:t xml:space="preserve"> </w:t>
            </w:r>
            <w:r w:rsidR="002D3D10" w:rsidRPr="002D3D10">
              <w:rPr>
                <w:sz w:val="22"/>
                <w:szCs w:val="22"/>
              </w:rPr>
              <w:t>Lead development and implementation of new methods of working to maximise the use of available and emerging technology</w:t>
            </w:r>
            <w:r w:rsidR="002D3D10">
              <w:rPr>
                <w:sz w:val="22"/>
                <w:szCs w:val="22"/>
              </w:rPr>
              <w:t xml:space="preserve"> that complies with best practice.</w:t>
            </w:r>
          </w:p>
          <w:p w:rsidR="007F7A75" w:rsidRPr="007F7A75" w:rsidRDefault="007F7A75" w:rsidP="007F7A75">
            <w:pPr>
              <w:pStyle w:val="Default"/>
              <w:numPr>
                <w:ilvl w:val="0"/>
                <w:numId w:val="2"/>
              </w:numPr>
              <w:jc w:val="both"/>
              <w:rPr>
                <w:color w:val="000000" w:themeColor="text1"/>
                <w:sz w:val="22"/>
                <w:szCs w:val="22"/>
              </w:rPr>
            </w:pPr>
            <w:r>
              <w:rPr>
                <w:color w:val="000000" w:themeColor="text1"/>
                <w:sz w:val="22"/>
                <w:szCs w:val="22"/>
              </w:rPr>
              <w:t xml:space="preserve">Observe and comply </w:t>
            </w:r>
            <w:r w:rsidR="000306DC">
              <w:rPr>
                <w:color w:val="000000" w:themeColor="text1"/>
                <w:sz w:val="22"/>
                <w:szCs w:val="22"/>
              </w:rPr>
              <w:t>w</w:t>
            </w:r>
            <w:r>
              <w:rPr>
                <w:color w:val="000000" w:themeColor="text1"/>
                <w:sz w:val="22"/>
                <w:szCs w:val="22"/>
              </w:rPr>
              <w:t>ith t</w:t>
            </w:r>
            <w:r w:rsidR="000306DC">
              <w:rPr>
                <w:color w:val="000000" w:themeColor="text1"/>
                <w:sz w:val="22"/>
                <w:szCs w:val="22"/>
              </w:rPr>
              <w:t>he</w:t>
            </w:r>
            <w:r>
              <w:rPr>
                <w:color w:val="000000" w:themeColor="text1"/>
                <w:sz w:val="22"/>
                <w:szCs w:val="22"/>
              </w:rPr>
              <w:t xml:space="preserve"> trust’s policies</w:t>
            </w:r>
            <w:r w:rsidR="000306DC">
              <w:rPr>
                <w:color w:val="000000" w:themeColor="text1"/>
                <w:sz w:val="22"/>
                <w:szCs w:val="22"/>
              </w:rPr>
              <w:t xml:space="preserve"> for health and safety, infection control and PIN policies and ensuring these are promoted to the wider team. </w:t>
            </w:r>
          </w:p>
          <w:p w:rsidR="001233CF" w:rsidRPr="00E352EC" w:rsidRDefault="001233CF" w:rsidP="00E352EC">
            <w:pPr>
              <w:pStyle w:val="Default"/>
              <w:numPr>
                <w:ilvl w:val="0"/>
                <w:numId w:val="2"/>
              </w:numPr>
              <w:jc w:val="both"/>
              <w:rPr>
                <w:color w:val="000000" w:themeColor="text1"/>
                <w:sz w:val="22"/>
                <w:szCs w:val="22"/>
              </w:rPr>
            </w:pPr>
            <w:r w:rsidRPr="00E352EC">
              <w:rPr>
                <w:iCs/>
                <w:sz w:val="22"/>
                <w:szCs w:val="22"/>
                <w:lang w:val="en-US"/>
              </w:rPr>
              <w:t xml:space="preserve">To support NHS </w:t>
            </w:r>
            <w:proofErr w:type="spellStart"/>
            <w:r w:rsidRPr="00E352EC">
              <w:rPr>
                <w:iCs/>
                <w:sz w:val="22"/>
                <w:szCs w:val="22"/>
                <w:lang w:val="en-US"/>
              </w:rPr>
              <w:t>Tayside</w:t>
            </w:r>
            <w:proofErr w:type="spellEnd"/>
            <w:r w:rsidRPr="00E352EC">
              <w:rPr>
                <w:iCs/>
                <w:sz w:val="22"/>
                <w:szCs w:val="22"/>
                <w:lang w:val="en-US"/>
              </w:rPr>
              <w:t xml:space="preserve"> values of quality, teamwork, care and compassion, dignity and respect, and openness, </w:t>
            </w:r>
            <w:proofErr w:type="gramStart"/>
            <w:r w:rsidRPr="00E352EC">
              <w:rPr>
                <w:iCs/>
                <w:sz w:val="22"/>
                <w:szCs w:val="22"/>
                <w:lang w:val="en-US"/>
              </w:rPr>
              <w:t>honesty</w:t>
            </w:r>
            <w:proofErr w:type="gramEnd"/>
            <w:r w:rsidRPr="00E352EC">
              <w:rPr>
                <w:iCs/>
                <w:sz w:val="22"/>
                <w:szCs w:val="22"/>
                <w:lang w:val="en-US"/>
              </w:rPr>
              <w:t xml:space="preserve"> and responsibility through the application of appropriate behaviors and attitudes.</w:t>
            </w:r>
          </w:p>
          <w:p w:rsidR="001233CF" w:rsidRPr="00F5152B" w:rsidRDefault="001233CF" w:rsidP="001401BF"/>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1233CF" w:rsidRPr="00127BF8" w:rsidRDefault="001233CF" w:rsidP="001401BF">
            <w:pPr>
              <w:pStyle w:val="Heading3"/>
              <w:spacing w:before="120" w:after="120"/>
              <w:rPr>
                <w:sz w:val="22"/>
                <w:szCs w:val="22"/>
              </w:rPr>
            </w:pPr>
            <w:r w:rsidRPr="00127BF8">
              <w:rPr>
                <w:sz w:val="22"/>
                <w:szCs w:val="22"/>
              </w:rPr>
              <w:lastRenderedPageBreak/>
              <w:t>7a. EQUIPMENT AND MACHINERY</w:t>
            </w: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064" w:type="dxa"/>
            <w:gridSpan w:val="2"/>
            <w:tcBorders>
              <w:top w:val="single" w:sz="4" w:space="0" w:color="auto"/>
              <w:left w:val="single" w:sz="4" w:space="0" w:color="auto"/>
              <w:bottom w:val="single" w:sz="4" w:space="0" w:color="auto"/>
              <w:right w:val="single" w:sz="4" w:space="0" w:color="auto"/>
            </w:tcBorders>
          </w:tcPr>
          <w:p w:rsidR="001233CF" w:rsidRPr="00127BF8" w:rsidRDefault="001233CF" w:rsidP="001401BF">
            <w:pPr>
              <w:ind w:right="72"/>
              <w:jc w:val="both"/>
              <w:rPr>
                <w:rFonts w:ascii="Arial" w:hAnsi="Arial" w:cs="Arial"/>
                <w:szCs w:val="22"/>
              </w:rPr>
            </w:pPr>
          </w:p>
          <w:p w:rsidR="00497496" w:rsidRPr="00497496" w:rsidRDefault="00497496" w:rsidP="00497496">
            <w:pPr>
              <w:jc w:val="both"/>
              <w:rPr>
                <w:rFonts w:ascii="Arial" w:hAnsi="Arial" w:cs="Arial"/>
                <w:szCs w:val="22"/>
              </w:rPr>
            </w:pPr>
            <w:r w:rsidRPr="00497496">
              <w:rPr>
                <w:rFonts w:ascii="Arial" w:hAnsi="Arial" w:cs="Arial"/>
                <w:szCs w:val="22"/>
              </w:rPr>
              <w:t xml:space="preserve">The post holder will be able to use a personal computer and will be competent to use </w:t>
            </w:r>
            <w:proofErr w:type="gramStart"/>
            <w:r w:rsidRPr="00497496">
              <w:rPr>
                <w:rFonts w:ascii="Arial" w:hAnsi="Arial" w:cs="Arial"/>
                <w:szCs w:val="22"/>
              </w:rPr>
              <w:t>all of</w:t>
            </w:r>
            <w:proofErr w:type="gramEnd"/>
            <w:r w:rsidRPr="00497496">
              <w:rPr>
                <w:rFonts w:ascii="Arial" w:hAnsi="Arial" w:cs="Arial"/>
                <w:szCs w:val="22"/>
              </w:rPr>
              <w:t xml:space="preserve"> the following any combination, some of the simultaneously through the working day.</w:t>
            </w:r>
          </w:p>
          <w:p w:rsidR="00497496" w:rsidRPr="00497496" w:rsidRDefault="00497496" w:rsidP="00497496">
            <w:pPr>
              <w:pStyle w:val="ListParagraph"/>
              <w:rPr>
                <w:rFonts w:ascii="Arial" w:hAnsi="Arial" w:cs="Arial"/>
                <w:sz w:val="22"/>
                <w:szCs w:val="22"/>
              </w:rPr>
            </w:pPr>
          </w:p>
          <w:p w:rsidR="00497496" w:rsidRPr="00497496" w:rsidRDefault="00497496" w:rsidP="00497496">
            <w:pPr>
              <w:ind w:left="360"/>
              <w:jc w:val="both"/>
              <w:rPr>
                <w:rFonts w:ascii="Arial" w:hAnsi="Arial" w:cs="Arial"/>
                <w:color w:val="000000" w:themeColor="text1"/>
                <w:szCs w:val="22"/>
              </w:rPr>
            </w:pPr>
            <w:r w:rsidRPr="00497496">
              <w:rPr>
                <w:rFonts w:ascii="Arial" w:hAnsi="Arial" w:cs="Arial"/>
                <w:color w:val="000000" w:themeColor="text1"/>
                <w:szCs w:val="22"/>
              </w:rPr>
              <w:t xml:space="preserve">Range of Linear accelerators with OBI, and other imaging capabilities </w:t>
            </w:r>
            <w:proofErr w:type="spellStart"/>
            <w:r w:rsidRPr="00497496">
              <w:rPr>
                <w:rFonts w:ascii="Arial" w:hAnsi="Arial" w:cs="Arial"/>
                <w:color w:val="000000" w:themeColor="text1"/>
                <w:szCs w:val="22"/>
              </w:rPr>
              <w:t>e.g</w:t>
            </w:r>
            <w:proofErr w:type="spellEnd"/>
            <w:r w:rsidRPr="00497496">
              <w:rPr>
                <w:rFonts w:ascii="Arial" w:hAnsi="Arial" w:cs="Arial"/>
                <w:color w:val="000000" w:themeColor="text1"/>
                <w:szCs w:val="22"/>
              </w:rPr>
              <w:t xml:space="preserve"> CBCT</w:t>
            </w:r>
          </w:p>
          <w:p w:rsidR="00497496" w:rsidRPr="00497496" w:rsidRDefault="00497496" w:rsidP="00497496">
            <w:pPr>
              <w:ind w:left="360"/>
              <w:jc w:val="both"/>
              <w:rPr>
                <w:rFonts w:ascii="Arial" w:hAnsi="Arial" w:cs="Arial"/>
                <w:color w:val="000000" w:themeColor="text1"/>
                <w:szCs w:val="22"/>
              </w:rPr>
            </w:pPr>
            <w:r w:rsidRPr="00497496">
              <w:rPr>
                <w:rFonts w:ascii="Arial" w:hAnsi="Arial" w:cs="Arial"/>
                <w:color w:val="000000" w:themeColor="text1"/>
                <w:szCs w:val="22"/>
              </w:rPr>
              <w:t>CT scanner and Injector Pump</w:t>
            </w:r>
            <w:r w:rsidR="003004CE">
              <w:rPr>
                <w:rFonts w:ascii="Arial" w:hAnsi="Arial" w:cs="Arial"/>
                <w:color w:val="000000" w:themeColor="text1"/>
                <w:szCs w:val="22"/>
              </w:rPr>
              <w:t xml:space="preserve"> for radiotherapy planning</w:t>
            </w:r>
          </w:p>
          <w:p w:rsidR="00497496" w:rsidRPr="00497496" w:rsidRDefault="00497496" w:rsidP="00497496">
            <w:pPr>
              <w:ind w:left="360"/>
              <w:jc w:val="both"/>
              <w:rPr>
                <w:rFonts w:ascii="Arial" w:hAnsi="Arial" w:cs="Arial"/>
                <w:color w:val="000000" w:themeColor="text1"/>
                <w:szCs w:val="22"/>
              </w:rPr>
            </w:pPr>
            <w:r w:rsidRPr="00497496">
              <w:rPr>
                <w:rFonts w:ascii="Arial" w:hAnsi="Arial" w:cs="Arial"/>
                <w:color w:val="000000" w:themeColor="text1"/>
                <w:szCs w:val="22"/>
              </w:rPr>
              <w:t>HDR Brachytherapy unit for treatment delivery</w:t>
            </w:r>
          </w:p>
          <w:p w:rsidR="00497496" w:rsidRPr="00497496" w:rsidRDefault="00497496" w:rsidP="00497496">
            <w:pPr>
              <w:ind w:left="360"/>
              <w:jc w:val="both"/>
              <w:rPr>
                <w:rFonts w:ascii="Arial" w:hAnsi="Arial" w:cs="Arial"/>
                <w:color w:val="000000" w:themeColor="text1"/>
                <w:szCs w:val="22"/>
              </w:rPr>
            </w:pPr>
            <w:r w:rsidRPr="00497496">
              <w:rPr>
                <w:rFonts w:ascii="Arial" w:hAnsi="Arial" w:cs="Arial"/>
                <w:color w:val="000000" w:themeColor="text1"/>
                <w:szCs w:val="22"/>
              </w:rPr>
              <w:t>Patient hoists and mechanical lifting aids</w:t>
            </w:r>
          </w:p>
          <w:p w:rsidR="00497496" w:rsidRPr="00497496" w:rsidRDefault="00497496" w:rsidP="00497496">
            <w:pPr>
              <w:ind w:left="360"/>
              <w:jc w:val="both"/>
              <w:rPr>
                <w:rFonts w:ascii="Arial" w:hAnsi="Arial" w:cs="Arial"/>
                <w:color w:val="000000" w:themeColor="text1"/>
                <w:szCs w:val="22"/>
              </w:rPr>
            </w:pPr>
            <w:r w:rsidRPr="00497496">
              <w:rPr>
                <w:rFonts w:ascii="Arial" w:hAnsi="Arial" w:cs="Arial"/>
                <w:color w:val="000000" w:themeColor="text1"/>
                <w:szCs w:val="22"/>
              </w:rPr>
              <w:t xml:space="preserve">Patient beds, </w:t>
            </w:r>
            <w:proofErr w:type="gramStart"/>
            <w:r w:rsidRPr="00497496">
              <w:rPr>
                <w:rFonts w:ascii="Arial" w:hAnsi="Arial" w:cs="Arial"/>
                <w:color w:val="000000" w:themeColor="text1"/>
                <w:szCs w:val="22"/>
              </w:rPr>
              <w:t>wheelchairs</w:t>
            </w:r>
            <w:proofErr w:type="gramEnd"/>
            <w:r w:rsidRPr="00497496">
              <w:rPr>
                <w:rFonts w:ascii="Arial" w:hAnsi="Arial" w:cs="Arial"/>
                <w:color w:val="000000" w:themeColor="text1"/>
                <w:szCs w:val="22"/>
              </w:rPr>
              <w:t xml:space="preserve"> and trolleys</w:t>
            </w:r>
          </w:p>
          <w:p w:rsidR="00497496" w:rsidRPr="00497496" w:rsidRDefault="00497496" w:rsidP="00497496">
            <w:pPr>
              <w:ind w:left="360"/>
              <w:jc w:val="both"/>
              <w:rPr>
                <w:rFonts w:ascii="Arial" w:hAnsi="Arial" w:cs="Arial"/>
                <w:color w:val="000000" w:themeColor="text1"/>
                <w:szCs w:val="22"/>
              </w:rPr>
            </w:pPr>
            <w:r w:rsidRPr="00497496">
              <w:rPr>
                <w:rFonts w:ascii="Arial" w:hAnsi="Arial" w:cs="Arial"/>
                <w:color w:val="000000" w:themeColor="text1"/>
                <w:szCs w:val="22"/>
              </w:rPr>
              <w:t>Thermoplastic oven and water bath for thermoplastic mould creation</w:t>
            </w:r>
          </w:p>
          <w:p w:rsidR="00497496" w:rsidRPr="00497496" w:rsidRDefault="00497496" w:rsidP="00497496">
            <w:pPr>
              <w:ind w:left="360"/>
              <w:jc w:val="both"/>
              <w:rPr>
                <w:rFonts w:ascii="Arial" w:hAnsi="Arial" w:cs="Arial"/>
                <w:szCs w:val="22"/>
              </w:rPr>
            </w:pPr>
            <w:r w:rsidRPr="00497496">
              <w:rPr>
                <w:rFonts w:ascii="Arial" w:hAnsi="Arial" w:cs="Arial"/>
                <w:szCs w:val="22"/>
              </w:rPr>
              <w:t>Patient immobilisation and positioning devices for accuracy and reproducibility of treatment</w:t>
            </w:r>
          </w:p>
          <w:p w:rsidR="00497496" w:rsidRPr="00497496" w:rsidRDefault="00497496" w:rsidP="00497496">
            <w:pPr>
              <w:ind w:left="360"/>
              <w:jc w:val="both"/>
              <w:rPr>
                <w:rFonts w:ascii="Arial" w:hAnsi="Arial" w:cs="Arial"/>
                <w:color w:val="000000" w:themeColor="text1"/>
                <w:szCs w:val="22"/>
              </w:rPr>
            </w:pPr>
            <w:r w:rsidRPr="00497496">
              <w:rPr>
                <w:rFonts w:ascii="Arial" w:hAnsi="Arial" w:cs="Arial"/>
                <w:color w:val="000000" w:themeColor="text1"/>
                <w:szCs w:val="22"/>
              </w:rPr>
              <w:lastRenderedPageBreak/>
              <w:t>Linear accelerator accessories and attachments</w:t>
            </w:r>
          </w:p>
          <w:p w:rsidR="00497496" w:rsidRPr="00497496" w:rsidRDefault="00497496" w:rsidP="00497496">
            <w:pPr>
              <w:ind w:left="360"/>
              <w:jc w:val="both"/>
              <w:rPr>
                <w:rFonts w:ascii="Arial" w:hAnsi="Arial" w:cs="Arial"/>
                <w:color w:val="000000" w:themeColor="text1"/>
                <w:szCs w:val="22"/>
              </w:rPr>
            </w:pPr>
            <w:r w:rsidRPr="00497496">
              <w:rPr>
                <w:rFonts w:ascii="Arial" w:hAnsi="Arial" w:cs="Arial"/>
                <w:color w:val="000000" w:themeColor="text1"/>
                <w:szCs w:val="22"/>
              </w:rPr>
              <w:t>Workstations and console</w:t>
            </w:r>
          </w:p>
          <w:p w:rsidR="00497496" w:rsidRPr="00497496" w:rsidRDefault="00497496" w:rsidP="00497496">
            <w:pPr>
              <w:ind w:left="360"/>
              <w:jc w:val="both"/>
              <w:rPr>
                <w:rFonts w:ascii="Arial" w:hAnsi="Arial" w:cs="Arial"/>
                <w:color w:val="000000" w:themeColor="text1"/>
                <w:szCs w:val="22"/>
              </w:rPr>
            </w:pPr>
            <w:r w:rsidRPr="00497496">
              <w:rPr>
                <w:rFonts w:ascii="Arial" w:hAnsi="Arial" w:cs="Arial"/>
                <w:color w:val="000000" w:themeColor="text1"/>
                <w:szCs w:val="22"/>
              </w:rPr>
              <w:t>VERT Compact workstation for virtual environment learning.</w:t>
            </w:r>
          </w:p>
          <w:p w:rsidR="00497496" w:rsidRPr="00497496" w:rsidRDefault="00497496" w:rsidP="00497496">
            <w:pPr>
              <w:ind w:left="360"/>
              <w:jc w:val="both"/>
              <w:rPr>
                <w:rFonts w:ascii="Arial" w:hAnsi="Arial" w:cs="Arial"/>
                <w:color w:val="000000" w:themeColor="text1"/>
                <w:szCs w:val="22"/>
              </w:rPr>
            </w:pPr>
          </w:p>
          <w:p w:rsidR="001233CF" w:rsidRPr="003004CE" w:rsidRDefault="00497496" w:rsidP="003004CE">
            <w:pPr>
              <w:jc w:val="both"/>
              <w:rPr>
                <w:rFonts w:ascii="Arial" w:hAnsi="Arial" w:cs="Arial"/>
                <w:color w:val="000000" w:themeColor="text1"/>
                <w:szCs w:val="22"/>
              </w:rPr>
            </w:pPr>
            <w:r w:rsidRPr="00497496">
              <w:rPr>
                <w:rFonts w:ascii="Arial" w:hAnsi="Arial" w:cs="Arial"/>
                <w:b/>
                <w:color w:val="000000" w:themeColor="text1"/>
                <w:szCs w:val="22"/>
              </w:rPr>
              <w:t xml:space="preserve">Note: </w:t>
            </w:r>
            <w:r w:rsidRPr="00497496">
              <w:rPr>
                <w:rFonts w:ascii="Arial" w:hAnsi="Arial" w:cs="Arial"/>
                <w:color w:val="000000" w:themeColor="text1"/>
                <w:szCs w:val="22"/>
              </w:rPr>
              <w:t>New equipment may be introduced as the organisation and technology develops, however training will be provided.</w:t>
            </w: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1233CF" w:rsidRPr="00127BF8" w:rsidRDefault="001233CF" w:rsidP="001401BF">
            <w:pPr>
              <w:spacing w:before="120" w:after="120"/>
              <w:ind w:right="72"/>
              <w:jc w:val="both"/>
              <w:rPr>
                <w:rFonts w:ascii="Arial" w:hAnsi="Arial" w:cs="Arial"/>
                <w:b/>
                <w:bCs/>
                <w:szCs w:val="22"/>
              </w:rPr>
            </w:pPr>
            <w:r w:rsidRPr="00127BF8">
              <w:rPr>
                <w:rFonts w:ascii="Arial" w:hAnsi="Arial" w:cs="Arial"/>
                <w:b/>
                <w:bCs/>
                <w:szCs w:val="22"/>
              </w:rPr>
              <w:lastRenderedPageBreak/>
              <w:t>7b.  SYSTEMS</w:t>
            </w: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497496" w:rsidRPr="00497496" w:rsidRDefault="00497496" w:rsidP="00497496">
            <w:pPr>
              <w:jc w:val="both"/>
              <w:rPr>
                <w:rFonts w:ascii="Arial" w:hAnsi="Arial" w:cs="Arial"/>
                <w:color w:val="000000" w:themeColor="text1"/>
                <w:szCs w:val="22"/>
              </w:rPr>
            </w:pPr>
            <w:r w:rsidRPr="00497496">
              <w:rPr>
                <w:rFonts w:ascii="Arial" w:hAnsi="Arial" w:cs="Arial"/>
                <w:color w:val="000000" w:themeColor="text1"/>
                <w:szCs w:val="22"/>
              </w:rPr>
              <w:t>The following are examples of systems which will be used when undertaking the role:</w:t>
            </w:r>
          </w:p>
          <w:p w:rsidR="00497496" w:rsidRPr="00497496" w:rsidRDefault="00497496" w:rsidP="00497496">
            <w:pPr>
              <w:ind w:left="360"/>
              <w:jc w:val="both"/>
              <w:rPr>
                <w:rFonts w:ascii="Arial" w:hAnsi="Arial" w:cs="Arial"/>
                <w:color w:val="000000" w:themeColor="text1"/>
                <w:szCs w:val="22"/>
              </w:rPr>
            </w:pPr>
            <w:r w:rsidRPr="00497496">
              <w:rPr>
                <w:rFonts w:ascii="Arial" w:hAnsi="Arial" w:cs="Arial"/>
                <w:color w:val="000000" w:themeColor="text1"/>
                <w:szCs w:val="22"/>
              </w:rPr>
              <w:t>4D gating systems</w:t>
            </w:r>
          </w:p>
          <w:p w:rsidR="00497496" w:rsidRPr="00497496" w:rsidRDefault="00497496" w:rsidP="00497496">
            <w:pPr>
              <w:ind w:left="360"/>
              <w:jc w:val="both"/>
              <w:rPr>
                <w:rFonts w:ascii="Arial" w:hAnsi="Arial" w:cs="Arial"/>
                <w:color w:val="000000" w:themeColor="text1"/>
                <w:szCs w:val="22"/>
              </w:rPr>
            </w:pPr>
            <w:r w:rsidRPr="00497496">
              <w:rPr>
                <w:rFonts w:ascii="Arial" w:hAnsi="Arial" w:cs="Arial"/>
                <w:color w:val="000000" w:themeColor="text1"/>
                <w:szCs w:val="22"/>
              </w:rPr>
              <w:t>Treatment Planning System for radiotherapy planning</w:t>
            </w:r>
          </w:p>
          <w:p w:rsidR="00497496" w:rsidRPr="00497496" w:rsidRDefault="00497496" w:rsidP="00497496">
            <w:pPr>
              <w:ind w:left="360"/>
              <w:jc w:val="both"/>
              <w:rPr>
                <w:rFonts w:ascii="Arial" w:hAnsi="Arial" w:cs="Arial"/>
                <w:color w:val="000000" w:themeColor="text1"/>
                <w:szCs w:val="22"/>
              </w:rPr>
            </w:pPr>
            <w:r w:rsidRPr="00497496">
              <w:rPr>
                <w:rFonts w:ascii="Arial" w:hAnsi="Arial" w:cs="Arial"/>
                <w:color w:val="000000" w:themeColor="text1"/>
                <w:szCs w:val="22"/>
              </w:rPr>
              <w:t>Virtual Simulation software for radiotherapy planning</w:t>
            </w:r>
          </w:p>
          <w:p w:rsidR="00497496" w:rsidRPr="00497496" w:rsidRDefault="00497496" w:rsidP="00497496">
            <w:pPr>
              <w:ind w:left="360"/>
              <w:jc w:val="both"/>
              <w:rPr>
                <w:rFonts w:ascii="Arial" w:hAnsi="Arial" w:cs="Arial"/>
                <w:szCs w:val="22"/>
              </w:rPr>
            </w:pPr>
            <w:r w:rsidRPr="00497496">
              <w:rPr>
                <w:rFonts w:ascii="Arial" w:hAnsi="Arial" w:cs="Arial"/>
                <w:szCs w:val="22"/>
              </w:rPr>
              <w:t xml:space="preserve">Treatment management systems for delivery and recording radiotherapy </w:t>
            </w:r>
            <w:proofErr w:type="gramStart"/>
            <w:r w:rsidRPr="00497496">
              <w:rPr>
                <w:rFonts w:ascii="Arial" w:hAnsi="Arial" w:cs="Arial"/>
                <w:szCs w:val="22"/>
              </w:rPr>
              <w:t>treatment</w:t>
            </w:r>
            <w:proofErr w:type="gramEnd"/>
          </w:p>
          <w:p w:rsidR="00497496" w:rsidRDefault="00497496" w:rsidP="00497496">
            <w:pPr>
              <w:ind w:left="360"/>
              <w:jc w:val="both"/>
              <w:rPr>
                <w:rFonts w:ascii="Arial" w:hAnsi="Arial" w:cs="Arial"/>
                <w:szCs w:val="22"/>
              </w:rPr>
            </w:pPr>
            <w:r w:rsidRPr="00497496">
              <w:rPr>
                <w:rFonts w:ascii="Arial" w:hAnsi="Arial" w:cs="Arial"/>
                <w:szCs w:val="22"/>
              </w:rPr>
              <w:t>Casper radiotherapy referral system</w:t>
            </w:r>
          </w:p>
          <w:p w:rsidR="00E352EC" w:rsidRDefault="00850A46" w:rsidP="00497496">
            <w:pPr>
              <w:ind w:left="360"/>
              <w:jc w:val="both"/>
              <w:rPr>
                <w:rFonts w:ascii="Arial" w:hAnsi="Arial" w:cs="Arial"/>
                <w:szCs w:val="22"/>
              </w:rPr>
            </w:pPr>
            <w:r>
              <w:rPr>
                <w:rFonts w:ascii="Arial" w:hAnsi="Arial" w:cs="Arial"/>
                <w:szCs w:val="22"/>
              </w:rPr>
              <w:t>Ensure prompt reporting of non-conformances in q pulse and</w:t>
            </w:r>
            <w:r w:rsidR="00E352EC">
              <w:rPr>
                <w:rFonts w:ascii="Arial" w:hAnsi="Arial" w:cs="Arial"/>
                <w:szCs w:val="22"/>
              </w:rPr>
              <w:t xml:space="preserve"> oncology management failures, radiotherapy errors</w:t>
            </w:r>
            <w:r>
              <w:rPr>
                <w:rFonts w:ascii="Arial" w:hAnsi="Arial" w:cs="Arial"/>
                <w:szCs w:val="22"/>
              </w:rPr>
              <w:t xml:space="preserve"> or slips/trips/falls into DATIX.</w:t>
            </w:r>
          </w:p>
          <w:p w:rsidR="00850A46" w:rsidRPr="00497496" w:rsidRDefault="00850A46" w:rsidP="00497496">
            <w:pPr>
              <w:ind w:left="360"/>
              <w:jc w:val="both"/>
              <w:rPr>
                <w:rFonts w:ascii="Arial" w:hAnsi="Arial" w:cs="Arial"/>
                <w:szCs w:val="22"/>
              </w:rPr>
            </w:pPr>
            <w:r>
              <w:rPr>
                <w:rFonts w:ascii="Arial" w:hAnsi="Arial" w:cs="Arial"/>
                <w:szCs w:val="22"/>
              </w:rPr>
              <w:t>Report estates repair issues via the estates online system</w:t>
            </w:r>
          </w:p>
          <w:p w:rsidR="00497496" w:rsidRPr="00497496" w:rsidRDefault="00497496" w:rsidP="00497496">
            <w:pPr>
              <w:ind w:left="360"/>
              <w:jc w:val="both"/>
              <w:rPr>
                <w:rFonts w:ascii="Arial" w:hAnsi="Arial" w:cs="Arial"/>
                <w:szCs w:val="22"/>
              </w:rPr>
            </w:pPr>
            <w:r w:rsidRPr="00497496">
              <w:rPr>
                <w:rFonts w:ascii="Arial" w:hAnsi="Arial" w:cs="Arial"/>
                <w:szCs w:val="22"/>
              </w:rPr>
              <w:t>Departmental quality management system to comply with ISO9001:15</w:t>
            </w:r>
          </w:p>
          <w:p w:rsidR="00497496" w:rsidRPr="00497496" w:rsidRDefault="00497496" w:rsidP="00497496">
            <w:pPr>
              <w:ind w:left="360"/>
              <w:jc w:val="both"/>
              <w:rPr>
                <w:rFonts w:ascii="Arial" w:hAnsi="Arial" w:cs="Arial"/>
                <w:szCs w:val="22"/>
              </w:rPr>
            </w:pPr>
            <w:r w:rsidRPr="00497496">
              <w:rPr>
                <w:rFonts w:ascii="Arial" w:hAnsi="Arial" w:cs="Arial"/>
                <w:szCs w:val="22"/>
              </w:rPr>
              <w:t>NHS Tayside intranet and network</w:t>
            </w:r>
          </w:p>
          <w:p w:rsidR="00497496" w:rsidRPr="00497496" w:rsidRDefault="00497496" w:rsidP="00497496">
            <w:pPr>
              <w:ind w:left="360"/>
              <w:jc w:val="both"/>
              <w:rPr>
                <w:rFonts w:ascii="Arial" w:hAnsi="Arial" w:cs="Arial"/>
                <w:szCs w:val="22"/>
              </w:rPr>
            </w:pPr>
            <w:r w:rsidRPr="00497496">
              <w:rPr>
                <w:rFonts w:ascii="Arial" w:hAnsi="Arial" w:cs="Arial"/>
                <w:szCs w:val="22"/>
              </w:rPr>
              <w:t>Microsoft office applications</w:t>
            </w:r>
          </w:p>
          <w:p w:rsidR="001233CF" w:rsidRPr="00127BF8" w:rsidRDefault="001233CF" w:rsidP="001401BF">
            <w:pPr>
              <w:ind w:right="72"/>
              <w:jc w:val="both"/>
              <w:rPr>
                <w:rFonts w:ascii="Arial" w:hAnsi="Arial" w:cs="Arial"/>
                <w:szCs w:val="22"/>
              </w:rPr>
            </w:pP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1233CF" w:rsidRPr="00127BF8" w:rsidRDefault="001233CF" w:rsidP="001401BF">
            <w:pPr>
              <w:pStyle w:val="Heading3"/>
              <w:spacing w:before="120" w:after="120"/>
              <w:rPr>
                <w:sz w:val="22"/>
                <w:szCs w:val="22"/>
              </w:rPr>
            </w:pPr>
            <w:r w:rsidRPr="00127BF8">
              <w:rPr>
                <w:sz w:val="22"/>
                <w:szCs w:val="22"/>
              </w:rPr>
              <w:t>8. ASSIGNMENT AND REVIEW OF WORK</w:t>
            </w: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497496" w:rsidRPr="005202C2" w:rsidRDefault="00497496" w:rsidP="00497496">
            <w:pPr>
              <w:pStyle w:val="Default"/>
              <w:rPr>
                <w:bCs/>
                <w:color w:val="000000" w:themeColor="text1"/>
                <w:sz w:val="22"/>
                <w:szCs w:val="22"/>
              </w:rPr>
            </w:pPr>
            <w:r w:rsidRPr="005202C2">
              <w:rPr>
                <w:bCs/>
                <w:color w:val="000000" w:themeColor="text1"/>
                <w:sz w:val="22"/>
                <w:szCs w:val="22"/>
              </w:rPr>
              <w:t xml:space="preserve">The post holder is </w:t>
            </w:r>
            <w:proofErr w:type="spellStart"/>
            <w:r w:rsidRPr="005202C2">
              <w:rPr>
                <w:bCs/>
                <w:color w:val="000000" w:themeColor="text1"/>
                <w:sz w:val="22"/>
                <w:szCs w:val="22"/>
              </w:rPr>
              <w:t>self directed</w:t>
            </w:r>
            <w:proofErr w:type="spellEnd"/>
            <w:r w:rsidRPr="005202C2">
              <w:rPr>
                <w:bCs/>
                <w:color w:val="000000" w:themeColor="text1"/>
                <w:sz w:val="22"/>
                <w:szCs w:val="22"/>
              </w:rPr>
              <w:t xml:space="preserve"> and will organise workload in response to the demands of the service and professional developments. They will work in the broad requirements of the role, with significant discretion to alter their workload to achieve best results, where they are accountable for their own professional actions.</w:t>
            </w:r>
          </w:p>
          <w:p w:rsidR="00497496" w:rsidRPr="005202C2" w:rsidRDefault="00497496" w:rsidP="00497496">
            <w:pPr>
              <w:pStyle w:val="Default"/>
              <w:rPr>
                <w:bCs/>
                <w:color w:val="000000" w:themeColor="text1"/>
                <w:sz w:val="22"/>
                <w:szCs w:val="22"/>
              </w:rPr>
            </w:pPr>
          </w:p>
          <w:p w:rsidR="00497496" w:rsidRDefault="00497496" w:rsidP="00497496">
            <w:pPr>
              <w:pStyle w:val="Default"/>
              <w:rPr>
                <w:bCs/>
                <w:color w:val="000000" w:themeColor="text1"/>
                <w:sz w:val="22"/>
                <w:szCs w:val="22"/>
              </w:rPr>
            </w:pPr>
            <w:r w:rsidRPr="005202C2">
              <w:rPr>
                <w:bCs/>
                <w:color w:val="000000" w:themeColor="text1"/>
                <w:sz w:val="22"/>
                <w:szCs w:val="22"/>
              </w:rPr>
              <w:t>Work review will be alongside other department advanced practitioners and ultimately reportable to principal radiographers as direct line management. Line manager will carry out appraisal yearly in line with KSF outlines, advanced practice career framework and the four pillars of practice.</w:t>
            </w:r>
          </w:p>
          <w:p w:rsidR="006A510D" w:rsidRDefault="006A510D" w:rsidP="00497496">
            <w:pPr>
              <w:pStyle w:val="Default"/>
              <w:rPr>
                <w:bCs/>
                <w:color w:val="000000" w:themeColor="text1"/>
                <w:sz w:val="22"/>
                <w:szCs w:val="22"/>
              </w:rPr>
            </w:pPr>
          </w:p>
          <w:p w:rsidR="006A510D" w:rsidRPr="006A510D" w:rsidRDefault="006A510D" w:rsidP="006A510D">
            <w:pPr>
              <w:rPr>
                <w:rFonts w:ascii="Arial" w:hAnsi="Arial" w:cs="Arial"/>
                <w:b/>
                <w:szCs w:val="22"/>
              </w:rPr>
            </w:pPr>
            <w:r w:rsidRPr="006A510D">
              <w:rPr>
                <w:rFonts w:ascii="Arial" w:hAnsi="Arial" w:cs="Arial"/>
                <w:b/>
                <w:szCs w:val="22"/>
              </w:rPr>
              <w:t>Responsibility for Records Management</w:t>
            </w:r>
          </w:p>
          <w:p w:rsidR="006A510D" w:rsidRPr="006A510D" w:rsidRDefault="006A510D" w:rsidP="006A510D">
            <w:pPr>
              <w:rPr>
                <w:rFonts w:ascii="Times New Roman" w:hAnsi="Times New Roman"/>
                <w:szCs w:val="22"/>
              </w:rPr>
            </w:pPr>
            <w:r w:rsidRPr="006A510D">
              <w:rPr>
                <w:rFonts w:ascii="Arial" w:hAnsi="Arial" w:cs="Arial"/>
                <w:szCs w:val="22"/>
              </w:rPr>
              <w:t xml:space="preserve">All records created </w:t>
            </w:r>
            <w:proofErr w:type="gramStart"/>
            <w:r w:rsidRPr="006A510D">
              <w:rPr>
                <w:rFonts w:ascii="Arial" w:hAnsi="Arial" w:cs="Arial"/>
                <w:szCs w:val="22"/>
              </w:rPr>
              <w:t>in the course of</w:t>
            </w:r>
            <w:proofErr w:type="gramEnd"/>
            <w:r w:rsidRPr="006A510D">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6A510D" w:rsidRPr="005202C2" w:rsidRDefault="006A510D" w:rsidP="00497496">
            <w:pPr>
              <w:pStyle w:val="Default"/>
              <w:rPr>
                <w:bCs/>
                <w:color w:val="000000" w:themeColor="text1"/>
                <w:sz w:val="22"/>
                <w:szCs w:val="22"/>
              </w:rPr>
            </w:pPr>
          </w:p>
          <w:p w:rsidR="001233CF" w:rsidRPr="00127BF8" w:rsidRDefault="001233CF" w:rsidP="001401BF">
            <w:pPr>
              <w:rPr>
                <w:rFonts w:ascii="Arial" w:hAnsi="Arial" w:cs="Arial"/>
                <w:szCs w:val="22"/>
              </w:rPr>
            </w:pP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1233CF" w:rsidRPr="00127BF8" w:rsidRDefault="001233CF" w:rsidP="001401BF">
            <w:pPr>
              <w:spacing w:before="120" w:after="120"/>
              <w:ind w:right="-274"/>
              <w:jc w:val="both"/>
              <w:rPr>
                <w:rFonts w:ascii="Arial" w:hAnsi="Arial" w:cs="Arial"/>
                <w:b/>
                <w:bCs/>
                <w:szCs w:val="22"/>
              </w:rPr>
            </w:pPr>
            <w:r w:rsidRPr="00127BF8">
              <w:rPr>
                <w:rFonts w:ascii="Arial" w:hAnsi="Arial" w:cs="Arial"/>
                <w:b/>
                <w:bCs/>
                <w:szCs w:val="22"/>
              </w:rPr>
              <w:t>9.  DECISIONS AND JUDGEMENTS</w:t>
            </w: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497496" w:rsidRDefault="00D30A41" w:rsidP="00497496">
            <w:pPr>
              <w:jc w:val="both"/>
              <w:rPr>
                <w:rFonts w:ascii="Arial" w:hAnsi="Arial" w:cs="Arial"/>
                <w:szCs w:val="22"/>
              </w:rPr>
            </w:pPr>
            <w:r>
              <w:rPr>
                <w:rFonts w:ascii="Arial" w:hAnsi="Arial" w:cs="Arial"/>
                <w:szCs w:val="22"/>
              </w:rPr>
              <w:t>T</w:t>
            </w:r>
            <w:r w:rsidR="00497496" w:rsidRPr="005202C2">
              <w:rPr>
                <w:rFonts w:ascii="Arial" w:hAnsi="Arial" w:cs="Arial"/>
                <w:szCs w:val="22"/>
              </w:rPr>
              <w:t xml:space="preserve">he </w:t>
            </w:r>
            <w:r>
              <w:rPr>
                <w:rFonts w:ascii="Arial" w:hAnsi="Arial" w:cs="Arial"/>
                <w:szCs w:val="22"/>
              </w:rPr>
              <w:t>post holder</w:t>
            </w:r>
            <w:r w:rsidR="00497496" w:rsidRPr="005202C2">
              <w:rPr>
                <w:rFonts w:ascii="Arial" w:hAnsi="Arial" w:cs="Arial"/>
                <w:szCs w:val="22"/>
              </w:rPr>
              <w:t xml:space="preserve"> decides on how to manage negative or complex staff issues that are having a detrimental effect on team dynamics, beginning the initial stages of disciplinary, grievance and absence management, as ap</w:t>
            </w:r>
            <w:r w:rsidR="00970989">
              <w:rPr>
                <w:rFonts w:ascii="Arial" w:hAnsi="Arial" w:cs="Arial"/>
                <w:szCs w:val="22"/>
              </w:rPr>
              <w:t xml:space="preserve">propriate. The post holder will be governed and base decisions under the HCPC professional standards and adhere to the college and society of </w:t>
            </w:r>
            <w:proofErr w:type="gramStart"/>
            <w:r w:rsidR="00970989">
              <w:rPr>
                <w:rFonts w:ascii="Arial" w:hAnsi="Arial" w:cs="Arial"/>
                <w:szCs w:val="22"/>
              </w:rPr>
              <w:t>radiographers</w:t>
            </w:r>
            <w:proofErr w:type="gramEnd"/>
            <w:r w:rsidR="00970989">
              <w:rPr>
                <w:rFonts w:ascii="Arial" w:hAnsi="Arial" w:cs="Arial"/>
                <w:szCs w:val="22"/>
              </w:rPr>
              <w:t xml:space="preserve"> code of professional conduct. Any judgement or activity undertaken by themselves or anyone working under their supervision must adhere to NHS Tayside policies relevant to practice and comply with the department ISO9001:15 quality system. Clinical decisions must adhere to ionising radiation legislation (IRR2017) and IR(ME)R 2017 and be made within their scope of associated entitlements. The post holder will:</w:t>
            </w:r>
          </w:p>
          <w:p w:rsidR="00970989" w:rsidRPr="005202C2" w:rsidRDefault="00970989" w:rsidP="00497496">
            <w:pPr>
              <w:jc w:val="both"/>
              <w:rPr>
                <w:rFonts w:ascii="Arial" w:hAnsi="Arial" w:cs="Arial"/>
                <w:szCs w:val="22"/>
              </w:rPr>
            </w:pPr>
          </w:p>
          <w:p w:rsidR="00497496" w:rsidRPr="005202C2" w:rsidRDefault="00497496" w:rsidP="00497496">
            <w:pPr>
              <w:pStyle w:val="ListParagraph"/>
              <w:rPr>
                <w:rFonts w:ascii="Arial" w:hAnsi="Arial" w:cs="Arial"/>
                <w:sz w:val="22"/>
                <w:szCs w:val="22"/>
              </w:rPr>
            </w:pPr>
            <w:r w:rsidRPr="005202C2">
              <w:rPr>
                <w:rFonts w:ascii="Arial" w:hAnsi="Arial" w:cs="Arial"/>
                <w:sz w:val="22"/>
                <w:szCs w:val="22"/>
              </w:rPr>
              <w:t>Make the daily decisions on the management of the workload and staffing allocated to the section if deputising for the Principal Radiographers</w:t>
            </w:r>
          </w:p>
          <w:p w:rsidR="00497496" w:rsidRPr="005202C2" w:rsidRDefault="00497496" w:rsidP="00497496">
            <w:pPr>
              <w:rPr>
                <w:rFonts w:ascii="Arial" w:hAnsi="Arial" w:cs="Arial"/>
                <w:szCs w:val="22"/>
              </w:rPr>
            </w:pPr>
          </w:p>
          <w:p w:rsidR="00497496" w:rsidRPr="005202C2" w:rsidRDefault="00497496" w:rsidP="00497496">
            <w:pPr>
              <w:pStyle w:val="ListParagraph"/>
              <w:rPr>
                <w:rFonts w:ascii="Arial" w:hAnsi="Arial" w:cs="Arial"/>
                <w:sz w:val="22"/>
                <w:szCs w:val="22"/>
              </w:rPr>
            </w:pPr>
            <w:r w:rsidRPr="005202C2">
              <w:rPr>
                <w:rFonts w:ascii="Arial" w:hAnsi="Arial" w:cs="Arial"/>
                <w:sz w:val="22"/>
                <w:szCs w:val="22"/>
              </w:rPr>
              <w:t xml:space="preserve">Make assessments on the accuracy of equipment about to be used based on the quality assurance checks that they have personally carried </w:t>
            </w:r>
            <w:proofErr w:type="gramStart"/>
            <w:r w:rsidRPr="005202C2">
              <w:rPr>
                <w:rFonts w:ascii="Arial" w:hAnsi="Arial" w:cs="Arial"/>
                <w:sz w:val="22"/>
                <w:szCs w:val="22"/>
              </w:rPr>
              <w:t>out</w:t>
            </w:r>
            <w:proofErr w:type="gramEnd"/>
          </w:p>
          <w:p w:rsidR="00497496" w:rsidRPr="005202C2" w:rsidRDefault="00497496" w:rsidP="00497496">
            <w:pPr>
              <w:ind w:left="60"/>
              <w:rPr>
                <w:rFonts w:ascii="Arial" w:hAnsi="Arial" w:cs="Arial"/>
                <w:szCs w:val="22"/>
              </w:rPr>
            </w:pPr>
          </w:p>
          <w:p w:rsidR="00497496" w:rsidRPr="005202C2" w:rsidRDefault="00497496" w:rsidP="00497496">
            <w:pPr>
              <w:pStyle w:val="ListParagraph"/>
              <w:rPr>
                <w:rFonts w:ascii="Arial" w:hAnsi="Arial" w:cs="Arial"/>
                <w:sz w:val="22"/>
                <w:szCs w:val="22"/>
              </w:rPr>
            </w:pPr>
            <w:r w:rsidRPr="005202C2">
              <w:rPr>
                <w:rFonts w:ascii="Arial" w:hAnsi="Arial" w:cs="Arial"/>
                <w:sz w:val="22"/>
                <w:szCs w:val="22"/>
              </w:rPr>
              <w:lastRenderedPageBreak/>
              <w:t>Justify the adaptation of protocols to meet individual circumstances.</w:t>
            </w:r>
          </w:p>
          <w:p w:rsidR="00497496" w:rsidRPr="005202C2" w:rsidRDefault="00497496" w:rsidP="00497496">
            <w:pPr>
              <w:rPr>
                <w:rFonts w:ascii="Arial" w:hAnsi="Arial" w:cs="Arial"/>
                <w:szCs w:val="22"/>
              </w:rPr>
            </w:pPr>
          </w:p>
          <w:p w:rsidR="00497496" w:rsidRPr="005202C2" w:rsidRDefault="00497496" w:rsidP="00497496">
            <w:pPr>
              <w:pStyle w:val="ListParagraph"/>
              <w:rPr>
                <w:rFonts w:ascii="Arial" w:hAnsi="Arial" w:cs="Arial"/>
                <w:sz w:val="22"/>
                <w:szCs w:val="22"/>
              </w:rPr>
            </w:pPr>
            <w:r w:rsidRPr="005202C2">
              <w:rPr>
                <w:rFonts w:ascii="Arial" w:hAnsi="Arial" w:cs="Arial"/>
                <w:sz w:val="22"/>
                <w:szCs w:val="22"/>
              </w:rPr>
              <w:t>Be responsible for making decisions on the physical and mental wellbeing of each patient about to undergo a radiotherapy procedure. If, when deputising for the Principal Radiographers, it is their judgement that the patient is not fit, having full knowledge of the implications of their actions, they may withhold the procedure until a section leader has been consulted.</w:t>
            </w:r>
          </w:p>
          <w:p w:rsidR="00497496" w:rsidRPr="005202C2" w:rsidRDefault="00497496" w:rsidP="00497496">
            <w:pPr>
              <w:rPr>
                <w:rFonts w:ascii="Arial" w:hAnsi="Arial" w:cs="Arial"/>
                <w:szCs w:val="22"/>
              </w:rPr>
            </w:pPr>
          </w:p>
          <w:p w:rsidR="00497496" w:rsidRPr="005202C2" w:rsidRDefault="00497496" w:rsidP="00497496">
            <w:pPr>
              <w:pStyle w:val="ListParagraph"/>
              <w:rPr>
                <w:rFonts w:ascii="Arial" w:hAnsi="Arial" w:cs="Arial"/>
                <w:color w:val="000000"/>
                <w:sz w:val="22"/>
                <w:szCs w:val="22"/>
              </w:rPr>
            </w:pPr>
            <w:r w:rsidRPr="005202C2">
              <w:rPr>
                <w:rFonts w:ascii="Arial" w:hAnsi="Arial" w:cs="Arial"/>
                <w:color w:val="000000"/>
                <w:sz w:val="22"/>
                <w:szCs w:val="22"/>
              </w:rPr>
              <w:t>Assess each individual patient’s desire and ability to cope with information relating to their disease and its management and then provide, what in their judgement, is appropriate and timely information.</w:t>
            </w:r>
          </w:p>
          <w:p w:rsidR="00497496" w:rsidRPr="005202C2" w:rsidRDefault="00497496" w:rsidP="00497496">
            <w:pPr>
              <w:rPr>
                <w:rFonts w:ascii="Arial" w:hAnsi="Arial" w:cs="Arial"/>
                <w:color w:val="000000"/>
                <w:szCs w:val="22"/>
              </w:rPr>
            </w:pPr>
          </w:p>
          <w:p w:rsidR="00497496" w:rsidRPr="005202C2" w:rsidRDefault="00497496" w:rsidP="00497496">
            <w:pPr>
              <w:pStyle w:val="ListParagraph"/>
              <w:rPr>
                <w:rFonts w:ascii="Arial" w:hAnsi="Arial" w:cs="Arial"/>
                <w:sz w:val="22"/>
                <w:szCs w:val="22"/>
              </w:rPr>
            </w:pPr>
            <w:r w:rsidRPr="005202C2">
              <w:rPr>
                <w:rFonts w:ascii="Arial" w:hAnsi="Arial" w:cs="Arial"/>
                <w:sz w:val="22"/>
                <w:szCs w:val="22"/>
              </w:rPr>
              <w:t>The post holder may, when deputising for the Principal Radiographer, decide that it is in the patient’s best interest to suspend treatment until discrepancies with set up or images have been investigated.</w:t>
            </w:r>
          </w:p>
          <w:p w:rsidR="00497496" w:rsidRPr="005202C2" w:rsidRDefault="00497496" w:rsidP="00497496">
            <w:pPr>
              <w:rPr>
                <w:rFonts w:ascii="Arial" w:hAnsi="Arial" w:cs="Arial"/>
                <w:szCs w:val="22"/>
              </w:rPr>
            </w:pPr>
          </w:p>
          <w:p w:rsidR="00497496" w:rsidRPr="005202C2" w:rsidRDefault="00497496" w:rsidP="00497496">
            <w:pPr>
              <w:pStyle w:val="ListParagraph"/>
              <w:rPr>
                <w:rFonts w:ascii="Arial" w:hAnsi="Arial" w:cs="Arial"/>
                <w:sz w:val="22"/>
                <w:szCs w:val="22"/>
              </w:rPr>
            </w:pPr>
            <w:r w:rsidRPr="005202C2">
              <w:rPr>
                <w:rFonts w:ascii="Arial" w:hAnsi="Arial" w:cs="Arial"/>
                <w:sz w:val="22"/>
                <w:szCs w:val="22"/>
              </w:rPr>
              <w:t xml:space="preserve">Formally assess the competence of staff, </w:t>
            </w:r>
            <w:proofErr w:type="gramStart"/>
            <w:r w:rsidRPr="005202C2">
              <w:rPr>
                <w:rFonts w:ascii="Arial" w:hAnsi="Arial" w:cs="Arial"/>
                <w:sz w:val="22"/>
                <w:szCs w:val="22"/>
              </w:rPr>
              <w:t>students</w:t>
            </w:r>
            <w:proofErr w:type="gramEnd"/>
            <w:r w:rsidRPr="005202C2">
              <w:rPr>
                <w:rFonts w:ascii="Arial" w:hAnsi="Arial" w:cs="Arial"/>
                <w:sz w:val="22"/>
                <w:szCs w:val="22"/>
              </w:rPr>
              <w:t xml:space="preserve"> and trainees against set criteria.</w:t>
            </w:r>
          </w:p>
          <w:p w:rsidR="00497496" w:rsidRPr="005202C2" w:rsidRDefault="00497496" w:rsidP="00497496">
            <w:pPr>
              <w:pStyle w:val="ListParagraph"/>
              <w:rPr>
                <w:rFonts w:ascii="Arial" w:hAnsi="Arial" w:cs="Arial"/>
                <w:color w:val="000000"/>
                <w:sz w:val="22"/>
                <w:szCs w:val="22"/>
              </w:rPr>
            </w:pPr>
          </w:p>
          <w:p w:rsidR="00497496" w:rsidRPr="005202C2" w:rsidRDefault="002E60E6" w:rsidP="00497496">
            <w:pPr>
              <w:pStyle w:val="ListParagraph"/>
              <w:rPr>
                <w:rFonts w:ascii="Arial" w:hAnsi="Arial" w:cs="Arial"/>
                <w:sz w:val="22"/>
                <w:szCs w:val="22"/>
              </w:rPr>
            </w:pPr>
            <w:r>
              <w:rPr>
                <w:rFonts w:ascii="Arial" w:hAnsi="Arial" w:cs="Arial"/>
                <w:color w:val="000000"/>
                <w:sz w:val="22"/>
                <w:szCs w:val="22"/>
              </w:rPr>
              <w:t xml:space="preserve">Apply their clinical knowledge and experience throughout the patient’s radiotherapy pathway, where they will independently interpret, </w:t>
            </w:r>
            <w:proofErr w:type="gramStart"/>
            <w:r>
              <w:rPr>
                <w:rFonts w:ascii="Arial" w:hAnsi="Arial" w:cs="Arial"/>
                <w:color w:val="000000"/>
                <w:sz w:val="22"/>
                <w:szCs w:val="22"/>
              </w:rPr>
              <w:t>apply</w:t>
            </w:r>
            <w:proofErr w:type="gramEnd"/>
            <w:r>
              <w:rPr>
                <w:rFonts w:ascii="Arial" w:hAnsi="Arial" w:cs="Arial"/>
                <w:color w:val="000000"/>
                <w:sz w:val="22"/>
                <w:szCs w:val="22"/>
              </w:rPr>
              <w:t xml:space="preserve"> and verify highly complex data essential for the precise and safe planning and delivery of radiotherapy treatment. They will evaluate the fitness for purpose of the modality, energy and physical parameters prescribed to produce </w:t>
            </w:r>
            <w:proofErr w:type="spellStart"/>
            <w:r>
              <w:rPr>
                <w:rFonts w:ascii="Arial" w:hAnsi="Arial" w:cs="Arial"/>
                <w:color w:val="000000"/>
                <w:sz w:val="22"/>
                <w:szCs w:val="22"/>
              </w:rPr>
              <w:t>dosimetric</w:t>
            </w:r>
            <w:proofErr w:type="spellEnd"/>
            <w:r>
              <w:rPr>
                <w:rFonts w:ascii="Arial" w:hAnsi="Arial" w:cs="Arial"/>
                <w:color w:val="000000"/>
                <w:sz w:val="22"/>
                <w:szCs w:val="22"/>
              </w:rPr>
              <w:t xml:space="preserve"> </w:t>
            </w:r>
            <w:r w:rsidR="00734B2D">
              <w:rPr>
                <w:rFonts w:ascii="Arial" w:hAnsi="Arial" w:cs="Arial"/>
                <w:color w:val="000000"/>
                <w:sz w:val="22"/>
                <w:szCs w:val="22"/>
              </w:rPr>
              <w:t>radiotherapy</w:t>
            </w:r>
            <w:r>
              <w:rPr>
                <w:rFonts w:ascii="Arial" w:hAnsi="Arial" w:cs="Arial"/>
                <w:color w:val="000000"/>
                <w:sz w:val="22"/>
                <w:szCs w:val="22"/>
              </w:rPr>
              <w:t xml:space="preserve"> plans for individual patients,</w:t>
            </w:r>
          </w:p>
          <w:p w:rsidR="00497496" w:rsidRPr="005202C2" w:rsidRDefault="00497496" w:rsidP="00497496">
            <w:pPr>
              <w:pStyle w:val="ListParagraph"/>
              <w:rPr>
                <w:rFonts w:ascii="Arial" w:hAnsi="Arial" w:cs="Arial"/>
                <w:sz w:val="24"/>
              </w:rPr>
            </w:pPr>
          </w:p>
          <w:p w:rsidR="00497496" w:rsidRPr="005202C2" w:rsidRDefault="00497496" w:rsidP="00497496">
            <w:pPr>
              <w:pStyle w:val="ListParagraph"/>
              <w:rPr>
                <w:rFonts w:ascii="Arial" w:hAnsi="Arial" w:cs="Arial"/>
                <w:sz w:val="22"/>
                <w:szCs w:val="22"/>
              </w:rPr>
            </w:pPr>
            <w:r w:rsidRPr="005202C2">
              <w:rPr>
                <w:rFonts w:ascii="Arial" w:hAnsi="Arial" w:cs="Arial"/>
                <w:sz w:val="22"/>
                <w:szCs w:val="22"/>
              </w:rPr>
              <w:t>Will frequently be asked to give advice and solve problems</w:t>
            </w:r>
            <w:r w:rsidR="00970989">
              <w:rPr>
                <w:rFonts w:ascii="Arial" w:hAnsi="Arial" w:cs="Arial"/>
                <w:sz w:val="22"/>
                <w:szCs w:val="22"/>
              </w:rPr>
              <w:t xml:space="preserve"> where they must employ expert knowledge of radiotherapy equipment and techniques</w:t>
            </w:r>
            <w:r w:rsidRPr="005202C2">
              <w:rPr>
                <w:rFonts w:ascii="Arial" w:hAnsi="Arial" w:cs="Arial"/>
                <w:sz w:val="22"/>
                <w:szCs w:val="22"/>
              </w:rPr>
              <w:t xml:space="preserve">. </w:t>
            </w:r>
            <w:proofErr w:type="spellStart"/>
            <w:proofErr w:type="gramStart"/>
            <w:r w:rsidRPr="005202C2">
              <w:rPr>
                <w:rFonts w:ascii="Arial" w:hAnsi="Arial" w:cs="Arial"/>
                <w:color w:val="000000"/>
                <w:sz w:val="22"/>
                <w:szCs w:val="22"/>
              </w:rPr>
              <w:t>eg</w:t>
            </w:r>
            <w:proofErr w:type="spellEnd"/>
            <w:proofErr w:type="gramEnd"/>
            <w:r w:rsidRPr="005202C2">
              <w:rPr>
                <w:rFonts w:ascii="Arial" w:hAnsi="Arial" w:cs="Arial"/>
                <w:color w:val="000000"/>
                <w:sz w:val="22"/>
                <w:szCs w:val="22"/>
              </w:rPr>
              <w:t xml:space="preserve"> when there is a difference between the expectation and the reality of a treatment set up. </w:t>
            </w:r>
          </w:p>
          <w:p w:rsidR="00497496" w:rsidRPr="00734B2D" w:rsidRDefault="00497496" w:rsidP="00734B2D">
            <w:pPr>
              <w:rPr>
                <w:rFonts w:ascii="Arial" w:hAnsi="Arial" w:cs="Arial"/>
                <w:szCs w:val="22"/>
              </w:rPr>
            </w:pPr>
          </w:p>
          <w:p w:rsidR="00497496" w:rsidRPr="005202C2" w:rsidRDefault="00497496" w:rsidP="00497496">
            <w:pPr>
              <w:pStyle w:val="ListParagraph"/>
              <w:rPr>
                <w:rFonts w:ascii="Arial" w:hAnsi="Arial" w:cs="Arial"/>
                <w:sz w:val="22"/>
                <w:szCs w:val="22"/>
              </w:rPr>
            </w:pPr>
            <w:r w:rsidRPr="005202C2">
              <w:rPr>
                <w:rFonts w:ascii="Arial" w:hAnsi="Arial" w:cs="Arial"/>
                <w:sz w:val="22"/>
                <w:szCs w:val="22"/>
              </w:rPr>
              <w:t>Work closely with the Clinical Oncologist ensuring all information is used for accurate treatment decision.</w:t>
            </w:r>
          </w:p>
          <w:p w:rsidR="00497496" w:rsidRPr="005202C2" w:rsidRDefault="00497496" w:rsidP="00497496">
            <w:pPr>
              <w:pStyle w:val="ListParagraph"/>
              <w:rPr>
                <w:rFonts w:ascii="Arial" w:hAnsi="Arial" w:cs="Arial"/>
                <w:color w:val="000000"/>
                <w:sz w:val="22"/>
                <w:szCs w:val="22"/>
              </w:rPr>
            </w:pPr>
          </w:p>
          <w:p w:rsidR="00497496" w:rsidRPr="005202C2" w:rsidRDefault="00497496" w:rsidP="00497496">
            <w:pPr>
              <w:pStyle w:val="ListParagraph"/>
              <w:rPr>
                <w:rFonts w:ascii="Arial" w:hAnsi="Arial" w:cs="Arial"/>
                <w:sz w:val="22"/>
                <w:szCs w:val="22"/>
              </w:rPr>
            </w:pPr>
            <w:r w:rsidRPr="005202C2">
              <w:rPr>
                <w:rFonts w:ascii="Arial" w:hAnsi="Arial" w:cs="Arial"/>
                <w:color w:val="000000"/>
                <w:sz w:val="22"/>
                <w:szCs w:val="22"/>
              </w:rPr>
              <w:t xml:space="preserve">Authorises concomitant imaging (beyond protocol) as an IR(ME)R operator authoriser for CT planning scans and trains senior staff to do so. </w:t>
            </w:r>
          </w:p>
          <w:p w:rsidR="00497496" w:rsidRPr="005202C2" w:rsidRDefault="00497496" w:rsidP="00497496">
            <w:pPr>
              <w:pStyle w:val="ListParagraph"/>
              <w:rPr>
                <w:rFonts w:ascii="Arial" w:hAnsi="Arial" w:cs="Arial"/>
                <w:color w:val="000000"/>
                <w:sz w:val="22"/>
                <w:szCs w:val="22"/>
              </w:rPr>
            </w:pPr>
          </w:p>
          <w:p w:rsidR="00497496" w:rsidRPr="005202C2" w:rsidRDefault="00497496" w:rsidP="00497496">
            <w:pPr>
              <w:pStyle w:val="ListParagraph"/>
              <w:rPr>
                <w:rFonts w:ascii="Arial" w:hAnsi="Arial" w:cs="Arial"/>
                <w:sz w:val="22"/>
                <w:szCs w:val="22"/>
              </w:rPr>
            </w:pPr>
            <w:r w:rsidRPr="005202C2">
              <w:rPr>
                <w:rFonts w:ascii="Arial" w:hAnsi="Arial" w:cs="Arial"/>
                <w:color w:val="000000"/>
                <w:sz w:val="22"/>
                <w:szCs w:val="22"/>
              </w:rPr>
              <w:t xml:space="preserve">Is professionally accountable for his/her own actions (no direct supervision). </w:t>
            </w:r>
          </w:p>
          <w:p w:rsidR="00497496" w:rsidRPr="005202C2" w:rsidRDefault="00497496" w:rsidP="00497496">
            <w:pPr>
              <w:pStyle w:val="ListParagraph"/>
              <w:rPr>
                <w:rFonts w:ascii="Arial" w:hAnsi="Arial" w:cs="Arial"/>
                <w:color w:val="000000"/>
                <w:sz w:val="22"/>
                <w:szCs w:val="22"/>
              </w:rPr>
            </w:pPr>
          </w:p>
          <w:p w:rsidR="00497496" w:rsidRPr="005202C2" w:rsidRDefault="00497496" w:rsidP="00497496">
            <w:pPr>
              <w:pStyle w:val="ListParagraph"/>
              <w:rPr>
                <w:rFonts w:ascii="Arial" w:hAnsi="Arial" w:cs="Arial"/>
                <w:sz w:val="22"/>
                <w:szCs w:val="22"/>
              </w:rPr>
            </w:pPr>
            <w:r w:rsidRPr="005202C2">
              <w:rPr>
                <w:rFonts w:ascii="Arial" w:hAnsi="Arial" w:cs="Arial"/>
                <w:color w:val="000000"/>
                <w:sz w:val="22"/>
                <w:szCs w:val="22"/>
              </w:rPr>
              <w:t xml:space="preserve">Autonomously identifies, </w:t>
            </w:r>
            <w:proofErr w:type="gramStart"/>
            <w:r w:rsidRPr="005202C2">
              <w:rPr>
                <w:rFonts w:ascii="Arial" w:hAnsi="Arial" w:cs="Arial"/>
                <w:color w:val="000000"/>
                <w:sz w:val="22"/>
                <w:szCs w:val="22"/>
              </w:rPr>
              <w:t>prioritises</w:t>
            </w:r>
            <w:proofErr w:type="gramEnd"/>
            <w:r w:rsidRPr="005202C2">
              <w:rPr>
                <w:rFonts w:ascii="Arial" w:hAnsi="Arial" w:cs="Arial"/>
                <w:color w:val="000000"/>
                <w:sz w:val="22"/>
                <w:szCs w:val="22"/>
              </w:rPr>
              <w:t xml:space="preserve"> and manages clinical governance and educational workload. </w:t>
            </w:r>
          </w:p>
          <w:p w:rsidR="00497496" w:rsidRPr="005202C2" w:rsidRDefault="00497496" w:rsidP="00497496">
            <w:pPr>
              <w:pStyle w:val="ListParagraph"/>
              <w:rPr>
                <w:rFonts w:ascii="Arial" w:hAnsi="Arial" w:cs="Arial"/>
                <w:color w:val="000000"/>
                <w:sz w:val="22"/>
                <w:szCs w:val="22"/>
              </w:rPr>
            </w:pPr>
          </w:p>
          <w:p w:rsidR="00497496" w:rsidRPr="005202C2" w:rsidRDefault="00497496" w:rsidP="00497496">
            <w:pPr>
              <w:pStyle w:val="ListParagraph"/>
              <w:rPr>
                <w:rFonts w:ascii="Arial" w:hAnsi="Arial" w:cs="Arial"/>
                <w:sz w:val="22"/>
                <w:szCs w:val="22"/>
              </w:rPr>
            </w:pPr>
            <w:r w:rsidRPr="005202C2">
              <w:rPr>
                <w:rFonts w:ascii="Arial" w:hAnsi="Arial" w:cs="Arial"/>
                <w:color w:val="000000"/>
                <w:sz w:val="22"/>
                <w:szCs w:val="22"/>
              </w:rPr>
              <w:t xml:space="preserve">Makes autonomous clinical decisions, identifying, </w:t>
            </w:r>
            <w:proofErr w:type="gramStart"/>
            <w:r w:rsidRPr="005202C2">
              <w:rPr>
                <w:rFonts w:ascii="Arial" w:hAnsi="Arial" w:cs="Arial"/>
                <w:color w:val="000000"/>
                <w:sz w:val="22"/>
                <w:szCs w:val="22"/>
              </w:rPr>
              <w:t>analysing</w:t>
            </w:r>
            <w:proofErr w:type="gramEnd"/>
            <w:r w:rsidRPr="005202C2">
              <w:rPr>
                <w:rFonts w:ascii="Arial" w:hAnsi="Arial" w:cs="Arial"/>
                <w:color w:val="000000"/>
                <w:sz w:val="22"/>
                <w:szCs w:val="22"/>
              </w:rPr>
              <w:t xml:space="preserve"> and synthesising relevant information, utilising knowledge, skills and experience of cancer management taking account of the guidance and standards of the HCPC, NHS Tayside and local policies, procedures and protocols. </w:t>
            </w:r>
          </w:p>
          <w:p w:rsidR="00497496" w:rsidRPr="005202C2" w:rsidRDefault="00497496" w:rsidP="00497496">
            <w:pPr>
              <w:pStyle w:val="ListParagraph"/>
              <w:rPr>
                <w:rFonts w:ascii="Arial" w:hAnsi="Arial" w:cs="Arial"/>
                <w:color w:val="000000"/>
                <w:sz w:val="22"/>
                <w:szCs w:val="22"/>
              </w:rPr>
            </w:pPr>
          </w:p>
          <w:p w:rsidR="00497496" w:rsidRPr="005202C2" w:rsidRDefault="00497496" w:rsidP="00497496">
            <w:pPr>
              <w:pStyle w:val="ListParagraph"/>
              <w:rPr>
                <w:rFonts w:ascii="Arial" w:hAnsi="Arial" w:cs="Arial"/>
                <w:color w:val="000000"/>
                <w:sz w:val="22"/>
                <w:szCs w:val="22"/>
              </w:rPr>
            </w:pPr>
            <w:r w:rsidRPr="005202C2">
              <w:rPr>
                <w:rFonts w:ascii="Arial" w:hAnsi="Arial" w:cs="Arial"/>
                <w:color w:val="000000"/>
                <w:sz w:val="22"/>
                <w:szCs w:val="22"/>
              </w:rPr>
              <w:t xml:space="preserve">Recognises own limitations in the provision of clinical care and urgency of patient needs referring to other health care professionals accordingly. </w:t>
            </w:r>
          </w:p>
          <w:p w:rsidR="00497496" w:rsidRPr="005202C2" w:rsidRDefault="00497496" w:rsidP="00497496">
            <w:pPr>
              <w:pStyle w:val="ListParagraph"/>
              <w:rPr>
                <w:rFonts w:ascii="Arial" w:hAnsi="Arial" w:cs="Arial"/>
                <w:color w:val="000000"/>
                <w:sz w:val="22"/>
                <w:szCs w:val="22"/>
              </w:rPr>
            </w:pPr>
          </w:p>
          <w:p w:rsidR="00497496" w:rsidRPr="005202C2" w:rsidRDefault="00497496" w:rsidP="00497496">
            <w:pPr>
              <w:pStyle w:val="ListParagraph"/>
              <w:rPr>
                <w:rFonts w:ascii="Arial" w:hAnsi="Arial" w:cs="Arial"/>
                <w:color w:val="000000"/>
                <w:sz w:val="22"/>
                <w:szCs w:val="22"/>
              </w:rPr>
            </w:pPr>
            <w:r w:rsidRPr="005202C2">
              <w:rPr>
                <w:rFonts w:ascii="Arial" w:hAnsi="Arial" w:cs="Arial"/>
                <w:color w:val="000000"/>
                <w:sz w:val="22"/>
                <w:szCs w:val="22"/>
              </w:rPr>
              <w:t>Recognises own limitations in making decisions based on CT planning scanning/virtual simulation/planning discrepancies and refers to / takes advice from appropriate members</w:t>
            </w:r>
            <w:r w:rsidRPr="005202C2">
              <w:rPr>
                <w:rFonts w:ascii="Arial" w:hAnsi="Arial" w:cs="Arial"/>
                <w:color w:val="000000"/>
                <w:sz w:val="27"/>
                <w:szCs w:val="27"/>
              </w:rPr>
              <w:t xml:space="preserve"> </w:t>
            </w:r>
            <w:r w:rsidRPr="005202C2">
              <w:rPr>
                <w:rFonts w:ascii="Arial" w:hAnsi="Arial" w:cs="Arial"/>
                <w:color w:val="000000"/>
                <w:sz w:val="22"/>
                <w:szCs w:val="22"/>
              </w:rPr>
              <w:t>of the MDT if required.</w:t>
            </w:r>
          </w:p>
          <w:p w:rsidR="001233CF" w:rsidRPr="00127BF8" w:rsidRDefault="001233CF" w:rsidP="001401BF">
            <w:pPr>
              <w:ind w:right="-270"/>
              <w:jc w:val="both"/>
              <w:rPr>
                <w:rFonts w:ascii="Arial" w:hAnsi="Arial" w:cs="Arial"/>
                <w:szCs w:val="22"/>
              </w:rPr>
            </w:pP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1233CF" w:rsidRPr="00127BF8" w:rsidRDefault="001233CF" w:rsidP="001401BF">
            <w:pPr>
              <w:pStyle w:val="Heading3"/>
              <w:spacing w:before="120" w:after="120"/>
              <w:rPr>
                <w:sz w:val="22"/>
                <w:szCs w:val="22"/>
              </w:rPr>
            </w:pPr>
            <w:r w:rsidRPr="00127BF8">
              <w:rPr>
                <w:sz w:val="22"/>
                <w:szCs w:val="22"/>
              </w:rPr>
              <w:lastRenderedPageBreak/>
              <w:t>10.  MOST CHALLENGING/DIFFICULT PARTS OF THE JOB</w:t>
            </w: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497496" w:rsidRPr="005202C2" w:rsidRDefault="00497496" w:rsidP="00497496">
            <w:pPr>
              <w:pStyle w:val="NormalWeb"/>
              <w:rPr>
                <w:rFonts w:ascii="Arial" w:hAnsi="Arial" w:cs="Arial"/>
                <w:sz w:val="22"/>
                <w:szCs w:val="22"/>
              </w:rPr>
            </w:pPr>
            <w:r w:rsidRPr="005202C2">
              <w:rPr>
                <w:rFonts w:ascii="Arial" w:hAnsi="Arial" w:cs="Arial"/>
                <w:sz w:val="22"/>
                <w:szCs w:val="22"/>
              </w:rPr>
              <w:t xml:space="preserve">Establishing, </w:t>
            </w:r>
            <w:proofErr w:type="gramStart"/>
            <w:r w:rsidRPr="005202C2">
              <w:rPr>
                <w:rFonts w:ascii="Arial" w:hAnsi="Arial" w:cs="Arial"/>
                <w:sz w:val="22"/>
                <w:szCs w:val="22"/>
              </w:rPr>
              <w:t>growing</w:t>
            </w:r>
            <w:proofErr w:type="gramEnd"/>
            <w:r w:rsidRPr="005202C2">
              <w:rPr>
                <w:rFonts w:ascii="Arial" w:hAnsi="Arial" w:cs="Arial"/>
                <w:sz w:val="22"/>
                <w:szCs w:val="22"/>
              </w:rPr>
              <w:t xml:space="preserve"> and sustaining the development of a positive local radiotherapy learning environment, particularly within the radiography team. </w:t>
            </w:r>
          </w:p>
          <w:p w:rsidR="00497496" w:rsidRPr="005202C2" w:rsidRDefault="00497496" w:rsidP="00497496">
            <w:pPr>
              <w:pStyle w:val="NormalWeb"/>
              <w:rPr>
                <w:rFonts w:ascii="Arial" w:hAnsi="Arial" w:cs="Arial"/>
                <w:sz w:val="22"/>
                <w:szCs w:val="22"/>
              </w:rPr>
            </w:pPr>
            <w:r w:rsidRPr="005202C2">
              <w:rPr>
                <w:rFonts w:ascii="Arial" w:hAnsi="Arial" w:cs="Arial"/>
                <w:sz w:val="22"/>
                <w:szCs w:val="22"/>
              </w:rPr>
              <w:t xml:space="preserve">Actively contributing to effective Band 7 </w:t>
            </w:r>
            <w:proofErr w:type="gramStart"/>
            <w:r w:rsidRPr="005202C2">
              <w:rPr>
                <w:rFonts w:ascii="Arial" w:hAnsi="Arial" w:cs="Arial"/>
                <w:sz w:val="22"/>
                <w:szCs w:val="22"/>
              </w:rPr>
              <w:t>team work</w:t>
            </w:r>
            <w:proofErr w:type="gramEnd"/>
            <w:r w:rsidRPr="005202C2">
              <w:rPr>
                <w:rFonts w:ascii="Arial" w:hAnsi="Arial" w:cs="Arial"/>
                <w:sz w:val="22"/>
                <w:szCs w:val="22"/>
              </w:rPr>
              <w:t xml:space="preserve">, assisting proactive resolution of disputes that may arise in the radiography team within their area and providing regular feedback to staff on </w:t>
            </w:r>
            <w:r w:rsidRPr="005202C2">
              <w:rPr>
                <w:rFonts w:ascii="Arial" w:hAnsi="Arial" w:cs="Arial"/>
                <w:sz w:val="22"/>
                <w:szCs w:val="22"/>
              </w:rPr>
              <w:lastRenderedPageBreak/>
              <w:t>performance and individual contributions.</w:t>
            </w:r>
          </w:p>
          <w:p w:rsidR="00497496" w:rsidRPr="005202C2" w:rsidRDefault="00497496" w:rsidP="00497496">
            <w:pPr>
              <w:pStyle w:val="NormalWeb"/>
              <w:rPr>
                <w:rFonts w:ascii="Arial" w:hAnsi="Arial" w:cs="Arial"/>
                <w:sz w:val="22"/>
                <w:szCs w:val="22"/>
              </w:rPr>
            </w:pPr>
            <w:r w:rsidRPr="005202C2">
              <w:rPr>
                <w:rFonts w:ascii="Arial" w:hAnsi="Arial" w:cs="Arial"/>
                <w:sz w:val="22"/>
                <w:szCs w:val="22"/>
              </w:rPr>
              <w:t>Overcoming barriers to understanding of radiotherapy through expert knowledge, wide evidence base and providing education to; patients, third sector, NHS Staff, visitors, students, media, professional bodies.</w:t>
            </w:r>
          </w:p>
          <w:p w:rsidR="00497496" w:rsidRPr="005202C2" w:rsidRDefault="00497496" w:rsidP="000B122F">
            <w:pPr>
              <w:pStyle w:val="Heading4"/>
              <w:jc w:val="left"/>
              <w:rPr>
                <w:rFonts w:ascii="Arial" w:hAnsi="Arial" w:cs="Arial"/>
                <w:sz w:val="22"/>
                <w:szCs w:val="22"/>
              </w:rPr>
            </w:pPr>
            <w:r w:rsidRPr="000B122F">
              <w:rPr>
                <w:rFonts w:ascii="Arial" w:hAnsi="Arial" w:cs="Arial"/>
                <w:b w:val="0"/>
                <w:sz w:val="22"/>
                <w:szCs w:val="22"/>
              </w:rPr>
              <w:t xml:space="preserve">Being flexible to meet the daily changing circumstances of the department by being able to work in all </w:t>
            </w:r>
            <w:proofErr w:type="spellStart"/>
            <w:proofErr w:type="gramStart"/>
            <w:r w:rsidRPr="000B122F">
              <w:rPr>
                <w:rFonts w:ascii="Arial" w:hAnsi="Arial" w:cs="Arial"/>
                <w:b w:val="0"/>
                <w:sz w:val="22"/>
                <w:szCs w:val="22"/>
              </w:rPr>
              <w:t>pre treatment</w:t>
            </w:r>
            <w:proofErr w:type="spellEnd"/>
            <w:proofErr w:type="gramEnd"/>
            <w:r w:rsidRPr="000B122F">
              <w:rPr>
                <w:rFonts w:ascii="Arial" w:hAnsi="Arial" w:cs="Arial"/>
                <w:b w:val="0"/>
                <w:sz w:val="22"/>
                <w:szCs w:val="22"/>
              </w:rPr>
              <w:t xml:space="preserve"> areas at short notice, sometimes taking the lead</w:t>
            </w:r>
            <w:r w:rsidRPr="005202C2">
              <w:rPr>
                <w:rFonts w:ascii="Arial" w:hAnsi="Arial" w:cs="Arial"/>
                <w:sz w:val="22"/>
                <w:szCs w:val="22"/>
              </w:rPr>
              <w:t>.</w:t>
            </w:r>
          </w:p>
          <w:p w:rsidR="001233CF" w:rsidRPr="00127BF8" w:rsidRDefault="001233CF" w:rsidP="001401BF">
            <w:pPr>
              <w:ind w:right="72"/>
              <w:jc w:val="both"/>
              <w:rPr>
                <w:rFonts w:ascii="Arial" w:hAnsi="Arial" w:cs="Arial"/>
                <w:szCs w:val="22"/>
              </w:rPr>
            </w:pP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1233CF" w:rsidRPr="00127BF8" w:rsidRDefault="001233CF" w:rsidP="001401BF">
            <w:pPr>
              <w:spacing w:before="120" w:after="120"/>
              <w:ind w:right="-274"/>
              <w:jc w:val="both"/>
              <w:rPr>
                <w:rFonts w:ascii="Arial" w:hAnsi="Arial" w:cs="Arial"/>
                <w:b/>
                <w:bCs/>
                <w:szCs w:val="22"/>
              </w:rPr>
            </w:pPr>
            <w:r w:rsidRPr="00127BF8">
              <w:rPr>
                <w:rFonts w:ascii="Arial" w:hAnsi="Arial" w:cs="Arial"/>
                <w:b/>
                <w:bCs/>
                <w:szCs w:val="22"/>
              </w:rPr>
              <w:lastRenderedPageBreak/>
              <w:t>11.  COMMUNICATIONS AND RELATIONSHIPS</w:t>
            </w: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0B122F" w:rsidRPr="00656280" w:rsidRDefault="000B122F" w:rsidP="000B122F">
            <w:pPr>
              <w:tabs>
                <w:tab w:val="num" w:pos="851"/>
              </w:tabs>
              <w:rPr>
                <w:rFonts w:ascii="Arial" w:hAnsi="Arial" w:cs="Arial"/>
                <w:szCs w:val="22"/>
              </w:rPr>
            </w:pPr>
            <w:r w:rsidRPr="00656280">
              <w:rPr>
                <w:rFonts w:ascii="Arial" w:hAnsi="Arial" w:cs="Arial"/>
                <w:szCs w:val="22"/>
              </w:rPr>
              <w:t>Methods of communication will include face to face interactions, telephone conversations, hand-written entries in patient records and the use of information technology systems</w:t>
            </w:r>
            <w:r w:rsidRPr="00656280">
              <w:rPr>
                <w:rFonts w:ascii="Arial" w:hAnsi="Arial" w:cs="Arial"/>
                <w:i/>
                <w:szCs w:val="22"/>
              </w:rPr>
              <w:t xml:space="preserve">. </w:t>
            </w:r>
            <w:r w:rsidRPr="00656280">
              <w:rPr>
                <w:rFonts w:ascii="Arial" w:hAnsi="Arial" w:cs="Arial"/>
                <w:szCs w:val="22"/>
              </w:rPr>
              <w:t>The post holder will be approachable and capable of effective communication with a wide range of people, both internal and external to the organisation. They will include:</w:t>
            </w:r>
          </w:p>
          <w:p w:rsidR="000B122F" w:rsidRDefault="000B122F" w:rsidP="000B122F">
            <w:pPr>
              <w:tabs>
                <w:tab w:val="num" w:pos="851"/>
              </w:tabs>
              <w:jc w:val="both"/>
              <w:rPr>
                <w:rFonts w:ascii="Arial" w:hAnsi="Arial" w:cs="Arial"/>
                <w:szCs w:val="22"/>
              </w:rPr>
            </w:pPr>
            <w:r>
              <w:rPr>
                <w:rFonts w:ascii="Arial" w:hAnsi="Arial" w:cs="Arial"/>
                <w:szCs w:val="22"/>
              </w:rPr>
              <w:t>Patients/relatives/carers</w:t>
            </w:r>
          </w:p>
          <w:p w:rsidR="000B122F" w:rsidRDefault="000B122F" w:rsidP="000B122F">
            <w:pPr>
              <w:tabs>
                <w:tab w:val="num" w:pos="851"/>
              </w:tabs>
              <w:jc w:val="both"/>
              <w:rPr>
                <w:rFonts w:ascii="Arial" w:hAnsi="Arial" w:cs="Arial"/>
                <w:szCs w:val="22"/>
              </w:rPr>
            </w:pPr>
            <w:r>
              <w:rPr>
                <w:rFonts w:ascii="Arial" w:hAnsi="Arial" w:cs="Arial"/>
                <w:szCs w:val="22"/>
              </w:rPr>
              <w:t>Oncology medical staff</w:t>
            </w:r>
          </w:p>
          <w:p w:rsidR="000B122F" w:rsidRDefault="000B122F" w:rsidP="000B122F">
            <w:pPr>
              <w:tabs>
                <w:tab w:val="num" w:pos="851"/>
              </w:tabs>
              <w:jc w:val="both"/>
              <w:rPr>
                <w:rFonts w:ascii="Arial" w:hAnsi="Arial" w:cs="Arial"/>
                <w:szCs w:val="22"/>
              </w:rPr>
            </w:pPr>
            <w:r>
              <w:rPr>
                <w:rFonts w:ascii="Arial" w:hAnsi="Arial" w:cs="Arial"/>
                <w:szCs w:val="22"/>
              </w:rPr>
              <w:t>Oncology nursing staff</w:t>
            </w:r>
          </w:p>
          <w:p w:rsidR="000B122F" w:rsidRDefault="000B122F" w:rsidP="000B122F">
            <w:pPr>
              <w:tabs>
                <w:tab w:val="num" w:pos="851"/>
              </w:tabs>
              <w:jc w:val="both"/>
              <w:rPr>
                <w:rFonts w:ascii="Arial" w:hAnsi="Arial" w:cs="Arial"/>
                <w:szCs w:val="22"/>
              </w:rPr>
            </w:pPr>
            <w:r>
              <w:rPr>
                <w:rFonts w:ascii="Arial" w:hAnsi="Arial" w:cs="Arial"/>
                <w:szCs w:val="22"/>
              </w:rPr>
              <w:t>Members of their own team</w:t>
            </w:r>
          </w:p>
          <w:p w:rsidR="000B122F" w:rsidRDefault="000B122F" w:rsidP="000B122F">
            <w:pPr>
              <w:tabs>
                <w:tab w:val="num" w:pos="851"/>
              </w:tabs>
              <w:jc w:val="both"/>
              <w:rPr>
                <w:rFonts w:ascii="Arial" w:hAnsi="Arial" w:cs="Arial"/>
                <w:szCs w:val="22"/>
              </w:rPr>
            </w:pPr>
            <w:r>
              <w:rPr>
                <w:rFonts w:ascii="Arial" w:hAnsi="Arial" w:cs="Arial"/>
                <w:szCs w:val="22"/>
              </w:rPr>
              <w:t>Clinical scientists (Radiotherapy)</w:t>
            </w:r>
          </w:p>
          <w:p w:rsidR="000B122F" w:rsidRDefault="000B122F" w:rsidP="000B122F">
            <w:pPr>
              <w:tabs>
                <w:tab w:val="num" w:pos="851"/>
              </w:tabs>
              <w:jc w:val="both"/>
              <w:rPr>
                <w:rFonts w:ascii="Arial" w:hAnsi="Arial" w:cs="Arial"/>
                <w:szCs w:val="22"/>
              </w:rPr>
            </w:pPr>
            <w:r>
              <w:rPr>
                <w:rFonts w:ascii="Arial" w:hAnsi="Arial" w:cs="Arial"/>
                <w:szCs w:val="22"/>
              </w:rPr>
              <w:t>Technical staff (Radiotherapy)</w:t>
            </w:r>
          </w:p>
          <w:p w:rsidR="000B122F" w:rsidRDefault="000B122F" w:rsidP="000B122F">
            <w:pPr>
              <w:tabs>
                <w:tab w:val="num" w:pos="851"/>
              </w:tabs>
              <w:jc w:val="both"/>
              <w:rPr>
                <w:rFonts w:ascii="Arial" w:hAnsi="Arial" w:cs="Arial"/>
                <w:szCs w:val="22"/>
              </w:rPr>
            </w:pPr>
            <w:r>
              <w:rPr>
                <w:rFonts w:ascii="Arial" w:hAnsi="Arial" w:cs="Arial"/>
                <w:szCs w:val="22"/>
              </w:rPr>
              <w:t>Oncology secretarial staff</w:t>
            </w:r>
          </w:p>
          <w:p w:rsidR="000B122F" w:rsidRDefault="000B122F" w:rsidP="000B122F">
            <w:pPr>
              <w:tabs>
                <w:tab w:val="num" w:pos="851"/>
              </w:tabs>
              <w:jc w:val="both"/>
              <w:rPr>
                <w:rFonts w:ascii="Arial" w:hAnsi="Arial" w:cs="Arial"/>
                <w:szCs w:val="22"/>
              </w:rPr>
            </w:pPr>
            <w:r>
              <w:rPr>
                <w:rFonts w:ascii="Arial" w:hAnsi="Arial" w:cs="Arial"/>
                <w:szCs w:val="22"/>
              </w:rPr>
              <w:t xml:space="preserve">Allied health professionals </w:t>
            </w:r>
          </w:p>
          <w:p w:rsidR="000B122F" w:rsidRDefault="000B122F" w:rsidP="000B122F">
            <w:pPr>
              <w:tabs>
                <w:tab w:val="num" w:pos="851"/>
              </w:tabs>
              <w:jc w:val="both"/>
              <w:rPr>
                <w:rFonts w:ascii="Arial" w:hAnsi="Arial" w:cs="Arial"/>
                <w:szCs w:val="22"/>
              </w:rPr>
            </w:pPr>
            <w:r>
              <w:rPr>
                <w:rFonts w:ascii="Arial" w:hAnsi="Arial" w:cs="Arial"/>
                <w:szCs w:val="22"/>
              </w:rPr>
              <w:t>Radiotherapy students and student visitors to the department from other professions</w:t>
            </w:r>
          </w:p>
          <w:p w:rsidR="000B122F" w:rsidRDefault="000B122F" w:rsidP="000B122F">
            <w:pPr>
              <w:tabs>
                <w:tab w:val="num" w:pos="851"/>
              </w:tabs>
              <w:jc w:val="both"/>
              <w:rPr>
                <w:rFonts w:ascii="Arial" w:hAnsi="Arial" w:cs="Arial"/>
                <w:szCs w:val="22"/>
              </w:rPr>
            </w:pPr>
            <w:r>
              <w:rPr>
                <w:rFonts w:ascii="Arial" w:hAnsi="Arial" w:cs="Arial"/>
                <w:szCs w:val="22"/>
              </w:rPr>
              <w:t>Colleagues in other teams within the department</w:t>
            </w:r>
          </w:p>
          <w:p w:rsidR="000B122F" w:rsidRDefault="000B122F" w:rsidP="000B122F">
            <w:pPr>
              <w:tabs>
                <w:tab w:val="num" w:pos="851"/>
              </w:tabs>
              <w:jc w:val="both"/>
              <w:rPr>
                <w:rFonts w:ascii="Arial" w:hAnsi="Arial" w:cs="Arial"/>
                <w:szCs w:val="22"/>
              </w:rPr>
            </w:pPr>
            <w:r>
              <w:rPr>
                <w:rFonts w:ascii="Arial" w:hAnsi="Arial" w:cs="Arial"/>
                <w:szCs w:val="22"/>
              </w:rPr>
              <w:t>University lecturers</w:t>
            </w:r>
          </w:p>
          <w:p w:rsidR="000B122F" w:rsidRPr="00656280" w:rsidRDefault="000B122F" w:rsidP="000B122F">
            <w:pPr>
              <w:tabs>
                <w:tab w:val="num" w:pos="851"/>
              </w:tabs>
              <w:jc w:val="both"/>
              <w:rPr>
                <w:rFonts w:ascii="Arial" w:hAnsi="Arial" w:cs="Arial"/>
                <w:szCs w:val="22"/>
              </w:rPr>
            </w:pPr>
          </w:p>
          <w:p w:rsidR="000B122F" w:rsidRPr="00656280" w:rsidRDefault="000B122F" w:rsidP="000B122F">
            <w:pPr>
              <w:tabs>
                <w:tab w:val="num" w:pos="851"/>
              </w:tabs>
              <w:jc w:val="both"/>
              <w:rPr>
                <w:rFonts w:ascii="Arial" w:hAnsi="Arial" w:cs="Arial"/>
                <w:color w:val="000000" w:themeColor="text1"/>
                <w:szCs w:val="22"/>
              </w:rPr>
            </w:pPr>
            <w:r w:rsidRPr="00656280">
              <w:rPr>
                <w:rFonts w:ascii="Arial" w:hAnsi="Arial" w:cs="Arial"/>
                <w:szCs w:val="22"/>
              </w:rPr>
              <w:t xml:space="preserve">The post holder will require excellent interpersonal skills to enable him/her to communicate in a clear and empathetic manner with patients and carers, the highly complex and sensitive information relating </w:t>
            </w:r>
            <w:r w:rsidRPr="00656280">
              <w:rPr>
                <w:rFonts w:ascii="Arial" w:hAnsi="Arial" w:cs="Arial"/>
                <w:color w:val="000000" w:themeColor="text1"/>
                <w:szCs w:val="22"/>
              </w:rPr>
              <w:t xml:space="preserve">to their disease, radiotherapy treatment, treatment preparation and treatment reactions. There is a particular need for sensitivity when asking young women about their pregnancy status, when the nature of the treatment about to be given could make them infertile or require them to have a termination before commencement of treatment. </w:t>
            </w:r>
            <w:proofErr w:type="gramStart"/>
            <w:r w:rsidRPr="00656280">
              <w:rPr>
                <w:rFonts w:ascii="Arial" w:hAnsi="Arial" w:cs="Arial"/>
                <w:color w:val="000000" w:themeColor="text1"/>
                <w:szCs w:val="22"/>
              </w:rPr>
              <w:t>In particular the</w:t>
            </w:r>
            <w:proofErr w:type="gramEnd"/>
            <w:r w:rsidRPr="00656280">
              <w:rPr>
                <w:rFonts w:ascii="Arial" w:hAnsi="Arial" w:cs="Arial"/>
                <w:color w:val="000000" w:themeColor="text1"/>
                <w:szCs w:val="22"/>
              </w:rPr>
              <w:t xml:space="preserve"> post holder will:</w:t>
            </w:r>
          </w:p>
          <w:p w:rsidR="000B122F" w:rsidRPr="00656280" w:rsidRDefault="000B122F" w:rsidP="000B122F">
            <w:pPr>
              <w:pStyle w:val="Default"/>
              <w:rPr>
                <w:color w:val="000000" w:themeColor="text1"/>
                <w:sz w:val="22"/>
                <w:szCs w:val="22"/>
              </w:rPr>
            </w:pPr>
          </w:p>
          <w:p w:rsidR="000B122F" w:rsidRPr="00656280" w:rsidRDefault="000B122F" w:rsidP="00D30A41">
            <w:pPr>
              <w:pStyle w:val="Default"/>
              <w:ind w:left="360"/>
              <w:jc w:val="both"/>
              <w:rPr>
                <w:color w:val="000000" w:themeColor="text1"/>
                <w:sz w:val="22"/>
                <w:szCs w:val="22"/>
              </w:rPr>
            </w:pPr>
            <w:r w:rsidRPr="00656280">
              <w:rPr>
                <w:color w:val="000000" w:themeColor="text1"/>
                <w:sz w:val="22"/>
                <w:szCs w:val="22"/>
              </w:rPr>
              <w:t xml:space="preserve">Provide radiotherapy staff with advice on planning aspects of treatment and attend patient set – up as required. </w:t>
            </w:r>
          </w:p>
          <w:p w:rsidR="000B122F" w:rsidRPr="00656280" w:rsidRDefault="000B122F" w:rsidP="00D30A41">
            <w:pPr>
              <w:pStyle w:val="Default"/>
              <w:jc w:val="both"/>
              <w:rPr>
                <w:color w:val="000000" w:themeColor="text1"/>
                <w:sz w:val="22"/>
                <w:szCs w:val="22"/>
              </w:rPr>
            </w:pPr>
          </w:p>
          <w:p w:rsidR="000B122F" w:rsidRPr="00656280" w:rsidRDefault="000B122F" w:rsidP="00D30A41">
            <w:pPr>
              <w:pStyle w:val="Default"/>
              <w:ind w:left="360"/>
              <w:jc w:val="both"/>
              <w:rPr>
                <w:color w:val="000000" w:themeColor="text1"/>
                <w:sz w:val="22"/>
                <w:szCs w:val="22"/>
              </w:rPr>
            </w:pPr>
            <w:r w:rsidRPr="00656280">
              <w:rPr>
                <w:color w:val="000000" w:themeColor="text1"/>
                <w:sz w:val="22"/>
                <w:szCs w:val="22"/>
              </w:rPr>
              <w:t xml:space="preserve">Alert clinicians to any observed significant changes to patient status. </w:t>
            </w:r>
          </w:p>
          <w:p w:rsidR="000B122F" w:rsidRPr="00656280" w:rsidRDefault="000B122F" w:rsidP="00D30A41">
            <w:pPr>
              <w:tabs>
                <w:tab w:val="num" w:pos="851"/>
              </w:tabs>
              <w:jc w:val="both"/>
              <w:rPr>
                <w:rFonts w:ascii="Arial" w:hAnsi="Arial" w:cs="Arial"/>
                <w:color w:val="000000" w:themeColor="text1"/>
                <w:szCs w:val="22"/>
              </w:rPr>
            </w:pPr>
          </w:p>
          <w:p w:rsidR="000B122F" w:rsidRPr="00656280" w:rsidRDefault="000B122F" w:rsidP="00D30A41">
            <w:pPr>
              <w:pStyle w:val="ListParagraph"/>
              <w:ind w:left="360"/>
              <w:jc w:val="both"/>
              <w:rPr>
                <w:rFonts w:ascii="Arial" w:hAnsi="Arial" w:cs="Arial"/>
                <w:color w:val="000000" w:themeColor="text1"/>
                <w:sz w:val="22"/>
                <w:szCs w:val="22"/>
              </w:rPr>
            </w:pPr>
            <w:r w:rsidRPr="00656280">
              <w:rPr>
                <w:rFonts w:ascii="Arial" w:hAnsi="Arial" w:cs="Arial"/>
                <w:color w:val="000000" w:themeColor="text1"/>
                <w:sz w:val="22"/>
                <w:szCs w:val="22"/>
              </w:rPr>
              <w:t>Be required to use negotiation skills when discussing treatment scheduling and appointments with patients who would prefer an alternative time to that allocated.</w:t>
            </w:r>
          </w:p>
          <w:p w:rsidR="000B122F" w:rsidRPr="00656280" w:rsidRDefault="000B122F" w:rsidP="00D30A41">
            <w:pPr>
              <w:tabs>
                <w:tab w:val="num" w:pos="851"/>
              </w:tabs>
              <w:ind w:left="284" w:firstLine="60"/>
              <w:jc w:val="both"/>
              <w:rPr>
                <w:rFonts w:ascii="Arial" w:hAnsi="Arial" w:cs="Arial"/>
                <w:color w:val="000000" w:themeColor="text1"/>
                <w:szCs w:val="22"/>
              </w:rPr>
            </w:pPr>
          </w:p>
          <w:p w:rsidR="000B122F" w:rsidRPr="00656280" w:rsidRDefault="000B122F" w:rsidP="00D30A41">
            <w:pPr>
              <w:pStyle w:val="ListParagraph"/>
              <w:ind w:left="360"/>
              <w:jc w:val="both"/>
              <w:rPr>
                <w:rFonts w:ascii="Arial" w:hAnsi="Arial" w:cs="Arial"/>
                <w:color w:val="000000" w:themeColor="text1"/>
                <w:sz w:val="22"/>
                <w:szCs w:val="22"/>
              </w:rPr>
            </w:pPr>
            <w:r w:rsidRPr="00656280">
              <w:rPr>
                <w:rFonts w:ascii="Arial" w:hAnsi="Arial" w:cs="Arial"/>
                <w:color w:val="000000" w:themeColor="text1"/>
                <w:sz w:val="22"/>
                <w:szCs w:val="22"/>
              </w:rPr>
              <w:t xml:space="preserve">Be required to maintain communication with all members of the multidisciplinary team to ensure that there is an effective flow of information relating to the care of every patient and to promote mutual respect and understanding of professional roles and responsibilities. </w:t>
            </w:r>
          </w:p>
          <w:p w:rsidR="000B122F" w:rsidRPr="00656280" w:rsidRDefault="000B122F" w:rsidP="00D30A41">
            <w:pPr>
              <w:tabs>
                <w:tab w:val="num" w:pos="851"/>
              </w:tabs>
              <w:ind w:left="284"/>
              <w:jc w:val="both"/>
              <w:rPr>
                <w:rFonts w:ascii="Arial" w:hAnsi="Arial" w:cs="Arial"/>
                <w:color w:val="000000" w:themeColor="text1"/>
                <w:szCs w:val="22"/>
              </w:rPr>
            </w:pPr>
          </w:p>
          <w:p w:rsidR="000B122F" w:rsidRPr="00656280" w:rsidRDefault="000B122F" w:rsidP="00D30A41">
            <w:pPr>
              <w:pStyle w:val="ListParagraph"/>
              <w:ind w:left="360"/>
              <w:jc w:val="both"/>
              <w:rPr>
                <w:rFonts w:ascii="Arial" w:hAnsi="Arial" w:cs="Arial"/>
                <w:color w:val="000000" w:themeColor="text1"/>
                <w:sz w:val="22"/>
                <w:szCs w:val="22"/>
              </w:rPr>
            </w:pPr>
            <w:r w:rsidRPr="00656280">
              <w:rPr>
                <w:rFonts w:ascii="Arial" w:hAnsi="Arial" w:cs="Arial"/>
                <w:color w:val="000000" w:themeColor="text1"/>
                <w:sz w:val="22"/>
                <w:szCs w:val="22"/>
              </w:rPr>
              <w:t>Need to sensitively diffuse tense situations caused by anxious patients or respond to complaints made by patients or members of the public.</w:t>
            </w:r>
          </w:p>
          <w:p w:rsidR="000B122F" w:rsidRPr="00656280" w:rsidRDefault="000B122F" w:rsidP="00D30A41">
            <w:pPr>
              <w:tabs>
                <w:tab w:val="num" w:pos="851"/>
              </w:tabs>
              <w:jc w:val="both"/>
              <w:rPr>
                <w:rFonts w:ascii="Arial" w:hAnsi="Arial" w:cs="Arial"/>
                <w:color w:val="000000" w:themeColor="text1"/>
                <w:szCs w:val="22"/>
              </w:rPr>
            </w:pPr>
          </w:p>
          <w:p w:rsidR="000B122F" w:rsidRPr="00656280" w:rsidRDefault="000B122F" w:rsidP="00D30A41">
            <w:pPr>
              <w:pStyle w:val="ListParagraph"/>
              <w:ind w:left="360"/>
              <w:jc w:val="both"/>
              <w:rPr>
                <w:rFonts w:ascii="Arial" w:hAnsi="Arial" w:cs="Arial"/>
                <w:color w:val="000000" w:themeColor="text1"/>
                <w:sz w:val="22"/>
                <w:szCs w:val="22"/>
              </w:rPr>
            </w:pPr>
            <w:r w:rsidRPr="00656280">
              <w:rPr>
                <w:rFonts w:ascii="Arial" w:hAnsi="Arial" w:cs="Arial"/>
                <w:color w:val="000000" w:themeColor="text1"/>
                <w:sz w:val="22"/>
                <w:szCs w:val="22"/>
              </w:rPr>
              <w:t xml:space="preserve">Communicate with visiting university lecturers regarding student clinical education and assessment some of which may be contentious. </w:t>
            </w:r>
          </w:p>
          <w:p w:rsidR="000B122F" w:rsidRPr="00656280" w:rsidRDefault="000B122F" w:rsidP="00D30A41">
            <w:pPr>
              <w:tabs>
                <w:tab w:val="num" w:pos="851"/>
              </w:tabs>
              <w:jc w:val="both"/>
              <w:rPr>
                <w:rFonts w:ascii="Arial" w:hAnsi="Arial" w:cs="Arial"/>
                <w:color w:val="000000" w:themeColor="text1"/>
                <w:szCs w:val="22"/>
              </w:rPr>
            </w:pPr>
          </w:p>
          <w:p w:rsidR="000B122F" w:rsidRPr="00656280" w:rsidRDefault="000B122F" w:rsidP="00D30A41">
            <w:pPr>
              <w:pStyle w:val="ListParagraph"/>
              <w:ind w:left="360"/>
              <w:jc w:val="both"/>
              <w:rPr>
                <w:rFonts w:ascii="Arial" w:hAnsi="Arial" w:cs="Arial"/>
                <w:color w:val="000000" w:themeColor="text1"/>
                <w:sz w:val="22"/>
                <w:szCs w:val="22"/>
              </w:rPr>
            </w:pPr>
            <w:r w:rsidRPr="00656280">
              <w:rPr>
                <w:rFonts w:ascii="Arial" w:hAnsi="Arial" w:cs="Arial"/>
                <w:color w:val="000000" w:themeColor="text1"/>
                <w:sz w:val="22"/>
                <w:szCs w:val="22"/>
              </w:rPr>
              <w:t xml:space="preserve">Participate in regular radiotherapy staff meetings, at which they may be asked to present on specific topics. </w:t>
            </w:r>
          </w:p>
          <w:p w:rsidR="000B122F" w:rsidRPr="00656280" w:rsidRDefault="000B122F" w:rsidP="00D30A41">
            <w:pPr>
              <w:pStyle w:val="ListParagraph"/>
              <w:jc w:val="both"/>
              <w:rPr>
                <w:rFonts w:ascii="Arial" w:hAnsi="Arial" w:cs="Arial"/>
                <w:color w:val="000000" w:themeColor="text1"/>
                <w:sz w:val="22"/>
                <w:szCs w:val="22"/>
              </w:rPr>
            </w:pPr>
          </w:p>
          <w:p w:rsidR="000B122F" w:rsidRPr="00656280" w:rsidRDefault="000B122F" w:rsidP="00D30A41">
            <w:pPr>
              <w:pStyle w:val="ListParagraph"/>
              <w:ind w:left="360"/>
              <w:jc w:val="both"/>
              <w:rPr>
                <w:rFonts w:ascii="Arial" w:hAnsi="Arial" w:cs="Arial"/>
                <w:sz w:val="22"/>
                <w:szCs w:val="22"/>
              </w:rPr>
            </w:pPr>
            <w:r w:rsidRPr="00656280">
              <w:rPr>
                <w:rFonts w:ascii="Arial" w:hAnsi="Arial" w:cs="Arial"/>
                <w:sz w:val="22"/>
                <w:szCs w:val="22"/>
              </w:rPr>
              <w:t xml:space="preserve">Deliver clinical and formal teaching sessions to own and other professions, including Specialist Registrars, and to present at meetings </w:t>
            </w:r>
            <w:proofErr w:type="gramStart"/>
            <w:r w:rsidRPr="00656280">
              <w:rPr>
                <w:rFonts w:ascii="Arial" w:hAnsi="Arial" w:cs="Arial"/>
                <w:sz w:val="22"/>
                <w:szCs w:val="22"/>
              </w:rPr>
              <w:t>and  conferences</w:t>
            </w:r>
            <w:proofErr w:type="gramEnd"/>
          </w:p>
          <w:p w:rsidR="001233CF" w:rsidRPr="00127BF8" w:rsidRDefault="001233CF" w:rsidP="001401BF">
            <w:pPr>
              <w:pStyle w:val="BodyText"/>
              <w:spacing w:after="0" w:line="264" w:lineRule="auto"/>
              <w:rPr>
                <w:rFonts w:ascii="Arial" w:hAnsi="Arial" w:cs="Arial"/>
                <w:sz w:val="22"/>
                <w:szCs w:val="22"/>
              </w:rPr>
            </w:pP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1233CF" w:rsidRPr="00127BF8" w:rsidRDefault="001233CF" w:rsidP="001401BF">
            <w:pPr>
              <w:spacing w:before="120" w:after="120"/>
              <w:ind w:right="-274"/>
              <w:jc w:val="both"/>
              <w:rPr>
                <w:rFonts w:ascii="Arial" w:hAnsi="Arial" w:cs="Arial"/>
                <w:b/>
                <w:bCs/>
                <w:szCs w:val="22"/>
              </w:rPr>
            </w:pPr>
            <w:r w:rsidRPr="00127BF8">
              <w:rPr>
                <w:rFonts w:ascii="Arial" w:hAnsi="Arial" w:cs="Arial"/>
                <w:b/>
                <w:bCs/>
                <w:szCs w:val="22"/>
              </w:rPr>
              <w:lastRenderedPageBreak/>
              <w:t>12. PHYSICAL, MENTAL, EMOTIONAL AND ENVIRONMENTAL DEMANDS OF THE JOB</w:t>
            </w: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1233CF" w:rsidRDefault="001233CF" w:rsidP="001401BF">
            <w:pPr>
              <w:pStyle w:val="BodyText"/>
              <w:spacing w:after="0" w:line="264" w:lineRule="auto"/>
              <w:ind w:left="360" w:hanging="348"/>
              <w:rPr>
                <w:rFonts w:ascii="Arial" w:hAnsi="Arial" w:cs="Arial"/>
                <w:sz w:val="22"/>
                <w:szCs w:val="22"/>
              </w:rPr>
            </w:pPr>
          </w:p>
          <w:p w:rsidR="000B122F" w:rsidRDefault="001233CF" w:rsidP="000B122F">
            <w:pPr>
              <w:pStyle w:val="Default"/>
              <w:spacing w:line="276" w:lineRule="auto"/>
              <w:rPr>
                <w:color w:val="000000" w:themeColor="text1"/>
                <w:sz w:val="22"/>
                <w:szCs w:val="22"/>
              </w:rPr>
            </w:pPr>
            <w:r w:rsidRPr="00127BF8">
              <w:rPr>
                <w:sz w:val="22"/>
                <w:szCs w:val="22"/>
              </w:rPr>
              <w:t>Physical:</w:t>
            </w:r>
            <w:r w:rsidR="000B122F" w:rsidRPr="00656280">
              <w:rPr>
                <w:color w:val="000000" w:themeColor="text1"/>
                <w:sz w:val="22"/>
                <w:szCs w:val="22"/>
              </w:rPr>
              <w:t xml:space="preserve"> Participate in the safe moving and handling of both patients and equipment in accordance with agreed safe</w:t>
            </w:r>
            <w:r w:rsidR="003004CE">
              <w:rPr>
                <w:color w:val="000000" w:themeColor="text1"/>
                <w:sz w:val="22"/>
                <w:szCs w:val="22"/>
              </w:rPr>
              <w:t xml:space="preserve"> </w:t>
            </w:r>
            <w:r w:rsidR="000B122F" w:rsidRPr="00656280">
              <w:rPr>
                <w:color w:val="000000" w:themeColor="text1"/>
                <w:sz w:val="22"/>
                <w:szCs w:val="22"/>
              </w:rPr>
              <w:t xml:space="preserve">working practice using provided safety equipment. Carry out risk assessment to facilitate safe transfer of patient onto or from the CT and treatment couch or from wheelchairs or trolleys. Select most appropriate ancillary equipment to ensure safe moving and handling procedure in accordance with organisational policy. </w:t>
            </w:r>
          </w:p>
          <w:p w:rsidR="00844907" w:rsidRPr="00656280" w:rsidRDefault="00844907" w:rsidP="000B122F">
            <w:pPr>
              <w:pStyle w:val="Default"/>
              <w:spacing w:line="276" w:lineRule="auto"/>
              <w:rPr>
                <w:color w:val="000000" w:themeColor="text1"/>
                <w:sz w:val="22"/>
                <w:szCs w:val="22"/>
              </w:rPr>
            </w:pPr>
          </w:p>
          <w:p w:rsidR="000B122F" w:rsidRPr="00656280" w:rsidRDefault="000B122F" w:rsidP="000B122F">
            <w:pPr>
              <w:pStyle w:val="Default"/>
              <w:rPr>
                <w:color w:val="000000" w:themeColor="text1"/>
                <w:sz w:val="22"/>
                <w:szCs w:val="22"/>
              </w:rPr>
            </w:pPr>
            <w:r w:rsidRPr="00656280">
              <w:rPr>
                <w:color w:val="000000" w:themeColor="text1"/>
                <w:sz w:val="22"/>
                <w:szCs w:val="22"/>
              </w:rPr>
              <w:t xml:space="preserve">There is a frequent requirement to sit at a desk since a substantial proportion of the working time is spent using a computer. </w:t>
            </w:r>
          </w:p>
          <w:p w:rsidR="000B122F" w:rsidRPr="00656280" w:rsidRDefault="000B122F" w:rsidP="000B122F">
            <w:pPr>
              <w:pStyle w:val="Default"/>
              <w:rPr>
                <w:color w:val="000000" w:themeColor="text1"/>
                <w:sz w:val="22"/>
                <w:szCs w:val="22"/>
              </w:rPr>
            </w:pPr>
            <w:r w:rsidRPr="00656280">
              <w:rPr>
                <w:color w:val="000000" w:themeColor="text1"/>
                <w:sz w:val="22"/>
                <w:szCs w:val="22"/>
              </w:rPr>
              <w:t xml:space="preserve">The post holder will occasionally be required to exert moderate physical effort when moving and positioning patients and equipment. </w:t>
            </w:r>
          </w:p>
          <w:p w:rsidR="000B122F" w:rsidRPr="00656280" w:rsidRDefault="000B122F" w:rsidP="000B122F">
            <w:pPr>
              <w:pStyle w:val="Default"/>
              <w:rPr>
                <w:color w:val="000000" w:themeColor="text1"/>
                <w:sz w:val="22"/>
                <w:szCs w:val="22"/>
              </w:rPr>
            </w:pPr>
            <w:r w:rsidRPr="00656280">
              <w:rPr>
                <w:color w:val="000000" w:themeColor="text1"/>
                <w:sz w:val="22"/>
                <w:szCs w:val="22"/>
              </w:rPr>
              <w:t xml:space="preserve">Use high levels of hand, </w:t>
            </w:r>
            <w:proofErr w:type="gramStart"/>
            <w:r w:rsidRPr="00656280">
              <w:rPr>
                <w:color w:val="000000" w:themeColor="text1"/>
                <w:sz w:val="22"/>
                <w:szCs w:val="22"/>
              </w:rPr>
              <w:t>eye</w:t>
            </w:r>
            <w:proofErr w:type="gramEnd"/>
            <w:r w:rsidRPr="00656280">
              <w:rPr>
                <w:color w:val="000000" w:themeColor="text1"/>
                <w:sz w:val="22"/>
                <w:szCs w:val="22"/>
              </w:rPr>
              <w:t xml:space="preserve"> and sensory coordination in order to achieve very fine margins of error using highly complex and expensive equipment taking into consideration accuracy and patient safety. </w:t>
            </w:r>
          </w:p>
          <w:p w:rsidR="000B122F" w:rsidRPr="00656280" w:rsidRDefault="000B122F" w:rsidP="000B122F">
            <w:pPr>
              <w:tabs>
                <w:tab w:val="left" w:pos="420"/>
              </w:tabs>
              <w:jc w:val="both"/>
              <w:rPr>
                <w:rFonts w:ascii="Arial" w:hAnsi="Arial" w:cs="Arial"/>
                <w:bCs/>
                <w:szCs w:val="22"/>
              </w:rPr>
            </w:pPr>
            <w:r w:rsidRPr="00656280">
              <w:rPr>
                <w:rFonts w:ascii="Arial" w:hAnsi="Arial" w:cs="Arial"/>
                <w:szCs w:val="22"/>
              </w:rPr>
              <w:t xml:space="preserve">Work at speed when performing procedures on some patient groups e.g.  for a </w:t>
            </w:r>
            <w:proofErr w:type="gramStart"/>
            <w:r w:rsidRPr="00656280">
              <w:rPr>
                <w:rFonts w:ascii="Arial" w:hAnsi="Arial" w:cs="Arial"/>
                <w:szCs w:val="22"/>
              </w:rPr>
              <w:t>critically ill patients</w:t>
            </w:r>
            <w:proofErr w:type="gramEnd"/>
            <w:r w:rsidRPr="00656280">
              <w:rPr>
                <w:rFonts w:ascii="Arial" w:hAnsi="Arial" w:cs="Arial"/>
                <w:szCs w:val="22"/>
              </w:rPr>
              <w:t xml:space="preserve">,  </w:t>
            </w:r>
          </w:p>
          <w:p w:rsidR="000B122F" w:rsidRPr="00656280" w:rsidRDefault="000B122F" w:rsidP="000B122F">
            <w:pPr>
              <w:pStyle w:val="BodyText"/>
              <w:spacing w:line="264" w:lineRule="auto"/>
              <w:rPr>
                <w:rFonts w:ascii="Arial" w:hAnsi="Arial" w:cs="Arial"/>
                <w:sz w:val="22"/>
                <w:szCs w:val="22"/>
              </w:rPr>
            </w:pPr>
            <w:r w:rsidRPr="00656280">
              <w:rPr>
                <w:rFonts w:ascii="Arial" w:hAnsi="Arial" w:cs="Arial"/>
                <w:sz w:val="22"/>
                <w:szCs w:val="22"/>
              </w:rPr>
              <w:t>Tattoo patients</w:t>
            </w:r>
          </w:p>
          <w:p w:rsidR="000B122F" w:rsidRPr="00656280" w:rsidRDefault="001233CF" w:rsidP="000B122F">
            <w:pPr>
              <w:jc w:val="both"/>
              <w:rPr>
                <w:rFonts w:ascii="Arial" w:hAnsi="Arial" w:cs="Arial"/>
                <w:color w:val="000000" w:themeColor="text1"/>
                <w:szCs w:val="22"/>
              </w:rPr>
            </w:pPr>
            <w:r w:rsidRPr="00844907">
              <w:rPr>
                <w:rFonts w:ascii="Arial" w:hAnsi="Arial" w:cs="Arial"/>
                <w:b/>
                <w:bCs/>
                <w:szCs w:val="22"/>
              </w:rPr>
              <w:t>Mental</w:t>
            </w:r>
            <w:r w:rsidRPr="00127BF8">
              <w:rPr>
                <w:rFonts w:ascii="Arial" w:hAnsi="Arial" w:cs="Arial"/>
                <w:szCs w:val="22"/>
              </w:rPr>
              <w:t>:</w:t>
            </w:r>
            <w:r w:rsidR="000B122F" w:rsidRPr="00656280">
              <w:rPr>
                <w:rFonts w:ascii="Arial" w:hAnsi="Arial" w:cs="Arial"/>
                <w:color w:val="000000" w:themeColor="text1"/>
                <w:szCs w:val="22"/>
              </w:rPr>
              <w:t xml:space="preserve"> The ability to concentrate is required to assess, plan and scan patients while performing other related tasks. The post holder requires to concentrate while planning each patient’s treatment and reviewing verification and localisation images to ensure that highly complex information is translated into a safe and accurate clinical application. </w:t>
            </w:r>
          </w:p>
          <w:p w:rsidR="000B122F" w:rsidRPr="00656280" w:rsidRDefault="000B122F" w:rsidP="000B122F">
            <w:pPr>
              <w:jc w:val="both"/>
              <w:rPr>
                <w:rFonts w:ascii="Arial" w:hAnsi="Arial" w:cs="Arial"/>
                <w:color w:val="000000" w:themeColor="text1"/>
                <w:szCs w:val="22"/>
              </w:rPr>
            </w:pPr>
            <w:r w:rsidRPr="00656280">
              <w:rPr>
                <w:rFonts w:ascii="Arial" w:hAnsi="Arial" w:cs="Arial"/>
                <w:color w:val="000000" w:themeColor="text1"/>
                <w:szCs w:val="22"/>
              </w:rPr>
              <w:t>Ability to make on the spot decisions on courses of actions for the patient and colleagues.</w:t>
            </w:r>
          </w:p>
          <w:p w:rsidR="000B122F" w:rsidRPr="00656280" w:rsidRDefault="000B122F" w:rsidP="000B122F">
            <w:pPr>
              <w:jc w:val="both"/>
              <w:rPr>
                <w:rFonts w:ascii="Arial" w:hAnsi="Arial" w:cs="Arial"/>
                <w:szCs w:val="22"/>
              </w:rPr>
            </w:pPr>
            <w:r w:rsidRPr="00656280">
              <w:rPr>
                <w:rFonts w:ascii="Arial" w:hAnsi="Arial" w:cs="Arial"/>
                <w:szCs w:val="22"/>
              </w:rPr>
              <w:t>Interruptions are constant and unpredictable from other members of the multidisciplinary team, patients and their relatives/carers and other department or hospitals, these may be by bleep, direct or via telephone.</w:t>
            </w:r>
          </w:p>
          <w:p w:rsidR="000B122F" w:rsidRPr="00656280" w:rsidRDefault="000B122F" w:rsidP="000B122F">
            <w:pPr>
              <w:rPr>
                <w:rFonts w:ascii="Arial" w:hAnsi="Arial" w:cs="Arial"/>
                <w:szCs w:val="22"/>
              </w:rPr>
            </w:pPr>
            <w:r w:rsidRPr="00656280">
              <w:rPr>
                <w:rFonts w:ascii="Arial" w:hAnsi="Arial" w:cs="Arial"/>
                <w:szCs w:val="22"/>
              </w:rPr>
              <w:t xml:space="preserve">Supervising staff   </w:t>
            </w:r>
          </w:p>
          <w:p w:rsidR="000B122F" w:rsidRPr="00656280" w:rsidRDefault="000B122F" w:rsidP="000B122F">
            <w:pPr>
              <w:rPr>
                <w:rFonts w:ascii="Arial" w:hAnsi="Arial" w:cs="Arial"/>
                <w:szCs w:val="22"/>
              </w:rPr>
            </w:pPr>
            <w:r w:rsidRPr="00656280">
              <w:rPr>
                <w:rFonts w:ascii="Arial" w:hAnsi="Arial" w:cs="Arial"/>
                <w:szCs w:val="22"/>
              </w:rPr>
              <w:t xml:space="preserve">Dealing with technical problems such as machine breakdowns and </w:t>
            </w:r>
            <w:proofErr w:type="spellStart"/>
            <w:r w:rsidRPr="00656280">
              <w:rPr>
                <w:rFonts w:ascii="Arial" w:hAnsi="Arial" w:cs="Arial"/>
                <w:szCs w:val="22"/>
              </w:rPr>
              <w:t>mange</w:t>
            </w:r>
            <w:proofErr w:type="spellEnd"/>
            <w:r w:rsidRPr="00656280">
              <w:rPr>
                <w:rFonts w:ascii="Arial" w:hAnsi="Arial" w:cs="Arial"/>
                <w:szCs w:val="22"/>
              </w:rPr>
              <w:t xml:space="preserve"> the consequences</w:t>
            </w:r>
          </w:p>
          <w:p w:rsidR="000B122F" w:rsidRPr="00656280" w:rsidRDefault="000B122F" w:rsidP="000B122F">
            <w:pPr>
              <w:rPr>
                <w:rFonts w:ascii="Arial" w:hAnsi="Arial" w:cs="Arial"/>
                <w:szCs w:val="22"/>
              </w:rPr>
            </w:pPr>
            <w:r w:rsidRPr="00656280">
              <w:rPr>
                <w:rFonts w:ascii="Arial" w:hAnsi="Arial" w:cs="Arial"/>
                <w:szCs w:val="22"/>
              </w:rPr>
              <w:t xml:space="preserve">Adapting to changing work patterns </w:t>
            </w:r>
          </w:p>
          <w:p w:rsidR="001233CF" w:rsidRPr="00127BF8" w:rsidRDefault="001233CF" w:rsidP="001401BF">
            <w:pPr>
              <w:pStyle w:val="BodyText"/>
              <w:spacing w:after="0" w:line="264" w:lineRule="auto"/>
              <w:ind w:left="360" w:hanging="348"/>
              <w:rPr>
                <w:rFonts w:ascii="Arial" w:hAnsi="Arial" w:cs="Arial"/>
                <w:sz w:val="22"/>
                <w:szCs w:val="22"/>
              </w:rPr>
            </w:pPr>
          </w:p>
          <w:p w:rsidR="000B122F" w:rsidRPr="00656280" w:rsidRDefault="001233CF" w:rsidP="000B122F">
            <w:pPr>
              <w:jc w:val="both"/>
              <w:rPr>
                <w:rFonts w:ascii="Arial" w:hAnsi="Arial" w:cs="Arial"/>
                <w:color w:val="000000" w:themeColor="text1"/>
                <w:szCs w:val="22"/>
              </w:rPr>
            </w:pPr>
            <w:r w:rsidRPr="00844907">
              <w:rPr>
                <w:rFonts w:ascii="Arial" w:hAnsi="Arial" w:cs="Arial"/>
                <w:b/>
                <w:bCs/>
                <w:szCs w:val="22"/>
              </w:rPr>
              <w:t>Emotional:</w:t>
            </w:r>
            <w:r w:rsidR="000B122F" w:rsidRPr="00656280">
              <w:rPr>
                <w:rFonts w:ascii="Arial" w:hAnsi="Arial" w:cs="Arial"/>
                <w:color w:val="000000" w:themeColor="text1"/>
                <w:szCs w:val="22"/>
              </w:rPr>
              <w:t xml:space="preserve"> The post holder will have to meet the needs of a wide range of cancer patients, from newly diagnosed to the terminally ill. This may often be emotionally difficult and demanding and will require the post holder to recognise when to seek personal support.</w:t>
            </w:r>
          </w:p>
          <w:p w:rsidR="000B122F" w:rsidRPr="00656280" w:rsidRDefault="000B122F" w:rsidP="000B122F">
            <w:pPr>
              <w:rPr>
                <w:rFonts w:ascii="Arial" w:hAnsi="Arial" w:cs="Arial"/>
                <w:b/>
                <w:color w:val="000000" w:themeColor="text1"/>
                <w:szCs w:val="22"/>
              </w:rPr>
            </w:pPr>
            <w:r w:rsidRPr="00656280">
              <w:rPr>
                <w:rFonts w:ascii="Arial" w:hAnsi="Arial" w:cs="Arial"/>
                <w:color w:val="000000" w:themeColor="text1"/>
                <w:szCs w:val="22"/>
              </w:rPr>
              <w:t xml:space="preserve">The post holder needs to be aware patients for whom the crisis management protocol should be </w:t>
            </w:r>
            <w:proofErr w:type="gramStart"/>
            <w:r w:rsidRPr="00656280">
              <w:rPr>
                <w:rFonts w:ascii="Arial" w:hAnsi="Arial" w:cs="Arial"/>
                <w:color w:val="000000" w:themeColor="text1"/>
                <w:szCs w:val="22"/>
              </w:rPr>
              <w:t>followed, and</w:t>
            </w:r>
            <w:proofErr w:type="gramEnd"/>
            <w:r w:rsidRPr="00656280">
              <w:rPr>
                <w:rFonts w:ascii="Arial" w:hAnsi="Arial" w:cs="Arial"/>
                <w:color w:val="000000" w:themeColor="text1"/>
                <w:szCs w:val="22"/>
              </w:rPr>
              <w:t xml:space="preserve"> may occasionally be involved with crisis management if end of life events occur within the Radiotherapy Department. </w:t>
            </w:r>
          </w:p>
          <w:p w:rsidR="000B122F" w:rsidRPr="00656280" w:rsidRDefault="000B122F" w:rsidP="000B122F">
            <w:pPr>
              <w:jc w:val="both"/>
              <w:rPr>
                <w:rFonts w:ascii="Arial" w:hAnsi="Arial" w:cs="Arial"/>
                <w:bCs/>
                <w:szCs w:val="22"/>
              </w:rPr>
            </w:pPr>
            <w:r w:rsidRPr="00656280">
              <w:rPr>
                <w:rFonts w:ascii="Arial" w:hAnsi="Arial" w:cs="Arial"/>
                <w:bCs/>
                <w:szCs w:val="22"/>
              </w:rPr>
              <w:t xml:space="preserve">Assisting and supporting patients in an empathic and sensitive way to deal with their diagnosis, </w:t>
            </w:r>
            <w:proofErr w:type="gramStart"/>
            <w:r w:rsidRPr="00656280">
              <w:rPr>
                <w:rFonts w:ascii="Arial" w:hAnsi="Arial" w:cs="Arial"/>
                <w:bCs/>
                <w:szCs w:val="22"/>
              </w:rPr>
              <w:t>treatment</w:t>
            </w:r>
            <w:proofErr w:type="gramEnd"/>
            <w:r w:rsidRPr="00656280">
              <w:rPr>
                <w:rFonts w:ascii="Arial" w:hAnsi="Arial" w:cs="Arial"/>
                <w:bCs/>
                <w:szCs w:val="22"/>
              </w:rPr>
              <w:t xml:space="preserve"> and treatment reactions.</w:t>
            </w:r>
          </w:p>
          <w:p w:rsidR="000B122F" w:rsidRPr="00656280" w:rsidRDefault="000B122F" w:rsidP="000B122F">
            <w:pPr>
              <w:rPr>
                <w:rFonts w:ascii="Arial" w:hAnsi="Arial" w:cs="Arial"/>
                <w:szCs w:val="22"/>
              </w:rPr>
            </w:pPr>
            <w:r w:rsidRPr="00656280">
              <w:rPr>
                <w:rFonts w:ascii="Arial" w:hAnsi="Arial" w:cs="Arial"/>
                <w:szCs w:val="22"/>
              </w:rPr>
              <w:t>Dealing with challenging behaviours from staff and patients, giving unwelcome news regarding performance to staff.</w:t>
            </w:r>
          </w:p>
          <w:p w:rsidR="000B122F" w:rsidRDefault="00181A33" w:rsidP="000B122F">
            <w:pPr>
              <w:rPr>
                <w:rFonts w:ascii="Arial" w:hAnsi="Arial" w:cs="Arial"/>
                <w:szCs w:val="22"/>
              </w:rPr>
            </w:pPr>
            <w:r>
              <w:rPr>
                <w:rFonts w:ascii="Arial" w:hAnsi="Arial" w:cs="Arial"/>
                <w:szCs w:val="22"/>
              </w:rPr>
              <w:t>Utilise all the available skills and experience of the pre-treatment team members in an appropriate way, being sensitive to the individuals when adverse clinical circumstances arise.</w:t>
            </w:r>
          </w:p>
          <w:p w:rsidR="00181A33" w:rsidRPr="00656280" w:rsidRDefault="00181A33" w:rsidP="000B122F">
            <w:pPr>
              <w:rPr>
                <w:rFonts w:ascii="Arial" w:hAnsi="Arial" w:cs="Arial"/>
                <w:szCs w:val="22"/>
              </w:rPr>
            </w:pPr>
            <w:r>
              <w:rPr>
                <w:rFonts w:ascii="Arial" w:hAnsi="Arial" w:cs="Arial"/>
                <w:szCs w:val="22"/>
              </w:rPr>
              <w:t>Deal with patient complaints in a sensitive, empathetic, sympathetic way to ensure they receive the appropriate feedback and that their complaint is dealt with in a timely manner.</w:t>
            </w:r>
          </w:p>
          <w:p w:rsidR="001233CF" w:rsidRPr="00844907" w:rsidRDefault="001233CF" w:rsidP="001401BF">
            <w:pPr>
              <w:pStyle w:val="BodyText"/>
              <w:spacing w:after="0" w:line="264" w:lineRule="auto"/>
              <w:ind w:left="360" w:hanging="348"/>
              <w:rPr>
                <w:rFonts w:ascii="Arial" w:hAnsi="Arial" w:cs="Arial"/>
                <w:b/>
                <w:bCs/>
                <w:sz w:val="22"/>
                <w:szCs w:val="22"/>
              </w:rPr>
            </w:pPr>
          </w:p>
          <w:p w:rsidR="000B122F" w:rsidRPr="00656280" w:rsidRDefault="001233CF" w:rsidP="000B122F">
            <w:pPr>
              <w:jc w:val="both"/>
              <w:rPr>
                <w:rFonts w:ascii="Arial" w:hAnsi="Arial" w:cs="Arial"/>
                <w:color w:val="000000" w:themeColor="text1"/>
                <w:szCs w:val="22"/>
              </w:rPr>
            </w:pPr>
            <w:r w:rsidRPr="00844907">
              <w:rPr>
                <w:rFonts w:ascii="Arial" w:hAnsi="Arial" w:cs="Arial"/>
                <w:b/>
                <w:bCs/>
                <w:szCs w:val="22"/>
              </w:rPr>
              <w:t>Environmental</w:t>
            </w:r>
            <w:r w:rsidRPr="00127BF8">
              <w:rPr>
                <w:rFonts w:ascii="Arial" w:hAnsi="Arial" w:cs="Arial"/>
                <w:szCs w:val="22"/>
              </w:rPr>
              <w:t>:</w:t>
            </w:r>
            <w:r w:rsidR="000B122F" w:rsidRPr="00656280">
              <w:rPr>
                <w:rFonts w:ascii="Arial" w:hAnsi="Arial" w:cs="Arial"/>
                <w:color w:val="000000" w:themeColor="text1"/>
                <w:szCs w:val="22"/>
              </w:rPr>
              <w:t xml:space="preserve"> The post holder is likely to be exposed to unpleasant odours, fungating tumours, body fluids and infectious diseases at any point during working on Linear accelerators, CT Scanner and Mould Room. </w:t>
            </w:r>
          </w:p>
          <w:p w:rsidR="000B122F" w:rsidRPr="00656280" w:rsidRDefault="000B122F" w:rsidP="000B122F">
            <w:pPr>
              <w:jc w:val="both"/>
              <w:rPr>
                <w:rFonts w:ascii="Arial" w:hAnsi="Arial" w:cs="Arial"/>
                <w:szCs w:val="22"/>
              </w:rPr>
            </w:pPr>
            <w:r w:rsidRPr="00656280">
              <w:rPr>
                <w:rFonts w:ascii="Arial" w:hAnsi="Arial" w:cs="Arial"/>
                <w:szCs w:val="22"/>
              </w:rPr>
              <w:t>Working constantly in artificial lighting with little or no natural daylight.</w:t>
            </w:r>
          </w:p>
          <w:p w:rsidR="000B122F" w:rsidRDefault="000B122F" w:rsidP="000B122F">
            <w:pPr>
              <w:pStyle w:val="BodyText"/>
              <w:outlineLvl w:val="0"/>
              <w:rPr>
                <w:rFonts w:ascii="Arial" w:hAnsi="Arial" w:cs="Arial"/>
                <w:sz w:val="22"/>
                <w:szCs w:val="22"/>
              </w:rPr>
            </w:pPr>
            <w:r w:rsidRPr="00656280">
              <w:rPr>
                <w:rFonts w:ascii="Arial" w:hAnsi="Arial" w:cs="Arial"/>
                <w:sz w:val="22"/>
                <w:szCs w:val="22"/>
              </w:rPr>
              <w:t>Exposure to verbal abuse from some patients.</w:t>
            </w:r>
          </w:p>
          <w:p w:rsidR="000B122F" w:rsidRPr="00656280" w:rsidRDefault="000B122F" w:rsidP="000B122F">
            <w:pPr>
              <w:pStyle w:val="BodyText"/>
              <w:outlineLvl w:val="0"/>
              <w:rPr>
                <w:rFonts w:ascii="Arial" w:hAnsi="Arial" w:cs="Arial"/>
                <w:sz w:val="22"/>
                <w:szCs w:val="22"/>
              </w:rPr>
            </w:pPr>
            <w:r w:rsidRPr="00656280">
              <w:rPr>
                <w:rFonts w:ascii="Arial" w:hAnsi="Arial" w:cs="Arial"/>
                <w:sz w:val="22"/>
                <w:szCs w:val="22"/>
              </w:rPr>
              <w:t xml:space="preserve">A risk of physical abuse from patients, who may be confused, disorientated and/or </w:t>
            </w:r>
            <w:proofErr w:type="gramStart"/>
            <w:r w:rsidRPr="00656280">
              <w:rPr>
                <w:rFonts w:ascii="Arial" w:hAnsi="Arial" w:cs="Arial"/>
                <w:sz w:val="22"/>
                <w:szCs w:val="22"/>
              </w:rPr>
              <w:t>intoxicated</w:t>
            </w:r>
            <w:proofErr w:type="gramEnd"/>
            <w:r w:rsidRPr="00656280">
              <w:rPr>
                <w:rFonts w:ascii="Arial" w:hAnsi="Arial" w:cs="Arial"/>
                <w:sz w:val="22"/>
                <w:szCs w:val="22"/>
              </w:rPr>
              <w:t xml:space="preserve"> </w:t>
            </w:r>
          </w:p>
          <w:p w:rsidR="001233CF" w:rsidRPr="000B122F" w:rsidRDefault="000B122F" w:rsidP="000B122F">
            <w:pPr>
              <w:pStyle w:val="BodyTextIndent3"/>
              <w:ind w:left="0"/>
              <w:rPr>
                <w:rFonts w:ascii="Arial" w:hAnsi="Arial" w:cs="Arial"/>
                <w:color w:val="000000" w:themeColor="text1"/>
                <w:sz w:val="22"/>
                <w:szCs w:val="22"/>
              </w:rPr>
            </w:pPr>
            <w:r w:rsidRPr="00656280">
              <w:rPr>
                <w:rFonts w:ascii="Arial" w:hAnsi="Arial" w:cs="Arial"/>
                <w:color w:val="000000" w:themeColor="text1"/>
                <w:sz w:val="22"/>
                <w:szCs w:val="22"/>
              </w:rPr>
              <w:t>The post holder may also be exposed to risk from needle stick injury while tattooing patient skin marks and exposure to chemical spills from drips attached to patients having concomitant chemotherapy.</w:t>
            </w:r>
          </w:p>
          <w:p w:rsidR="001233CF" w:rsidRPr="00127BF8" w:rsidRDefault="001233CF" w:rsidP="001401BF">
            <w:pPr>
              <w:pStyle w:val="BodyText"/>
              <w:spacing w:after="0" w:line="264" w:lineRule="auto"/>
              <w:ind w:left="360"/>
              <w:rPr>
                <w:rFonts w:ascii="Arial" w:hAnsi="Arial" w:cs="Arial"/>
                <w:sz w:val="22"/>
                <w:szCs w:val="22"/>
              </w:rPr>
            </w:pP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1233CF" w:rsidRPr="00127BF8" w:rsidRDefault="001233CF" w:rsidP="001401BF">
            <w:pPr>
              <w:pStyle w:val="Heading3"/>
              <w:spacing w:before="120" w:after="120"/>
              <w:rPr>
                <w:sz w:val="22"/>
                <w:szCs w:val="22"/>
              </w:rPr>
            </w:pPr>
            <w:r w:rsidRPr="00127BF8">
              <w:rPr>
                <w:sz w:val="22"/>
                <w:szCs w:val="22"/>
              </w:rPr>
              <w:lastRenderedPageBreak/>
              <w:t>13.  KNOWLEDGE, TRAINING AND EXPERIENCE REQUIRED TO DO THE JOB</w:t>
            </w: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0B122F" w:rsidRPr="00656280" w:rsidRDefault="000B122F" w:rsidP="000B122F">
            <w:pPr>
              <w:spacing w:line="360" w:lineRule="auto"/>
              <w:ind w:right="-270"/>
              <w:rPr>
                <w:rFonts w:ascii="Arial" w:hAnsi="Arial" w:cs="Arial"/>
                <w:b/>
                <w:szCs w:val="22"/>
                <w:u w:val="single"/>
              </w:rPr>
            </w:pPr>
            <w:r w:rsidRPr="00656280">
              <w:rPr>
                <w:rFonts w:ascii="Arial" w:hAnsi="Arial" w:cs="Arial"/>
                <w:b/>
                <w:szCs w:val="22"/>
                <w:u w:val="single"/>
              </w:rPr>
              <w:t>Essential:</w:t>
            </w:r>
          </w:p>
          <w:p w:rsidR="000B122F" w:rsidRPr="00656280" w:rsidRDefault="000B122F" w:rsidP="000B122F">
            <w:pPr>
              <w:spacing w:line="360" w:lineRule="auto"/>
              <w:ind w:left="720"/>
              <w:rPr>
                <w:rFonts w:ascii="Arial" w:hAnsi="Arial" w:cs="Arial"/>
                <w:szCs w:val="22"/>
              </w:rPr>
            </w:pPr>
            <w:r w:rsidRPr="00656280">
              <w:rPr>
                <w:rFonts w:ascii="Arial" w:hAnsi="Arial" w:cs="Arial"/>
                <w:szCs w:val="22"/>
              </w:rPr>
              <w:t>BSc in Therapy Radiography, or equivalent, and registration as a Radiographer with the Health and Care Professions Council (HCPC).</w:t>
            </w:r>
          </w:p>
          <w:p w:rsidR="000B122F" w:rsidRPr="00656280" w:rsidRDefault="000B122F" w:rsidP="000B122F">
            <w:pPr>
              <w:spacing w:line="360" w:lineRule="auto"/>
              <w:ind w:left="720"/>
              <w:rPr>
                <w:rFonts w:ascii="Arial" w:hAnsi="Arial" w:cs="Arial"/>
                <w:szCs w:val="22"/>
              </w:rPr>
            </w:pPr>
            <w:r w:rsidRPr="00656280">
              <w:rPr>
                <w:rFonts w:ascii="Arial" w:hAnsi="Arial" w:cs="Arial"/>
                <w:szCs w:val="22"/>
              </w:rPr>
              <w:t>Have significant post qualification experience gained in both radiotherapy pre-treatment and treatment sections, with experience as a senior practitioner. During this time the post holder will have developed in-depth understanding of clinical practice with advanced skills in all pre-treatment activities</w:t>
            </w:r>
          </w:p>
          <w:p w:rsidR="000B122F" w:rsidRPr="00656280" w:rsidRDefault="000B122F" w:rsidP="000B122F">
            <w:pPr>
              <w:spacing w:line="360" w:lineRule="auto"/>
              <w:ind w:left="720"/>
              <w:rPr>
                <w:rFonts w:ascii="Arial" w:hAnsi="Arial" w:cs="Arial"/>
                <w:szCs w:val="22"/>
              </w:rPr>
            </w:pPr>
            <w:r w:rsidRPr="00656280">
              <w:rPr>
                <w:rFonts w:ascii="Arial" w:hAnsi="Arial" w:cs="Arial"/>
                <w:szCs w:val="22"/>
              </w:rPr>
              <w:t xml:space="preserve">SCQF 11: </w:t>
            </w:r>
            <w:proofErr w:type="gramStart"/>
            <w:r w:rsidRPr="00656280">
              <w:rPr>
                <w:rFonts w:ascii="Arial" w:hAnsi="Arial" w:cs="Arial"/>
                <w:szCs w:val="22"/>
              </w:rPr>
              <w:t>Masters</w:t>
            </w:r>
            <w:proofErr w:type="gramEnd"/>
            <w:r w:rsidRPr="00656280">
              <w:rPr>
                <w:rFonts w:ascii="Arial" w:hAnsi="Arial" w:cs="Arial"/>
                <w:szCs w:val="22"/>
              </w:rPr>
              <w:t xml:space="preserve"> level study, completed module/s</w:t>
            </w:r>
          </w:p>
          <w:p w:rsidR="000B122F" w:rsidRPr="00656280" w:rsidRDefault="000B122F" w:rsidP="000B122F">
            <w:pPr>
              <w:spacing w:line="360" w:lineRule="auto"/>
              <w:ind w:left="720"/>
              <w:rPr>
                <w:rFonts w:ascii="Arial" w:hAnsi="Arial" w:cs="Arial"/>
                <w:szCs w:val="22"/>
              </w:rPr>
            </w:pPr>
            <w:r w:rsidRPr="00656280">
              <w:rPr>
                <w:rFonts w:ascii="Arial" w:hAnsi="Arial" w:cs="Arial"/>
                <w:szCs w:val="22"/>
              </w:rPr>
              <w:t>Evidence of contribution to Education and training of staff and students.</w:t>
            </w:r>
          </w:p>
          <w:p w:rsidR="000B122F" w:rsidRPr="00656280" w:rsidRDefault="000B122F" w:rsidP="000B122F">
            <w:pPr>
              <w:spacing w:line="360" w:lineRule="auto"/>
              <w:ind w:left="720"/>
              <w:rPr>
                <w:rFonts w:ascii="Arial" w:hAnsi="Arial" w:cs="Arial"/>
                <w:szCs w:val="22"/>
              </w:rPr>
            </w:pPr>
            <w:r w:rsidRPr="00656280">
              <w:rPr>
                <w:rFonts w:ascii="Arial" w:hAnsi="Arial" w:cs="Arial"/>
                <w:szCs w:val="22"/>
              </w:rPr>
              <w:t xml:space="preserve">Evidence of Continuing Professional Development is mandatory. </w:t>
            </w:r>
          </w:p>
          <w:p w:rsidR="000B122F" w:rsidRPr="00656280" w:rsidRDefault="000B122F" w:rsidP="000B122F">
            <w:pPr>
              <w:spacing w:line="360" w:lineRule="auto"/>
              <w:ind w:left="720"/>
              <w:rPr>
                <w:rFonts w:ascii="Arial" w:hAnsi="Arial" w:cs="Arial"/>
                <w:szCs w:val="22"/>
              </w:rPr>
            </w:pPr>
            <w:r w:rsidRPr="00656280">
              <w:rPr>
                <w:rFonts w:ascii="Arial" w:hAnsi="Arial" w:cs="Arial"/>
                <w:szCs w:val="22"/>
              </w:rPr>
              <w:t xml:space="preserve">Knowledge and understanding IRMER (Ionising Radiation Medical Exposure Regulations) particularly with reference to responsibilities of entitlement and the roles and responsibilities of referrer, </w:t>
            </w:r>
            <w:proofErr w:type="gramStart"/>
            <w:r w:rsidRPr="00656280">
              <w:rPr>
                <w:rFonts w:ascii="Arial" w:hAnsi="Arial" w:cs="Arial"/>
                <w:szCs w:val="22"/>
              </w:rPr>
              <w:t>operator</w:t>
            </w:r>
            <w:proofErr w:type="gramEnd"/>
            <w:r w:rsidRPr="00656280">
              <w:rPr>
                <w:rFonts w:ascii="Arial" w:hAnsi="Arial" w:cs="Arial"/>
                <w:szCs w:val="22"/>
              </w:rPr>
              <w:t xml:space="preserve"> and practitioner.</w:t>
            </w:r>
          </w:p>
          <w:p w:rsidR="000B122F" w:rsidRPr="00656280" w:rsidRDefault="000B122F" w:rsidP="000B122F">
            <w:pPr>
              <w:spacing w:line="360" w:lineRule="auto"/>
              <w:ind w:left="720"/>
              <w:rPr>
                <w:rFonts w:ascii="Arial" w:hAnsi="Arial" w:cs="Arial"/>
                <w:szCs w:val="22"/>
              </w:rPr>
            </w:pPr>
            <w:r w:rsidRPr="00656280">
              <w:rPr>
                <w:rFonts w:ascii="Arial" w:hAnsi="Arial" w:cs="Arial"/>
                <w:szCs w:val="22"/>
              </w:rPr>
              <w:t xml:space="preserve">Highly developed Communication negotiation and interpersonal skills </w:t>
            </w:r>
          </w:p>
          <w:p w:rsidR="000B122F" w:rsidRPr="00656280" w:rsidRDefault="000B122F" w:rsidP="000B122F">
            <w:pPr>
              <w:rPr>
                <w:rFonts w:ascii="Arial" w:hAnsi="Arial" w:cs="Arial"/>
                <w:szCs w:val="22"/>
              </w:rPr>
            </w:pPr>
          </w:p>
          <w:p w:rsidR="000B122F" w:rsidRPr="00656280" w:rsidRDefault="000B122F" w:rsidP="000B122F">
            <w:pPr>
              <w:spacing w:line="360" w:lineRule="auto"/>
              <w:rPr>
                <w:rFonts w:ascii="Arial" w:hAnsi="Arial" w:cs="Arial"/>
                <w:b/>
                <w:szCs w:val="22"/>
                <w:u w:val="single"/>
              </w:rPr>
            </w:pPr>
            <w:r w:rsidRPr="00656280">
              <w:rPr>
                <w:rFonts w:ascii="Arial" w:hAnsi="Arial" w:cs="Arial"/>
                <w:b/>
                <w:szCs w:val="22"/>
                <w:u w:val="single"/>
              </w:rPr>
              <w:t>Desirable:</w:t>
            </w:r>
          </w:p>
          <w:p w:rsidR="000B122F" w:rsidRPr="00656280" w:rsidRDefault="000B122F" w:rsidP="000B122F">
            <w:pPr>
              <w:autoSpaceDE w:val="0"/>
              <w:autoSpaceDN w:val="0"/>
              <w:adjustRightInd w:val="0"/>
              <w:spacing w:line="360" w:lineRule="auto"/>
              <w:ind w:left="720"/>
              <w:jc w:val="both"/>
              <w:rPr>
                <w:rFonts w:ascii="Arial" w:hAnsi="Arial" w:cs="Arial"/>
                <w:bCs/>
                <w:szCs w:val="22"/>
              </w:rPr>
            </w:pPr>
            <w:r w:rsidRPr="00656280">
              <w:rPr>
                <w:rFonts w:ascii="Arial" w:hAnsi="Arial" w:cs="Arial"/>
                <w:bCs/>
                <w:szCs w:val="22"/>
              </w:rPr>
              <w:t xml:space="preserve">Leading relevant training opportunities </w:t>
            </w:r>
            <w:r w:rsidRPr="00656280">
              <w:rPr>
                <w:rFonts w:ascii="Arial" w:hAnsi="Arial" w:cs="Arial"/>
                <w:szCs w:val="22"/>
              </w:rPr>
              <w:t xml:space="preserve">and project management demonstrating </w:t>
            </w:r>
            <w:proofErr w:type="gramStart"/>
            <w:r w:rsidRPr="00656280">
              <w:rPr>
                <w:rFonts w:ascii="Arial" w:hAnsi="Arial" w:cs="Arial"/>
                <w:szCs w:val="22"/>
              </w:rPr>
              <w:t>Masters</w:t>
            </w:r>
            <w:proofErr w:type="gramEnd"/>
            <w:r w:rsidRPr="00656280">
              <w:rPr>
                <w:rFonts w:ascii="Arial" w:hAnsi="Arial" w:cs="Arial"/>
                <w:szCs w:val="22"/>
              </w:rPr>
              <w:t xml:space="preserve"> level working</w:t>
            </w:r>
            <w:r w:rsidRPr="00656280">
              <w:rPr>
                <w:rFonts w:ascii="Arial" w:hAnsi="Arial" w:cs="Arial"/>
                <w:bCs/>
                <w:szCs w:val="22"/>
              </w:rPr>
              <w:t xml:space="preserve"> and problem solving.</w:t>
            </w:r>
          </w:p>
          <w:p w:rsidR="000B122F" w:rsidRPr="00656280" w:rsidRDefault="000B122F" w:rsidP="000B122F">
            <w:pPr>
              <w:autoSpaceDE w:val="0"/>
              <w:autoSpaceDN w:val="0"/>
              <w:adjustRightInd w:val="0"/>
              <w:spacing w:line="360" w:lineRule="auto"/>
              <w:ind w:left="720"/>
              <w:jc w:val="both"/>
              <w:rPr>
                <w:rFonts w:ascii="Arial" w:hAnsi="Arial" w:cs="Arial"/>
                <w:bCs/>
                <w:szCs w:val="22"/>
              </w:rPr>
            </w:pPr>
            <w:r w:rsidRPr="00656280">
              <w:rPr>
                <w:rFonts w:ascii="Arial" w:hAnsi="Arial" w:cs="Arial"/>
                <w:bCs/>
                <w:szCs w:val="22"/>
              </w:rPr>
              <w:t>Evidence of leading an area of service development or improvement.</w:t>
            </w:r>
          </w:p>
          <w:p w:rsidR="000B122F" w:rsidRPr="00656280" w:rsidRDefault="000B122F" w:rsidP="000B122F">
            <w:pPr>
              <w:autoSpaceDE w:val="0"/>
              <w:autoSpaceDN w:val="0"/>
              <w:adjustRightInd w:val="0"/>
              <w:spacing w:line="360" w:lineRule="auto"/>
              <w:ind w:left="720"/>
              <w:jc w:val="both"/>
              <w:rPr>
                <w:rFonts w:ascii="Arial" w:hAnsi="Arial" w:cs="Arial"/>
                <w:bCs/>
                <w:szCs w:val="22"/>
              </w:rPr>
            </w:pPr>
            <w:proofErr w:type="gramStart"/>
            <w:r w:rsidRPr="00656280">
              <w:rPr>
                <w:rFonts w:ascii="Arial" w:hAnsi="Arial" w:cs="Arial"/>
                <w:bCs/>
                <w:szCs w:val="22"/>
              </w:rPr>
              <w:t>Masters</w:t>
            </w:r>
            <w:proofErr w:type="gramEnd"/>
            <w:r w:rsidRPr="00656280">
              <w:rPr>
                <w:rFonts w:ascii="Arial" w:hAnsi="Arial" w:cs="Arial"/>
                <w:bCs/>
                <w:szCs w:val="22"/>
              </w:rPr>
              <w:t xml:space="preserve"> level modules specific to the role, e.g. Education and teaching</w:t>
            </w:r>
          </w:p>
          <w:p w:rsidR="000B122F" w:rsidRPr="00656280" w:rsidRDefault="000B122F" w:rsidP="000B122F">
            <w:pPr>
              <w:autoSpaceDE w:val="0"/>
              <w:autoSpaceDN w:val="0"/>
              <w:adjustRightInd w:val="0"/>
              <w:spacing w:line="360" w:lineRule="auto"/>
              <w:ind w:left="720"/>
              <w:jc w:val="both"/>
              <w:rPr>
                <w:rFonts w:ascii="Arial" w:hAnsi="Arial" w:cs="Arial"/>
                <w:bCs/>
                <w:szCs w:val="22"/>
              </w:rPr>
            </w:pPr>
            <w:r w:rsidRPr="00656280">
              <w:rPr>
                <w:rFonts w:ascii="Arial" w:hAnsi="Arial" w:cs="Arial"/>
                <w:bCs/>
                <w:szCs w:val="22"/>
              </w:rPr>
              <w:t>Trained as an internal auditor of the ISO 9001:15 quality system.</w:t>
            </w:r>
          </w:p>
          <w:p w:rsidR="000B122F" w:rsidRPr="00656280" w:rsidRDefault="000B122F" w:rsidP="000B122F">
            <w:pPr>
              <w:spacing w:line="360" w:lineRule="auto"/>
              <w:rPr>
                <w:rFonts w:ascii="Arial" w:hAnsi="Arial" w:cs="Arial"/>
                <w:b/>
                <w:szCs w:val="22"/>
                <w:u w:val="single"/>
              </w:rPr>
            </w:pPr>
            <w:r w:rsidRPr="00656280">
              <w:rPr>
                <w:rFonts w:ascii="Arial" w:hAnsi="Arial" w:cs="Arial"/>
                <w:b/>
                <w:szCs w:val="22"/>
                <w:u w:val="single"/>
              </w:rPr>
              <w:t>Skills/Behaviours:</w:t>
            </w:r>
          </w:p>
          <w:p w:rsidR="000B122F" w:rsidRPr="00656280" w:rsidRDefault="000B122F" w:rsidP="000B122F">
            <w:pPr>
              <w:spacing w:line="360" w:lineRule="auto"/>
              <w:ind w:left="720" w:right="-270"/>
              <w:rPr>
                <w:rFonts w:ascii="Arial" w:hAnsi="Arial" w:cs="Arial"/>
                <w:szCs w:val="22"/>
              </w:rPr>
            </w:pPr>
            <w:r w:rsidRPr="00656280">
              <w:rPr>
                <w:rFonts w:ascii="Arial" w:hAnsi="Arial" w:cs="Arial"/>
                <w:szCs w:val="22"/>
              </w:rPr>
              <w:t xml:space="preserve">Strategic, analytical thinking  </w:t>
            </w:r>
          </w:p>
          <w:p w:rsidR="000B122F" w:rsidRPr="006A510D" w:rsidRDefault="000B122F" w:rsidP="006A510D">
            <w:pPr>
              <w:spacing w:line="360" w:lineRule="auto"/>
              <w:ind w:left="720" w:right="-270"/>
              <w:rPr>
                <w:rFonts w:ascii="Arial" w:hAnsi="Arial" w:cs="Arial"/>
                <w:szCs w:val="22"/>
              </w:rPr>
            </w:pPr>
            <w:r w:rsidRPr="00656280">
              <w:rPr>
                <w:rFonts w:ascii="Arial" w:hAnsi="Arial" w:cs="Arial"/>
                <w:szCs w:val="22"/>
              </w:rPr>
              <w:t>Project management</w:t>
            </w:r>
          </w:p>
          <w:p w:rsidR="000B122F" w:rsidRPr="00656280" w:rsidRDefault="000B122F" w:rsidP="000B122F">
            <w:pPr>
              <w:overflowPunct w:val="0"/>
              <w:autoSpaceDE w:val="0"/>
              <w:autoSpaceDN w:val="0"/>
              <w:adjustRightInd w:val="0"/>
              <w:spacing w:line="360" w:lineRule="auto"/>
              <w:ind w:left="720"/>
              <w:textAlignment w:val="baseline"/>
              <w:rPr>
                <w:rFonts w:ascii="Arial" w:hAnsi="Arial" w:cs="Arial"/>
                <w:szCs w:val="22"/>
                <w:lang w:val="en-US"/>
              </w:rPr>
            </w:pPr>
            <w:r w:rsidRPr="00656280">
              <w:rPr>
                <w:rFonts w:ascii="Arial" w:hAnsi="Arial" w:cs="Arial"/>
                <w:szCs w:val="22"/>
                <w:lang w:val="en-US"/>
              </w:rPr>
              <w:t xml:space="preserve">Well evidenced interpersonal and communication skills </w:t>
            </w:r>
          </w:p>
          <w:p w:rsidR="000B122F" w:rsidRPr="00656280" w:rsidRDefault="000B122F" w:rsidP="000B122F">
            <w:pPr>
              <w:overflowPunct w:val="0"/>
              <w:autoSpaceDE w:val="0"/>
              <w:autoSpaceDN w:val="0"/>
              <w:adjustRightInd w:val="0"/>
              <w:spacing w:line="360" w:lineRule="auto"/>
              <w:ind w:left="720"/>
              <w:textAlignment w:val="baseline"/>
              <w:rPr>
                <w:rFonts w:ascii="Arial" w:hAnsi="Arial" w:cs="Arial"/>
                <w:szCs w:val="22"/>
                <w:lang w:val="en-US"/>
              </w:rPr>
            </w:pPr>
            <w:r w:rsidRPr="00656280">
              <w:rPr>
                <w:rFonts w:ascii="Arial" w:hAnsi="Arial" w:cs="Arial"/>
                <w:szCs w:val="22"/>
                <w:lang w:val="en-US"/>
              </w:rPr>
              <w:t xml:space="preserve">Able to work effectively both as a team-leader and autonomously to deliver a service or </w:t>
            </w:r>
            <w:proofErr w:type="gramStart"/>
            <w:r w:rsidRPr="00656280">
              <w:rPr>
                <w:rFonts w:ascii="Arial" w:hAnsi="Arial" w:cs="Arial"/>
                <w:szCs w:val="22"/>
                <w:lang w:val="en-US"/>
              </w:rPr>
              <w:t>change</w:t>
            </w:r>
            <w:proofErr w:type="gramEnd"/>
          </w:p>
          <w:p w:rsidR="000B122F" w:rsidRPr="00656280" w:rsidRDefault="000B122F" w:rsidP="000B122F">
            <w:pPr>
              <w:overflowPunct w:val="0"/>
              <w:autoSpaceDE w:val="0"/>
              <w:autoSpaceDN w:val="0"/>
              <w:adjustRightInd w:val="0"/>
              <w:spacing w:line="360" w:lineRule="auto"/>
              <w:ind w:left="720"/>
              <w:textAlignment w:val="baseline"/>
              <w:rPr>
                <w:rFonts w:ascii="Arial" w:hAnsi="Arial" w:cs="Arial"/>
                <w:szCs w:val="22"/>
                <w:lang w:val="en-US"/>
              </w:rPr>
            </w:pPr>
            <w:r w:rsidRPr="00656280">
              <w:rPr>
                <w:rFonts w:ascii="Arial" w:hAnsi="Arial" w:cs="Arial"/>
                <w:szCs w:val="22"/>
                <w:lang w:val="en-US"/>
              </w:rPr>
              <w:t>Negotiating / influencing skills</w:t>
            </w:r>
          </w:p>
          <w:p w:rsidR="000B122F" w:rsidRPr="00656280" w:rsidRDefault="000B122F" w:rsidP="000B122F">
            <w:pPr>
              <w:overflowPunct w:val="0"/>
              <w:autoSpaceDE w:val="0"/>
              <w:autoSpaceDN w:val="0"/>
              <w:adjustRightInd w:val="0"/>
              <w:spacing w:line="360" w:lineRule="auto"/>
              <w:ind w:left="720"/>
              <w:textAlignment w:val="baseline"/>
              <w:rPr>
                <w:rFonts w:ascii="Arial" w:hAnsi="Arial" w:cs="Arial"/>
                <w:szCs w:val="22"/>
                <w:lang w:val="en-US"/>
              </w:rPr>
            </w:pPr>
            <w:r w:rsidRPr="00656280">
              <w:rPr>
                <w:rFonts w:ascii="Arial" w:hAnsi="Arial" w:cs="Arial"/>
                <w:szCs w:val="22"/>
                <w:lang w:val="en-US"/>
              </w:rPr>
              <w:t xml:space="preserve">Evidenced ability in dealing with difficult situations, remaining calm under </w:t>
            </w:r>
            <w:proofErr w:type="gramStart"/>
            <w:r w:rsidRPr="00656280">
              <w:rPr>
                <w:rFonts w:ascii="Arial" w:hAnsi="Arial" w:cs="Arial"/>
                <w:szCs w:val="22"/>
                <w:lang w:val="en-US"/>
              </w:rPr>
              <w:t>pressure</w:t>
            </w:r>
            <w:proofErr w:type="gramEnd"/>
          </w:p>
          <w:p w:rsidR="000B122F" w:rsidRPr="00656280" w:rsidRDefault="000B122F" w:rsidP="000B122F">
            <w:pPr>
              <w:overflowPunct w:val="0"/>
              <w:autoSpaceDE w:val="0"/>
              <w:autoSpaceDN w:val="0"/>
              <w:adjustRightInd w:val="0"/>
              <w:spacing w:line="360" w:lineRule="auto"/>
              <w:ind w:left="720"/>
              <w:textAlignment w:val="baseline"/>
              <w:rPr>
                <w:rFonts w:ascii="Arial" w:hAnsi="Arial" w:cs="Arial"/>
                <w:szCs w:val="22"/>
                <w:lang w:val="en-US"/>
              </w:rPr>
            </w:pPr>
            <w:r w:rsidRPr="00656280">
              <w:rPr>
                <w:rFonts w:ascii="Arial" w:hAnsi="Arial" w:cs="Arial"/>
                <w:szCs w:val="22"/>
                <w:lang w:val="en-US"/>
              </w:rPr>
              <w:t>Able to make decisions and implement change based on analysis and interpretation of a range of complex information &amp; facts.</w:t>
            </w:r>
          </w:p>
          <w:p w:rsidR="000B122F" w:rsidRPr="00656280" w:rsidRDefault="000B122F" w:rsidP="000B122F">
            <w:pPr>
              <w:overflowPunct w:val="0"/>
              <w:autoSpaceDE w:val="0"/>
              <w:autoSpaceDN w:val="0"/>
              <w:adjustRightInd w:val="0"/>
              <w:spacing w:line="360" w:lineRule="auto"/>
              <w:ind w:left="720"/>
              <w:textAlignment w:val="baseline"/>
              <w:rPr>
                <w:rFonts w:ascii="Arial" w:hAnsi="Arial" w:cs="Arial"/>
                <w:szCs w:val="22"/>
                <w:lang w:val="en-US"/>
              </w:rPr>
            </w:pPr>
            <w:r w:rsidRPr="00656280">
              <w:rPr>
                <w:rFonts w:ascii="Arial" w:hAnsi="Arial" w:cs="Arial"/>
                <w:szCs w:val="22"/>
                <w:lang w:val="en-US"/>
              </w:rPr>
              <w:t>Forward thinking and innovative</w:t>
            </w:r>
          </w:p>
          <w:p w:rsidR="000B122F" w:rsidRPr="00656280" w:rsidRDefault="000B122F" w:rsidP="000B122F">
            <w:pPr>
              <w:overflowPunct w:val="0"/>
              <w:autoSpaceDE w:val="0"/>
              <w:autoSpaceDN w:val="0"/>
              <w:adjustRightInd w:val="0"/>
              <w:spacing w:line="360" w:lineRule="auto"/>
              <w:ind w:left="720"/>
              <w:textAlignment w:val="baseline"/>
              <w:rPr>
                <w:rFonts w:ascii="Arial" w:hAnsi="Arial" w:cs="Arial"/>
                <w:szCs w:val="22"/>
                <w:lang w:val="en-US"/>
              </w:rPr>
            </w:pPr>
            <w:r w:rsidRPr="00656280">
              <w:rPr>
                <w:rFonts w:ascii="Arial" w:hAnsi="Arial" w:cs="Arial"/>
                <w:szCs w:val="22"/>
                <w:lang w:val="en-US"/>
              </w:rPr>
              <w:t>Confident in the use of Information Technology</w:t>
            </w:r>
          </w:p>
          <w:p w:rsidR="000B122F" w:rsidRPr="000B122F" w:rsidRDefault="000B122F" w:rsidP="000B122F">
            <w:pPr>
              <w:pStyle w:val="Heading4"/>
              <w:ind w:left="720"/>
              <w:jc w:val="left"/>
              <w:rPr>
                <w:rFonts w:ascii="Arial" w:hAnsi="Arial" w:cs="Arial"/>
                <w:b w:val="0"/>
                <w:color w:val="000000" w:themeColor="text1"/>
                <w:sz w:val="22"/>
                <w:szCs w:val="22"/>
              </w:rPr>
            </w:pPr>
            <w:r w:rsidRPr="000B122F">
              <w:rPr>
                <w:rFonts w:ascii="Arial" w:hAnsi="Arial" w:cs="Arial"/>
                <w:b w:val="0"/>
                <w:sz w:val="22"/>
                <w:szCs w:val="22"/>
                <w:lang w:val="en-US"/>
              </w:rPr>
              <w:t>Teaching and/or presentation skills</w:t>
            </w:r>
          </w:p>
          <w:p w:rsidR="001233CF" w:rsidRPr="00127BF8" w:rsidRDefault="001233CF" w:rsidP="001401BF">
            <w:pPr>
              <w:jc w:val="both"/>
              <w:rPr>
                <w:rFonts w:ascii="Arial" w:hAnsi="Arial" w:cs="Arial"/>
                <w:szCs w:val="22"/>
              </w:rPr>
            </w:pP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rsidR="001233CF" w:rsidRPr="00127BF8" w:rsidRDefault="001233CF" w:rsidP="001401BF">
            <w:pPr>
              <w:spacing w:before="120" w:after="120"/>
              <w:jc w:val="both"/>
              <w:rPr>
                <w:rFonts w:ascii="Arial" w:hAnsi="Arial" w:cs="Arial"/>
                <w:b/>
                <w:bCs/>
                <w:szCs w:val="22"/>
              </w:rPr>
            </w:pPr>
            <w:r w:rsidRPr="00127BF8">
              <w:rPr>
                <w:rFonts w:ascii="Arial" w:hAnsi="Arial" w:cs="Arial"/>
                <w:b/>
                <w:bCs/>
                <w:szCs w:val="22"/>
              </w:rPr>
              <w:t xml:space="preserve">14.  </w:t>
            </w:r>
            <w:r>
              <w:rPr>
                <w:rFonts w:ascii="Arial" w:hAnsi="Arial" w:cs="Arial"/>
                <w:b/>
                <w:bCs/>
                <w:szCs w:val="22"/>
              </w:rPr>
              <w:t>JOB DESCRIPTION</w:t>
            </w:r>
            <w:r w:rsidRPr="00127BF8">
              <w:rPr>
                <w:rFonts w:ascii="Arial" w:hAnsi="Arial" w:cs="Arial"/>
                <w:b/>
                <w:bCs/>
                <w:szCs w:val="22"/>
              </w:rPr>
              <w:t xml:space="preserve"> AGREEMENT</w:t>
            </w:r>
          </w:p>
        </w:tc>
      </w:tr>
      <w:tr w:rsidR="001233CF" w:rsidRPr="00723261" w:rsidTr="001401B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655" w:type="dxa"/>
            <w:tcBorders>
              <w:top w:val="single" w:sz="4" w:space="0" w:color="auto"/>
              <w:left w:val="single" w:sz="4" w:space="0" w:color="auto"/>
              <w:bottom w:val="single" w:sz="4" w:space="0" w:color="auto"/>
              <w:right w:val="single" w:sz="4" w:space="0" w:color="auto"/>
            </w:tcBorders>
          </w:tcPr>
          <w:p w:rsidR="001233CF" w:rsidRDefault="001233CF" w:rsidP="001401BF">
            <w:pPr>
              <w:pStyle w:val="BodyText"/>
              <w:spacing w:after="0" w:line="264" w:lineRule="auto"/>
              <w:rPr>
                <w:rFonts w:ascii="Arial" w:hAnsi="Arial" w:cs="Arial"/>
                <w:sz w:val="22"/>
                <w:szCs w:val="22"/>
              </w:rPr>
            </w:pPr>
            <w:r w:rsidRPr="00127BF8">
              <w:rPr>
                <w:rFonts w:ascii="Arial" w:hAnsi="Arial" w:cs="Arial"/>
                <w:sz w:val="22"/>
                <w:szCs w:val="22"/>
              </w:rPr>
              <w:lastRenderedPageBreak/>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rsidR="001233CF" w:rsidRPr="00127BF8" w:rsidRDefault="001233CF" w:rsidP="001401BF">
            <w:pPr>
              <w:pStyle w:val="BodyText"/>
              <w:spacing w:after="0" w:line="264" w:lineRule="auto"/>
              <w:rPr>
                <w:rFonts w:ascii="Arial" w:hAnsi="Arial" w:cs="Arial"/>
                <w:sz w:val="22"/>
                <w:szCs w:val="22"/>
              </w:rPr>
            </w:pPr>
          </w:p>
          <w:p w:rsidR="001233CF" w:rsidRPr="00127BF8" w:rsidRDefault="001233CF" w:rsidP="001401BF">
            <w:pPr>
              <w:ind w:right="-270"/>
              <w:jc w:val="both"/>
              <w:rPr>
                <w:rFonts w:ascii="Arial" w:hAnsi="Arial" w:cs="Arial"/>
                <w:szCs w:val="22"/>
              </w:rPr>
            </w:pPr>
            <w:r w:rsidRPr="00127BF8">
              <w:rPr>
                <w:rFonts w:ascii="Arial" w:hAnsi="Arial" w:cs="Arial"/>
                <w:szCs w:val="22"/>
              </w:rPr>
              <w:t>Job Holder’s Signature:</w:t>
            </w:r>
          </w:p>
          <w:p w:rsidR="001233CF" w:rsidRPr="00127BF8" w:rsidRDefault="001233CF" w:rsidP="001401BF">
            <w:pPr>
              <w:ind w:right="-270"/>
              <w:jc w:val="both"/>
              <w:rPr>
                <w:rFonts w:ascii="Arial" w:hAnsi="Arial" w:cs="Arial"/>
                <w:szCs w:val="22"/>
              </w:rPr>
            </w:pPr>
          </w:p>
          <w:p w:rsidR="001233CF" w:rsidRDefault="001233CF" w:rsidP="001401BF">
            <w:pPr>
              <w:ind w:right="-270"/>
              <w:jc w:val="both"/>
              <w:rPr>
                <w:rFonts w:ascii="Arial" w:hAnsi="Arial" w:cs="Arial"/>
                <w:szCs w:val="22"/>
              </w:rPr>
            </w:pPr>
            <w:r w:rsidRPr="00127BF8">
              <w:rPr>
                <w:rFonts w:ascii="Arial" w:hAnsi="Arial" w:cs="Arial"/>
                <w:szCs w:val="22"/>
              </w:rPr>
              <w:t xml:space="preserve">Head of Department Signature:   </w:t>
            </w:r>
          </w:p>
          <w:p w:rsidR="001233CF" w:rsidRDefault="001233CF" w:rsidP="001401BF">
            <w:pPr>
              <w:ind w:right="-270"/>
              <w:jc w:val="both"/>
              <w:rPr>
                <w:rFonts w:ascii="Arial" w:hAnsi="Arial" w:cs="Arial"/>
                <w:szCs w:val="22"/>
              </w:rPr>
            </w:pPr>
          </w:p>
          <w:p w:rsidR="001233CF" w:rsidRDefault="001233CF" w:rsidP="001401BF">
            <w:pPr>
              <w:ind w:right="-270"/>
              <w:jc w:val="both"/>
              <w:rPr>
                <w:rFonts w:ascii="Arial" w:hAnsi="Arial" w:cs="Arial"/>
                <w:b/>
                <w:szCs w:val="22"/>
              </w:rPr>
            </w:pPr>
            <w:r w:rsidRPr="007A47A8">
              <w:rPr>
                <w:rFonts w:ascii="Arial" w:hAnsi="Arial" w:cs="Arial"/>
                <w:b/>
                <w:szCs w:val="22"/>
              </w:rPr>
              <w:t xml:space="preserve">(I confirm that the </w:t>
            </w:r>
            <w:r>
              <w:rPr>
                <w:rFonts w:ascii="Arial" w:hAnsi="Arial" w:cs="Arial"/>
                <w:b/>
                <w:szCs w:val="22"/>
              </w:rPr>
              <w:t>Job Description</w:t>
            </w:r>
            <w:r w:rsidRPr="007A47A8">
              <w:rPr>
                <w:rFonts w:ascii="Arial" w:hAnsi="Arial" w:cs="Arial"/>
                <w:b/>
                <w:szCs w:val="22"/>
              </w:rPr>
              <w:t xml:space="preserve"> accurately reflects the duties and </w:t>
            </w:r>
          </w:p>
          <w:p w:rsidR="001233CF" w:rsidRDefault="001233CF" w:rsidP="001401BF">
            <w:pPr>
              <w:ind w:right="-270"/>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w:t>
            </w:r>
            <w:proofErr w:type="gramStart"/>
            <w:r w:rsidRPr="007A47A8">
              <w:rPr>
                <w:rFonts w:ascii="Arial" w:hAnsi="Arial" w:cs="Arial"/>
                <w:b/>
                <w:szCs w:val="22"/>
              </w:rPr>
              <w:t>other</w:t>
            </w:r>
            <w:proofErr w:type="gramEnd"/>
            <w:r w:rsidRPr="007A47A8">
              <w:rPr>
                <w:rFonts w:ascii="Arial" w:hAnsi="Arial" w:cs="Arial"/>
                <w:b/>
                <w:szCs w:val="22"/>
              </w:rPr>
              <w:t xml:space="preserve"> </w:t>
            </w:r>
          </w:p>
          <w:p w:rsidR="001233CF" w:rsidRPr="00127BF8" w:rsidRDefault="001233CF" w:rsidP="001401BF">
            <w:pPr>
              <w:ind w:right="-270"/>
              <w:jc w:val="both"/>
              <w:rPr>
                <w:rFonts w:ascii="Arial" w:hAnsi="Arial" w:cs="Arial"/>
                <w:szCs w:val="22"/>
              </w:rPr>
            </w:pPr>
            <w:r w:rsidRPr="007A47A8">
              <w:rPr>
                <w:rFonts w:ascii="Arial" w:hAnsi="Arial" w:cs="Arial"/>
                <w:b/>
                <w:szCs w:val="22"/>
              </w:rPr>
              <w:t>postholders role)</w:t>
            </w:r>
            <w:r>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rsidR="001233CF" w:rsidRPr="00127BF8" w:rsidRDefault="001233CF" w:rsidP="001401BF">
            <w:pPr>
              <w:ind w:right="-270"/>
              <w:jc w:val="both"/>
              <w:rPr>
                <w:rFonts w:ascii="Arial" w:hAnsi="Arial" w:cs="Arial"/>
                <w:szCs w:val="22"/>
              </w:rPr>
            </w:pPr>
          </w:p>
          <w:p w:rsidR="001233CF" w:rsidRPr="00127BF8" w:rsidRDefault="001233CF" w:rsidP="001401BF">
            <w:pPr>
              <w:ind w:right="-270"/>
              <w:jc w:val="both"/>
              <w:rPr>
                <w:rFonts w:ascii="Arial" w:hAnsi="Arial" w:cs="Arial"/>
                <w:szCs w:val="22"/>
              </w:rPr>
            </w:pPr>
          </w:p>
          <w:p w:rsidR="001233CF" w:rsidRPr="00127BF8" w:rsidRDefault="001233CF" w:rsidP="001401BF">
            <w:pPr>
              <w:ind w:right="-270"/>
              <w:jc w:val="both"/>
              <w:rPr>
                <w:rFonts w:ascii="Arial" w:hAnsi="Arial" w:cs="Arial"/>
                <w:szCs w:val="22"/>
              </w:rPr>
            </w:pPr>
          </w:p>
          <w:p w:rsidR="001233CF" w:rsidRPr="00127BF8" w:rsidRDefault="001233CF" w:rsidP="001401BF">
            <w:pPr>
              <w:ind w:right="-270"/>
              <w:jc w:val="both"/>
              <w:rPr>
                <w:rFonts w:ascii="Arial" w:hAnsi="Arial" w:cs="Arial"/>
                <w:szCs w:val="22"/>
              </w:rPr>
            </w:pPr>
            <w:r w:rsidRPr="00127BF8">
              <w:rPr>
                <w:rFonts w:ascii="Arial" w:hAnsi="Arial" w:cs="Arial"/>
                <w:szCs w:val="22"/>
              </w:rPr>
              <w:t>Date:</w:t>
            </w:r>
          </w:p>
          <w:p w:rsidR="001233CF" w:rsidRPr="00127BF8" w:rsidRDefault="001233CF" w:rsidP="001401BF">
            <w:pPr>
              <w:ind w:right="-270"/>
              <w:jc w:val="both"/>
              <w:rPr>
                <w:rFonts w:ascii="Arial" w:hAnsi="Arial" w:cs="Arial"/>
                <w:szCs w:val="22"/>
              </w:rPr>
            </w:pPr>
          </w:p>
          <w:p w:rsidR="001233CF" w:rsidRPr="00127BF8" w:rsidRDefault="001233CF" w:rsidP="001401BF">
            <w:pPr>
              <w:ind w:right="-270"/>
              <w:jc w:val="both"/>
              <w:rPr>
                <w:rFonts w:ascii="Arial" w:hAnsi="Arial" w:cs="Arial"/>
                <w:szCs w:val="22"/>
              </w:rPr>
            </w:pPr>
            <w:r w:rsidRPr="00127BF8">
              <w:rPr>
                <w:rFonts w:ascii="Arial" w:hAnsi="Arial" w:cs="Arial"/>
                <w:szCs w:val="22"/>
              </w:rPr>
              <w:t>Date:</w:t>
            </w:r>
          </w:p>
        </w:tc>
      </w:tr>
    </w:tbl>
    <w:p w:rsidR="001233CF" w:rsidRDefault="001233CF"/>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1984"/>
    <w:multiLevelType w:val="hybridMultilevel"/>
    <w:tmpl w:val="AB0C9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741628"/>
    <w:multiLevelType w:val="hybridMultilevel"/>
    <w:tmpl w:val="315012BC"/>
    <w:lvl w:ilvl="0" w:tplc="FB582BA8">
      <w:start w:val="1"/>
      <w:numFmt w:val="decimal"/>
      <w:lvlText w:val="%1."/>
      <w:lvlJc w:val="left"/>
      <w:pPr>
        <w:ind w:left="1328" w:hanging="360"/>
      </w:pPr>
      <w:rPr>
        <w:rFonts w:cstheme="minorHAnsi" w:hint="default"/>
        <w:color w:val="000000"/>
      </w:rPr>
    </w:lvl>
    <w:lvl w:ilvl="1" w:tplc="08090019" w:tentative="1">
      <w:start w:val="1"/>
      <w:numFmt w:val="lowerLetter"/>
      <w:lvlText w:val="%2."/>
      <w:lvlJc w:val="left"/>
      <w:pPr>
        <w:ind w:left="2048" w:hanging="360"/>
      </w:pPr>
    </w:lvl>
    <w:lvl w:ilvl="2" w:tplc="0809001B" w:tentative="1">
      <w:start w:val="1"/>
      <w:numFmt w:val="lowerRoman"/>
      <w:lvlText w:val="%3."/>
      <w:lvlJc w:val="right"/>
      <w:pPr>
        <w:ind w:left="2768" w:hanging="180"/>
      </w:pPr>
    </w:lvl>
    <w:lvl w:ilvl="3" w:tplc="0809000F" w:tentative="1">
      <w:start w:val="1"/>
      <w:numFmt w:val="decimal"/>
      <w:lvlText w:val="%4."/>
      <w:lvlJc w:val="left"/>
      <w:pPr>
        <w:ind w:left="3488" w:hanging="360"/>
      </w:pPr>
    </w:lvl>
    <w:lvl w:ilvl="4" w:tplc="08090019" w:tentative="1">
      <w:start w:val="1"/>
      <w:numFmt w:val="lowerLetter"/>
      <w:lvlText w:val="%5."/>
      <w:lvlJc w:val="left"/>
      <w:pPr>
        <w:ind w:left="4208" w:hanging="360"/>
      </w:pPr>
    </w:lvl>
    <w:lvl w:ilvl="5" w:tplc="0809001B" w:tentative="1">
      <w:start w:val="1"/>
      <w:numFmt w:val="lowerRoman"/>
      <w:lvlText w:val="%6."/>
      <w:lvlJc w:val="right"/>
      <w:pPr>
        <w:ind w:left="4928" w:hanging="180"/>
      </w:pPr>
    </w:lvl>
    <w:lvl w:ilvl="6" w:tplc="0809000F" w:tentative="1">
      <w:start w:val="1"/>
      <w:numFmt w:val="decimal"/>
      <w:lvlText w:val="%7."/>
      <w:lvlJc w:val="left"/>
      <w:pPr>
        <w:ind w:left="5648" w:hanging="360"/>
      </w:pPr>
    </w:lvl>
    <w:lvl w:ilvl="7" w:tplc="08090019" w:tentative="1">
      <w:start w:val="1"/>
      <w:numFmt w:val="lowerLetter"/>
      <w:lvlText w:val="%8."/>
      <w:lvlJc w:val="left"/>
      <w:pPr>
        <w:ind w:left="6368" w:hanging="360"/>
      </w:pPr>
    </w:lvl>
    <w:lvl w:ilvl="8" w:tplc="0809001B" w:tentative="1">
      <w:start w:val="1"/>
      <w:numFmt w:val="lowerRoman"/>
      <w:lvlText w:val="%9."/>
      <w:lvlJc w:val="right"/>
      <w:pPr>
        <w:ind w:left="7088" w:hanging="180"/>
      </w:pPr>
    </w:lvl>
  </w:abstractNum>
  <w:num w:numId="1" w16cid:durableId="1312561234">
    <w:abstractNumId w:val="1"/>
  </w:num>
  <w:num w:numId="2" w16cid:durableId="86482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33CF"/>
    <w:rsid w:val="000306DC"/>
    <w:rsid w:val="000B122F"/>
    <w:rsid w:val="001233CF"/>
    <w:rsid w:val="001401BF"/>
    <w:rsid w:val="00181A33"/>
    <w:rsid w:val="00220043"/>
    <w:rsid w:val="00291CC3"/>
    <w:rsid w:val="002D3D10"/>
    <w:rsid w:val="002E60E6"/>
    <w:rsid w:val="003004CE"/>
    <w:rsid w:val="003F3CA1"/>
    <w:rsid w:val="00497496"/>
    <w:rsid w:val="005A7BE2"/>
    <w:rsid w:val="005D7BC8"/>
    <w:rsid w:val="006A510D"/>
    <w:rsid w:val="00734B2D"/>
    <w:rsid w:val="007E18B0"/>
    <w:rsid w:val="007F7A75"/>
    <w:rsid w:val="00844907"/>
    <w:rsid w:val="00850A46"/>
    <w:rsid w:val="008B1C68"/>
    <w:rsid w:val="00970989"/>
    <w:rsid w:val="009E4EA2"/>
    <w:rsid w:val="00B0138C"/>
    <w:rsid w:val="00C13649"/>
    <w:rsid w:val="00CC2027"/>
    <w:rsid w:val="00D30A41"/>
    <w:rsid w:val="00DA5E16"/>
    <w:rsid w:val="00DE71BD"/>
    <w:rsid w:val="00E352EC"/>
    <w:rsid w:val="00E55365"/>
    <w:rsid w:val="00F23F28"/>
    <w:rsid w:val="00F41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2F4F"/>
  <w15:docId w15:val="{B20BDC6C-9EB8-423D-A027-984D52A6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paragraph" w:styleId="Heading6">
    <w:name w:val="heading 6"/>
    <w:basedOn w:val="Normal"/>
    <w:next w:val="Normal"/>
    <w:link w:val="Heading6Char"/>
    <w:uiPriority w:val="9"/>
    <w:unhideWhenUsed/>
    <w:qFormat/>
    <w:rsid w:val="000B122F"/>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B12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0B122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D7BC8"/>
    <w:rPr>
      <w:rFonts w:ascii="Tahoma" w:hAnsi="Tahoma" w:cs="Tahoma"/>
      <w:sz w:val="16"/>
      <w:szCs w:val="16"/>
    </w:rPr>
  </w:style>
  <w:style w:type="character" w:customStyle="1" w:styleId="BalloonTextChar">
    <w:name w:val="Balloon Text Char"/>
    <w:basedOn w:val="DefaultParagraphFont"/>
    <w:link w:val="BalloonText"/>
    <w:uiPriority w:val="99"/>
    <w:semiHidden/>
    <w:rsid w:val="005D7BC8"/>
    <w:rPr>
      <w:rFonts w:ascii="Tahoma" w:eastAsia="Times New Roman" w:hAnsi="Tahoma" w:cs="Tahoma"/>
      <w:sz w:val="16"/>
      <w:szCs w:val="16"/>
    </w:rPr>
  </w:style>
  <w:style w:type="paragraph" w:styleId="BodyTextIndent">
    <w:name w:val="Body Text Indent"/>
    <w:basedOn w:val="Normal"/>
    <w:link w:val="BodyTextIndentChar"/>
    <w:uiPriority w:val="99"/>
    <w:unhideWhenUsed/>
    <w:rsid w:val="005D7BC8"/>
    <w:pPr>
      <w:spacing w:after="120"/>
      <w:ind w:left="283"/>
    </w:pPr>
  </w:style>
  <w:style w:type="character" w:customStyle="1" w:styleId="BodyTextIndentChar">
    <w:name w:val="Body Text Indent Char"/>
    <w:basedOn w:val="DefaultParagraphFont"/>
    <w:link w:val="BodyTextIndent"/>
    <w:uiPriority w:val="99"/>
    <w:rsid w:val="005D7BC8"/>
    <w:rPr>
      <w:rFonts w:ascii="CG Times" w:eastAsia="Times New Roman" w:hAnsi="CG Times" w:cs="Times New Roman"/>
      <w:szCs w:val="20"/>
    </w:rPr>
  </w:style>
  <w:style w:type="paragraph" w:styleId="BodyTextIndent2">
    <w:name w:val="Body Text Indent 2"/>
    <w:basedOn w:val="Normal"/>
    <w:link w:val="BodyTextIndent2Char"/>
    <w:uiPriority w:val="99"/>
    <w:unhideWhenUsed/>
    <w:rsid w:val="00497496"/>
    <w:pPr>
      <w:spacing w:after="120" w:line="480" w:lineRule="auto"/>
      <w:ind w:left="283"/>
    </w:pPr>
  </w:style>
  <w:style w:type="character" w:customStyle="1" w:styleId="BodyTextIndent2Char">
    <w:name w:val="Body Text Indent 2 Char"/>
    <w:basedOn w:val="DefaultParagraphFont"/>
    <w:link w:val="BodyTextIndent2"/>
    <w:uiPriority w:val="99"/>
    <w:rsid w:val="00497496"/>
    <w:rPr>
      <w:rFonts w:ascii="CG Times" w:eastAsia="Times New Roman" w:hAnsi="CG Times" w:cs="Times New Roman"/>
      <w:szCs w:val="20"/>
    </w:rPr>
  </w:style>
  <w:style w:type="paragraph" w:styleId="ListParagraph">
    <w:name w:val="List Paragraph"/>
    <w:basedOn w:val="Normal"/>
    <w:uiPriority w:val="34"/>
    <w:qFormat/>
    <w:rsid w:val="00497496"/>
    <w:pPr>
      <w:ind w:left="720"/>
    </w:pPr>
    <w:rPr>
      <w:rFonts w:ascii="Times New Roman" w:hAnsi="Times New Roman"/>
      <w:sz w:val="20"/>
    </w:rPr>
  </w:style>
  <w:style w:type="paragraph" w:customStyle="1" w:styleId="Default">
    <w:name w:val="Default"/>
    <w:rsid w:val="0049749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497496"/>
    <w:pPr>
      <w:spacing w:before="100" w:beforeAutospacing="1" w:after="100" w:afterAutospacing="1"/>
    </w:pPr>
    <w:rPr>
      <w:rFonts w:ascii="Times" w:hAnsi="Times"/>
      <w:sz w:val="20"/>
    </w:rPr>
  </w:style>
  <w:style w:type="character" w:customStyle="1" w:styleId="Heading6Char">
    <w:name w:val="Heading 6 Char"/>
    <w:basedOn w:val="DefaultParagraphFont"/>
    <w:link w:val="Heading6"/>
    <w:uiPriority w:val="9"/>
    <w:rsid w:val="000B122F"/>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0B122F"/>
    <w:rPr>
      <w:rFonts w:asciiTheme="majorHAnsi" w:eastAsiaTheme="majorEastAsia" w:hAnsiTheme="majorHAnsi" w:cstheme="majorBidi"/>
      <w:i/>
      <w:iCs/>
      <w:color w:val="404040" w:themeColor="text1" w:themeTint="BF"/>
      <w:szCs w:val="20"/>
    </w:rPr>
  </w:style>
  <w:style w:type="character" w:customStyle="1" w:styleId="Heading9Char">
    <w:name w:val="Heading 9 Char"/>
    <w:basedOn w:val="DefaultParagraphFont"/>
    <w:link w:val="Heading9"/>
    <w:uiPriority w:val="9"/>
    <w:semiHidden/>
    <w:rsid w:val="000B122F"/>
    <w:rPr>
      <w:rFonts w:asciiTheme="majorHAnsi" w:eastAsiaTheme="majorEastAsia" w:hAnsiTheme="majorHAnsi" w:cstheme="majorBidi"/>
      <w:i/>
      <w:iCs/>
      <w:color w:val="404040" w:themeColor="text1" w:themeTint="BF"/>
      <w:sz w:val="20"/>
      <w:szCs w:val="20"/>
    </w:rPr>
  </w:style>
  <w:style w:type="paragraph" w:styleId="BodyTextIndent3">
    <w:name w:val="Body Text Indent 3"/>
    <w:basedOn w:val="Normal"/>
    <w:link w:val="BodyTextIndent3Char"/>
    <w:uiPriority w:val="99"/>
    <w:unhideWhenUsed/>
    <w:rsid w:val="000B122F"/>
    <w:pPr>
      <w:spacing w:after="120"/>
      <w:ind w:left="283"/>
    </w:pPr>
    <w:rPr>
      <w:sz w:val="16"/>
      <w:szCs w:val="16"/>
    </w:rPr>
  </w:style>
  <w:style w:type="character" w:customStyle="1" w:styleId="BodyTextIndent3Char">
    <w:name w:val="Body Text Indent 3 Char"/>
    <w:basedOn w:val="DefaultParagraphFont"/>
    <w:link w:val="BodyTextIndent3"/>
    <w:uiPriority w:val="99"/>
    <w:rsid w:val="000B122F"/>
    <w:rPr>
      <w:rFonts w:ascii="CG Times" w:eastAsia="Times New Roman" w:hAnsi="CG Time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3719</Words>
  <Characters>21201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Trudy Boag</cp:lastModifiedBy>
  <cp:revision>3</cp:revision>
  <dcterms:created xsi:type="dcterms:W3CDTF">2024-05-29T09:44:00Z</dcterms:created>
  <dcterms:modified xsi:type="dcterms:W3CDTF">2024-07-01T10:23:00Z</dcterms:modified>
</cp:coreProperties>
</file>