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03488" w14:textId="77777777" w:rsidR="005676CE" w:rsidRPr="00C500F4" w:rsidRDefault="005676CE" w:rsidP="00A81630">
      <w:pPr>
        <w:pStyle w:val="Title"/>
        <w:jc w:val="left"/>
        <w:rPr>
          <w:rFonts w:asciiTheme="minorHAnsi" w:hAnsiTheme="minorHAnsi" w:cstheme="minorHAnsi"/>
          <w:sz w:val="22"/>
          <w:szCs w:val="22"/>
        </w:rPr>
      </w:pPr>
    </w:p>
    <w:p w14:paraId="243C216C" w14:textId="4BBDB94E" w:rsidR="005676CE" w:rsidRPr="00C500F4" w:rsidRDefault="005676CE" w:rsidP="00A81630">
      <w:pPr>
        <w:pStyle w:val="Title"/>
        <w:jc w:val="left"/>
        <w:rPr>
          <w:rFonts w:asciiTheme="minorHAnsi" w:hAnsiTheme="minorHAnsi" w:cstheme="minorHAnsi"/>
          <w:sz w:val="22"/>
          <w:szCs w:val="22"/>
        </w:rPr>
      </w:pPr>
      <w:r w:rsidRPr="00C500F4">
        <w:rPr>
          <w:rFonts w:asciiTheme="minorHAnsi" w:hAnsiTheme="minorHAnsi" w:cstheme="minorHAnsi"/>
          <w:sz w:val="22"/>
          <w:szCs w:val="22"/>
        </w:rPr>
        <w:t>NHS TAYSIDE – AGENDA FOR CHANGE</w:t>
      </w:r>
      <w:r w:rsidR="00DC5CE8">
        <w:rPr>
          <w:rFonts w:asciiTheme="minorHAnsi" w:hAnsiTheme="minorHAnsi" w:cstheme="minorHAnsi"/>
          <w:sz w:val="22"/>
          <w:szCs w:val="22"/>
        </w:rPr>
        <w:tab/>
      </w:r>
      <w:r w:rsidR="00DC5CE8">
        <w:rPr>
          <w:rFonts w:asciiTheme="minorHAnsi" w:hAnsiTheme="minorHAnsi" w:cstheme="minorHAnsi"/>
          <w:sz w:val="22"/>
          <w:szCs w:val="22"/>
        </w:rPr>
        <w:tab/>
      </w:r>
      <w:r w:rsidR="00DC5CE8">
        <w:rPr>
          <w:rFonts w:asciiTheme="minorHAnsi" w:hAnsiTheme="minorHAnsi" w:cstheme="minorHAnsi"/>
          <w:sz w:val="22"/>
          <w:szCs w:val="22"/>
        </w:rPr>
        <w:tab/>
      </w:r>
      <w:r w:rsidR="00DC5CE8">
        <w:rPr>
          <w:rFonts w:asciiTheme="minorHAnsi" w:hAnsiTheme="minorHAnsi" w:cstheme="minorHAnsi"/>
          <w:sz w:val="22"/>
          <w:szCs w:val="22"/>
        </w:rPr>
        <w:tab/>
      </w:r>
      <w:r w:rsidR="00DC5CE8">
        <w:rPr>
          <w:rFonts w:asciiTheme="minorHAnsi" w:hAnsiTheme="minorHAnsi" w:cstheme="minorHAnsi"/>
          <w:sz w:val="22"/>
          <w:szCs w:val="22"/>
        </w:rPr>
        <w:tab/>
      </w:r>
      <w:r w:rsidR="00DC5CE8">
        <w:rPr>
          <w:rFonts w:asciiTheme="minorHAnsi" w:hAnsiTheme="minorHAnsi" w:cstheme="minorHAnsi"/>
          <w:sz w:val="22"/>
          <w:szCs w:val="22"/>
        </w:rPr>
        <w:tab/>
      </w:r>
      <w:proofErr w:type="spellStart"/>
      <w:r w:rsidR="00DC5CE8">
        <w:rPr>
          <w:rFonts w:asciiTheme="minorHAnsi" w:hAnsiTheme="minorHAnsi" w:cstheme="minorHAnsi"/>
          <w:sz w:val="22"/>
          <w:szCs w:val="22"/>
        </w:rPr>
        <w:t>Caje</w:t>
      </w:r>
      <w:proofErr w:type="spellEnd"/>
      <w:r w:rsidR="00DC5CE8">
        <w:rPr>
          <w:rFonts w:asciiTheme="minorHAnsi" w:hAnsiTheme="minorHAnsi" w:cstheme="minorHAnsi"/>
          <w:sz w:val="22"/>
          <w:szCs w:val="22"/>
        </w:rPr>
        <w:t xml:space="preserve"> SC</w:t>
      </w:r>
      <w:r w:rsidR="00461AD7">
        <w:rPr>
          <w:rFonts w:asciiTheme="minorHAnsi" w:hAnsiTheme="minorHAnsi" w:cstheme="minorHAnsi"/>
          <w:sz w:val="22"/>
          <w:szCs w:val="22"/>
        </w:rPr>
        <w:t xml:space="preserve">06 - </w:t>
      </w:r>
      <w:r w:rsidR="00DC5CE8">
        <w:rPr>
          <w:rFonts w:asciiTheme="minorHAnsi" w:hAnsiTheme="minorHAnsi" w:cstheme="minorHAnsi"/>
          <w:sz w:val="22"/>
          <w:szCs w:val="22"/>
        </w:rPr>
        <w:t>5277NB</w:t>
      </w:r>
    </w:p>
    <w:p w14:paraId="31DAE1CF" w14:textId="77777777" w:rsidR="005676CE" w:rsidRPr="00C500F4" w:rsidRDefault="005676CE" w:rsidP="00A81630">
      <w:pPr>
        <w:pStyle w:val="Title"/>
        <w:jc w:val="left"/>
        <w:rPr>
          <w:rFonts w:asciiTheme="minorHAnsi" w:hAnsiTheme="minorHAnsi" w:cstheme="minorHAnsi"/>
          <w:b w:val="0"/>
          <w:bCs w:val="0"/>
          <w:sz w:val="22"/>
          <w:szCs w:val="22"/>
        </w:rPr>
      </w:pPr>
      <w:r w:rsidRPr="00C500F4">
        <w:rPr>
          <w:rFonts w:asciiTheme="minorHAnsi" w:hAnsiTheme="minorHAnsi" w:cstheme="minorHAnsi"/>
          <w:sz w:val="22"/>
          <w:szCs w:val="22"/>
        </w:rPr>
        <w:t>JOB DESCRIPTION</w:t>
      </w:r>
    </w:p>
    <w:p w14:paraId="3515972B" w14:textId="77777777" w:rsidR="005676CE" w:rsidRPr="00C500F4" w:rsidRDefault="005676CE" w:rsidP="00A81630">
      <w:pPr>
        <w:rPr>
          <w:rFonts w:asciiTheme="minorHAnsi" w:hAnsiTheme="minorHAnsi" w:cstheme="minorHAnsi"/>
          <w:sz w:val="22"/>
          <w:szCs w:val="22"/>
        </w:rPr>
      </w:pP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2"/>
        <w:gridCol w:w="2690"/>
        <w:gridCol w:w="3612"/>
      </w:tblGrid>
      <w:tr w:rsidR="005676CE" w:rsidRPr="00C500F4" w14:paraId="470D0827" w14:textId="77777777" w:rsidTr="00035A54">
        <w:trPr>
          <w:cantSplit/>
          <w:trHeight w:val="386"/>
        </w:trPr>
        <w:tc>
          <w:tcPr>
            <w:tcW w:w="3442" w:type="dxa"/>
            <w:vMerge w:val="restart"/>
          </w:tcPr>
          <w:p w14:paraId="185525B7" w14:textId="77777777" w:rsidR="005676CE" w:rsidRPr="00C500F4" w:rsidRDefault="005676CE" w:rsidP="00A81630">
            <w:pPr>
              <w:pStyle w:val="Subtitle"/>
              <w:numPr>
                <w:ilvl w:val="0"/>
                <w:numId w:val="1"/>
              </w:numPr>
              <w:ind w:left="0" w:firstLine="0"/>
              <w:jc w:val="left"/>
              <w:rPr>
                <w:rFonts w:asciiTheme="minorHAnsi" w:hAnsiTheme="minorHAnsi" w:cstheme="minorHAnsi"/>
                <w:sz w:val="22"/>
                <w:szCs w:val="22"/>
              </w:rPr>
            </w:pPr>
            <w:r w:rsidRPr="00C500F4">
              <w:rPr>
                <w:rFonts w:asciiTheme="minorHAnsi" w:hAnsiTheme="minorHAnsi" w:cstheme="minorHAnsi"/>
                <w:sz w:val="22"/>
                <w:szCs w:val="22"/>
              </w:rPr>
              <w:t>JOB IDENTIFICATION</w:t>
            </w:r>
          </w:p>
          <w:p w14:paraId="15948FD6" w14:textId="77777777" w:rsidR="005676CE" w:rsidRPr="00C500F4" w:rsidRDefault="005676CE" w:rsidP="00A81630">
            <w:pPr>
              <w:rPr>
                <w:rFonts w:asciiTheme="minorHAnsi" w:hAnsiTheme="minorHAnsi" w:cstheme="minorHAnsi"/>
                <w:sz w:val="22"/>
                <w:szCs w:val="22"/>
              </w:rPr>
            </w:pPr>
          </w:p>
          <w:p w14:paraId="7F5EBA9D" w14:textId="77777777" w:rsidR="005676CE" w:rsidRPr="00C500F4" w:rsidRDefault="005676CE" w:rsidP="00A81630">
            <w:pPr>
              <w:rPr>
                <w:rFonts w:asciiTheme="minorHAnsi" w:hAnsiTheme="minorHAnsi" w:cstheme="minorHAnsi"/>
                <w:sz w:val="22"/>
                <w:szCs w:val="22"/>
              </w:rPr>
            </w:pPr>
          </w:p>
          <w:p w14:paraId="702A09E0" w14:textId="77777777" w:rsidR="005676CE" w:rsidRPr="00C500F4" w:rsidRDefault="005676CE" w:rsidP="00A81630">
            <w:pPr>
              <w:rPr>
                <w:rFonts w:asciiTheme="minorHAnsi" w:hAnsiTheme="minorHAnsi" w:cstheme="minorHAnsi"/>
                <w:sz w:val="22"/>
                <w:szCs w:val="22"/>
              </w:rPr>
            </w:pPr>
          </w:p>
          <w:p w14:paraId="17C9C57F" w14:textId="77777777" w:rsidR="005676CE" w:rsidRPr="00C500F4" w:rsidRDefault="005676CE" w:rsidP="00A81630">
            <w:pPr>
              <w:rPr>
                <w:rFonts w:asciiTheme="minorHAnsi" w:hAnsiTheme="minorHAnsi" w:cstheme="minorHAnsi"/>
                <w:sz w:val="22"/>
                <w:szCs w:val="22"/>
              </w:rPr>
            </w:pPr>
          </w:p>
        </w:tc>
        <w:tc>
          <w:tcPr>
            <w:tcW w:w="2690" w:type="dxa"/>
          </w:tcPr>
          <w:p w14:paraId="32AA5B00" w14:textId="77777777" w:rsidR="005676CE" w:rsidRPr="00C500F4" w:rsidRDefault="005676CE" w:rsidP="00A81630">
            <w:pPr>
              <w:rPr>
                <w:rFonts w:asciiTheme="minorHAnsi" w:hAnsiTheme="minorHAnsi" w:cstheme="minorHAnsi"/>
                <w:sz w:val="22"/>
                <w:szCs w:val="22"/>
              </w:rPr>
            </w:pPr>
            <w:r w:rsidRPr="00C500F4">
              <w:rPr>
                <w:rFonts w:asciiTheme="minorHAnsi" w:hAnsiTheme="minorHAnsi" w:cstheme="minorHAnsi"/>
                <w:sz w:val="22"/>
                <w:szCs w:val="22"/>
              </w:rPr>
              <w:t>Job Title</w:t>
            </w:r>
          </w:p>
        </w:tc>
        <w:tc>
          <w:tcPr>
            <w:tcW w:w="3612" w:type="dxa"/>
          </w:tcPr>
          <w:p w14:paraId="4C71DBE0" w14:textId="77777777" w:rsidR="005676CE" w:rsidRPr="00C500F4" w:rsidRDefault="005676CE" w:rsidP="00A81630">
            <w:pPr>
              <w:rPr>
                <w:rFonts w:asciiTheme="minorHAnsi" w:hAnsiTheme="minorHAnsi" w:cstheme="minorHAnsi"/>
                <w:sz w:val="22"/>
                <w:szCs w:val="22"/>
              </w:rPr>
            </w:pPr>
            <w:r w:rsidRPr="00C500F4">
              <w:rPr>
                <w:rFonts w:asciiTheme="minorHAnsi" w:hAnsiTheme="minorHAnsi" w:cstheme="minorHAnsi"/>
                <w:sz w:val="22"/>
                <w:szCs w:val="22"/>
              </w:rPr>
              <w:t xml:space="preserve">Medical Education </w:t>
            </w:r>
            <w:r w:rsidR="00995F21" w:rsidRPr="00C500F4">
              <w:rPr>
                <w:rFonts w:asciiTheme="minorHAnsi" w:hAnsiTheme="minorHAnsi" w:cstheme="minorHAnsi"/>
                <w:sz w:val="22"/>
                <w:szCs w:val="22"/>
              </w:rPr>
              <w:t>Administrator</w:t>
            </w:r>
          </w:p>
        </w:tc>
      </w:tr>
      <w:tr w:rsidR="005676CE" w:rsidRPr="00C500F4" w14:paraId="35D5313C" w14:textId="77777777" w:rsidTr="00035A54">
        <w:trPr>
          <w:cantSplit/>
          <w:trHeight w:val="385"/>
        </w:trPr>
        <w:tc>
          <w:tcPr>
            <w:tcW w:w="3442" w:type="dxa"/>
            <w:vMerge/>
          </w:tcPr>
          <w:p w14:paraId="59FE8999" w14:textId="77777777" w:rsidR="005676CE" w:rsidRPr="00C500F4" w:rsidRDefault="005676CE" w:rsidP="00A81630">
            <w:pPr>
              <w:pStyle w:val="Subtitle"/>
              <w:numPr>
                <w:ilvl w:val="0"/>
                <w:numId w:val="1"/>
              </w:numPr>
              <w:ind w:left="0" w:firstLine="0"/>
              <w:jc w:val="left"/>
              <w:rPr>
                <w:rFonts w:asciiTheme="minorHAnsi" w:hAnsiTheme="minorHAnsi" w:cstheme="minorHAnsi"/>
                <w:sz w:val="22"/>
                <w:szCs w:val="22"/>
              </w:rPr>
            </w:pPr>
          </w:p>
        </w:tc>
        <w:tc>
          <w:tcPr>
            <w:tcW w:w="2690" w:type="dxa"/>
          </w:tcPr>
          <w:p w14:paraId="14F18CB9" w14:textId="77777777" w:rsidR="005676CE" w:rsidRPr="00C500F4" w:rsidRDefault="005676CE" w:rsidP="00A81630">
            <w:pPr>
              <w:rPr>
                <w:rFonts w:asciiTheme="minorHAnsi" w:hAnsiTheme="minorHAnsi" w:cstheme="minorHAnsi"/>
                <w:sz w:val="22"/>
                <w:szCs w:val="22"/>
              </w:rPr>
            </w:pPr>
            <w:r w:rsidRPr="00C500F4">
              <w:rPr>
                <w:rFonts w:asciiTheme="minorHAnsi" w:hAnsiTheme="minorHAnsi" w:cstheme="minorHAnsi"/>
                <w:sz w:val="22"/>
                <w:szCs w:val="22"/>
              </w:rPr>
              <w:t>Department(s)/Location</w:t>
            </w:r>
          </w:p>
        </w:tc>
        <w:tc>
          <w:tcPr>
            <w:tcW w:w="3612" w:type="dxa"/>
          </w:tcPr>
          <w:p w14:paraId="11B05C64" w14:textId="77777777" w:rsidR="005676CE" w:rsidRPr="00C500F4" w:rsidRDefault="00433516" w:rsidP="00A81630">
            <w:pPr>
              <w:rPr>
                <w:rFonts w:asciiTheme="minorHAnsi" w:hAnsiTheme="minorHAnsi" w:cstheme="minorHAnsi"/>
                <w:sz w:val="22"/>
                <w:szCs w:val="22"/>
              </w:rPr>
            </w:pPr>
            <w:r w:rsidRPr="00C500F4">
              <w:rPr>
                <w:rFonts w:asciiTheme="minorHAnsi" w:hAnsiTheme="minorHAnsi" w:cstheme="minorHAnsi"/>
                <w:sz w:val="22"/>
                <w:szCs w:val="22"/>
              </w:rPr>
              <w:t>Directorate of Medical E</w:t>
            </w:r>
            <w:r w:rsidR="005676CE" w:rsidRPr="00C500F4">
              <w:rPr>
                <w:rFonts w:asciiTheme="minorHAnsi" w:hAnsiTheme="minorHAnsi" w:cstheme="minorHAnsi"/>
                <w:sz w:val="22"/>
                <w:szCs w:val="22"/>
              </w:rPr>
              <w:t>ducation</w:t>
            </w:r>
          </w:p>
        </w:tc>
      </w:tr>
      <w:tr w:rsidR="005676CE" w:rsidRPr="00C500F4" w14:paraId="69F07F68" w14:textId="77777777" w:rsidTr="00035A54">
        <w:trPr>
          <w:cantSplit/>
          <w:trHeight w:val="385"/>
        </w:trPr>
        <w:tc>
          <w:tcPr>
            <w:tcW w:w="3442" w:type="dxa"/>
            <w:vMerge/>
          </w:tcPr>
          <w:p w14:paraId="4ECE9A85" w14:textId="77777777" w:rsidR="005676CE" w:rsidRPr="00C500F4" w:rsidRDefault="005676CE" w:rsidP="00A81630">
            <w:pPr>
              <w:pStyle w:val="Subtitle"/>
              <w:numPr>
                <w:ilvl w:val="0"/>
                <w:numId w:val="1"/>
              </w:numPr>
              <w:ind w:left="0" w:firstLine="0"/>
              <w:jc w:val="left"/>
              <w:rPr>
                <w:rFonts w:asciiTheme="minorHAnsi" w:hAnsiTheme="minorHAnsi" w:cstheme="minorHAnsi"/>
                <w:sz w:val="22"/>
                <w:szCs w:val="22"/>
              </w:rPr>
            </w:pPr>
          </w:p>
        </w:tc>
        <w:tc>
          <w:tcPr>
            <w:tcW w:w="2690" w:type="dxa"/>
          </w:tcPr>
          <w:p w14:paraId="670AC458" w14:textId="77777777" w:rsidR="005676CE" w:rsidRPr="00C500F4" w:rsidRDefault="005676CE" w:rsidP="00A81630">
            <w:pPr>
              <w:rPr>
                <w:rFonts w:asciiTheme="minorHAnsi" w:hAnsiTheme="minorHAnsi" w:cstheme="minorHAnsi"/>
                <w:sz w:val="22"/>
                <w:szCs w:val="22"/>
              </w:rPr>
            </w:pPr>
            <w:r w:rsidRPr="00C500F4">
              <w:rPr>
                <w:rFonts w:asciiTheme="minorHAnsi" w:hAnsiTheme="minorHAnsi" w:cstheme="minorHAnsi"/>
                <w:sz w:val="22"/>
                <w:szCs w:val="22"/>
              </w:rPr>
              <w:t>Number of job holders</w:t>
            </w:r>
          </w:p>
        </w:tc>
        <w:tc>
          <w:tcPr>
            <w:tcW w:w="3612" w:type="dxa"/>
          </w:tcPr>
          <w:p w14:paraId="231B509E" w14:textId="77777777" w:rsidR="005676CE" w:rsidRPr="00C500F4" w:rsidRDefault="00BD0DF4" w:rsidP="00A81630">
            <w:pPr>
              <w:rPr>
                <w:rFonts w:asciiTheme="minorHAnsi" w:hAnsiTheme="minorHAnsi" w:cstheme="minorHAnsi"/>
                <w:sz w:val="22"/>
                <w:szCs w:val="22"/>
              </w:rPr>
            </w:pPr>
            <w:r>
              <w:rPr>
                <w:rFonts w:asciiTheme="minorHAnsi" w:hAnsiTheme="minorHAnsi" w:cstheme="minorHAnsi"/>
                <w:sz w:val="22"/>
                <w:szCs w:val="22"/>
              </w:rPr>
              <w:t>8</w:t>
            </w:r>
          </w:p>
        </w:tc>
      </w:tr>
    </w:tbl>
    <w:p w14:paraId="4A54B9F5" w14:textId="77777777" w:rsidR="0062787A" w:rsidRPr="00C500F4" w:rsidRDefault="0062787A" w:rsidP="00A81630">
      <w:pPr>
        <w:rPr>
          <w:rFonts w:asciiTheme="minorHAnsi" w:hAnsiTheme="minorHAnsi" w:cstheme="minorHAnsi"/>
          <w:sz w:val="22"/>
          <w:szCs w:val="22"/>
        </w:rPr>
      </w:pP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4"/>
      </w:tblGrid>
      <w:tr w:rsidR="005676CE" w:rsidRPr="00C500F4" w14:paraId="68A1B9D8" w14:textId="77777777" w:rsidTr="00035A54">
        <w:tc>
          <w:tcPr>
            <w:tcW w:w="9744" w:type="dxa"/>
          </w:tcPr>
          <w:p w14:paraId="2F6ECB8A" w14:textId="77777777" w:rsidR="005676CE" w:rsidRPr="00C500F4" w:rsidRDefault="005676CE" w:rsidP="00A81630">
            <w:pPr>
              <w:pStyle w:val="Heading2"/>
              <w:keepNext w:val="0"/>
              <w:numPr>
                <w:ilvl w:val="0"/>
                <w:numId w:val="1"/>
              </w:numPr>
              <w:spacing w:before="0" w:after="0"/>
              <w:ind w:left="0" w:firstLine="0"/>
              <w:rPr>
                <w:rFonts w:asciiTheme="minorHAnsi" w:hAnsiTheme="minorHAnsi" w:cstheme="minorHAnsi"/>
                <w:sz w:val="22"/>
                <w:szCs w:val="22"/>
              </w:rPr>
            </w:pPr>
            <w:r w:rsidRPr="00C500F4">
              <w:rPr>
                <w:rFonts w:asciiTheme="minorHAnsi" w:hAnsiTheme="minorHAnsi" w:cstheme="minorHAnsi"/>
                <w:sz w:val="22"/>
                <w:szCs w:val="22"/>
              </w:rPr>
              <w:t>JOB PURPOSE</w:t>
            </w:r>
          </w:p>
          <w:p w14:paraId="48833750" w14:textId="77777777" w:rsidR="005676CE" w:rsidRPr="00C500F4" w:rsidRDefault="005676CE" w:rsidP="00A81630">
            <w:pPr>
              <w:rPr>
                <w:rFonts w:asciiTheme="minorHAnsi" w:hAnsiTheme="minorHAnsi" w:cstheme="minorHAnsi"/>
                <w:sz w:val="22"/>
                <w:szCs w:val="22"/>
              </w:rPr>
            </w:pPr>
          </w:p>
          <w:p w14:paraId="6CEDCB28" w14:textId="77777777" w:rsidR="00035A54" w:rsidRPr="00C500F4" w:rsidRDefault="00035A54" w:rsidP="00A81630">
            <w:pPr>
              <w:tabs>
                <w:tab w:val="left" w:pos="567"/>
              </w:tabs>
              <w:rPr>
                <w:rFonts w:asciiTheme="minorHAnsi" w:hAnsiTheme="minorHAnsi" w:cstheme="minorHAnsi"/>
                <w:b/>
                <w:sz w:val="22"/>
                <w:szCs w:val="22"/>
              </w:rPr>
            </w:pPr>
            <w:r w:rsidRPr="00C500F4">
              <w:rPr>
                <w:rFonts w:asciiTheme="minorHAnsi" w:hAnsiTheme="minorHAnsi" w:cstheme="minorHAnsi"/>
                <w:bCs/>
                <w:sz w:val="22"/>
                <w:szCs w:val="22"/>
              </w:rPr>
              <w:t>The</w:t>
            </w:r>
            <w:r w:rsidR="004E59C3" w:rsidRPr="00C500F4">
              <w:rPr>
                <w:rFonts w:asciiTheme="minorHAnsi" w:hAnsiTheme="minorHAnsi" w:cstheme="minorHAnsi"/>
                <w:bCs/>
                <w:sz w:val="22"/>
                <w:szCs w:val="22"/>
              </w:rPr>
              <w:t xml:space="preserve"> Directorate of Medical Education</w:t>
            </w:r>
            <w:r w:rsidRPr="00C500F4">
              <w:rPr>
                <w:rFonts w:asciiTheme="minorHAnsi" w:hAnsiTheme="minorHAnsi" w:cstheme="minorHAnsi"/>
                <w:bCs/>
                <w:sz w:val="22"/>
                <w:szCs w:val="22"/>
              </w:rPr>
              <w:t xml:space="preserve"> is responsible for developing, managing and delivering a range of high quality and cost effective medical educational services within NHS Tayside to specifications required by the General Medical Council, associated Medical Schools and the </w:t>
            </w:r>
            <w:r w:rsidR="008D424A" w:rsidRPr="00C500F4">
              <w:rPr>
                <w:rFonts w:asciiTheme="minorHAnsi" w:hAnsiTheme="minorHAnsi" w:cstheme="minorHAnsi"/>
                <w:bCs/>
                <w:sz w:val="22"/>
                <w:szCs w:val="22"/>
              </w:rPr>
              <w:t>Boards</w:t>
            </w:r>
            <w:r w:rsidRPr="00C500F4">
              <w:rPr>
                <w:rFonts w:asciiTheme="minorHAnsi" w:hAnsiTheme="minorHAnsi" w:cstheme="minorHAnsi"/>
                <w:bCs/>
                <w:sz w:val="22"/>
                <w:szCs w:val="22"/>
              </w:rPr>
              <w:t xml:space="preserve"> strategic and operational framework.  </w:t>
            </w:r>
          </w:p>
          <w:p w14:paraId="7997A83A" w14:textId="77777777" w:rsidR="00035A54" w:rsidRPr="00C500F4" w:rsidRDefault="00035A54" w:rsidP="00A81630">
            <w:pPr>
              <w:rPr>
                <w:rFonts w:asciiTheme="minorHAnsi" w:hAnsiTheme="minorHAnsi" w:cstheme="minorHAnsi"/>
                <w:b/>
                <w:sz w:val="22"/>
                <w:szCs w:val="22"/>
              </w:rPr>
            </w:pPr>
          </w:p>
          <w:p w14:paraId="4A1DAC16" w14:textId="77777777" w:rsidR="00035A54" w:rsidRPr="00C500F4" w:rsidRDefault="00035A54" w:rsidP="00A81630">
            <w:pPr>
              <w:rPr>
                <w:rFonts w:asciiTheme="minorHAnsi" w:hAnsiTheme="minorHAnsi" w:cstheme="minorHAnsi"/>
                <w:sz w:val="22"/>
                <w:szCs w:val="22"/>
              </w:rPr>
            </w:pPr>
            <w:r w:rsidRPr="00C500F4">
              <w:rPr>
                <w:rFonts w:asciiTheme="minorHAnsi" w:hAnsiTheme="minorHAnsi" w:cstheme="minorHAnsi"/>
                <w:iCs/>
                <w:sz w:val="22"/>
                <w:szCs w:val="22"/>
              </w:rPr>
              <w:t xml:space="preserve">The Medical Education Administrator will work as a member of the Directorate of Medical Education based in NHS Tayside.  In addition to the general work of the Directorate, the post holder will have a number of key duties </w:t>
            </w:r>
            <w:r w:rsidR="00534533" w:rsidRPr="00C500F4">
              <w:rPr>
                <w:rFonts w:asciiTheme="minorHAnsi" w:hAnsiTheme="minorHAnsi" w:cstheme="minorHAnsi"/>
                <w:sz w:val="22"/>
                <w:szCs w:val="22"/>
                <w:lang w:eastAsia="en-GB"/>
              </w:rPr>
              <w:t xml:space="preserve">and </w:t>
            </w:r>
            <w:r w:rsidR="00534533" w:rsidRPr="00C500F4">
              <w:rPr>
                <w:rFonts w:asciiTheme="minorHAnsi" w:hAnsiTheme="minorHAnsi" w:cstheme="minorHAnsi"/>
                <w:iCs/>
                <w:sz w:val="22"/>
                <w:szCs w:val="22"/>
              </w:rPr>
              <w:t>responsibilities</w:t>
            </w:r>
            <w:r w:rsidR="006E0AC1" w:rsidRPr="00C500F4">
              <w:rPr>
                <w:rFonts w:asciiTheme="minorHAnsi" w:hAnsiTheme="minorHAnsi" w:cstheme="minorHAnsi"/>
                <w:iCs/>
                <w:sz w:val="22"/>
                <w:szCs w:val="22"/>
              </w:rPr>
              <w:t xml:space="preserve">, </w:t>
            </w:r>
            <w:r w:rsidR="00403136" w:rsidRPr="00C500F4">
              <w:rPr>
                <w:rFonts w:asciiTheme="minorHAnsi" w:hAnsiTheme="minorHAnsi" w:cstheme="minorHAnsi"/>
                <w:iCs/>
                <w:sz w:val="22"/>
                <w:szCs w:val="22"/>
              </w:rPr>
              <w:t xml:space="preserve">supporting </w:t>
            </w:r>
            <w:r w:rsidR="006E0AC1" w:rsidRPr="00C500F4">
              <w:rPr>
                <w:rFonts w:asciiTheme="minorHAnsi" w:hAnsiTheme="minorHAnsi" w:cstheme="minorHAnsi"/>
                <w:iCs/>
                <w:sz w:val="22"/>
                <w:szCs w:val="22"/>
              </w:rPr>
              <w:t>Edu</w:t>
            </w:r>
            <w:r w:rsidR="003C7A2C" w:rsidRPr="00C500F4">
              <w:rPr>
                <w:rFonts w:asciiTheme="minorHAnsi" w:hAnsiTheme="minorHAnsi" w:cstheme="minorHAnsi"/>
                <w:iCs/>
                <w:sz w:val="22"/>
                <w:szCs w:val="22"/>
              </w:rPr>
              <w:t>c</w:t>
            </w:r>
            <w:r w:rsidR="006E0AC1" w:rsidRPr="00C500F4">
              <w:rPr>
                <w:rFonts w:asciiTheme="minorHAnsi" w:hAnsiTheme="minorHAnsi" w:cstheme="minorHAnsi"/>
                <w:iCs/>
                <w:sz w:val="22"/>
                <w:szCs w:val="22"/>
              </w:rPr>
              <w:t>ators and L</w:t>
            </w:r>
            <w:r w:rsidR="00403136" w:rsidRPr="00C500F4">
              <w:rPr>
                <w:rFonts w:asciiTheme="minorHAnsi" w:hAnsiTheme="minorHAnsi" w:cstheme="minorHAnsi"/>
                <w:iCs/>
                <w:sz w:val="22"/>
                <w:szCs w:val="22"/>
              </w:rPr>
              <w:t>earners</w:t>
            </w:r>
            <w:r w:rsidR="005B44FE" w:rsidRPr="00C500F4">
              <w:rPr>
                <w:rFonts w:asciiTheme="minorHAnsi" w:hAnsiTheme="minorHAnsi" w:cstheme="minorHAnsi"/>
                <w:iCs/>
                <w:sz w:val="22"/>
                <w:szCs w:val="22"/>
              </w:rPr>
              <w:t>.</w:t>
            </w:r>
            <w:r w:rsidRPr="00C500F4">
              <w:rPr>
                <w:rFonts w:asciiTheme="minorHAnsi" w:hAnsiTheme="minorHAnsi" w:cstheme="minorHAnsi"/>
                <w:iCs/>
                <w:sz w:val="22"/>
                <w:szCs w:val="22"/>
              </w:rPr>
              <w:t xml:space="preserve"> </w:t>
            </w:r>
            <w:r w:rsidRPr="00C500F4">
              <w:rPr>
                <w:rFonts w:asciiTheme="minorHAnsi" w:hAnsiTheme="minorHAnsi" w:cstheme="minorHAnsi"/>
                <w:sz w:val="22"/>
                <w:szCs w:val="22"/>
                <w:lang w:eastAsia="en-GB"/>
              </w:rPr>
              <w:t xml:space="preserve">This post will provide a pivotal </w:t>
            </w:r>
            <w:r w:rsidR="006E0AC1" w:rsidRPr="00C500F4">
              <w:rPr>
                <w:rFonts w:asciiTheme="minorHAnsi" w:hAnsiTheme="minorHAnsi" w:cstheme="minorHAnsi"/>
                <w:sz w:val="22"/>
                <w:szCs w:val="22"/>
                <w:lang w:eastAsia="en-GB"/>
              </w:rPr>
              <w:t>coordination</w:t>
            </w:r>
            <w:r w:rsidRPr="00C500F4">
              <w:rPr>
                <w:rFonts w:asciiTheme="minorHAnsi" w:hAnsiTheme="minorHAnsi" w:cstheme="minorHAnsi"/>
                <w:sz w:val="22"/>
                <w:szCs w:val="22"/>
                <w:lang w:eastAsia="en-GB"/>
              </w:rPr>
              <w:t xml:space="preserve"> role</w:t>
            </w:r>
            <w:r w:rsidR="00534533" w:rsidRPr="00C500F4">
              <w:rPr>
                <w:rFonts w:asciiTheme="minorHAnsi" w:hAnsiTheme="minorHAnsi" w:cstheme="minorHAnsi"/>
                <w:sz w:val="22"/>
                <w:szCs w:val="22"/>
                <w:lang w:eastAsia="en-GB"/>
              </w:rPr>
              <w:t xml:space="preserve"> </w:t>
            </w:r>
            <w:r w:rsidRPr="00C500F4">
              <w:rPr>
                <w:rFonts w:asciiTheme="minorHAnsi" w:hAnsiTheme="minorHAnsi" w:cstheme="minorHAnsi"/>
                <w:sz w:val="22"/>
                <w:szCs w:val="22"/>
                <w:lang w:eastAsia="en-GB"/>
              </w:rPr>
              <w:t xml:space="preserve">and administrative support for the delivery of Medical Education within </w:t>
            </w:r>
            <w:r w:rsidRPr="00C500F4">
              <w:rPr>
                <w:rFonts w:asciiTheme="minorHAnsi" w:hAnsiTheme="minorHAnsi" w:cstheme="minorHAnsi"/>
                <w:sz w:val="22"/>
                <w:szCs w:val="22"/>
              </w:rPr>
              <w:t>NHS Tayside.</w:t>
            </w:r>
          </w:p>
          <w:p w14:paraId="6F5F9AEF" w14:textId="77777777" w:rsidR="00035A54" w:rsidRPr="00C500F4" w:rsidRDefault="00035A54" w:rsidP="00A81630">
            <w:pPr>
              <w:rPr>
                <w:rFonts w:asciiTheme="minorHAnsi" w:hAnsiTheme="minorHAnsi" w:cstheme="minorHAnsi"/>
                <w:iCs/>
                <w:sz w:val="22"/>
                <w:szCs w:val="22"/>
              </w:rPr>
            </w:pPr>
          </w:p>
          <w:p w14:paraId="41C7C5F3" w14:textId="77777777" w:rsidR="00035A54" w:rsidRPr="00C500F4" w:rsidRDefault="00035A54" w:rsidP="00A81630">
            <w:pPr>
              <w:rPr>
                <w:rFonts w:asciiTheme="minorHAnsi" w:hAnsiTheme="minorHAnsi" w:cstheme="minorHAnsi"/>
                <w:iCs/>
                <w:sz w:val="22"/>
                <w:szCs w:val="22"/>
              </w:rPr>
            </w:pPr>
            <w:r w:rsidRPr="00C500F4">
              <w:rPr>
                <w:rFonts w:asciiTheme="minorHAnsi" w:hAnsiTheme="minorHAnsi" w:cstheme="minorHAnsi"/>
                <w:sz w:val="22"/>
                <w:szCs w:val="22"/>
              </w:rPr>
              <w:t xml:space="preserve">Furthermore, the post holder will work with and support key personnel within the </w:t>
            </w:r>
            <w:r w:rsidR="00476C62" w:rsidRPr="00C500F4">
              <w:rPr>
                <w:rFonts w:asciiTheme="minorHAnsi" w:hAnsiTheme="minorHAnsi" w:cstheme="minorHAnsi"/>
                <w:sz w:val="22"/>
                <w:szCs w:val="22"/>
              </w:rPr>
              <w:t xml:space="preserve">health board </w:t>
            </w:r>
            <w:r w:rsidRPr="00C500F4">
              <w:rPr>
                <w:rFonts w:asciiTheme="minorHAnsi" w:hAnsiTheme="minorHAnsi" w:cstheme="minorHAnsi"/>
                <w:sz w:val="22"/>
                <w:szCs w:val="22"/>
              </w:rPr>
              <w:t>to improve the work experience program for students interested in pursuing a career in medicine.</w:t>
            </w:r>
          </w:p>
          <w:p w14:paraId="2801D053" w14:textId="77777777" w:rsidR="003C7A2C" w:rsidRPr="00C500F4" w:rsidRDefault="003C7A2C" w:rsidP="00A81630">
            <w:pPr>
              <w:rPr>
                <w:rFonts w:asciiTheme="minorHAnsi" w:hAnsiTheme="minorHAnsi" w:cstheme="minorHAnsi"/>
                <w:sz w:val="22"/>
                <w:szCs w:val="22"/>
              </w:rPr>
            </w:pPr>
          </w:p>
        </w:tc>
      </w:tr>
    </w:tbl>
    <w:p w14:paraId="1F638E6E" w14:textId="77777777" w:rsidR="0062787A" w:rsidRPr="00C500F4" w:rsidRDefault="0062787A" w:rsidP="00A81630">
      <w:pPr>
        <w:rPr>
          <w:rFonts w:asciiTheme="minorHAnsi" w:hAnsiTheme="minorHAnsi" w:cstheme="minorHAnsi"/>
          <w:sz w:val="22"/>
          <w:szCs w:val="22"/>
        </w:rPr>
      </w:pP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6"/>
      </w:tblGrid>
      <w:tr w:rsidR="005676CE" w:rsidRPr="00C500F4" w14:paraId="4BEFAFCA" w14:textId="77777777" w:rsidTr="003C7A2C">
        <w:trPr>
          <w:trHeight w:val="62"/>
        </w:trPr>
        <w:tc>
          <w:tcPr>
            <w:tcW w:w="9676" w:type="dxa"/>
          </w:tcPr>
          <w:p w14:paraId="495BC835" w14:textId="77777777" w:rsidR="005676CE" w:rsidRPr="00C500F4" w:rsidRDefault="005676CE" w:rsidP="00A81630">
            <w:pPr>
              <w:pStyle w:val="Heading2"/>
              <w:keepNext w:val="0"/>
              <w:numPr>
                <w:ilvl w:val="0"/>
                <w:numId w:val="1"/>
              </w:numPr>
              <w:spacing w:before="0" w:after="0"/>
              <w:ind w:left="0" w:firstLine="0"/>
              <w:rPr>
                <w:rFonts w:asciiTheme="minorHAnsi" w:hAnsiTheme="minorHAnsi" w:cstheme="minorHAnsi"/>
                <w:sz w:val="22"/>
                <w:szCs w:val="22"/>
              </w:rPr>
            </w:pPr>
            <w:r w:rsidRPr="00C500F4">
              <w:rPr>
                <w:rFonts w:asciiTheme="minorHAnsi" w:hAnsiTheme="minorHAnsi" w:cstheme="minorHAnsi"/>
                <w:sz w:val="22"/>
                <w:szCs w:val="22"/>
              </w:rPr>
              <w:t>ORGANISATIONAL POSITION</w:t>
            </w:r>
          </w:p>
          <w:p w14:paraId="611C8693" w14:textId="77777777" w:rsidR="006E4F14" w:rsidRPr="00C500F4" w:rsidRDefault="006E4F14" w:rsidP="00A81630">
            <w:pPr>
              <w:rPr>
                <w:rFonts w:asciiTheme="minorHAnsi" w:hAnsiTheme="minorHAnsi" w:cstheme="minorHAnsi"/>
                <w:sz w:val="22"/>
                <w:szCs w:val="22"/>
              </w:rPr>
            </w:pPr>
          </w:p>
          <w:p w14:paraId="1E638FC5" w14:textId="77777777" w:rsidR="006E4F14" w:rsidRPr="00C500F4" w:rsidRDefault="006E4F14" w:rsidP="00A81630">
            <w:pPr>
              <w:rPr>
                <w:rFonts w:asciiTheme="minorHAnsi" w:hAnsiTheme="minorHAnsi" w:cstheme="minorHAnsi"/>
                <w:sz w:val="22"/>
                <w:szCs w:val="22"/>
              </w:rPr>
            </w:pPr>
            <w:r w:rsidRPr="00C500F4">
              <w:rPr>
                <w:rFonts w:asciiTheme="minorHAnsi" w:hAnsiTheme="minorHAnsi" w:cstheme="minorHAnsi"/>
                <w:sz w:val="22"/>
                <w:szCs w:val="22"/>
              </w:rPr>
              <w:t xml:space="preserve">The post holder will be part of the Directorate of Medical Education.  They will report to the </w:t>
            </w:r>
            <w:r w:rsidR="00AC5960" w:rsidRPr="00C500F4">
              <w:rPr>
                <w:rFonts w:asciiTheme="minorHAnsi" w:hAnsiTheme="minorHAnsi" w:cstheme="minorHAnsi"/>
                <w:sz w:val="22"/>
                <w:szCs w:val="22"/>
              </w:rPr>
              <w:t>Medical Education Co</w:t>
            </w:r>
            <w:r w:rsidR="003C7A2C" w:rsidRPr="00C500F4">
              <w:rPr>
                <w:rFonts w:asciiTheme="minorHAnsi" w:hAnsiTheme="minorHAnsi" w:cstheme="minorHAnsi"/>
                <w:sz w:val="22"/>
                <w:szCs w:val="22"/>
              </w:rPr>
              <w:t>-</w:t>
            </w:r>
            <w:r w:rsidR="00AC5960" w:rsidRPr="00C500F4">
              <w:rPr>
                <w:rFonts w:asciiTheme="minorHAnsi" w:hAnsiTheme="minorHAnsi" w:cstheme="minorHAnsi"/>
                <w:sz w:val="22"/>
                <w:szCs w:val="22"/>
              </w:rPr>
              <w:t xml:space="preserve">ordinator </w:t>
            </w:r>
            <w:r w:rsidRPr="00C500F4">
              <w:rPr>
                <w:rFonts w:asciiTheme="minorHAnsi" w:hAnsiTheme="minorHAnsi" w:cstheme="minorHAnsi"/>
                <w:sz w:val="22"/>
                <w:szCs w:val="22"/>
              </w:rPr>
              <w:t>as their lin</w:t>
            </w:r>
            <w:r w:rsidR="003C7A2C" w:rsidRPr="00C500F4">
              <w:rPr>
                <w:rFonts w:asciiTheme="minorHAnsi" w:hAnsiTheme="minorHAnsi" w:cstheme="minorHAnsi"/>
                <w:sz w:val="22"/>
                <w:szCs w:val="22"/>
              </w:rPr>
              <w:t xml:space="preserve">e manager </w:t>
            </w:r>
            <w:r w:rsidR="00AC5960" w:rsidRPr="00C500F4">
              <w:rPr>
                <w:rFonts w:asciiTheme="minorHAnsi" w:hAnsiTheme="minorHAnsi" w:cstheme="minorHAnsi"/>
                <w:sz w:val="22"/>
                <w:szCs w:val="22"/>
              </w:rPr>
              <w:t>and work</w:t>
            </w:r>
            <w:r w:rsidRPr="00C500F4">
              <w:rPr>
                <w:rFonts w:asciiTheme="minorHAnsi" w:hAnsiTheme="minorHAnsi" w:cstheme="minorHAnsi"/>
                <w:sz w:val="22"/>
                <w:szCs w:val="22"/>
              </w:rPr>
              <w:t xml:space="preserve"> with </w:t>
            </w:r>
            <w:r w:rsidR="003C7A2C" w:rsidRPr="00C500F4">
              <w:rPr>
                <w:rFonts w:asciiTheme="minorHAnsi" w:hAnsiTheme="minorHAnsi" w:cstheme="minorHAnsi"/>
                <w:sz w:val="22"/>
                <w:szCs w:val="22"/>
              </w:rPr>
              <w:t>all members of the</w:t>
            </w:r>
            <w:r w:rsidR="00403136" w:rsidRPr="00C500F4">
              <w:rPr>
                <w:rFonts w:asciiTheme="minorHAnsi" w:hAnsiTheme="minorHAnsi" w:cstheme="minorHAnsi"/>
                <w:sz w:val="22"/>
                <w:szCs w:val="22"/>
              </w:rPr>
              <w:t xml:space="preserve"> </w:t>
            </w:r>
            <w:r w:rsidR="003C7A2C" w:rsidRPr="00C500F4">
              <w:rPr>
                <w:rFonts w:asciiTheme="minorHAnsi" w:hAnsiTheme="minorHAnsi" w:cstheme="minorHAnsi"/>
                <w:sz w:val="22"/>
                <w:szCs w:val="22"/>
              </w:rPr>
              <w:t>Directorate of Medical Education Team</w:t>
            </w:r>
            <w:r w:rsidR="00A57AE2" w:rsidRPr="00C500F4">
              <w:rPr>
                <w:rFonts w:asciiTheme="minorHAnsi" w:hAnsiTheme="minorHAnsi" w:cstheme="minorHAnsi"/>
                <w:sz w:val="22"/>
                <w:szCs w:val="22"/>
              </w:rPr>
              <w:t xml:space="preserve">, </w:t>
            </w:r>
            <w:r w:rsidR="003C7A2C" w:rsidRPr="00C500F4">
              <w:rPr>
                <w:rFonts w:asciiTheme="minorHAnsi" w:hAnsiTheme="minorHAnsi" w:cstheme="minorHAnsi"/>
                <w:sz w:val="22"/>
                <w:szCs w:val="22"/>
              </w:rPr>
              <w:t>Educators and Learners in NHS Tayside</w:t>
            </w:r>
            <w:r w:rsidR="00403136" w:rsidRPr="00C500F4">
              <w:rPr>
                <w:rFonts w:asciiTheme="minorHAnsi" w:hAnsiTheme="minorHAnsi" w:cstheme="minorHAnsi"/>
                <w:sz w:val="22"/>
                <w:szCs w:val="22"/>
              </w:rPr>
              <w:t>.</w:t>
            </w:r>
          </w:p>
          <w:p w14:paraId="6C8F2E4A" w14:textId="77777777" w:rsidR="0020659D" w:rsidRPr="00C500F4" w:rsidRDefault="006E0AC1" w:rsidP="00A81630">
            <w:pPr>
              <w:rPr>
                <w:rFonts w:asciiTheme="minorHAnsi" w:hAnsiTheme="minorHAnsi" w:cstheme="minorHAnsi"/>
                <w:sz w:val="22"/>
                <w:szCs w:val="22"/>
              </w:rPr>
            </w:pPr>
            <w:r w:rsidRPr="00C500F4">
              <w:rPr>
                <w:rFonts w:asciiTheme="minorHAnsi" w:hAnsiTheme="minorHAnsi" w:cstheme="minorHAnsi"/>
                <w:noProof/>
                <w:sz w:val="22"/>
                <w:szCs w:val="22"/>
                <w:lang w:val="en-GB" w:eastAsia="en-GB"/>
              </w:rPr>
              <w:drawing>
                <wp:inline distT="0" distB="0" distL="0" distR="0" wp14:anchorId="4FF8F90D" wp14:editId="1D7759C4">
                  <wp:extent cx="5765530" cy="3407434"/>
                  <wp:effectExtent l="19050" t="0" r="6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5767511" cy="3408605"/>
                          </a:xfrm>
                          <a:prstGeom prst="rect">
                            <a:avLst/>
                          </a:prstGeom>
                          <a:noFill/>
                          <a:ln w="9525">
                            <a:noFill/>
                            <a:miter lim="800000"/>
                            <a:headEnd/>
                            <a:tailEnd/>
                          </a:ln>
                        </pic:spPr>
                      </pic:pic>
                    </a:graphicData>
                  </a:graphic>
                </wp:inline>
              </w:drawing>
            </w:r>
          </w:p>
        </w:tc>
      </w:tr>
    </w:tbl>
    <w:p w14:paraId="4537A93B" w14:textId="77777777" w:rsidR="00177256" w:rsidRPr="00C500F4" w:rsidRDefault="00177256" w:rsidP="00A81630">
      <w:pPr>
        <w:rPr>
          <w:rFonts w:asciiTheme="minorHAnsi" w:hAnsiTheme="minorHAnsi" w:cstheme="minorHAnsi"/>
          <w:sz w:val="22"/>
          <w:szCs w:val="22"/>
        </w:rPr>
      </w:pP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4"/>
      </w:tblGrid>
      <w:tr w:rsidR="005676CE" w:rsidRPr="00C500F4" w14:paraId="1200BF30" w14:textId="77777777" w:rsidTr="00BD0216">
        <w:trPr>
          <w:trHeight w:val="4527"/>
        </w:trPr>
        <w:tc>
          <w:tcPr>
            <w:tcW w:w="9744" w:type="dxa"/>
          </w:tcPr>
          <w:p w14:paraId="036415E7" w14:textId="77777777" w:rsidR="005676CE" w:rsidRPr="00C500F4" w:rsidRDefault="005676CE" w:rsidP="00A81630">
            <w:pPr>
              <w:pStyle w:val="Heading2"/>
              <w:keepNext w:val="0"/>
              <w:numPr>
                <w:ilvl w:val="0"/>
                <w:numId w:val="1"/>
              </w:numPr>
              <w:spacing w:before="0" w:after="0"/>
              <w:ind w:left="0" w:firstLine="0"/>
              <w:rPr>
                <w:rFonts w:asciiTheme="minorHAnsi" w:hAnsiTheme="minorHAnsi" w:cstheme="minorHAnsi"/>
                <w:sz w:val="22"/>
                <w:szCs w:val="22"/>
              </w:rPr>
            </w:pPr>
            <w:r w:rsidRPr="00C500F4">
              <w:rPr>
                <w:rFonts w:asciiTheme="minorHAnsi" w:hAnsiTheme="minorHAnsi" w:cstheme="minorHAnsi"/>
                <w:sz w:val="22"/>
                <w:szCs w:val="22"/>
              </w:rPr>
              <w:lastRenderedPageBreak/>
              <w:t>SCOPE AND RANGE</w:t>
            </w:r>
          </w:p>
          <w:p w14:paraId="31A8EDC0" w14:textId="77777777" w:rsidR="005676CE" w:rsidRPr="00C500F4" w:rsidRDefault="005676CE" w:rsidP="00A81630">
            <w:pPr>
              <w:rPr>
                <w:rFonts w:asciiTheme="minorHAnsi" w:hAnsiTheme="minorHAnsi" w:cstheme="minorHAnsi"/>
                <w:sz w:val="22"/>
                <w:szCs w:val="22"/>
              </w:rPr>
            </w:pPr>
          </w:p>
          <w:p w14:paraId="38B5A662" w14:textId="77777777" w:rsidR="00404E27" w:rsidRPr="00C500F4" w:rsidRDefault="00EE768E" w:rsidP="007B2203">
            <w:pPr>
              <w:rPr>
                <w:rFonts w:asciiTheme="minorHAnsi" w:hAnsiTheme="minorHAnsi" w:cstheme="minorHAnsi"/>
                <w:sz w:val="22"/>
                <w:szCs w:val="22"/>
              </w:rPr>
            </w:pPr>
            <w:r w:rsidRPr="00C500F4">
              <w:rPr>
                <w:rFonts w:asciiTheme="minorHAnsi" w:hAnsiTheme="minorHAnsi" w:cstheme="minorHAnsi"/>
                <w:sz w:val="22"/>
                <w:szCs w:val="22"/>
              </w:rPr>
              <w:t xml:space="preserve">The post holder will support the teaching and training </w:t>
            </w:r>
            <w:r w:rsidR="003C7A2C" w:rsidRPr="00C500F4">
              <w:rPr>
                <w:rFonts w:asciiTheme="minorHAnsi" w:hAnsiTheme="minorHAnsi" w:cstheme="minorHAnsi"/>
                <w:sz w:val="22"/>
                <w:szCs w:val="22"/>
              </w:rPr>
              <w:t xml:space="preserve">delivered </w:t>
            </w:r>
            <w:r w:rsidRPr="00C500F4">
              <w:rPr>
                <w:rFonts w:asciiTheme="minorHAnsi" w:hAnsiTheme="minorHAnsi" w:cstheme="minorHAnsi"/>
                <w:sz w:val="22"/>
                <w:szCs w:val="22"/>
              </w:rPr>
              <w:t xml:space="preserve">within the </w:t>
            </w:r>
            <w:r w:rsidR="00476C62" w:rsidRPr="00C500F4">
              <w:rPr>
                <w:rFonts w:asciiTheme="minorHAnsi" w:hAnsiTheme="minorHAnsi" w:cstheme="minorHAnsi"/>
                <w:sz w:val="22"/>
                <w:szCs w:val="22"/>
              </w:rPr>
              <w:t xml:space="preserve">health board </w:t>
            </w:r>
            <w:r w:rsidRPr="00C500F4">
              <w:rPr>
                <w:rFonts w:asciiTheme="minorHAnsi" w:hAnsiTheme="minorHAnsi" w:cstheme="minorHAnsi"/>
                <w:sz w:val="22"/>
                <w:szCs w:val="22"/>
              </w:rPr>
              <w:t xml:space="preserve">and provide crucial support to ensure that NHS Tayside delivers </w:t>
            </w:r>
            <w:r w:rsidR="00476C62" w:rsidRPr="00C500F4">
              <w:rPr>
                <w:rFonts w:asciiTheme="minorHAnsi" w:hAnsiTheme="minorHAnsi" w:cstheme="minorHAnsi"/>
                <w:sz w:val="22"/>
                <w:szCs w:val="22"/>
              </w:rPr>
              <w:t xml:space="preserve">the </w:t>
            </w:r>
            <w:r w:rsidR="00BD0216" w:rsidRPr="00C500F4">
              <w:rPr>
                <w:rFonts w:asciiTheme="minorHAnsi" w:hAnsiTheme="minorHAnsi" w:cstheme="minorHAnsi"/>
                <w:sz w:val="22"/>
                <w:szCs w:val="22"/>
              </w:rPr>
              <w:t>General Medical Council and NHS Education Scotland r</w:t>
            </w:r>
            <w:r w:rsidRPr="00C500F4">
              <w:rPr>
                <w:rFonts w:asciiTheme="minorHAnsi" w:hAnsiTheme="minorHAnsi" w:cstheme="minorHAnsi"/>
                <w:sz w:val="22"/>
                <w:szCs w:val="22"/>
              </w:rPr>
              <w:t xml:space="preserve">equirements for teaching and training.  </w:t>
            </w:r>
          </w:p>
          <w:p w14:paraId="2BBCC9F4" w14:textId="77777777" w:rsidR="00404E27" w:rsidRPr="00C500F4" w:rsidRDefault="00404E27" w:rsidP="007B2203">
            <w:pPr>
              <w:rPr>
                <w:rFonts w:asciiTheme="minorHAnsi" w:hAnsiTheme="minorHAnsi" w:cstheme="minorHAnsi"/>
                <w:sz w:val="22"/>
                <w:szCs w:val="22"/>
              </w:rPr>
            </w:pPr>
          </w:p>
          <w:p w14:paraId="049C7301" w14:textId="77777777" w:rsidR="00404E27" w:rsidRPr="00C500F4" w:rsidRDefault="00EE768E" w:rsidP="00404E27">
            <w:pPr>
              <w:rPr>
                <w:rFonts w:asciiTheme="minorHAnsi" w:hAnsiTheme="minorHAnsi" w:cstheme="minorHAnsi"/>
                <w:sz w:val="22"/>
                <w:szCs w:val="22"/>
              </w:rPr>
            </w:pPr>
            <w:r w:rsidRPr="00C500F4">
              <w:rPr>
                <w:rFonts w:asciiTheme="minorHAnsi" w:hAnsiTheme="minorHAnsi" w:cstheme="minorHAnsi"/>
                <w:sz w:val="22"/>
                <w:szCs w:val="22"/>
              </w:rPr>
              <w:t xml:space="preserve">This includes quality assurance of medical </w:t>
            </w:r>
            <w:r w:rsidR="00403136" w:rsidRPr="00C500F4">
              <w:rPr>
                <w:rFonts w:asciiTheme="minorHAnsi" w:hAnsiTheme="minorHAnsi" w:cstheme="minorHAnsi"/>
                <w:sz w:val="22"/>
                <w:szCs w:val="22"/>
              </w:rPr>
              <w:t>education activities, improving the quality</w:t>
            </w:r>
            <w:r w:rsidRPr="00C500F4">
              <w:rPr>
                <w:rFonts w:asciiTheme="minorHAnsi" w:hAnsiTheme="minorHAnsi" w:cstheme="minorHAnsi"/>
                <w:sz w:val="22"/>
                <w:szCs w:val="22"/>
              </w:rPr>
              <w:t xml:space="preserve"> of medical education delivery and compliance with Core Competency for teachers and trainers, the recording of teaching and training in job plans and appraisal.  </w:t>
            </w:r>
          </w:p>
          <w:p w14:paraId="00F4AD48" w14:textId="77777777" w:rsidR="00404E27" w:rsidRPr="00C500F4" w:rsidRDefault="00404E27" w:rsidP="00404E27">
            <w:pPr>
              <w:rPr>
                <w:rFonts w:asciiTheme="minorHAnsi" w:hAnsiTheme="minorHAnsi" w:cstheme="minorHAnsi"/>
                <w:sz w:val="22"/>
                <w:szCs w:val="22"/>
              </w:rPr>
            </w:pPr>
          </w:p>
          <w:p w14:paraId="45A8544F" w14:textId="77777777" w:rsidR="008168CE" w:rsidRDefault="007B2203" w:rsidP="00404E27">
            <w:pPr>
              <w:rPr>
                <w:rFonts w:asciiTheme="minorHAnsi" w:hAnsiTheme="minorHAnsi" w:cstheme="minorHAnsi"/>
                <w:sz w:val="22"/>
                <w:szCs w:val="22"/>
              </w:rPr>
            </w:pPr>
            <w:r w:rsidRPr="00C500F4">
              <w:rPr>
                <w:rFonts w:asciiTheme="minorHAnsi" w:hAnsiTheme="minorHAnsi" w:cstheme="minorHAnsi"/>
                <w:sz w:val="22"/>
                <w:szCs w:val="22"/>
              </w:rPr>
              <w:t>Educators</w:t>
            </w:r>
            <w:r w:rsidR="003C7A2C" w:rsidRPr="00C500F4">
              <w:rPr>
                <w:rFonts w:asciiTheme="minorHAnsi" w:hAnsiTheme="minorHAnsi" w:cstheme="minorHAnsi"/>
                <w:sz w:val="22"/>
                <w:szCs w:val="22"/>
              </w:rPr>
              <w:t xml:space="preserve"> </w:t>
            </w:r>
            <w:r w:rsidR="00BD0216" w:rsidRPr="00C500F4">
              <w:rPr>
                <w:rFonts w:asciiTheme="minorHAnsi" w:hAnsiTheme="minorHAnsi" w:cstheme="minorHAnsi"/>
                <w:sz w:val="22"/>
                <w:szCs w:val="22"/>
              </w:rPr>
              <w:t xml:space="preserve">and learners </w:t>
            </w:r>
            <w:r w:rsidR="003C7A2C" w:rsidRPr="00C500F4">
              <w:rPr>
                <w:rFonts w:asciiTheme="minorHAnsi" w:hAnsiTheme="minorHAnsi" w:cstheme="minorHAnsi"/>
                <w:sz w:val="22"/>
                <w:szCs w:val="22"/>
              </w:rPr>
              <w:t>include</w:t>
            </w:r>
            <w:r w:rsidR="00BD0216" w:rsidRPr="00C500F4">
              <w:rPr>
                <w:rFonts w:asciiTheme="minorHAnsi" w:hAnsiTheme="minorHAnsi" w:cstheme="minorHAnsi"/>
                <w:sz w:val="22"/>
                <w:szCs w:val="22"/>
              </w:rPr>
              <w:t xml:space="preserve"> </w:t>
            </w:r>
            <w:r w:rsidR="00BE0990" w:rsidRPr="00C500F4">
              <w:rPr>
                <w:rFonts w:asciiTheme="minorHAnsi" w:hAnsiTheme="minorHAnsi" w:cstheme="minorHAnsi"/>
                <w:sz w:val="22"/>
                <w:szCs w:val="22"/>
              </w:rPr>
              <w:t>multidisciplinary staff at all levels within NHS Tayside</w:t>
            </w:r>
            <w:r w:rsidR="00082D52" w:rsidRPr="00C500F4">
              <w:rPr>
                <w:rFonts w:asciiTheme="minorHAnsi" w:hAnsiTheme="minorHAnsi" w:cstheme="minorHAnsi"/>
                <w:sz w:val="22"/>
                <w:szCs w:val="22"/>
              </w:rPr>
              <w:t xml:space="preserve"> and University of Dundee Medical School</w:t>
            </w:r>
            <w:r w:rsidR="008168CE">
              <w:rPr>
                <w:rFonts w:asciiTheme="minorHAnsi" w:hAnsiTheme="minorHAnsi" w:cstheme="minorHAnsi"/>
                <w:sz w:val="22"/>
                <w:szCs w:val="22"/>
              </w:rPr>
              <w:t xml:space="preserve"> including:</w:t>
            </w:r>
          </w:p>
          <w:p w14:paraId="65B73A88" w14:textId="77777777" w:rsidR="008168CE" w:rsidRDefault="008168CE" w:rsidP="00404E27">
            <w:pPr>
              <w:rPr>
                <w:rFonts w:asciiTheme="minorHAnsi" w:hAnsiTheme="minorHAnsi" w:cstheme="minorHAnsi"/>
                <w:sz w:val="22"/>
                <w:szCs w:val="22"/>
              </w:rPr>
            </w:pPr>
          </w:p>
          <w:p w14:paraId="414D64EC" w14:textId="77777777" w:rsidR="008168CE" w:rsidRDefault="00BE0990" w:rsidP="00404E27">
            <w:pPr>
              <w:rPr>
                <w:rFonts w:asciiTheme="minorHAnsi" w:hAnsiTheme="minorHAnsi" w:cstheme="minorHAnsi"/>
                <w:sz w:val="22"/>
                <w:szCs w:val="22"/>
              </w:rPr>
            </w:pPr>
            <w:r w:rsidRPr="00C500F4">
              <w:rPr>
                <w:rFonts w:asciiTheme="minorHAnsi" w:hAnsiTheme="minorHAnsi" w:cstheme="minorHAnsi"/>
                <w:sz w:val="22"/>
                <w:szCs w:val="22"/>
              </w:rPr>
              <w:t>Directorate of Medical Education staff</w:t>
            </w:r>
          </w:p>
          <w:p w14:paraId="512592B1" w14:textId="77777777" w:rsidR="008168CE" w:rsidRDefault="00BE0990" w:rsidP="00404E27">
            <w:pPr>
              <w:rPr>
                <w:rFonts w:asciiTheme="minorHAnsi" w:hAnsiTheme="minorHAnsi" w:cstheme="minorHAnsi"/>
                <w:sz w:val="22"/>
                <w:szCs w:val="22"/>
              </w:rPr>
            </w:pPr>
            <w:r w:rsidRPr="00C500F4">
              <w:rPr>
                <w:rFonts w:asciiTheme="minorHAnsi" w:hAnsiTheme="minorHAnsi" w:cstheme="minorHAnsi"/>
                <w:sz w:val="22"/>
                <w:szCs w:val="22"/>
              </w:rPr>
              <w:t>Medical</w:t>
            </w:r>
            <w:r w:rsidR="003C3E33">
              <w:rPr>
                <w:rFonts w:asciiTheme="minorHAnsi" w:hAnsiTheme="minorHAnsi" w:cstheme="minorHAnsi"/>
                <w:sz w:val="22"/>
                <w:szCs w:val="22"/>
              </w:rPr>
              <w:t xml:space="preserve"> S</w:t>
            </w:r>
            <w:r w:rsidRPr="00C500F4">
              <w:rPr>
                <w:rFonts w:asciiTheme="minorHAnsi" w:hAnsiTheme="minorHAnsi" w:cstheme="minorHAnsi"/>
                <w:sz w:val="22"/>
                <w:szCs w:val="22"/>
              </w:rPr>
              <w:t>tudents</w:t>
            </w:r>
            <w:r w:rsidR="003C3E33">
              <w:rPr>
                <w:rFonts w:asciiTheme="minorHAnsi" w:hAnsiTheme="minorHAnsi" w:cstheme="minorHAnsi"/>
                <w:sz w:val="22"/>
                <w:szCs w:val="22"/>
              </w:rPr>
              <w:t xml:space="preserve"> (Dundee, ScotGEM, overseas 800+)</w:t>
            </w:r>
          </w:p>
          <w:p w14:paraId="29796BCA" w14:textId="77777777" w:rsidR="008168CE" w:rsidRDefault="003C3E33" w:rsidP="00404E27">
            <w:pPr>
              <w:rPr>
                <w:rFonts w:asciiTheme="minorHAnsi" w:hAnsiTheme="minorHAnsi" w:cstheme="minorHAnsi"/>
                <w:sz w:val="22"/>
                <w:szCs w:val="22"/>
              </w:rPr>
            </w:pPr>
            <w:proofErr w:type="spellStart"/>
            <w:r>
              <w:rPr>
                <w:rFonts w:asciiTheme="minorHAnsi" w:hAnsiTheme="minorHAnsi" w:cstheme="minorHAnsi"/>
                <w:sz w:val="22"/>
                <w:szCs w:val="22"/>
              </w:rPr>
              <w:t>Speciality</w:t>
            </w:r>
            <w:proofErr w:type="spellEnd"/>
            <w:r w:rsidR="00BE0990" w:rsidRPr="00C500F4">
              <w:rPr>
                <w:rFonts w:asciiTheme="minorHAnsi" w:hAnsiTheme="minorHAnsi" w:cstheme="minorHAnsi"/>
                <w:sz w:val="22"/>
                <w:szCs w:val="22"/>
              </w:rPr>
              <w:t xml:space="preserve"> Trainees</w:t>
            </w:r>
            <w:r>
              <w:rPr>
                <w:rFonts w:asciiTheme="minorHAnsi" w:hAnsiTheme="minorHAnsi" w:cstheme="minorHAnsi"/>
                <w:sz w:val="22"/>
                <w:szCs w:val="22"/>
              </w:rPr>
              <w:t xml:space="preserve"> (400+)</w:t>
            </w:r>
          </w:p>
          <w:p w14:paraId="3228F5E8" w14:textId="77777777" w:rsidR="008168CE" w:rsidRDefault="00BE0990" w:rsidP="00404E27">
            <w:pPr>
              <w:rPr>
                <w:rFonts w:asciiTheme="minorHAnsi" w:hAnsiTheme="minorHAnsi" w:cstheme="minorHAnsi"/>
                <w:sz w:val="22"/>
                <w:szCs w:val="22"/>
              </w:rPr>
            </w:pPr>
            <w:r w:rsidRPr="00C500F4">
              <w:rPr>
                <w:rFonts w:asciiTheme="minorHAnsi" w:hAnsiTheme="minorHAnsi" w:cstheme="minorHAnsi"/>
                <w:sz w:val="22"/>
                <w:szCs w:val="22"/>
              </w:rPr>
              <w:t>Fou</w:t>
            </w:r>
            <w:r w:rsidR="003C3E33">
              <w:rPr>
                <w:rFonts w:asciiTheme="minorHAnsi" w:hAnsiTheme="minorHAnsi" w:cstheme="minorHAnsi"/>
                <w:sz w:val="22"/>
                <w:szCs w:val="22"/>
              </w:rPr>
              <w:t>ndation Doctors (1</w:t>
            </w:r>
            <w:r w:rsidR="009D2489">
              <w:rPr>
                <w:rFonts w:asciiTheme="minorHAnsi" w:hAnsiTheme="minorHAnsi" w:cstheme="minorHAnsi"/>
                <w:sz w:val="22"/>
                <w:szCs w:val="22"/>
              </w:rPr>
              <w:t>9</w:t>
            </w:r>
            <w:r w:rsidR="003C3E33">
              <w:rPr>
                <w:rFonts w:asciiTheme="minorHAnsi" w:hAnsiTheme="minorHAnsi" w:cstheme="minorHAnsi"/>
                <w:sz w:val="22"/>
                <w:szCs w:val="22"/>
              </w:rPr>
              <w:t>0+)</w:t>
            </w:r>
          </w:p>
          <w:p w14:paraId="686E90BB" w14:textId="77777777" w:rsidR="008168CE" w:rsidRDefault="003C3E33" w:rsidP="00404E27">
            <w:pPr>
              <w:rPr>
                <w:rFonts w:asciiTheme="minorHAnsi" w:hAnsiTheme="minorHAnsi" w:cstheme="minorHAnsi"/>
                <w:sz w:val="22"/>
                <w:szCs w:val="22"/>
              </w:rPr>
            </w:pPr>
            <w:r>
              <w:rPr>
                <w:rFonts w:asciiTheme="minorHAnsi" w:hAnsiTheme="minorHAnsi" w:cstheme="minorHAnsi"/>
                <w:sz w:val="22"/>
                <w:szCs w:val="22"/>
              </w:rPr>
              <w:t xml:space="preserve">Teaching Leads/ </w:t>
            </w:r>
            <w:r w:rsidR="00BE0990" w:rsidRPr="00C500F4">
              <w:rPr>
                <w:rFonts w:asciiTheme="minorHAnsi" w:hAnsiTheme="minorHAnsi" w:cstheme="minorHAnsi"/>
                <w:sz w:val="22"/>
                <w:szCs w:val="22"/>
              </w:rPr>
              <w:t>Block Organisers</w:t>
            </w:r>
            <w:r>
              <w:rPr>
                <w:rFonts w:asciiTheme="minorHAnsi" w:hAnsiTheme="minorHAnsi" w:cstheme="minorHAnsi"/>
                <w:sz w:val="22"/>
                <w:szCs w:val="22"/>
              </w:rPr>
              <w:t xml:space="preserve">, </w:t>
            </w:r>
            <w:r w:rsidR="00BD0216" w:rsidRPr="00C500F4">
              <w:rPr>
                <w:rFonts w:asciiTheme="minorHAnsi" w:hAnsiTheme="minorHAnsi" w:cstheme="minorHAnsi"/>
                <w:sz w:val="22"/>
                <w:szCs w:val="22"/>
              </w:rPr>
              <w:t>Undergradu</w:t>
            </w:r>
            <w:r>
              <w:rPr>
                <w:rFonts w:asciiTheme="minorHAnsi" w:hAnsiTheme="minorHAnsi" w:cstheme="minorHAnsi"/>
                <w:sz w:val="22"/>
                <w:szCs w:val="22"/>
              </w:rPr>
              <w:t xml:space="preserve">ate Teachers/ </w:t>
            </w:r>
            <w:r w:rsidR="00BD0216" w:rsidRPr="00C500F4">
              <w:rPr>
                <w:rFonts w:asciiTheme="minorHAnsi" w:hAnsiTheme="minorHAnsi" w:cstheme="minorHAnsi"/>
                <w:sz w:val="22"/>
                <w:szCs w:val="22"/>
              </w:rPr>
              <w:t>FA Supe</w:t>
            </w:r>
            <w:r>
              <w:rPr>
                <w:rFonts w:asciiTheme="minorHAnsi" w:hAnsiTheme="minorHAnsi" w:cstheme="minorHAnsi"/>
                <w:sz w:val="22"/>
                <w:szCs w:val="22"/>
              </w:rPr>
              <w:t>r</w:t>
            </w:r>
            <w:r w:rsidR="00BD0216" w:rsidRPr="00C500F4">
              <w:rPr>
                <w:rFonts w:asciiTheme="minorHAnsi" w:hAnsiTheme="minorHAnsi" w:cstheme="minorHAnsi"/>
                <w:sz w:val="22"/>
                <w:szCs w:val="22"/>
              </w:rPr>
              <w:t>visors</w:t>
            </w:r>
            <w:r>
              <w:rPr>
                <w:rFonts w:asciiTheme="minorHAnsi" w:hAnsiTheme="minorHAnsi" w:cstheme="minorHAnsi"/>
                <w:sz w:val="22"/>
                <w:szCs w:val="22"/>
              </w:rPr>
              <w:t xml:space="preserve"> (80+)</w:t>
            </w:r>
          </w:p>
          <w:p w14:paraId="74B352C3" w14:textId="77777777" w:rsidR="009D2489" w:rsidRDefault="009D2489" w:rsidP="00404E27">
            <w:pPr>
              <w:rPr>
                <w:rFonts w:asciiTheme="minorHAnsi" w:hAnsiTheme="minorHAnsi" w:cstheme="minorHAnsi"/>
                <w:sz w:val="22"/>
                <w:szCs w:val="22"/>
              </w:rPr>
            </w:pPr>
            <w:r>
              <w:rPr>
                <w:rFonts w:asciiTheme="minorHAnsi" w:hAnsiTheme="minorHAnsi" w:cstheme="minorHAnsi"/>
                <w:sz w:val="22"/>
                <w:szCs w:val="22"/>
              </w:rPr>
              <w:t>Teaching Fellows</w:t>
            </w:r>
          </w:p>
          <w:p w14:paraId="1E7AF435" w14:textId="77777777" w:rsidR="00E45EA6" w:rsidRDefault="00E45EA6" w:rsidP="00404E27">
            <w:pPr>
              <w:rPr>
                <w:rFonts w:asciiTheme="minorHAnsi" w:hAnsiTheme="minorHAnsi" w:cstheme="minorHAnsi"/>
                <w:sz w:val="22"/>
                <w:szCs w:val="22"/>
              </w:rPr>
            </w:pPr>
            <w:r>
              <w:rPr>
                <w:rFonts w:asciiTheme="minorHAnsi" w:hAnsiTheme="minorHAnsi" w:cstheme="minorHAnsi"/>
                <w:sz w:val="22"/>
                <w:szCs w:val="22"/>
              </w:rPr>
              <w:t>Training Programme Directors</w:t>
            </w:r>
          </w:p>
          <w:p w14:paraId="6DF76859" w14:textId="77777777" w:rsidR="00E45EA6" w:rsidRDefault="00E45EA6" w:rsidP="00404E27">
            <w:pPr>
              <w:rPr>
                <w:rFonts w:asciiTheme="minorHAnsi" w:hAnsiTheme="minorHAnsi" w:cstheme="minorHAnsi"/>
                <w:sz w:val="22"/>
                <w:szCs w:val="22"/>
              </w:rPr>
            </w:pPr>
            <w:r>
              <w:rPr>
                <w:rFonts w:asciiTheme="minorHAnsi" w:hAnsiTheme="minorHAnsi" w:cstheme="minorHAnsi"/>
                <w:sz w:val="22"/>
                <w:szCs w:val="22"/>
              </w:rPr>
              <w:t>Service Leads</w:t>
            </w:r>
          </w:p>
          <w:p w14:paraId="476B0908" w14:textId="77777777" w:rsidR="008168CE" w:rsidRDefault="008168CE" w:rsidP="00404E27">
            <w:pPr>
              <w:rPr>
                <w:rFonts w:asciiTheme="minorHAnsi" w:hAnsiTheme="minorHAnsi" w:cstheme="minorHAnsi"/>
                <w:sz w:val="22"/>
                <w:szCs w:val="22"/>
              </w:rPr>
            </w:pPr>
            <w:r>
              <w:rPr>
                <w:rFonts w:asciiTheme="minorHAnsi" w:hAnsiTheme="minorHAnsi" w:cstheme="minorHAnsi"/>
                <w:sz w:val="22"/>
                <w:szCs w:val="22"/>
              </w:rPr>
              <w:t>Educational Supervisors</w:t>
            </w:r>
          </w:p>
          <w:p w14:paraId="7046448E" w14:textId="77777777" w:rsidR="008168CE" w:rsidRDefault="008168CE" w:rsidP="00404E27">
            <w:pPr>
              <w:rPr>
                <w:rFonts w:asciiTheme="minorHAnsi" w:hAnsiTheme="minorHAnsi" w:cstheme="minorHAnsi"/>
                <w:sz w:val="22"/>
                <w:szCs w:val="22"/>
              </w:rPr>
            </w:pPr>
            <w:r>
              <w:rPr>
                <w:rFonts w:asciiTheme="minorHAnsi" w:hAnsiTheme="minorHAnsi" w:cstheme="minorHAnsi"/>
                <w:sz w:val="22"/>
                <w:szCs w:val="22"/>
              </w:rPr>
              <w:t>Clinical Supervisors</w:t>
            </w:r>
          </w:p>
          <w:p w14:paraId="52C0F4D2" w14:textId="77777777" w:rsidR="008168CE" w:rsidRDefault="008168CE" w:rsidP="00404E27">
            <w:pPr>
              <w:rPr>
                <w:rFonts w:asciiTheme="minorHAnsi" w:hAnsiTheme="minorHAnsi" w:cstheme="minorHAnsi"/>
                <w:sz w:val="22"/>
                <w:szCs w:val="22"/>
              </w:rPr>
            </w:pPr>
            <w:r>
              <w:rPr>
                <w:rFonts w:asciiTheme="minorHAnsi" w:hAnsiTheme="minorHAnsi" w:cstheme="minorHAnsi"/>
                <w:sz w:val="22"/>
                <w:szCs w:val="22"/>
              </w:rPr>
              <w:t>Employment Services</w:t>
            </w:r>
          </w:p>
          <w:p w14:paraId="4F7CF23B" w14:textId="77777777" w:rsidR="008168CE" w:rsidRDefault="00BE0990" w:rsidP="00404E27">
            <w:pPr>
              <w:rPr>
                <w:rFonts w:asciiTheme="minorHAnsi" w:hAnsiTheme="minorHAnsi" w:cstheme="minorHAnsi"/>
                <w:sz w:val="22"/>
                <w:szCs w:val="22"/>
              </w:rPr>
            </w:pPr>
            <w:r w:rsidRPr="00C500F4">
              <w:rPr>
                <w:rFonts w:asciiTheme="minorHAnsi" w:hAnsiTheme="minorHAnsi" w:cstheme="minorHAnsi"/>
                <w:sz w:val="22"/>
                <w:szCs w:val="22"/>
              </w:rPr>
              <w:t>Medical Staffing</w:t>
            </w:r>
          </w:p>
          <w:p w14:paraId="0765A864" w14:textId="77777777" w:rsidR="008168CE" w:rsidRDefault="008168CE" w:rsidP="00404E27">
            <w:pPr>
              <w:rPr>
                <w:rFonts w:asciiTheme="minorHAnsi" w:hAnsiTheme="minorHAnsi" w:cstheme="minorHAnsi"/>
                <w:sz w:val="22"/>
                <w:szCs w:val="22"/>
              </w:rPr>
            </w:pPr>
            <w:r>
              <w:rPr>
                <w:rFonts w:asciiTheme="minorHAnsi" w:hAnsiTheme="minorHAnsi" w:cstheme="minorHAnsi"/>
                <w:sz w:val="22"/>
                <w:szCs w:val="22"/>
              </w:rPr>
              <w:t>Nursing Staff</w:t>
            </w:r>
          </w:p>
          <w:p w14:paraId="61F9A778" w14:textId="77777777" w:rsidR="008168CE" w:rsidRDefault="00BE0990" w:rsidP="00404E27">
            <w:pPr>
              <w:rPr>
                <w:rFonts w:asciiTheme="minorHAnsi" w:hAnsiTheme="minorHAnsi" w:cstheme="minorHAnsi"/>
                <w:sz w:val="22"/>
                <w:szCs w:val="22"/>
              </w:rPr>
            </w:pPr>
            <w:r w:rsidRPr="00C500F4">
              <w:rPr>
                <w:rFonts w:asciiTheme="minorHAnsi" w:hAnsiTheme="minorHAnsi" w:cstheme="minorHAnsi"/>
                <w:sz w:val="22"/>
                <w:szCs w:val="22"/>
              </w:rPr>
              <w:t>Allied Health Professionals</w:t>
            </w:r>
          </w:p>
          <w:p w14:paraId="419A87B3" w14:textId="77777777" w:rsidR="008168CE" w:rsidRDefault="00BE0990" w:rsidP="00404E27">
            <w:pPr>
              <w:rPr>
                <w:rFonts w:asciiTheme="minorHAnsi" w:hAnsiTheme="minorHAnsi" w:cstheme="minorHAnsi"/>
                <w:sz w:val="22"/>
                <w:szCs w:val="22"/>
              </w:rPr>
            </w:pPr>
            <w:r w:rsidRPr="00C500F4">
              <w:rPr>
                <w:rFonts w:asciiTheme="minorHAnsi" w:hAnsiTheme="minorHAnsi" w:cstheme="minorHAnsi"/>
                <w:sz w:val="22"/>
                <w:szCs w:val="22"/>
              </w:rPr>
              <w:t>Admin</w:t>
            </w:r>
            <w:r w:rsidR="003C3E33">
              <w:rPr>
                <w:rFonts w:asciiTheme="minorHAnsi" w:hAnsiTheme="minorHAnsi" w:cstheme="minorHAnsi"/>
                <w:sz w:val="22"/>
                <w:szCs w:val="22"/>
              </w:rPr>
              <w:t>istrative S</w:t>
            </w:r>
            <w:r w:rsidR="00BD0216" w:rsidRPr="00C500F4">
              <w:rPr>
                <w:rFonts w:asciiTheme="minorHAnsi" w:hAnsiTheme="minorHAnsi" w:cstheme="minorHAnsi"/>
                <w:sz w:val="22"/>
                <w:szCs w:val="22"/>
              </w:rPr>
              <w:t>taff</w:t>
            </w:r>
          </w:p>
          <w:p w14:paraId="6054C773" w14:textId="77777777" w:rsidR="008168CE" w:rsidRDefault="008168CE" w:rsidP="00404E27">
            <w:pPr>
              <w:rPr>
                <w:rFonts w:asciiTheme="minorHAnsi" w:hAnsiTheme="minorHAnsi" w:cstheme="minorHAnsi"/>
                <w:sz w:val="22"/>
                <w:szCs w:val="22"/>
              </w:rPr>
            </w:pPr>
            <w:r>
              <w:rPr>
                <w:rFonts w:asciiTheme="minorHAnsi" w:hAnsiTheme="minorHAnsi" w:cstheme="minorHAnsi"/>
                <w:sz w:val="22"/>
                <w:szCs w:val="22"/>
              </w:rPr>
              <w:t>eHealth</w:t>
            </w:r>
            <w:r w:rsidR="00BE0990" w:rsidRPr="00C500F4">
              <w:rPr>
                <w:rFonts w:asciiTheme="minorHAnsi" w:hAnsiTheme="minorHAnsi" w:cstheme="minorHAnsi"/>
                <w:sz w:val="22"/>
                <w:szCs w:val="22"/>
              </w:rPr>
              <w:t xml:space="preserve"> Department</w:t>
            </w:r>
            <w:r>
              <w:rPr>
                <w:rFonts w:asciiTheme="minorHAnsi" w:hAnsiTheme="minorHAnsi" w:cstheme="minorHAnsi"/>
                <w:sz w:val="22"/>
                <w:szCs w:val="22"/>
              </w:rPr>
              <w:t>s</w:t>
            </w:r>
          </w:p>
          <w:p w14:paraId="2F74766C" w14:textId="77777777" w:rsidR="008168CE" w:rsidRDefault="00BE0990" w:rsidP="00404E27">
            <w:pPr>
              <w:rPr>
                <w:rFonts w:asciiTheme="minorHAnsi" w:hAnsiTheme="minorHAnsi" w:cstheme="minorHAnsi"/>
                <w:sz w:val="22"/>
                <w:szCs w:val="22"/>
              </w:rPr>
            </w:pPr>
            <w:r w:rsidRPr="00C500F4">
              <w:rPr>
                <w:rFonts w:asciiTheme="minorHAnsi" w:hAnsiTheme="minorHAnsi" w:cstheme="minorHAnsi"/>
                <w:sz w:val="22"/>
                <w:szCs w:val="22"/>
              </w:rPr>
              <w:t>Support Serv</w:t>
            </w:r>
            <w:r w:rsidR="008168CE">
              <w:rPr>
                <w:rFonts w:asciiTheme="minorHAnsi" w:hAnsiTheme="minorHAnsi" w:cstheme="minorHAnsi"/>
                <w:sz w:val="22"/>
                <w:szCs w:val="22"/>
              </w:rPr>
              <w:t>ices</w:t>
            </w:r>
          </w:p>
          <w:p w14:paraId="21EFD970" w14:textId="77777777" w:rsidR="008168CE" w:rsidRDefault="008168CE" w:rsidP="00404E27">
            <w:pPr>
              <w:rPr>
                <w:rFonts w:asciiTheme="minorHAnsi" w:hAnsiTheme="minorHAnsi" w:cstheme="minorHAnsi"/>
                <w:sz w:val="22"/>
                <w:szCs w:val="22"/>
              </w:rPr>
            </w:pPr>
          </w:p>
          <w:p w14:paraId="09756D1D" w14:textId="77777777" w:rsidR="007A4506" w:rsidRDefault="00BE0990" w:rsidP="00404E27">
            <w:pPr>
              <w:rPr>
                <w:rFonts w:asciiTheme="minorHAnsi" w:hAnsiTheme="minorHAnsi" w:cstheme="minorHAnsi"/>
                <w:sz w:val="22"/>
                <w:szCs w:val="22"/>
              </w:rPr>
            </w:pPr>
            <w:r w:rsidRPr="00C500F4">
              <w:rPr>
                <w:rFonts w:asciiTheme="minorHAnsi" w:hAnsiTheme="minorHAnsi" w:cstheme="minorHAnsi"/>
                <w:sz w:val="22"/>
                <w:szCs w:val="22"/>
              </w:rPr>
              <w:t xml:space="preserve">The post holder is also required to liaise with external organisations from a wide range of disciplines </w:t>
            </w:r>
            <w:r w:rsidR="007A4506">
              <w:rPr>
                <w:rFonts w:asciiTheme="minorHAnsi" w:hAnsiTheme="minorHAnsi" w:cstheme="minorHAnsi"/>
                <w:sz w:val="22"/>
                <w:szCs w:val="22"/>
              </w:rPr>
              <w:t>including:</w:t>
            </w:r>
          </w:p>
          <w:p w14:paraId="78E7B9B0" w14:textId="77777777" w:rsidR="007A4506" w:rsidRDefault="007A4506" w:rsidP="00404E27">
            <w:pPr>
              <w:rPr>
                <w:rFonts w:asciiTheme="minorHAnsi" w:hAnsiTheme="minorHAnsi" w:cstheme="minorHAnsi"/>
                <w:sz w:val="22"/>
                <w:szCs w:val="22"/>
              </w:rPr>
            </w:pPr>
          </w:p>
          <w:p w14:paraId="6CCB9211" w14:textId="77777777" w:rsidR="007A4506" w:rsidRDefault="00BD0216" w:rsidP="00404E27">
            <w:pPr>
              <w:rPr>
                <w:rFonts w:asciiTheme="minorHAnsi" w:hAnsiTheme="minorHAnsi" w:cstheme="minorHAnsi"/>
                <w:sz w:val="22"/>
                <w:szCs w:val="22"/>
              </w:rPr>
            </w:pPr>
            <w:r w:rsidRPr="00C500F4">
              <w:rPr>
                <w:rFonts w:asciiTheme="minorHAnsi" w:hAnsiTheme="minorHAnsi" w:cstheme="minorHAnsi"/>
                <w:sz w:val="22"/>
                <w:szCs w:val="22"/>
              </w:rPr>
              <w:t xml:space="preserve">NHS Education </w:t>
            </w:r>
            <w:r w:rsidR="00BE0990" w:rsidRPr="00C500F4">
              <w:rPr>
                <w:rFonts w:asciiTheme="minorHAnsi" w:hAnsiTheme="minorHAnsi" w:cstheme="minorHAnsi"/>
                <w:sz w:val="22"/>
                <w:szCs w:val="22"/>
              </w:rPr>
              <w:t xml:space="preserve">Scotland </w:t>
            </w:r>
            <w:r w:rsidRPr="00C500F4">
              <w:rPr>
                <w:rFonts w:asciiTheme="minorHAnsi" w:hAnsiTheme="minorHAnsi" w:cstheme="minorHAnsi"/>
                <w:sz w:val="22"/>
                <w:szCs w:val="22"/>
              </w:rPr>
              <w:t xml:space="preserve">Postgraduate </w:t>
            </w:r>
            <w:r w:rsidR="00BE0990" w:rsidRPr="00C500F4">
              <w:rPr>
                <w:rFonts w:asciiTheme="minorHAnsi" w:hAnsiTheme="minorHAnsi" w:cstheme="minorHAnsi"/>
                <w:sz w:val="22"/>
                <w:szCs w:val="22"/>
              </w:rPr>
              <w:t>Deanery</w:t>
            </w:r>
          </w:p>
          <w:p w14:paraId="58AF7D33" w14:textId="77777777" w:rsidR="007A4506" w:rsidRDefault="00BE0990" w:rsidP="00404E27">
            <w:pPr>
              <w:rPr>
                <w:rFonts w:asciiTheme="minorHAnsi" w:hAnsiTheme="minorHAnsi" w:cstheme="minorHAnsi"/>
                <w:sz w:val="22"/>
                <w:szCs w:val="22"/>
              </w:rPr>
            </w:pPr>
            <w:r w:rsidRPr="00C500F4">
              <w:rPr>
                <w:rFonts w:asciiTheme="minorHAnsi" w:hAnsiTheme="minorHAnsi" w:cstheme="minorHAnsi"/>
                <w:sz w:val="22"/>
                <w:szCs w:val="22"/>
              </w:rPr>
              <w:t>Medical Education staff in other boards</w:t>
            </w:r>
          </w:p>
          <w:p w14:paraId="5F630470" w14:textId="77777777" w:rsidR="007A4506" w:rsidRDefault="007A4506" w:rsidP="00404E27">
            <w:pPr>
              <w:rPr>
                <w:rFonts w:asciiTheme="minorHAnsi" w:hAnsiTheme="minorHAnsi" w:cstheme="minorHAnsi"/>
                <w:sz w:val="22"/>
                <w:szCs w:val="22"/>
              </w:rPr>
            </w:pPr>
            <w:r>
              <w:rPr>
                <w:rFonts w:asciiTheme="minorHAnsi" w:hAnsiTheme="minorHAnsi" w:cstheme="minorHAnsi"/>
                <w:sz w:val="22"/>
                <w:szCs w:val="22"/>
              </w:rPr>
              <w:t>Scottish Ambulance Service</w:t>
            </w:r>
          </w:p>
          <w:p w14:paraId="74AE20A4" w14:textId="77777777" w:rsidR="00BE0990" w:rsidRPr="00C500F4" w:rsidRDefault="003C3E33" w:rsidP="00404E27">
            <w:pPr>
              <w:rPr>
                <w:rFonts w:asciiTheme="minorHAnsi" w:hAnsiTheme="minorHAnsi" w:cstheme="minorHAnsi"/>
                <w:sz w:val="22"/>
                <w:szCs w:val="22"/>
              </w:rPr>
            </w:pPr>
            <w:r>
              <w:rPr>
                <w:rFonts w:asciiTheme="minorHAnsi" w:hAnsiTheme="minorHAnsi" w:cstheme="minorHAnsi"/>
                <w:sz w:val="22"/>
                <w:szCs w:val="22"/>
              </w:rPr>
              <w:t>GP Out of Hours Service</w:t>
            </w:r>
          </w:p>
          <w:p w14:paraId="57271941" w14:textId="77777777" w:rsidR="00404E27" w:rsidRPr="00C500F4" w:rsidRDefault="00404E27" w:rsidP="00404E27">
            <w:pPr>
              <w:rPr>
                <w:rFonts w:asciiTheme="minorHAnsi" w:hAnsiTheme="minorHAnsi" w:cstheme="minorHAnsi"/>
                <w:sz w:val="22"/>
                <w:szCs w:val="22"/>
              </w:rPr>
            </w:pPr>
          </w:p>
        </w:tc>
      </w:tr>
    </w:tbl>
    <w:p w14:paraId="41B34F7B" w14:textId="77777777" w:rsidR="0003590D" w:rsidRPr="00C500F4" w:rsidRDefault="0003590D" w:rsidP="00A81630">
      <w:pPr>
        <w:rPr>
          <w:rFonts w:asciiTheme="minorHAnsi" w:hAnsiTheme="minorHAnsi" w:cstheme="minorHAnsi"/>
          <w:b/>
          <w:bCs/>
          <w:sz w:val="22"/>
          <w:szCs w:val="22"/>
        </w:rPr>
      </w:pPr>
    </w:p>
    <w:p w14:paraId="16FD009F" w14:textId="77777777" w:rsidR="009D3143" w:rsidRPr="00C500F4" w:rsidRDefault="009D3143" w:rsidP="00A81630">
      <w:pPr>
        <w:rPr>
          <w:rFonts w:asciiTheme="minorHAnsi" w:hAnsiTheme="minorHAnsi" w:cstheme="minorHAnsi"/>
          <w:b/>
          <w:bCs/>
          <w:sz w:val="22"/>
          <w:szCs w:val="22"/>
        </w:rPr>
      </w:pPr>
    </w:p>
    <w:p w14:paraId="030D8C90" w14:textId="77777777" w:rsidR="00AB79B5" w:rsidRPr="00C500F4" w:rsidRDefault="00AB79B5" w:rsidP="00A81630">
      <w:pPr>
        <w:rPr>
          <w:rFonts w:asciiTheme="minorHAnsi" w:hAnsiTheme="minorHAnsi" w:cstheme="minorHAnsi"/>
          <w:b/>
          <w:bCs/>
          <w:sz w:val="22"/>
          <w:szCs w:val="22"/>
        </w:rPr>
      </w:pPr>
      <w:r w:rsidRPr="00C500F4">
        <w:rPr>
          <w:rFonts w:asciiTheme="minorHAnsi" w:hAnsiTheme="minorHAnsi" w:cstheme="minorHAnsi"/>
          <w:b/>
          <w:bCs/>
          <w:sz w:val="22"/>
          <w:szCs w:val="22"/>
        </w:rPr>
        <w:br w:type="page"/>
      </w:r>
    </w:p>
    <w:p w14:paraId="39D617A7" w14:textId="77777777" w:rsidR="009D3143" w:rsidRPr="00C500F4" w:rsidRDefault="009D3143" w:rsidP="00A81630">
      <w:pPr>
        <w:rPr>
          <w:rFonts w:asciiTheme="minorHAnsi" w:hAnsiTheme="minorHAnsi" w:cstheme="minorHAnsi"/>
          <w:b/>
          <w:bCs/>
          <w:sz w:val="22"/>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80"/>
        <w:gridCol w:w="15"/>
      </w:tblGrid>
      <w:tr w:rsidR="0003590D" w:rsidRPr="00C500F4" w14:paraId="3489DD31" w14:textId="77777777" w:rsidTr="000A445B">
        <w:tc>
          <w:tcPr>
            <w:tcW w:w="9621" w:type="dxa"/>
            <w:gridSpan w:val="2"/>
            <w:tcBorders>
              <w:top w:val="single" w:sz="4" w:space="0" w:color="auto"/>
              <w:bottom w:val="single" w:sz="4" w:space="0" w:color="auto"/>
            </w:tcBorders>
          </w:tcPr>
          <w:p w14:paraId="65562301" w14:textId="77777777" w:rsidR="00490A52" w:rsidRPr="00C500F4" w:rsidRDefault="00490A52" w:rsidP="00A81630">
            <w:pPr>
              <w:numPr>
                <w:ilvl w:val="0"/>
                <w:numId w:val="1"/>
              </w:numPr>
              <w:ind w:left="0" w:firstLine="0"/>
              <w:rPr>
                <w:rFonts w:asciiTheme="minorHAnsi" w:hAnsiTheme="minorHAnsi" w:cstheme="minorHAnsi"/>
                <w:b/>
                <w:bCs/>
                <w:sz w:val="22"/>
                <w:szCs w:val="22"/>
              </w:rPr>
            </w:pPr>
            <w:r w:rsidRPr="00C500F4">
              <w:rPr>
                <w:rFonts w:asciiTheme="minorHAnsi" w:hAnsiTheme="minorHAnsi" w:cstheme="minorHAnsi"/>
                <w:b/>
                <w:bCs/>
                <w:sz w:val="22"/>
                <w:szCs w:val="22"/>
              </w:rPr>
              <w:t>Main Duties/Responsibilities</w:t>
            </w:r>
          </w:p>
        </w:tc>
      </w:tr>
      <w:tr w:rsidR="009D3143" w:rsidRPr="00C500F4" w14:paraId="3135C55D" w14:textId="77777777" w:rsidTr="000A445B">
        <w:trPr>
          <w:gridAfter w:val="1"/>
          <w:wAfter w:w="15" w:type="dxa"/>
        </w:trPr>
        <w:tc>
          <w:tcPr>
            <w:tcW w:w="9606" w:type="dxa"/>
          </w:tcPr>
          <w:p w14:paraId="27F775FF" w14:textId="77777777" w:rsidR="00307B3A" w:rsidRPr="00C500F4" w:rsidRDefault="00307B3A" w:rsidP="00A81630">
            <w:pPr>
              <w:pStyle w:val="Default"/>
              <w:rPr>
                <w:rFonts w:asciiTheme="minorHAnsi" w:hAnsiTheme="minorHAnsi" w:cstheme="minorHAnsi"/>
                <w:color w:val="auto"/>
                <w:sz w:val="22"/>
                <w:szCs w:val="22"/>
              </w:rPr>
            </w:pPr>
            <w:r w:rsidRPr="00C500F4">
              <w:rPr>
                <w:rFonts w:asciiTheme="minorHAnsi" w:hAnsiTheme="minorHAnsi" w:cstheme="minorHAnsi"/>
                <w:color w:val="auto"/>
                <w:sz w:val="22"/>
                <w:szCs w:val="22"/>
              </w:rPr>
              <w:t>Responsible for the provision of an efficient, high quality and confidential business, administrative and personal assistant support service to the Directorate of Medical Education and its Educators and Learners.  The post holder is responsible for a wide range of duties and is expected to maintain complete confidentiality at all times and to represent the Directorate of Medical Education in a professional, efficient and courteous manner.</w:t>
            </w:r>
          </w:p>
          <w:p w14:paraId="5B767F44" w14:textId="77777777" w:rsidR="00307B3A" w:rsidRPr="00C500F4" w:rsidRDefault="00307B3A" w:rsidP="00A81630">
            <w:pPr>
              <w:pStyle w:val="Default"/>
              <w:rPr>
                <w:rFonts w:asciiTheme="minorHAnsi" w:hAnsiTheme="minorHAnsi" w:cstheme="minorHAnsi"/>
                <w:color w:val="auto"/>
                <w:sz w:val="22"/>
                <w:szCs w:val="22"/>
              </w:rPr>
            </w:pPr>
          </w:p>
          <w:p w14:paraId="6BFD466A" w14:textId="77777777" w:rsidR="00307B3A" w:rsidRPr="00C500F4" w:rsidRDefault="00D12D38" w:rsidP="00A81630">
            <w:pPr>
              <w:pStyle w:val="Default"/>
              <w:rPr>
                <w:rFonts w:asciiTheme="minorHAnsi" w:hAnsiTheme="minorHAnsi" w:cstheme="minorHAnsi"/>
                <w:color w:val="auto"/>
                <w:sz w:val="22"/>
                <w:szCs w:val="22"/>
              </w:rPr>
            </w:pPr>
            <w:r w:rsidRPr="00C500F4">
              <w:rPr>
                <w:rFonts w:asciiTheme="minorHAnsi" w:hAnsiTheme="minorHAnsi" w:cstheme="minorHAnsi"/>
                <w:b/>
                <w:color w:val="auto"/>
                <w:sz w:val="22"/>
                <w:szCs w:val="22"/>
              </w:rPr>
              <w:t>Undergraduate</w:t>
            </w:r>
            <w:r w:rsidR="00307B3A" w:rsidRPr="00C500F4">
              <w:rPr>
                <w:rFonts w:asciiTheme="minorHAnsi" w:hAnsiTheme="minorHAnsi" w:cstheme="minorHAnsi"/>
                <w:b/>
                <w:color w:val="auto"/>
                <w:sz w:val="22"/>
                <w:szCs w:val="22"/>
              </w:rPr>
              <w:t xml:space="preserve"> Teaching Blocks:</w:t>
            </w:r>
          </w:p>
          <w:p w14:paraId="6E83543B" w14:textId="77777777" w:rsidR="00307B3A" w:rsidRPr="00C500F4" w:rsidRDefault="00307B3A" w:rsidP="00A81630">
            <w:pPr>
              <w:pStyle w:val="Default"/>
              <w:rPr>
                <w:rFonts w:asciiTheme="minorHAnsi" w:hAnsiTheme="minorHAnsi" w:cstheme="minorHAnsi"/>
                <w:color w:val="auto"/>
                <w:sz w:val="22"/>
                <w:szCs w:val="22"/>
              </w:rPr>
            </w:pPr>
            <w:r w:rsidRPr="00C500F4">
              <w:rPr>
                <w:rFonts w:asciiTheme="minorHAnsi" w:hAnsiTheme="minorHAnsi" w:cstheme="minorHAnsi"/>
                <w:color w:val="auto"/>
                <w:sz w:val="22"/>
                <w:szCs w:val="22"/>
              </w:rPr>
              <w:t xml:space="preserve">The post holder will support education leads in the delivery of medical education to </w:t>
            </w:r>
            <w:r w:rsidR="00EE3831" w:rsidRPr="00C500F4">
              <w:rPr>
                <w:rFonts w:asciiTheme="minorHAnsi" w:hAnsiTheme="minorHAnsi" w:cstheme="minorHAnsi"/>
                <w:color w:val="auto"/>
                <w:sz w:val="22"/>
                <w:szCs w:val="22"/>
              </w:rPr>
              <w:t>medical students/learners</w:t>
            </w:r>
            <w:r w:rsidRPr="00C500F4">
              <w:rPr>
                <w:rFonts w:asciiTheme="minorHAnsi" w:hAnsiTheme="minorHAnsi" w:cstheme="minorHAnsi"/>
                <w:color w:val="auto"/>
                <w:sz w:val="22"/>
                <w:szCs w:val="22"/>
              </w:rPr>
              <w:t xml:space="preserve">.  Supporting </w:t>
            </w:r>
            <w:r w:rsidR="00C500F4" w:rsidRPr="00C500F4">
              <w:rPr>
                <w:rFonts w:asciiTheme="minorHAnsi" w:hAnsiTheme="minorHAnsi" w:cstheme="minorHAnsi"/>
                <w:color w:val="auto"/>
                <w:sz w:val="22"/>
                <w:szCs w:val="22"/>
              </w:rPr>
              <w:t xml:space="preserve">and contributing </w:t>
            </w:r>
            <w:r w:rsidRPr="00C500F4">
              <w:rPr>
                <w:rFonts w:asciiTheme="minorHAnsi" w:hAnsiTheme="minorHAnsi" w:cstheme="minorHAnsi"/>
                <w:color w:val="auto"/>
                <w:sz w:val="22"/>
                <w:szCs w:val="22"/>
              </w:rPr>
              <w:t xml:space="preserve">the design and development of clinical placements/teaching blocks and undertaking the implementation and organisation of the blocks ensuring all required objectives by MBChB are achieved.  This will include the creation of timetables/rotas, organising workshops (in person or virtual), introductory and continual communications to </w:t>
            </w:r>
            <w:r w:rsidR="00EE3831" w:rsidRPr="00C500F4">
              <w:rPr>
                <w:rFonts w:asciiTheme="minorHAnsi" w:hAnsiTheme="minorHAnsi" w:cstheme="minorHAnsi"/>
                <w:color w:val="auto"/>
                <w:sz w:val="22"/>
                <w:szCs w:val="22"/>
              </w:rPr>
              <w:t>medical students/learners</w:t>
            </w:r>
            <w:r w:rsidRPr="00C500F4">
              <w:rPr>
                <w:rFonts w:asciiTheme="minorHAnsi" w:hAnsiTheme="minorHAnsi" w:cstheme="minorHAnsi"/>
                <w:color w:val="auto"/>
                <w:sz w:val="22"/>
                <w:szCs w:val="22"/>
              </w:rPr>
              <w:t xml:space="preserve">, ensuring </w:t>
            </w:r>
            <w:r w:rsidR="00EE3831" w:rsidRPr="00C500F4">
              <w:rPr>
                <w:rFonts w:asciiTheme="minorHAnsi" w:hAnsiTheme="minorHAnsi" w:cstheme="minorHAnsi"/>
                <w:color w:val="auto"/>
                <w:sz w:val="22"/>
                <w:szCs w:val="22"/>
              </w:rPr>
              <w:t xml:space="preserve">medical students/learners </w:t>
            </w:r>
            <w:r w:rsidRPr="00C500F4">
              <w:rPr>
                <w:rFonts w:asciiTheme="minorHAnsi" w:hAnsiTheme="minorHAnsi" w:cstheme="minorHAnsi"/>
                <w:color w:val="auto"/>
                <w:sz w:val="22"/>
                <w:szCs w:val="22"/>
              </w:rPr>
              <w:t>have access to all tools and resources required for their clinical placement, finally collating and communicating assessmen</w:t>
            </w:r>
            <w:r w:rsidR="00C500F4" w:rsidRPr="00C500F4">
              <w:rPr>
                <w:rFonts w:asciiTheme="minorHAnsi" w:hAnsiTheme="minorHAnsi" w:cstheme="minorHAnsi"/>
                <w:color w:val="auto"/>
                <w:sz w:val="22"/>
                <w:szCs w:val="22"/>
              </w:rPr>
              <w:t>t results to education leads, medical students/learners and University of Dundee Medical School</w:t>
            </w:r>
            <w:r w:rsidRPr="00C500F4">
              <w:rPr>
                <w:rFonts w:asciiTheme="minorHAnsi" w:hAnsiTheme="minorHAnsi" w:cstheme="minorHAnsi"/>
                <w:color w:val="auto"/>
                <w:sz w:val="22"/>
                <w:szCs w:val="22"/>
              </w:rPr>
              <w:t xml:space="preserve">.  </w:t>
            </w:r>
          </w:p>
          <w:p w14:paraId="3F4341DC" w14:textId="77777777" w:rsidR="00307B3A" w:rsidRPr="00C500F4" w:rsidRDefault="00307B3A" w:rsidP="00A81630">
            <w:pPr>
              <w:pStyle w:val="Default"/>
              <w:rPr>
                <w:rFonts w:asciiTheme="minorHAnsi" w:hAnsiTheme="minorHAnsi" w:cstheme="minorHAnsi"/>
                <w:color w:val="auto"/>
                <w:sz w:val="22"/>
                <w:szCs w:val="22"/>
              </w:rPr>
            </w:pPr>
          </w:p>
          <w:p w14:paraId="12427A74" w14:textId="77777777" w:rsidR="00C500F4" w:rsidRPr="00C500F4" w:rsidRDefault="00C500F4" w:rsidP="00C500F4">
            <w:pPr>
              <w:pStyle w:val="Default"/>
              <w:rPr>
                <w:rFonts w:asciiTheme="minorHAnsi" w:hAnsiTheme="minorHAnsi" w:cstheme="minorHAnsi"/>
                <w:color w:val="auto"/>
                <w:spacing w:val="-1"/>
                <w:sz w:val="22"/>
                <w:szCs w:val="22"/>
              </w:rPr>
            </w:pPr>
            <w:r w:rsidRPr="00C500F4">
              <w:rPr>
                <w:rFonts w:asciiTheme="minorHAnsi" w:hAnsiTheme="minorHAnsi" w:cstheme="minorHAnsi"/>
                <w:color w:val="auto"/>
                <w:sz w:val="22"/>
                <w:szCs w:val="22"/>
              </w:rPr>
              <w:t xml:space="preserve">Facilitating online teaching by creating ms teams for individual specialities and uploading work for the students to research prior to their sessions. Also requesting/ensuring blackboard collaborate online classrooms have been created for various specialties as required.  Upload presentations for tutors/students and send the links to the groups who are due to attend each session.  </w:t>
            </w:r>
            <w:r w:rsidRPr="00C500F4">
              <w:rPr>
                <w:rFonts w:asciiTheme="minorHAnsi" w:hAnsiTheme="minorHAnsi" w:cstheme="minorHAnsi"/>
                <w:color w:val="auto"/>
                <w:spacing w:val="-1"/>
                <w:sz w:val="22"/>
                <w:szCs w:val="22"/>
              </w:rPr>
              <w:t>Setting reminders for tutorials and important tasks in relation to the session.</w:t>
            </w:r>
          </w:p>
          <w:p w14:paraId="1B606C57" w14:textId="77777777" w:rsidR="00307B3A" w:rsidRPr="00C500F4" w:rsidRDefault="00307B3A" w:rsidP="00A81630">
            <w:pPr>
              <w:pStyle w:val="Default"/>
              <w:rPr>
                <w:rFonts w:asciiTheme="minorHAnsi" w:hAnsiTheme="minorHAnsi" w:cstheme="minorHAnsi"/>
                <w:color w:val="auto"/>
                <w:sz w:val="22"/>
                <w:szCs w:val="22"/>
              </w:rPr>
            </w:pPr>
          </w:p>
          <w:p w14:paraId="5D2901EC" w14:textId="77777777" w:rsidR="00307B3A" w:rsidRPr="00C500F4" w:rsidRDefault="00307B3A" w:rsidP="00A81630">
            <w:pPr>
              <w:pStyle w:val="Default"/>
              <w:rPr>
                <w:rFonts w:asciiTheme="minorHAnsi" w:hAnsiTheme="minorHAnsi" w:cstheme="minorHAnsi"/>
                <w:color w:val="auto"/>
                <w:sz w:val="22"/>
                <w:szCs w:val="22"/>
              </w:rPr>
            </w:pPr>
            <w:r w:rsidRPr="00C500F4">
              <w:rPr>
                <w:rFonts w:asciiTheme="minorHAnsi" w:hAnsiTheme="minorHAnsi" w:cstheme="minorHAnsi"/>
                <w:color w:val="auto"/>
                <w:sz w:val="22"/>
                <w:szCs w:val="22"/>
              </w:rPr>
              <w:t>Ensure information on online commun</w:t>
            </w:r>
            <w:r w:rsidR="00EE3831" w:rsidRPr="00C500F4">
              <w:rPr>
                <w:rFonts w:asciiTheme="minorHAnsi" w:hAnsiTheme="minorHAnsi" w:cstheme="minorHAnsi"/>
                <w:color w:val="auto"/>
                <w:sz w:val="22"/>
                <w:szCs w:val="22"/>
              </w:rPr>
              <w:t>ication and resource tools (eg M</w:t>
            </w:r>
            <w:r w:rsidRPr="00C500F4">
              <w:rPr>
                <w:rFonts w:asciiTheme="minorHAnsi" w:hAnsiTheme="minorHAnsi" w:cstheme="minorHAnsi"/>
                <w:color w:val="auto"/>
                <w:sz w:val="22"/>
                <w:szCs w:val="22"/>
              </w:rPr>
              <w:t xml:space="preserve">edblogs, </w:t>
            </w:r>
            <w:r w:rsidR="00EE3831" w:rsidRPr="00C500F4">
              <w:rPr>
                <w:rFonts w:asciiTheme="minorHAnsi" w:hAnsiTheme="minorHAnsi" w:cstheme="minorHAnsi"/>
                <w:color w:val="auto"/>
                <w:sz w:val="22"/>
                <w:szCs w:val="22"/>
              </w:rPr>
              <w:t>D</w:t>
            </w:r>
            <w:r w:rsidRPr="00C500F4">
              <w:rPr>
                <w:rFonts w:asciiTheme="minorHAnsi" w:hAnsiTheme="minorHAnsi" w:cstheme="minorHAnsi"/>
                <w:color w:val="auto"/>
                <w:sz w:val="22"/>
                <w:szCs w:val="22"/>
              </w:rPr>
              <w:t xml:space="preserve">elta) used by </w:t>
            </w:r>
            <w:r w:rsidR="00EE3831" w:rsidRPr="00C500F4">
              <w:rPr>
                <w:rFonts w:asciiTheme="minorHAnsi" w:hAnsiTheme="minorHAnsi" w:cstheme="minorHAnsi"/>
                <w:color w:val="auto"/>
                <w:sz w:val="22"/>
                <w:szCs w:val="22"/>
              </w:rPr>
              <w:t xml:space="preserve">to medical students/learners </w:t>
            </w:r>
            <w:r w:rsidRPr="00C500F4">
              <w:rPr>
                <w:rFonts w:asciiTheme="minorHAnsi" w:hAnsiTheme="minorHAnsi" w:cstheme="minorHAnsi"/>
                <w:color w:val="auto"/>
                <w:sz w:val="22"/>
                <w:szCs w:val="22"/>
              </w:rPr>
              <w:t>when on their clinical placements is accurate and up to date.</w:t>
            </w:r>
          </w:p>
          <w:p w14:paraId="093B9D0B" w14:textId="77777777" w:rsidR="00307B3A" w:rsidRPr="00C500F4" w:rsidRDefault="00307B3A" w:rsidP="00A81630">
            <w:pPr>
              <w:pStyle w:val="Default"/>
              <w:rPr>
                <w:rFonts w:asciiTheme="minorHAnsi" w:hAnsiTheme="minorHAnsi" w:cstheme="minorHAnsi"/>
                <w:color w:val="auto"/>
                <w:sz w:val="22"/>
                <w:szCs w:val="22"/>
              </w:rPr>
            </w:pPr>
          </w:p>
          <w:p w14:paraId="4F046E76" w14:textId="77777777" w:rsidR="00307B3A" w:rsidRPr="00C500F4" w:rsidRDefault="00307B3A" w:rsidP="00A81630">
            <w:pPr>
              <w:rPr>
                <w:rFonts w:asciiTheme="minorHAnsi" w:hAnsiTheme="minorHAnsi" w:cstheme="minorHAnsi"/>
                <w:sz w:val="22"/>
                <w:szCs w:val="22"/>
              </w:rPr>
            </w:pPr>
            <w:r w:rsidRPr="00C500F4">
              <w:rPr>
                <w:rFonts w:asciiTheme="minorHAnsi" w:hAnsiTheme="minorHAnsi" w:cstheme="minorHAnsi"/>
                <w:sz w:val="22"/>
                <w:szCs w:val="22"/>
              </w:rPr>
              <w:t>Act as the main point of contact for students when on their clinical placements, being the integral link between them and education leads/multidisciplinary staff disseminating information on behalf of the educational lead /clinical placement.  Investigate, support and contribute to the resolution of any problems arising.</w:t>
            </w:r>
          </w:p>
          <w:p w14:paraId="780E78EF" w14:textId="77777777" w:rsidR="00307B3A" w:rsidRPr="00C500F4" w:rsidRDefault="00307B3A" w:rsidP="00A81630">
            <w:pPr>
              <w:rPr>
                <w:rFonts w:asciiTheme="minorHAnsi" w:hAnsiTheme="minorHAnsi" w:cstheme="minorHAnsi"/>
                <w:sz w:val="22"/>
                <w:szCs w:val="22"/>
              </w:rPr>
            </w:pPr>
          </w:p>
          <w:p w14:paraId="5E426162" w14:textId="77777777" w:rsidR="00307B3A" w:rsidRPr="00C500F4" w:rsidRDefault="00307B3A" w:rsidP="00A81630">
            <w:pPr>
              <w:rPr>
                <w:rFonts w:asciiTheme="minorHAnsi" w:hAnsiTheme="minorHAnsi" w:cstheme="minorHAnsi"/>
                <w:sz w:val="22"/>
                <w:szCs w:val="22"/>
              </w:rPr>
            </w:pPr>
            <w:r w:rsidRPr="00C500F4">
              <w:rPr>
                <w:rFonts w:asciiTheme="minorHAnsi" w:hAnsiTheme="minorHAnsi" w:cstheme="minorHAnsi"/>
                <w:sz w:val="22"/>
                <w:szCs w:val="22"/>
              </w:rPr>
              <w:t>To deal empathically with the welfare needs of students who may have health and/or personal problems or other issues whilst they are on clinical placement.  Support such students to ensure they have the opportunity to complete all required objectives and signpost to additional appropriate support if necessary.   Handle sensitive and confidential information relating to students and to provide advice and assistance to students on a range of issues.</w:t>
            </w:r>
          </w:p>
          <w:p w14:paraId="339ED07B" w14:textId="77777777" w:rsidR="00307B3A" w:rsidRPr="00C500F4" w:rsidRDefault="00307B3A" w:rsidP="00A81630">
            <w:pPr>
              <w:rPr>
                <w:rFonts w:asciiTheme="minorHAnsi" w:hAnsiTheme="minorHAnsi" w:cstheme="minorHAnsi"/>
                <w:sz w:val="22"/>
                <w:szCs w:val="22"/>
              </w:rPr>
            </w:pPr>
          </w:p>
          <w:p w14:paraId="6EB0DD64" w14:textId="77777777" w:rsidR="00307B3A" w:rsidRPr="00C500F4" w:rsidRDefault="00307B3A" w:rsidP="00A81630">
            <w:pPr>
              <w:rPr>
                <w:rFonts w:asciiTheme="minorHAnsi" w:hAnsiTheme="minorHAnsi" w:cstheme="minorHAnsi"/>
                <w:sz w:val="22"/>
                <w:szCs w:val="22"/>
              </w:rPr>
            </w:pPr>
            <w:r w:rsidRPr="00C500F4">
              <w:rPr>
                <w:rFonts w:asciiTheme="minorHAnsi" w:hAnsiTheme="minorHAnsi" w:cstheme="minorHAnsi"/>
                <w:bCs/>
                <w:sz w:val="22"/>
                <w:szCs w:val="22"/>
              </w:rPr>
              <w:t xml:space="preserve">Extensive monitoring and management of various communication tools used by </w:t>
            </w:r>
            <w:r w:rsidR="00CA207A" w:rsidRPr="00C500F4">
              <w:rPr>
                <w:rFonts w:asciiTheme="minorHAnsi" w:hAnsiTheme="minorHAnsi" w:cstheme="minorHAnsi"/>
                <w:bCs/>
                <w:sz w:val="22"/>
                <w:szCs w:val="22"/>
              </w:rPr>
              <w:t>medical</w:t>
            </w:r>
            <w:r w:rsidRPr="00C500F4">
              <w:rPr>
                <w:rFonts w:asciiTheme="minorHAnsi" w:hAnsiTheme="minorHAnsi" w:cstheme="minorHAnsi"/>
                <w:bCs/>
                <w:sz w:val="22"/>
                <w:szCs w:val="22"/>
              </w:rPr>
              <w:t xml:space="preserve"> students</w:t>
            </w:r>
            <w:r w:rsidR="00CA207A" w:rsidRPr="00C500F4">
              <w:rPr>
                <w:rFonts w:asciiTheme="minorHAnsi" w:hAnsiTheme="minorHAnsi" w:cstheme="minorHAnsi"/>
                <w:bCs/>
                <w:sz w:val="22"/>
                <w:szCs w:val="22"/>
              </w:rPr>
              <w:t>/learners.  O</w:t>
            </w:r>
            <w:r w:rsidRPr="00C500F4">
              <w:rPr>
                <w:rFonts w:asciiTheme="minorHAnsi" w:hAnsiTheme="minorHAnsi" w:cstheme="minorHAnsi"/>
                <w:bCs/>
                <w:sz w:val="22"/>
                <w:szCs w:val="22"/>
              </w:rPr>
              <w:t xml:space="preserve">rganising and rebalancing </w:t>
            </w:r>
            <w:r w:rsidRPr="00C500F4">
              <w:rPr>
                <w:rFonts w:asciiTheme="minorHAnsi" w:hAnsiTheme="minorHAnsi" w:cstheme="minorHAnsi"/>
                <w:sz w:val="22"/>
                <w:szCs w:val="22"/>
              </w:rPr>
              <w:t>priorities constantly to ensure the range of differing tasks, varying needs and frequent  interruptions are dealt with promptly, yet still deliver</w:t>
            </w:r>
            <w:r w:rsidR="00F17082" w:rsidRPr="00C500F4">
              <w:rPr>
                <w:rFonts w:asciiTheme="minorHAnsi" w:hAnsiTheme="minorHAnsi" w:cstheme="minorHAnsi"/>
                <w:sz w:val="22"/>
                <w:szCs w:val="22"/>
              </w:rPr>
              <w:t>ed</w:t>
            </w:r>
            <w:r w:rsidRPr="00C500F4">
              <w:rPr>
                <w:rFonts w:asciiTheme="minorHAnsi" w:hAnsiTheme="minorHAnsi" w:cstheme="minorHAnsi"/>
                <w:sz w:val="22"/>
                <w:szCs w:val="22"/>
              </w:rPr>
              <w:t xml:space="preserve"> against own daily tasks. This will involve making adjustments to timetables or events at very short notice and communicating these changes to students and education leads ensuring the smooth running of the teaching blocks. </w:t>
            </w:r>
          </w:p>
          <w:p w14:paraId="122A35F3" w14:textId="77777777" w:rsidR="00EE3831" w:rsidRPr="00C500F4" w:rsidRDefault="00EE3831" w:rsidP="00A81630">
            <w:pPr>
              <w:rPr>
                <w:rFonts w:asciiTheme="minorHAnsi" w:hAnsiTheme="minorHAnsi" w:cstheme="minorHAnsi"/>
                <w:sz w:val="22"/>
                <w:szCs w:val="22"/>
              </w:rPr>
            </w:pPr>
          </w:p>
          <w:p w14:paraId="78645F0D" w14:textId="77777777" w:rsidR="00307B3A" w:rsidRPr="00C500F4" w:rsidRDefault="009412CF" w:rsidP="00BE046D">
            <w:pPr>
              <w:rPr>
                <w:rFonts w:asciiTheme="minorHAnsi" w:hAnsiTheme="minorHAnsi" w:cstheme="minorHAnsi"/>
                <w:sz w:val="22"/>
                <w:szCs w:val="22"/>
              </w:rPr>
            </w:pPr>
            <w:r w:rsidRPr="00C500F4">
              <w:rPr>
                <w:rFonts w:asciiTheme="minorHAnsi" w:hAnsiTheme="minorHAnsi" w:cstheme="minorHAnsi"/>
                <w:sz w:val="22"/>
                <w:szCs w:val="22"/>
              </w:rPr>
              <w:t>Assisting Educators in the a</w:t>
            </w:r>
            <w:r w:rsidR="00E20D39" w:rsidRPr="00C500F4">
              <w:rPr>
                <w:rFonts w:asciiTheme="minorHAnsi" w:hAnsiTheme="minorHAnsi" w:cstheme="minorHAnsi"/>
                <w:sz w:val="22"/>
                <w:szCs w:val="22"/>
              </w:rPr>
              <w:t>nnual</w:t>
            </w:r>
            <w:r w:rsidR="00BE046D" w:rsidRPr="00C500F4">
              <w:rPr>
                <w:rFonts w:asciiTheme="minorHAnsi" w:hAnsiTheme="minorHAnsi" w:cstheme="minorHAnsi"/>
                <w:sz w:val="22"/>
                <w:szCs w:val="22"/>
              </w:rPr>
              <w:t xml:space="preserve"> </w:t>
            </w:r>
            <w:r w:rsidR="00E20D39" w:rsidRPr="00C500F4">
              <w:rPr>
                <w:rFonts w:asciiTheme="minorHAnsi" w:hAnsiTheme="minorHAnsi" w:cstheme="minorHAnsi"/>
                <w:sz w:val="22"/>
                <w:szCs w:val="22"/>
              </w:rPr>
              <w:t xml:space="preserve">quality </w:t>
            </w:r>
            <w:r w:rsidR="00BE046D" w:rsidRPr="00C500F4">
              <w:rPr>
                <w:rFonts w:asciiTheme="minorHAnsi" w:hAnsiTheme="minorHAnsi" w:cstheme="minorHAnsi"/>
                <w:sz w:val="22"/>
                <w:szCs w:val="22"/>
              </w:rPr>
              <w:t xml:space="preserve">review </w:t>
            </w:r>
            <w:r w:rsidRPr="00C500F4">
              <w:rPr>
                <w:rFonts w:asciiTheme="minorHAnsi" w:hAnsiTheme="minorHAnsi" w:cstheme="minorHAnsi"/>
                <w:sz w:val="22"/>
                <w:szCs w:val="22"/>
              </w:rPr>
              <w:t xml:space="preserve">and redesign </w:t>
            </w:r>
            <w:r w:rsidR="00BE046D" w:rsidRPr="00C500F4">
              <w:rPr>
                <w:rFonts w:asciiTheme="minorHAnsi" w:hAnsiTheme="minorHAnsi" w:cstheme="minorHAnsi"/>
                <w:sz w:val="22"/>
                <w:szCs w:val="22"/>
              </w:rPr>
              <w:t>of teaching blocks</w:t>
            </w:r>
            <w:r w:rsidRPr="00C500F4">
              <w:rPr>
                <w:rFonts w:asciiTheme="minorHAnsi" w:hAnsiTheme="minorHAnsi" w:cstheme="minorHAnsi"/>
                <w:sz w:val="22"/>
                <w:szCs w:val="22"/>
              </w:rPr>
              <w:t xml:space="preserve"> for the next academic year</w:t>
            </w:r>
            <w:r w:rsidR="00E40725" w:rsidRPr="00C500F4">
              <w:rPr>
                <w:rFonts w:asciiTheme="minorHAnsi" w:hAnsiTheme="minorHAnsi" w:cstheme="minorHAnsi"/>
                <w:sz w:val="22"/>
                <w:szCs w:val="22"/>
              </w:rPr>
              <w:t xml:space="preserve">, </w:t>
            </w:r>
            <w:r w:rsidRPr="00C500F4">
              <w:rPr>
                <w:rFonts w:asciiTheme="minorHAnsi" w:hAnsiTheme="minorHAnsi" w:cstheme="minorHAnsi"/>
                <w:sz w:val="22"/>
                <w:szCs w:val="22"/>
              </w:rPr>
              <w:t>mapping out</w:t>
            </w:r>
            <w:r w:rsidR="00E40725" w:rsidRPr="00C500F4">
              <w:rPr>
                <w:rFonts w:asciiTheme="minorHAnsi" w:hAnsiTheme="minorHAnsi" w:cstheme="minorHAnsi"/>
                <w:sz w:val="22"/>
                <w:szCs w:val="22"/>
              </w:rPr>
              <w:t xml:space="preserve"> what went well, what needs changing</w:t>
            </w:r>
            <w:r w:rsidRPr="00C500F4">
              <w:rPr>
                <w:rFonts w:asciiTheme="minorHAnsi" w:hAnsiTheme="minorHAnsi" w:cstheme="minorHAnsi"/>
                <w:sz w:val="22"/>
                <w:szCs w:val="22"/>
              </w:rPr>
              <w:t xml:space="preserve"> </w:t>
            </w:r>
            <w:r w:rsidR="00C500F4">
              <w:rPr>
                <w:rFonts w:asciiTheme="minorHAnsi" w:hAnsiTheme="minorHAnsi" w:cstheme="minorHAnsi"/>
                <w:sz w:val="22"/>
                <w:szCs w:val="22"/>
              </w:rPr>
              <w:t>following</w:t>
            </w:r>
            <w:r w:rsidRPr="00C500F4">
              <w:rPr>
                <w:rFonts w:asciiTheme="minorHAnsi" w:hAnsiTheme="minorHAnsi" w:cstheme="minorHAnsi"/>
                <w:sz w:val="22"/>
                <w:szCs w:val="22"/>
              </w:rPr>
              <w:t xml:space="preserve"> </w:t>
            </w:r>
            <w:r w:rsidR="007A2D42" w:rsidRPr="00C500F4">
              <w:rPr>
                <w:rFonts w:asciiTheme="minorHAnsi" w:hAnsiTheme="minorHAnsi" w:cstheme="minorHAnsi"/>
                <w:sz w:val="22"/>
                <w:szCs w:val="22"/>
              </w:rPr>
              <w:t>educator and learner</w:t>
            </w:r>
            <w:r w:rsidRPr="00C500F4">
              <w:rPr>
                <w:rFonts w:asciiTheme="minorHAnsi" w:hAnsiTheme="minorHAnsi" w:cstheme="minorHAnsi"/>
                <w:sz w:val="22"/>
                <w:szCs w:val="22"/>
              </w:rPr>
              <w:t xml:space="preserve"> feedback </w:t>
            </w:r>
            <w:r w:rsidR="00C500F4">
              <w:rPr>
                <w:rFonts w:asciiTheme="minorHAnsi" w:hAnsiTheme="minorHAnsi" w:cstheme="minorHAnsi"/>
                <w:sz w:val="22"/>
                <w:szCs w:val="22"/>
              </w:rPr>
              <w:t xml:space="preserve">has been </w:t>
            </w:r>
            <w:r w:rsidRPr="00C500F4">
              <w:rPr>
                <w:rFonts w:asciiTheme="minorHAnsi" w:hAnsiTheme="minorHAnsi" w:cstheme="minorHAnsi"/>
                <w:sz w:val="22"/>
                <w:szCs w:val="22"/>
              </w:rPr>
              <w:t>received.</w:t>
            </w:r>
          </w:p>
          <w:p w14:paraId="3D9F6345" w14:textId="77777777" w:rsidR="00BE046D" w:rsidRPr="00C500F4" w:rsidRDefault="00BE046D" w:rsidP="00BE046D">
            <w:pPr>
              <w:rPr>
                <w:rFonts w:asciiTheme="minorHAnsi" w:hAnsiTheme="minorHAnsi" w:cstheme="minorHAnsi"/>
                <w:b/>
                <w:sz w:val="22"/>
                <w:szCs w:val="22"/>
              </w:rPr>
            </w:pPr>
          </w:p>
          <w:p w14:paraId="2CA78F92" w14:textId="77777777" w:rsidR="00705E26" w:rsidRDefault="00705E26" w:rsidP="00A81630">
            <w:pPr>
              <w:pStyle w:val="Default"/>
              <w:rPr>
                <w:rFonts w:asciiTheme="minorHAnsi" w:hAnsiTheme="minorHAnsi" w:cstheme="minorHAnsi"/>
                <w:b/>
                <w:color w:val="auto"/>
                <w:sz w:val="22"/>
                <w:szCs w:val="22"/>
              </w:rPr>
            </w:pPr>
          </w:p>
          <w:p w14:paraId="103788B2" w14:textId="77777777" w:rsidR="00705E26" w:rsidRDefault="00705E26" w:rsidP="00A81630">
            <w:pPr>
              <w:pStyle w:val="Default"/>
              <w:rPr>
                <w:rFonts w:asciiTheme="minorHAnsi" w:hAnsiTheme="minorHAnsi" w:cstheme="minorHAnsi"/>
                <w:b/>
                <w:color w:val="auto"/>
                <w:sz w:val="22"/>
                <w:szCs w:val="22"/>
              </w:rPr>
            </w:pPr>
          </w:p>
          <w:p w14:paraId="0265ACFB" w14:textId="77777777" w:rsidR="00705E26" w:rsidRDefault="00705E26" w:rsidP="00A81630">
            <w:pPr>
              <w:pStyle w:val="Default"/>
              <w:rPr>
                <w:rFonts w:asciiTheme="minorHAnsi" w:hAnsiTheme="minorHAnsi" w:cstheme="minorHAnsi"/>
                <w:b/>
                <w:color w:val="auto"/>
                <w:sz w:val="22"/>
                <w:szCs w:val="22"/>
              </w:rPr>
            </w:pPr>
          </w:p>
          <w:p w14:paraId="4C73DDEC" w14:textId="3D83BFE6" w:rsidR="00307B3A" w:rsidRPr="00C500F4" w:rsidRDefault="00307B3A" w:rsidP="00A81630">
            <w:pPr>
              <w:pStyle w:val="Default"/>
              <w:rPr>
                <w:rFonts w:asciiTheme="minorHAnsi" w:hAnsiTheme="minorHAnsi" w:cstheme="minorHAnsi"/>
                <w:color w:val="auto"/>
                <w:sz w:val="22"/>
                <w:szCs w:val="22"/>
              </w:rPr>
            </w:pPr>
            <w:r w:rsidRPr="00C500F4">
              <w:rPr>
                <w:rFonts w:asciiTheme="minorHAnsi" w:hAnsiTheme="minorHAnsi" w:cstheme="minorHAnsi"/>
                <w:b/>
                <w:color w:val="auto"/>
                <w:sz w:val="22"/>
                <w:szCs w:val="22"/>
              </w:rPr>
              <w:lastRenderedPageBreak/>
              <w:t>Recognition of Trainers (</w:t>
            </w:r>
            <w:proofErr w:type="spellStart"/>
            <w:r w:rsidRPr="00C500F4">
              <w:rPr>
                <w:rFonts w:asciiTheme="minorHAnsi" w:hAnsiTheme="minorHAnsi" w:cstheme="minorHAnsi"/>
                <w:b/>
                <w:color w:val="auto"/>
                <w:sz w:val="22"/>
                <w:szCs w:val="22"/>
              </w:rPr>
              <w:t>RoT</w:t>
            </w:r>
            <w:proofErr w:type="spellEnd"/>
            <w:r w:rsidRPr="00C500F4">
              <w:rPr>
                <w:rFonts w:asciiTheme="minorHAnsi" w:hAnsiTheme="minorHAnsi" w:cstheme="minorHAnsi"/>
                <w:b/>
                <w:color w:val="auto"/>
                <w:sz w:val="22"/>
                <w:szCs w:val="22"/>
              </w:rPr>
              <w:t>):</w:t>
            </w:r>
          </w:p>
          <w:p w14:paraId="14158286" w14:textId="77777777" w:rsidR="00307B3A" w:rsidRPr="00C500F4" w:rsidRDefault="00307B3A" w:rsidP="00A81630">
            <w:pPr>
              <w:pStyle w:val="Default"/>
              <w:rPr>
                <w:rFonts w:asciiTheme="minorHAnsi" w:hAnsiTheme="minorHAnsi" w:cstheme="minorHAnsi"/>
                <w:color w:val="auto"/>
                <w:sz w:val="22"/>
                <w:szCs w:val="22"/>
              </w:rPr>
            </w:pPr>
            <w:r w:rsidRPr="00C500F4">
              <w:rPr>
                <w:rFonts w:asciiTheme="minorHAnsi" w:hAnsiTheme="minorHAnsi" w:cstheme="minorHAnsi"/>
                <w:color w:val="auto"/>
                <w:sz w:val="22"/>
                <w:szCs w:val="22"/>
              </w:rPr>
              <w:t xml:space="preserve">The post holder will log applications for trainers requiring recognition for named training roles, enter information on the national list of trainers and pass on applications to the Associate Director of Medical Education and NHS Education Scotland for review.  </w:t>
            </w:r>
          </w:p>
          <w:p w14:paraId="183D15B7" w14:textId="77777777" w:rsidR="00307B3A" w:rsidRPr="00C500F4" w:rsidRDefault="00307B3A" w:rsidP="00A81630">
            <w:pPr>
              <w:pStyle w:val="Default"/>
              <w:rPr>
                <w:rFonts w:asciiTheme="minorHAnsi" w:hAnsiTheme="minorHAnsi" w:cstheme="minorHAnsi"/>
                <w:color w:val="auto"/>
                <w:sz w:val="22"/>
                <w:szCs w:val="22"/>
              </w:rPr>
            </w:pPr>
          </w:p>
          <w:p w14:paraId="7A76C872" w14:textId="77777777" w:rsidR="00307B3A" w:rsidRPr="00C500F4" w:rsidRDefault="00307B3A" w:rsidP="00A81630">
            <w:pPr>
              <w:pStyle w:val="Default"/>
              <w:rPr>
                <w:rFonts w:asciiTheme="minorHAnsi" w:hAnsiTheme="minorHAnsi" w:cstheme="minorHAnsi"/>
                <w:color w:val="auto"/>
                <w:sz w:val="22"/>
                <w:szCs w:val="22"/>
              </w:rPr>
            </w:pPr>
            <w:r w:rsidRPr="00C500F4">
              <w:rPr>
                <w:rFonts w:asciiTheme="minorHAnsi" w:hAnsiTheme="minorHAnsi" w:cstheme="minorHAnsi"/>
                <w:color w:val="auto"/>
                <w:sz w:val="22"/>
                <w:szCs w:val="22"/>
              </w:rPr>
              <w:t xml:space="preserve">They will be the main point of communication for RoT queries which may be answered directly, or be passed onto the Associate Director of Medical Education with responsibility for RoT.  </w:t>
            </w:r>
          </w:p>
          <w:p w14:paraId="39F4BBBE" w14:textId="77777777" w:rsidR="00307B3A" w:rsidRPr="00C500F4" w:rsidRDefault="00307B3A" w:rsidP="00A81630">
            <w:pPr>
              <w:pStyle w:val="Default"/>
              <w:rPr>
                <w:rFonts w:asciiTheme="minorHAnsi" w:hAnsiTheme="minorHAnsi" w:cstheme="minorHAnsi"/>
                <w:color w:val="auto"/>
                <w:sz w:val="22"/>
                <w:szCs w:val="22"/>
              </w:rPr>
            </w:pPr>
          </w:p>
          <w:p w14:paraId="7CD34B73" w14:textId="77777777" w:rsidR="00307B3A" w:rsidRPr="00C500F4" w:rsidRDefault="00307B3A" w:rsidP="00A81630">
            <w:pPr>
              <w:pStyle w:val="Default"/>
              <w:rPr>
                <w:rFonts w:asciiTheme="minorHAnsi" w:hAnsiTheme="minorHAnsi" w:cstheme="minorHAnsi"/>
                <w:color w:val="auto"/>
                <w:sz w:val="22"/>
                <w:szCs w:val="22"/>
              </w:rPr>
            </w:pPr>
            <w:r w:rsidRPr="00C500F4">
              <w:rPr>
                <w:rFonts w:asciiTheme="minorHAnsi" w:hAnsiTheme="minorHAnsi" w:cstheme="minorHAnsi"/>
                <w:color w:val="auto"/>
                <w:sz w:val="22"/>
                <w:szCs w:val="22"/>
              </w:rPr>
              <w:t>Create and maintain an administrative process to keep track of supervising clinicians that are recognised and appointed as trainers in line with G</w:t>
            </w:r>
            <w:r w:rsidR="00705ABC" w:rsidRPr="00C500F4">
              <w:rPr>
                <w:rFonts w:asciiTheme="minorHAnsi" w:hAnsiTheme="minorHAnsi" w:cstheme="minorHAnsi"/>
                <w:color w:val="auto"/>
                <w:sz w:val="22"/>
                <w:szCs w:val="22"/>
              </w:rPr>
              <w:t>eneral Medical Council</w:t>
            </w:r>
            <w:r w:rsidRPr="00C500F4">
              <w:rPr>
                <w:rFonts w:asciiTheme="minorHAnsi" w:hAnsiTheme="minorHAnsi" w:cstheme="minorHAnsi"/>
                <w:color w:val="auto"/>
                <w:sz w:val="22"/>
                <w:szCs w:val="22"/>
              </w:rPr>
              <w:t xml:space="preserve"> requirements. This will include records of doctors being appointed to educational roles and supporting clinicians to evidence training in their educational role.</w:t>
            </w:r>
          </w:p>
          <w:p w14:paraId="51027C67" w14:textId="77777777" w:rsidR="00307B3A" w:rsidRPr="00C500F4" w:rsidRDefault="00307B3A" w:rsidP="00A81630">
            <w:pPr>
              <w:pStyle w:val="Default"/>
              <w:rPr>
                <w:rFonts w:asciiTheme="minorHAnsi" w:hAnsiTheme="minorHAnsi" w:cstheme="minorHAnsi"/>
                <w:color w:val="auto"/>
                <w:sz w:val="22"/>
                <w:szCs w:val="22"/>
              </w:rPr>
            </w:pPr>
          </w:p>
          <w:p w14:paraId="676B5E8C" w14:textId="77777777" w:rsidR="00307B3A" w:rsidRPr="00C500F4" w:rsidRDefault="00307B3A" w:rsidP="00A81630">
            <w:pPr>
              <w:pStyle w:val="BodyTextIndent"/>
              <w:tabs>
                <w:tab w:val="num" w:pos="709"/>
              </w:tabs>
              <w:ind w:left="0"/>
              <w:rPr>
                <w:rFonts w:asciiTheme="minorHAnsi" w:hAnsiTheme="minorHAnsi" w:cstheme="minorHAnsi"/>
                <w:sz w:val="22"/>
                <w:szCs w:val="22"/>
              </w:rPr>
            </w:pPr>
            <w:r w:rsidRPr="00C500F4">
              <w:rPr>
                <w:rFonts w:asciiTheme="minorHAnsi" w:hAnsiTheme="minorHAnsi" w:cstheme="minorHAnsi"/>
                <w:sz w:val="22"/>
                <w:szCs w:val="22"/>
              </w:rPr>
              <w:t xml:space="preserve">The post holder will collate, update and hold data on training courses undertaken by NHS Tayside Consultants with teaching roles, and make data available when requested, and to form part of the annual reporting process between NHS Tayside and the </w:t>
            </w:r>
            <w:r w:rsidR="00705ABC" w:rsidRPr="00C500F4">
              <w:rPr>
                <w:rFonts w:asciiTheme="minorHAnsi" w:hAnsiTheme="minorHAnsi" w:cstheme="minorHAnsi"/>
                <w:sz w:val="22"/>
                <w:szCs w:val="22"/>
              </w:rPr>
              <w:t>NHS Education Scotland</w:t>
            </w:r>
            <w:r w:rsidRPr="00C500F4">
              <w:rPr>
                <w:rFonts w:asciiTheme="minorHAnsi" w:hAnsiTheme="minorHAnsi" w:cstheme="minorHAnsi"/>
                <w:sz w:val="22"/>
                <w:szCs w:val="22"/>
              </w:rPr>
              <w:t xml:space="preserve">, and subsequently the </w:t>
            </w:r>
            <w:r w:rsidR="00705ABC" w:rsidRPr="00C500F4">
              <w:rPr>
                <w:rFonts w:asciiTheme="minorHAnsi" w:hAnsiTheme="minorHAnsi" w:cstheme="minorHAnsi"/>
                <w:sz w:val="22"/>
                <w:szCs w:val="22"/>
              </w:rPr>
              <w:t>General Medical Council</w:t>
            </w:r>
            <w:r w:rsidRPr="00C500F4">
              <w:rPr>
                <w:rFonts w:asciiTheme="minorHAnsi" w:hAnsiTheme="minorHAnsi" w:cstheme="minorHAnsi"/>
                <w:sz w:val="22"/>
                <w:szCs w:val="22"/>
              </w:rPr>
              <w:t xml:space="preserve">.  Providing evidence to the </w:t>
            </w:r>
            <w:r w:rsidR="00705ABC" w:rsidRPr="00C500F4">
              <w:rPr>
                <w:rFonts w:asciiTheme="minorHAnsi" w:hAnsiTheme="minorHAnsi" w:cstheme="minorHAnsi"/>
                <w:sz w:val="22"/>
                <w:szCs w:val="22"/>
              </w:rPr>
              <w:t xml:space="preserve">General Medical Council </w:t>
            </w:r>
            <w:r w:rsidRPr="00C500F4">
              <w:rPr>
                <w:rFonts w:asciiTheme="minorHAnsi" w:hAnsiTheme="minorHAnsi" w:cstheme="minorHAnsi"/>
                <w:sz w:val="22"/>
                <w:szCs w:val="22"/>
              </w:rPr>
              <w:t xml:space="preserve">that NHS Tayside have robust administrative processes in place to support the training environment, and also allow planning for local Faculty course facilitators to estimate the number of courses required for future use. </w:t>
            </w:r>
          </w:p>
          <w:p w14:paraId="1D17069D" w14:textId="77777777" w:rsidR="00307B3A" w:rsidRPr="00C500F4" w:rsidRDefault="00307B3A" w:rsidP="00A81630">
            <w:pPr>
              <w:pStyle w:val="Default"/>
              <w:rPr>
                <w:rFonts w:asciiTheme="minorHAnsi" w:hAnsiTheme="minorHAnsi" w:cstheme="minorHAnsi"/>
                <w:color w:val="auto"/>
                <w:sz w:val="22"/>
                <w:szCs w:val="22"/>
              </w:rPr>
            </w:pPr>
          </w:p>
          <w:p w14:paraId="17658224" w14:textId="77777777" w:rsidR="00307B3A" w:rsidRPr="00C500F4" w:rsidRDefault="00307B3A" w:rsidP="00A81630">
            <w:pPr>
              <w:pStyle w:val="Default"/>
              <w:rPr>
                <w:rFonts w:asciiTheme="minorHAnsi" w:hAnsiTheme="minorHAnsi" w:cstheme="minorHAnsi"/>
                <w:color w:val="auto"/>
                <w:sz w:val="22"/>
                <w:szCs w:val="22"/>
              </w:rPr>
            </w:pPr>
            <w:r w:rsidRPr="00C500F4">
              <w:rPr>
                <w:rFonts w:asciiTheme="minorHAnsi" w:hAnsiTheme="minorHAnsi" w:cstheme="minorHAnsi"/>
                <w:b/>
                <w:color w:val="auto"/>
                <w:sz w:val="22"/>
                <w:szCs w:val="22"/>
              </w:rPr>
              <w:t>Induction:</w:t>
            </w:r>
          </w:p>
          <w:p w14:paraId="2C3E4F09" w14:textId="77777777" w:rsidR="00307B3A" w:rsidRPr="00C500F4" w:rsidRDefault="00307B3A" w:rsidP="00A81630">
            <w:pPr>
              <w:autoSpaceDE w:val="0"/>
              <w:autoSpaceDN w:val="0"/>
              <w:adjustRightInd w:val="0"/>
              <w:rPr>
                <w:rFonts w:asciiTheme="minorHAnsi" w:hAnsiTheme="minorHAnsi" w:cstheme="minorHAnsi"/>
                <w:sz w:val="22"/>
                <w:szCs w:val="22"/>
                <w:lang w:val="en-GB" w:eastAsia="en-GB"/>
              </w:rPr>
            </w:pPr>
            <w:r w:rsidRPr="00C500F4">
              <w:rPr>
                <w:rFonts w:asciiTheme="minorHAnsi" w:hAnsiTheme="minorHAnsi" w:cstheme="minorHAnsi"/>
                <w:sz w:val="22"/>
                <w:szCs w:val="22"/>
                <w:lang w:val="en-GB" w:eastAsia="en-GB"/>
              </w:rPr>
              <w:t>Support the Directorate with Foundation Doctor Year 1 induction and shadowing week (annually at the end of July) working closely with Medical Staffing department and the lo</w:t>
            </w:r>
            <w:r w:rsidR="00D12D38" w:rsidRPr="00C500F4">
              <w:rPr>
                <w:rFonts w:asciiTheme="minorHAnsi" w:hAnsiTheme="minorHAnsi" w:cstheme="minorHAnsi"/>
                <w:sz w:val="22"/>
                <w:szCs w:val="22"/>
                <w:lang w:val="en-GB" w:eastAsia="en-GB"/>
              </w:rPr>
              <w:t xml:space="preserve">cal NHS Education for Scotland </w:t>
            </w:r>
            <w:r w:rsidRPr="00C500F4">
              <w:rPr>
                <w:rFonts w:asciiTheme="minorHAnsi" w:hAnsiTheme="minorHAnsi" w:cstheme="minorHAnsi"/>
                <w:sz w:val="22"/>
                <w:szCs w:val="22"/>
                <w:lang w:val="en-GB" w:eastAsia="en-GB"/>
              </w:rPr>
              <w:t xml:space="preserve"> team.</w:t>
            </w:r>
          </w:p>
          <w:p w14:paraId="6D6AC955" w14:textId="77777777" w:rsidR="00307B3A" w:rsidRPr="00C500F4" w:rsidRDefault="00307B3A" w:rsidP="00A81630">
            <w:pPr>
              <w:pStyle w:val="Default"/>
              <w:rPr>
                <w:rFonts w:asciiTheme="minorHAnsi" w:hAnsiTheme="minorHAnsi" w:cstheme="minorHAnsi"/>
                <w:color w:val="auto"/>
                <w:sz w:val="22"/>
                <w:szCs w:val="22"/>
              </w:rPr>
            </w:pPr>
          </w:p>
          <w:p w14:paraId="34BAC382" w14:textId="77777777" w:rsidR="00307B3A" w:rsidRPr="00C500F4" w:rsidRDefault="00307B3A" w:rsidP="00A81630">
            <w:pPr>
              <w:pStyle w:val="Default"/>
              <w:rPr>
                <w:rFonts w:asciiTheme="minorHAnsi" w:hAnsiTheme="minorHAnsi" w:cstheme="minorHAnsi"/>
                <w:color w:val="auto"/>
                <w:sz w:val="22"/>
                <w:szCs w:val="22"/>
              </w:rPr>
            </w:pPr>
            <w:r w:rsidRPr="00C500F4">
              <w:rPr>
                <w:rFonts w:asciiTheme="minorHAnsi" w:hAnsiTheme="minorHAnsi" w:cstheme="minorHAnsi"/>
                <w:color w:val="auto"/>
                <w:sz w:val="22"/>
                <w:szCs w:val="22"/>
              </w:rPr>
              <w:t>The post holder will support the design and delivery of trainee doctor professional induction events, including the FY1 shadowing period.</w:t>
            </w:r>
          </w:p>
          <w:p w14:paraId="7BEB0EFD" w14:textId="77777777" w:rsidR="00307B3A" w:rsidRPr="00C500F4" w:rsidRDefault="00307B3A" w:rsidP="00A81630">
            <w:pPr>
              <w:pStyle w:val="Default"/>
              <w:rPr>
                <w:rFonts w:asciiTheme="minorHAnsi" w:hAnsiTheme="minorHAnsi" w:cstheme="minorHAnsi"/>
                <w:color w:val="auto"/>
                <w:sz w:val="22"/>
                <w:szCs w:val="22"/>
              </w:rPr>
            </w:pPr>
          </w:p>
          <w:p w14:paraId="03AB0C08" w14:textId="77777777" w:rsidR="00307B3A" w:rsidRPr="00C500F4" w:rsidRDefault="00307B3A" w:rsidP="00A81630">
            <w:pPr>
              <w:pStyle w:val="Default"/>
              <w:rPr>
                <w:rFonts w:asciiTheme="minorHAnsi" w:hAnsiTheme="minorHAnsi" w:cstheme="minorHAnsi"/>
                <w:color w:val="auto"/>
                <w:sz w:val="22"/>
                <w:szCs w:val="22"/>
              </w:rPr>
            </w:pPr>
            <w:r w:rsidRPr="00C500F4">
              <w:rPr>
                <w:rFonts w:asciiTheme="minorHAnsi" w:hAnsiTheme="minorHAnsi" w:cstheme="minorHAnsi"/>
                <w:color w:val="auto"/>
                <w:sz w:val="22"/>
                <w:szCs w:val="22"/>
              </w:rPr>
              <w:t>Booking venues and/or online meeting sessions, catering if required, providing on the day administrative support as required.  Liaising with subject matter leads on induction resources or training sessions/lectures, inviting participants, ensuring that multiple events are timetabled in an efficient manner, maintaining resources such as webpage’s and workbooks, acting as a point of contact for queries, creating and collating feedback.</w:t>
            </w:r>
          </w:p>
          <w:p w14:paraId="53F935CB" w14:textId="77777777" w:rsidR="00307B3A" w:rsidRPr="00C500F4" w:rsidRDefault="00307B3A" w:rsidP="00A81630">
            <w:pPr>
              <w:pStyle w:val="Default"/>
              <w:rPr>
                <w:rFonts w:asciiTheme="minorHAnsi" w:hAnsiTheme="minorHAnsi" w:cstheme="minorHAnsi"/>
                <w:color w:val="auto"/>
                <w:sz w:val="22"/>
                <w:szCs w:val="22"/>
              </w:rPr>
            </w:pPr>
          </w:p>
          <w:p w14:paraId="1A919101" w14:textId="77777777" w:rsidR="00307B3A" w:rsidRPr="00C500F4" w:rsidRDefault="00307B3A" w:rsidP="00A81630">
            <w:pPr>
              <w:pStyle w:val="Default"/>
              <w:rPr>
                <w:rFonts w:asciiTheme="minorHAnsi" w:hAnsiTheme="minorHAnsi" w:cstheme="minorHAnsi"/>
                <w:color w:val="auto"/>
                <w:sz w:val="22"/>
                <w:szCs w:val="22"/>
              </w:rPr>
            </w:pPr>
            <w:r w:rsidRPr="00C500F4">
              <w:rPr>
                <w:rFonts w:asciiTheme="minorHAnsi" w:hAnsiTheme="minorHAnsi" w:cstheme="minorHAnsi"/>
                <w:color w:val="auto"/>
                <w:sz w:val="22"/>
                <w:szCs w:val="22"/>
              </w:rPr>
              <w:t>Liaising with other departments or organisations that are involved in induction for example, HR, ehealth, Learning and Development.</w:t>
            </w:r>
          </w:p>
          <w:p w14:paraId="5D748830" w14:textId="77777777" w:rsidR="00307B3A" w:rsidRPr="00C500F4" w:rsidRDefault="00307B3A" w:rsidP="00A81630">
            <w:pPr>
              <w:pStyle w:val="Default"/>
              <w:rPr>
                <w:rFonts w:asciiTheme="minorHAnsi" w:hAnsiTheme="minorHAnsi" w:cstheme="minorHAnsi"/>
                <w:color w:val="auto"/>
                <w:sz w:val="22"/>
                <w:szCs w:val="22"/>
              </w:rPr>
            </w:pPr>
          </w:p>
          <w:p w14:paraId="5A997573" w14:textId="77777777" w:rsidR="00307B3A" w:rsidRPr="00C500F4" w:rsidRDefault="00307B3A" w:rsidP="00A81630">
            <w:pPr>
              <w:autoSpaceDE w:val="0"/>
              <w:autoSpaceDN w:val="0"/>
              <w:adjustRightInd w:val="0"/>
              <w:rPr>
                <w:rFonts w:asciiTheme="minorHAnsi" w:hAnsiTheme="minorHAnsi" w:cstheme="minorHAnsi"/>
                <w:sz w:val="22"/>
                <w:szCs w:val="22"/>
              </w:rPr>
            </w:pPr>
            <w:r w:rsidRPr="00C500F4">
              <w:rPr>
                <w:rFonts w:asciiTheme="minorHAnsi" w:hAnsiTheme="minorHAnsi" w:cstheme="minorHAnsi"/>
                <w:sz w:val="22"/>
                <w:szCs w:val="22"/>
                <w:lang w:val="en-GB" w:eastAsia="en-GB"/>
              </w:rPr>
              <w:t xml:space="preserve">Support the Directorate to develop </w:t>
            </w:r>
            <w:r w:rsidRPr="00C500F4">
              <w:rPr>
                <w:rFonts w:asciiTheme="minorHAnsi" w:hAnsiTheme="minorHAnsi" w:cstheme="minorHAnsi"/>
                <w:sz w:val="22"/>
                <w:szCs w:val="22"/>
              </w:rPr>
              <w:t xml:space="preserve">a comprehensive ongoing NHS Tayside professional induction process for all trainee doctors, which will cover annual and mid intake appointments. Making sure that delivery of NHS Tayside induction meets local, national and professional standards. </w:t>
            </w:r>
          </w:p>
          <w:p w14:paraId="4C3B98B7" w14:textId="77777777" w:rsidR="00307B3A" w:rsidRPr="00C500F4" w:rsidRDefault="00307B3A" w:rsidP="00A81630">
            <w:pPr>
              <w:pStyle w:val="Default"/>
              <w:rPr>
                <w:rFonts w:asciiTheme="minorHAnsi" w:hAnsiTheme="minorHAnsi" w:cstheme="minorHAnsi"/>
                <w:color w:val="auto"/>
                <w:sz w:val="22"/>
                <w:szCs w:val="22"/>
              </w:rPr>
            </w:pPr>
          </w:p>
          <w:p w14:paraId="255E7973" w14:textId="77777777" w:rsidR="00307B3A" w:rsidRPr="00C500F4" w:rsidRDefault="00307B3A" w:rsidP="00A81630">
            <w:pPr>
              <w:pStyle w:val="Default"/>
              <w:rPr>
                <w:rFonts w:asciiTheme="minorHAnsi" w:hAnsiTheme="minorHAnsi" w:cstheme="minorHAnsi"/>
                <w:color w:val="auto"/>
                <w:sz w:val="22"/>
                <w:szCs w:val="22"/>
              </w:rPr>
            </w:pPr>
          </w:p>
          <w:p w14:paraId="346609DE" w14:textId="77777777" w:rsidR="00307B3A" w:rsidRPr="00C500F4" w:rsidRDefault="00307B3A" w:rsidP="00A81630">
            <w:pPr>
              <w:pStyle w:val="Default"/>
              <w:rPr>
                <w:rFonts w:asciiTheme="minorHAnsi" w:hAnsiTheme="minorHAnsi" w:cstheme="minorHAnsi"/>
                <w:color w:val="auto"/>
                <w:sz w:val="22"/>
                <w:szCs w:val="22"/>
                <w:highlight w:val="yellow"/>
              </w:rPr>
            </w:pPr>
            <w:r w:rsidRPr="00C500F4">
              <w:rPr>
                <w:rFonts w:asciiTheme="minorHAnsi" w:hAnsiTheme="minorHAnsi" w:cstheme="minorHAnsi"/>
                <w:b/>
                <w:color w:val="auto"/>
                <w:sz w:val="22"/>
                <w:szCs w:val="22"/>
              </w:rPr>
              <w:t>Quality Management Visits:</w:t>
            </w:r>
          </w:p>
          <w:p w14:paraId="4995625D" w14:textId="77777777" w:rsidR="00307B3A" w:rsidRPr="00C500F4" w:rsidRDefault="00307B3A" w:rsidP="00A81630">
            <w:pPr>
              <w:pStyle w:val="Default"/>
              <w:rPr>
                <w:rFonts w:asciiTheme="minorHAnsi" w:hAnsiTheme="minorHAnsi" w:cstheme="minorHAnsi"/>
                <w:color w:val="auto"/>
                <w:sz w:val="22"/>
                <w:szCs w:val="22"/>
              </w:rPr>
            </w:pPr>
            <w:r w:rsidRPr="00C500F4">
              <w:rPr>
                <w:rFonts w:asciiTheme="minorHAnsi" w:hAnsiTheme="minorHAnsi" w:cstheme="minorHAnsi"/>
                <w:color w:val="auto"/>
                <w:sz w:val="22"/>
                <w:szCs w:val="22"/>
              </w:rPr>
              <w:t xml:space="preserve">NHS Tayside as a Local Education Provider hosting doctors in training is required to engage with the </w:t>
            </w:r>
            <w:r w:rsidR="00D12D38" w:rsidRPr="00C500F4">
              <w:rPr>
                <w:rFonts w:asciiTheme="minorHAnsi" w:hAnsiTheme="minorHAnsi" w:cstheme="minorHAnsi"/>
                <w:color w:val="auto"/>
                <w:sz w:val="22"/>
                <w:szCs w:val="22"/>
              </w:rPr>
              <w:t>NHS Education Scotland</w:t>
            </w:r>
            <w:r w:rsidRPr="00C500F4">
              <w:rPr>
                <w:rFonts w:asciiTheme="minorHAnsi" w:hAnsiTheme="minorHAnsi" w:cstheme="minorHAnsi"/>
                <w:color w:val="auto"/>
                <w:sz w:val="22"/>
                <w:szCs w:val="22"/>
              </w:rPr>
              <w:t xml:space="preserve"> Quality Management Visit Process.   The postholder will support the Directorate </w:t>
            </w:r>
            <w:r w:rsidR="00253354" w:rsidRPr="00C500F4">
              <w:rPr>
                <w:rFonts w:asciiTheme="minorHAnsi" w:hAnsiTheme="minorHAnsi" w:cstheme="minorHAnsi"/>
                <w:color w:val="auto"/>
                <w:sz w:val="22"/>
                <w:szCs w:val="22"/>
              </w:rPr>
              <w:t xml:space="preserve">to </w:t>
            </w:r>
            <w:r w:rsidRPr="00C500F4">
              <w:rPr>
                <w:rFonts w:asciiTheme="minorHAnsi" w:hAnsiTheme="minorHAnsi" w:cstheme="minorHAnsi"/>
                <w:color w:val="auto"/>
                <w:sz w:val="22"/>
                <w:szCs w:val="22"/>
              </w:rPr>
              <w:t>facilitate the preparations for a Quality Management Visit to services and training programmes within NHS Tayside.</w:t>
            </w:r>
          </w:p>
          <w:p w14:paraId="02EB6607" w14:textId="77777777" w:rsidR="00307B3A" w:rsidRPr="00C500F4" w:rsidRDefault="00307B3A" w:rsidP="00A81630">
            <w:pPr>
              <w:pStyle w:val="Default"/>
              <w:rPr>
                <w:rFonts w:asciiTheme="minorHAnsi" w:hAnsiTheme="minorHAnsi" w:cstheme="minorHAnsi"/>
                <w:color w:val="auto"/>
                <w:sz w:val="22"/>
                <w:szCs w:val="22"/>
              </w:rPr>
            </w:pPr>
          </w:p>
          <w:p w14:paraId="1BB5BEA9" w14:textId="77777777" w:rsidR="00307B3A" w:rsidRPr="00C500F4" w:rsidRDefault="00307B3A" w:rsidP="00A81630">
            <w:pPr>
              <w:pStyle w:val="Default"/>
              <w:rPr>
                <w:rFonts w:asciiTheme="minorHAnsi" w:hAnsiTheme="minorHAnsi" w:cstheme="minorHAnsi"/>
                <w:color w:val="auto"/>
                <w:sz w:val="22"/>
                <w:szCs w:val="22"/>
              </w:rPr>
            </w:pPr>
            <w:r w:rsidRPr="00C500F4">
              <w:rPr>
                <w:rFonts w:asciiTheme="minorHAnsi" w:hAnsiTheme="minorHAnsi" w:cstheme="minorHAnsi"/>
                <w:color w:val="auto"/>
                <w:sz w:val="22"/>
                <w:szCs w:val="22"/>
              </w:rPr>
              <w:t xml:space="preserve">Acting as the administrative point of contact for the visit, they will create a notification form to be shared with the service.  This will detail the information about the visit (scope, reasons for the visit, timetable etc), and request all the information that the department needs to supply along with the </w:t>
            </w:r>
            <w:r w:rsidRPr="00C500F4">
              <w:rPr>
                <w:rFonts w:asciiTheme="minorHAnsi" w:hAnsiTheme="minorHAnsi" w:cstheme="minorHAnsi"/>
                <w:color w:val="auto"/>
                <w:sz w:val="22"/>
                <w:szCs w:val="22"/>
              </w:rPr>
              <w:lastRenderedPageBreak/>
              <w:t>deadline this must be achieved by.  This information will then be collated, reviewed for correctness and sent to the visit team within set timescales. </w:t>
            </w:r>
          </w:p>
          <w:p w14:paraId="26602201" w14:textId="77777777" w:rsidR="00307B3A" w:rsidRPr="00C500F4" w:rsidRDefault="00307B3A" w:rsidP="00A81630">
            <w:pPr>
              <w:pStyle w:val="Default"/>
              <w:rPr>
                <w:rFonts w:asciiTheme="minorHAnsi" w:hAnsiTheme="minorHAnsi" w:cstheme="minorHAnsi"/>
                <w:color w:val="auto"/>
                <w:sz w:val="22"/>
                <w:szCs w:val="22"/>
              </w:rPr>
            </w:pPr>
          </w:p>
          <w:p w14:paraId="51054B37" w14:textId="77777777" w:rsidR="00307B3A" w:rsidRPr="00C500F4" w:rsidRDefault="00307B3A" w:rsidP="00A81630">
            <w:pPr>
              <w:pStyle w:val="Default"/>
              <w:rPr>
                <w:rFonts w:asciiTheme="minorHAnsi" w:hAnsiTheme="minorHAnsi" w:cstheme="minorHAnsi"/>
                <w:color w:val="auto"/>
                <w:sz w:val="22"/>
                <w:szCs w:val="22"/>
              </w:rPr>
            </w:pPr>
            <w:r w:rsidRPr="00C500F4">
              <w:rPr>
                <w:rFonts w:asciiTheme="minorHAnsi" w:hAnsiTheme="minorHAnsi" w:cstheme="minorHAnsi"/>
                <w:color w:val="auto"/>
                <w:sz w:val="22"/>
                <w:szCs w:val="22"/>
              </w:rPr>
              <w:t xml:space="preserve">For each visit the post holder will book rooms and/or virtual/online meeting sessions, catering if required and send out invitations to participants to the visit as required collating responses received.  </w:t>
            </w:r>
          </w:p>
          <w:p w14:paraId="5323686D" w14:textId="77777777" w:rsidR="00307B3A" w:rsidRPr="00C500F4" w:rsidRDefault="00307B3A" w:rsidP="00A81630">
            <w:pPr>
              <w:pStyle w:val="Default"/>
              <w:rPr>
                <w:rFonts w:asciiTheme="minorHAnsi" w:hAnsiTheme="minorHAnsi" w:cstheme="minorHAnsi"/>
                <w:color w:val="auto"/>
                <w:sz w:val="22"/>
                <w:szCs w:val="22"/>
              </w:rPr>
            </w:pPr>
          </w:p>
          <w:p w14:paraId="106A0993" w14:textId="77777777" w:rsidR="00307B3A" w:rsidRPr="00C500F4" w:rsidRDefault="00307B3A" w:rsidP="00A81630">
            <w:pPr>
              <w:pStyle w:val="Default"/>
              <w:rPr>
                <w:rFonts w:asciiTheme="minorHAnsi" w:hAnsiTheme="minorHAnsi" w:cstheme="minorHAnsi"/>
                <w:color w:val="auto"/>
                <w:sz w:val="22"/>
                <w:szCs w:val="22"/>
              </w:rPr>
            </w:pPr>
            <w:r w:rsidRPr="00C500F4">
              <w:rPr>
                <w:rFonts w:asciiTheme="minorHAnsi" w:hAnsiTheme="minorHAnsi" w:cstheme="minorHAnsi"/>
                <w:color w:val="auto"/>
                <w:sz w:val="22"/>
                <w:szCs w:val="22"/>
              </w:rPr>
              <w:t>Leading up to a visit the post holder will keep the Service Lead and Directorate of Medical Education Lead for the visit up to date with regards invitation responses, any issues arising that need resolved and any other information requested from them.</w:t>
            </w:r>
          </w:p>
          <w:p w14:paraId="4EFDF610" w14:textId="77777777" w:rsidR="00307B3A" w:rsidRPr="00C500F4" w:rsidRDefault="00307B3A" w:rsidP="00A81630">
            <w:pPr>
              <w:pStyle w:val="Default"/>
              <w:rPr>
                <w:rFonts w:asciiTheme="minorHAnsi" w:hAnsiTheme="minorHAnsi" w:cstheme="minorHAnsi"/>
                <w:color w:val="auto"/>
                <w:sz w:val="22"/>
                <w:szCs w:val="22"/>
              </w:rPr>
            </w:pPr>
          </w:p>
          <w:p w14:paraId="7FD59D59" w14:textId="77777777" w:rsidR="00307B3A" w:rsidRPr="00C500F4" w:rsidRDefault="00307B3A" w:rsidP="00A81630">
            <w:pPr>
              <w:pStyle w:val="Default"/>
              <w:rPr>
                <w:rFonts w:asciiTheme="minorHAnsi" w:hAnsiTheme="minorHAnsi" w:cstheme="minorHAnsi"/>
                <w:color w:val="auto"/>
                <w:sz w:val="22"/>
                <w:szCs w:val="22"/>
              </w:rPr>
            </w:pPr>
            <w:r w:rsidRPr="00C500F4">
              <w:rPr>
                <w:rFonts w:asciiTheme="minorHAnsi" w:hAnsiTheme="minorHAnsi" w:cstheme="minorHAnsi"/>
                <w:color w:val="auto"/>
                <w:sz w:val="22"/>
                <w:szCs w:val="22"/>
              </w:rPr>
              <w:t>Post visits the post holder will share the immediate feedback report and final visit report with the Service Lead and Directorate of Medical Education Lead of the visit for further cascade.</w:t>
            </w:r>
          </w:p>
          <w:p w14:paraId="410261DB" w14:textId="77777777" w:rsidR="00307B3A" w:rsidRPr="00C500F4" w:rsidRDefault="00307B3A" w:rsidP="00A81630">
            <w:pPr>
              <w:pStyle w:val="Default"/>
              <w:rPr>
                <w:rFonts w:asciiTheme="minorHAnsi" w:hAnsiTheme="minorHAnsi" w:cstheme="minorHAnsi"/>
                <w:color w:val="auto"/>
                <w:sz w:val="22"/>
                <w:szCs w:val="22"/>
              </w:rPr>
            </w:pPr>
          </w:p>
          <w:p w14:paraId="1370F896" w14:textId="77777777" w:rsidR="00307B3A" w:rsidRPr="00C500F4" w:rsidRDefault="00307B3A" w:rsidP="00A81630">
            <w:pPr>
              <w:pStyle w:val="Default"/>
              <w:rPr>
                <w:rFonts w:asciiTheme="minorHAnsi" w:hAnsiTheme="minorHAnsi" w:cstheme="minorHAnsi"/>
                <w:color w:val="auto"/>
                <w:sz w:val="22"/>
                <w:szCs w:val="22"/>
              </w:rPr>
            </w:pPr>
          </w:p>
          <w:p w14:paraId="6FFD46CA" w14:textId="77777777" w:rsidR="00307B3A" w:rsidRPr="00C500F4" w:rsidRDefault="00307B3A" w:rsidP="00A81630">
            <w:pPr>
              <w:pStyle w:val="Default"/>
              <w:rPr>
                <w:rFonts w:asciiTheme="minorHAnsi" w:hAnsiTheme="minorHAnsi" w:cstheme="minorHAnsi"/>
                <w:color w:val="auto"/>
                <w:sz w:val="22"/>
                <w:szCs w:val="22"/>
              </w:rPr>
            </w:pPr>
            <w:r w:rsidRPr="00C500F4">
              <w:rPr>
                <w:rFonts w:asciiTheme="minorHAnsi" w:hAnsiTheme="minorHAnsi" w:cstheme="minorHAnsi"/>
                <w:b/>
                <w:color w:val="auto"/>
                <w:sz w:val="22"/>
                <w:szCs w:val="22"/>
              </w:rPr>
              <w:t>Medical Education Meetings:</w:t>
            </w:r>
          </w:p>
          <w:p w14:paraId="6291AB57" w14:textId="77777777" w:rsidR="00307B3A" w:rsidRPr="00C500F4" w:rsidRDefault="00307B3A" w:rsidP="00A81630">
            <w:pPr>
              <w:pStyle w:val="Default"/>
              <w:rPr>
                <w:rFonts w:asciiTheme="minorHAnsi" w:hAnsiTheme="minorHAnsi" w:cstheme="minorHAnsi"/>
                <w:color w:val="auto"/>
                <w:sz w:val="22"/>
                <w:szCs w:val="22"/>
              </w:rPr>
            </w:pPr>
            <w:r w:rsidRPr="00C500F4">
              <w:rPr>
                <w:rFonts w:asciiTheme="minorHAnsi" w:hAnsiTheme="minorHAnsi" w:cstheme="minorHAnsi"/>
                <w:color w:val="auto"/>
                <w:sz w:val="22"/>
                <w:szCs w:val="22"/>
              </w:rPr>
              <w:t xml:space="preserve">To arrange and attend meetings including preparation and circulation of all associate papers/documentation to those attending the meetings and a wider audience as appropriate.  </w:t>
            </w:r>
          </w:p>
          <w:p w14:paraId="09672178" w14:textId="77777777" w:rsidR="00307B3A" w:rsidRPr="00C500F4" w:rsidRDefault="00307B3A" w:rsidP="00A81630">
            <w:pPr>
              <w:pStyle w:val="Default"/>
              <w:rPr>
                <w:rFonts w:asciiTheme="minorHAnsi" w:hAnsiTheme="minorHAnsi" w:cstheme="minorHAnsi"/>
                <w:color w:val="auto"/>
                <w:sz w:val="22"/>
                <w:szCs w:val="22"/>
              </w:rPr>
            </w:pPr>
          </w:p>
          <w:p w14:paraId="547BAB8B" w14:textId="77777777" w:rsidR="00307B3A" w:rsidRPr="00C500F4" w:rsidRDefault="00307B3A" w:rsidP="00A81630">
            <w:pPr>
              <w:pStyle w:val="Default"/>
              <w:rPr>
                <w:rFonts w:asciiTheme="minorHAnsi" w:hAnsiTheme="minorHAnsi" w:cstheme="minorHAnsi"/>
                <w:color w:val="auto"/>
                <w:sz w:val="22"/>
                <w:szCs w:val="22"/>
              </w:rPr>
            </w:pPr>
            <w:r w:rsidRPr="00C500F4">
              <w:rPr>
                <w:rFonts w:asciiTheme="minorHAnsi" w:hAnsiTheme="minorHAnsi" w:cstheme="minorHAnsi"/>
                <w:color w:val="auto"/>
                <w:sz w:val="22"/>
                <w:szCs w:val="22"/>
              </w:rPr>
              <w:t>Confidential minute taking including specifying decisions made and any action points for subsequent approval.</w:t>
            </w:r>
          </w:p>
          <w:p w14:paraId="2770E11E" w14:textId="77777777" w:rsidR="00307B3A" w:rsidRPr="00C500F4" w:rsidRDefault="00307B3A" w:rsidP="00A81630">
            <w:pPr>
              <w:pStyle w:val="Default"/>
              <w:rPr>
                <w:rFonts w:asciiTheme="minorHAnsi" w:hAnsiTheme="minorHAnsi" w:cstheme="minorHAnsi"/>
                <w:color w:val="auto"/>
                <w:sz w:val="22"/>
                <w:szCs w:val="22"/>
              </w:rPr>
            </w:pPr>
          </w:p>
          <w:p w14:paraId="30790BC6" w14:textId="77777777" w:rsidR="00307B3A" w:rsidRPr="00C500F4" w:rsidRDefault="00307B3A" w:rsidP="00A81630">
            <w:pPr>
              <w:pStyle w:val="Default"/>
              <w:rPr>
                <w:rFonts w:asciiTheme="minorHAnsi" w:hAnsiTheme="minorHAnsi" w:cstheme="minorHAnsi"/>
                <w:color w:val="auto"/>
                <w:sz w:val="22"/>
                <w:szCs w:val="22"/>
              </w:rPr>
            </w:pPr>
            <w:r w:rsidRPr="00C500F4">
              <w:rPr>
                <w:rFonts w:asciiTheme="minorHAnsi" w:hAnsiTheme="minorHAnsi" w:cstheme="minorHAnsi"/>
                <w:color w:val="auto"/>
                <w:sz w:val="22"/>
                <w:szCs w:val="22"/>
              </w:rPr>
              <w:t>Responsible for taking forward allocated action points and to follow-up on any others to ensure parties are aware of and working towards completion timescales.</w:t>
            </w:r>
          </w:p>
          <w:p w14:paraId="2EC57689" w14:textId="77777777" w:rsidR="00307B3A" w:rsidRPr="00C500F4" w:rsidRDefault="00307B3A" w:rsidP="00A81630">
            <w:pPr>
              <w:pStyle w:val="Default"/>
              <w:rPr>
                <w:rFonts w:asciiTheme="minorHAnsi" w:hAnsiTheme="minorHAnsi" w:cstheme="minorHAnsi"/>
                <w:color w:val="auto"/>
                <w:spacing w:val="-1"/>
                <w:sz w:val="22"/>
                <w:szCs w:val="22"/>
              </w:rPr>
            </w:pPr>
          </w:p>
          <w:p w14:paraId="686123CF" w14:textId="77777777" w:rsidR="00307B3A" w:rsidRPr="00C500F4" w:rsidRDefault="00307B3A" w:rsidP="00A81630">
            <w:pPr>
              <w:pStyle w:val="Default"/>
              <w:rPr>
                <w:rFonts w:asciiTheme="minorHAnsi" w:hAnsiTheme="minorHAnsi" w:cstheme="minorHAnsi"/>
                <w:color w:val="auto"/>
                <w:spacing w:val="-1"/>
                <w:sz w:val="22"/>
                <w:szCs w:val="22"/>
              </w:rPr>
            </w:pPr>
            <w:r w:rsidRPr="00C500F4">
              <w:rPr>
                <w:rFonts w:asciiTheme="minorHAnsi" w:hAnsiTheme="minorHAnsi" w:cstheme="minorHAnsi"/>
                <w:color w:val="auto"/>
                <w:spacing w:val="-1"/>
                <w:sz w:val="22"/>
                <w:szCs w:val="22"/>
              </w:rPr>
              <w:t>Setting reminders for meetings and important tasks in relation to a meeting.</w:t>
            </w:r>
          </w:p>
          <w:p w14:paraId="71A7A552" w14:textId="77777777" w:rsidR="00307B3A" w:rsidRPr="00C500F4" w:rsidRDefault="00307B3A" w:rsidP="00A81630">
            <w:pPr>
              <w:pStyle w:val="Default"/>
              <w:rPr>
                <w:rFonts w:asciiTheme="minorHAnsi" w:hAnsiTheme="minorHAnsi" w:cstheme="minorHAnsi"/>
                <w:color w:val="auto"/>
                <w:spacing w:val="-1"/>
                <w:sz w:val="22"/>
                <w:szCs w:val="22"/>
              </w:rPr>
            </w:pPr>
          </w:p>
          <w:p w14:paraId="477E34EC" w14:textId="77777777" w:rsidR="00307B3A" w:rsidRPr="00C500F4" w:rsidRDefault="00307B3A" w:rsidP="00A81630">
            <w:pPr>
              <w:pStyle w:val="Default"/>
              <w:rPr>
                <w:rFonts w:asciiTheme="minorHAnsi" w:hAnsiTheme="minorHAnsi" w:cstheme="minorHAnsi"/>
                <w:color w:val="auto"/>
                <w:sz w:val="22"/>
                <w:szCs w:val="22"/>
              </w:rPr>
            </w:pPr>
          </w:p>
          <w:p w14:paraId="4FC11E92" w14:textId="77777777" w:rsidR="00307B3A" w:rsidRPr="00C500F4" w:rsidRDefault="00307B3A" w:rsidP="00A81630">
            <w:pPr>
              <w:pStyle w:val="Default"/>
              <w:rPr>
                <w:rFonts w:asciiTheme="minorHAnsi" w:hAnsiTheme="minorHAnsi" w:cstheme="minorHAnsi"/>
                <w:color w:val="auto"/>
                <w:sz w:val="22"/>
                <w:szCs w:val="22"/>
              </w:rPr>
            </w:pPr>
            <w:r w:rsidRPr="00C500F4">
              <w:rPr>
                <w:rFonts w:asciiTheme="minorHAnsi" w:hAnsiTheme="minorHAnsi" w:cstheme="minorHAnsi"/>
                <w:b/>
                <w:color w:val="auto"/>
                <w:sz w:val="22"/>
                <w:szCs w:val="22"/>
              </w:rPr>
              <w:t>Other:</w:t>
            </w:r>
          </w:p>
          <w:p w14:paraId="3EBEA2E7" w14:textId="77777777" w:rsidR="00307B3A" w:rsidRPr="00C500F4" w:rsidRDefault="00307B3A" w:rsidP="00A81630">
            <w:pPr>
              <w:rPr>
                <w:rFonts w:asciiTheme="minorHAnsi" w:hAnsiTheme="minorHAnsi" w:cstheme="minorHAnsi"/>
                <w:sz w:val="22"/>
                <w:szCs w:val="22"/>
                <w:lang w:eastAsia="en-GB"/>
              </w:rPr>
            </w:pPr>
            <w:r w:rsidRPr="00C500F4">
              <w:rPr>
                <w:rFonts w:asciiTheme="minorHAnsi" w:hAnsiTheme="minorHAnsi" w:cstheme="minorHAnsi"/>
                <w:sz w:val="22"/>
                <w:szCs w:val="22"/>
                <w:lang w:eastAsia="en-GB"/>
              </w:rPr>
              <w:t xml:space="preserve">Support </w:t>
            </w:r>
            <w:r w:rsidR="009B4592">
              <w:rPr>
                <w:rFonts w:asciiTheme="minorHAnsi" w:hAnsiTheme="minorHAnsi" w:cstheme="minorHAnsi"/>
                <w:sz w:val="22"/>
                <w:szCs w:val="22"/>
                <w:lang w:eastAsia="en-GB"/>
              </w:rPr>
              <w:t xml:space="preserve">and contribute to </w:t>
            </w:r>
            <w:r w:rsidRPr="00C500F4">
              <w:rPr>
                <w:rFonts w:asciiTheme="minorHAnsi" w:hAnsiTheme="minorHAnsi" w:cstheme="minorHAnsi"/>
                <w:sz w:val="22"/>
                <w:szCs w:val="22"/>
                <w:lang w:eastAsia="en-GB"/>
              </w:rPr>
              <w:t>the design, editing and maintenance of Medical Education information and resources on the Directorate’s external and internal web pages.</w:t>
            </w:r>
          </w:p>
          <w:p w14:paraId="327C45EB" w14:textId="77777777" w:rsidR="00307B3A" w:rsidRPr="00C500F4" w:rsidRDefault="00307B3A" w:rsidP="00A81630">
            <w:pPr>
              <w:rPr>
                <w:rFonts w:asciiTheme="minorHAnsi" w:hAnsiTheme="minorHAnsi" w:cstheme="minorHAnsi"/>
                <w:sz w:val="22"/>
                <w:szCs w:val="22"/>
                <w:lang w:eastAsia="en-GB"/>
              </w:rPr>
            </w:pPr>
          </w:p>
          <w:p w14:paraId="64932594" w14:textId="77777777" w:rsidR="00307B3A" w:rsidRPr="00C500F4" w:rsidRDefault="00307B3A" w:rsidP="00A81630">
            <w:pPr>
              <w:rPr>
                <w:rFonts w:asciiTheme="minorHAnsi" w:hAnsiTheme="minorHAnsi" w:cstheme="minorHAnsi"/>
                <w:bCs/>
                <w:sz w:val="22"/>
                <w:szCs w:val="22"/>
              </w:rPr>
            </w:pPr>
            <w:r w:rsidRPr="00C500F4">
              <w:rPr>
                <w:rFonts w:asciiTheme="minorHAnsi" w:hAnsiTheme="minorHAnsi" w:cstheme="minorHAnsi"/>
                <w:sz w:val="22"/>
                <w:szCs w:val="22"/>
              </w:rPr>
              <w:t xml:space="preserve">Work as a flexible member of the team providing cover/assistance across the department as and when required.   </w:t>
            </w:r>
            <w:r w:rsidRPr="00C500F4">
              <w:rPr>
                <w:rFonts w:asciiTheme="minorHAnsi" w:hAnsiTheme="minorHAnsi" w:cstheme="minorHAnsi"/>
                <w:bCs/>
                <w:sz w:val="22"/>
                <w:szCs w:val="22"/>
              </w:rPr>
              <w:t>Support the training of new staff within the department undertaking the same or similar roles.</w:t>
            </w:r>
          </w:p>
          <w:p w14:paraId="7C159D77" w14:textId="77777777" w:rsidR="00307B3A" w:rsidRPr="00C500F4" w:rsidRDefault="00307B3A" w:rsidP="00A81630">
            <w:pPr>
              <w:pStyle w:val="Default"/>
              <w:rPr>
                <w:rFonts w:asciiTheme="minorHAnsi" w:hAnsiTheme="minorHAnsi" w:cstheme="minorHAnsi"/>
                <w:color w:val="auto"/>
                <w:sz w:val="22"/>
                <w:szCs w:val="22"/>
              </w:rPr>
            </w:pPr>
          </w:p>
          <w:p w14:paraId="6446E45A" w14:textId="77777777" w:rsidR="00307B3A" w:rsidRPr="00C500F4" w:rsidRDefault="00307B3A" w:rsidP="00A81630">
            <w:pPr>
              <w:rPr>
                <w:rFonts w:asciiTheme="minorHAnsi" w:hAnsiTheme="minorHAnsi" w:cstheme="minorHAnsi"/>
                <w:bCs/>
                <w:sz w:val="22"/>
                <w:szCs w:val="22"/>
              </w:rPr>
            </w:pPr>
            <w:r w:rsidRPr="00C500F4">
              <w:rPr>
                <w:rFonts w:asciiTheme="minorHAnsi" w:hAnsiTheme="minorHAnsi" w:cstheme="minorHAnsi"/>
                <w:bCs/>
                <w:sz w:val="22"/>
                <w:szCs w:val="22"/>
              </w:rPr>
              <w:t>Organising and maintaining efficient and responsive administrative systems including keeping accurate records in line with policies.</w:t>
            </w:r>
          </w:p>
          <w:p w14:paraId="0EB32FEF" w14:textId="77777777" w:rsidR="00307B3A" w:rsidRPr="00C500F4" w:rsidRDefault="00307B3A" w:rsidP="00A81630">
            <w:pPr>
              <w:rPr>
                <w:rFonts w:asciiTheme="minorHAnsi" w:hAnsiTheme="minorHAnsi" w:cstheme="minorHAnsi"/>
                <w:bCs/>
                <w:sz w:val="22"/>
                <w:szCs w:val="22"/>
              </w:rPr>
            </w:pPr>
          </w:p>
          <w:p w14:paraId="0B429222" w14:textId="77777777" w:rsidR="00307B3A" w:rsidRPr="00C500F4" w:rsidRDefault="00307B3A" w:rsidP="00A81630">
            <w:pPr>
              <w:rPr>
                <w:rFonts w:asciiTheme="minorHAnsi" w:hAnsiTheme="minorHAnsi" w:cstheme="minorHAnsi"/>
                <w:sz w:val="22"/>
                <w:szCs w:val="22"/>
              </w:rPr>
            </w:pPr>
            <w:r w:rsidRPr="00C500F4">
              <w:rPr>
                <w:rFonts w:asciiTheme="minorHAnsi" w:hAnsiTheme="minorHAnsi" w:cstheme="minorHAnsi"/>
                <w:bCs/>
                <w:sz w:val="22"/>
                <w:szCs w:val="22"/>
              </w:rPr>
              <w:t>Support projects undertaken by the Directorate of Medical Education and the implementation of new guidelines /standards from regulatory bodies in NHS Tayside</w:t>
            </w:r>
            <w:r w:rsidRPr="00C500F4">
              <w:rPr>
                <w:rFonts w:asciiTheme="minorHAnsi" w:hAnsiTheme="minorHAnsi" w:cstheme="minorHAnsi"/>
                <w:sz w:val="22"/>
                <w:szCs w:val="22"/>
              </w:rPr>
              <w:t>.  Support the team to develop all aspects of medical education activities</w:t>
            </w:r>
            <w:r w:rsidR="00253354" w:rsidRPr="00C500F4">
              <w:rPr>
                <w:rFonts w:asciiTheme="minorHAnsi" w:hAnsiTheme="minorHAnsi" w:cstheme="minorHAnsi"/>
                <w:sz w:val="22"/>
                <w:szCs w:val="22"/>
              </w:rPr>
              <w:t>,</w:t>
            </w:r>
            <w:r w:rsidRPr="00C500F4">
              <w:rPr>
                <w:rFonts w:asciiTheme="minorHAnsi" w:hAnsiTheme="minorHAnsi" w:cstheme="minorHAnsi"/>
                <w:sz w:val="22"/>
                <w:szCs w:val="22"/>
              </w:rPr>
              <w:t xml:space="preserve"> including quality, governance and projects.  To undertake ad hoc projects from conception to completion as requested.</w:t>
            </w:r>
          </w:p>
          <w:p w14:paraId="13ECDF92" w14:textId="77777777" w:rsidR="00307B3A" w:rsidRPr="00C500F4" w:rsidRDefault="00307B3A" w:rsidP="00A81630">
            <w:pPr>
              <w:rPr>
                <w:rFonts w:asciiTheme="minorHAnsi" w:hAnsiTheme="minorHAnsi" w:cstheme="minorHAnsi"/>
                <w:bCs/>
                <w:sz w:val="22"/>
                <w:szCs w:val="22"/>
              </w:rPr>
            </w:pPr>
          </w:p>
          <w:p w14:paraId="0149A6E1" w14:textId="77777777" w:rsidR="00307B3A" w:rsidRPr="00C500F4" w:rsidRDefault="00307B3A" w:rsidP="00A81630">
            <w:pPr>
              <w:rPr>
                <w:rFonts w:asciiTheme="minorHAnsi" w:hAnsiTheme="minorHAnsi" w:cstheme="minorHAnsi"/>
                <w:sz w:val="22"/>
                <w:szCs w:val="22"/>
              </w:rPr>
            </w:pPr>
            <w:r w:rsidRPr="00C500F4">
              <w:rPr>
                <w:rFonts w:asciiTheme="minorHAnsi" w:hAnsiTheme="minorHAnsi" w:cstheme="minorHAnsi"/>
                <w:sz w:val="22"/>
                <w:szCs w:val="22"/>
              </w:rPr>
              <w:t>As requested using a variety of resources, access and retrieve information relating to specific aspects of work.  Collate and manipulate feedback from a variety of different sources to identify any trends and/or highlight potential problems.</w:t>
            </w:r>
          </w:p>
          <w:p w14:paraId="0193BA1E" w14:textId="77777777" w:rsidR="00307B3A" w:rsidRPr="00C500F4" w:rsidRDefault="00307B3A" w:rsidP="00A81630">
            <w:pPr>
              <w:rPr>
                <w:rFonts w:asciiTheme="minorHAnsi" w:hAnsiTheme="minorHAnsi" w:cstheme="minorHAnsi"/>
                <w:sz w:val="22"/>
                <w:szCs w:val="22"/>
              </w:rPr>
            </w:pPr>
          </w:p>
          <w:p w14:paraId="1B57C31B" w14:textId="77777777" w:rsidR="00307B3A" w:rsidRPr="00C500F4" w:rsidRDefault="00307B3A" w:rsidP="00A81630">
            <w:pPr>
              <w:rPr>
                <w:rFonts w:asciiTheme="minorHAnsi" w:hAnsiTheme="minorHAnsi" w:cstheme="minorHAnsi"/>
                <w:sz w:val="22"/>
                <w:szCs w:val="22"/>
              </w:rPr>
            </w:pPr>
            <w:r w:rsidRPr="00C500F4">
              <w:rPr>
                <w:rFonts w:asciiTheme="minorHAnsi" w:hAnsiTheme="minorHAnsi" w:cstheme="minorHAnsi"/>
                <w:sz w:val="22"/>
                <w:szCs w:val="22"/>
              </w:rPr>
              <w:t>Responsible for managing communications received from Educators and Learners into the Directorate including electronic, paper, telephone and face to face</w:t>
            </w:r>
            <w:r w:rsidR="00490FC4" w:rsidRPr="00C500F4">
              <w:rPr>
                <w:rFonts w:asciiTheme="minorHAnsi" w:hAnsiTheme="minorHAnsi" w:cstheme="minorHAnsi"/>
                <w:sz w:val="22"/>
                <w:szCs w:val="22"/>
              </w:rPr>
              <w:t>,</w:t>
            </w:r>
            <w:r w:rsidRPr="00C500F4">
              <w:rPr>
                <w:rFonts w:asciiTheme="minorHAnsi" w:hAnsiTheme="minorHAnsi" w:cstheme="minorHAnsi"/>
                <w:sz w:val="22"/>
                <w:szCs w:val="22"/>
              </w:rPr>
              <w:t xml:space="preserve"> </w:t>
            </w:r>
            <w:proofErr w:type="spellStart"/>
            <w:r w:rsidRPr="00C500F4">
              <w:rPr>
                <w:rFonts w:asciiTheme="minorHAnsi" w:hAnsiTheme="minorHAnsi" w:cstheme="minorHAnsi"/>
                <w:sz w:val="22"/>
                <w:szCs w:val="22"/>
              </w:rPr>
              <w:t>recogni</w:t>
            </w:r>
            <w:r w:rsidR="00490FC4" w:rsidRPr="00C500F4">
              <w:rPr>
                <w:rFonts w:asciiTheme="minorHAnsi" w:hAnsiTheme="minorHAnsi" w:cstheme="minorHAnsi"/>
                <w:sz w:val="22"/>
                <w:szCs w:val="22"/>
              </w:rPr>
              <w:t>s</w:t>
            </w:r>
            <w:r w:rsidRPr="00C500F4">
              <w:rPr>
                <w:rFonts w:asciiTheme="minorHAnsi" w:hAnsiTheme="minorHAnsi" w:cstheme="minorHAnsi"/>
                <w:sz w:val="22"/>
                <w:szCs w:val="22"/>
              </w:rPr>
              <w:t>ing</w:t>
            </w:r>
            <w:proofErr w:type="spellEnd"/>
            <w:r w:rsidRPr="00C500F4">
              <w:rPr>
                <w:rFonts w:asciiTheme="minorHAnsi" w:hAnsiTheme="minorHAnsi" w:cstheme="minorHAnsi"/>
                <w:sz w:val="22"/>
                <w:szCs w:val="22"/>
              </w:rPr>
              <w:t xml:space="preserve"> these communications are important, flagging urgent issues to the relevant persons and taking forward those communications within remit of the role.</w:t>
            </w:r>
          </w:p>
          <w:p w14:paraId="10E4963F" w14:textId="77777777" w:rsidR="00307B3A" w:rsidRPr="00C500F4" w:rsidRDefault="00307B3A" w:rsidP="00A81630">
            <w:pPr>
              <w:rPr>
                <w:rFonts w:asciiTheme="minorHAnsi" w:hAnsiTheme="minorHAnsi" w:cstheme="minorHAnsi"/>
                <w:sz w:val="22"/>
                <w:szCs w:val="22"/>
              </w:rPr>
            </w:pPr>
          </w:p>
          <w:p w14:paraId="2C64B941" w14:textId="77777777" w:rsidR="00111CF1" w:rsidRPr="00C500F4" w:rsidRDefault="00307B3A" w:rsidP="00A81630">
            <w:pPr>
              <w:rPr>
                <w:rFonts w:asciiTheme="minorHAnsi" w:hAnsiTheme="minorHAnsi" w:cstheme="minorHAnsi"/>
                <w:bCs/>
                <w:sz w:val="22"/>
                <w:szCs w:val="22"/>
              </w:rPr>
            </w:pPr>
            <w:r w:rsidRPr="00C500F4">
              <w:rPr>
                <w:rFonts w:asciiTheme="minorHAnsi" w:hAnsiTheme="minorHAnsi" w:cstheme="minorHAnsi"/>
                <w:sz w:val="22"/>
                <w:szCs w:val="22"/>
              </w:rPr>
              <w:lastRenderedPageBreak/>
              <w:t>The</w:t>
            </w:r>
            <w:r w:rsidRPr="00C500F4">
              <w:rPr>
                <w:rFonts w:asciiTheme="minorHAnsi" w:hAnsiTheme="minorHAnsi" w:cstheme="minorHAnsi"/>
                <w:spacing w:val="34"/>
                <w:sz w:val="22"/>
                <w:szCs w:val="22"/>
              </w:rPr>
              <w:t xml:space="preserve"> </w:t>
            </w:r>
            <w:r w:rsidRPr="00C500F4">
              <w:rPr>
                <w:rFonts w:asciiTheme="minorHAnsi" w:hAnsiTheme="minorHAnsi" w:cstheme="minorHAnsi"/>
                <w:sz w:val="22"/>
                <w:szCs w:val="22"/>
              </w:rPr>
              <w:t>post</w:t>
            </w:r>
            <w:r w:rsidRPr="00C500F4">
              <w:rPr>
                <w:rFonts w:asciiTheme="minorHAnsi" w:hAnsiTheme="minorHAnsi" w:cstheme="minorHAnsi"/>
                <w:spacing w:val="24"/>
                <w:sz w:val="22"/>
                <w:szCs w:val="22"/>
              </w:rPr>
              <w:t xml:space="preserve"> </w:t>
            </w:r>
            <w:r w:rsidRPr="00C500F4">
              <w:rPr>
                <w:rFonts w:asciiTheme="minorHAnsi" w:hAnsiTheme="minorHAnsi" w:cstheme="minorHAnsi"/>
                <w:sz w:val="22"/>
                <w:szCs w:val="22"/>
              </w:rPr>
              <w:t>holder</w:t>
            </w:r>
            <w:r w:rsidRPr="00C500F4">
              <w:rPr>
                <w:rFonts w:asciiTheme="minorHAnsi" w:hAnsiTheme="minorHAnsi" w:cstheme="minorHAnsi"/>
                <w:spacing w:val="17"/>
                <w:sz w:val="22"/>
                <w:szCs w:val="22"/>
              </w:rPr>
              <w:t xml:space="preserve"> </w:t>
            </w:r>
            <w:r w:rsidRPr="00C500F4">
              <w:rPr>
                <w:rFonts w:asciiTheme="minorHAnsi" w:hAnsiTheme="minorHAnsi" w:cstheme="minorHAnsi"/>
                <w:sz w:val="22"/>
                <w:szCs w:val="22"/>
              </w:rPr>
              <w:t>must</w:t>
            </w:r>
            <w:r w:rsidRPr="00C500F4">
              <w:rPr>
                <w:rFonts w:asciiTheme="minorHAnsi" w:hAnsiTheme="minorHAnsi" w:cstheme="minorHAnsi"/>
                <w:spacing w:val="23"/>
                <w:sz w:val="22"/>
                <w:szCs w:val="22"/>
              </w:rPr>
              <w:t xml:space="preserve"> </w:t>
            </w:r>
            <w:r w:rsidRPr="00C500F4">
              <w:rPr>
                <w:rFonts w:asciiTheme="minorHAnsi" w:hAnsiTheme="minorHAnsi" w:cstheme="minorHAnsi"/>
                <w:sz w:val="22"/>
                <w:szCs w:val="22"/>
              </w:rPr>
              <w:t>use</w:t>
            </w:r>
            <w:r w:rsidRPr="00C500F4">
              <w:rPr>
                <w:rFonts w:asciiTheme="minorHAnsi" w:hAnsiTheme="minorHAnsi" w:cstheme="minorHAnsi"/>
                <w:spacing w:val="14"/>
                <w:sz w:val="22"/>
                <w:szCs w:val="22"/>
              </w:rPr>
              <w:t xml:space="preserve"> </w:t>
            </w:r>
            <w:r w:rsidRPr="00C500F4">
              <w:rPr>
                <w:rFonts w:asciiTheme="minorHAnsi" w:hAnsiTheme="minorHAnsi" w:cstheme="minorHAnsi"/>
                <w:sz w:val="22"/>
                <w:szCs w:val="22"/>
              </w:rPr>
              <w:t>their</w:t>
            </w:r>
            <w:r w:rsidRPr="00C500F4">
              <w:rPr>
                <w:rFonts w:asciiTheme="minorHAnsi" w:hAnsiTheme="minorHAnsi" w:cstheme="minorHAnsi"/>
                <w:spacing w:val="10"/>
                <w:sz w:val="22"/>
                <w:szCs w:val="22"/>
              </w:rPr>
              <w:t xml:space="preserve"> </w:t>
            </w:r>
            <w:r w:rsidRPr="00C500F4">
              <w:rPr>
                <w:rFonts w:asciiTheme="minorHAnsi" w:hAnsiTheme="minorHAnsi" w:cstheme="minorHAnsi"/>
                <w:sz w:val="22"/>
                <w:szCs w:val="22"/>
              </w:rPr>
              <w:t>own</w:t>
            </w:r>
            <w:r w:rsidRPr="00C500F4">
              <w:rPr>
                <w:rFonts w:asciiTheme="minorHAnsi" w:hAnsiTheme="minorHAnsi" w:cstheme="minorHAnsi"/>
                <w:spacing w:val="28"/>
                <w:sz w:val="22"/>
                <w:szCs w:val="22"/>
              </w:rPr>
              <w:t xml:space="preserve"> </w:t>
            </w:r>
            <w:r w:rsidRPr="00C500F4">
              <w:rPr>
                <w:rFonts w:asciiTheme="minorHAnsi" w:hAnsiTheme="minorHAnsi" w:cstheme="minorHAnsi"/>
                <w:sz w:val="22"/>
                <w:szCs w:val="22"/>
              </w:rPr>
              <w:t>initiative,</w:t>
            </w:r>
            <w:r w:rsidRPr="00C500F4">
              <w:rPr>
                <w:rFonts w:asciiTheme="minorHAnsi" w:hAnsiTheme="minorHAnsi" w:cstheme="minorHAnsi"/>
                <w:spacing w:val="11"/>
                <w:sz w:val="22"/>
                <w:szCs w:val="22"/>
              </w:rPr>
              <w:t xml:space="preserve"> </w:t>
            </w:r>
            <w:r w:rsidRPr="00C500F4">
              <w:rPr>
                <w:rFonts w:asciiTheme="minorHAnsi" w:hAnsiTheme="minorHAnsi" w:cstheme="minorHAnsi"/>
                <w:sz w:val="22"/>
                <w:szCs w:val="22"/>
              </w:rPr>
              <w:t>judgement</w:t>
            </w:r>
            <w:r w:rsidRPr="00C500F4">
              <w:rPr>
                <w:rFonts w:asciiTheme="minorHAnsi" w:hAnsiTheme="minorHAnsi" w:cstheme="minorHAnsi"/>
                <w:spacing w:val="28"/>
                <w:sz w:val="22"/>
                <w:szCs w:val="22"/>
              </w:rPr>
              <w:t xml:space="preserve"> </w:t>
            </w:r>
            <w:r w:rsidRPr="00C500F4">
              <w:rPr>
                <w:rFonts w:asciiTheme="minorHAnsi" w:hAnsiTheme="minorHAnsi" w:cstheme="minorHAnsi"/>
                <w:sz w:val="22"/>
                <w:szCs w:val="22"/>
              </w:rPr>
              <w:t>and</w:t>
            </w:r>
            <w:r w:rsidRPr="00C500F4">
              <w:rPr>
                <w:rFonts w:asciiTheme="minorHAnsi" w:hAnsiTheme="minorHAnsi" w:cstheme="minorHAnsi"/>
                <w:spacing w:val="23"/>
                <w:sz w:val="22"/>
                <w:szCs w:val="22"/>
              </w:rPr>
              <w:t xml:space="preserve"> </w:t>
            </w:r>
            <w:r w:rsidRPr="00C500F4">
              <w:rPr>
                <w:rFonts w:asciiTheme="minorHAnsi" w:hAnsiTheme="minorHAnsi" w:cstheme="minorHAnsi"/>
                <w:sz w:val="22"/>
                <w:szCs w:val="22"/>
              </w:rPr>
              <w:t>discr</w:t>
            </w:r>
            <w:r w:rsidRPr="00C500F4">
              <w:rPr>
                <w:rFonts w:asciiTheme="minorHAnsi" w:hAnsiTheme="minorHAnsi" w:cstheme="minorHAnsi"/>
                <w:spacing w:val="9"/>
                <w:sz w:val="22"/>
                <w:szCs w:val="22"/>
              </w:rPr>
              <w:t>e</w:t>
            </w:r>
            <w:r w:rsidRPr="00C500F4">
              <w:rPr>
                <w:rFonts w:asciiTheme="minorHAnsi" w:hAnsiTheme="minorHAnsi" w:cstheme="minorHAnsi"/>
                <w:spacing w:val="18"/>
                <w:sz w:val="22"/>
                <w:szCs w:val="22"/>
              </w:rPr>
              <w:t>t</w:t>
            </w:r>
            <w:r w:rsidRPr="00C500F4">
              <w:rPr>
                <w:rFonts w:asciiTheme="minorHAnsi" w:hAnsiTheme="minorHAnsi" w:cstheme="minorHAnsi"/>
                <w:sz w:val="22"/>
                <w:szCs w:val="22"/>
              </w:rPr>
              <w:t>ion</w:t>
            </w:r>
            <w:r w:rsidRPr="00C500F4">
              <w:rPr>
                <w:rFonts w:asciiTheme="minorHAnsi" w:hAnsiTheme="minorHAnsi" w:cstheme="minorHAnsi"/>
                <w:spacing w:val="7"/>
                <w:sz w:val="22"/>
                <w:szCs w:val="22"/>
              </w:rPr>
              <w:t xml:space="preserve"> </w:t>
            </w:r>
            <w:r w:rsidRPr="00C500F4">
              <w:rPr>
                <w:rFonts w:asciiTheme="minorHAnsi" w:hAnsiTheme="minorHAnsi" w:cstheme="minorHAnsi"/>
                <w:sz w:val="22"/>
                <w:szCs w:val="22"/>
              </w:rPr>
              <w:t>to</w:t>
            </w:r>
            <w:r w:rsidRPr="00C500F4">
              <w:rPr>
                <w:rFonts w:asciiTheme="minorHAnsi" w:hAnsiTheme="minorHAnsi" w:cstheme="minorHAnsi"/>
                <w:spacing w:val="23"/>
                <w:sz w:val="22"/>
                <w:szCs w:val="22"/>
              </w:rPr>
              <w:t xml:space="preserve"> </w:t>
            </w:r>
            <w:r w:rsidRPr="00C500F4">
              <w:rPr>
                <w:rFonts w:asciiTheme="minorHAnsi" w:hAnsiTheme="minorHAnsi" w:cstheme="minorHAnsi"/>
                <w:sz w:val="22"/>
                <w:szCs w:val="22"/>
              </w:rPr>
              <w:t>effectively</w:t>
            </w:r>
            <w:r w:rsidRPr="00C500F4">
              <w:rPr>
                <w:rFonts w:asciiTheme="minorHAnsi" w:hAnsiTheme="minorHAnsi" w:cstheme="minorHAnsi"/>
                <w:spacing w:val="40"/>
                <w:sz w:val="22"/>
                <w:szCs w:val="22"/>
              </w:rPr>
              <w:t xml:space="preserve"> </w:t>
            </w:r>
            <w:r w:rsidRPr="00C500F4">
              <w:rPr>
                <w:rFonts w:asciiTheme="minorHAnsi" w:hAnsiTheme="minorHAnsi" w:cstheme="minorHAnsi"/>
                <w:sz w:val="22"/>
                <w:szCs w:val="22"/>
              </w:rPr>
              <w:t>manage</w:t>
            </w:r>
            <w:r w:rsidRPr="00C500F4">
              <w:rPr>
                <w:rFonts w:asciiTheme="minorHAnsi" w:hAnsiTheme="minorHAnsi" w:cstheme="minorHAnsi"/>
                <w:spacing w:val="20"/>
                <w:sz w:val="22"/>
                <w:szCs w:val="22"/>
              </w:rPr>
              <w:t xml:space="preserve"> </w:t>
            </w:r>
            <w:r w:rsidRPr="00C500F4">
              <w:rPr>
                <w:rFonts w:asciiTheme="minorHAnsi" w:hAnsiTheme="minorHAnsi" w:cstheme="minorHAnsi"/>
                <w:sz w:val="22"/>
                <w:szCs w:val="22"/>
              </w:rPr>
              <w:t>their</w:t>
            </w:r>
            <w:r w:rsidRPr="00C500F4">
              <w:rPr>
                <w:rFonts w:asciiTheme="minorHAnsi" w:hAnsiTheme="minorHAnsi" w:cstheme="minorHAnsi"/>
                <w:w w:val="101"/>
                <w:sz w:val="22"/>
                <w:szCs w:val="22"/>
              </w:rPr>
              <w:t xml:space="preserve"> </w:t>
            </w:r>
            <w:r w:rsidRPr="00C500F4">
              <w:rPr>
                <w:rFonts w:asciiTheme="minorHAnsi" w:hAnsiTheme="minorHAnsi" w:cstheme="minorHAnsi"/>
                <w:sz w:val="22"/>
                <w:szCs w:val="22"/>
              </w:rPr>
              <w:t>workload</w:t>
            </w:r>
            <w:r w:rsidRPr="00C500F4">
              <w:rPr>
                <w:rFonts w:asciiTheme="minorHAnsi" w:hAnsiTheme="minorHAnsi" w:cstheme="minorHAnsi"/>
                <w:spacing w:val="31"/>
                <w:sz w:val="22"/>
                <w:szCs w:val="22"/>
              </w:rPr>
              <w:t xml:space="preserve"> </w:t>
            </w:r>
            <w:r w:rsidRPr="00C500F4">
              <w:rPr>
                <w:rFonts w:asciiTheme="minorHAnsi" w:hAnsiTheme="minorHAnsi" w:cstheme="minorHAnsi"/>
                <w:sz w:val="22"/>
                <w:szCs w:val="22"/>
              </w:rPr>
              <w:t>with</w:t>
            </w:r>
            <w:r w:rsidRPr="00C500F4">
              <w:rPr>
                <w:rFonts w:asciiTheme="minorHAnsi" w:hAnsiTheme="minorHAnsi" w:cstheme="minorHAnsi"/>
                <w:spacing w:val="40"/>
                <w:sz w:val="22"/>
                <w:szCs w:val="22"/>
              </w:rPr>
              <w:t xml:space="preserve"> </w:t>
            </w:r>
            <w:r w:rsidRPr="00C500F4">
              <w:rPr>
                <w:rFonts w:asciiTheme="minorHAnsi" w:hAnsiTheme="minorHAnsi" w:cstheme="minorHAnsi"/>
                <w:sz w:val="22"/>
                <w:szCs w:val="22"/>
              </w:rPr>
              <w:t>minimum</w:t>
            </w:r>
            <w:r w:rsidRPr="00C500F4">
              <w:rPr>
                <w:rFonts w:asciiTheme="minorHAnsi" w:hAnsiTheme="minorHAnsi" w:cstheme="minorHAnsi"/>
                <w:spacing w:val="34"/>
                <w:sz w:val="22"/>
                <w:szCs w:val="22"/>
              </w:rPr>
              <w:t xml:space="preserve"> </w:t>
            </w:r>
            <w:r w:rsidRPr="00C500F4">
              <w:rPr>
                <w:rFonts w:asciiTheme="minorHAnsi" w:hAnsiTheme="minorHAnsi" w:cstheme="minorHAnsi"/>
                <w:sz w:val="22"/>
                <w:szCs w:val="22"/>
              </w:rPr>
              <w:t>supervision,</w:t>
            </w:r>
            <w:r w:rsidRPr="00C500F4">
              <w:rPr>
                <w:rFonts w:asciiTheme="minorHAnsi" w:hAnsiTheme="minorHAnsi" w:cstheme="minorHAnsi"/>
                <w:spacing w:val="51"/>
                <w:sz w:val="22"/>
                <w:szCs w:val="22"/>
              </w:rPr>
              <w:t xml:space="preserve"> </w:t>
            </w:r>
            <w:r w:rsidRPr="00C500F4">
              <w:rPr>
                <w:rFonts w:asciiTheme="minorHAnsi" w:hAnsiTheme="minorHAnsi" w:cstheme="minorHAnsi"/>
                <w:sz w:val="22"/>
                <w:szCs w:val="22"/>
              </w:rPr>
              <w:t>inc</w:t>
            </w:r>
            <w:r w:rsidRPr="00C500F4">
              <w:rPr>
                <w:rFonts w:asciiTheme="minorHAnsi" w:hAnsiTheme="minorHAnsi" w:cstheme="minorHAnsi"/>
                <w:spacing w:val="4"/>
                <w:sz w:val="22"/>
                <w:szCs w:val="22"/>
              </w:rPr>
              <w:t>l</w:t>
            </w:r>
            <w:r w:rsidRPr="00C500F4">
              <w:rPr>
                <w:rFonts w:asciiTheme="minorHAnsi" w:hAnsiTheme="minorHAnsi" w:cstheme="minorHAnsi"/>
                <w:spacing w:val="-5"/>
                <w:sz w:val="22"/>
                <w:szCs w:val="22"/>
              </w:rPr>
              <w:t>u</w:t>
            </w:r>
            <w:r w:rsidRPr="00C500F4">
              <w:rPr>
                <w:rFonts w:asciiTheme="minorHAnsi" w:hAnsiTheme="minorHAnsi" w:cstheme="minorHAnsi"/>
                <w:spacing w:val="7"/>
                <w:sz w:val="22"/>
                <w:szCs w:val="22"/>
              </w:rPr>
              <w:t>d</w:t>
            </w:r>
            <w:r w:rsidRPr="00C500F4">
              <w:rPr>
                <w:rFonts w:asciiTheme="minorHAnsi" w:hAnsiTheme="minorHAnsi" w:cstheme="minorHAnsi"/>
                <w:sz w:val="22"/>
                <w:szCs w:val="22"/>
              </w:rPr>
              <w:t>ing</w:t>
            </w:r>
            <w:r w:rsidRPr="00C500F4">
              <w:rPr>
                <w:rFonts w:asciiTheme="minorHAnsi" w:hAnsiTheme="minorHAnsi" w:cstheme="minorHAnsi"/>
                <w:spacing w:val="13"/>
                <w:sz w:val="22"/>
                <w:szCs w:val="22"/>
              </w:rPr>
              <w:t xml:space="preserve"> </w:t>
            </w:r>
            <w:r w:rsidRPr="00C500F4">
              <w:rPr>
                <w:rFonts w:asciiTheme="minorHAnsi" w:hAnsiTheme="minorHAnsi" w:cstheme="minorHAnsi"/>
                <w:sz w:val="22"/>
                <w:szCs w:val="22"/>
              </w:rPr>
              <w:t>delegated</w:t>
            </w:r>
            <w:r w:rsidRPr="00C500F4">
              <w:rPr>
                <w:rFonts w:asciiTheme="minorHAnsi" w:hAnsiTheme="minorHAnsi" w:cstheme="minorHAnsi"/>
                <w:spacing w:val="43"/>
                <w:sz w:val="22"/>
                <w:szCs w:val="22"/>
              </w:rPr>
              <w:t xml:space="preserve"> </w:t>
            </w:r>
            <w:r w:rsidRPr="00C500F4">
              <w:rPr>
                <w:rFonts w:asciiTheme="minorHAnsi" w:hAnsiTheme="minorHAnsi" w:cstheme="minorHAnsi"/>
                <w:sz w:val="22"/>
                <w:szCs w:val="22"/>
              </w:rPr>
              <w:t>pieces</w:t>
            </w:r>
            <w:r w:rsidRPr="00C500F4">
              <w:rPr>
                <w:rFonts w:asciiTheme="minorHAnsi" w:hAnsiTheme="minorHAnsi" w:cstheme="minorHAnsi"/>
                <w:spacing w:val="15"/>
                <w:sz w:val="22"/>
                <w:szCs w:val="22"/>
              </w:rPr>
              <w:t xml:space="preserve"> </w:t>
            </w:r>
            <w:r w:rsidRPr="00C500F4">
              <w:rPr>
                <w:rFonts w:asciiTheme="minorHAnsi" w:hAnsiTheme="minorHAnsi" w:cstheme="minorHAnsi"/>
                <w:sz w:val="22"/>
                <w:szCs w:val="22"/>
              </w:rPr>
              <w:t>of</w:t>
            </w:r>
            <w:r w:rsidRPr="00C500F4">
              <w:rPr>
                <w:rFonts w:asciiTheme="minorHAnsi" w:hAnsiTheme="minorHAnsi" w:cstheme="minorHAnsi"/>
                <w:spacing w:val="19"/>
                <w:sz w:val="22"/>
                <w:szCs w:val="22"/>
              </w:rPr>
              <w:t xml:space="preserve"> </w:t>
            </w:r>
            <w:r w:rsidRPr="00C500F4">
              <w:rPr>
                <w:rFonts w:asciiTheme="minorHAnsi" w:hAnsiTheme="minorHAnsi" w:cstheme="minorHAnsi"/>
                <w:sz w:val="22"/>
                <w:szCs w:val="22"/>
              </w:rPr>
              <w:t>work,</w:t>
            </w:r>
            <w:r w:rsidRPr="00C500F4">
              <w:rPr>
                <w:rFonts w:asciiTheme="minorHAnsi" w:hAnsiTheme="minorHAnsi" w:cstheme="minorHAnsi"/>
                <w:spacing w:val="35"/>
                <w:sz w:val="22"/>
                <w:szCs w:val="22"/>
              </w:rPr>
              <w:t xml:space="preserve"> </w:t>
            </w:r>
            <w:r w:rsidRPr="00C500F4">
              <w:rPr>
                <w:rFonts w:asciiTheme="minorHAnsi" w:hAnsiTheme="minorHAnsi" w:cstheme="minorHAnsi"/>
                <w:sz w:val="22"/>
                <w:szCs w:val="22"/>
              </w:rPr>
              <w:t>which</w:t>
            </w:r>
            <w:r w:rsidRPr="00C500F4">
              <w:rPr>
                <w:rFonts w:asciiTheme="minorHAnsi" w:hAnsiTheme="minorHAnsi" w:cstheme="minorHAnsi"/>
                <w:spacing w:val="19"/>
                <w:sz w:val="22"/>
                <w:szCs w:val="22"/>
              </w:rPr>
              <w:t xml:space="preserve"> </w:t>
            </w:r>
            <w:r w:rsidRPr="00C500F4">
              <w:rPr>
                <w:rFonts w:asciiTheme="minorHAnsi" w:hAnsiTheme="minorHAnsi" w:cstheme="minorHAnsi"/>
                <w:sz w:val="22"/>
                <w:szCs w:val="22"/>
              </w:rPr>
              <w:t>at</w:t>
            </w:r>
            <w:r w:rsidRPr="00C500F4">
              <w:rPr>
                <w:rFonts w:asciiTheme="minorHAnsi" w:hAnsiTheme="minorHAnsi" w:cstheme="minorHAnsi"/>
                <w:spacing w:val="20"/>
                <w:sz w:val="22"/>
                <w:szCs w:val="22"/>
              </w:rPr>
              <w:t xml:space="preserve"> </w:t>
            </w:r>
            <w:r w:rsidRPr="00C500F4">
              <w:rPr>
                <w:rFonts w:asciiTheme="minorHAnsi" w:hAnsiTheme="minorHAnsi" w:cstheme="minorHAnsi"/>
                <w:sz w:val="22"/>
                <w:szCs w:val="22"/>
              </w:rPr>
              <w:t>times</w:t>
            </w:r>
            <w:r w:rsidRPr="00C500F4">
              <w:rPr>
                <w:rFonts w:asciiTheme="minorHAnsi" w:hAnsiTheme="minorHAnsi" w:cstheme="minorHAnsi"/>
                <w:spacing w:val="30"/>
                <w:sz w:val="22"/>
                <w:szCs w:val="22"/>
              </w:rPr>
              <w:t xml:space="preserve"> </w:t>
            </w:r>
            <w:r w:rsidRPr="00C500F4">
              <w:rPr>
                <w:rFonts w:asciiTheme="minorHAnsi" w:hAnsiTheme="minorHAnsi" w:cstheme="minorHAnsi"/>
                <w:sz w:val="22"/>
                <w:szCs w:val="22"/>
              </w:rPr>
              <w:t>are</w:t>
            </w:r>
            <w:r w:rsidRPr="00C500F4">
              <w:rPr>
                <w:rFonts w:asciiTheme="minorHAnsi" w:hAnsiTheme="minorHAnsi" w:cstheme="minorHAnsi"/>
                <w:spacing w:val="11"/>
                <w:sz w:val="22"/>
                <w:szCs w:val="22"/>
              </w:rPr>
              <w:t xml:space="preserve"> </w:t>
            </w:r>
            <w:r w:rsidRPr="00C500F4">
              <w:rPr>
                <w:rFonts w:asciiTheme="minorHAnsi" w:hAnsiTheme="minorHAnsi" w:cstheme="minorHAnsi"/>
                <w:sz w:val="22"/>
                <w:szCs w:val="22"/>
              </w:rPr>
              <w:t xml:space="preserve">complex. </w:t>
            </w:r>
            <w:r w:rsidRPr="00C500F4">
              <w:rPr>
                <w:rFonts w:asciiTheme="minorHAnsi" w:hAnsiTheme="minorHAnsi" w:cstheme="minorHAnsi"/>
                <w:spacing w:val="-13"/>
                <w:sz w:val="22"/>
                <w:szCs w:val="22"/>
              </w:rPr>
              <w:t xml:space="preserve"> </w:t>
            </w:r>
          </w:p>
          <w:p w14:paraId="2F23C3F3" w14:textId="77777777" w:rsidR="005F612A" w:rsidRPr="00C500F4" w:rsidRDefault="005F612A" w:rsidP="00A81630">
            <w:pPr>
              <w:autoSpaceDE w:val="0"/>
              <w:autoSpaceDN w:val="0"/>
              <w:adjustRightInd w:val="0"/>
              <w:rPr>
                <w:rFonts w:asciiTheme="minorHAnsi" w:hAnsiTheme="minorHAnsi" w:cstheme="minorHAnsi"/>
                <w:sz w:val="22"/>
                <w:szCs w:val="22"/>
              </w:rPr>
            </w:pPr>
          </w:p>
          <w:p w14:paraId="369AB0E4" w14:textId="77777777" w:rsidR="00FB3032" w:rsidRPr="00FB3032" w:rsidRDefault="00FB3032" w:rsidP="00FB3032">
            <w:pPr>
              <w:keepNext/>
              <w:keepLines/>
              <w:rPr>
                <w:rFonts w:asciiTheme="minorHAnsi" w:hAnsiTheme="minorHAnsi" w:cstheme="minorHAnsi"/>
                <w:b/>
                <w:sz w:val="22"/>
              </w:rPr>
            </w:pPr>
            <w:r w:rsidRPr="00FB3032">
              <w:rPr>
                <w:rFonts w:asciiTheme="minorHAnsi" w:hAnsiTheme="minorHAnsi" w:cstheme="minorHAnsi"/>
                <w:b/>
                <w:sz w:val="22"/>
              </w:rPr>
              <w:t>Induction Standards &amp; Code of Conduct</w:t>
            </w:r>
          </w:p>
          <w:p w14:paraId="0A210E7F" w14:textId="6780E322" w:rsidR="00C6722D" w:rsidRPr="00C500F4" w:rsidRDefault="00FB3032" w:rsidP="00FB3032">
            <w:pPr>
              <w:rPr>
                <w:rFonts w:asciiTheme="minorHAnsi" w:hAnsiTheme="minorHAnsi" w:cstheme="minorHAnsi"/>
                <w:sz w:val="22"/>
                <w:szCs w:val="22"/>
              </w:rPr>
            </w:pPr>
            <w:r w:rsidRPr="00FB3032">
              <w:rPr>
                <w:rFonts w:asciiTheme="minorHAnsi" w:hAnsiTheme="minorHAnsi" w:cstheme="minorHAnsi"/>
                <w:sz w:val="22"/>
              </w:rPr>
              <w:t>Your performance must comply with the national “Mandatory Induction Standards for Healthcare Support Workers 2009” and with the Code of Conduct for Healthcare Support Workers.</w:t>
            </w:r>
          </w:p>
        </w:tc>
      </w:tr>
    </w:tbl>
    <w:p w14:paraId="76E14AD9" w14:textId="77777777" w:rsidR="004F4E7A" w:rsidRPr="00C500F4" w:rsidRDefault="004F4E7A" w:rsidP="00A81630">
      <w:pPr>
        <w:rPr>
          <w:rFonts w:asciiTheme="minorHAnsi" w:hAnsiTheme="minorHAnsi" w:cstheme="minorHAnsi"/>
          <w:sz w:val="22"/>
          <w:szCs w:val="22"/>
        </w:rPr>
      </w:pPr>
    </w:p>
    <w:p w14:paraId="3C016905" w14:textId="77777777" w:rsidR="00BE046D" w:rsidRPr="00C500F4" w:rsidRDefault="00BE046D" w:rsidP="00A81630">
      <w:pPr>
        <w:rPr>
          <w:rFonts w:asciiTheme="minorHAnsi" w:hAnsiTheme="minorHAnsi" w:cstheme="minorHAnsi"/>
          <w:sz w:val="22"/>
          <w:szCs w:val="22"/>
        </w:rPr>
      </w:pPr>
    </w:p>
    <w:p w14:paraId="1D26C28E" w14:textId="77777777" w:rsidR="00BE046D" w:rsidRPr="00C500F4" w:rsidRDefault="00BE046D" w:rsidP="00A81630">
      <w:pPr>
        <w:rPr>
          <w:rFonts w:asciiTheme="minorHAnsi" w:hAnsiTheme="minorHAnsi" w:cstheme="minorHAnsi"/>
          <w:sz w:val="22"/>
          <w:szCs w:val="22"/>
        </w:rPr>
      </w:pPr>
    </w:p>
    <w:p w14:paraId="73027DFA" w14:textId="77777777" w:rsidR="00671133" w:rsidRPr="00C500F4" w:rsidRDefault="00671133" w:rsidP="00A81630">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5"/>
      </w:tblGrid>
      <w:tr w:rsidR="005676CE" w:rsidRPr="00C500F4" w14:paraId="49BFB483" w14:textId="77777777" w:rsidTr="0062787A">
        <w:tc>
          <w:tcPr>
            <w:tcW w:w="9621" w:type="dxa"/>
          </w:tcPr>
          <w:p w14:paraId="41A7C918" w14:textId="77777777" w:rsidR="005676CE" w:rsidRPr="00C500F4" w:rsidRDefault="005676CE" w:rsidP="00A81630">
            <w:pPr>
              <w:pStyle w:val="Heading2"/>
              <w:keepNext w:val="0"/>
              <w:numPr>
                <w:ilvl w:val="0"/>
                <w:numId w:val="6"/>
              </w:numPr>
              <w:spacing w:before="0" w:after="0"/>
              <w:ind w:left="0" w:firstLine="0"/>
              <w:rPr>
                <w:rFonts w:asciiTheme="minorHAnsi" w:hAnsiTheme="minorHAnsi" w:cstheme="minorHAnsi"/>
                <w:sz w:val="22"/>
                <w:szCs w:val="22"/>
              </w:rPr>
            </w:pPr>
            <w:r w:rsidRPr="00C500F4">
              <w:rPr>
                <w:rFonts w:asciiTheme="minorHAnsi" w:hAnsiTheme="minorHAnsi" w:cstheme="minorHAnsi"/>
                <w:sz w:val="22"/>
                <w:szCs w:val="22"/>
              </w:rPr>
              <w:br w:type="page"/>
              <w:t>COMMUNICATIONS AND RELATIONSHIPS</w:t>
            </w:r>
          </w:p>
          <w:p w14:paraId="5CDA7F80" w14:textId="77777777" w:rsidR="00BF1F7D" w:rsidRPr="00C500F4" w:rsidRDefault="00BF1F7D" w:rsidP="00A81630">
            <w:pPr>
              <w:rPr>
                <w:rFonts w:asciiTheme="minorHAnsi" w:hAnsiTheme="minorHAnsi" w:cstheme="minorHAnsi"/>
                <w:sz w:val="22"/>
                <w:szCs w:val="22"/>
              </w:rPr>
            </w:pPr>
            <w:r w:rsidRPr="00C500F4">
              <w:rPr>
                <w:rFonts w:asciiTheme="minorHAnsi" w:hAnsiTheme="minorHAnsi" w:cstheme="minorHAnsi"/>
                <w:sz w:val="22"/>
                <w:szCs w:val="22"/>
              </w:rPr>
              <w:t xml:space="preserve">    </w:t>
            </w:r>
          </w:p>
          <w:p w14:paraId="455A2CEA" w14:textId="77777777" w:rsidR="005676CE" w:rsidRPr="00C500F4" w:rsidRDefault="00BF1F7D" w:rsidP="00A81630">
            <w:pPr>
              <w:rPr>
                <w:rFonts w:asciiTheme="minorHAnsi" w:hAnsiTheme="minorHAnsi" w:cstheme="minorHAnsi"/>
                <w:sz w:val="22"/>
                <w:szCs w:val="22"/>
              </w:rPr>
            </w:pPr>
            <w:r w:rsidRPr="00C500F4">
              <w:rPr>
                <w:rFonts w:asciiTheme="minorHAnsi" w:hAnsiTheme="minorHAnsi" w:cstheme="minorHAnsi"/>
                <w:sz w:val="22"/>
                <w:szCs w:val="22"/>
              </w:rPr>
              <w:t>Working relationships associated with this post are complex and need highly developed      interpersonal and communication skills.  It is essential therefore that the postholder is able to effectively communicate confidentially and sensitively, and have a good understanding of issues to be able to resolve difficulties where appropriate.</w:t>
            </w:r>
          </w:p>
          <w:p w14:paraId="2F79D790" w14:textId="77777777" w:rsidR="00BF1F7D" w:rsidRPr="00C500F4" w:rsidRDefault="00BF1F7D" w:rsidP="00A81630">
            <w:pPr>
              <w:rPr>
                <w:rFonts w:asciiTheme="minorHAnsi" w:hAnsiTheme="minorHAnsi" w:cstheme="minorHAnsi"/>
                <w:sz w:val="22"/>
                <w:szCs w:val="22"/>
              </w:rPr>
            </w:pPr>
          </w:p>
          <w:p w14:paraId="704F7EE2" w14:textId="77777777" w:rsidR="00F3518B" w:rsidRPr="00C500F4" w:rsidRDefault="00724EAE" w:rsidP="00A81630">
            <w:pPr>
              <w:spacing w:after="240"/>
              <w:rPr>
                <w:rFonts w:asciiTheme="minorHAnsi" w:hAnsiTheme="minorHAnsi" w:cstheme="minorHAnsi"/>
                <w:sz w:val="22"/>
                <w:szCs w:val="22"/>
              </w:rPr>
            </w:pPr>
            <w:r w:rsidRPr="00C500F4">
              <w:rPr>
                <w:rFonts w:asciiTheme="minorHAnsi" w:hAnsiTheme="minorHAnsi" w:cstheme="minorHAnsi"/>
                <w:sz w:val="22"/>
                <w:szCs w:val="22"/>
              </w:rPr>
              <w:t>As the first point of contact for members of staff and students, the post holder will be required to deal with queries in a positive and proactive way.</w:t>
            </w:r>
            <w:r w:rsidR="00CA39A1" w:rsidRPr="00C500F4">
              <w:rPr>
                <w:rFonts w:asciiTheme="minorHAnsi" w:hAnsiTheme="minorHAnsi" w:cstheme="minorHAnsi"/>
                <w:sz w:val="22"/>
                <w:szCs w:val="22"/>
              </w:rPr>
              <w:t xml:space="preserve">  </w:t>
            </w:r>
          </w:p>
          <w:p w14:paraId="34C3A08F" w14:textId="77777777" w:rsidR="00BE0990" w:rsidRPr="00C500F4" w:rsidRDefault="00230EE8" w:rsidP="00A81630">
            <w:pPr>
              <w:spacing w:after="240"/>
              <w:rPr>
                <w:rFonts w:asciiTheme="minorHAnsi" w:hAnsiTheme="minorHAnsi" w:cstheme="minorHAnsi"/>
                <w:sz w:val="22"/>
                <w:szCs w:val="22"/>
              </w:rPr>
            </w:pPr>
            <w:r w:rsidRPr="00C500F4">
              <w:rPr>
                <w:rFonts w:asciiTheme="minorHAnsi" w:hAnsiTheme="minorHAnsi" w:cstheme="minorHAnsi"/>
                <w:sz w:val="22"/>
                <w:szCs w:val="22"/>
              </w:rPr>
              <w:t xml:space="preserve">Contact is required with </w:t>
            </w:r>
            <w:r w:rsidR="00BE0990" w:rsidRPr="00C500F4">
              <w:rPr>
                <w:rFonts w:asciiTheme="minorHAnsi" w:hAnsiTheme="minorHAnsi" w:cstheme="minorHAnsi"/>
                <w:sz w:val="22"/>
                <w:szCs w:val="22"/>
              </w:rPr>
              <w:t xml:space="preserve">Educators and Learners (as detailed in 4. Scope and Range)  </w:t>
            </w:r>
          </w:p>
          <w:p w14:paraId="4FF35C8C" w14:textId="77777777" w:rsidR="005B44FE" w:rsidRPr="00C500F4" w:rsidRDefault="00843ED2" w:rsidP="00A81630">
            <w:pPr>
              <w:spacing w:after="240"/>
              <w:rPr>
                <w:rFonts w:asciiTheme="minorHAnsi" w:hAnsiTheme="minorHAnsi" w:cstheme="minorHAnsi"/>
                <w:sz w:val="22"/>
                <w:szCs w:val="22"/>
              </w:rPr>
            </w:pPr>
            <w:r w:rsidRPr="00C500F4">
              <w:rPr>
                <w:rFonts w:asciiTheme="minorHAnsi" w:hAnsiTheme="minorHAnsi" w:cstheme="minorHAnsi"/>
                <w:sz w:val="22"/>
                <w:szCs w:val="22"/>
              </w:rPr>
              <w:t>The establishment of</w:t>
            </w:r>
            <w:r w:rsidR="004D112B" w:rsidRPr="00C500F4">
              <w:rPr>
                <w:rFonts w:asciiTheme="minorHAnsi" w:hAnsiTheme="minorHAnsi" w:cstheme="minorHAnsi"/>
                <w:sz w:val="22"/>
                <w:szCs w:val="22"/>
              </w:rPr>
              <w:t xml:space="preserve"> </w:t>
            </w:r>
            <w:r w:rsidR="00F3518B" w:rsidRPr="00C500F4">
              <w:rPr>
                <w:rFonts w:asciiTheme="minorHAnsi" w:hAnsiTheme="minorHAnsi" w:cstheme="minorHAnsi"/>
                <w:sz w:val="22"/>
                <w:szCs w:val="22"/>
              </w:rPr>
              <w:t xml:space="preserve">a </w:t>
            </w:r>
            <w:r w:rsidR="004D112B" w:rsidRPr="00C500F4">
              <w:rPr>
                <w:rFonts w:asciiTheme="minorHAnsi" w:hAnsiTheme="minorHAnsi" w:cstheme="minorHAnsi"/>
                <w:sz w:val="22"/>
                <w:szCs w:val="22"/>
              </w:rPr>
              <w:t>positive and effective</w:t>
            </w:r>
            <w:r w:rsidR="00F3518B" w:rsidRPr="00C500F4">
              <w:rPr>
                <w:rFonts w:asciiTheme="minorHAnsi" w:hAnsiTheme="minorHAnsi" w:cstheme="minorHAnsi"/>
                <w:sz w:val="22"/>
                <w:szCs w:val="22"/>
              </w:rPr>
              <w:t xml:space="preserve"> w</w:t>
            </w:r>
            <w:r w:rsidRPr="00C500F4">
              <w:rPr>
                <w:rFonts w:asciiTheme="minorHAnsi" w:hAnsiTheme="minorHAnsi" w:cstheme="minorHAnsi"/>
                <w:sz w:val="22"/>
                <w:szCs w:val="22"/>
              </w:rPr>
              <w:t>orking relationship</w:t>
            </w:r>
            <w:r w:rsidR="004D112B" w:rsidRPr="00C500F4">
              <w:rPr>
                <w:rFonts w:asciiTheme="minorHAnsi" w:hAnsiTheme="minorHAnsi" w:cstheme="minorHAnsi"/>
                <w:sz w:val="22"/>
                <w:szCs w:val="22"/>
              </w:rPr>
              <w:t xml:space="preserve"> </w:t>
            </w:r>
            <w:r w:rsidRPr="00C500F4">
              <w:rPr>
                <w:rFonts w:asciiTheme="minorHAnsi" w:hAnsiTheme="minorHAnsi" w:cstheme="minorHAnsi"/>
                <w:sz w:val="22"/>
                <w:szCs w:val="22"/>
              </w:rPr>
              <w:t xml:space="preserve">with </w:t>
            </w:r>
            <w:r w:rsidR="00BE0990" w:rsidRPr="00C500F4">
              <w:rPr>
                <w:rFonts w:asciiTheme="minorHAnsi" w:hAnsiTheme="minorHAnsi" w:cstheme="minorHAnsi"/>
                <w:sz w:val="22"/>
                <w:szCs w:val="22"/>
              </w:rPr>
              <w:t>E</w:t>
            </w:r>
            <w:r w:rsidR="00FC6F21" w:rsidRPr="00C500F4">
              <w:rPr>
                <w:rFonts w:asciiTheme="minorHAnsi" w:hAnsiTheme="minorHAnsi" w:cstheme="minorHAnsi"/>
                <w:sz w:val="22"/>
                <w:szCs w:val="22"/>
              </w:rPr>
              <w:t>ducators</w:t>
            </w:r>
            <w:r w:rsidR="00BE0990" w:rsidRPr="00C500F4">
              <w:rPr>
                <w:rFonts w:asciiTheme="minorHAnsi" w:hAnsiTheme="minorHAnsi" w:cstheme="minorHAnsi"/>
                <w:sz w:val="22"/>
                <w:szCs w:val="22"/>
              </w:rPr>
              <w:t xml:space="preserve"> and Learners</w:t>
            </w:r>
            <w:r w:rsidRPr="00C500F4">
              <w:rPr>
                <w:rFonts w:asciiTheme="minorHAnsi" w:hAnsiTheme="minorHAnsi" w:cstheme="minorHAnsi"/>
                <w:sz w:val="22"/>
                <w:szCs w:val="22"/>
              </w:rPr>
              <w:t xml:space="preserve"> </w:t>
            </w:r>
            <w:r w:rsidR="004D112B" w:rsidRPr="00C500F4">
              <w:rPr>
                <w:rFonts w:asciiTheme="minorHAnsi" w:hAnsiTheme="minorHAnsi" w:cstheme="minorHAnsi"/>
                <w:sz w:val="22"/>
                <w:szCs w:val="22"/>
              </w:rPr>
              <w:t>within the teaching environment</w:t>
            </w:r>
            <w:r w:rsidRPr="00C500F4">
              <w:rPr>
                <w:rFonts w:asciiTheme="minorHAnsi" w:hAnsiTheme="minorHAnsi" w:cstheme="minorHAnsi"/>
                <w:sz w:val="22"/>
                <w:szCs w:val="22"/>
              </w:rPr>
              <w:t xml:space="preserve"> is part</w:t>
            </w:r>
            <w:r w:rsidR="004D112B" w:rsidRPr="00C500F4">
              <w:rPr>
                <w:rFonts w:asciiTheme="minorHAnsi" w:hAnsiTheme="minorHAnsi" w:cstheme="minorHAnsi"/>
                <w:sz w:val="22"/>
                <w:szCs w:val="22"/>
              </w:rPr>
              <w:t>icularly important to support</w:t>
            </w:r>
            <w:r w:rsidRPr="00C500F4">
              <w:rPr>
                <w:rFonts w:asciiTheme="minorHAnsi" w:hAnsiTheme="minorHAnsi" w:cstheme="minorHAnsi"/>
                <w:sz w:val="22"/>
                <w:szCs w:val="22"/>
              </w:rPr>
              <w:t xml:space="preserve"> the educational environment</w:t>
            </w:r>
            <w:r w:rsidR="00BE0990" w:rsidRPr="00C500F4">
              <w:rPr>
                <w:rFonts w:asciiTheme="minorHAnsi" w:hAnsiTheme="minorHAnsi" w:cstheme="minorHAnsi"/>
                <w:sz w:val="22"/>
                <w:szCs w:val="22"/>
              </w:rPr>
              <w:t>.</w:t>
            </w:r>
          </w:p>
          <w:p w14:paraId="46325574" w14:textId="77777777" w:rsidR="004D112B" w:rsidRPr="00C500F4" w:rsidRDefault="00B21CE9" w:rsidP="00A81630">
            <w:pPr>
              <w:spacing w:after="240"/>
              <w:rPr>
                <w:rFonts w:asciiTheme="minorHAnsi" w:hAnsiTheme="minorHAnsi" w:cstheme="minorHAnsi"/>
                <w:sz w:val="22"/>
                <w:szCs w:val="22"/>
              </w:rPr>
            </w:pPr>
            <w:r w:rsidRPr="00C500F4">
              <w:rPr>
                <w:rFonts w:asciiTheme="minorHAnsi" w:hAnsiTheme="minorHAnsi" w:cstheme="minorHAnsi"/>
                <w:sz w:val="22"/>
                <w:szCs w:val="22"/>
              </w:rPr>
              <w:t xml:space="preserve"> </w:t>
            </w:r>
            <w:r w:rsidR="00C07CDF" w:rsidRPr="00C500F4">
              <w:rPr>
                <w:rFonts w:asciiTheme="minorHAnsi" w:hAnsiTheme="minorHAnsi" w:cstheme="minorHAnsi"/>
                <w:sz w:val="22"/>
                <w:szCs w:val="22"/>
              </w:rPr>
              <w:t xml:space="preserve">It is therefore essential that the post holder </w:t>
            </w:r>
            <w:r w:rsidR="00BF1F7D" w:rsidRPr="00C500F4">
              <w:rPr>
                <w:rFonts w:asciiTheme="minorHAnsi" w:hAnsiTheme="minorHAnsi" w:cstheme="minorHAnsi"/>
                <w:sz w:val="22"/>
                <w:szCs w:val="22"/>
              </w:rPr>
              <w:t>has excellent written and verbal communication skills</w:t>
            </w:r>
            <w:r w:rsidR="005B44FE" w:rsidRPr="00C500F4">
              <w:rPr>
                <w:rFonts w:asciiTheme="minorHAnsi" w:hAnsiTheme="minorHAnsi" w:cstheme="minorHAnsi"/>
                <w:sz w:val="22"/>
                <w:szCs w:val="22"/>
              </w:rPr>
              <w:t xml:space="preserve"> and</w:t>
            </w:r>
            <w:r w:rsidR="00BF1F7D" w:rsidRPr="00C500F4">
              <w:rPr>
                <w:rFonts w:asciiTheme="minorHAnsi" w:hAnsiTheme="minorHAnsi" w:cstheme="minorHAnsi"/>
                <w:sz w:val="22"/>
                <w:szCs w:val="22"/>
              </w:rPr>
              <w:t xml:space="preserve"> </w:t>
            </w:r>
            <w:r w:rsidR="00C07CDF" w:rsidRPr="00C500F4">
              <w:rPr>
                <w:rFonts w:asciiTheme="minorHAnsi" w:hAnsiTheme="minorHAnsi" w:cstheme="minorHAnsi"/>
                <w:sz w:val="22"/>
                <w:szCs w:val="22"/>
              </w:rPr>
              <w:t>is able to communicate confidently and effectively through written or verbal communication</w:t>
            </w:r>
            <w:r w:rsidR="004D112B" w:rsidRPr="00C500F4">
              <w:rPr>
                <w:rFonts w:asciiTheme="minorHAnsi" w:hAnsiTheme="minorHAnsi" w:cstheme="minorHAnsi"/>
                <w:sz w:val="22"/>
                <w:szCs w:val="22"/>
              </w:rPr>
              <w:t xml:space="preserve"> with the ability to establish and sustain effective working relationships.  </w:t>
            </w:r>
          </w:p>
          <w:p w14:paraId="140520E1" w14:textId="77777777" w:rsidR="005676CE" w:rsidRPr="00C500F4" w:rsidRDefault="005676CE" w:rsidP="00A81630">
            <w:pPr>
              <w:rPr>
                <w:rFonts w:asciiTheme="minorHAnsi" w:hAnsiTheme="minorHAnsi" w:cstheme="minorHAnsi"/>
                <w:sz w:val="22"/>
                <w:szCs w:val="22"/>
              </w:rPr>
            </w:pPr>
            <w:r w:rsidRPr="00C500F4">
              <w:rPr>
                <w:rFonts w:asciiTheme="minorHAnsi" w:hAnsiTheme="minorHAnsi" w:cstheme="minorHAnsi"/>
                <w:sz w:val="22"/>
                <w:szCs w:val="22"/>
              </w:rPr>
              <w:t>The ability to communicate</w:t>
            </w:r>
            <w:r w:rsidR="00490FC4" w:rsidRPr="00C500F4">
              <w:rPr>
                <w:rFonts w:asciiTheme="minorHAnsi" w:hAnsiTheme="minorHAnsi" w:cstheme="minorHAnsi"/>
                <w:sz w:val="22"/>
                <w:szCs w:val="22"/>
              </w:rPr>
              <w:t>/organise communication</w:t>
            </w:r>
            <w:r w:rsidRPr="00C500F4">
              <w:rPr>
                <w:rFonts w:asciiTheme="minorHAnsi" w:hAnsiTheme="minorHAnsi" w:cstheme="minorHAnsi"/>
                <w:sz w:val="22"/>
                <w:szCs w:val="22"/>
              </w:rPr>
              <w:t xml:space="preserve"> with </w:t>
            </w:r>
            <w:r w:rsidR="00BE0990" w:rsidRPr="00C500F4">
              <w:rPr>
                <w:rFonts w:asciiTheme="minorHAnsi" w:hAnsiTheme="minorHAnsi" w:cstheme="minorHAnsi"/>
                <w:sz w:val="22"/>
                <w:szCs w:val="22"/>
              </w:rPr>
              <w:t>Educators and Learners</w:t>
            </w:r>
            <w:r w:rsidRPr="00C500F4">
              <w:rPr>
                <w:rFonts w:asciiTheme="minorHAnsi" w:hAnsiTheme="minorHAnsi" w:cstheme="minorHAnsi"/>
                <w:sz w:val="22"/>
                <w:szCs w:val="22"/>
              </w:rPr>
              <w:t xml:space="preserve"> whose first language may not be English</w:t>
            </w:r>
            <w:r w:rsidR="00C62A64" w:rsidRPr="00C500F4">
              <w:rPr>
                <w:rFonts w:asciiTheme="minorHAnsi" w:hAnsiTheme="minorHAnsi" w:cstheme="minorHAnsi"/>
                <w:sz w:val="22"/>
                <w:szCs w:val="22"/>
              </w:rPr>
              <w:t>.</w:t>
            </w:r>
          </w:p>
          <w:p w14:paraId="23CB1422" w14:textId="77777777" w:rsidR="005676CE" w:rsidRPr="00C500F4" w:rsidRDefault="005676CE" w:rsidP="00A81630">
            <w:pPr>
              <w:rPr>
                <w:rFonts w:asciiTheme="minorHAnsi" w:hAnsiTheme="minorHAnsi" w:cstheme="minorHAnsi"/>
                <w:sz w:val="22"/>
                <w:szCs w:val="22"/>
              </w:rPr>
            </w:pPr>
          </w:p>
          <w:p w14:paraId="40D01F43" w14:textId="77777777" w:rsidR="005676CE" w:rsidRPr="00C500F4" w:rsidRDefault="005676CE" w:rsidP="00A81630">
            <w:pPr>
              <w:rPr>
                <w:rFonts w:asciiTheme="minorHAnsi" w:hAnsiTheme="minorHAnsi" w:cstheme="minorHAnsi"/>
                <w:sz w:val="22"/>
                <w:szCs w:val="22"/>
              </w:rPr>
            </w:pPr>
            <w:r w:rsidRPr="00C500F4">
              <w:rPr>
                <w:rFonts w:asciiTheme="minorHAnsi" w:hAnsiTheme="minorHAnsi" w:cstheme="minorHAnsi"/>
                <w:sz w:val="22"/>
                <w:szCs w:val="22"/>
              </w:rPr>
              <w:t xml:space="preserve">Ability to </w:t>
            </w:r>
            <w:r w:rsidR="00C62A64" w:rsidRPr="00C500F4">
              <w:rPr>
                <w:rFonts w:asciiTheme="minorHAnsi" w:hAnsiTheme="minorHAnsi" w:cstheme="minorHAnsi"/>
                <w:sz w:val="22"/>
                <w:szCs w:val="22"/>
              </w:rPr>
              <w:t>use</w:t>
            </w:r>
            <w:r w:rsidRPr="00C500F4">
              <w:rPr>
                <w:rFonts w:asciiTheme="minorHAnsi" w:hAnsiTheme="minorHAnsi" w:cstheme="minorHAnsi"/>
                <w:sz w:val="22"/>
                <w:szCs w:val="22"/>
              </w:rPr>
              <w:t xml:space="preserve"> persuasion and negotiating skills to gain co-operation from </w:t>
            </w:r>
            <w:r w:rsidR="00BE0990" w:rsidRPr="00C500F4">
              <w:rPr>
                <w:rFonts w:asciiTheme="minorHAnsi" w:hAnsiTheme="minorHAnsi" w:cstheme="minorHAnsi"/>
                <w:sz w:val="22"/>
                <w:szCs w:val="22"/>
              </w:rPr>
              <w:t>Educators and Learners</w:t>
            </w:r>
            <w:r w:rsidRPr="00C500F4">
              <w:rPr>
                <w:rFonts w:asciiTheme="minorHAnsi" w:hAnsiTheme="minorHAnsi" w:cstheme="minorHAnsi"/>
                <w:sz w:val="22"/>
                <w:szCs w:val="22"/>
              </w:rPr>
              <w:t xml:space="preserve"> when proposing adjustments required to existing </w:t>
            </w:r>
            <w:r w:rsidR="00BE0990" w:rsidRPr="00C500F4">
              <w:rPr>
                <w:rFonts w:asciiTheme="minorHAnsi" w:hAnsiTheme="minorHAnsi" w:cstheme="minorHAnsi"/>
                <w:sz w:val="22"/>
                <w:szCs w:val="22"/>
              </w:rPr>
              <w:t xml:space="preserve">policies and </w:t>
            </w:r>
            <w:r w:rsidRPr="00C500F4">
              <w:rPr>
                <w:rFonts w:asciiTheme="minorHAnsi" w:hAnsiTheme="minorHAnsi" w:cstheme="minorHAnsi"/>
                <w:sz w:val="22"/>
                <w:szCs w:val="22"/>
              </w:rPr>
              <w:t>processes</w:t>
            </w:r>
            <w:r w:rsidR="00C62A64" w:rsidRPr="00C500F4">
              <w:rPr>
                <w:rFonts w:asciiTheme="minorHAnsi" w:hAnsiTheme="minorHAnsi" w:cstheme="minorHAnsi"/>
                <w:sz w:val="22"/>
                <w:szCs w:val="22"/>
              </w:rPr>
              <w:t xml:space="preserve">.  </w:t>
            </w:r>
          </w:p>
          <w:p w14:paraId="0B4C2F0D" w14:textId="77777777" w:rsidR="004D112B" w:rsidRPr="00C500F4" w:rsidRDefault="004D112B" w:rsidP="00A81630">
            <w:pPr>
              <w:rPr>
                <w:rFonts w:asciiTheme="minorHAnsi" w:hAnsiTheme="minorHAnsi" w:cstheme="minorHAnsi"/>
                <w:sz w:val="22"/>
                <w:szCs w:val="22"/>
              </w:rPr>
            </w:pPr>
          </w:p>
          <w:p w14:paraId="04B5B3CF" w14:textId="77777777" w:rsidR="004D112B" w:rsidRPr="00C500F4" w:rsidRDefault="004D112B" w:rsidP="00A81630">
            <w:pPr>
              <w:rPr>
                <w:rFonts w:asciiTheme="minorHAnsi" w:hAnsiTheme="minorHAnsi" w:cstheme="minorHAnsi"/>
                <w:sz w:val="22"/>
                <w:szCs w:val="22"/>
              </w:rPr>
            </w:pPr>
          </w:p>
        </w:tc>
      </w:tr>
    </w:tbl>
    <w:p w14:paraId="5A7CD4CA" w14:textId="77777777" w:rsidR="00E551EC" w:rsidRPr="00C500F4" w:rsidRDefault="00E551EC" w:rsidP="00A81630">
      <w:pPr>
        <w:rPr>
          <w:rFonts w:asciiTheme="minorHAnsi" w:hAnsiTheme="minorHAnsi" w:cstheme="minorHAnsi"/>
          <w:sz w:val="22"/>
          <w:szCs w:val="22"/>
        </w:rPr>
      </w:pPr>
    </w:p>
    <w:p w14:paraId="01FC2300" w14:textId="77777777" w:rsidR="00E551EC" w:rsidRPr="00C500F4" w:rsidRDefault="00E551EC" w:rsidP="00A81630">
      <w:pPr>
        <w:rPr>
          <w:rFonts w:asciiTheme="minorHAnsi" w:hAnsiTheme="minorHAnsi" w:cstheme="minorHAnsi"/>
          <w:sz w:val="22"/>
          <w:szCs w:val="22"/>
        </w:rPr>
      </w:pPr>
      <w:r w:rsidRPr="00C500F4">
        <w:rPr>
          <w:rFonts w:asciiTheme="minorHAnsi" w:hAnsiTheme="minorHAnsi" w:cstheme="minorHAnsi"/>
          <w:sz w:val="22"/>
          <w:szCs w:val="22"/>
        </w:rPr>
        <w:br w:type="page"/>
      </w:r>
    </w:p>
    <w:p w14:paraId="40D773C4" w14:textId="77777777" w:rsidR="0062787A" w:rsidRPr="00C500F4" w:rsidRDefault="0062787A" w:rsidP="00A81630">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5"/>
      </w:tblGrid>
      <w:tr w:rsidR="005676CE" w:rsidRPr="00C500F4" w14:paraId="54D0811B" w14:textId="77777777" w:rsidTr="0062787A">
        <w:tc>
          <w:tcPr>
            <w:tcW w:w="9621" w:type="dxa"/>
            <w:tcBorders>
              <w:bottom w:val="single" w:sz="4" w:space="0" w:color="auto"/>
            </w:tcBorders>
          </w:tcPr>
          <w:p w14:paraId="24810BF6" w14:textId="77777777" w:rsidR="005676CE" w:rsidRPr="00C500F4" w:rsidRDefault="005676CE" w:rsidP="00A81630">
            <w:pPr>
              <w:pStyle w:val="Heading2"/>
              <w:keepNext w:val="0"/>
              <w:numPr>
                <w:ilvl w:val="0"/>
                <w:numId w:val="6"/>
              </w:numPr>
              <w:spacing w:before="0" w:after="0"/>
              <w:ind w:left="0" w:firstLine="0"/>
              <w:rPr>
                <w:rFonts w:asciiTheme="minorHAnsi" w:hAnsiTheme="minorHAnsi" w:cstheme="minorHAnsi"/>
                <w:sz w:val="22"/>
                <w:szCs w:val="22"/>
              </w:rPr>
            </w:pPr>
            <w:r w:rsidRPr="00C500F4">
              <w:rPr>
                <w:rFonts w:asciiTheme="minorHAnsi" w:hAnsiTheme="minorHAnsi" w:cstheme="minorHAnsi"/>
                <w:sz w:val="22"/>
                <w:szCs w:val="22"/>
              </w:rPr>
              <w:t>KNOWLEDGE, TRAINING AND EXPERIENCE REQUIRED TO DO THE JOB</w:t>
            </w:r>
          </w:p>
          <w:p w14:paraId="05B49A1D" w14:textId="77777777" w:rsidR="005347AE" w:rsidRPr="00C500F4" w:rsidRDefault="005347AE" w:rsidP="00A81630">
            <w:pPr>
              <w:rPr>
                <w:rFonts w:asciiTheme="minorHAnsi" w:hAnsiTheme="minorHAnsi" w:cstheme="minorHAnsi"/>
                <w:sz w:val="22"/>
                <w:szCs w:val="22"/>
              </w:rPr>
            </w:pPr>
          </w:p>
          <w:p w14:paraId="7C88F16B" w14:textId="77777777" w:rsidR="00AA309C" w:rsidRPr="00C500F4" w:rsidRDefault="00B35116" w:rsidP="00A81630">
            <w:pPr>
              <w:rPr>
                <w:rFonts w:asciiTheme="minorHAnsi" w:hAnsiTheme="minorHAnsi" w:cstheme="minorHAnsi"/>
                <w:sz w:val="22"/>
                <w:szCs w:val="22"/>
                <w:lang w:val="en-GB" w:eastAsia="en-GB"/>
              </w:rPr>
            </w:pPr>
            <w:r w:rsidRPr="00C500F4">
              <w:rPr>
                <w:rFonts w:asciiTheme="minorHAnsi" w:hAnsiTheme="minorHAnsi" w:cstheme="minorHAnsi"/>
                <w:sz w:val="22"/>
                <w:szCs w:val="22"/>
                <w:lang w:val="en-GB" w:eastAsia="en-GB"/>
              </w:rPr>
              <w:t>The post</w:t>
            </w:r>
            <w:r w:rsidR="00FA260A" w:rsidRPr="00C500F4">
              <w:rPr>
                <w:rFonts w:asciiTheme="minorHAnsi" w:hAnsiTheme="minorHAnsi" w:cstheme="minorHAnsi"/>
                <w:sz w:val="22"/>
                <w:szCs w:val="22"/>
                <w:lang w:val="en-GB" w:eastAsia="en-GB"/>
              </w:rPr>
              <w:t xml:space="preserve"> </w:t>
            </w:r>
            <w:r w:rsidRPr="00C500F4">
              <w:rPr>
                <w:rFonts w:asciiTheme="minorHAnsi" w:hAnsiTheme="minorHAnsi" w:cstheme="minorHAnsi"/>
                <w:sz w:val="22"/>
                <w:szCs w:val="22"/>
                <w:lang w:val="en-GB" w:eastAsia="en-GB"/>
              </w:rPr>
              <w:t xml:space="preserve">holder is expected to </w:t>
            </w:r>
            <w:r w:rsidR="00FD756E">
              <w:rPr>
                <w:rFonts w:asciiTheme="minorHAnsi" w:hAnsiTheme="minorHAnsi" w:cstheme="minorHAnsi"/>
                <w:sz w:val="22"/>
                <w:szCs w:val="22"/>
                <w:lang w:val="en-GB" w:eastAsia="en-GB"/>
              </w:rPr>
              <w:t>have</w:t>
            </w:r>
            <w:r w:rsidRPr="00C500F4">
              <w:rPr>
                <w:rFonts w:asciiTheme="minorHAnsi" w:hAnsiTheme="minorHAnsi" w:cstheme="minorHAnsi"/>
                <w:sz w:val="22"/>
                <w:szCs w:val="22"/>
                <w:lang w:val="en-GB" w:eastAsia="en-GB"/>
              </w:rPr>
              <w:t xml:space="preserve"> the ability to work without direct supervision and be</w:t>
            </w:r>
            <w:r w:rsidR="00FA260A" w:rsidRPr="00C500F4">
              <w:rPr>
                <w:rFonts w:asciiTheme="minorHAnsi" w:hAnsiTheme="minorHAnsi" w:cstheme="minorHAnsi"/>
                <w:sz w:val="22"/>
                <w:szCs w:val="22"/>
                <w:lang w:val="en-GB" w:eastAsia="en-GB"/>
              </w:rPr>
              <w:t xml:space="preserve"> </w:t>
            </w:r>
            <w:r w:rsidRPr="00C500F4">
              <w:rPr>
                <w:rFonts w:asciiTheme="minorHAnsi" w:hAnsiTheme="minorHAnsi" w:cstheme="minorHAnsi"/>
                <w:sz w:val="22"/>
                <w:szCs w:val="22"/>
                <w:lang w:val="en-GB" w:eastAsia="en-GB"/>
              </w:rPr>
              <w:t xml:space="preserve">able to prioritise own workload and be flexible with the ability to work against a background of </w:t>
            </w:r>
            <w:r w:rsidR="00426797" w:rsidRPr="00C500F4">
              <w:rPr>
                <w:rFonts w:asciiTheme="minorHAnsi" w:hAnsiTheme="minorHAnsi" w:cstheme="minorHAnsi"/>
                <w:sz w:val="22"/>
                <w:szCs w:val="22"/>
                <w:lang w:val="en-GB" w:eastAsia="en-GB"/>
              </w:rPr>
              <w:t>change.</w:t>
            </w:r>
          </w:p>
          <w:p w14:paraId="2CA2A07D" w14:textId="77777777" w:rsidR="00544779" w:rsidRPr="00C500F4" w:rsidRDefault="00544779" w:rsidP="00A81630">
            <w:pPr>
              <w:rPr>
                <w:rFonts w:asciiTheme="minorHAnsi" w:hAnsiTheme="minorHAnsi" w:cstheme="minorHAnsi"/>
                <w:sz w:val="22"/>
                <w:szCs w:val="22"/>
              </w:rPr>
            </w:pPr>
          </w:p>
          <w:p w14:paraId="75F3B6BF" w14:textId="77777777" w:rsidR="00426797" w:rsidRPr="00C500F4" w:rsidRDefault="00426797" w:rsidP="00A81630">
            <w:pPr>
              <w:rPr>
                <w:rFonts w:asciiTheme="minorHAnsi" w:hAnsiTheme="minorHAnsi" w:cstheme="minorHAnsi"/>
                <w:sz w:val="22"/>
                <w:szCs w:val="22"/>
                <w:lang w:val="en-GB" w:eastAsia="en-GB"/>
              </w:rPr>
            </w:pPr>
            <w:r w:rsidRPr="00C500F4">
              <w:rPr>
                <w:rFonts w:asciiTheme="minorHAnsi" w:hAnsiTheme="minorHAnsi" w:cstheme="minorHAnsi"/>
                <w:sz w:val="22"/>
                <w:szCs w:val="22"/>
                <w:lang w:val="en-GB" w:eastAsia="en-GB"/>
              </w:rPr>
              <w:t>The ability to manage own workload within conflicting priorities and deadlines.</w:t>
            </w:r>
          </w:p>
          <w:p w14:paraId="21B6A756" w14:textId="77777777" w:rsidR="00544779" w:rsidRPr="00C500F4" w:rsidRDefault="00544779" w:rsidP="00A81630">
            <w:pPr>
              <w:rPr>
                <w:rFonts w:asciiTheme="minorHAnsi" w:hAnsiTheme="minorHAnsi" w:cstheme="minorHAnsi"/>
                <w:sz w:val="22"/>
                <w:szCs w:val="22"/>
              </w:rPr>
            </w:pPr>
          </w:p>
          <w:p w14:paraId="773E6215" w14:textId="77777777" w:rsidR="00AA309C" w:rsidRPr="00C500F4" w:rsidRDefault="00FA260A" w:rsidP="00A81630">
            <w:pPr>
              <w:rPr>
                <w:rFonts w:asciiTheme="minorHAnsi" w:hAnsiTheme="minorHAnsi" w:cstheme="minorHAnsi"/>
                <w:sz w:val="22"/>
                <w:szCs w:val="22"/>
              </w:rPr>
            </w:pPr>
            <w:r w:rsidRPr="00C500F4">
              <w:rPr>
                <w:rFonts w:asciiTheme="minorHAnsi" w:hAnsiTheme="minorHAnsi" w:cstheme="minorHAnsi"/>
                <w:sz w:val="22"/>
                <w:szCs w:val="22"/>
              </w:rPr>
              <w:t>They should have a flexible and proactive approach to problem solving to reach given objectives in a timely fashion to meet set deadlines.</w:t>
            </w:r>
          </w:p>
          <w:p w14:paraId="2F45C9A6" w14:textId="77777777" w:rsidR="00544779" w:rsidRPr="00C500F4" w:rsidRDefault="00544779" w:rsidP="00A81630">
            <w:pPr>
              <w:rPr>
                <w:rFonts w:asciiTheme="minorHAnsi" w:hAnsiTheme="minorHAnsi" w:cstheme="minorHAnsi"/>
                <w:sz w:val="22"/>
                <w:szCs w:val="22"/>
              </w:rPr>
            </w:pPr>
          </w:p>
          <w:p w14:paraId="2355AF43" w14:textId="77777777" w:rsidR="00BB0EA2" w:rsidRPr="00C500F4" w:rsidRDefault="00426797" w:rsidP="00A81630">
            <w:pPr>
              <w:rPr>
                <w:rFonts w:asciiTheme="minorHAnsi" w:hAnsiTheme="minorHAnsi" w:cstheme="minorHAnsi"/>
                <w:sz w:val="22"/>
                <w:szCs w:val="22"/>
              </w:rPr>
            </w:pPr>
            <w:r w:rsidRPr="00C500F4">
              <w:rPr>
                <w:rFonts w:asciiTheme="minorHAnsi" w:hAnsiTheme="minorHAnsi" w:cstheme="minorHAnsi"/>
                <w:sz w:val="22"/>
                <w:szCs w:val="22"/>
              </w:rPr>
              <w:t xml:space="preserve">Demonstrate </w:t>
            </w:r>
            <w:r w:rsidR="00BB0EA2" w:rsidRPr="00C500F4">
              <w:rPr>
                <w:rFonts w:asciiTheme="minorHAnsi" w:hAnsiTheme="minorHAnsi" w:cstheme="minorHAnsi"/>
                <w:sz w:val="22"/>
                <w:szCs w:val="22"/>
              </w:rPr>
              <w:t xml:space="preserve"> excellent communication and persuasion skills at all levels and with a wide range of healthcare professionals and external organisations</w:t>
            </w:r>
          </w:p>
          <w:p w14:paraId="29315B88" w14:textId="77777777" w:rsidR="00FA260A" w:rsidRPr="00C500F4" w:rsidRDefault="00FA260A" w:rsidP="00A81630">
            <w:pPr>
              <w:autoSpaceDE w:val="0"/>
              <w:autoSpaceDN w:val="0"/>
              <w:adjustRightInd w:val="0"/>
              <w:rPr>
                <w:rFonts w:asciiTheme="minorHAnsi" w:hAnsiTheme="minorHAnsi" w:cstheme="minorHAnsi"/>
                <w:sz w:val="22"/>
                <w:szCs w:val="22"/>
                <w:lang w:val="en-GB" w:eastAsia="en-GB"/>
              </w:rPr>
            </w:pPr>
          </w:p>
          <w:p w14:paraId="6591411A" w14:textId="77777777" w:rsidR="00B35116" w:rsidRPr="00C500F4" w:rsidRDefault="00476C62" w:rsidP="00A81630">
            <w:pPr>
              <w:autoSpaceDE w:val="0"/>
              <w:autoSpaceDN w:val="0"/>
              <w:adjustRightInd w:val="0"/>
              <w:rPr>
                <w:rFonts w:asciiTheme="minorHAnsi" w:hAnsiTheme="minorHAnsi" w:cstheme="minorHAnsi"/>
                <w:sz w:val="22"/>
                <w:szCs w:val="22"/>
              </w:rPr>
            </w:pPr>
            <w:r w:rsidRPr="00C500F4">
              <w:rPr>
                <w:rFonts w:asciiTheme="minorHAnsi" w:hAnsiTheme="minorHAnsi" w:cstheme="minorHAnsi"/>
                <w:sz w:val="22"/>
                <w:szCs w:val="22"/>
              </w:rPr>
              <w:t>This post holder</w:t>
            </w:r>
            <w:r w:rsidR="00AF675B" w:rsidRPr="00C500F4">
              <w:rPr>
                <w:rFonts w:asciiTheme="minorHAnsi" w:hAnsiTheme="minorHAnsi" w:cstheme="minorHAnsi"/>
                <w:sz w:val="22"/>
                <w:szCs w:val="22"/>
              </w:rPr>
              <w:t xml:space="preserve"> should </w:t>
            </w:r>
            <w:r w:rsidR="00B35116" w:rsidRPr="00C500F4">
              <w:rPr>
                <w:rFonts w:asciiTheme="minorHAnsi" w:hAnsiTheme="minorHAnsi" w:cstheme="minorHAnsi"/>
                <w:sz w:val="22"/>
                <w:szCs w:val="22"/>
              </w:rPr>
              <w:t>have knowledge on:</w:t>
            </w:r>
          </w:p>
          <w:p w14:paraId="107B7457" w14:textId="77777777" w:rsidR="00B35116" w:rsidRPr="00C500F4" w:rsidRDefault="00B35116" w:rsidP="00A81630">
            <w:pPr>
              <w:pStyle w:val="ListParagraph"/>
              <w:numPr>
                <w:ilvl w:val="0"/>
                <w:numId w:val="24"/>
              </w:numPr>
              <w:autoSpaceDE w:val="0"/>
              <w:autoSpaceDN w:val="0"/>
              <w:adjustRightInd w:val="0"/>
              <w:rPr>
                <w:rFonts w:asciiTheme="minorHAnsi" w:hAnsiTheme="minorHAnsi" w:cstheme="minorHAnsi"/>
                <w:sz w:val="22"/>
                <w:szCs w:val="22"/>
              </w:rPr>
            </w:pPr>
            <w:r w:rsidRPr="00C500F4">
              <w:rPr>
                <w:rFonts w:asciiTheme="minorHAnsi" w:hAnsiTheme="minorHAnsi" w:cstheme="minorHAnsi"/>
                <w:sz w:val="22"/>
                <w:szCs w:val="22"/>
              </w:rPr>
              <w:t>Extensive admin and clerical experience and/or HND in Business Administration</w:t>
            </w:r>
          </w:p>
          <w:p w14:paraId="6B2AE4AD" w14:textId="77777777" w:rsidR="00B35116" w:rsidRPr="00C500F4" w:rsidRDefault="00B35116" w:rsidP="00A81630">
            <w:pPr>
              <w:pStyle w:val="ListParagraph"/>
              <w:numPr>
                <w:ilvl w:val="0"/>
                <w:numId w:val="24"/>
              </w:numPr>
              <w:autoSpaceDE w:val="0"/>
              <w:autoSpaceDN w:val="0"/>
              <w:adjustRightInd w:val="0"/>
              <w:rPr>
                <w:rFonts w:asciiTheme="minorHAnsi" w:hAnsiTheme="minorHAnsi" w:cstheme="minorHAnsi"/>
                <w:sz w:val="22"/>
                <w:szCs w:val="22"/>
              </w:rPr>
            </w:pPr>
            <w:r w:rsidRPr="00C500F4">
              <w:rPr>
                <w:rFonts w:asciiTheme="minorHAnsi" w:hAnsiTheme="minorHAnsi" w:cstheme="minorHAnsi"/>
                <w:sz w:val="22"/>
                <w:szCs w:val="22"/>
              </w:rPr>
              <w:t>Advanced computer skills and proficient in the use of the computer and software packages</w:t>
            </w:r>
          </w:p>
          <w:p w14:paraId="6793AE17" w14:textId="77777777" w:rsidR="00AA309C" w:rsidRPr="00C500F4" w:rsidRDefault="00FA260A" w:rsidP="009C6B33">
            <w:pPr>
              <w:pStyle w:val="ListParagraph"/>
              <w:autoSpaceDE w:val="0"/>
              <w:autoSpaceDN w:val="0"/>
              <w:adjustRightInd w:val="0"/>
              <w:rPr>
                <w:rFonts w:asciiTheme="minorHAnsi" w:hAnsiTheme="minorHAnsi" w:cstheme="minorHAnsi"/>
                <w:sz w:val="22"/>
                <w:szCs w:val="22"/>
              </w:rPr>
            </w:pPr>
            <w:r w:rsidRPr="00C500F4">
              <w:rPr>
                <w:rFonts w:asciiTheme="minorHAnsi" w:hAnsiTheme="minorHAnsi" w:cstheme="minorHAnsi"/>
                <w:sz w:val="22"/>
                <w:szCs w:val="22"/>
              </w:rPr>
              <w:t>eg</w:t>
            </w:r>
            <w:r w:rsidR="00B35116" w:rsidRPr="00C500F4">
              <w:rPr>
                <w:rFonts w:asciiTheme="minorHAnsi" w:hAnsiTheme="minorHAnsi" w:cstheme="minorHAnsi"/>
                <w:sz w:val="22"/>
                <w:szCs w:val="22"/>
              </w:rPr>
              <w:t xml:space="preserve"> </w:t>
            </w:r>
            <w:r w:rsidR="008D394F" w:rsidRPr="00C500F4">
              <w:rPr>
                <w:rFonts w:asciiTheme="minorHAnsi" w:hAnsiTheme="minorHAnsi" w:cstheme="minorHAnsi"/>
                <w:sz w:val="22"/>
                <w:szCs w:val="22"/>
              </w:rPr>
              <w:t>MS Office /Office 365</w:t>
            </w:r>
          </w:p>
          <w:p w14:paraId="278AA244" w14:textId="77777777" w:rsidR="00AA309C" w:rsidRPr="00C500F4" w:rsidRDefault="00724EAE" w:rsidP="00A81630">
            <w:pPr>
              <w:pStyle w:val="ListParagraph"/>
              <w:numPr>
                <w:ilvl w:val="0"/>
                <w:numId w:val="24"/>
              </w:numPr>
              <w:autoSpaceDE w:val="0"/>
              <w:autoSpaceDN w:val="0"/>
              <w:adjustRightInd w:val="0"/>
              <w:rPr>
                <w:rFonts w:asciiTheme="minorHAnsi" w:hAnsiTheme="minorHAnsi" w:cstheme="minorHAnsi"/>
                <w:sz w:val="22"/>
                <w:szCs w:val="22"/>
              </w:rPr>
            </w:pPr>
            <w:r w:rsidRPr="00C500F4">
              <w:rPr>
                <w:rFonts w:asciiTheme="minorHAnsi" w:hAnsiTheme="minorHAnsi" w:cstheme="minorHAnsi"/>
                <w:sz w:val="22"/>
                <w:szCs w:val="22"/>
              </w:rPr>
              <w:t>Ability to communicate effectively with people in a variety of organisations and at different levels of seniority.</w:t>
            </w:r>
          </w:p>
          <w:p w14:paraId="0C7FD27D" w14:textId="77777777" w:rsidR="00AA309C" w:rsidRPr="00C500F4" w:rsidRDefault="00724EAE" w:rsidP="00A81630">
            <w:pPr>
              <w:pStyle w:val="ListParagraph"/>
              <w:numPr>
                <w:ilvl w:val="0"/>
                <w:numId w:val="24"/>
              </w:numPr>
              <w:autoSpaceDE w:val="0"/>
              <w:autoSpaceDN w:val="0"/>
              <w:adjustRightInd w:val="0"/>
              <w:rPr>
                <w:rFonts w:asciiTheme="minorHAnsi" w:hAnsiTheme="minorHAnsi" w:cstheme="minorHAnsi"/>
                <w:sz w:val="22"/>
                <w:szCs w:val="22"/>
              </w:rPr>
            </w:pPr>
            <w:r w:rsidRPr="00C500F4">
              <w:rPr>
                <w:rFonts w:asciiTheme="minorHAnsi" w:hAnsiTheme="minorHAnsi" w:cstheme="minorHAnsi"/>
                <w:sz w:val="22"/>
                <w:szCs w:val="22"/>
              </w:rPr>
              <w:t xml:space="preserve">Ability to </w:t>
            </w:r>
            <w:r w:rsidR="00426797" w:rsidRPr="00C500F4">
              <w:rPr>
                <w:rFonts w:asciiTheme="minorHAnsi" w:hAnsiTheme="minorHAnsi" w:cstheme="minorHAnsi"/>
                <w:sz w:val="22"/>
                <w:szCs w:val="22"/>
              </w:rPr>
              <w:t>demonstrate excellent organisational and administrative</w:t>
            </w:r>
            <w:r w:rsidRPr="00C500F4">
              <w:rPr>
                <w:rFonts w:asciiTheme="minorHAnsi" w:hAnsiTheme="minorHAnsi" w:cstheme="minorHAnsi"/>
                <w:sz w:val="22"/>
                <w:szCs w:val="22"/>
              </w:rPr>
              <w:t xml:space="preserve"> skills.</w:t>
            </w:r>
          </w:p>
          <w:p w14:paraId="1EBAB956" w14:textId="77777777" w:rsidR="00AA309C" w:rsidRPr="00C500F4" w:rsidRDefault="00724EAE" w:rsidP="00A81630">
            <w:pPr>
              <w:pStyle w:val="ListParagraph"/>
              <w:numPr>
                <w:ilvl w:val="0"/>
                <w:numId w:val="24"/>
              </w:numPr>
              <w:autoSpaceDE w:val="0"/>
              <w:autoSpaceDN w:val="0"/>
              <w:adjustRightInd w:val="0"/>
              <w:rPr>
                <w:rFonts w:asciiTheme="minorHAnsi" w:hAnsiTheme="minorHAnsi" w:cstheme="minorHAnsi"/>
                <w:sz w:val="22"/>
                <w:szCs w:val="22"/>
              </w:rPr>
            </w:pPr>
            <w:r w:rsidRPr="00C500F4">
              <w:rPr>
                <w:rFonts w:asciiTheme="minorHAnsi" w:hAnsiTheme="minorHAnsi" w:cstheme="minorHAnsi"/>
                <w:sz w:val="22"/>
                <w:szCs w:val="22"/>
              </w:rPr>
              <w:t>Ability to take and prepare high quality minutes of meetings.</w:t>
            </w:r>
          </w:p>
          <w:p w14:paraId="7C64ED5B" w14:textId="77777777" w:rsidR="00FA260A" w:rsidRPr="00C500F4" w:rsidRDefault="00FA260A" w:rsidP="00A81630">
            <w:pPr>
              <w:pStyle w:val="ListParagraph"/>
              <w:numPr>
                <w:ilvl w:val="0"/>
                <w:numId w:val="24"/>
              </w:numPr>
              <w:rPr>
                <w:rFonts w:asciiTheme="minorHAnsi" w:hAnsiTheme="minorHAnsi" w:cstheme="minorHAnsi"/>
                <w:sz w:val="22"/>
                <w:szCs w:val="22"/>
              </w:rPr>
            </w:pPr>
            <w:r w:rsidRPr="00C500F4">
              <w:rPr>
                <w:rFonts w:asciiTheme="minorHAnsi" w:hAnsiTheme="minorHAnsi" w:cstheme="minorHAnsi"/>
                <w:sz w:val="22"/>
                <w:szCs w:val="22"/>
              </w:rPr>
              <w:t xml:space="preserve">Excellent written and verbal communication skills are essential, as the post holder will be required to provide written guidance to local departments and provide reports and analytical data in numerous formats </w:t>
            </w:r>
          </w:p>
          <w:p w14:paraId="46F2C973" w14:textId="77777777" w:rsidR="001201F7" w:rsidRPr="00C500F4" w:rsidRDefault="001201F7" w:rsidP="00A81630">
            <w:pPr>
              <w:pStyle w:val="ListParagraph"/>
              <w:numPr>
                <w:ilvl w:val="0"/>
                <w:numId w:val="24"/>
              </w:numPr>
              <w:rPr>
                <w:rFonts w:asciiTheme="minorHAnsi" w:hAnsiTheme="minorHAnsi" w:cstheme="minorHAnsi"/>
                <w:sz w:val="22"/>
                <w:szCs w:val="22"/>
              </w:rPr>
            </w:pPr>
            <w:r w:rsidRPr="00C500F4">
              <w:rPr>
                <w:rFonts w:asciiTheme="minorHAnsi" w:hAnsiTheme="minorHAnsi" w:cstheme="minorHAnsi"/>
                <w:sz w:val="22"/>
                <w:szCs w:val="22"/>
              </w:rPr>
              <w:t>Expected to have a general understanding of Medical and Dental Terms and Conditions of Service, and more specifically, they will be expected to understand and interpret local policies and procedures relating to medical training and induction.</w:t>
            </w:r>
          </w:p>
          <w:p w14:paraId="6B271153" w14:textId="77777777" w:rsidR="00CB73D3" w:rsidRPr="00C500F4" w:rsidRDefault="00CB73D3" w:rsidP="00A81630">
            <w:pPr>
              <w:rPr>
                <w:rFonts w:asciiTheme="minorHAnsi" w:hAnsiTheme="minorHAnsi" w:cstheme="minorHAnsi"/>
                <w:sz w:val="22"/>
                <w:szCs w:val="22"/>
              </w:rPr>
            </w:pPr>
          </w:p>
        </w:tc>
      </w:tr>
    </w:tbl>
    <w:p w14:paraId="5DF5CEA2" w14:textId="77777777" w:rsidR="004360BE" w:rsidRPr="00C500F4" w:rsidRDefault="004360BE" w:rsidP="00A81630">
      <w:pPr>
        <w:pStyle w:val="Title"/>
        <w:jc w:val="left"/>
        <w:rPr>
          <w:rFonts w:asciiTheme="minorHAnsi" w:hAnsiTheme="minorHAnsi" w:cstheme="minorHAnsi"/>
          <w:sz w:val="22"/>
          <w:szCs w:val="22"/>
        </w:rPr>
      </w:pPr>
    </w:p>
    <w:p w14:paraId="3A051749" w14:textId="77777777" w:rsidR="005676CE" w:rsidRPr="00C500F4" w:rsidRDefault="005676CE" w:rsidP="00A81630">
      <w:pPr>
        <w:pStyle w:val="Title"/>
        <w:jc w:val="left"/>
        <w:rPr>
          <w:rFonts w:asciiTheme="minorHAnsi" w:hAnsiTheme="minorHAnsi" w:cstheme="minorHAnsi"/>
          <w:sz w:val="22"/>
          <w:szCs w:val="22"/>
        </w:rPr>
      </w:pPr>
      <w:r w:rsidRPr="00C500F4">
        <w:rPr>
          <w:rFonts w:asciiTheme="minorHAnsi" w:hAnsiTheme="minorHAnsi" w:cstheme="minorHAnsi"/>
          <w:sz w:val="22"/>
          <w:szCs w:val="22"/>
        </w:rPr>
        <w:t>ESSENTIAL ADDITIONAL INFORMATION</w:t>
      </w:r>
    </w:p>
    <w:p w14:paraId="705B1DB7" w14:textId="77777777" w:rsidR="005676CE" w:rsidRPr="00C500F4" w:rsidRDefault="005676CE" w:rsidP="00A81630">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5"/>
      </w:tblGrid>
      <w:tr w:rsidR="005676CE" w:rsidRPr="00C500F4" w14:paraId="08244D16" w14:textId="77777777" w:rsidTr="00ED23D1">
        <w:tc>
          <w:tcPr>
            <w:tcW w:w="9621" w:type="dxa"/>
          </w:tcPr>
          <w:p w14:paraId="728FD948" w14:textId="77777777" w:rsidR="005676CE" w:rsidRPr="00C500F4" w:rsidRDefault="005676CE" w:rsidP="00A81630">
            <w:pPr>
              <w:pStyle w:val="Subtitle"/>
              <w:numPr>
                <w:ilvl w:val="0"/>
                <w:numId w:val="6"/>
              </w:numPr>
              <w:ind w:left="0" w:firstLine="0"/>
              <w:jc w:val="left"/>
              <w:rPr>
                <w:rFonts w:asciiTheme="minorHAnsi" w:hAnsiTheme="minorHAnsi" w:cstheme="minorHAnsi"/>
                <w:sz w:val="22"/>
                <w:szCs w:val="22"/>
              </w:rPr>
            </w:pPr>
            <w:r w:rsidRPr="00C500F4">
              <w:rPr>
                <w:rFonts w:asciiTheme="minorHAnsi" w:hAnsiTheme="minorHAnsi" w:cstheme="minorHAnsi"/>
                <w:sz w:val="22"/>
                <w:szCs w:val="22"/>
              </w:rPr>
              <w:t>SYSTEMS AND EQUIPMENT</w:t>
            </w:r>
          </w:p>
          <w:p w14:paraId="138F9D43" w14:textId="77777777" w:rsidR="00890A44" w:rsidRPr="00C500F4" w:rsidRDefault="00890A44" w:rsidP="00A81630">
            <w:pPr>
              <w:autoSpaceDE w:val="0"/>
              <w:autoSpaceDN w:val="0"/>
              <w:adjustRightInd w:val="0"/>
              <w:rPr>
                <w:rFonts w:asciiTheme="minorHAnsi" w:hAnsiTheme="minorHAnsi" w:cstheme="minorHAnsi"/>
                <w:sz w:val="22"/>
                <w:szCs w:val="22"/>
              </w:rPr>
            </w:pPr>
          </w:p>
          <w:p w14:paraId="0790E1CB" w14:textId="77777777" w:rsidR="00890A44" w:rsidRPr="00C500F4" w:rsidRDefault="00890A44" w:rsidP="00A81630">
            <w:pPr>
              <w:autoSpaceDE w:val="0"/>
              <w:autoSpaceDN w:val="0"/>
              <w:adjustRightInd w:val="0"/>
              <w:rPr>
                <w:rFonts w:asciiTheme="minorHAnsi" w:hAnsiTheme="minorHAnsi" w:cstheme="minorHAnsi"/>
                <w:sz w:val="22"/>
                <w:szCs w:val="22"/>
              </w:rPr>
            </w:pPr>
            <w:r w:rsidRPr="00C500F4">
              <w:rPr>
                <w:rFonts w:asciiTheme="minorHAnsi" w:hAnsiTheme="minorHAnsi" w:cstheme="minorHAnsi"/>
                <w:sz w:val="22"/>
                <w:szCs w:val="22"/>
              </w:rPr>
              <w:t>The post holder</w:t>
            </w:r>
            <w:r w:rsidRPr="00C500F4">
              <w:rPr>
                <w:rFonts w:asciiTheme="minorHAnsi" w:hAnsiTheme="minorHAnsi" w:cstheme="minorHAnsi"/>
                <w:sz w:val="22"/>
                <w:szCs w:val="22"/>
                <w:lang w:val="en-GB" w:eastAsia="en-GB"/>
              </w:rPr>
              <w:t xml:space="preserve"> is expected to have the knowledge and skills to use all equipment in the area.</w:t>
            </w:r>
          </w:p>
          <w:p w14:paraId="5C32E30A" w14:textId="77777777" w:rsidR="00AE19C9" w:rsidRDefault="00890A44" w:rsidP="00010E49">
            <w:pPr>
              <w:autoSpaceDE w:val="0"/>
              <w:autoSpaceDN w:val="0"/>
              <w:adjustRightInd w:val="0"/>
              <w:rPr>
                <w:rFonts w:asciiTheme="minorHAnsi" w:hAnsiTheme="minorHAnsi" w:cstheme="minorHAnsi"/>
                <w:sz w:val="22"/>
                <w:szCs w:val="22"/>
                <w:lang w:val="en-GB" w:eastAsia="en-GB"/>
              </w:rPr>
            </w:pPr>
            <w:r w:rsidRPr="00C500F4">
              <w:rPr>
                <w:rFonts w:asciiTheme="minorHAnsi" w:hAnsiTheme="minorHAnsi" w:cstheme="minorHAnsi"/>
                <w:sz w:val="22"/>
                <w:szCs w:val="22"/>
                <w:lang w:val="en-GB" w:eastAsia="en-GB"/>
              </w:rPr>
              <w:t>Examples of equipment and machinery the postho</w:t>
            </w:r>
            <w:r w:rsidR="009C6B33" w:rsidRPr="00C500F4">
              <w:rPr>
                <w:rFonts w:asciiTheme="minorHAnsi" w:hAnsiTheme="minorHAnsi" w:cstheme="minorHAnsi"/>
                <w:sz w:val="22"/>
                <w:szCs w:val="22"/>
                <w:lang w:val="en-GB" w:eastAsia="en-GB"/>
              </w:rPr>
              <w:t xml:space="preserve">lder has responsibility for are:  </w:t>
            </w:r>
            <w:r w:rsidR="008D394F" w:rsidRPr="00C500F4">
              <w:rPr>
                <w:rFonts w:asciiTheme="minorHAnsi" w:hAnsiTheme="minorHAnsi" w:cstheme="minorHAnsi"/>
                <w:sz w:val="22"/>
                <w:szCs w:val="22"/>
              </w:rPr>
              <w:t>MS Office /Office 365</w:t>
            </w:r>
            <w:r w:rsidR="009C6B33" w:rsidRPr="00C500F4">
              <w:rPr>
                <w:rFonts w:asciiTheme="minorHAnsi" w:hAnsiTheme="minorHAnsi" w:cstheme="minorHAnsi"/>
                <w:sz w:val="22"/>
                <w:szCs w:val="22"/>
              </w:rPr>
              <w:t>,</w:t>
            </w:r>
            <w:r w:rsidR="009C6B33" w:rsidRPr="00C500F4">
              <w:rPr>
                <w:rFonts w:asciiTheme="minorHAnsi" w:hAnsiTheme="minorHAnsi" w:cstheme="minorHAnsi"/>
                <w:sz w:val="22"/>
                <w:szCs w:val="22"/>
                <w:lang w:val="en-GB" w:eastAsia="en-GB"/>
              </w:rPr>
              <w:t xml:space="preserve"> IT/AV equipment</w:t>
            </w:r>
            <w:r w:rsidR="00010E49" w:rsidRPr="00C500F4">
              <w:rPr>
                <w:rFonts w:asciiTheme="minorHAnsi" w:hAnsiTheme="minorHAnsi" w:cstheme="minorHAnsi"/>
                <w:sz w:val="22"/>
                <w:szCs w:val="22"/>
                <w:lang w:val="en-GB" w:eastAsia="en-GB"/>
              </w:rPr>
              <w:t xml:space="preserve"> in teaching spaces</w:t>
            </w:r>
            <w:r w:rsidR="009C6B33" w:rsidRPr="00C500F4">
              <w:rPr>
                <w:rFonts w:asciiTheme="minorHAnsi" w:hAnsiTheme="minorHAnsi" w:cstheme="minorHAnsi"/>
                <w:sz w:val="22"/>
                <w:szCs w:val="22"/>
                <w:lang w:val="en-GB" w:eastAsia="en-GB"/>
              </w:rPr>
              <w:t>, p</w:t>
            </w:r>
            <w:r w:rsidRPr="00C500F4">
              <w:rPr>
                <w:rFonts w:asciiTheme="minorHAnsi" w:hAnsiTheme="minorHAnsi" w:cstheme="minorHAnsi"/>
                <w:sz w:val="22"/>
                <w:szCs w:val="22"/>
                <w:lang w:val="en-GB" w:eastAsia="en-GB"/>
              </w:rPr>
              <w:t>hotocopier</w:t>
            </w:r>
            <w:r w:rsidR="009C6B33" w:rsidRPr="00C500F4">
              <w:rPr>
                <w:rFonts w:asciiTheme="minorHAnsi" w:hAnsiTheme="minorHAnsi" w:cstheme="minorHAnsi"/>
                <w:sz w:val="22"/>
                <w:szCs w:val="22"/>
                <w:lang w:val="en-GB" w:eastAsia="en-GB"/>
              </w:rPr>
              <w:t>, p</w:t>
            </w:r>
            <w:r w:rsidRPr="00C500F4">
              <w:rPr>
                <w:rFonts w:asciiTheme="minorHAnsi" w:hAnsiTheme="minorHAnsi" w:cstheme="minorHAnsi"/>
                <w:sz w:val="22"/>
                <w:szCs w:val="22"/>
                <w:lang w:val="en-GB" w:eastAsia="en-GB"/>
              </w:rPr>
              <w:t>rinter</w:t>
            </w:r>
            <w:r w:rsidR="009C6B33" w:rsidRPr="00C500F4">
              <w:rPr>
                <w:rFonts w:asciiTheme="minorHAnsi" w:hAnsiTheme="minorHAnsi" w:cstheme="minorHAnsi"/>
                <w:sz w:val="22"/>
                <w:szCs w:val="22"/>
                <w:lang w:val="en-GB" w:eastAsia="en-GB"/>
              </w:rPr>
              <w:t>, laminator, PC/laptop</w:t>
            </w:r>
            <w:r w:rsidR="00010E49" w:rsidRPr="00C500F4">
              <w:rPr>
                <w:rFonts w:asciiTheme="minorHAnsi" w:hAnsiTheme="minorHAnsi" w:cstheme="minorHAnsi"/>
                <w:sz w:val="22"/>
                <w:szCs w:val="22"/>
                <w:lang w:val="en-GB" w:eastAsia="en-GB"/>
              </w:rPr>
              <w:t>, d</w:t>
            </w:r>
            <w:r w:rsidR="009C6B33" w:rsidRPr="00C500F4">
              <w:rPr>
                <w:rFonts w:asciiTheme="minorHAnsi" w:hAnsiTheme="minorHAnsi" w:cstheme="minorHAnsi"/>
                <w:sz w:val="22"/>
                <w:szCs w:val="22"/>
                <w:lang w:val="en-GB" w:eastAsia="en-GB"/>
              </w:rPr>
              <w:t>atabase</w:t>
            </w:r>
            <w:r w:rsidR="00010E49" w:rsidRPr="00C500F4">
              <w:rPr>
                <w:rFonts w:asciiTheme="minorHAnsi" w:hAnsiTheme="minorHAnsi" w:cstheme="minorHAnsi"/>
                <w:sz w:val="22"/>
                <w:szCs w:val="22"/>
                <w:lang w:val="en-GB" w:eastAsia="en-GB"/>
              </w:rPr>
              <w:t xml:space="preserve"> </w:t>
            </w:r>
            <w:r w:rsidR="009C6B33" w:rsidRPr="00C500F4">
              <w:rPr>
                <w:rFonts w:asciiTheme="minorHAnsi" w:hAnsiTheme="minorHAnsi" w:cstheme="minorHAnsi"/>
                <w:sz w:val="22"/>
                <w:szCs w:val="22"/>
                <w:lang w:val="en-GB" w:eastAsia="en-GB"/>
              </w:rPr>
              <w:t>interpretation and interrogation</w:t>
            </w:r>
            <w:r w:rsidR="00010E49" w:rsidRPr="00C500F4">
              <w:rPr>
                <w:rFonts w:asciiTheme="minorHAnsi" w:hAnsiTheme="minorHAnsi" w:cstheme="minorHAnsi"/>
                <w:sz w:val="22"/>
                <w:szCs w:val="22"/>
                <w:lang w:val="en-GB" w:eastAsia="en-GB"/>
              </w:rPr>
              <w:t xml:space="preserve"> , i</w:t>
            </w:r>
            <w:r w:rsidRPr="00C500F4">
              <w:rPr>
                <w:rFonts w:asciiTheme="minorHAnsi" w:hAnsiTheme="minorHAnsi" w:cstheme="minorHAnsi"/>
                <w:sz w:val="22"/>
                <w:szCs w:val="22"/>
                <w:lang w:val="en-GB" w:eastAsia="en-GB"/>
              </w:rPr>
              <w:t>nternet/</w:t>
            </w:r>
            <w:r w:rsidR="00010E49" w:rsidRPr="00C500F4">
              <w:rPr>
                <w:rFonts w:asciiTheme="minorHAnsi" w:hAnsiTheme="minorHAnsi" w:cstheme="minorHAnsi"/>
                <w:sz w:val="22"/>
                <w:szCs w:val="22"/>
                <w:lang w:val="en-GB" w:eastAsia="en-GB"/>
              </w:rPr>
              <w:t>i</w:t>
            </w:r>
            <w:r w:rsidRPr="00C500F4">
              <w:rPr>
                <w:rFonts w:asciiTheme="minorHAnsi" w:hAnsiTheme="minorHAnsi" w:cstheme="minorHAnsi"/>
                <w:sz w:val="22"/>
                <w:szCs w:val="22"/>
                <w:lang w:val="en-GB" w:eastAsia="en-GB"/>
              </w:rPr>
              <w:t>ntranet</w:t>
            </w:r>
            <w:r w:rsidR="00010E49" w:rsidRPr="00C500F4">
              <w:rPr>
                <w:rFonts w:asciiTheme="minorHAnsi" w:hAnsiTheme="minorHAnsi" w:cstheme="minorHAnsi"/>
                <w:sz w:val="22"/>
                <w:szCs w:val="22"/>
                <w:lang w:val="en-GB" w:eastAsia="en-GB"/>
              </w:rPr>
              <w:t>, v</w:t>
            </w:r>
            <w:r w:rsidR="00AE19C9" w:rsidRPr="00C500F4">
              <w:rPr>
                <w:rFonts w:asciiTheme="minorHAnsi" w:hAnsiTheme="minorHAnsi" w:cstheme="minorHAnsi"/>
                <w:sz w:val="22"/>
                <w:szCs w:val="22"/>
                <w:lang w:val="en-GB" w:eastAsia="en-GB"/>
              </w:rPr>
              <w:t>ideoconferencing</w:t>
            </w:r>
            <w:r w:rsidR="00010E49" w:rsidRPr="00C500F4">
              <w:rPr>
                <w:rFonts w:asciiTheme="minorHAnsi" w:hAnsiTheme="minorHAnsi" w:cstheme="minorHAnsi"/>
                <w:sz w:val="22"/>
                <w:szCs w:val="22"/>
                <w:lang w:val="en-GB" w:eastAsia="en-GB"/>
              </w:rPr>
              <w:t xml:space="preserve"> equipment, </w:t>
            </w:r>
            <w:proofErr w:type="spellStart"/>
            <w:r w:rsidR="00010E49" w:rsidRPr="00C500F4">
              <w:rPr>
                <w:rFonts w:asciiTheme="minorHAnsi" w:hAnsiTheme="minorHAnsi" w:cstheme="minorHAnsi"/>
                <w:sz w:val="22"/>
                <w:szCs w:val="22"/>
                <w:lang w:val="en-GB" w:eastAsia="en-GB"/>
              </w:rPr>
              <w:t>winscribe</w:t>
            </w:r>
            <w:proofErr w:type="spellEnd"/>
            <w:r w:rsidR="00010E49" w:rsidRPr="00C500F4">
              <w:rPr>
                <w:rFonts w:asciiTheme="minorHAnsi" w:hAnsiTheme="minorHAnsi" w:cstheme="minorHAnsi"/>
                <w:sz w:val="22"/>
                <w:szCs w:val="22"/>
                <w:lang w:val="en-GB" w:eastAsia="en-GB"/>
              </w:rPr>
              <w:t xml:space="preserve">, </w:t>
            </w:r>
            <w:proofErr w:type="spellStart"/>
            <w:r w:rsidR="00010E49" w:rsidRPr="00C500F4">
              <w:rPr>
                <w:rFonts w:asciiTheme="minorHAnsi" w:hAnsiTheme="minorHAnsi" w:cstheme="minorHAnsi"/>
                <w:sz w:val="22"/>
                <w:szCs w:val="22"/>
                <w:lang w:val="en-GB" w:eastAsia="en-GB"/>
              </w:rPr>
              <w:t>trakcare</w:t>
            </w:r>
            <w:proofErr w:type="spellEnd"/>
          </w:p>
          <w:p w14:paraId="273CDC9D" w14:textId="77777777" w:rsidR="000E666A" w:rsidRDefault="000E666A" w:rsidP="00010E49">
            <w:pPr>
              <w:autoSpaceDE w:val="0"/>
              <w:autoSpaceDN w:val="0"/>
              <w:adjustRightInd w:val="0"/>
              <w:rPr>
                <w:rFonts w:asciiTheme="minorHAnsi" w:hAnsiTheme="minorHAnsi" w:cstheme="minorHAnsi"/>
                <w:sz w:val="22"/>
                <w:szCs w:val="22"/>
                <w:lang w:val="en-GB" w:eastAsia="en-GB"/>
              </w:rPr>
            </w:pPr>
          </w:p>
          <w:p w14:paraId="64E82EAD" w14:textId="77777777" w:rsidR="008A4766" w:rsidRPr="00FB3032" w:rsidRDefault="008A4766" w:rsidP="00FB3032">
            <w:pPr>
              <w:rPr>
                <w:rFonts w:asciiTheme="minorHAnsi" w:hAnsiTheme="minorHAnsi" w:cstheme="minorHAnsi"/>
                <w:b/>
                <w:sz w:val="22"/>
                <w:szCs w:val="22"/>
              </w:rPr>
            </w:pPr>
            <w:r w:rsidRPr="00FB3032">
              <w:rPr>
                <w:rFonts w:asciiTheme="minorHAnsi" w:hAnsiTheme="minorHAnsi" w:cstheme="minorHAnsi"/>
                <w:b/>
                <w:sz w:val="22"/>
                <w:szCs w:val="22"/>
              </w:rPr>
              <w:t>Responsibility for Records Management</w:t>
            </w:r>
          </w:p>
          <w:p w14:paraId="3A53932A" w14:textId="77777777" w:rsidR="008A4766" w:rsidRPr="00FB3032" w:rsidRDefault="008A4766" w:rsidP="00FB3032">
            <w:pPr>
              <w:rPr>
                <w:rFonts w:asciiTheme="minorHAnsi" w:hAnsiTheme="minorHAnsi" w:cstheme="minorHAnsi"/>
                <w:sz w:val="22"/>
                <w:szCs w:val="22"/>
              </w:rPr>
            </w:pPr>
            <w:r w:rsidRPr="00FB3032">
              <w:rPr>
                <w:rFonts w:asciiTheme="minorHAnsi" w:hAnsiTheme="minorHAnsi" w:cstheme="minorHAnsi"/>
                <w:sz w:val="22"/>
                <w:szCs w:val="22"/>
              </w:rPr>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334196D0" w14:textId="77777777" w:rsidR="000E666A" w:rsidRPr="00C500F4" w:rsidRDefault="000E666A" w:rsidP="00010E49">
            <w:pPr>
              <w:autoSpaceDE w:val="0"/>
              <w:autoSpaceDN w:val="0"/>
              <w:adjustRightInd w:val="0"/>
              <w:rPr>
                <w:rFonts w:asciiTheme="minorHAnsi" w:hAnsiTheme="minorHAnsi" w:cstheme="minorHAnsi"/>
                <w:sz w:val="22"/>
                <w:szCs w:val="22"/>
                <w:lang w:val="en-GB" w:eastAsia="en-GB"/>
              </w:rPr>
            </w:pPr>
          </w:p>
          <w:p w14:paraId="76437A42" w14:textId="77777777" w:rsidR="005676CE" w:rsidRDefault="005676CE" w:rsidP="00A81630">
            <w:pPr>
              <w:rPr>
                <w:rFonts w:asciiTheme="minorHAnsi" w:hAnsiTheme="minorHAnsi" w:cstheme="minorHAnsi"/>
                <w:sz w:val="22"/>
                <w:szCs w:val="22"/>
              </w:rPr>
            </w:pPr>
          </w:p>
          <w:p w14:paraId="15B627DF" w14:textId="77777777" w:rsidR="004D1E2A" w:rsidRPr="00C500F4" w:rsidRDefault="004D1E2A" w:rsidP="00A81630">
            <w:pPr>
              <w:rPr>
                <w:rFonts w:asciiTheme="minorHAnsi" w:hAnsiTheme="minorHAnsi" w:cstheme="minorHAnsi"/>
                <w:sz w:val="22"/>
                <w:szCs w:val="22"/>
              </w:rPr>
            </w:pPr>
          </w:p>
        </w:tc>
      </w:tr>
    </w:tbl>
    <w:p w14:paraId="73AE0BDF" w14:textId="77777777" w:rsidR="0062787A" w:rsidRPr="00C500F4" w:rsidRDefault="0062787A" w:rsidP="00A81630">
      <w:pPr>
        <w:rPr>
          <w:rFonts w:asciiTheme="minorHAnsi" w:hAnsiTheme="minorHAnsi" w:cstheme="minorHAnsi"/>
          <w:sz w:val="22"/>
          <w:szCs w:val="22"/>
        </w:rPr>
      </w:pPr>
    </w:p>
    <w:p w14:paraId="770A63C4" w14:textId="77777777" w:rsidR="00BA71E3" w:rsidRDefault="00BA71E3" w:rsidP="00A81630">
      <w:pPr>
        <w:rPr>
          <w:rFonts w:asciiTheme="minorHAnsi" w:hAnsiTheme="minorHAnsi" w:cstheme="minorHAnsi"/>
          <w:sz w:val="22"/>
          <w:szCs w:val="22"/>
        </w:rPr>
      </w:pPr>
    </w:p>
    <w:p w14:paraId="38FDCE01" w14:textId="77777777" w:rsidR="00705E26" w:rsidRDefault="00705E26" w:rsidP="00A81630">
      <w:pPr>
        <w:rPr>
          <w:rFonts w:asciiTheme="minorHAnsi" w:hAnsiTheme="minorHAnsi" w:cstheme="minorHAnsi"/>
          <w:sz w:val="22"/>
          <w:szCs w:val="22"/>
        </w:rPr>
      </w:pPr>
    </w:p>
    <w:p w14:paraId="0A825AD3" w14:textId="77777777" w:rsidR="00FB3032" w:rsidRPr="00C500F4" w:rsidRDefault="00FB3032" w:rsidP="00A81630">
      <w:pPr>
        <w:rPr>
          <w:rFonts w:asciiTheme="minorHAnsi" w:hAnsiTheme="minorHAnsi" w:cstheme="minorHAnsi"/>
          <w:sz w:val="22"/>
          <w:szCs w:val="22"/>
        </w:rPr>
      </w:pPr>
    </w:p>
    <w:p w14:paraId="64A25CD9" w14:textId="77777777" w:rsidR="00BA71E3" w:rsidRPr="00C500F4" w:rsidRDefault="00BA71E3" w:rsidP="00A81630">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5"/>
      </w:tblGrid>
      <w:tr w:rsidR="005676CE" w:rsidRPr="00C500F4" w14:paraId="0375E016" w14:textId="77777777" w:rsidTr="00ED23D1">
        <w:tc>
          <w:tcPr>
            <w:tcW w:w="9621" w:type="dxa"/>
          </w:tcPr>
          <w:p w14:paraId="43D0DA68" w14:textId="77777777" w:rsidR="005676CE" w:rsidRPr="00C500F4" w:rsidRDefault="005676CE" w:rsidP="00A81630">
            <w:pPr>
              <w:pStyle w:val="Heading2"/>
              <w:keepNext w:val="0"/>
              <w:numPr>
                <w:ilvl w:val="0"/>
                <w:numId w:val="6"/>
              </w:numPr>
              <w:spacing w:before="0" w:after="0"/>
              <w:ind w:left="0" w:firstLine="0"/>
              <w:rPr>
                <w:rFonts w:asciiTheme="minorHAnsi" w:hAnsiTheme="minorHAnsi" w:cstheme="minorHAnsi"/>
                <w:sz w:val="22"/>
                <w:szCs w:val="22"/>
              </w:rPr>
            </w:pPr>
            <w:r w:rsidRPr="00C500F4">
              <w:rPr>
                <w:rFonts w:asciiTheme="minorHAnsi" w:hAnsiTheme="minorHAnsi" w:cstheme="minorHAnsi"/>
                <w:sz w:val="22"/>
                <w:szCs w:val="22"/>
              </w:rPr>
              <w:lastRenderedPageBreak/>
              <w:t>PHYSICAL DEMANDS OF THE JOB</w:t>
            </w:r>
          </w:p>
          <w:p w14:paraId="3E579F00" w14:textId="77777777" w:rsidR="00071895" w:rsidRPr="00C500F4" w:rsidRDefault="00071895" w:rsidP="00A81630">
            <w:pPr>
              <w:rPr>
                <w:rFonts w:asciiTheme="minorHAnsi" w:hAnsiTheme="minorHAnsi" w:cstheme="minorHAnsi"/>
                <w:sz w:val="22"/>
                <w:szCs w:val="22"/>
              </w:rPr>
            </w:pPr>
          </w:p>
          <w:p w14:paraId="427B86F6" w14:textId="77777777" w:rsidR="00FA70A1" w:rsidRPr="00C500F4" w:rsidRDefault="00FA70A1" w:rsidP="00A81630">
            <w:pPr>
              <w:autoSpaceDE w:val="0"/>
              <w:autoSpaceDN w:val="0"/>
              <w:adjustRightInd w:val="0"/>
              <w:rPr>
                <w:rFonts w:asciiTheme="minorHAnsi" w:hAnsiTheme="minorHAnsi" w:cstheme="minorHAnsi"/>
                <w:sz w:val="22"/>
                <w:szCs w:val="22"/>
                <w:lang w:val="en-GB" w:eastAsia="en-GB"/>
              </w:rPr>
            </w:pPr>
            <w:r w:rsidRPr="00C500F4">
              <w:rPr>
                <w:rFonts w:asciiTheme="minorHAnsi" w:hAnsiTheme="minorHAnsi" w:cstheme="minorHAnsi"/>
                <w:sz w:val="22"/>
                <w:szCs w:val="22"/>
                <w:lang w:val="en-GB" w:eastAsia="en-GB"/>
              </w:rPr>
              <w:t>Physical Demands</w:t>
            </w:r>
          </w:p>
          <w:p w14:paraId="17F55B8B" w14:textId="77777777" w:rsidR="00FF6257" w:rsidRPr="00C500F4" w:rsidRDefault="004D0AF0" w:rsidP="00A81630">
            <w:pPr>
              <w:pStyle w:val="ListParagraph"/>
              <w:numPr>
                <w:ilvl w:val="0"/>
                <w:numId w:val="25"/>
              </w:numPr>
              <w:autoSpaceDE w:val="0"/>
              <w:autoSpaceDN w:val="0"/>
              <w:adjustRightInd w:val="0"/>
              <w:rPr>
                <w:rFonts w:asciiTheme="minorHAnsi" w:hAnsiTheme="minorHAnsi" w:cstheme="minorHAnsi"/>
                <w:sz w:val="22"/>
                <w:szCs w:val="22"/>
              </w:rPr>
            </w:pPr>
            <w:r w:rsidRPr="00C500F4">
              <w:rPr>
                <w:rFonts w:asciiTheme="minorHAnsi" w:hAnsiTheme="minorHAnsi" w:cstheme="minorHAnsi"/>
                <w:sz w:val="22"/>
                <w:szCs w:val="22"/>
              </w:rPr>
              <w:t>Intense concentration, s</w:t>
            </w:r>
            <w:r w:rsidR="00FF6257" w:rsidRPr="00C500F4">
              <w:rPr>
                <w:rFonts w:asciiTheme="minorHAnsi" w:hAnsiTheme="minorHAnsi" w:cstheme="minorHAnsi"/>
                <w:sz w:val="22"/>
                <w:szCs w:val="22"/>
              </w:rPr>
              <w:t>itting a</w:t>
            </w:r>
            <w:r w:rsidR="00FE6FDD" w:rsidRPr="00C500F4">
              <w:rPr>
                <w:rFonts w:asciiTheme="minorHAnsi" w:hAnsiTheme="minorHAnsi" w:cstheme="minorHAnsi"/>
                <w:sz w:val="22"/>
                <w:szCs w:val="22"/>
              </w:rPr>
              <w:t>t desk for long periods of time.</w:t>
            </w:r>
          </w:p>
          <w:p w14:paraId="3AC5A49C" w14:textId="77777777" w:rsidR="00FF6257" w:rsidRPr="00C500F4" w:rsidRDefault="00FE6FDD" w:rsidP="00A81630">
            <w:pPr>
              <w:pStyle w:val="ListParagraph"/>
              <w:numPr>
                <w:ilvl w:val="0"/>
                <w:numId w:val="25"/>
              </w:numPr>
              <w:autoSpaceDE w:val="0"/>
              <w:autoSpaceDN w:val="0"/>
              <w:adjustRightInd w:val="0"/>
              <w:rPr>
                <w:rFonts w:asciiTheme="minorHAnsi" w:hAnsiTheme="minorHAnsi" w:cstheme="minorHAnsi"/>
                <w:sz w:val="22"/>
                <w:szCs w:val="22"/>
              </w:rPr>
            </w:pPr>
            <w:r w:rsidRPr="00C500F4">
              <w:rPr>
                <w:rFonts w:asciiTheme="minorHAnsi" w:hAnsiTheme="minorHAnsi" w:cstheme="minorHAnsi"/>
                <w:sz w:val="22"/>
                <w:szCs w:val="22"/>
              </w:rPr>
              <w:t>Continual VDU use</w:t>
            </w:r>
          </w:p>
          <w:p w14:paraId="4B48C897" w14:textId="77777777" w:rsidR="00FF6257" w:rsidRPr="00C500F4" w:rsidRDefault="007C0518" w:rsidP="00A81630">
            <w:pPr>
              <w:pStyle w:val="ListParagraph"/>
              <w:numPr>
                <w:ilvl w:val="0"/>
                <w:numId w:val="25"/>
              </w:numPr>
              <w:autoSpaceDE w:val="0"/>
              <w:autoSpaceDN w:val="0"/>
              <w:adjustRightInd w:val="0"/>
              <w:rPr>
                <w:rFonts w:asciiTheme="minorHAnsi" w:hAnsiTheme="minorHAnsi" w:cstheme="minorHAnsi"/>
                <w:sz w:val="22"/>
                <w:szCs w:val="22"/>
              </w:rPr>
            </w:pPr>
            <w:r w:rsidRPr="00C500F4">
              <w:rPr>
                <w:rFonts w:asciiTheme="minorHAnsi" w:hAnsiTheme="minorHAnsi" w:cstheme="minorHAnsi"/>
                <w:sz w:val="22"/>
                <w:szCs w:val="22"/>
              </w:rPr>
              <w:t>Frequent walking between departments where learners are based.</w:t>
            </w:r>
          </w:p>
          <w:p w14:paraId="4244337B" w14:textId="77777777" w:rsidR="00FF6257" w:rsidRPr="00C500F4" w:rsidRDefault="0055730C" w:rsidP="00A81630">
            <w:pPr>
              <w:pStyle w:val="ListParagraph"/>
              <w:numPr>
                <w:ilvl w:val="0"/>
                <w:numId w:val="25"/>
              </w:numPr>
              <w:autoSpaceDE w:val="0"/>
              <w:autoSpaceDN w:val="0"/>
              <w:adjustRightInd w:val="0"/>
              <w:rPr>
                <w:rFonts w:asciiTheme="minorHAnsi" w:hAnsiTheme="minorHAnsi" w:cstheme="minorHAnsi"/>
                <w:sz w:val="22"/>
                <w:szCs w:val="22"/>
              </w:rPr>
            </w:pPr>
            <w:r w:rsidRPr="00C500F4">
              <w:rPr>
                <w:rFonts w:asciiTheme="minorHAnsi" w:hAnsiTheme="minorHAnsi" w:cstheme="minorHAnsi"/>
                <w:sz w:val="22"/>
                <w:szCs w:val="22"/>
              </w:rPr>
              <w:t>Lifting and carrying equipment/learning materials betw</w:t>
            </w:r>
            <w:r w:rsidR="007C0518" w:rsidRPr="00C500F4">
              <w:rPr>
                <w:rFonts w:asciiTheme="minorHAnsi" w:hAnsiTheme="minorHAnsi" w:cstheme="minorHAnsi"/>
                <w:sz w:val="22"/>
                <w:szCs w:val="22"/>
              </w:rPr>
              <w:t>een teaching rooms/venues includ</w:t>
            </w:r>
            <w:r w:rsidRPr="00C500F4">
              <w:rPr>
                <w:rFonts w:asciiTheme="minorHAnsi" w:hAnsiTheme="minorHAnsi" w:cstheme="minorHAnsi"/>
                <w:sz w:val="22"/>
                <w:szCs w:val="22"/>
              </w:rPr>
              <w:t>ing the occasional use of a trolley if required.</w:t>
            </w:r>
          </w:p>
          <w:p w14:paraId="4D77BB5E" w14:textId="77777777" w:rsidR="00FF6257" w:rsidRPr="00C500F4" w:rsidRDefault="00FF6257" w:rsidP="00A81630">
            <w:pPr>
              <w:autoSpaceDE w:val="0"/>
              <w:autoSpaceDN w:val="0"/>
              <w:adjustRightInd w:val="0"/>
              <w:rPr>
                <w:rFonts w:asciiTheme="minorHAnsi" w:hAnsiTheme="minorHAnsi" w:cstheme="minorHAnsi"/>
                <w:sz w:val="22"/>
                <w:szCs w:val="22"/>
                <w:lang w:val="en-GB" w:eastAsia="en-GB"/>
              </w:rPr>
            </w:pPr>
          </w:p>
          <w:p w14:paraId="055BDC25" w14:textId="77777777" w:rsidR="00FA70A1" w:rsidRPr="00C500F4" w:rsidRDefault="00FA70A1" w:rsidP="00A81630">
            <w:pPr>
              <w:autoSpaceDE w:val="0"/>
              <w:autoSpaceDN w:val="0"/>
              <w:adjustRightInd w:val="0"/>
              <w:rPr>
                <w:rFonts w:asciiTheme="minorHAnsi" w:hAnsiTheme="minorHAnsi" w:cstheme="minorHAnsi"/>
                <w:sz w:val="22"/>
                <w:szCs w:val="22"/>
                <w:lang w:val="en-GB" w:eastAsia="en-GB"/>
              </w:rPr>
            </w:pPr>
            <w:r w:rsidRPr="00C500F4">
              <w:rPr>
                <w:rFonts w:asciiTheme="minorHAnsi" w:hAnsiTheme="minorHAnsi" w:cstheme="minorHAnsi"/>
                <w:sz w:val="22"/>
                <w:szCs w:val="22"/>
                <w:lang w:val="en-GB" w:eastAsia="en-GB"/>
              </w:rPr>
              <w:t>Mental demands</w:t>
            </w:r>
          </w:p>
          <w:p w14:paraId="3019267F" w14:textId="77777777" w:rsidR="00FF6257" w:rsidRPr="00C500F4" w:rsidRDefault="00FF6257" w:rsidP="00A81630">
            <w:pPr>
              <w:pStyle w:val="ListParagraph"/>
              <w:numPr>
                <w:ilvl w:val="0"/>
                <w:numId w:val="26"/>
              </w:numPr>
              <w:autoSpaceDE w:val="0"/>
              <w:autoSpaceDN w:val="0"/>
              <w:adjustRightInd w:val="0"/>
              <w:rPr>
                <w:rFonts w:asciiTheme="minorHAnsi" w:hAnsiTheme="minorHAnsi" w:cstheme="minorHAnsi"/>
                <w:sz w:val="22"/>
                <w:szCs w:val="22"/>
              </w:rPr>
            </w:pPr>
            <w:r w:rsidRPr="00C500F4">
              <w:rPr>
                <w:rFonts w:asciiTheme="minorHAnsi" w:hAnsiTheme="minorHAnsi" w:cstheme="minorHAnsi"/>
                <w:sz w:val="22"/>
                <w:szCs w:val="22"/>
              </w:rPr>
              <w:t xml:space="preserve">The post holder is expected </w:t>
            </w:r>
            <w:r w:rsidR="00344515" w:rsidRPr="00C500F4">
              <w:rPr>
                <w:rFonts w:asciiTheme="minorHAnsi" w:hAnsiTheme="minorHAnsi" w:cstheme="minorHAnsi"/>
                <w:sz w:val="22"/>
                <w:szCs w:val="22"/>
              </w:rPr>
              <w:t>to multi-</w:t>
            </w:r>
            <w:r w:rsidR="00F70F04" w:rsidRPr="00C500F4">
              <w:rPr>
                <w:rFonts w:asciiTheme="minorHAnsi" w:hAnsiTheme="minorHAnsi" w:cstheme="minorHAnsi"/>
                <w:sz w:val="22"/>
                <w:szCs w:val="22"/>
              </w:rPr>
              <w:t>task as demand requires and also responds</w:t>
            </w:r>
            <w:r w:rsidRPr="00C500F4">
              <w:rPr>
                <w:rFonts w:asciiTheme="minorHAnsi" w:hAnsiTheme="minorHAnsi" w:cstheme="minorHAnsi"/>
                <w:sz w:val="22"/>
                <w:szCs w:val="22"/>
              </w:rPr>
              <w:t xml:space="preserve"> to unpredictable work demands including </w:t>
            </w:r>
            <w:r w:rsidR="004D0AF0" w:rsidRPr="00C500F4">
              <w:rPr>
                <w:rFonts w:asciiTheme="minorHAnsi" w:hAnsiTheme="minorHAnsi" w:cstheme="minorHAnsi"/>
                <w:sz w:val="22"/>
                <w:szCs w:val="22"/>
              </w:rPr>
              <w:t xml:space="preserve">frequent </w:t>
            </w:r>
            <w:r w:rsidRPr="00C500F4">
              <w:rPr>
                <w:rFonts w:asciiTheme="minorHAnsi" w:hAnsiTheme="minorHAnsi" w:cstheme="minorHAnsi"/>
                <w:sz w:val="22"/>
                <w:szCs w:val="22"/>
              </w:rPr>
              <w:t>interruptions</w:t>
            </w:r>
            <w:r w:rsidR="00F131FF" w:rsidRPr="00C500F4">
              <w:rPr>
                <w:rFonts w:asciiTheme="minorHAnsi" w:hAnsiTheme="minorHAnsi" w:cstheme="minorHAnsi"/>
                <w:sz w:val="22"/>
                <w:szCs w:val="22"/>
              </w:rPr>
              <w:t>,</w:t>
            </w:r>
            <w:r w:rsidRPr="00C500F4">
              <w:rPr>
                <w:rFonts w:asciiTheme="minorHAnsi" w:hAnsiTheme="minorHAnsi" w:cstheme="minorHAnsi"/>
                <w:sz w:val="22"/>
                <w:szCs w:val="22"/>
              </w:rPr>
              <w:t xml:space="preserve"> which can lead to a change of task while still needing to compl</w:t>
            </w:r>
            <w:r w:rsidR="004D0AF0" w:rsidRPr="00C500F4">
              <w:rPr>
                <w:rFonts w:asciiTheme="minorHAnsi" w:hAnsiTheme="minorHAnsi" w:cstheme="minorHAnsi"/>
                <w:sz w:val="22"/>
                <w:szCs w:val="22"/>
              </w:rPr>
              <w:t>ete tasks within set deadlines.</w:t>
            </w:r>
          </w:p>
          <w:p w14:paraId="4FE6B2AC" w14:textId="77777777" w:rsidR="00FF6257" w:rsidRPr="00C500F4" w:rsidRDefault="003A57A8" w:rsidP="00A81630">
            <w:pPr>
              <w:pStyle w:val="ListParagraph"/>
              <w:numPr>
                <w:ilvl w:val="0"/>
                <w:numId w:val="26"/>
              </w:numPr>
              <w:autoSpaceDE w:val="0"/>
              <w:autoSpaceDN w:val="0"/>
              <w:adjustRightInd w:val="0"/>
              <w:rPr>
                <w:rFonts w:asciiTheme="minorHAnsi" w:hAnsiTheme="minorHAnsi" w:cstheme="minorHAnsi"/>
                <w:sz w:val="22"/>
                <w:szCs w:val="22"/>
              </w:rPr>
            </w:pPr>
            <w:r w:rsidRPr="00C500F4">
              <w:rPr>
                <w:rFonts w:asciiTheme="minorHAnsi" w:hAnsiTheme="minorHAnsi" w:cstheme="minorHAnsi"/>
                <w:sz w:val="22"/>
                <w:szCs w:val="22"/>
              </w:rPr>
              <w:t>High level of accuracy and attention to detail is needed</w:t>
            </w:r>
            <w:r w:rsidR="004D0AF0" w:rsidRPr="00C500F4">
              <w:rPr>
                <w:rFonts w:asciiTheme="minorHAnsi" w:hAnsiTheme="minorHAnsi" w:cstheme="minorHAnsi"/>
                <w:sz w:val="22"/>
                <w:szCs w:val="22"/>
              </w:rPr>
              <w:t xml:space="preserve"> at all times.</w:t>
            </w:r>
          </w:p>
          <w:p w14:paraId="606156D6" w14:textId="77777777" w:rsidR="003A57A8" w:rsidRPr="00C500F4" w:rsidRDefault="003A57A8" w:rsidP="00A81630">
            <w:pPr>
              <w:autoSpaceDE w:val="0"/>
              <w:autoSpaceDN w:val="0"/>
              <w:adjustRightInd w:val="0"/>
              <w:rPr>
                <w:rFonts w:asciiTheme="minorHAnsi" w:hAnsiTheme="minorHAnsi" w:cstheme="minorHAnsi"/>
                <w:sz w:val="22"/>
                <w:szCs w:val="22"/>
              </w:rPr>
            </w:pPr>
          </w:p>
          <w:p w14:paraId="114D2E3B" w14:textId="77777777" w:rsidR="003A57A8" w:rsidRPr="00C500F4" w:rsidRDefault="003A57A8" w:rsidP="00A81630">
            <w:pPr>
              <w:autoSpaceDE w:val="0"/>
              <w:autoSpaceDN w:val="0"/>
              <w:adjustRightInd w:val="0"/>
              <w:rPr>
                <w:rFonts w:asciiTheme="minorHAnsi" w:hAnsiTheme="minorHAnsi" w:cstheme="minorHAnsi"/>
                <w:sz w:val="22"/>
                <w:szCs w:val="22"/>
              </w:rPr>
            </w:pPr>
            <w:r w:rsidRPr="00C500F4">
              <w:rPr>
                <w:rFonts w:asciiTheme="minorHAnsi" w:hAnsiTheme="minorHAnsi" w:cstheme="minorHAnsi"/>
                <w:sz w:val="22"/>
                <w:szCs w:val="22"/>
              </w:rPr>
              <w:t>Emotional Demands</w:t>
            </w:r>
          </w:p>
          <w:p w14:paraId="58F342C8" w14:textId="77777777" w:rsidR="00FF6257" w:rsidRPr="00C500F4" w:rsidRDefault="00D847F5" w:rsidP="00D847F5">
            <w:pPr>
              <w:pStyle w:val="ListParagraph"/>
              <w:numPr>
                <w:ilvl w:val="0"/>
                <w:numId w:val="28"/>
              </w:numPr>
              <w:rPr>
                <w:rFonts w:asciiTheme="minorHAnsi" w:hAnsiTheme="minorHAnsi" w:cstheme="minorHAnsi"/>
                <w:sz w:val="22"/>
                <w:szCs w:val="22"/>
              </w:rPr>
            </w:pPr>
            <w:r w:rsidRPr="00C500F4">
              <w:rPr>
                <w:rFonts w:ascii="Calibri" w:hAnsi="Calibri" w:cs="Calibri"/>
                <w:sz w:val="22"/>
                <w:szCs w:val="22"/>
              </w:rPr>
              <w:t xml:space="preserve">The postholder will often be the </w:t>
            </w:r>
            <w:r w:rsidRPr="00C500F4">
              <w:rPr>
                <w:rFonts w:ascii="Calibri" w:hAnsi="Calibri" w:cs="Calibri"/>
                <w:sz w:val="22"/>
                <w:szCs w:val="22"/>
                <w:shd w:val="clear" w:color="auto" w:fill="FFFFFF"/>
              </w:rPr>
              <w:t>first </w:t>
            </w:r>
            <w:r w:rsidRPr="00C500F4">
              <w:rPr>
                <w:rFonts w:ascii="Calibri" w:hAnsi="Calibri" w:cs="Calibri"/>
                <w:sz w:val="22"/>
                <w:szCs w:val="22"/>
              </w:rPr>
              <w:t>point of contact with upset/distressed students with a range of issues from pressures of academic workload, clinical workload to personal life events.  The postholder should communicate with students with empathy and assist with resolution and/or direct the student to appropriate resources, eg University of Dundee Medical School Pastoral Care (student support), Academic Mentors or Supervisors.</w:t>
            </w:r>
          </w:p>
          <w:p w14:paraId="0755D916" w14:textId="77777777" w:rsidR="00F131FF" w:rsidRPr="00C500F4" w:rsidRDefault="00F131FF" w:rsidP="00F131FF">
            <w:pPr>
              <w:pStyle w:val="ListParagraph"/>
              <w:rPr>
                <w:rFonts w:asciiTheme="minorHAnsi" w:hAnsiTheme="minorHAnsi" w:cstheme="minorHAnsi"/>
                <w:sz w:val="22"/>
                <w:szCs w:val="22"/>
              </w:rPr>
            </w:pPr>
          </w:p>
        </w:tc>
      </w:tr>
    </w:tbl>
    <w:p w14:paraId="5C225D38" w14:textId="77777777" w:rsidR="0062787A" w:rsidRPr="00C500F4" w:rsidRDefault="0062787A" w:rsidP="00A81630">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5"/>
      </w:tblGrid>
      <w:tr w:rsidR="005676CE" w:rsidRPr="00C500F4" w14:paraId="437C7106" w14:textId="77777777" w:rsidTr="00ED23D1">
        <w:tc>
          <w:tcPr>
            <w:tcW w:w="9621" w:type="dxa"/>
          </w:tcPr>
          <w:p w14:paraId="2D5F1426" w14:textId="77777777" w:rsidR="005676CE" w:rsidRPr="00C500F4" w:rsidRDefault="005676CE" w:rsidP="00A81630">
            <w:pPr>
              <w:pStyle w:val="Heading2"/>
              <w:keepNext w:val="0"/>
              <w:numPr>
                <w:ilvl w:val="0"/>
                <w:numId w:val="6"/>
              </w:numPr>
              <w:spacing w:before="0" w:after="0"/>
              <w:ind w:left="0" w:firstLine="0"/>
              <w:rPr>
                <w:rFonts w:asciiTheme="minorHAnsi" w:hAnsiTheme="minorHAnsi" w:cstheme="minorHAnsi"/>
                <w:sz w:val="22"/>
                <w:szCs w:val="22"/>
              </w:rPr>
            </w:pPr>
            <w:r w:rsidRPr="00C500F4">
              <w:rPr>
                <w:rFonts w:asciiTheme="minorHAnsi" w:hAnsiTheme="minorHAnsi" w:cstheme="minorHAnsi"/>
                <w:sz w:val="22"/>
                <w:szCs w:val="22"/>
              </w:rPr>
              <w:t>DECISIONS AND JUDGEMENTS</w:t>
            </w:r>
          </w:p>
          <w:p w14:paraId="3394B160" w14:textId="77777777" w:rsidR="005676CE" w:rsidRPr="00C500F4" w:rsidRDefault="005676CE" w:rsidP="00A81630">
            <w:pPr>
              <w:rPr>
                <w:rFonts w:asciiTheme="minorHAnsi" w:hAnsiTheme="minorHAnsi" w:cstheme="minorHAnsi"/>
                <w:sz w:val="22"/>
                <w:szCs w:val="22"/>
              </w:rPr>
            </w:pPr>
          </w:p>
          <w:p w14:paraId="6A6572DC" w14:textId="77777777" w:rsidR="00CC3707" w:rsidRPr="00C500F4" w:rsidRDefault="00CC3707" w:rsidP="00A81630">
            <w:pPr>
              <w:autoSpaceDE w:val="0"/>
              <w:autoSpaceDN w:val="0"/>
              <w:adjustRightInd w:val="0"/>
              <w:rPr>
                <w:rFonts w:asciiTheme="minorHAnsi" w:hAnsiTheme="minorHAnsi" w:cstheme="minorHAnsi"/>
                <w:sz w:val="22"/>
                <w:szCs w:val="22"/>
              </w:rPr>
            </w:pPr>
            <w:r w:rsidRPr="00C500F4">
              <w:rPr>
                <w:rFonts w:asciiTheme="minorHAnsi" w:hAnsiTheme="minorHAnsi" w:cstheme="minorHAnsi"/>
                <w:sz w:val="22"/>
                <w:szCs w:val="22"/>
              </w:rPr>
              <w:t>Supervision will not always be directly available as the post holders direct line manager may be located at another site.</w:t>
            </w:r>
          </w:p>
          <w:p w14:paraId="50F44A99" w14:textId="77777777" w:rsidR="00CC3707" w:rsidRPr="00C500F4" w:rsidRDefault="00CC3707" w:rsidP="00A81630">
            <w:pPr>
              <w:autoSpaceDE w:val="0"/>
              <w:autoSpaceDN w:val="0"/>
              <w:adjustRightInd w:val="0"/>
              <w:rPr>
                <w:rFonts w:asciiTheme="minorHAnsi" w:hAnsiTheme="minorHAnsi" w:cstheme="minorHAnsi"/>
                <w:sz w:val="22"/>
                <w:szCs w:val="22"/>
                <w:lang w:val="en-GB" w:eastAsia="en-GB"/>
              </w:rPr>
            </w:pPr>
          </w:p>
          <w:p w14:paraId="46DE9FE8" w14:textId="77777777" w:rsidR="00D432E9" w:rsidRPr="00C500F4" w:rsidRDefault="00D432E9" w:rsidP="00A81630">
            <w:pPr>
              <w:autoSpaceDE w:val="0"/>
              <w:autoSpaceDN w:val="0"/>
              <w:adjustRightInd w:val="0"/>
              <w:rPr>
                <w:rFonts w:asciiTheme="minorHAnsi" w:hAnsiTheme="minorHAnsi" w:cstheme="minorHAnsi"/>
                <w:sz w:val="22"/>
                <w:szCs w:val="22"/>
                <w:lang w:val="en-GB" w:eastAsia="en-GB"/>
              </w:rPr>
            </w:pPr>
            <w:r w:rsidRPr="00C500F4">
              <w:rPr>
                <w:rFonts w:asciiTheme="minorHAnsi" w:hAnsiTheme="minorHAnsi" w:cstheme="minorHAnsi"/>
                <w:sz w:val="22"/>
                <w:szCs w:val="22"/>
                <w:lang w:val="en-GB" w:eastAsia="en-GB"/>
              </w:rPr>
              <w:t>Prioritise own workload and manage own time, making decisions and using initiative, to fit</w:t>
            </w:r>
            <w:r w:rsidR="00A15CB3" w:rsidRPr="00C500F4">
              <w:rPr>
                <w:rFonts w:asciiTheme="minorHAnsi" w:hAnsiTheme="minorHAnsi" w:cstheme="minorHAnsi"/>
                <w:sz w:val="22"/>
                <w:szCs w:val="22"/>
                <w:lang w:val="en-GB" w:eastAsia="en-GB"/>
              </w:rPr>
              <w:t xml:space="preserve"> </w:t>
            </w:r>
            <w:r w:rsidRPr="00C500F4">
              <w:rPr>
                <w:rFonts w:asciiTheme="minorHAnsi" w:hAnsiTheme="minorHAnsi" w:cstheme="minorHAnsi"/>
                <w:sz w:val="22"/>
                <w:szCs w:val="22"/>
                <w:lang w:val="en-GB" w:eastAsia="en-GB"/>
              </w:rPr>
              <w:t>demanding schedules</w:t>
            </w:r>
            <w:r w:rsidR="00CC3707" w:rsidRPr="00C500F4">
              <w:rPr>
                <w:rFonts w:asciiTheme="minorHAnsi" w:hAnsiTheme="minorHAnsi" w:cstheme="minorHAnsi"/>
                <w:sz w:val="22"/>
                <w:szCs w:val="22"/>
                <w:lang w:val="en-GB" w:eastAsia="en-GB"/>
              </w:rPr>
              <w:t xml:space="preserve"> </w:t>
            </w:r>
            <w:r w:rsidR="00CC3707" w:rsidRPr="00C500F4">
              <w:rPr>
                <w:rFonts w:asciiTheme="minorHAnsi" w:hAnsiTheme="minorHAnsi" w:cstheme="minorHAnsi"/>
                <w:sz w:val="22"/>
                <w:szCs w:val="22"/>
              </w:rPr>
              <w:t>and contribute new ideas and encourage sharing of information around areas of good practice in teaching and training delivery</w:t>
            </w:r>
          </w:p>
          <w:p w14:paraId="65A95654" w14:textId="77777777" w:rsidR="00FF6257" w:rsidRPr="00C500F4" w:rsidRDefault="00FF6257" w:rsidP="00A81630">
            <w:pPr>
              <w:rPr>
                <w:rFonts w:asciiTheme="minorHAnsi" w:hAnsiTheme="minorHAnsi" w:cstheme="minorHAnsi"/>
                <w:sz w:val="22"/>
                <w:szCs w:val="22"/>
              </w:rPr>
            </w:pPr>
          </w:p>
          <w:p w14:paraId="2C61C68F" w14:textId="77777777" w:rsidR="005676CE" w:rsidRPr="00C500F4" w:rsidRDefault="005676CE" w:rsidP="00A81630">
            <w:pPr>
              <w:rPr>
                <w:rFonts w:asciiTheme="minorHAnsi" w:hAnsiTheme="minorHAnsi" w:cstheme="minorHAnsi"/>
                <w:sz w:val="22"/>
                <w:szCs w:val="22"/>
              </w:rPr>
            </w:pPr>
            <w:r w:rsidRPr="00C500F4">
              <w:rPr>
                <w:rFonts w:asciiTheme="minorHAnsi" w:hAnsiTheme="minorHAnsi" w:cstheme="minorHAnsi"/>
                <w:sz w:val="22"/>
                <w:szCs w:val="22"/>
              </w:rPr>
              <w:t>The post holder will be expected to demonstrate initiative and discretion when making decisions, and if decisions require solutions to be provided then the post holder will be expected to consult with the Line Manager / Associate Director of Medical Education as appropriate.</w:t>
            </w:r>
          </w:p>
          <w:p w14:paraId="3E0B20F5" w14:textId="77777777" w:rsidR="005676CE" w:rsidRPr="00C500F4" w:rsidRDefault="005676CE" w:rsidP="00A81630">
            <w:pPr>
              <w:rPr>
                <w:rFonts w:asciiTheme="minorHAnsi" w:hAnsiTheme="minorHAnsi" w:cstheme="minorHAnsi"/>
                <w:sz w:val="22"/>
                <w:szCs w:val="22"/>
              </w:rPr>
            </w:pPr>
          </w:p>
          <w:p w14:paraId="4BFC3C02" w14:textId="77777777" w:rsidR="005676CE" w:rsidRPr="00C500F4" w:rsidRDefault="005676CE" w:rsidP="00A81630">
            <w:pPr>
              <w:rPr>
                <w:rFonts w:asciiTheme="minorHAnsi" w:hAnsiTheme="minorHAnsi" w:cstheme="minorHAnsi"/>
                <w:sz w:val="22"/>
                <w:szCs w:val="22"/>
              </w:rPr>
            </w:pPr>
            <w:r w:rsidRPr="00C500F4">
              <w:rPr>
                <w:rFonts w:asciiTheme="minorHAnsi" w:hAnsiTheme="minorHAnsi" w:cstheme="minorHAnsi"/>
                <w:sz w:val="22"/>
                <w:szCs w:val="22"/>
              </w:rPr>
              <w:t xml:space="preserve">The post holder will monitor aspects of services </w:t>
            </w:r>
            <w:r w:rsidR="002C4587" w:rsidRPr="00C500F4">
              <w:rPr>
                <w:rFonts w:asciiTheme="minorHAnsi" w:hAnsiTheme="minorHAnsi" w:cstheme="minorHAnsi"/>
                <w:sz w:val="22"/>
                <w:szCs w:val="22"/>
              </w:rPr>
              <w:t>for</w:t>
            </w:r>
            <w:r w:rsidRPr="00C500F4">
              <w:rPr>
                <w:rFonts w:asciiTheme="minorHAnsi" w:hAnsiTheme="minorHAnsi" w:cstheme="minorHAnsi"/>
                <w:sz w:val="22"/>
                <w:szCs w:val="22"/>
              </w:rPr>
              <w:t xml:space="preserve"> which he/she is responsible for, and provide ongoing support</w:t>
            </w:r>
            <w:r w:rsidR="00E22840" w:rsidRPr="00C500F4">
              <w:rPr>
                <w:rFonts w:asciiTheme="minorHAnsi" w:hAnsiTheme="minorHAnsi" w:cstheme="minorHAnsi"/>
                <w:sz w:val="22"/>
                <w:szCs w:val="22"/>
              </w:rPr>
              <w:t xml:space="preserve"> and solutions surrounding</w:t>
            </w:r>
            <w:r w:rsidRPr="00C500F4">
              <w:rPr>
                <w:rFonts w:asciiTheme="minorHAnsi" w:hAnsiTheme="minorHAnsi" w:cstheme="minorHAnsi"/>
                <w:sz w:val="22"/>
                <w:szCs w:val="22"/>
              </w:rPr>
              <w:t xml:space="preserve"> Teaching and Training within the department.</w:t>
            </w:r>
          </w:p>
          <w:p w14:paraId="2696ECDF" w14:textId="77777777" w:rsidR="005676CE" w:rsidRPr="00C500F4" w:rsidRDefault="005676CE" w:rsidP="00A81630">
            <w:pPr>
              <w:rPr>
                <w:rFonts w:asciiTheme="minorHAnsi" w:hAnsiTheme="minorHAnsi" w:cstheme="minorHAnsi"/>
                <w:sz w:val="22"/>
                <w:szCs w:val="22"/>
              </w:rPr>
            </w:pPr>
          </w:p>
          <w:p w14:paraId="070A002E" w14:textId="77777777" w:rsidR="005676CE" w:rsidRPr="00C500F4" w:rsidRDefault="005676CE" w:rsidP="00A81630">
            <w:pPr>
              <w:rPr>
                <w:rFonts w:asciiTheme="minorHAnsi" w:hAnsiTheme="minorHAnsi" w:cstheme="minorHAnsi"/>
                <w:sz w:val="22"/>
                <w:szCs w:val="22"/>
              </w:rPr>
            </w:pPr>
            <w:r w:rsidRPr="00C500F4">
              <w:rPr>
                <w:rFonts w:asciiTheme="minorHAnsi" w:hAnsiTheme="minorHAnsi" w:cstheme="minorHAnsi"/>
                <w:sz w:val="22"/>
                <w:szCs w:val="22"/>
              </w:rPr>
              <w:t>Alert Line Manager to any arising issues of concern.</w:t>
            </w:r>
          </w:p>
          <w:p w14:paraId="25B59E08" w14:textId="77777777" w:rsidR="00FF6257" w:rsidRPr="00C500F4" w:rsidRDefault="00FF6257" w:rsidP="00A81630">
            <w:pPr>
              <w:rPr>
                <w:rFonts w:asciiTheme="minorHAnsi" w:hAnsiTheme="minorHAnsi" w:cstheme="minorHAnsi"/>
                <w:sz w:val="22"/>
                <w:szCs w:val="22"/>
              </w:rPr>
            </w:pPr>
          </w:p>
        </w:tc>
      </w:tr>
    </w:tbl>
    <w:p w14:paraId="1808BE09" w14:textId="77777777" w:rsidR="0062787A" w:rsidRDefault="0062787A" w:rsidP="00A81630">
      <w:pPr>
        <w:rPr>
          <w:rFonts w:asciiTheme="minorHAnsi" w:hAnsiTheme="minorHAnsi" w:cstheme="minorHAnsi"/>
          <w:sz w:val="22"/>
          <w:szCs w:val="22"/>
        </w:rPr>
      </w:pPr>
    </w:p>
    <w:p w14:paraId="2B5066EC" w14:textId="77777777" w:rsidR="00705E26" w:rsidRDefault="00705E26" w:rsidP="00A81630">
      <w:pPr>
        <w:rPr>
          <w:rFonts w:asciiTheme="minorHAnsi" w:hAnsiTheme="minorHAnsi" w:cstheme="minorHAnsi"/>
          <w:sz w:val="22"/>
          <w:szCs w:val="22"/>
        </w:rPr>
      </w:pPr>
    </w:p>
    <w:p w14:paraId="1A4D74F1" w14:textId="77777777" w:rsidR="00705E26" w:rsidRDefault="00705E26" w:rsidP="00A81630">
      <w:pPr>
        <w:rPr>
          <w:rFonts w:asciiTheme="minorHAnsi" w:hAnsiTheme="minorHAnsi" w:cstheme="minorHAnsi"/>
          <w:sz w:val="22"/>
          <w:szCs w:val="22"/>
        </w:rPr>
      </w:pPr>
    </w:p>
    <w:p w14:paraId="1C551E71" w14:textId="77777777" w:rsidR="00705E26" w:rsidRDefault="00705E26" w:rsidP="00A81630">
      <w:pPr>
        <w:rPr>
          <w:rFonts w:asciiTheme="minorHAnsi" w:hAnsiTheme="minorHAnsi" w:cstheme="minorHAnsi"/>
          <w:sz w:val="22"/>
          <w:szCs w:val="22"/>
        </w:rPr>
      </w:pPr>
    </w:p>
    <w:p w14:paraId="54E55DF4" w14:textId="77777777" w:rsidR="00705E26" w:rsidRDefault="00705E26" w:rsidP="00A81630">
      <w:pPr>
        <w:rPr>
          <w:rFonts w:asciiTheme="minorHAnsi" w:hAnsiTheme="minorHAnsi" w:cstheme="minorHAnsi"/>
          <w:sz w:val="22"/>
          <w:szCs w:val="22"/>
        </w:rPr>
      </w:pPr>
    </w:p>
    <w:p w14:paraId="330681ED" w14:textId="77777777" w:rsidR="00705E26" w:rsidRDefault="00705E26" w:rsidP="00A81630">
      <w:pPr>
        <w:rPr>
          <w:rFonts w:asciiTheme="minorHAnsi" w:hAnsiTheme="minorHAnsi" w:cstheme="minorHAnsi"/>
          <w:sz w:val="22"/>
          <w:szCs w:val="22"/>
        </w:rPr>
      </w:pPr>
    </w:p>
    <w:p w14:paraId="42E67D85" w14:textId="77777777" w:rsidR="00705E26" w:rsidRDefault="00705E26" w:rsidP="00A81630">
      <w:pPr>
        <w:rPr>
          <w:rFonts w:asciiTheme="minorHAnsi" w:hAnsiTheme="minorHAnsi" w:cstheme="minorHAnsi"/>
          <w:sz w:val="22"/>
          <w:szCs w:val="22"/>
        </w:rPr>
      </w:pPr>
    </w:p>
    <w:p w14:paraId="46A4EBF2" w14:textId="77777777" w:rsidR="00705E26" w:rsidRDefault="00705E26" w:rsidP="00A81630">
      <w:pPr>
        <w:rPr>
          <w:rFonts w:asciiTheme="minorHAnsi" w:hAnsiTheme="minorHAnsi" w:cstheme="minorHAnsi"/>
          <w:sz w:val="22"/>
          <w:szCs w:val="22"/>
        </w:rPr>
      </w:pPr>
    </w:p>
    <w:p w14:paraId="55A3BA44" w14:textId="77777777" w:rsidR="00705E26" w:rsidRDefault="00705E26" w:rsidP="00A81630">
      <w:pPr>
        <w:rPr>
          <w:rFonts w:asciiTheme="minorHAnsi" w:hAnsiTheme="minorHAnsi" w:cstheme="minorHAnsi"/>
          <w:sz w:val="22"/>
          <w:szCs w:val="22"/>
        </w:rPr>
      </w:pPr>
    </w:p>
    <w:p w14:paraId="426B0BB4" w14:textId="77777777" w:rsidR="00705E26" w:rsidRDefault="00705E26" w:rsidP="00A81630">
      <w:pPr>
        <w:rPr>
          <w:rFonts w:asciiTheme="minorHAnsi" w:hAnsiTheme="minorHAnsi" w:cstheme="minorHAnsi"/>
          <w:sz w:val="22"/>
          <w:szCs w:val="22"/>
        </w:rPr>
      </w:pPr>
    </w:p>
    <w:p w14:paraId="41D68C74" w14:textId="77777777" w:rsidR="00705E26" w:rsidRDefault="00705E26" w:rsidP="00A81630">
      <w:pPr>
        <w:rPr>
          <w:rFonts w:asciiTheme="minorHAnsi" w:hAnsiTheme="minorHAnsi" w:cstheme="minorHAnsi"/>
          <w:sz w:val="22"/>
          <w:szCs w:val="22"/>
        </w:rPr>
      </w:pPr>
    </w:p>
    <w:p w14:paraId="7CFF0702" w14:textId="77777777" w:rsidR="00705E26" w:rsidRPr="00C500F4" w:rsidRDefault="00705E26" w:rsidP="00A81630">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5"/>
      </w:tblGrid>
      <w:tr w:rsidR="005676CE" w:rsidRPr="00C500F4" w14:paraId="5064C00A" w14:textId="77777777" w:rsidTr="00ED23D1">
        <w:tc>
          <w:tcPr>
            <w:tcW w:w="9621" w:type="dxa"/>
          </w:tcPr>
          <w:p w14:paraId="226F245B" w14:textId="77777777" w:rsidR="005676CE" w:rsidRPr="00C500F4" w:rsidRDefault="005676CE" w:rsidP="00A81630">
            <w:pPr>
              <w:pStyle w:val="Heading2"/>
              <w:keepNext w:val="0"/>
              <w:numPr>
                <w:ilvl w:val="0"/>
                <w:numId w:val="6"/>
              </w:numPr>
              <w:spacing w:before="0" w:after="0"/>
              <w:ind w:left="0" w:firstLine="0"/>
              <w:rPr>
                <w:rFonts w:asciiTheme="minorHAnsi" w:hAnsiTheme="minorHAnsi" w:cstheme="minorHAnsi"/>
                <w:sz w:val="22"/>
                <w:szCs w:val="22"/>
              </w:rPr>
            </w:pPr>
            <w:r w:rsidRPr="00C500F4">
              <w:rPr>
                <w:rFonts w:asciiTheme="minorHAnsi" w:hAnsiTheme="minorHAnsi" w:cstheme="minorHAnsi"/>
                <w:sz w:val="22"/>
                <w:szCs w:val="22"/>
              </w:rPr>
              <w:lastRenderedPageBreak/>
              <w:t>MOST CHALLENGING/DIFFICULT PARTS OF THE JOB</w:t>
            </w:r>
          </w:p>
          <w:p w14:paraId="1CD27CAB" w14:textId="77777777" w:rsidR="001C598D" w:rsidRPr="00C500F4" w:rsidRDefault="001C598D" w:rsidP="00A81630">
            <w:pPr>
              <w:rPr>
                <w:rFonts w:asciiTheme="minorHAnsi" w:hAnsiTheme="minorHAnsi" w:cstheme="minorHAnsi"/>
                <w:sz w:val="22"/>
                <w:szCs w:val="22"/>
              </w:rPr>
            </w:pPr>
          </w:p>
          <w:p w14:paraId="52057C25" w14:textId="77777777" w:rsidR="005676CE" w:rsidRPr="00C500F4" w:rsidRDefault="005676CE" w:rsidP="00A81630">
            <w:pPr>
              <w:numPr>
                <w:ilvl w:val="0"/>
                <w:numId w:val="19"/>
              </w:numPr>
              <w:ind w:left="567" w:hanging="567"/>
              <w:rPr>
                <w:rFonts w:asciiTheme="minorHAnsi" w:hAnsiTheme="minorHAnsi" w:cstheme="minorHAnsi"/>
                <w:sz w:val="22"/>
                <w:szCs w:val="22"/>
              </w:rPr>
            </w:pPr>
            <w:r w:rsidRPr="00C500F4">
              <w:rPr>
                <w:rFonts w:asciiTheme="minorHAnsi" w:hAnsiTheme="minorHAnsi" w:cstheme="minorHAnsi"/>
                <w:sz w:val="22"/>
                <w:szCs w:val="22"/>
              </w:rPr>
              <w:t>Organi</w:t>
            </w:r>
            <w:r w:rsidR="00AF675B" w:rsidRPr="00C500F4">
              <w:rPr>
                <w:rFonts w:asciiTheme="minorHAnsi" w:hAnsiTheme="minorHAnsi" w:cstheme="minorHAnsi"/>
                <w:sz w:val="22"/>
                <w:szCs w:val="22"/>
              </w:rPr>
              <w:t>s</w:t>
            </w:r>
            <w:r w:rsidRPr="00C500F4">
              <w:rPr>
                <w:rFonts w:asciiTheme="minorHAnsi" w:hAnsiTheme="minorHAnsi" w:cstheme="minorHAnsi"/>
                <w:sz w:val="22"/>
                <w:szCs w:val="22"/>
              </w:rPr>
              <w:t xml:space="preserve">ing time to work efficiently with conflicting timescales  </w:t>
            </w:r>
          </w:p>
          <w:p w14:paraId="377870FB" w14:textId="77777777" w:rsidR="005676CE" w:rsidRPr="00C500F4" w:rsidRDefault="005676CE" w:rsidP="00A81630">
            <w:pPr>
              <w:numPr>
                <w:ilvl w:val="0"/>
                <w:numId w:val="19"/>
              </w:numPr>
              <w:ind w:left="567" w:hanging="567"/>
              <w:rPr>
                <w:rFonts w:asciiTheme="minorHAnsi" w:hAnsiTheme="minorHAnsi" w:cstheme="minorHAnsi"/>
                <w:sz w:val="22"/>
                <w:szCs w:val="22"/>
              </w:rPr>
            </w:pPr>
            <w:r w:rsidRPr="00C500F4">
              <w:rPr>
                <w:rFonts w:asciiTheme="minorHAnsi" w:hAnsiTheme="minorHAnsi" w:cstheme="minorHAnsi"/>
                <w:sz w:val="22"/>
                <w:szCs w:val="22"/>
              </w:rPr>
              <w:t xml:space="preserve">Ability to communicate and negotiate with challenging individuals </w:t>
            </w:r>
          </w:p>
          <w:p w14:paraId="22932959" w14:textId="77777777" w:rsidR="005676CE" w:rsidRPr="00C500F4" w:rsidRDefault="005676CE" w:rsidP="00A81630">
            <w:pPr>
              <w:numPr>
                <w:ilvl w:val="0"/>
                <w:numId w:val="19"/>
              </w:numPr>
              <w:ind w:left="567" w:hanging="567"/>
              <w:rPr>
                <w:rFonts w:asciiTheme="minorHAnsi" w:hAnsiTheme="minorHAnsi" w:cstheme="minorHAnsi"/>
                <w:sz w:val="22"/>
                <w:szCs w:val="22"/>
              </w:rPr>
            </w:pPr>
            <w:r w:rsidRPr="00C500F4">
              <w:rPr>
                <w:rFonts w:asciiTheme="minorHAnsi" w:hAnsiTheme="minorHAnsi" w:cstheme="minorHAnsi"/>
                <w:sz w:val="22"/>
                <w:szCs w:val="22"/>
              </w:rPr>
              <w:t>Planning to avoid issues with teaching and training provision</w:t>
            </w:r>
          </w:p>
          <w:p w14:paraId="02A5FED9" w14:textId="77777777" w:rsidR="00BA785A" w:rsidRPr="00C500F4" w:rsidRDefault="00BA785A" w:rsidP="00A81630">
            <w:pPr>
              <w:numPr>
                <w:ilvl w:val="0"/>
                <w:numId w:val="19"/>
              </w:numPr>
              <w:ind w:left="567" w:hanging="567"/>
              <w:rPr>
                <w:rFonts w:asciiTheme="minorHAnsi" w:hAnsiTheme="minorHAnsi" w:cstheme="minorHAnsi"/>
                <w:sz w:val="22"/>
                <w:szCs w:val="22"/>
              </w:rPr>
            </w:pPr>
            <w:r w:rsidRPr="00C500F4">
              <w:rPr>
                <w:rFonts w:asciiTheme="minorHAnsi" w:hAnsiTheme="minorHAnsi" w:cstheme="minorHAnsi"/>
                <w:sz w:val="22"/>
                <w:szCs w:val="22"/>
              </w:rPr>
              <w:t xml:space="preserve">Responding to unscheduled demands and </w:t>
            </w:r>
            <w:r w:rsidR="00E22840" w:rsidRPr="00C500F4">
              <w:rPr>
                <w:rFonts w:asciiTheme="minorHAnsi" w:hAnsiTheme="minorHAnsi" w:cstheme="minorHAnsi"/>
                <w:sz w:val="22"/>
                <w:szCs w:val="22"/>
              </w:rPr>
              <w:t xml:space="preserve"> frequent </w:t>
            </w:r>
            <w:r w:rsidRPr="00C500F4">
              <w:rPr>
                <w:rFonts w:asciiTheme="minorHAnsi" w:hAnsiTheme="minorHAnsi" w:cstheme="minorHAnsi"/>
                <w:sz w:val="22"/>
                <w:szCs w:val="22"/>
              </w:rPr>
              <w:t>interruptions</w:t>
            </w:r>
          </w:p>
          <w:p w14:paraId="352E7132" w14:textId="77777777" w:rsidR="00FF6257" w:rsidRPr="00C500F4" w:rsidRDefault="00A81630" w:rsidP="00A81630">
            <w:pPr>
              <w:pStyle w:val="ListParagraph"/>
              <w:numPr>
                <w:ilvl w:val="0"/>
                <w:numId w:val="19"/>
              </w:numPr>
              <w:ind w:left="567" w:hanging="567"/>
              <w:rPr>
                <w:rFonts w:asciiTheme="minorHAnsi" w:hAnsiTheme="minorHAnsi" w:cstheme="minorHAnsi"/>
                <w:sz w:val="22"/>
                <w:szCs w:val="22"/>
              </w:rPr>
            </w:pPr>
            <w:r w:rsidRPr="00C500F4">
              <w:rPr>
                <w:rFonts w:ascii="Calibri" w:hAnsi="Calibri" w:cs="Calibri"/>
                <w:sz w:val="22"/>
                <w:szCs w:val="22"/>
              </w:rPr>
              <w:t xml:space="preserve">The postholder will often be the </w:t>
            </w:r>
            <w:r w:rsidRPr="00C500F4">
              <w:rPr>
                <w:rFonts w:ascii="Calibri" w:hAnsi="Calibri" w:cs="Calibri"/>
                <w:sz w:val="22"/>
                <w:szCs w:val="22"/>
                <w:shd w:val="clear" w:color="auto" w:fill="FFFFFF"/>
              </w:rPr>
              <w:t>first </w:t>
            </w:r>
            <w:r w:rsidRPr="00C500F4">
              <w:rPr>
                <w:rFonts w:ascii="Calibri" w:hAnsi="Calibri" w:cs="Calibri"/>
                <w:sz w:val="22"/>
                <w:szCs w:val="22"/>
              </w:rPr>
              <w:t>point of contact with upset/distressed students with a range of issues from pressures of academic workload, clinical workload to personal life events.  The postholder should communicate with students with empathy and assist with resolution and/or direct the student to appropriate resources, eg University of Dundee Medical School Pastoral Care (student support), Academic Mentors or Supervisors.</w:t>
            </w:r>
          </w:p>
          <w:p w14:paraId="51B96501" w14:textId="77777777" w:rsidR="005676CE" w:rsidRPr="00C500F4" w:rsidRDefault="005676CE" w:rsidP="00A81630">
            <w:pPr>
              <w:pStyle w:val="Heading1"/>
              <w:spacing w:before="0" w:after="0"/>
              <w:rPr>
                <w:rFonts w:asciiTheme="minorHAnsi" w:hAnsiTheme="minorHAnsi" w:cstheme="minorHAnsi"/>
                <w:sz w:val="22"/>
                <w:szCs w:val="22"/>
              </w:rPr>
            </w:pPr>
          </w:p>
        </w:tc>
      </w:tr>
    </w:tbl>
    <w:p w14:paraId="44280FF5" w14:textId="77777777" w:rsidR="00C9585D" w:rsidRPr="00C500F4" w:rsidRDefault="00C9585D" w:rsidP="00A81630">
      <w:pPr>
        <w:rPr>
          <w:rFonts w:asciiTheme="minorHAnsi" w:hAnsiTheme="minorHAnsi" w:cstheme="minorHAnsi"/>
          <w:sz w:val="22"/>
          <w:szCs w:val="22"/>
        </w:rPr>
      </w:pPr>
    </w:p>
    <w:sectPr w:rsidR="00C9585D" w:rsidRPr="00C500F4" w:rsidSect="00BA71E3">
      <w:headerReference w:type="default" r:id="rId8"/>
      <w:pgSz w:w="12240" w:h="15840"/>
      <w:pgMar w:top="851" w:right="1247" w:bottom="567" w:left="1588" w:header="45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FD219" w14:textId="77777777" w:rsidR="00F01CC9" w:rsidRDefault="00F01CC9">
      <w:r>
        <w:separator/>
      </w:r>
    </w:p>
  </w:endnote>
  <w:endnote w:type="continuationSeparator" w:id="0">
    <w:p w14:paraId="1EBB37E2" w14:textId="77777777" w:rsidR="00F01CC9" w:rsidRDefault="00F0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B7937" w14:textId="77777777" w:rsidR="00F01CC9" w:rsidRDefault="00F01CC9">
      <w:r>
        <w:separator/>
      </w:r>
    </w:p>
  </w:footnote>
  <w:footnote w:type="continuationSeparator" w:id="0">
    <w:p w14:paraId="07B334E9" w14:textId="77777777" w:rsidR="00F01CC9" w:rsidRDefault="00F01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53C3" w14:textId="77777777" w:rsidR="00CC3707" w:rsidRPr="00EA5596" w:rsidRDefault="00CC3707" w:rsidP="00274BAD">
    <w:pPr>
      <w:pStyle w:val="Header"/>
      <w:jc w:val="righ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48A3"/>
    <w:multiLevelType w:val="hybridMultilevel"/>
    <w:tmpl w:val="A9BAF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D68EA"/>
    <w:multiLevelType w:val="hybridMultilevel"/>
    <w:tmpl w:val="F5045CC0"/>
    <w:lvl w:ilvl="0" w:tplc="2F4C03CC">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EB4A1D"/>
    <w:multiLevelType w:val="hybridMultilevel"/>
    <w:tmpl w:val="0E4E2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0399D"/>
    <w:multiLevelType w:val="hybridMultilevel"/>
    <w:tmpl w:val="32C64C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156FC2"/>
    <w:multiLevelType w:val="hybridMultilevel"/>
    <w:tmpl w:val="5A500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F018C7"/>
    <w:multiLevelType w:val="hybridMultilevel"/>
    <w:tmpl w:val="4E22CCE8"/>
    <w:lvl w:ilvl="0" w:tplc="08090001">
      <w:start w:val="1"/>
      <w:numFmt w:val="bullet"/>
      <w:lvlText w:val=""/>
      <w:lvlJc w:val="left"/>
      <w:pPr>
        <w:ind w:left="720" w:hanging="360"/>
      </w:pPr>
      <w:rPr>
        <w:rFonts w:ascii="Symbol" w:hAnsi="Symbol" w:hint="default"/>
      </w:rPr>
    </w:lvl>
    <w:lvl w:ilvl="1" w:tplc="73423326">
      <w:numFmt w:val="bullet"/>
      <w:lvlText w:val="•"/>
      <w:lvlJc w:val="left"/>
      <w:pPr>
        <w:ind w:left="1440" w:hanging="360"/>
      </w:pPr>
      <w:rPr>
        <w:rFonts w:ascii="Arial" w:eastAsia="Times New Roman" w:hAnsi="Arial" w:cs="Arial" w:hint="default"/>
        <w:b/>
        <w:sz w:val="2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F03E6F"/>
    <w:multiLevelType w:val="hybridMultilevel"/>
    <w:tmpl w:val="C91CC8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4773465"/>
    <w:multiLevelType w:val="hybridMultilevel"/>
    <w:tmpl w:val="759A3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812917"/>
    <w:multiLevelType w:val="hybridMultilevel"/>
    <w:tmpl w:val="18DC3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F274BD"/>
    <w:multiLevelType w:val="hybridMultilevel"/>
    <w:tmpl w:val="E8627B5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0B1265A"/>
    <w:multiLevelType w:val="hybridMultilevel"/>
    <w:tmpl w:val="43FC69FC"/>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E774C5"/>
    <w:multiLevelType w:val="hybridMultilevel"/>
    <w:tmpl w:val="E9002C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5385FE1"/>
    <w:multiLevelType w:val="hybridMultilevel"/>
    <w:tmpl w:val="0FA456B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AC42698"/>
    <w:multiLevelType w:val="hybridMultilevel"/>
    <w:tmpl w:val="A2BEF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B4D34"/>
    <w:multiLevelType w:val="hybridMultilevel"/>
    <w:tmpl w:val="E216FAE2"/>
    <w:lvl w:ilvl="0" w:tplc="BB040C70">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FB36F85"/>
    <w:multiLevelType w:val="hybridMultilevel"/>
    <w:tmpl w:val="16F07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ED40C9"/>
    <w:multiLevelType w:val="hybridMultilevel"/>
    <w:tmpl w:val="3EF6C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FD0003"/>
    <w:multiLevelType w:val="hybridMultilevel"/>
    <w:tmpl w:val="61F429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8D1BBD"/>
    <w:multiLevelType w:val="hybridMultilevel"/>
    <w:tmpl w:val="BA061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92314F"/>
    <w:multiLevelType w:val="hybridMultilevel"/>
    <w:tmpl w:val="C7FEF37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942268"/>
    <w:multiLevelType w:val="hybridMultilevel"/>
    <w:tmpl w:val="580ADF8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61291B11"/>
    <w:multiLevelType w:val="hybridMultilevel"/>
    <w:tmpl w:val="024A0E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20C2FB4"/>
    <w:multiLevelType w:val="hybridMultilevel"/>
    <w:tmpl w:val="F282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277D78"/>
    <w:multiLevelType w:val="hybridMultilevel"/>
    <w:tmpl w:val="8D8A7F9A"/>
    <w:lvl w:ilvl="0" w:tplc="0409000F">
      <w:start w:val="1"/>
      <w:numFmt w:val="decimal"/>
      <w:lvlText w:val="%1."/>
      <w:lvlJc w:val="left"/>
      <w:pPr>
        <w:tabs>
          <w:tab w:val="num" w:pos="786"/>
        </w:tabs>
        <w:ind w:left="786"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CEC750C"/>
    <w:multiLevelType w:val="hybridMultilevel"/>
    <w:tmpl w:val="300456F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D0224FB"/>
    <w:multiLevelType w:val="hybridMultilevel"/>
    <w:tmpl w:val="E39E9F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F75AEB"/>
    <w:multiLevelType w:val="hybridMultilevel"/>
    <w:tmpl w:val="58345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842647"/>
    <w:multiLevelType w:val="hybridMultilevel"/>
    <w:tmpl w:val="A496B2C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351802290">
    <w:abstractNumId w:val="23"/>
  </w:num>
  <w:num w:numId="2" w16cid:durableId="811874414">
    <w:abstractNumId w:val="9"/>
  </w:num>
  <w:num w:numId="3" w16cid:durableId="186336361">
    <w:abstractNumId w:val="3"/>
  </w:num>
  <w:num w:numId="4" w16cid:durableId="1580946412">
    <w:abstractNumId w:val="13"/>
  </w:num>
  <w:num w:numId="5" w16cid:durableId="1376419693">
    <w:abstractNumId w:val="19"/>
  </w:num>
  <w:num w:numId="6" w16cid:durableId="956715167">
    <w:abstractNumId w:val="1"/>
  </w:num>
  <w:num w:numId="7" w16cid:durableId="2087604980">
    <w:abstractNumId w:val="27"/>
  </w:num>
  <w:num w:numId="8" w16cid:durableId="327514779">
    <w:abstractNumId w:val="2"/>
  </w:num>
  <w:num w:numId="9" w16cid:durableId="1838571417">
    <w:abstractNumId w:val="25"/>
  </w:num>
  <w:num w:numId="10" w16cid:durableId="1318336922">
    <w:abstractNumId w:val="14"/>
  </w:num>
  <w:num w:numId="11" w16cid:durableId="2089769427">
    <w:abstractNumId w:val="10"/>
  </w:num>
  <w:num w:numId="12" w16cid:durableId="363678465">
    <w:abstractNumId w:val="5"/>
  </w:num>
  <w:num w:numId="13" w16cid:durableId="140343011">
    <w:abstractNumId w:val="17"/>
  </w:num>
  <w:num w:numId="14" w16cid:durableId="1973437261">
    <w:abstractNumId w:val="11"/>
  </w:num>
  <w:num w:numId="15" w16cid:durableId="91439012">
    <w:abstractNumId w:val="6"/>
  </w:num>
  <w:num w:numId="16" w16cid:durableId="1963339306">
    <w:abstractNumId w:val="22"/>
  </w:num>
  <w:num w:numId="17" w16cid:durableId="65764064">
    <w:abstractNumId w:val="12"/>
  </w:num>
  <w:num w:numId="18" w16cid:durableId="1232816027">
    <w:abstractNumId w:val="20"/>
  </w:num>
  <w:num w:numId="19" w16cid:durableId="456947586">
    <w:abstractNumId w:val="24"/>
  </w:num>
  <w:num w:numId="20" w16cid:durableId="262962621">
    <w:abstractNumId w:val="21"/>
  </w:num>
  <w:num w:numId="21" w16cid:durableId="82655698">
    <w:abstractNumId w:val="16"/>
  </w:num>
  <w:num w:numId="22" w16cid:durableId="1000347367">
    <w:abstractNumId w:val="8"/>
  </w:num>
  <w:num w:numId="23" w16cid:durableId="736629522">
    <w:abstractNumId w:val="4"/>
  </w:num>
  <w:num w:numId="24" w16cid:durableId="1636988126">
    <w:abstractNumId w:val="15"/>
  </w:num>
  <w:num w:numId="25" w16cid:durableId="1930192966">
    <w:abstractNumId w:val="7"/>
  </w:num>
  <w:num w:numId="26" w16cid:durableId="1871800315">
    <w:abstractNumId w:val="26"/>
  </w:num>
  <w:num w:numId="27" w16cid:durableId="946425454">
    <w:abstractNumId w:val="18"/>
  </w:num>
  <w:num w:numId="28" w16cid:durableId="109669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6CE"/>
    <w:rsid w:val="00010E49"/>
    <w:rsid w:val="00024CCC"/>
    <w:rsid w:val="0003590D"/>
    <w:rsid w:val="00035A54"/>
    <w:rsid w:val="00040B6D"/>
    <w:rsid w:val="0004414E"/>
    <w:rsid w:val="0005070B"/>
    <w:rsid w:val="000532EF"/>
    <w:rsid w:val="00071895"/>
    <w:rsid w:val="000826F4"/>
    <w:rsid w:val="00082D52"/>
    <w:rsid w:val="00083E0C"/>
    <w:rsid w:val="000A445B"/>
    <w:rsid w:val="000A53D9"/>
    <w:rsid w:val="000A594B"/>
    <w:rsid w:val="000A7E34"/>
    <w:rsid w:val="000B6AE5"/>
    <w:rsid w:val="000D099A"/>
    <w:rsid w:val="000D120D"/>
    <w:rsid w:val="000D33DD"/>
    <w:rsid w:val="000D450C"/>
    <w:rsid w:val="000E11F1"/>
    <w:rsid w:val="000E666A"/>
    <w:rsid w:val="000F245B"/>
    <w:rsid w:val="00111CF1"/>
    <w:rsid w:val="00115311"/>
    <w:rsid w:val="001201F7"/>
    <w:rsid w:val="001454DD"/>
    <w:rsid w:val="0015008F"/>
    <w:rsid w:val="00157236"/>
    <w:rsid w:val="0016128B"/>
    <w:rsid w:val="001614CE"/>
    <w:rsid w:val="00173BFA"/>
    <w:rsid w:val="00177256"/>
    <w:rsid w:val="00180F35"/>
    <w:rsid w:val="00194B29"/>
    <w:rsid w:val="001A3BBF"/>
    <w:rsid w:val="001A4BAB"/>
    <w:rsid w:val="001B7C70"/>
    <w:rsid w:val="001C5080"/>
    <w:rsid w:val="001C598D"/>
    <w:rsid w:val="001E4049"/>
    <w:rsid w:val="001F2E79"/>
    <w:rsid w:val="001F6320"/>
    <w:rsid w:val="002005AE"/>
    <w:rsid w:val="0020603E"/>
    <w:rsid w:val="0020659D"/>
    <w:rsid w:val="00230EE8"/>
    <w:rsid w:val="00253354"/>
    <w:rsid w:val="002556A6"/>
    <w:rsid w:val="00255FBD"/>
    <w:rsid w:val="00274BAD"/>
    <w:rsid w:val="002857A8"/>
    <w:rsid w:val="00286B67"/>
    <w:rsid w:val="00294446"/>
    <w:rsid w:val="002A1823"/>
    <w:rsid w:val="002B16B2"/>
    <w:rsid w:val="002B7842"/>
    <w:rsid w:val="002C11B4"/>
    <w:rsid w:val="002C4587"/>
    <w:rsid w:val="002F3CE3"/>
    <w:rsid w:val="002F5137"/>
    <w:rsid w:val="002F650F"/>
    <w:rsid w:val="00304290"/>
    <w:rsid w:val="003054BA"/>
    <w:rsid w:val="00307B3A"/>
    <w:rsid w:val="00311A35"/>
    <w:rsid w:val="00343251"/>
    <w:rsid w:val="00344515"/>
    <w:rsid w:val="00346CA7"/>
    <w:rsid w:val="00346F7B"/>
    <w:rsid w:val="0034714B"/>
    <w:rsid w:val="00347FB0"/>
    <w:rsid w:val="00352568"/>
    <w:rsid w:val="003548E2"/>
    <w:rsid w:val="00383FF2"/>
    <w:rsid w:val="00384270"/>
    <w:rsid w:val="003842C7"/>
    <w:rsid w:val="00384CC0"/>
    <w:rsid w:val="003A0682"/>
    <w:rsid w:val="003A57A8"/>
    <w:rsid w:val="003A6661"/>
    <w:rsid w:val="003B379D"/>
    <w:rsid w:val="003B794D"/>
    <w:rsid w:val="003C0030"/>
    <w:rsid w:val="003C3E33"/>
    <w:rsid w:val="003C4C70"/>
    <w:rsid w:val="003C7A2C"/>
    <w:rsid w:val="003D1E3A"/>
    <w:rsid w:val="003D6468"/>
    <w:rsid w:val="003F1BF8"/>
    <w:rsid w:val="003F2884"/>
    <w:rsid w:val="003F3382"/>
    <w:rsid w:val="00403136"/>
    <w:rsid w:val="00403A99"/>
    <w:rsid w:val="00404E27"/>
    <w:rsid w:val="00407260"/>
    <w:rsid w:val="00426797"/>
    <w:rsid w:val="00432AA3"/>
    <w:rsid w:val="00433516"/>
    <w:rsid w:val="004360BE"/>
    <w:rsid w:val="00445DBB"/>
    <w:rsid w:val="00450CAE"/>
    <w:rsid w:val="00451E47"/>
    <w:rsid w:val="00452356"/>
    <w:rsid w:val="00461AD7"/>
    <w:rsid w:val="0047150E"/>
    <w:rsid w:val="004743F4"/>
    <w:rsid w:val="00476269"/>
    <w:rsid w:val="00476C62"/>
    <w:rsid w:val="0047770C"/>
    <w:rsid w:val="00487CCB"/>
    <w:rsid w:val="00490A52"/>
    <w:rsid w:val="00490FC4"/>
    <w:rsid w:val="004A3D67"/>
    <w:rsid w:val="004B35DD"/>
    <w:rsid w:val="004C2942"/>
    <w:rsid w:val="004C50B2"/>
    <w:rsid w:val="004C7DC5"/>
    <w:rsid w:val="004D0595"/>
    <w:rsid w:val="004D0AF0"/>
    <w:rsid w:val="004D112B"/>
    <w:rsid w:val="004D15FC"/>
    <w:rsid w:val="004D1E2A"/>
    <w:rsid w:val="004D5FA2"/>
    <w:rsid w:val="004E4121"/>
    <w:rsid w:val="004E4690"/>
    <w:rsid w:val="004E59C3"/>
    <w:rsid w:val="004F4E7A"/>
    <w:rsid w:val="00504F92"/>
    <w:rsid w:val="00512134"/>
    <w:rsid w:val="005135D2"/>
    <w:rsid w:val="00515CCB"/>
    <w:rsid w:val="00532AC5"/>
    <w:rsid w:val="00534533"/>
    <w:rsid w:val="005347AE"/>
    <w:rsid w:val="005366D8"/>
    <w:rsid w:val="00542632"/>
    <w:rsid w:val="00544779"/>
    <w:rsid w:val="0055730C"/>
    <w:rsid w:val="00566BD6"/>
    <w:rsid w:val="005676CE"/>
    <w:rsid w:val="00576C59"/>
    <w:rsid w:val="005A671F"/>
    <w:rsid w:val="005B3936"/>
    <w:rsid w:val="005B44FE"/>
    <w:rsid w:val="005E16CB"/>
    <w:rsid w:val="005E71A2"/>
    <w:rsid w:val="005E78FA"/>
    <w:rsid w:val="005F612A"/>
    <w:rsid w:val="00624FF9"/>
    <w:rsid w:val="00626E71"/>
    <w:rsid w:val="0062787A"/>
    <w:rsid w:val="00630FA3"/>
    <w:rsid w:val="00635EB1"/>
    <w:rsid w:val="00647D15"/>
    <w:rsid w:val="00661095"/>
    <w:rsid w:val="00665B8E"/>
    <w:rsid w:val="00666DB6"/>
    <w:rsid w:val="00670AAA"/>
    <w:rsid w:val="00671133"/>
    <w:rsid w:val="006921D6"/>
    <w:rsid w:val="00692ECF"/>
    <w:rsid w:val="006C4A29"/>
    <w:rsid w:val="006D0088"/>
    <w:rsid w:val="006E0AC1"/>
    <w:rsid w:val="006E4F14"/>
    <w:rsid w:val="006F4DD2"/>
    <w:rsid w:val="00705ABC"/>
    <w:rsid w:val="00705E26"/>
    <w:rsid w:val="00724EAE"/>
    <w:rsid w:val="00725E56"/>
    <w:rsid w:val="00751CA0"/>
    <w:rsid w:val="00753D9E"/>
    <w:rsid w:val="00767CB3"/>
    <w:rsid w:val="0077098C"/>
    <w:rsid w:val="007739F0"/>
    <w:rsid w:val="00776688"/>
    <w:rsid w:val="007A2D42"/>
    <w:rsid w:val="007A4506"/>
    <w:rsid w:val="007A6A3D"/>
    <w:rsid w:val="007B2203"/>
    <w:rsid w:val="007C0518"/>
    <w:rsid w:val="007D493E"/>
    <w:rsid w:val="007E5C9E"/>
    <w:rsid w:val="007F6AB6"/>
    <w:rsid w:val="00804D55"/>
    <w:rsid w:val="008168CE"/>
    <w:rsid w:val="00823376"/>
    <w:rsid w:val="008236E8"/>
    <w:rsid w:val="0082471C"/>
    <w:rsid w:val="00843ED2"/>
    <w:rsid w:val="0084474A"/>
    <w:rsid w:val="0084706C"/>
    <w:rsid w:val="00855835"/>
    <w:rsid w:val="00855E4A"/>
    <w:rsid w:val="00872430"/>
    <w:rsid w:val="0087669C"/>
    <w:rsid w:val="00890A44"/>
    <w:rsid w:val="00893C31"/>
    <w:rsid w:val="00894750"/>
    <w:rsid w:val="008A4766"/>
    <w:rsid w:val="008A5957"/>
    <w:rsid w:val="008B2E3D"/>
    <w:rsid w:val="008B4C7C"/>
    <w:rsid w:val="008C3971"/>
    <w:rsid w:val="008D394F"/>
    <w:rsid w:val="008D424A"/>
    <w:rsid w:val="008D74C9"/>
    <w:rsid w:val="008E2BBF"/>
    <w:rsid w:val="00900861"/>
    <w:rsid w:val="00907E3A"/>
    <w:rsid w:val="009216E8"/>
    <w:rsid w:val="00933054"/>
    <w:rsid w:val="0093431A"/>
    <w:rsid w:val="009412CF"/>
    <w:rsid w:val="00945CDE"/>
    <w:rsid w:val="00983497"/>
    <w:rsid w:val="009843C3"/>
    <w:rsid w:val="00986832"/>
    <w:rsid w:val="00995F21"/>
    <w:rsid w:val="00996281"/>
    <w:rsid w:val="009A35DF"/>
    <w:rsid w:val="009A7897"/>
    <w:rsid w:val="009B4592"/>
    <w:rsid w:val="009B7F58"/>
    <w:rsid w:val="009C55BF"/>
    <w:rsid w:val="009C6B33"/>
    <w:rsid w:val="009D2489"/>
    <w:rsid w:val="009D3143"/>
    <w:rsid w:val="009F23C1"/>
    <w:rsid w:val="00A12483"/>
    <w:rsid w:val="00A15CB3"/>
    <w:rsid w:val="00A458A9"/>
    <w:rsid w:val="00A46878"/>
    <w:rsid w:val="00A5596C"/>
    <w:rsid w:val="00A57AE2"/>
    <w:rsid w:val="00A810BE"/>
    <w:rsid w:val="00A81630"/>
    <w:rsid w:val="00A84DF8"/>
    <w:rsid w:val="00A92273"/>
    <w:rsid w:val="00A93620"/>
    <w:rsid w:val="00AA309C"/>
    <w:rsid w:val="00AA79A0"/>
    <w:rsid w:val="00AB4940"/>
    <w:rsid w:val="00AB79B5"/>
    <w:rsid w:val="00AC5960"/>
    <w:rsid w:val="00AD097A"/>
    <w:rsid w:val="00AD6372"/>
    <w:rsid w:val="00AE19C9"/>
    <w:rsid w:val="00AF3FAB"/>
    <w:rsid w:val="00AF6323"/>
    <w:rsid w:val="00AF675B"/>
    <w:rsid w:val="00AF7A60"/>
    <w:rsid w:val="00B01F8C"/>
    <w:rsid w:val="00B12BA5"/>
    <w:rsid w:val="00B21CE9"/>
    <w:rsid w:val="00B3429A"/>
    <w:rsid w:val="00B35116"/>
    <w:rsid w:val="00B364EB"/>
    <w:rsid w:val="00B4738E"/>
    <w:rsid w:val="00B63D81"/>
    <w:rsid w:val="00B65376"/>
    <w:rsid w:val="00B65398"/>
    <w:rsid w:val="00B71C98"/>
    <w:rsid w:val="00BA35B9"/>
    <w:rsid w:val="00BA71E3"/>
    <w:rsid w:val="00BA785A"/>
    <w:rsid w:val="00BB0EA2"/>
    <w:rsid w:val="00BD0216"/>
    <w:rsid w:val="00BD0DF4"/>
    <w:rsid w:val="00BD75CC"/>
    <w:rsid w:val="00BE046D"/>
    <w:rsid w:val="00BE0990"/>
    <w:rsid w:val="00BE6F17"/>
    <w:rsid w:val="00BF1F7D"/>
    <w:rsid w:val="00BF5CD4"/>
    <w:rsid w:val="00C058C7"/>
    <w:rsid w:val="00C07CDF"/>
    <w:rsid w:val="00C11B00"/>
    <w:rsid w:val="00C31B44"/>
    <w:rsid w:val="00C37820"/>
    <w:rsid w:val="00C500F4"/>
    <w:rsid w:val="00C53A25"/>
    <w:rsid w:val="00C60112"/>
    <w:rsid w:val="00C62A64"/>
    <w:rsid w:val="00C644E8"/>
    <w:rsid w:val="00C6722D"/>
    <w:rsid w:val="00C75CDF"/>
    <w:rsid w:val="00C82A4B"/>
    <w:rsid w:val="00C8646E"/>
    <w:rsid w:val="00C92AE4"/>
    <w:rsid w:val="00C9585D"/>
    <w:rsid w:val="00CA207A"/>
    <w:rsid w:val="00CA39A1"/>
    <w:rsid w:val="00CB3447"/>
    <w:rsid w:val="00CB46AB"/>
    <w:rsid w:val="00CB73D3"/>
    <w:rsid w:val="00CC3707"/>
    <w:rsid w:val="00CE13C0"/>
    <w:rsid w:val="00CF3D61"/>
    <w:rsid w:val="00CF5283"/>
    <w:rsid w:val="00D10BF1"/>
    <w:rsid w:val="00D12D38"/>
    <w:rsid w:val="00D35C0D"/>
    <w:rsid w:val="00D432E9"/>
    <w:rsid w:val="00D625F1"/>
    <w:rsid w:val="00D847F5"/>
    <w:rsid w:val="00D907AE"/>
    <w:rsid w:val="00D926FC"/>
    <w:rsid w:val="00D94721"/>
    <w:rsid w:val="00DB1C64"/>
    <w:rsid w:val="00DC435A"/>
    <w:rsid w:val="00DC4E4F"/>
    <w:rsid w:val="00DC5CE8"/>
    <w:rsid w:val="00DE74C6"/>
    <w:rsid w:val="00DF3DD1"/>
    <w:rsid w:val="00DF51B4"/>
    <w:rsid w:val="00E02AF2"/>
    <w:rsid w:val="00E056DE"/>
    <w:rsid w:val="00E17B25"/>
    <w:rsid w:val="00E20D39"/>
    <w:rsid w:val="00E22840"/>
    <w:rsid w:val="00E40725"/>
    <w:rsid w:val="00E44FDE"/>
    <w:rsid w:val="00E45EA6"/>
    <w:rsid w:val="00E551EC"/>
    <w:rsid w:val="00E63AA1"/>
    <w:rsid w:val="00E74BA0"/>
    <w:rsid w:val="00E76C6E"/>
    <w:rsid w:val="00E9026B"/>
    <w:rsid w:val="00E9639A"/>
    <w:rsid w:val="00EA20D6"/>
    <w:rsid w:val="00ED23D1"/>
    <w:rsid w:val="00EE3831"/>
    <w:rsid w:val="00EE768E"/>
    <w:rsid w:val="00F01CC9"/>
    <w:rsid w:val="00F034B2"/>
    <w:rsid w:val="00F131FF"/>
    <w:rsid w:val="00F17082"/>
    <w:rsid w:val="00F17339"/>
    <w:rsid w:val="00F17FA0"/>
    <w:rsid w:val="00F2047C"/>
    <w:rsid w:val="00F2316C"/>
    <w:rsid w:val="00F3518B"/>
    <w:rsid w:val="00F52675"/>
    <w:rsid w:val="00F54EEF"/>
    <w:rsid w:val="00F70F04"/>
    <w:rsid w:val="00F90A7A"/>
    <w:rsid w:val="00FA087C"/>
    <w:rsid w:val="00FA0EC8"/>
    <w:rsid w:val="00FA260A"/>
    <w:rsid w:val="00FA67AF"/>
    <w:rsid w:val="00FA70A1"/>
    <w:rsid w:val="00FB3032"/>
    <w:rsid w:val="00FC3F76"/>
    <w:rsid w:val="00FC6F21"/>
    <w:rsid w:val="00FC7FF8"/>
    <w:rsid w:val="00FD3272"/>
    <w:rsid w:val="00FD37B8"/>
    <w:rsid w:val="00FD756E"/>
    <w:rsid w:val="00FE6FDD"/>
    <w:rsid w:val="00FF6257"/>
    <w:rsid w:val="00FF6AB2"/>
    <w:rsid w:val="00FF7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9C6184B"/>
  <w15:docId w15:val="{207C7F61-1D59-4F5E-98EE-3E282BA5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94F"/>
    <w:rPr>
      <w:lang w:val="en-US" w:eastAsia="en-US"/>
    </w:rPr>
  </w:style>
  <w:style w:type="paragraph" w:styleId="Heading1">
    <w:name w:val="heading 1"/>
    <w:basedOn w:val="Normal"/>
    <w:next w:val="Normal"/>
    <w:qFormat/>
    <w:rsid w:val="005676C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676C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676CE"/>
    <w:pPr>
      <w:jc w:val="both"/>
    </w:pPr>
  </w:style>
  <w:style w:type="paragraph" w:styleId="Title">
    <w:name w:val="Title"/>
    <w:basedOn w:val="Normal"/>
    <w:qFormat/>
    <w:rsid w:val="005676CE"/>
    <w:pPr>
      <w:jc w:val="center"/>
    </w:pPr>
    <w:rPr>
      <w:b/>
      <w:bCs/>
    </w:rPr>
  </w:style>
  <w:style w:type="paragraph" w:styleId="Header">
    <w:name w:val="header"/>
    <w:basedOn w:val="Normal"/>
    <w:rsid w:val="005676CE"/>
    <w:pPr>
      <w:tabs>
        <w:tab w:val="center" w:pos="4153"/>
        <w:tab w:val="right" w:pos="8306"/>
      </w:tabs>
    </w:pPr>
  </w:style>
  <w:style w:type="paragraph" w:styleId="BodyText2">
    <w:name w:val="Body Text 2"/>
    <w:basedOn w:val="Normal"/>
    <w:rsid w:val="005676CE"/>
    <w:pPr>
      <w:autoSpaceDE w:val="0"/>
      <w:autoSpaceDN w:val="0"/>
      <w:adjustRightInd w:val="0"/>
      <w:jc w:val="both"/>
    </w:pPr>
    <w:rPr>
      <w:sz w:val="22"/>
    </w:rPr>
  </w:style>
  <w:style w:type="paragraph" w:styleId="BodyText3">
    <w:name w:val="Body Text 3"/>
    <w:basedOn w:val="Normal"/>
    <w:rsid w:val="005676CE"/>
    <w:pPr>
      <w:autoSpaceDE w:val="0"/>
      <w:autoSpaceDN w:val="0"/>
      <w:adjustRightInd w:val="0"/>
    </w:pPr>
    <w:rPr>
      <w:b/>
      <w:bCs/>
      <w:sz w:val="22"/>
    </w:rPr>
  </w:style>
  <w:style w:type="paragraph" w:styleId="BodyTextIndent2">
    <w:name w:val="Body Text Indent 2"/>
    <w:basedOn w:val="Normal"/>
    <w:rsid w:val="005676CE"/>
    <w:pPr>
      <w:spacing w:after="120" w:line="480" w:lineRule="auto"/>
      <w:ind w:left="283"/>
    </w:pPr>
  </w:style>
  <w:style w:type="paragraph" w:styleId="Subtitle">
    <w:name w:val="Subtitle"/>
    <w:basedOn w:val="Normal"/>
    <w:qFormat/>
    <w:rsid w:val="005676CE"/>
    <w:pPr>
      <w:jc w:val="both"/>
    </w:pPr>
    <w:rPr>
      <w:rFonts w:ascii="Arial" w:hAnsi="Arial" w:cs="Arial"/>
      <w:b/>
      <w:bCs/>
    </w:rPr>
  </w:style>
  <w:style w:type="paragraph" w:styleId="Footer">
    <w:name w:val="footer"/>
    <w:basedOn w:val="Normal"/>
    <w:rsid w:val="005676CE"/>
    <w:pPr>
      <w:tabs>
        <w:tab w:val="center" w:pos="4153"/>
        <w:tab w:val="right" w:pos="8306"/>
      </w:tabs>
    </w:pPr>
  </w:style>
  <w:style w:type="paragraph" w:styleId="BalloonText">
    <w:name w:val="Balloon Text"/>
    <w:basedOn w:val="Normal"/>
    <w:semiHidden/>
    <w:rsid w:val="00E17B25"/>
    <w:rPr>
      <w:rFonts w:ascii="Tahoma" w:hAnsi="Tahoma" w:cs="Tahoma"/>
      <w:sz w:val="16"/>
      <w:szCs w:val="16"/>
    </w:rPr>
  </w:style>
  <w:style w:type="paragraph" w:styleId="ListParagraph">
    <w:name w:val="List Paragraph"/>
    <w:basedOn w:val="Normal"/>
    <w:qFormat/>
    <w:rsid w:val="00CA39A1"/>
    <w:pPr>
      <w:ind w:left="720"/>
      <w:contextualSpacing/>
    </w:pPr>
    <w:rPr>
      <w:rFonts w:ascii="Arial" w:hAnsi="Arial" w:cs="Arial"/>
      <w:sz w:val="24"/>
      <w:szCs w:val="24"/>
      <w:lang w:val="en-GB" w:eastAsia="en-GB"/>
    </w:rPr>
  </w:style>
  <w:style w:type="table" w:styleId="TableGrid">
    <w:name w:val="Table Grid"/>
    <w:basedOn w:val="TableNormal"/>
    <w:rsid w:val="00035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21D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4C2942"/>
    <w:rPr>
      <w:sz w:val="16"/>
      <w:szCs w:val="16"/>
    </w:rPr>
  </w:style>
  <w:style w:type="paragraph" w:styleId="CommentText">
    <w:name w:val="annotation text"/>
    <w:basedOn w:val="Normal"/>
    <w:link w:val="CommentTextChar"/>
    <w:rsid w:val="004C2942"/>
  </w:style>
  <w:style w:type="character" w:customStyle="1" w:styleId="CommentTextChar">
    <w:name w:val="Comment Text Char"/>
    <w:basedOn w:val="DefaultParagraphFont"/>
    <w:link w:val="CommentText"/>
    <w:rsid w:val="004C2942"/>
    <w:rPr>
      <w:lang w:val="en-US" w:eastAsia="en-US"/>
    </w:rPr>
  </w:style>
  <w:style w:type="paragraph" w:styleId="CommentSubject">
    <w:name w:val="annotation subject"/>
    <w:basedOn w:val="CommentText"/>
    <w:next w:val="CommentText"/>
    <w:link w:val="CommentSubjectChar"/>
    <w:rsid w:val="004C2942"/>
    <w:rPr>
      <w:b/>
      <w:bCs/>
    </w:rPr>
  </w:style>
  <w:style w:type="character" w:customStyle="1" w:styleId="CommentSubjectChar">
    <w:name w:val="Comment Subject Char"/>
    <w:basedOn w:val="CommentTextChar"/>
    <w:link w:val="CommentSubject"/>
    <w:rsid w:val="004C2942"/>
    <w:rPr>
      <w:b/>
      <w:bCs/>
      <w:lang w:val="en-US" w:eastAsia="en-US"/>
    </w:rPr>
  </w:style>
  <w:style w:type="paragraph" w:styleId="Caption">
    <w:name w:val="caption"/>
    <w:basedOn w:val="Normal"/>
    <w:next w:val="Normal"/>
    <w:unhideWhenUsed/>
    <w:qFormat/>
    <w:rsid w:val="004D0AF0"/>
    <w:pPr>
      <w:spacing w:after="200"/>
    </w:pPr>
    <w:rPr>
      <w:b/>
      <w:bCs/>
      <w:color w:val="4F81BD" w:themeColor="accent1"/>
      <w:sz w:val="18"/>
      <w:szCs w:val="18"/>
    </w:rPr>
  </w:style>
  <w:style w:type="paragraph" w:customStyle="1" w:styleId="TableParagraph">
    <w:name w:val="Table Paragraph"/>
    <w:basedOn w:val="Normal"/>
    <w:uiPriority w:val="1"/>
    <w:qFormat/>
    <w:rsid w:val="003C7A2C"/>
    <w:pPr>
      <w:widowControl w:val="0"/>
      <w:autoSpaceDE w:val="0"/>
      <w:autoSpaceDN w:val="0"/>
      <w:adjustRightInd w:val="0"/>
    </w:pPr>
    <w:rPr>
      <w:sz w:val="24"/>
      <w:szCs w:val="24"/>
      <w:lang w:val="en-GB" w:eastAsia="en-GB"/>
    </w:rPr>
  </w:style>
  <w:style w:type="paragraph" w:styleId="BodyTextIndent">
    <w:name w:val="Body Text Indent"/>
    <w:basedOn w:val="Normal"/>
    <w:link w:val="BodyTextIndentChar"/>
    <w:rsid w:val="00307B3A"/>
    <w:pPr>
      <w:spacing w:after="120"/>
      <w:ind w:left="283"/>
    </w:pPr>
  </w:style>
  <w:style w:type="character" w:customStyle="1" w:styleId="BodyTextIndentChar">
    <w:name w:val="Body Text Indent Char"/>
    <w:basedOn w:val="DefaultParagraphFont"/>
    <w:link w:val="BodyTextIndent"/>
    <w:rsid w:val="00307B3A"/>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80160">
      <w:bodyDiv w:val="1"/>
      <w:marLeft w:val="0"/>
      <w:marRight w:val="0"/>
      <w:marTop w:val="0"/>
      <w:marBottom w:val="0"/>
      <w:divBdr>
        <w:top w:val="none" w:sz="0" w:space="0" w:color="auto"/>
        <w:left w:val="none" w:sz="0" w:space="0" w:color="auto"/>
        <w:bottom w:val="none" w:sz="0" w:space="0" w:color="auto"/>
        <w:right w:val="none" w:sz="0" w:space="0" w:color="auto"/>
      </w:divBdr>
    </w:div>
    <w:div w:id="209226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2789</Words>
  <Characters>16656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19407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NHS Tayside</dc:creator>
  <cp:lastModifiedBy>Morag Souter</cp:lastModifiedBy>
  <cp:revision>5</cp:revision>
  <cp:lastPrinted>2019-08-28T12:52:00Z</cp:lastPrinted>
  <dcterms:created xsi:type="dcterms:W3CDTF">2023-02-15T10:25:00Z</dcterms:created>
  <dcterms:modified xsi:type="dcterms:W3CDTF">2024-07-02T13:42:00Z</dcterms:modified>
</cp:coreProperties>
</file>