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14C4" w14:textId="77777777" w:rsidR="00E608BD" w:rsidRPr="006002C5" w:rsidRDefault="00815C3A" w:rsidP="006002C5">
      <w:pPr>
        <w:jc w:val="center"/>
        <w:rPr>
          <w:rFonts w:ascii="Arial" w:hAnsi="Arial" w:cs="Arial"/>
          <w:b/>
          <w:sz w:val="36"/>
          <w:szCs w:val="36"/>
        </w:rPr>
      </w:pPr>
      <w:r w:rsidRPr="006002C5">
        <w:rPr>
          <w:rFonts w:ascii="Arial" w:hAnsi="Arial" w:cs="Arial"/>
          <w:b/>
          <w:sz w:val="36"/>
          <w:szCs w:val="36"/>
        </w:rPr>
        <w:t>NHS TAYSIDE</w:t>
      </w:r>
    </w:p>
    <w:p w14:paraId="60348548" w14:textId="77777777" w:rsidR="006002C5" w:rsidRDefault="00034847" w:rsidP="00FE5A3D">
      <w:pPr>
        <w:ind w:left="720"/>
        <w:jc w:val="center"/>
        <w:rPr>
          <w:rFonts w:ascii="Arial" w:hAnsi="Arial" w:cs="Arial"/>
          <w:b/>
          <w:sz w:val="36"/>
          <w:szCs w:val="36"/>
        </w:rPr>
      </w:pPr>
      <w:r>
        <w:rPr>
          <w:rFonts w:ascii="Arial" w:hAnsi="Arial" w:cs="Arial"/>
          <w:b/>
          <w:sz w:val="36"/>
          <w:szCs w:val="36"/>
        </w:rPr>
        <w:t xml:space="preserve">FIXED TERM </w:t>
      </w:r>
      <w:r w:rsidR="000F37DC" w:rsidRPr="006002C5">
        <w:rPr>
          <w:rFonts w:ascii="Arial" w:hAnsi="Arial" w:cs="Arial"/>
          <w:b/>
          <w:sz w:val="36"/>
          <w:szCs w:val="36"/>
        </w:rPr>
        <w:t xml:space="preserve">CLINICAL FELLOW </w:t>
      </w:r>
      <w:r w:rsidR="006002C5" w:rsidRPr="006002C5">
        <w:rPr>
          <w:rFonts w:ascii="Arial" w:hAnsi="Arial" w:cs="Arial"/>
          <w:b/>
          <w:sz w:val="36"/>
          <w:szCs w:val="36"/>
        </w:rPr>
        <w:t>ONCOLOGY</w:t>
      </w:r>
    </w:p>
    <w:p w14:paraId="59EA1271" w14:textId="77777777" w:rsidR="00C1120A" w:rsidRPr="008159A8" w:rsidRDefault="000F37DC" w:rsidP="008159A8">
      <w:pPr>
        <w:ind w:left="720"/>
        <w:jc w:val="center"/>
        <w:rPr>
          <w:rFonts w:ascii="Arial" w:hAnsi="Arial" w:cs="Arial"/>
          <w:b/>
          <w:sz w:val="36"/>
          <w:szCs w:val="36"/>
        </w:rPr>
      </w:pPr>
      <w:r w:rsidRPr="006002C5">
        <w:rPr>
          <w:rFonts w:ascii="Arial" w:hAnsi="Arial" w:cs="Arial"/>
          <w:b/>
          <w:sz w:val="36"/>
          <w:szCs w:val="36"/>
        </w:rPr>
        <w:t xml:space="preserve"> </w:t>
      </w:r>
    </w:p>
    <w:p w14:paraId="03D2597D" w14:textId="77777777" w:rsidR="00C1120A" w:rsidRPr="006C43E8" w:rsidRDefault="00C1120A" w:rsidP="00C1120A">
      <w:pPr>
        <w:pStyle w:val="NormalWeb"/>
        <w:spacing w:before="0" w:beforeAutospacing="0" w:after="0" w:afterAutospacing="0"/>
        <w:jc w:val="center"/>
        <w:rPr>
          <w:rFonts w:ascii="Arial" w:hAnsi="Arial" w:cs="Arial"/>
          <w:szCs w:val="22"/>
        </w:rPr>
      </w:pPr>
      <w:r w:rsidRPr="006C43E8">
        <w:rPr>
          <w:rFonts w:ascii="Arial" w:hAnsi="Arial" w:cs="Arial"/>
          <w:szCs w:val="22"/>
        </w:rPr>
        <w:t>(</w:t>
      </w:r>
      <w:r w:rsidR="00616DCF">
        <w:rPr>
          <w:rFonts w:ascii="Arial" w:hAnsi="Arial" w:cs="Arial"/>
          <w:szCs w:val="22"/>
        </w:rPr>
        <w:t xml:space="preserve">August </w:t>
      </w:r>
      <w:r w:rsidR="0068542B">
        <w:rPr>
          <w:rFonts w:ascii="Arial" w:hAnsi="Arial" w:cs="Arial"/>
          <w:szCs w:val="22"/>
        </w:rPr>
        <w:t>2024</w:t>
      </w:r>
      <w:r w:rsidR="005E1450">
        <w:rPr>
          <w:rFonts w:ascii="Arial" w:hAnsi="Arial" w:cs="Arial"/>
          <w:szCs w:val="22"/>
        </w:rPr>
        <w:t xml:space="preserve"> –July </w:t>
      </w:r>
      <w:r w:rsidR="00D9221F">
        <w:rPr>
          <w:rFonts w:ascii="Arial" w:hAnsi="Arial" w:cs="Arial"/>
          <w:szCs w:val="22"/>
        </w:rPr>
        <w:t>20</w:t>
      </w:r>
      <w:r w:rsidR="0068542B">
        <w:rPr>
          <w:rFonts w:ascii="Arial" w:hAnsi="Arial" w:cs="Arial"/>
          <w:szCs w:val="22"/>
        </w:rPr>
        <w:t>25</w:t>
      </w:r>
      <w:r w:rsidRPr="006C43E8">
        <w:rPr>
          <w:rFonts w:ascii="Arial" w:hAnsi="Arial" w:cs="Arial"/>
          <w:szCs w:val="22"/>
        </w:rPr>
        <w:t>)</w:t>
      </w:r>
    </w:p>
    <w:p w14:paraId="37BFBB1F" w14:textId="77777777" w:rsidR="003807C3" w:rsidRDefault="003807C3" w:rsidP="006002C5">
      <w:pPr>
        <w:ind w:left="720"/>
        <w:jc w:val="center"/>
        <w:rPr>
          <w:rFonts w:ascii="Arial" w:hAnsi="Arial" w:cs="Arial"/>
          <w:b/>
          <w:sz w:val="36"/>
          <w:szCs w:val="36"/>
        </w:rPr>
      </w:pPr>
    </w:p>
    <w:p w14:paraId="517A5C44" w14:textId="77777777" w:rsidR="00FF0B7C" w:rsidRPr="00C1120A" w:rsidRDefault="003735B2">
      <w:pPr>
        <w:pStyle w:val="BodyText"/>
        <w:rPr>
          <w:rFonts w:ascii="Arial" w:hAnsi="Arial"/>
          <w:b/>
          <w:sz w:val="22"/>
          <w:szCs w:val="22"/>
        </w:rPr>
      </w:pPr>
      <w:r>
        <w:rPr>
          <w:rFonts w:ascii="Arial" w:hAnsi="Arial"/>
          <w:b/>
          <w:sz w:val="22"/>
          <w:szCs w:val="22"/>
        </w:rPr>
        <w:t>Job Description</w:t>
      </w:r>
    </w:p>
    <w:p w14:paraId="5E328BE5" w14:textId="77777777" w:rsidR="003735B2" w:rsidRPr="003735B2" w:rsidRDefault="003735B2" w:rsidP="003555F7">
      <w:pPr>
        <w:pStyle w:val="BodyText"/>
        <w:rPr>
          <w:rFonts w:ascii="Arial" w:hAnsi="Arial" w:cs="Arial"/>
          <w:b/>
          <w:sz w:val="20"/>
        </w:rPr>
      </w:pPr>
    </w:p>
    <w:p w14:paraId="542DBF4F" w14:textId="77777777" w:rsidR="00FF0B7C" w:rsidRDefault="003735B2" w:rsidP="003555F7">
      <w:pPr>
        <w:pStyle w:val="BodyText"/>
        <w:rPr>
          <w:rFonts w:ascii="Arial" w:hAnsi="Arial" w:cs="Arial"/>
          <w:color w:val="343433"/>
          <w:sz w:val="20"/>
          <w:shd w:val="clear" w:color="auto" w:fill="FFFFFF"/>
        </w:rPr>
      </w:pPr>
      <w:r>
        <w:rPr>
          <w:rFonts w:ascii="Arial" w:hAnsi="Arial" w:cs="Arial"/>
          <w:color w:val="343433"/>
          <w:sz w:val="20"/>
          <w:shd w:val="clear" w:color="auto" w:fill="FFFFFF"/>
        </w:rPr>
        <w:t>This</w:t>
      </w:r>
      <w:r w:rsidRPr="003735B2">
        <w:rPr>
          <w:rFonts w:ascii="Arial" w:hAnsi="Arial" w:cs="Arial"/>
          <w:color w:val="343433"/>
          <w:sz w:val="20"/>
          <w:shd w:val="clear" w:color="auto" w:fill="FFFFFF"/>
        </w:rPr>
        <w:t xml:space="preserve"> post will provide excellent experience for those who are hoping to apply for an oncology training number in the future, and for those wishing to broaden their understanding of cancer care.</w:t>
      </w:r>
    </w:p>
    <w:p w14:paraId="7A1121D9" w14:textId="77777777" w:rsidR="003735B2" w:rsidRDefault="003735B2" w:rsidP="003555F7">
      <w:pPr>
        <w:pStyle w:val="BodyText"/>
        <w:rPr>
          <w:rFonts w:ascii="Arial" w:hAnsi="Arial" w:cs="Arial"/>
          <w:color w:val="343433"/>
          <w:sz w:val="20"/>
          <w:shd w:val="clear" w:color="auto" w:fill="FFFFFF"/>
        </w:rPr>
      </w:pPr>
    </w:p>
    <w:p w14:paraId="7E4C6E1A" w14:textId="77777777" w:rsidR="003735B2" w:rsidRPr="003735B2" w:rsidRDefault="00D259E6" w:rsidP="003735B2">
      <w:pPr>
        <w:jc w:val="both"/>
        <w:rPr>
          <w:rFonts w:ascii="Arial" w:hAnsi="Arial" w:cs="Arial"/>
          <w:sz w:val="20"/>
          <w:szCs w:val="20"/>
        </w:rPr>
      </w:pPr>
      <w:r>
        <w:rPr>
          <w:rFonts w:ascii="Arial" w:hAnsi="Arial" w:cs="Arial"/>
          <w:sz w:val="20"/>
          <w:szCs w:val="20"/>
        </w:rPr>
        <w:t>Our teams are</w:t>
      </w:r>
      <w:r w:rsidR="00D9221F">
        <w:rPr>
          <w:rFonts w:ascii="Arial" w:hAnsi="Arial" w:cs="Arial"/>
          <w:sz w:val="20"/>
          <w:szCs w:val="20"/>
        </w:rPr>
        <w:t xml:space="preserve"> </w:t>
      </w:r>
      <w:r w:rsidR="00D9221F" w:rsidRPr="003735B2">
        <w:rPr>
          <w:rFonts w:ascii="Arial" w:hAnsi="Arial" w:cs="Arial"/>
          <w:sz w:val="20"/>
          <w:szCs w:val="20"/>
        </w:rPr>
        <w:t>consultant-</w:t>
      </w:r>
      <w:r w:rsidR="00D9221F">
        <w:rPr>
          <w:rFonts w:ascii="Arial" w:hAnsi="Arial" w:cs="Arial"/>
          <w:sz w:val="20"/>
          <w:szCs w:val="20"/>
        </w:rPr>
        <w:t xml:space="preserve">led, and the Fellow will </w:t>
      </w:r>
      <w:r>
        <w:rPr>
          <w:rFonts w:ascii="Arial" w:hAnsi="Arial" w:cs="Arial"/>
          <w:sz w:val="20"/>
          <w:szCs w:val="20"/>
        </w:rPr>
        <w:t xml:space="preserve">be part of a tumour site team, and </w:t>
      </w:r>
      <w:r w:rsidR="00FE5A3D">
        <w:rPr>
          <w:rFonts w:ascii="Arial" w:hAnsi="Arial" w:cs="Arial"/>
          <w:sz w:val="20"/>
          <w:szCs w:val="20"/>
        </w:rPr>
        <w:t xml:space="preserve">will </w:t>
      </w:r>
      <w:r w:rsidR="00D9221F">
        <w:rPr>
          <w:rFonts w:ascii="Arial" w:hAnsi="Arial" w:cs="Arial"/>
          <w:sz w:val="20"/>
          <w:szCs w:val="20"/>
        </w:rPr>
        <w:t xml:space="preserve">attend weekly clinics, </w:t>
      </w:r>
      <w:r w:rsidR="003735B2" w:rsidRPr="003735B2">
        <w:rPr>
          <w:rFonts w:ascii="Arial" w:hAnsi="Arial" w:cs="Arial"/>
          <w:sz w:val="20"/>
          <w:szCs w:val="20"/>
        </w:rPr>
        <w:t>teaching ward round</w:t>
      </w:r>
      <w:r>
        <w:rPr>
          <w:rFonts w:ascii="Arial" w:hAnsi="Arial" w:cs="Arial"/>
          <w:sz w:val="20"/>
          <w:szCs w:val="20"/>
        </w:rPr>
        <w:t>s</w:t>
      </w:r>
      <w:r w:rsidR="00D9221F">
        <w:rPr>
          <w:rFonts w:ascii="Arial" w:hAnsi="Arial" w:cs="Arial"/>
          <w:sz w:val="20"/>
          <w:szCs w:val="20"/>
        </w:rPr>
        <w:t xml:space="preserve">, </w:t>
      </w:r>
      <w:r w:rsidR="003735B2">
        <w:rPr>
          <w:rFonts w:ascii="Arial" w:hAnsi="Arial" w:cs="Arial"/>
          <w:sz w:val="20"/>
          <w:szCs w:val="20"/>
        </w:rPr>
        <w:t xml:space="preserve">local </w:t>
      </w:r>
      <w:r w:rsidR="00D9221F">
        <w:rPr>
          <w:rFonts w:ascii="Arial" w:hAnsi="Arial" w:cs="Arial"/>
          <w:sz w:val="20"/>
          <w:szCs w:val="20"/>
        </w:rPr>
        <w:t xml:space="preserve">MDT meetings, </w:t>
      </w:r>
      <w:r w:rsidR="003735B2">
        <w:rPr>
          <w:rFonts w:ascii="Arial" w:hAnsi="Arial" w:cs="Arial"/>
          <w:sz w:val="20"/>
          <w:szCs w:val="20"/>
        </w:rPr>
        <w:t>and often regional and National MDTs as well.</w:t>
      </w:r>
      <w:r w:rsidR="00FE6E17">
        <w:rPr>
          <w:rFonts w:ascii="Arial" w:hAnsi="Arial" w:cs="Arial"/>
          <w:sz w:val="20"/>
          <w:szCs w:val="20"/>
        </w:rPr>
        <w:t xml:space="preserve"> </w:t>
      </w:r>
    </w:p>
    <w:p w14:paraId="5528C76B" w14:textId="77777777" w:rsidR="003735B2" w:rsidRPr="003735B2" w:rsidRDefault="003735B2" w:rsidP="003735B2">
      <w:pPr>
        <w:jc w:val="both"/>
        <w:rPr>
          <w:rFonts w:ascii="Arial" w:hAnsi="Arial" w:cs="Arial"/>
          <w:sz w:val="20"/>
          <w:szCs w:val="20"/>
        </w:rPr>
      </w:pPr>
    </w:p>
    <w:p w14:paraId="187723F9" w14:textId="77777777" w:rsidR="003735B2" w:rsidRPr="003735B2" w:rsidRDefault="00D9221F" w:rsidP="003735B2">
      <w:pPr>
        <w:jc w:val="both"/>
        <w:rPr>
          <w:rStyle w:val="HTMLTypewriter"/>
          <w:rFonts w:ascii="Arial" w:hAnsi="Arial" w:cs="Arial"/>
        </w:rPr>
      </w:pPr>
      <w:r>
        <w:rPr>
          <w:rStyle w:val="HTMLTypewriter"/>
          <w:rFonts w:ascii="Arial" w:hAnsi="Arial" w:cs="Arial"/>
        </w:rPr>
        <w:t>T</w:t>
      </w:r>
      <w:r w:rsidR="003735B2" w:rsidRPr="003735B2">
        <w:rPr>
          <w:rStyle w:val="HTMLTypewriter"/>
          <w:rFonts w:ascii="Arial" w:hAnsi="Arial" w:cs="Arial"/>
        </w:rPr>
        <w:t xml:space="preserve">he Clinical Fellow will be expected to </w:t>
      </w:r>
      <w:r w:rsidR="009631CD">
        <w:rPr>
          <w:rStyle w:val="HTMLTypewriter"/>
          <w:rFonts w:ascii="Arial" w:hAnsi="Arial" w:cs="Arial"/>
        </w:rPr>
        <w:t>work alongside our nurse led acute oncology team; review in-patients with a site specific medical team;</w:t>
      </w:r>
      <w:r w:rsidR="00D259E6">
        <w:rPr>
          <w:rStyle w:val="HTMLTypewriter"/>
          <w:rFonts w:ascii="Arial" w:hAnsi="Arial" w:cs="Arial"/>
        </w:rPr>
        <w:t xml:space="preserve"> </w:t>
      </w:r>
      <w:r w:rsidR="003735B2" w:rsidRPr="003735B2">
        <w:rPr>
          <w:rStyle w:val="HTMLTypewriter"/>
          <w:rFonts w:ascii="Arial" w:hAnsi="Arial" w:cs="Arial"/>
        </w:rPr>
        <w:t>attend clinics</w:t>
      </w:r>
      <w:r w:rsidR="009631CD">
        <w:rPr>
          <w:rStyle w:val="HTMLTypewriter"/>
          <w:rFonts w:ascii="Arial" w:hAnsi="Arial" w:cs="Arial"/>
        </w:rPr>
        <w:t>;</w:t>
      </w:r>
      <w:r>
        <w:rPr>
          <w:rStyle w:val="HTMLTypewriter"/>
          <w:rFonts w:ascii="Arial" w:hAnsi="Arial" w:cs="Arial"/>
        </w:rPr>
        <w:t xml:space="preserve"> </w:t>
      </w:r>
      <w:r w:rsidR="009631CD">
        <w:rPr>
          <w:rStyle w:val="HTMLTypewriter"/>
          <w:rFonts w:ascii="Arial" w:hAnsi="Arial" w:cs="Arial"/>
        </w:rPr>
        <w:t xml:space="preserve">and </w:t>
      </w:r>
      <w:r w:rsidR="00B01A88">
        <w:rPr>
          <w:rStyle w:val="HTMLTypewriter"/>
          <w:rFonts w:ascii="Arial" w:hAnsi="Arial" w:cs="Arial"/>
        </w:rPr>
        <w:t>work in the systemic t</w:t>
      </w:r>
      <w:r>
        <w:rPr>
          <w:rStyle w:val="HTMLTypewriter"/>
          <w:rFonts w:ascii="Arial" w:hAnsi="Arial" w:cs="Arial"/>
        </w:rPr>
        <w:t>herapy</w:t>
      </w:r>
      <w:r w:rsidR="00B01A88">
        <w:rPr>
          <w:rStyle w:val="HTMLTypewriter"/>
          <w:rFonts w:ascii="Arial" w:hAnsi="Arial" w:cs="Arial"/>
        </w:rPr>
        <w:t xml:space="preserve"> u</w:t>
      </w:r>
      <w:r w:rsidR="003735B2" w:rsidRPr="003735B2">
        <w:rPr>
          <w:rStyle w:val="HTMLTypewriter"/>
          <w:rFonts w:ascii="Arial" w:hAnsi="Arial" w:cs="Arial"/>
        </w:rPr>
        <w:t xml:space="preserve">nit, </w:t>
      </w:r>
      <w:r>
        <w:rPr>
          <w:rStyle w:val="HTMLTypewriter"/>
          <w:rFonts w:ascii="Arial" w:hAnsi="Arial" w:cs="Arial"/>
        </w:rPr>
        <w:t>becoming familiar with common system</w:t>
      </w:r>
      <w:r w:rsidR="00D259E6">
        <w:rPr>
          <w:rStyle w:val="HTMLTypewriter"/>
          <w:rFonts w:ascii="Arial" w:hAnsi="Arial" w:cs="Arial"/>
        </w:rPr>
        <w:t>ic</w:t>
      </w:r>
      <w:r w:rsidR="009631CD">
        <w:rPr>
          <w:rStyle w:val="HTMLTypewriter"/>
          <w:rFonts w:ascii="Arial" w:hAnsi="Arial" w:cs="Arial"/>
        </w:rPr>
        <w:t xml:space="preserve"> therapy toxicities.</w:t>
      </w:r>
      <w:r>
        <w:rPr>
          <w:rStyle w:val="HTMLTypewriter"/>
          <w:rFonts w:ascii="Arial" w:hAnsi="Arial" w:cs="Arial"/>
        </w:rPr>
        <w:t xml:space="preserve"> </w:t>
      </w:r>
      <w:r w:rsidR="009631CD">
        <w:rPr>
          <w:rStyle w:val="HTMLTypewriter"/>
          <w:rFonts w:ascii="Arial" w:hAnsi="Arial" w:cs="Arial"/>
        </w:rPr>
        <w:t xml:space="preserve">You will </w:t>
      </w:r>
      <w:r w:rsidR="00D259E6">
        <w:rPr>
          <w:rStyle w:val="HTMLTypewriter"/>
          <w:rFonts w:ascii="Arial" w:hAnsi="Arial" w:cs="Arial"/>
        </w:rPr>
        <w:t xml:space="preserve">spend time </w:t>
      </w:r>
      <w:r>
        <w:rPr>
          <w:rStyle w:val="HTMLTypewriter"/>
          <w:rFonts w:ascii="Arial" w:hAnsi="Arial" w:cs="Arial"/>
        </w:rPr>
        <w:t xml:space="preserve">in the </w:t>
      </w:r>
      <w:r w:rsidRPr="003735B2">
        <w:rPr>
          <w:rStyle w:val="HTMLTypewriter"/>
          <w:rFonts w:ascii="Arial" w:hAnsi="Arial" w:cs="Arial"/>
        </w:rPr>
        <w:t>Radiotherapy Department</w:t>
      </w:r>
      <w:r>
        <w:rPr>
          <w:rStyle w:val="HTMLTypewriter"/>
          <w:rFonts w:ascii="Arial" w:hAnsi="Arial" w:cs="Arial"/>
        </w:rPr>
        <w:t xml:space="preserve"> where you will observe </w:t>
      </w:r>
      <w:r w:rsidR="003735B2">
        <w:rPr>
          <w:rStyle w:val="HTMLTypewriter"/>
          <w:rFonts w:ascii="Arial" w:hAnsi="Arial" w:cs="Arial"/>
        </w:rPr>
        <w:t>radiotherapy planning</w:t>
      </w:r>
      <w:r w:rsidR="00D259E6">
        <w:rPr>
          <w:rStyle w:val="HTMLTypewriter"/>
          <w:rFonts w:ascii="Arial" w:hAnsi="Arial" w:cs="Arial"/>
        </w:rPr>
        <w:t>,</w:t>
      </w:r>
      <w:r>
        <w:rPr>
          <w:rStyle w:val="HTMLTypewriter"/>
          <w:rFonts w:ascii="Arial" w:hAnsi="Arial" w:cs="Arial"/>
        </w:rPr>
        <w:t xml:space="preserve"> and have the opportunity to learn simple organ contouring and </w:t>
      </w:r>
      <w:proofErr w:type="spellStart"/>
      <w:r>
        <w:rPr>
          <w:rStyle w:val="HTMLTypewriter"/>
          <w:rFonts w:ascii="Arial" w:hAnsi="Arial" w:cs="Arial"/>
        </w:rPr>
        <w:t>voluming</w:t>
      </w:r>
      <w:proofErr w:type="spellEnd"/>
      <w:r w:rsidR="003735B2" w:rsidRPr="003735B2">
        <w:rPr>
          <w:rStyle w:val="HTMLTypewriter"/>
          <w:rFonts w:ascii="Arial" w:hAnsi="Arial" w:cs="Arial"/>
        </w:rPr>
        <w:t xml:space="preserve">. </w:t>
      </w:r>
      <w:r w:rsidR="00FE6E17">
        <w:rPr>
          <w:rStyle w:val="HTMLTypewriter"/>
          <w:rFonts w:ascii="Arial" w:hAnsi="Arial" w:cs="Arial"/>
        </w:rPr>
        <w:t xml:space="preserve">You will </w:t>
      </w:r>
      <w:r w:rsidR="009631CD">
        <w:rPr>
          <w:rStyle w:val="HTMLTypewriter"/>
          <w:rFonts w:ascii="Arial" w:hAnsi="Arial" w:cs="Arial"/>
        </w:rPr>
        <w:t xml:space="preserve">thus </w:t>
      </w:r>
      <w:r w:rsidR="00FE6E17">
        <w:rPr>
          <w:rStyle w:val="HTMLTypewriter"/>
          <w:rFonts w:ascii="Arial" w:hAnsi="Arial" w:cs="Arial"/>
        </w:rPr>
        <w:t>be able</w:t>
      </w:r>
      <w:r w:rsidR="00D259E6">
        <w:rPr>
          <w:rStyle w:val="HTMLTypewriter"/>
          <w:rFonts w:ascii="Arial" w:hAnsi="Arial" w:cs="Arial"/>
        </w:rPr>
        <w:t xml:space="preserve"> to enhance </w:t>
      </w:r>
      <w:r>
        <w:rPr>
          <w:rStyle w:val="HTMLTypewriter"/>
          <w:rFonts w:ascii="Arial" w:hAnsi="Arial" w:cs="Arial"/>
        </w:rPr>
        <w:t>your</w:t>
      </w:r>
      <w:r w:rsidR="00FE6E17">
        <w:rPr>
          <w:rStyle w:val="HTMLTypewriter"/>
          <w:rFonts w:ascii="Arial" w:hAnsi="Arial" w:cs="Arial"/>
        </w:rPr>
        <w:t xml:space="preserve"> </w:t>
      </w:r>
      <w:r>
        <w:rPr>
          <w:rStyle w:val="HTMLTypewriter"/>
          <w:rFonts w:ascii="Arial" w:hAnsi="Arial" w:cs="Arial"/>
        </w:rPr>
        <w:t xml:space="preserve">communication </w:t>
      </w:r>
      <w:r w:rsidR="009631CD">
        <w:rPr>
          <w:rStyle w:val="HTMLTypewriter"/>
          <w:rFonts w:ascii="Arial" w:hAnsi="Arial" w:cs="Arial"/>
        </w:rPr>
        <w:t>skill</w:t>
      </w:r>
      <w:r w:rsidR="00B01A88">
        <w:rPr>
          <w:rStyle w:val="HTMLTypewriter"/>
          <w:rFonts w:ascii="Arial" w:hAnsi="Arial" w:cs="Arial"/>
        </w:rPr>
        <w:t>s</w:t>
      </w:r>
      <w:r w:rsidR="009631CD">
        <w:rPr>
          <w:rStyle w:val="HTMLTypewriter"/>
          <w:rFonts w:ascii="Arial" w:hAnsi="Arial" w:cs="Arial"/>
        </w:rPr>
        <w:t xml:space="preserve">, and over the 12 months </w:t>
      </w:r>
      <w:r w:rsidR="00D259E6">
        <w:rPr>
          <w:rStyle w:val="HTMLTypewriter"/>
          <w:rFonts w:ascii="Arial" w:hAnsi="Arial" w:cs="Arial"/>
        </w:rPr>
        <w:t>develop skills</w:t>
      </w:r>
      <w:r>
        <w:rPr>
          <w:rStyle w:val="HTMLTypewriter"/>
          <w:rFonts w:ascii="Arial" w:hAnsi="Arial" w:cs="Arial"/>
        </w:rPr>
        <w:t xml:space="preserve"> essential for a</w:t>
      </w:r>
      <w:r w:rsidR="003735B2" w:rsidRPr="003735B2">
        <w:rPr>
          <w:rStyle w:val="HTMLTypewriter"/>
          <w:rFonts w:ascii="Arial" w:hAnsi="Arial" w:cs="Arial"/>
        </w:rPr>
        <w:t xml:space="preserve"> career in oncology</w:t>
      </w:r>
      <w:r w:rsidR="003735B2">
        <w:rPr>
          <w:rStyle w:val="HTMLTypewriter"/>
          <w:rFonts w:ascii="Arial" w:hAnsi="Arial" w:cs="Arial"/>
        </w:rPr>
        <w:t>.</w:t>
      </w:r>
    </w:p>
    <w:p w14:paraId="2DABC19A" w14:textId="77777777" w:rsidR="003735B2" w:rsidRPr="003735B2" w:rsidRDefault="003735B2" w:rsidP="003735B2">
      <w:pPr>
        <w:jc w:val="both"/>
        <w:rPr>
          <w:rStyle w:val="HTMLTypewriter"/>
          <w:rFonts w:ascii="Arial" w:hAnsi="Arial" w:cs="Arial"/>
        </w:rPr>
      </w:pPr>
    </w:p>
    <w:p w14:paraId="312F08FD" w14:textId="77777777" w:rsidR="003735B2" w:rsidRPr="003735B2" w:rsidRDefault="003735B2" w:rsidP="003735B2">
      <w:pPr>
        <w:jc w:val="both"/>
        <w:rPr>
          <w:rStyle w:val="HTMLTypewriter"/>
          <w:rFonts w:ascii="Arial" w:hAnsi="Arial" w:cs="Arial"/>
        </w:rPr>
      </w:pPr>
      <w:r w:rsidRPr="003735B2">
        <w:rPr>
          <w:rStyle w:val="HTMLTypewriter"/>
          <w:rFonts w:ascii="Arial" w:hAnsi="Arial" w:cs="Arial"/>
        </w:rPr>
        <w:t>Medical student teaching is actively promoted</w:t>
      </w:r>
      <w:r w:rsidR="00D9221F">
        <w:rPr>
          <w:rStyle w:val="HTMLTypewriter"/>
          <w:rFonts w:ascii="Arial" w:hAnsi="Arial" w:cs="Arial"/>
        </w:rPr>
        <w:t>, and p</w:t>
      </w:r>
      <w:r w:rsidRPr="003735B2">
        <w:rPr>
          <w:rStyle w:val="HTMLTypewriter"/>
          <w:rFonts w:ascii="Arial" w:hAnsi="Arial" w:cs="Arial"/>
        </w:rPr>
        <w:t xml:space="preserve">articipation in audit and quality improvement </w:t>
      </w:r>
      <w:r w:rsidR="00D9221F">
        <w:rPr>
          <w:rStyle w:val="HTMLTypewriter"/>
          <w:rFonts w:ascii="Arial" w:hAnsi="Arial" w:cs="Arial"/>
        </w:rPr>
        <w:t xml:space="preserve">projects </w:t>
      </w:r>
      <w:r w:rsidRPr="003735B2">
        <w:rPr>
          <w:rStyle w:val="HTMLTypewriter"/>
          <w:rFonts w:ascii="Arial" w:hAnsi="Arial" w:cs="Arial"/>
        </w:rPr>
        <w:t>will be encouraged.</w:t>
      </w:r>
    </w:p>
    <w:p w14:paraId="747895CB" w14:textId="77777777" w:rsidR="003735B2" w:rsidRPr="003735B2" w:rsidRDefault="003735B2" w:rsidP="003735B2">
      <w:pPr>
        <w:jc w:val="both"/>
        <w:rPr>
          <w:rStyle w:val="HTMLTypewriter"/>
          <w:rFonts w:ascii="Arial" w:hAnsi="Arial" w:cs="Arial"/>
        </w:rPr>
      </w:pPr>
    </w:p>
    <w:p w14:paraId="51177C50" w14:textId="77777777" w:rsidR="003735B2" w:rsidRDefault="00D9221F" w:rsidP="003735B2">
      <w:pPr>
        <w:jc w:val="both"/>
        <w:rPr>
          <w:rStyle w:val="HTMLTypewriter"/>
          <w:rFonts w:ascii="Arial" w:hAnsi="Arial" w:cs="Arial"/>
        </w:rPr>
      </w:pPr>
      <w:r>
        <w:rPr>
          <w:rStyle w:val="HTMLTypewriter"/>
          <w:rFonts w:ascii="Arial" w:hAnsi="Arial" w:cs="Arial"/>
        </w:rPr>
        <w:t>T</w:t>
      </w:r>
      <w:r w:rsidR="003735B2" w:rsidRPr="003735B2">
        <w:rPr>
          <w:rStyle w:val="HTMLTypewriter"/>
          <w:rFonts w:ascii="Arial" w:hAnsi="Arial" w:cs="Arial"/>
        </w:rPr>
        <w:t>he success</w:t>
      </w:r>
      <w:r w:rsidR="00CB599C">
        <w:rPr>
          <w:rStyle w:val="HTMLTypewriter"/>
          <w:rFonts w:ascii="Arial" w:hAnsi="Arial" w:cs="Arial"/>
        </w:rPr>
        <w:t>ful applicant will provid</w:t>
      </w:r>
      <w:r w:rsidR="00D259E6">
        <w:rPr>
          <w:rStyle w:val="HTMLTypewriter"/>
          <w:rFonts w:ascii="Arial" w:hAnsi="Arial" w:cs="Arial"/>
        </w:rPr>
        <w:t>e</w:t>
      </w:r>
      <w:r w:rsidR="003735B2" w:rsidRPr="003735B2">
        <w:rPr>
          <w:rStyle w:val="HTMLTypewriter"/>
          <w:rFonts w:ascii="Arial" w:hAnsi="Arial" w:cs="Arial"/>
        </w:rPr>
        <w:t xml:space="preserve"> middle grade </w:t>
      </w:r>
      <w:r>
        <w:rPr>
          <w:rStyle w:val="HTMLTypewriter"/>
          <w:rFonts w:ascii="Arial" w:hAnsi="Arial" w:cs="Arial"/>
        </w:rPr>
        <w:t>out-of-hours emergency cover, b</w:t>
      </w:r>
      <w:r w:rsidRPr="003735B2">
        <w:rPr>
          <w:rStyle w:val="HTMLTypewriter"/>
          <w:rFonts w:ascii="Arial" w:hAnsi="Arial" w:cs="Arial"/>
        </w:rPr>
        <w:t xml:space="preserve">ased </w:t>
      </w:r>
      <w:r>
        <w:rPr>
          <w:rStyle w:val="HTMLTypewriter"/>
          <w:rFonts w:ascii="Arial" w:hAnsi="Arial" w:cs="Arial"/>
        </w:rPr>
        <w:t>up</w:t>
      </w:r>
      <w:r w:rsidRPr="003735B2">
        <w:rPr>
          <w:rStyle w:val="HTMLTypewriter"/>
          <w:rFonts w:ascii="Arial" w:hAnsi="Arial" w:cs="Arial"/>
        </w:rPr>
        <w:t xml:space="preserve">on </w:t>
      </w:r>
      <w:r>
        <w:rPr>
          <w:rStyle w:val="HTMLTypewriter"/>
          <w:rFonts w:ascii="Arial" w:hAnsi="Arial" w:cs="Arial"/>
        </w:rPr>
        <w:t>training level.</w:t>
      </w:r>
    </w:p>
    <w:p w14:paraId="0D08F4BD" w14:textId="77777777" w:rsidR="003735B2" w:rsidRDefault="003735B2" w:rsidP="003735B2">
      <w:pPr>
        <w:jc w:val="both"/>
        <w:rPr>
          <w:rStyle w:val="HTMLTypewriter"/>
          <w:rFonts w:ascii="Arial" w:hAnsi="Arial" w:cs="Arial"/>
        </w:rPr>
      </w:pPr>
    </w:p>
    <w:p w14:paraId="2BA1AAD0" w14:textId="77777777" w:rsidR="003735B2" w:rsidRDefault="003735B2" w:rsidP="003735B2">
      <w:pPr>
        <w:pStyle w:val="BodyText"/>
        <w:rPr>
          <w:rFonts w:ascii="Arial" w:hAnsi="Arial" w:cs="Arial"/>
          <w:b/>
          <w:sz w:val="22"/>
          <w:szCs w:val="22"/>
        </w:rPr>
      </w:pPr>
      <w:r w:rsidRPr="00C47449">
        <w:rPr>
          <w:rFonts w:ascii="Arial" w:hAnsi="Arial" w:cs="Arial"/>
          <w:b/>
          <w:sz w:val="22"/>
          <w:szCs w:val="22"/>
        </w:rPr>
        <w:t>Introduction and Description of the Area</w:t>
      </w:r>
    </w:p>
    <w:p w14:paraId="7422B138" w14:textId="77777777" w:rsidR="00F41E05" w:rsidRPr="003735B2" w:rsidRDefault="00F41E05" w:rsidP="00C1120A">
      <w:pPr>
        <w:pStyle w:val="BodyText"/>
        <w:jc w:val="left"/>
        <w:rPr>
          <w:rFonts w:ascii="Arial" w:hAnsi="Arial" w:cs="Arial"/>
          <w:sz w:val="20"/>
        </w:rPr>
      </w:pPr>
    </w:p>
    <w:p w14:paraId="71F5B25E" w14:textId="77777777" w:rsidR="00F41E05" w:rsidRPr="003735B2" w:rsidRDefault="00F41E05" w:rsidP="00F41E05">
      <w:pPr>
        <w:pStyle w:val="BodyText"/>
        <w:rPr>
          <w:rFonts w:ascii="Arial" w:hAnsi="Arial" w:cs="Arial"/>
          <w:sz w:val="20"/>
        </w:rPr>
      </w:pPr>
      <w:r w:rsidRPr="003735B2">
        <w:rPr>
          <w:rFonts w:ascii="Arial" w:hAnsi="Arial" w:cs="Arial"/>
          <w:sz w:val="20"/>
        </w:rPr>
        <w:t>NHS Tayside includes the areas of Angus</w:t>
      </w:r>
      <w:r w:rsidR="003735B2">
        <w:rPr>
          <w:rFonts w:ascii="Arial" w:hAnsi="Arial" w:cs="Arial"/>
          <w:sz w:val="20"/>
        </w:rPr>
        <w:t>,</w:t>
      </w:r>
      <w:r w:rsidRPr="003735B2">
        <w:rPr>
          <w:rFonts w:ascii="Arial" w:hAnsi="Arial" w:cs="Arial"/>
          <w:sz w:val="20"/>
        </w:rPr>
        <w:t xml:space="preserve"> Perth &amp; Kinross, t</w:t>
      </w:r>
      <w:r w:rsidR="00FE5A3D">
        <w:rPr>
          <w:rFonts w:ascii="Arial" w:hAnsi="Arial" w:cs="Arial"/>
          <w:sz w:val="20"/>
        </w:rPr>
        <w:t xml:space="preserve">he cities of Dundee and Perth, </w:t>
      </w:r>
      <w:r w:rsidRPr="003735B2">
        <w:rPr>
          <w:rFonts w:ascii="Arial" w:hAnsi="Arial" w:cs="Arial"/>
          <w:sz w:val="20"/>
        </w:rPr>
        <w:t>the Burghs of Arbroath, Forfar, Brechin and Montrose</w:t>
      </w:r>
      <w:r w:rsidR="003735B2">
        <w:rPr>
          <w:rFonts w:ascii="Arial" w:hAnsi="Arial" w:cs="Arial"/>
          <w:sz w:val="20"/>
        </w:rPr>
        <w:t>, and North East Fife. We</w:t>
      </w:r>
      <w:r w:rsidRPr="003735B2">
        <w:rPr>
          <w:rFonts w:ascii="Arial" w:hAnsi="Arial" w:cs="Arial"/>
          <w:sz w:val="20"/>
        </w:rPr>
        <w:t xml:space="preserve"> provid</w:t>
      </w:r>
      <w:r w:rsidR="003735B2">
        <w:rPr>
          <w:rFonts w:ascii="Arial" w:hAnsi="Arial" w:cs="Arial"/>
          <w:sz w:val="20"/>
        </w:rPr>
        <w:t>e</w:t>
      </w:r>
      <w:r w:rsidRPr="003735B2">
        <w:rPr>
          <w:rFonts w:ascii="Arial" w:hAnsi="Arial" w:cs="Arial"/>
          <w:sz w:val="20"/>
        </w:rPr>
        <w:t xml:space="preserve"> a service to a population of approximately 450 000.</w:t>
      </w:r>
    </w:p>
    <w:p w14:paraId="79C8B841" w14:textId="77777777" w:rsidR="00F41E05" w:rsidRPr="003735B2" w:rsidRDefault="00F41E05" w:rsidP="00F41E05">
      <w:pPr>
        <w:pStyle w:val="Subtitle"/>
        <w:jc w:val="both"/>
        <w:rPr>
          <w:rFonts w:ascii="Arial" w:hAnsi="Arial" w:cs="Arial"/>
          <w:b w:val="0"/>
          <w:sz w:val="20"/>
        </w:rPr>
      </w:pPr>
    </w:p>
    <w:p w14:paraId="24519C69" w14:textId="77777777" w:rsidR="00F41E05" w:rsidRPr="003735B2" w:rsidRDefault="00F41E05" w:rsidP="00F41E05">
      <w:pPr>
        <w:jc w:val="both"/>
        <w:rPr>
          <w:rFonts w:ascii="Arial" w:hAnsi="Arial" w:cs="Arial"/>
          <w:sz w:val="20"/>
          <w:szCs w:val="20"/>
        </w:rPr>
      </w:pPr>
      <w:r w:rsidRPr="003735B2">
        <w:rPr>
          <w:rFonts w:ascii="Arial" w:hAnsi="Arial" w:cs="Arial"/>
          <w:sz w:val="20"/>
          <w:szCs w:val="20"/>
        </w:rPr>
        <w:t xml:space="preserve">Dundee is Scotland’s fourth largest city with stunning South facing views across the </w:t>
      </w:r>
      <w:r w:rsidR="003735B2">
        <w:rPr>
          <w:rFonts w:ascii="Arial" w:hAnsi="Arial" w:cs="Arial"/>
          <w:sz w:val="20"/>
          <w:szCs w:val="20"/>
        </w:rPr>
        <w:t xml:space="preserve">River Tay. </w:t>
      </w:r>
      <w:r w:rsidRPr="003735B2">
        <w:rPr>
          <w:rFonts w:ascii="Arial" w:hAnsi="Arial" w:cs="Arial"/>
          <w:sz w:val="20"/>
          <w:szCs w:val="20"/>
        </w:rPr>
        <w:t>It is home to</w:t>
      </w:r>
      <w:r w:rsidR="003735B2">
        <w:rPr>
          <w:rFonts w:ascii="Arial" w:hAnsi="Arial" w:cs="Arial"/>
          <w:sz w:val="20"/>
          <w:szCs w:val="20"/>
        </w:rPr>
        <w:t xml:space="preserve"> two </w:t>
      </w:r>
      <w:r w:rsidRPr="003735B2">
        <w:rPr>
          <w:rFonts w:ascii="Arial" w:hAnsi="Arial" w:cs="Arial"/>
          <w:sz w:val="20"/>
          <w:szCs w:val="20"/>
        </w:rPr>
        <w:t>universities, Dundee and Abertay, and a thriving biomedical and technology industry. Dundee is enjoying a cultural and artistic recovery with the V&amp;A Museum and waterfront development, which attract intern</w:t>
      </w:r>
      <w:r w:rsidR="00D9221F">
        <w:rPr>
          <w:rFonts w:ascii="Arial" w:hAnsi="Arial" w:cs="Arial"/>
          <w:sz w:val="20"/>
          <w:szCs w:val="20"/>
        </w:rPr>
        <w:t xml:space="preserve">ational tourism, and show-case </w:t>
      </w:r>
      <w:r w:rsidRPr="003735B2">
        <w:rPr>
          <w:rFonts w:ascii="Arial" w:hAnsi="Arial" w:cs="Arial"/>
          <w:sz w:val="20"/>
          <w:szCs w:val="20"/>
        </w:rPr>
        <w:t xml:space="preserve">culture, </w:t>
      </w:r>
      <w:r w:rsidR="00D9221F">
        <w:rPr>
          <w:rFonts w:ascii="Arial" w:hAnsi="Arial" w:cs="Arial"/>
          <w:sz w:val="20"/>
          <w:szCs w:val="20"/>
        </w:rPr>
        <w:t xml:space="preserve">architecture and our rich local </w:t>
      </w:r>
      <w:r w:rsidRPr="003735B2">
        <w:rPr>
          <w:rFonts w:ascii="Arial" w:hAnsi="Arial" w:cs="Arial"/>
          <w:sz w:val="20"/>
          <w:szCs w:val="20"/>
        </w:rPr>
        <w:t>heritage. Angus is a less well known part of Tayside with miles of unspoiled coastline and the spectacular Angus Glens</w:t>
      </w:r>
    </w:p>
    <w:p w14:paraId="69EA394A" w14:textId="77777777" w:rsidR="00F41E05" w:rsidRPr="003735B2" w:rsidRDefault="00F41E05" w:rsidP="00F41E05">
      <w:pPr>
        <w:jc w:val="both"/>
        <w:rPr>
          <w:rFonts w:ascii="Arial" w:hAnsi="Arial" w:cs="Arial"/>
          <w:sz w:val="20"/>
          <w:szCs w:val="20"/>
        </w:rPr>
      </w:pPr>
    </w:p>
    <w:p w14:paraId="59A4C138" w14:textId="77777777" w:rsidR="00F41E05" w:rsidRPr="003735B2" w:rsidRDefault="00F41E05" w:rsidP="00F41E05">
      <w:pPr>
        <w:jc w:val="both"/>
        <w:rPr>
          <w:rFonts w:ascii="Arial" w:hAnsi="Arial" w:cs="Arial"/>
          <w:sz w:val="20"/>
          <w:szCs w:val="20"/>
        </w:rPr>
      </w:pPr>
      <w:r w:rsidRPr="003735B2">
        <w:rPr>
          <w:rFonts w:ascii="Arial" w:hAnsi="Arial" w:cs="Arial"/>
          <w:sz w:val="20"/>
          <w:szCs w:val="20"/>
        </w:rPr>
        <w:t>Perth is the centre for the rural county of Perthshire and Kinross, blessed with stunning natural beauty and oppo</w:t>
      </w:r>
      <w:r w:rsidR="003735B2">
        <w:rPr>
          <w:rFonts w:ascii="Arial" w:hAnsi="Arial" w:cs="Arial"/>
          <w:sz w:val="20"/>
          <w:szCs w:val="20"/>
        </w:rPr>
        <w:t>rtunities for hill walking, ski</w:t>
      </w:r>
      <w:r w:rsidRPr="003735B2">
        <w:rPr>
          <w:rFonts w:ascii="Arial" w:hAnsi="Arial" w:cs="Arial"/>
          <w:sz w:val="20"/>
          <w:szCs w:val="20"/>
        </w:rPr>
        <w:t>ing, golf and outdoor leisure.</w:t>
      </w:r>
    </w:p>
    <w:p w14:paraId="20956C6B" w14:textId="77777777" w:rsidR="00F41E05" w:rsidRDefault="00F41E05" w:rsidP="00F41E05">
      <w:pPr>
        <w:jc w:val="both"/>
        <w:rPr>
          <w:rFonts w:ascii="Arial" w:hAnsi="Arial" w:cs="Arial"/>
        </w:rPr>
      </w:pPr>
    </w:p>
    <w:p w14:paraId="1F6D0E01" w14:textId="77777777" w:rsidR="00C1120A" w:rsidRDefault="00C47449" w:rsidP="00C1120A">
      <w:pPr>
        <w:pStyle w:val="Subtitle"/>
        <w:jc w:val="left"/>
        <w:rPr>
          <w:rFonts w:ascii="Arial" w:hAnsi="Arial" w:cs="Arial"/>
          <w:sz w:val="22"/>
          <w:szCs w:val="22"/>
        </w:rPr>
      </w:pPr>
      <w:r w:rsidRPr="00C47449">
        <w:rPr>
          <w:rFonts w:ascii="Arial" w:hAnsi="Arial" w:cs="Arial"/>
          <w:sz w:val="22"/>
          <w:szCs w:val="22"/>
        </w:rPr>
        <w:t>The Hospitals and Medical School</w:t>
      </w:r>
    </w:p>
    <w:p w14:paraId="35BEFAA1" w14:textId="77777777" w:rsidR="00F41E05" w:rsidRPr="00C1120A" w:rsidRDefault="00F41E05" w:rsidP="00C1120A">
      <w:pPr>
        <w:pStyle w:val="Subtitle"/>
        <w:jc w:val="left"/>
        <w:rPr>
          <w:rFonts w:ascii="Arial" w:hAnsi="Arial" w:cs="Arial"/>
          <w:b w:val="0"/>
          <w:sz w:val="22"/>
          <w:szCs w:val="22"/>
        </w:rPr>
      </w:pPr>
    </w:p>
    <w:p w14:paraId="7AA1CA27" w14:textId="77777777" w:rsidR="00F41E05" w:rsidRPr="003735B2" w:rsidRDefault="00F41E05" w:rsidP="00F41E05">
      <w:pPr>
        <w:pStyle w:val="Subtitle"/>
        <w:jc w:val="both"/>
        <w:rPr>
          <w:rFonts w:ascii="Arial" w:hAnsi="Arial" w:cs="Arial"/>
          <w:b w:val="0"/>
          <w:sz w:val="20"/>
        </w:rPr>
      </w:pPr>
      <w:r w:rsidRPr="003735B2">
        <w:rPr>
          <w:rFonts w:ascii="Arial" w:hAnsi="Arial" w:cs="Arial"/>
          <w:b w:val="0"/>
          <w:sz w:val="20"/>
        </w:rPr>
        <w:t>NHS Tayside consists of Ninewells Hospital in</w:t>
      </w:r>
      <w:r w:rsidR="00D9221F">
        <w:rPr>
          <w:rFonts w:ascii="Arial" w:hAnsi="Arial" w:cs="Arial"/>
          <w:b w:val="0"/>
          <w:sz w:val="20"/>
        </w:rPr>
        <w:t xml:space="preserve"> Dundee, Perth Royal Infirmary </w:t>
      </w:r>
      <w:r w:rsidRPr="003735B2">
        <w:rPr>
          <w:rFonts w:ascii="Arial" w:hAnsi="Arial" w:cs="Arial"/>
          <w:b w:val="0"/>
          <w:sz w:val="20"/>
        </w:rPr>
        <w:t xml:space="preserve">and </w:t>
      </w:r>
      <w:proofErr w:type="spellStart"/>
      <w:r w:rsidRPr="003735B2">
        <w:rPr>
          <w:rFonts w:ascii="Arial" w:hAnsi="Arial" w:cs="Arial"/>
          <w:b w:val="0"/>
          <w:sz w:val="20"/>
        </w:rPr>
        <w:t>Stracathro</w:t>
      </w:r>
      <w:proofErr w:type="spellEnd"/>
      <w:r w:rsidRPr="003735B2">
        <w:rPr>
          <w:rFonts w:ascii="Arial" w:hAnsi="Arial" w:cs="Arial"/>
          <w:b w:val="0"/>
          <w:sz w:val="20"/>
        </w:rPr>
        <w:t xml:space="preserve"> Hospital near Brechin. </w:t>
      </w:r>
    </w:p>
    <w:p w14:paraId="2BD527F1" w14:textId="77777777" w:rsidR="00F41E05" w:rsidRPr="003735B2" w:rsidRDefault="00F41E05" w:rsidP="00F41E05">
      <w:pPr>
        <w:pStyle w:val="Subtitle"/>
        <w:jc w:val="both"/>
        <w:rPr>
          <w:rFonts w:ascii="Arial" w:hAnsi="Arial" w:cs="Arial"/>
          <w:b w:val="0"/>
          <w:sz w:val="20"/>
        </w:rPr>
      </w:pPr>
    </w:p>
    <w:p w14:paraId="2B6A0013" w14:textId="77777777" w:rsidR="00F41E05" w:rsidRPr="003735B2" w:rsidRDefault="00F41E05" w:rsidP="00F41E05">
      <w:pPr>
        <w:pStyle w:val="BodyText"/>
        <w:rPr>
          <w:rFonts w:ascii="Arial" w:hAnsi="Arial" w:cs="Arial"/>
          <w:sz w:val="20"/>
        </w:rPr>
      </w:pPr>
      <w:r w:rsidRPr="003735B2">
        <w:rPr>
          <w:rFonts w:ascii="Arial" w:hAnsi="Arial" w:cs="Arial"/>
          <w:sz w:val="20"/>
        </w:rPr>
        <w:t>We are a designated Regional Cancer Centre an</w:t>
      </w:r>
      <w:r w:rsidR="00D9221F">
        <w:rPr>
          <w:rFonts w:ascii="Arial" w:hAnsi="Arial" w:cs="Arial"/>
          <w:sz w:val="20"/>
        </w:rPr>
        <w:t>d provide on a single site all radiotherapy and m</w:t>
      </w:r>
      <w:r w:rsidRPr="003735B2">
        <w:rPr>
          <w:rFonts w:ascii="Arial" w:hAnsi="Arial" w:cs="Arial"/>
          <w:sz w:val="20"/>
        </w:rPr>
        <w:t>edi</w:t>
      </w:r>
      <w:r w:rsidR="00D9221F">
        <w:rPr>
          <w:rFonts w:ascii="Arial" w:hAnsi="Arial" w:cs="Arial"/>
          <w:sz w:val="20"/>
        </w:rPr>
        <w:t>cal oncology services and most surgical s</w:t>
      </w:r>
      <w:r w:rsidRPr="003735B2">
        <w:rPr>
          <w:rFonts w:ascii="Arial" w:hAnsi="Arial" w:cs="Arial"/>
          <w:sz w:val="20"/>
        </w:rPr>
        <w:t xml:space="preserve">ervices. In addition, we have major disciplines including General Medicine, Surgery, Gynaecology, ENT, Plastics, and Neurosurgery. Perth Royal Infirmary is recognised as a Cancer Unit for Tayside and </w:t>
      </w:r>
      <w:r w:rsidR="00D9221F">
        <w:rPr>
          <w:rFonts w:ascii="Arial" w:hAnsi="Arial" w:cs="Arial"/>
          <w:sz w:val="20"/>
        </w:rPr>
        <w:t xml:space="preserve">has </w:t>
      </w:r>
      <w:r w:rsidRPr="003735B2">
        <w:rPr>
          <w:rFonts w:ascii="Arial" w:hAnsi="Arial" w:cs="Arial"/>
          <w:sz w:val="20"/>
        </w:rPr>
        <w:t xml:space="preserve">an </w:t>
      </w:r>
      <w:r w:rsidRPr="003735B2">
        <w:rPr>
          <w:rFonts w:ascii="Arial" w:hAnsi="Arial" w:cs="Arial"/>
          <w:sz w:val="20"/>
        </w:rPr>
        <w:lastRenderedPageBreak/>
        <w:t xml:space="preserve">Oncology and Haematology Day Patient Area. </w:t>
      </w:r>
      <w:proofErr w:type="spellStart"/>
      <w:r w:rsidRPr="003735B2">
        <w:rPr>
          <w:rFonts w:ascii="Arial" w:hAnsi="Arial" w:cs="Arial"/>
          <w:sz w:val="20"/>
        </w:rPr>
        <w:t>Stracathro</w:t>
      </w:r>
      <w:proofErr w:type="spellEnd"/>
      <w:r w:rsidRPr="003735B2">
        <w:rPr>
          <w:rFonts w:ascii="Arial" w:hAnsi="Arial" w:cs="Arial"/>
          <w:sz w:val="20"/>
        </w:rPr>
        <w:t xml:space="preserve"> Hospital provides an ambulatory, diagnostic and treatment centre.  </w:t>
      </w:r>
    </w:p>
    <w:p w14:paraId="1C91A33C" w14:textId="77777777" w:rsidR="00F41E05" w:rsidRPr="003735B2" w:rsidRDefault="00F41E05" w:rsidP="00F41E05">
      <w:pPr>
        <w:pStyle w:val="BodyText"/>
        <w:rPr>
          <w:rFonts w:ascii="Arial" w:hAnsi="Arial" w:cs="Arial"/>
          <w:sz w:val="20"/>
        </w:rPr>
      </w:pPr>
    </w:p>
    <w:p w14:paraId="1A2FEF78" w14:textId="77777777" w:rsidR="00F41E05" w:rsidRPr="003735B2" w:rsidRDefault="00F41E05" w:rsidP="00F41E05">
      <w:pPr>
        <w:pStyle w:val="BodyText"/>
        <w:rPr>
          <w:rFonts w:ascii="Arial" w:hAnsi="Arial" w:cs="Arial"/>
          <w:color w:val="201F1E"/>
          <w:sz w:val="20"/>
          <w:shd w:val="clear" w:color="auto" w:fill="FFFFFF"/>
        </w:rPr>
      </w:pPr>
      <w:r w:rsidRPr="003735B2">
        <w:rPr>
          <w:rFonts w:ascii="Arial" w:hAnsi="Arial" w:cs="Arial"/>
          <w:color w:val="201F1E"/>
          <w:sz w:val="20"/>
          <w:shd w:val="clear" w:color="auto" w:fill="FFFFFF"/>
        </w:rPr>
        <w:t>Ranked 1st in the UK for medicine in the Complete University Guide 2021 and the Guardian University Guide 2021, the University of Dundee Medical School is integrated into the Ninewells Hospitals campus and has an international reputation for excellence in teaching and high impact clinical research that places it amongst the best places in the world to study and to practice medicine. Led by Professor Russell Petty, the Academic Unit of Oncology with dedicated clinical and laboratory research facilities will fully support the teaching and research ambitions of applicants.  </w:t>
      </w:r>
    </w:p>
    <w:p w14:paraId="3C028AB0" w14:textId="77777777" w:rsidR="00F41E05" w:rsidRPr="003735B2" w:rsidRDefault="00F41E05" w:rsidP="00F41E05">
      <w:pPr>
        <w:pStyle w:val="BodyText"/>
        <w:rPr>
          <w:rFonts w:ascii="Arial" w:hAnsi="Arial" w:cs="Arial"/>
          <w:color w:val="201F1E"/>
          <w:sz w:val="20"/>
          <w:shd w:val="clear" w:color="auto" w:fill="FFFFFF"/>
        </w:rPr>
      </w:pPr>
    </w:p>
    <w:p w14:paraId="488F4F57" w14:textId="77777777" w:rsidR="003735B2" w:rsidRPr="00FE5A3D" w:rsidRDefault="00F41E05" w:rsidP="00F41E05">
      <w:pPr>
        <w:pStyle w:val="BodyText"/>
        <w:rPr>
          <w:rFonts w:ascii="Arial" w:hAnsi="Arial" w:cs="Arial"/>
          <w:color w:val="000000"/>
          <w:sz w:val="20"/>
          <w:shd w:val="clear" w:color="auto" w:fill="FFFFFF"/>
        </w:rPr>
      </w:pPr>
      <w:r w:rsidRPr="003735B2">
        <w:rPr>
          <w:rFonts w:ascii="Arial" w:hAnsi="Arial" w:cs="Arial"/>
          <w:color w:val="000000"/>
          <w:sz w:val="20"/>
          <w:shd w:val="clear" w:color="auto" w:fill="FFFFFF"/>
        </w:rPr>
        <w:t>Patient well-being is supported by an architect designed Maggie's Centre, situated in a bespoke landscape on the Ninewells Hospital site.</w:t>
      </w:r>
    </w:p>
    <w:p w14:paraId="3CE3886F" w14:textId="77777777" w:rsidR="003735B2" w:rsidRPr="00C1120A" w:rsidRDefault="003735B2" w:rsidP="00C1120A">
      <w:pPr>
        <w:pStyle w:val="Subtitle"/>
        <w:jc w:val="left"/>
        <w:rPr>
          <w:rFonts w:ascii="Arial" w:hAnsi="Arial" w:cs="Arial"/>
          <w:b w:val="0"/>
          <w:sz w:val="22"/>
          <w:szCs w:val="22"/>
        </w:rPr>
      </w:pPr>
    </w:p>
    <w:p w14:paraId="7FF5DD44" w14:textId="77777777" w:rsidR="00C1120A" w:rsidRPr="00C1120A" w:rsidRDefault="00C47449" w:rsidP="00C1120A">
      <w:pPr>
        <w:rPr>
          <w:rFonts w:ascii="Arial" w:hAnsi="Arial" w:cs="Arial"/>
          <w:b/>
          <w:sz w:val="22"/>
          <w:szCs w:val="22"/>
        </w:rPr>
      </w:pPr>
      <w:r w:rsidRPr="00C47449">
        <w:rPr>
          <w:rFonts w:ascii="Arial" w:hAnsi="Arial" w:cs="Arial"/>
          <w:b/>
          <w:sz w:val="22"/>
          <w:szCs w:val="22"/>
        </w:rPr>
        <w:t>Tayside Cancer Centre</w:t>
      </w:r>
    </w:p>
    <w:p w14:paraId="16367CD5" w14:textId="77777777" w:rsidR="00C1120A" w:rsidRPr="003735B2" w:rsidRDefault="00C1120A" w:rsidP="00C1120A">
      <w:pPr>
        <w:rPr>
          <w:rFonts w:ascii="Arial" w:hAnsi="Arial" w:cs="Arial"/>
          <w:b/>
          <w:sz w:val="20"/>
          <w:szCs w:val="20"/>
        </w:rPr>
      </w:pPr>
    </w:p>
    <w:p w14:paraId="435FA60F" w14:textId="77777777" w:rsidR="00C1120A" w:rsidRPr="003735B2" w:rsidRDefault="00C47449" w:rsidP="003735B2">
      <w:pPr>
        <w:jc w:val="both"/>
        <w:rPr>
          <w:rFonts w:ascii="Arial" w:hAnsi="Arial" w:cs="Arial"/>
          <w:sz w:val="20"/>
          <w:szCs w:val="20"/>
        </w:rPr>
      </w:pPr>
      <w:r w:rsidRPr="003735B2">
        <w:rPr>
          <w:rFonts w:ascii="Arial" w:hAnsi="Arial" w:cs="Arial"/>
          <w:sz w:val="20"/>
          <w:szCs w:val="20"/>
        </w:rPr>
        <w:t xml:space="preserve">We are a team of </w:t>
      </w:r>
      <w:r w:rsidR="009631CD">
        <w:rPr>
          <w:rFonts w:ascii="Arial" w:hAnsi="Arial" w:cs="Arial"/>
          <w:sz w:val="20"/>
          <w:szCs w:val="20"/>
        </w:rPr>
        <w:t xml:space="preserve">eleven </w:t>
      </w:r>
      <w:r w:rsidRPr="003735B2">
        <w:rPr>
          <w:rFonts w:ascii="Arial" w:hAnsi="Arial" w:cs="Arial"/>
          <w:sz w:val="20"/>
          <w:szCs w:val="20"/>
        </w:rPr>
        <w:t>consu</w:t>
      </w:r>
      <w:r w:rsidR="00F41E05" w:rsidRPr="003735B2">
        <w:rPr>
          <w:rFonts w:ascii="Arial" w:hAnsi="Arial" w:cs="Arial"/>
          <w:sz w:val="20"/>
          <w:szCs w:val="20"/>
        </w:rPr>
        <w:t>lt</w:t>
      </w:r>
      <w:r w:rsidR="009631CD">
        <w:rPr>
          <w:rFonts w:ascii="Arial" w:hAnsi="Arial" w:cs="Arial"/>
          <w:sz w:val="20"/>
          <w:szCs w:val="20"/>
        </w:rPr>
        <w:t>ant Clinical Oncologists and t</w:t>
      </w:r>
      <w:r w:rsidR="00B01A88">
        <w:rPr>
          <w:rFonts w:ascii="Arial" w:hAnsi="Arial" w:cs="Arial"/>
          <w:sz w:val="20"/>
          <w:szCs w:val="20"/>
        </w:rPr>
        <w:t>hree</w:t>
      </w:r>
      <w:r w:rsidRPr="003735B2">
        <w:rPr>
          <w:rFonts w:ascii="Arial" w:hAnsi="Arial" w:cs="Arial"/>
          <w:sz w:val="20"/>
          <w:szCs w:val="20"/>
        </w:rPr>
        <w:t xml:space="preserve"> consultant Medical Oncologists</w:t>
      </w:r>
      <w:r w:rsidR="00B01A88">
        <w:rPr>
          <w:rFonts w:ascii="Arial" w:hAnsi="Arial" w:cs="Arial"/>
          <w:sz w:val="20"/>
          <w:szCs w:val="20"/>
        </w:rPr>
        <w:t>,</w:t>
      </w:r>
      <w:r w:rsidRPr="003735B2">
        <w:rPr>
          <w:rFonts w:ascii="Arial" w:hAnsi="Arial" w:cs="Arial"/>
          <w:sz w:val="20"/>
          <w:szCs w:val="20"/>
        </w:rPr>
        <w:t xml:space="preserve"> and </w:t>
      </w:r>
      <w:r w:rsidR="00D9221F">
        <w:rPr>
          <w:rFonts w:ascii="Arial" w:hAnsi="Arial" w:cs="Arial"/>
          <w:sz w:val="20"/>
          <w:szCs w:val="20"/>
        </w:rPr>
        <w:t xml:space="preserve">we </w:t>
      </w:r>
      <w:r w:rsidRPr="003735B2">
        <w:rPr>
          <w:rFonts w:ascii="Arial" w:hAnsi="Arial" w:cs="Arial"/>
          <w:sz w:val="20"/>
          <w:szCs w:val="20"/>
        </w:rPr>
        <w:t>work with a highly developed and supportive multi-disciplinary team.</w:t>
      </w:r>
    </w:p>
    <w:p w14:paraId="47726D82" w14:textId="77777777" w:rsidR="00C1120A" w:rsidRPr="003735B2" w:rsidRDefault="00C1120A" w:rsidP="003735B2">
      <w:pPr>
        <w:pStyle w:val="BodyText"/>
        <w:rPr>
          <w:rFonts w:ascii="Arial" w:hAnsi="Arial" w:cs="Arial"/>
          <w:sz w:val="20"/>
        </w:rPr>
      </w:pPr>
    </w:p>
    <w:p w14:paraId="0BDFE8D3" w14:textId="77777777" w:rsidR="005557F6" w:rsidRPr="003735B2" w:rsidRDefault="00C47449" w:rsidP="003735B2">
      <w:pPr>
        <w:pStyle w:val="BodyText"/>
        <w:rPr>
          <w:rFonts w:ascii="Arial" w:hAnsi="Arial" w:cs="Arial"/>
          <w:sz w:val="20"/>
        </w:rPr>
      </w:pPr>
      <w:r w:rsidRPr="003735B2">
        <w:rPr>
          <w:rFonts w:ascii="Arial" w:hAnsi="Arial" w:cs="Arial"/>
          <w:sz w:val="20"/>
        </w:rPr>
        <w:t>T</w:t>
      </w:r>
      <w:r w:rsidR="00C1120A" w:rsidRPr="003735B2">
        <w:rPr>
          <w:rFonts w:ascii="Arial" w:hAnsi="Arial" w:cs="Arial"/>
          <w:sz w:val="20"/>
        </w:rPr>
        <w:t>h</w:t>
      </w:r>
      <w:r w:rsidRPr="003735B2">
        <w:rPr>
          <w:rFonts w:ascii="Arial" w:hAnsi="Arial" w:cs="Arial"/>
          <w:sz w:val="20"/>
        </w:rPr>
        <w:t>e Tayside Cancer Centre in Ninewells Hospital consists o</w:t>
      </w:r>
      <w:r w:rsidR="00F41E05" w:rsidRPr="003735B2">
        <w:rPr>
          <w:rFonts w:ascii="Arial" w:hAnsi="Arial" w:cs="Arial"/>
          <w:sz w:val="20"/>
        </w:rPr>
        <w:t>f a 23 b</w:t>
      </w:r>
      <w:r w:rsidR="00D9221F">
        <w:rPr>
          <w:rFonts w:ascii="Arial" w:hAnsi="Arial" w:cs="Arial"/>
          <w:sz w:val="20"/>
        </w:rPr>
        <w:t xml:space="preserve">edded in-patient ward; two clinical </w:t>
      </w:r>
      <w:r w:rsidR="00F41E05" w:rsidRPr="003735B2">
        <w:rPr>
          <w:rFonts w:ascii="Arial" w:hAnsi="Arial" w:cs="Arial"/>
          <w:sz w:val="20"/>
        </w:rPr>
        <w:t>areas</w:t>
      </w:r>
      <w:r w:rsidRPr="003735B2">
        <w:rPr>
          <w:rFonts w:ascii="Arial" w:hAnsi="Arial" w:cs="Arial"/>
          <w:sz w:val="20"/>
        </w:rPr>
        <w:t xml:space="preserve"> delivering </w:t>
      </w:r>
      <w:r w:rsidR="00F41E05" w:rsidRPr="003735B2">
        <w:rPr>
          <w:rFonts w:ascii="Arial" w:hAnsi="Arial" w:cs="Arial"/>
          <w:sz w:val="20"/>
        </w:rPr>
        <w:t xml:space="preserve">oral and intravenous </w:t>
      </w:r>
      <w:r w:rsidR="00D9221F">
        <w:rPr>
          <w:rFonts w:ascii="Arial" w:hAnsi="Arial" w:cs="Arial"/>
          <w:sz w:val="20"/>
        </w:rPr>
        <w:t>systemic anti-</w:t>
      </w:r>
      <w:r w:rsidR="00F41E05" w:rsidRPr="003735B2">
        <w:rPr>
          <w:rFonts w:ascii="Arial" w:hAnsi="Arial" w:cs="Arial"/>
          <w:sz w:val="20"/>
        </w:rPr>
        <w:t>cancer therapies; a</w:t>
      </w:r>
      <w:r w:rsidRPr="003735B2">
        <w:rPr>
          <w:rFonts w:ascii="Arial" w:hAnsi="Arial" w:cs="Arial"/>
          <w:sz w:val="20"/>
        </w:rPr>
        <w:t xml:space="preserve"> radiotherapy department </w:t>
      </w:r>
      <w:r w:rsidR="00F41E05" w:rsidRPr="003735B2">
        <w:rPr>
          <w:rFonts w:ascii="Arial" w:hAnsi="Arial" w:cs="Arial"/>
          <w:sz w:val="20"/>
        </w:rPr>
        <w:t>with 3 Linear Accelerators; an Acute Oncology Dept staffed by Advanced Nurse practitioners, and a 6 clinic room</w:t>
      </w:r>
      <w:r w:rsidRPr="003735B2">
        <w:rPr>
          <w:rFonts w:ascii="Arial" w:hAnsi="Arial" w:cs="Arial"/>
          <w:sz w:val="20"/>
        </w:rPr>
        <w:t xml:space="preserve"> out-patient department. </w:t>
      </w:r>
    </w:p>
    <w:p w14:paraId="27F39CE7" w14:textId="77777777" w:rsidR="005557F6" w:rsidRPr="003735B2" w:rsidRDefault="005557F6" w:rsidP="003735B2">
      <w:pPr>
        <w:pStyle w:val="BodyText"/>
        <w:rPr>
          <w:rFonts w:ascii="Arial" w:hAnsi="Arial" w:cs="Arial"/>
          <w:sz w:val="20"/>
        </w:rPr>
      </w:pPr>
    </w:p>
    <w:p w14:paraId="47D710E0" w14:textId="77777777" w:rsidR="005557F6" w:rsidRPr="003735B2" w:rsidRDefault="00C47449" w:rsidP="003735B2">
      <w:pPr>
        <w:pStyle w:val="BodyText"/>
        <w:rPr>
          <w:rFonts w:ascii="Arial" w:hAnsi="Arial" w:cs="Arial"/>
          <w:sz w:val="20"/>
        </w:rPr>
      </w:pPr>
      <w:r w:rsidRPr="003735B2">
        <w:rPr>
          <w:rFonts w:ascii="Arial" w:hAnsi="Arial" w:cs="Arial"/>
          <w:sz w:val="20"/>
        </w:rPr>
        <w:t>In PRI there is a combined Oncology and Haematology Day Patient Area with 12 treatment chairs</w:t>
      </w:r>
      <w:r w:rsidR="00F41E05" w:rsidRPr="003735B2">
        <w:rPr>
          <w:rFonts w:ascii="Arial" w:hAnsi="Arial" w:cs="Arial"/>
          <w:sz w:val="20"/>
        </w:rPr>
        <w:t>,</w:t>
      </w:r>
      <w:r w:rsidRPr="003735B2">
        <w:rPr>
          <w:rFonts w:ascii="Arial" w:hAnsi="Arial" w:cs="Arial"/>
          <w:sz w:val="20"/>
        </w:rPr>
        <w:t xml:space="preserve"> </w:t>
      </w:r>
      <w:r w:rsidR="00F41E05" w:rsidRPr="003735B2">
        <w:rPr>
          <w:rFonts w:ascii="Arial" w:hAnsi="Arial" w:cs="Arial"/>
          <w:sz w:val="20"/>
        </w:rPr>
        <w:t xml:space="preserve">delivering SACT 5 days per week, </w:t>
      </w:r>
      <w:r w:rsidRPr="003735B2">
        <w:rPr>
          <w:rFonts w:ascii="Arial" w:hAnsi="Arial" w:cs="Arial"/>
          <w:sz w:val="20"/>
        </w:rPr>
        <w:t>and 6 clinic rooms</w:t>
      </w:r>
      <w:r w:rsidR="00F41E05" w:rsidRPr="003735B2">
        <w:rPr>
          <w:rFonts w:ascii="Arial" w:hAnsi="Arial" w:cs="Arial"/>
          <w:sz w:val="20"/>
        </w:rPr>
        <w:t>.</w:t>
      </w:r>
    </w:p>
    <w:p w14:paraId="20AF3BBE" w14:textId="77777777" w:rsidR="005557F6" w:rsidRPr="003735B2" w:rsidRDefault="005557F6" w:rsidP="003735B2">
      <w:pPr>
        <w:pStyle w:val="BodyText"/>
        <w:rPr>
          <w:rFonts w:ascii="Arial" w:hAnsi="Arial" w:cs="Arial"/>
          <w:sz w:val="20"/>
        </w:rPr>
      </w:pPr>
    </w:p>
    <w:p w14:paraId="7D939DBE" w14:textId="77777777" w:rsidR="005557F6" w:rsidRPr="003735B2" w:rsidRDefault="00C47449" w:rsidP="003735B2">
      <w:pPr>
        <w:pStyle w:val="BodyText"/>
        <w:rPr>
          <w:rFonts w:ascii="Arial" w:hAnsi="Arial" w:cs="Arial"/>
          <w:color w:val="000000"/>
          <w:sz w:val="20"/>
          <w:bdr w:val="none" w:sz="0" w:space="0" w:color="auto" w:frame="1"/>
          <w:shd w:val="clear" w:color="auto" w:fill="FFFFFF"/>
        </w:rPr>
      </w:pPr>
      <w:r w:rsidRPr="003735B2">
        <w:rPr>
          <w:rFonts w:ascii="Arial" w:hAnsi="Arial" w:cs="Arial"/>
          <w:color w:val="000000"/>
          <w:sz w:val="20"/>
          <w:bdr w:val="none" w:sz="0" w:space="0" w:color="auto" w:frame="1"/>
          <w:shd w:val="clear" w:color="auto" w:fill="FFFFFF"/>
        </w:rPr>
        <w:t>Radiotherapy services deliver specialist treatments includi</w:t>
      </w:r>
      <w:r w:rsidR="003735B2">
        <w:rPr>
          <w:rFonts w:ascii="Arial" w:hAnsi="Arial" w:cs="Arial"/>
          <w:color w:val="000000"/>
          <w:sz w:val="20"/>
          <w:bdr w:val="none" w:sz="0" w:space="0" w:color="auto" w:frame="1"/>
          <w:shd w:val="clear" w:color="auto" w:fill="FFFFFF"/>
        </w:rPr>
        <w:t>ng brachytherapy and SABR, with</w:t>
      </w:r>
      <w:r w:rsidRPr="003735B2">
        <w:rPr>
          <w:rFonts w:ascii="Arial" w:hAnsi="Arial" w:cs="Arial"/>
          <w:color w:val="000000"/>
          <w:sz w:val="20"/>
          <w:bdr w:val="none" w:sz="0" w:space="0" w:color="auto" w:frame="1"/>
          <w:shd w:val="clear" w:color="auto" w:fill="FFFFFF"/>
        </w:rPr>
        <w:t xml:space="preserve"> three Varian linear accelerators, one Canon </w:t>
      </w:r>
      <w:proofErr w:type="spellStart"/>
      <w:r w:rsidRPr="003735B2">
        <w:rPr>
          <w:rFonts w:ascii="Arial" w:hAnsi="Arial" w:cs="Arial"/>
          <w:color w:val="000000"/>
          <w:sz w:val="20"/>
          <w:bdr w:val="none" w:sz="0" w:space="0" w:color="auto" w:frame="1"/>
          <w:shd w:val="clear" w:color="auto" w:fill="FFFFFF"/>
        </w:rPr>
        <w:t>Aquillion</w:t>
      </w:r>
      <w:proofErr w:type="spellEnd"/>
      <w:r w:rsidRPr="003735B2">
        <w:rPr>
          <w:rFonts w:ascii="Arial" w:hAnsi="Arial" w:cs="Arial"/>
          <w:color w:val="000000"/>
          <w:sz w:val="20"/>
          <w:bdr w:val="none" w:sz="0" w:space="0" w:color="auto" w:frame="1"/>
          <w:shd w:val="clear" w:color="auto" w:fill="FFFFFF"/>
        </w:rPr>
        <w:t xml:space="preserve"> Wide Bore CT scanne</w:t>
      </w:r>
      <w:r w:rsidR="00F41E05" w:rsidRPr="003735B2">
        <w:rPr>
          <w:rFonts w:ascii="Arial" w:hAnsi="Arial" w:cs="Arial"/>
          <w:color w:val="000000"/>
          <w:sz w:val="20"/>
          <w:bdr w:val="none" w:sz="0" w:space="0" w:color="auto" w:frame="1"/>
          <w:shd w:val="clear" w:color="auto" w:fill="FFFFFF"/>
        </w:rPr>
        <w:t>r, full mould room facilities, H</w:t>
      </w:r>
      <w:r w:rsidRPr="003735B2">
        <w:rPr>
          <w:rFonts w:ascii="Arial" w:hAnsi="Arial" w:cs="Arial"/>
          <w:color w:val="000000"/>
          <w:sz w:val="20"/>
          <w:bdr w:val="none" w:sz="0" w:space="0" w:color="auto" w:frame="1"/>
          <w:shd w:val="clear" w:color="auto" w:fill="FFFFFF"/>
        </w:rPr>
        <w:t xml:space="preserve">DR brachytherapy facilities, and </w:t>
      </w:r>
      <w:proofErr w:type="spellStart"/>
      <w:r w:rsidRPr="003735B2">
        <w:rPr>
          <w:rFonts w:ascii="Arial" w:hAnsi="Arial" w:cs="Arial"/>
          <w:color w:val="000000"/>
          <w:sz w:val="20"/>
          <w:bdr w:val="none" w:sz="0" w:space="0" w:color="auto" w:frame="1"/>
          <w:shd w:val="clear" w:color="auto" w:fill="FFFFFF"/>
        </w:rPr>
        <w:t>Raystation</w:t>
      </w:r>
      <w:proofErr w:type="spellEnd"/>
      <w:r w:rsidRPr="003735B2">
        <w:rPr>
          <w:rFonts w:ascii="Arial" w:hAnsi="Arial" w:cs="Arial"/>
          <w:color w:val="000000"/>
          <w:sz w:val="20"/>
          <w:bdr w:val="none" w:sz="0" w:space="0" w:color="auto" w:frame="1"/>
          <w:shd w:val="clear" w:color="auto" w:fill="FFFFFF"/>
        </w:rPr>
        <w:t xml:space="preserve"> Version 9B treatment planning system. </w:t>
      </w:r>
    </w:p>
    <w:p w14:paraId="23178B4B" w14:textId="77777777" w:rsidR="005557F6" w:rsidRPr="003735B2" w:rsidRDefault="005557F6" w:rsidP="003735B2">
      <w:pPr>
        <w:pStyle w:val="BodyText"/>
        <w:rPr>
          <w:rFonts w:ascii="Arial" w:hAnsi="Arial" w:cs="Arial"/>
          <w:color w:val="000000"/>
          <w:sz w:val="20"/>
          <w:bdr w:val="none" w:sz="0" w:space="0" w:color="auto" w:frame="1"/>
          <w:shd w:val="clear" w:color="auto" w:fill="FFFFFF"/>
        </w:rPr>
      </w:pPr>
    </w:p>
    <w:p w14:paraId="59478D18" w14:textId="77777777" w:rsidR="005557F6" w:rsidRPr="003735B2" w:rsidRDefault="00C47449" w:rsidP="003735B2">
      <w:pPr>
        <w:pStyle w:val="BodyText"/>
        <w:rPr>
          <w:rFonts w:ascii="Arial" w:hAnsi="Arial" w:cs="Arial"/>
          <w:sz w:val="20"/>
        </w:rPr>
      </w:pPr>
      <w:r w:rsidRPr="003735B2">
        <w:rPr>
          <w:rFonts w:ascii="Arial" w:hAnsi="Arial" w:cs="Arial"/>
          <w:color w:val="000000"/>
          <w:sz w:val="20"/>
        </w:rPr>
        <w:t>An Acute Oncology Service operates Monday to Friday in hours providing a co-ordinated approach to cancer care for patients attending the emergency department.</w:t>
      </w:r>
    </w:p>
    <w:p w14:paraId="28FCAB2F" w14:textId="77777777" w:rsidR="000F37DC" w:rsidRPr="00C1120A" w:rsidRDefault="000F37DC" w:rsidP="00C1120A">
      <w:pPr>
        <w:rPr>
          <w:rFonts w:ascii="Arial" w:hAnsi="Arial" w:cs="Arial"/>
          <w:b/>
          <w:sz w:val="22"/>
          <w:szCs w:val="22"/>
        </w:rPr>
      </w:pPr>
    </w:p>
    <w:p w14:paraId="003FFF46" w14:textId="77777777" w:rsidR="00FE5A3D" w:rsidRDefault="00FE5A3D" w:rsidP="00C1120A">
      <w:pPr>
        <w:rPr>
          <w:rFonts w:ascii="Arial" w:hAnsi="Arial" w:cs="Arial"/>
          <w:b/>
          <w:sz w:val="22"/>
          <w:szCs w:val="22"/>
        </w:rPr>
      </w:pPr>
    </w:p>
    <w:p w14:paraId="3230C1B3" w14:textId="77777777" w:rsidR="00FF0B7C" w:rsidRDefault="00C47449" w:rsidP="00C1120A">
      <w:pPr>
        <w:rPr>
          <w:rFonts w:ascii="Arial" w:hAnsi="Arial" w:cs="Arial"/>
          <w:b/>
          <w:sz w:val="22"/>
          <w:szCs w:val="22"/>
        </w:rPr>
      </w:pPr>
      <w:r w:rsidRPr="00C47449">
        <w:rPr>
          <w:rFonts w:ascii="Arial" w:hAnsi="Arial" w:cs="Arial"/>
          <w:b/>
          <w:sz w:val="22"/>
          <w:szCs w:val="22"/>
        </w:rPr>
        <w:t>Medical Staff</w:t>
      </w:r>
    </w:p>
    <w:p w14:paraId="1383BC62" w14:textId="77777777" w:rsidR="00193AD9" w:rsidRDefault="00193AD9" w:rsidP="00C1120A">
      <w:pPr>
        <w:rPr>
          <w:rFonts w:ascii="Arial" w:hAnsi="Arial" w:cs="Arial"/>
          <w:b/>
          <w:sz w:val="22"/>
          <w:szCs w:val="22"/>
        </w:rPr>
      </w:pP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34"/>
      </w:tblGrid>
      <w:tr w:rsidR="001B43FE" w:rsidRPr="005912C8" w14:paraId="60092773" w14:textId="77777777" w:rsidTr="001B75C4">
        <w:trPr>
          <w:trHeight w:val="223"/>
        </w:trPr>
        <w:tc>
          <w:tcPr>
            <w:tcW w:w="4068" w:type="dxa"/>
          </w:tcPr>
          <w:p w14:paraId="3FDEC0FC" w14:textId="77777777" w:rsidR="001B43FE" w:rsidRPr="005912C8" w:rsidRDefault="001B43FE" w:rsidP="001B75C4">
            <w:pPr>
              <w:rPr>
                <w:rFonts w:ascii="Arial" w:hAnsi="Arial" w:cs="Arial"/>
                <w:b/>
                <w:sz w:val="20"/>
                <w:szCs w:val="20"/>
              </w:rPr>
            </w:pPr>
            <w:r w:rsidRPr="005912C8">
              <w:rPr>
                <w:rFonts w:ascii="Arial" w:hAnsi="Arial" w:cs="Arial"/>
                <w:b/>
                <w:sz w:val="20"/>
                <w:szCs w:val="20"/>
              </w:rPr>
              <w:t>Consultant</w:t>
            </w:r>
          </w:p>
          <w:p w14:paraId="5F9E6507" w14:textId="77777777" w:rsidR="001B43FE" w:rsidRPr="005912C8" w:rsidRDefault="001B43FE" w:rsidP="001B75C4">
            <w:pPr>
              <w:rPr>
                <w:rFonts w:ascii="Arial" w:hAnsi="Arial" w:cs="Arial"/>
                <w:b/>
                <w:sz w:val="20"/>
                <w:szCs w:val="20"/>
              </w:rPr>
            </w:pPr>
          </w:p>
        </w:tc>
        <w:tc>
          <w:tcPr>
            <w:tcW w:w="5434" w:type="dxa"/>
          </w:tcPr>
          <w:p w14:paraId="5A96A372" w14:textId="77777777" w:rsidR="001B43FE" w:rsidRPr="005912C8" w:rsidRDefault="001B43FE" w:rsidP="001B75C4">
            <w:pPr>
              <w:rPr>
                <w:rFonts w:ascii="Arial" w:hAnsi="Arial" w:cs="Arial"/>
                <w:b/>
                <w:sz w:val="20"/>
                <w:szCs w:val="20"/>
              </w:rPr>
            </w:pPr>
            <w:r w:rsidRPr="005912C8">
              <w:rPr>
                <w:rFonts w:ascii="Arial" w:hAnsi="Arial" w:cs="Arial"/>
                <w:b/>
                <w:sz w:val="20"/>
                <w:szCs w:val="20"/>
              </w:rPr>
              <w:t>Clinical interest(s)</w:t>
            </w:r>
          </w:p>
        </w:tc>
      </w:tr>
      <w:tr w:rsidR="001B43FE" w:rsidRPr="005912C8" w14:paraId="20DE26AC" w14:textId="77777777" w:rsidTr="001B75C4">
        <w:trPr>
          <w:trHeight w:hRule="exact" w:val="381"/>
        </w:trPr>
        <w:tc>
          <w:tcPr>
            <w:tcW w:w="4068" w:type="dxa"/>
          </w:tcPr>
          <w:p w14:paraId="5A3B5B37" w14:textId="77777777" w:rsidR="001B43FE" w:rsidRPr="005912C8" w:rsidRDefault="001B43FE" w:rsidP="001B75C4">
            <w:pPr>
              <w:rPr>
                <w:rFonts w:ascii="Arial" w:hAnsi="Arial" w:cs="Arial"/>
                <w:sz w:val="20"/>
                <w:szCs w:val="20"/>
              </w:rPr>
            </w:pPr>
            <w:r w:rsidRPr="005912C8">
              <w:rPr>
                <w:rFonts w:ascii="Arial" w:hAnsi="Arial" w:cs="Arial"/>
                <w:sz w:val="20"/>
                <w:szCs w:val="20"/>
              </w:rPr>
              <w:t xml:space="preserve">Dr E Brown </w:t>
            </w:r>
          </w:p>
        </w:tc>
        <w:tc>
          <w:tcPr>
            <w:tcW w:w="5434" w:type="dxa"/>
          </w:tcPr>
          <w:p w14:paraId="32273129" w14:textId="77777777" w:rsidR="001B43FE" w:rsidRPr="005912C8" w:rsidRDefault="001B43FE" w:rsidP="001B75C4">
            <w:pPr>
              <w:rPr>
                <w:rFonts w:ascii="Arial" w:hAnsi="Arial" w:cs="Arial"/>
                <w:sz w:val="20"/>
                <w:szCs w:val="20"/>
              </w:rPr>
            </w:pPr>
            <w:r w:rsidRPr="005912C8">
              <w:rPr>
                <w:rFonts w:ascii="Arial" w:hAnsi="Arial" w:cs="Arial"/>
                <w:sz w:val="20"/>
                <w:szCs w:val="20"/>
              </w:rPr>
              <w:t xml:space="preserve">SACT </w:t>
            </w:r>
            <w:r>
              <w:rPr>
                <w:rFonts w:ascii="Arial" w:hAnsi="Arial" w:cs="Arial"/>
                <w:sz w:val="20"/>
                <w:szCs w:val="20"/>
              </w:rPr>
              <w:t xml:space="preserve">and Governance </w:t>
            </w:r>
            <w:r w:rsidRPr="005912C8">
              <w:rPr>
                <w:rFonts w:ascii="Arial" w:hAnsi="Arial" w:cs="Arial"/>
                <w:sz w:val="20"/>
                <w:szCs w:val="20"/>
              </w:rPr>
              <w:t>Lead</w:t>
            </w:r>
          </w:p>
          <w:p w14:paraId="2495C61E" w14:textId="77777777" w:rsidR="001B43FE" w:rsidRPr="005912C8" w:rsidRDefault="001B43FE" w:rsidP="001B75C4">
            <w:pPr>
              <w:rPr>
                <w:rFonts w:ascii="Arial" w:hAnsi="Arial" w:cs="Arial"/>
                <w:sz w:val="20"/>
                <w:szCs w:val="20"/>
              </w:rPr>
            </w:pPr>
          </w:p>
        </w:tc>
      </w:tr>
      <w:tr w:rsidR="001B43FE" w:rsidRPr="005912C8" w14:paraId="3D7A0812" w14:textId="77777777" w:rsidTr="001B75C4">
        <w:trPr>
          <w:trHeight w:hRule="exact" w:val="381"/>
        </w:trPr>
        <w:tc>
          <w:tcPr>
            <w:tcW w:w="4068" w:type="dxa"/>
          </w:tcPr>
          <w:p w14:paraId="057E49B0" w14:textId="77777777" w:rsidR="001B43FE" w:rsidRPr="005912C8" w:rsidRDefault="001B43FE" w:rsidP="001B75C4">
            <w:pPr>
              <w:rPr>
                <w:rFonts w:ascii="Arial" w:hAnsi="Arial" w:cs="Arial"/>
                <w:sz w:val="20"/>
                <w:szCs w:val="20"/>
              </w:rPr>
            </w:pPr>
            <w:r>
              <w:rPr>
                <w:rFonts w:ascii="Arial" w:hAnsi="Arial" w:cs="Arial"/>
                <w:sz w:val="20"/>
                <w:szCs w:val="20"/>
              </w:rPr>
              <w:t>Dr R</w:t>
            </w:r>
            <w:r w:rsidRPr="005912C8">
              <w:rPr>
                <w:rFonts w:ascii="Arial" w:hAnsi="Arial" w:cs="Arial"/>
                <w:sz w:val="20"/>
                <w:szCs w:val="20"/>
              </w:rPr>
              <w:t xml:space="preserve"> Casasola </w:t>
            </w:r>
          </w:p>
        </w:tc>
        <w:tc>
          <w:tcPr>
            <w:tcW w:w="5434" w:type="dxa"/>
          </w:tcPr>
          <w:p w14:paraId="58DD9710" w14:textId="77777777" w:rsidR="001B43FE" w:rsidRPr="005912C8" w:rsidRDefault="001B43FE" w:rsidP="001B75C4">
            <w:pPr>
              <w:rPr>
                <w:rFonts w:ascii="Arial" w:hAnsi="Arial" w:cs="Arial"/>
                <w:sz w:val="20"/>
                <w:szCs w:val="20"/>
              </w:rPr>
            </w:pPr>
            <w:r w:rsidRPr="005912C8">
              <w:rPr>
                <w:rFonts w:ascii="Arial" w:hAnsi="Arial" w:cs="Arial"/>
                <w:sz w:val="20"/>
                <w:szCs w:val="20"/>
              </w:rPr>
              <w:t>Haematology, Skin</w:t>
            </w:r>
          </w:p>
          <w:p w14:paraId="47F92E82" w14:textId="77777777" w:rsidR="001B43FE" w:rsidRPr="005912C8" w:rsidRDefault="001B43FE" w:rsidP="001B75C4">
            <w:pPr>
              <w:rPr>
                <w:rFonts w:ascii="Arial" w:hAnsi="Arial" w:cs="Arial"/>
                <w:sz w:val="20"/>
                <w:szCs w:val="20"/>
              </w:rPr>
            </w:pPr>
          </w:p>
        </w:tc>
      </w:tr>
      <w:tr w:rsidR="001B43FE" w:rsidRPr="005912C8" w14:paraId="64E987D1" w14:textId="77777777" w:rsidTr="001B75C4">
        <w:trPr>
          <w:trHeight w:hRule="exact" w:val="381"/>
        </w:trPr>
        <w:tc>
          <w:tcPr>
            <w:tcW w:w="4068" w:type="dxa"/>
          </w:tcPr>
          <w:p w14:paraId="0D946206" w14:textId="77777777" w:rsidR="001B43FE" w:rsidRPr="005912C8" w:rsidRDefault="001B43FE" w:rsidP="001B75C4">
            <w:pPr>
              <w:rPr>
                <w:rFonts w:ascii="Arial" w:hAnsi="Arial" w:cs="Arial"/>
                <w:sz w:val="20"/>
                <w:szCs w:val="20"/>
              </w:rPr>
            </w:pPr>
            <w:r w:rsidRPr="005912C8">
              <w:rPr>
                <w:rFonts w:ascii="Arial" w:hAnsi="Arial" w:cs="Arial"/>
                <w:sz w:val="20"/>
                <w:szCs w:val="20"/>
              </w:rPr>
              <w:t xml:space="preserve">Dr M Ferguson </w:t>
            </w:r>
          </w:p>
        </w:tc>
        <w:tc>
          <w:tcPr>
            <w:tcW w:w="5434" w:type="dxa"/>
          </w:tcPr>
          <w:p w14:paraId="10813E99" w14:textId="77777777" w:rsidR="001B43FE" w:rsidRPr="005912C8" w:rsidRDefault="001B43FE" w:rsidP="001B75C4">
            <w:pPr>
              <w:rPr>
                <w:rFonts w:ascii="Arial" w:hAnsi="Arial" w:cs="Arial"/>
                <w:sz w:val="20"/>
                <w:szCs w:val="20"/>
              </w:rPr>
            </w:pPr>
            <w:r>
              <w:rPr>
                <w:rFonts w:ascii="Arial" w:hAnsi="Arial" w:cs="Arial"/>
                <w:sz w:val="20"/>
                <w:szCs w:val="20"/>
              </w:rPr>
              <w:t>Ovary, Badder and</w:t>
            </w:r>
            <w:r w:rsidRPr="005912C8">
              <w:rPr>
                <w:rFonts w:ascii="Arial" w:hAnsi="Arial" w:cs="Arial"/>
                <w:sz w:val="20"/>
                <w:szCs w:val="20"/>
              </w:rPr>
              <w:t xml:space="preserve"> Teaching and Training Lead</w:t>
            </w:r>
          </w:p>
          <w:p w14:paraId="494B32D2" w14:textId="77777777" w:rsidR="001B43FE" w:rsidRPr="005912C8" w:rsidRDefault="001B43FE" w:rsidP="001B75C4">
            <w:pPr>
              <w:rPr>
                <w:rFonts w:ascii="Arial" w:hAnsi="Arial" w:cs="Arial"/>
                <w:sz w:val="20"/>
                <w:szCs w:val="20"/>
              </w:rPr>
            </w:pPr>
          </w:p>
        </w:tc>
      </w:tr>
      <w:tr w:rsidR="001B43FE" w:rsidRPr="005912C8" w14:paraId="2A8A0A13" w14:textId="77777777" w:rsidTr="001B75C4">
        <w:trPr>
          <w:trHeight w:hRule="exact" w:val="381"/>
        </w:trPr>
        <w:tc>
          <w:tcPr>
            <w:tcW w:w="4068" w:type="dxa"/>
            <w:shd w:val="clear" w:color="auto" w:fill="FFFFFF"/>
          </w:tcPr>
          <w:p w14:paraId="6E0C3B7C" w14:textId="77777777" w:rsidR="001B43FE" w:rsidRPr="005912C8" w:rsidRDefault="001B43FE" w:rsidP="001B75C4">
            <w:pPr>
              <w:rPr>
                <w:rFonts w:ascii="Arial" w:hAnsi="Arial" w:cs="Arial"/>
                <w:sz w:val="20"/>
                <w:szCs w:val="20"/>
              </w:rPr>
            </w:pPr>
            <w:r w:rsidRPr="005912C8">
              <w:rPr>
                <w:rFonts w:ascii="Arial" w:hAnsi="Arial" w:cs="Arial"/>
                <w:sz w:val="20"/>
                <w:szCs w:val="20"/>
              </w:rPr>
              <w:t xml:space="preserve">Dr H Lord </w:t>
            </w:r>
          </w:p>
        </w:tc>
        <w:tc>
          <w:tcPr>
            <w:tcW w:w="5434" w:type="dxa"/>
            <w:shd w:val="clear" w:color="auto" w:fill="FFFFFF"/>
          </w:tcPr>
          <w:p w14:paraId="6652E6BA" w14:textId="77777777" w:rsidR="001B43FE" w:rsidRPr="005912C8" w:rsidRDefault="001B43FE" w:rsidP="001B75C4">
            <w:pPr>
              <w:rPr>
                <w:rFonts w:ascii="Arial" w:hAnsi="Arial" w:cs="Arial"/>
                <w:sz w:val="20"/>
                <w:szCs w:val="20"/>
              </w:rPr>
            </w:pPr>
            <w:r w:rsidRPr="005912C8">
              <w:rPr>
                <w:rFonts w:ascii="Arial" w:hAnsi="Arial" w:cs="Arial"/>
                <w:sz w:val="20"/>
                <w:szCs w:val="20"/>
              </w:rPr>
              <w:t>CNS, Lung and Clinical Lead</w:t>
            </w:r>
          </w:p>
          <w:p w14:paraId="156A4FF4" w14:textId="77777777" w:rsidR="001B43FE" w:rsidRPr="005912C8" w:rsidRDefault="001B43FE" w:rsidP="001B75C4">
            <w:pPr>
              <w:rPr>
                <w:rFonts w:ascii="Arial" w:hAnsi="Arial" w:cs="Arial"/>
                <w:sz w:val="20"/>
                <w:szCs w:val="20"/>
              </w:rPr>
            </w:pPr>
          </w:p>
        </w:tc>
      </w:tr>
      <w:tr w:rsidR="001B43FE" w:rsidRPr="005912C8" w14:paraId="2D18F88C" w14:textId="77777777" w:rsidTr="001B75C4">
        <w:trPr>
          <w:trHeight w:hRule="exact" w:val="381"/>
        </w:trPr>
        <w:tc>
          <w:tcPr>
            <w:tcW w:w="4068" w:type="dxa"/>
            <w:shd w:val="clear" w:color="auto" w:fill="FFFFFF"/>
          </w:tcPr>
          <w:p w14:paraId="0CB14ADB" w14:textId="77777777" w:rsidR="001B43FE" w:rsidRPr="005912C8" w:rsidRDefault="001B43FE" w:rsidP="001B75C4">
            <w:pPr>
              <w:rPr>
                <w:rFonts w:ascii="Arial" w:hAnsi="Arial" w:cs="Arial"/>
                <w:sz w:val="20"/>
                <w:szCs w:val="20"/>
              </w:rPr>
            </w:pPr>
            <w:r w:rsidRPr="005912C8">
              <w:rPr>
                <w:rFonts w:ascii="Arial" w:hAnsi="Arial" w:cs="Arial"/>
                <w:sz w:val="20"/>
                <w:szCs w:val="20"/>
              </w:rPr>
              <w:t xml:space="preserve">Dr C Merrick </w:t>
            </w:r>
          </w:p>
        </w:tc>
        <w:tc>
          <w:tcPr>
            <w:tcW w:w="5434" w:type="dxa"/>
            <w:shd w:val="clear" w:color="auto" w:fill="FFFFFF"/>
          </w:tcPr>
          <w:p w14:paraId="08915FC5" w14:textId="77777777" w:rsidR="001B43FE" w:rsidRPr="005912C8" w:rsidRDefault="001B43FE" w:rsidP="001B75C4">
            <w:pPr>
              <w:rPr>
                <w:rFonts w:ascii="Arial" w:hAnsi="Arial" w:cs="Arial"/>
                <w:sz w:val="20"/>
                <w:szCs w:val="20"/>
              </w:rPr>
            </w:pPr>
            <w:r w:rsidRPr="005912C8">
              <w:rPr>
                <w:rFonts w:ascii="Arial" w:hAnsi="Arial" w:cs="Arial"/>
                <w:sz w:val="20"/>
                <w:szCs w:val="20"/>
              </w:rPr>
              <w:t>Colorectal, HPB, SABR and Teaching Lead</w:t>
            </w:r>
          </w:p>
          <w:p w14:paraId="4C13C27C" w14:textId="77777777" w:rsidR="001B43FE" w:rsidRPr="005912C8" w:rsidRDefault="001B43FE" w:rsidP="001B75C4">
            <w:pPr>
              <w:rPr>
                <w:rFonts w:ascii="Arial" w:hAnsi="Arial" w:cs="Arial"/>
                <w:sz w:val="20"/>
                <w:szCs w:val="20"/>
              </w:rPr>
            </w:pPr>
          </w:p>
        </w:tc>
      </w:tr>
      <w:tr w:rsidR="001B43FE" w:rsidRPr="005912C8" w14:paraId="368D9925" w14:textId="77777777" w:rsidTr="001B75C4">
        <w:trPr>
          <w:trHeight w:hRule="exact" w:val="381"/>
        </w:trPr>
        <w:tc>
          <w:tcPr>
            <w:tcW w:w="4068" w:type="dxa"/>
          </w:tcPr>
          <w:p w14:paraId="3203E31C" w14:textId="77777777" w:rsidR="001B43FE" w:rsidRPr="005912C8" w:rsidRDefault="001B43FE" w:rsidP="001B75C4">
            <w:pPr>
              <w:rPr>
                <w:rFonts w:ascii="Arial" w:hAnsi="Arial" w:cs="Arial"/>
                <w:sz w:val="20"/>
                <w:szCs w:val="20"/>
              </w:rPr>
            </w:pPr>
            <w:r w:rsidRPr="005912C8">
              <w:rPr>
                <w:rFonts w:ascii="Arial" w:hAnsi="Arial" w:cs="Arial"/>
                <w:sz w:val="20"/>
                <w:szCs w:val="20"/>
              </w:rPr>
              <w:t xml:space="preserve">Dr P Niblock </w:t>
            </w:r>
          </w:p>
        </w:tc>
        <w:tc>
          <w:tcPr>
            <w:tcW w:w="5434" w:type="dxa"/>
          </w:tcPr>
          <w:p w14:paraId="5A2C7140" w14:textId="77777777" w:rsidR="001B43FE" w:rsidRPr="005912C8" w:rsidRDefault="001B43FE" w:rsidP="001B75C4">
            <w:pPr>
              <w:rPr>
                <w:rFonts w:ascii="Arial" w:hAnsi="Arial" w:cs="Arial"/>
                <w:sz w:val="20"/>
                <w:szCs w:val="20"/>
              </w:rPr>
            </w:pPr>
            <w:r w:rsidRPr="005912C8">
              <w:rPr>
                <w:rFonts w:ascii="Arial" w:hAnsi="Arial" w:cs="Arial"/>
                <w:sz w:val="20"/>
                <w:szCs w:val="20"/>
              </w:rPr>
              <w:t>Head &amp; Neck, Urology and Radiotherapy Lead</w:t>
            </w:r>
          </w:p>
          <w:p w14:paraId="76019A69" w14:textId="77777777" w:rsidR="001B43FE" w:rsidRPr="005912C8" w:rsidRDefault="001B43FE" w:rsidP="001B75C4">
            <w:pPr>
              <w:rPr>
                <w:rFonts w:ascii="Arial" w:hAnsi="Arial" w:cs="Arial"/>
                <w:sz w:val="20"/>
                <w:szCs w:val="20"/>
              </w:rPr>
            </w:pPr>
          </w:p>
        </w:tc>
      </w:tr>
      <w:tr w:rsidR="001B43FE" w:rsidRPr="005912C8" w14:paraId="26FD1EAD" w14:textId="77777777" w:rsidTr="001B75C4">
        <w:trPr>
          <w:trHeight w:hRule="exact" w:val="381"/>
        </w:trPr>
        <w:tc>
          <w:tcPr>
            <w:tcW w:w="4068" w:type="dxa"/>
          </w:tcPr>
          <w:p w14:paraId="7138E29A" w14:textId="77777777" w:rsidR="001B43FE" w:rsidRPr="005912C8" w:rsidRDefault="001B43FE" w:rsidP="001B75C4">
            <w:pPr>
              <w:rPr>
                <w:rFonts w:ascii="Arial" w:hAnsi="Arial" w:cs="Arial"/>
                <w:sz w:val="20"/>
                <w:szCs w:val="20"/>
              </w:rPr>
            </w:pPr>
            <w:r w:rsidRPr="005912C8">
              <w:rPr>
                <w:rFonts w:ascii="Arial" w:hAnsi="Arial" w:cs="Arial"/>
                <w:sz w:val="20"/>
                <w:szCs w:val="20"/>
              </w:rPr>
              <w:t xml:space="preserve">Prof R Petty </w:t>
            </w:r>
          </w:p>
        </w:tc>
        <w:tc>
          <w:tcPr>
            <w:tcW w:w="5434" w:type="dxa"/>
          </w:tcPr>
          <w:p w14:paraId="2E5A16B2" w14:textId="77777777" w:rsidR="001B43FE" w:rsidRPr="005912C8" w:rsidRDefault="001B43FE" w:rsidP="001B75C4">
            <w:pPr>
              <w:rPr>
                <w:rFonts w:ascii="Arial" w:hAnsi="Arial" w:cs="Arial"/>
                <w:sz w:val="20"/>
                <w:szCs w:val="20"/>
              </w:rPr>
            </w:pPr>
            <w:r w:rsidRPr="005912C8">
              <w:rPr>
                <w:rFonts w:ascii="Arial" w:hAnsi="Arial" w:cs="Arial"/>
                <w:sz w:val="20"/>
                <w:szCs w:val="20"/>
              </w:rPr>
              <w:t>Upper GI</w:t>
            </w:r>
          </w:p>
          <w:p w14:paraId="5125821B" w14:textId="77777777" w:rsidR="001B43FE" w:rsidRPr="005912C8" w:rsidRDefault="001B43FE" w:rsidP="001B75C4">
            <w:pPr>
              <w:rPr>
                <w:rFonts w:ascii="Arial" w:hAnsi="Arial" w:cs="Arial"/>
                <w:sz w:val="20"/>
                <w:szCs w:val="20"/>
              </w:rPr>
            </w:pPr>
          </w:p>
        </w:tc>
      </w:tr>
      <w:tr w:rsidR="001B43FE" w:rsidRPr="005912C8" w14:paraId="4E4BFF6C" w14:textId="77777777" w:rsidTr="001B75C4">
        <w:trPr>
          <w:trHeight w:hRule="exact" w:val="381"/>
        </w:trPr>
        <w:tc>
          <w:tcPr>
            <w:tcW w:w="4068" w:type="dxa"/>
            <w:tcBorders>
              <w:bottom w:val="single" w:sz="4" w:space="0" w:color="auto"/>
            </w:tcBorders>
          </w:tcPr>
          <w:p w14:paraId="578E96A8" w14:textId="77777777" w:rsidR="001B43FE" w:rsidRPr="005912C8" w:rsidRDefault="001B43FE" w:rsidP="001B75C4">
            <w:pPr>
              <w:rPr>
                <w:rFonts w:ascii="Arial" w:hAnsi="Arial" w:cs="Arial"/>
                <w:sz w:val="20"/>
                <w:szCs w:val="20"/>
              </w:rPr>
            </w:pPr>
            <w:r w:rsidRPr="005912C8">
              <w:rPr>
                <w:rFonts w:ascii="Arial" w:hAnsi="Arial" w:cs="Arial"/>
                <w:sz w:val="20"/>
                <w:szCs w:val="20"/>
              </w:rPr>
              <w:t xml:space="preserve">Dr I Sanders </w:t>
            </w:r>
          </w:p>
        </w:tc>
        <w:tc>
          <w:tcPr>
            <w:tcW w:w="5434" w:type="dxa"/>
          </w:tcPr>
          <w:p w14:paraId="143693A2" w14:textId="77777777" w:rsidR="001B43FE" w:rsidRPr="005912C8" w:rsidRDefault="001B43FE" w:rsidP="001B75C4">
            <w:pPr>
              <w:rPr>
                <w:rFonts w:ascii="Arial" w:hAnsi="Arial" w:cs="Arial"/>
                <w:sz w:val="20"/>
                <w:szCs w:val="20"/>
              </w:rPr>
            </w:pPr>
            <w:r w:rsidRPr="005912C8">
              <w:rPr>
                <w:rFonts w:ascii="Arial" w:hAnsi="Arial" w:cs="Arial"/>
                <w:sz w:val="20"/>
                <w:szCs w:val="20"/>
              </w:rPr>
              <w:t>Lower GI, Gynaecology and Training Lead</w:t>
            </w:r>
          </w:p>
          <w:p w14:paraId="0CCA7736" w14:textId="77777777" w:rsidR="001B43FE" w:rsidRPr="005912C8" w:rsidRDefault="001B43FE" w:rsidP="001B75C4">
            <w:pPr>
              <w:rPr>
                <w:rFonts w:ascii="Arial" w:hAnsi="Arial" w:cs="Arial"/>
                <w:sz w:val="20"/>
                <w:szCs w:val="20"/>
              </w:rPr>
            </w:pPr>
          </w:p>
        </w:tc>
      </w:tr>
      <w:tr w:rsidR="001B43FE" w:rsidRPr="005912C8" w14:paraId="63EE1073" w14:textId="77777777" w:rsidTr="001B75C4">
        <w:trPr>
          <w:trHeight w:val="130"/>
        </w:trPr>
        <w:tc>
          <w:tcPr>
            <w:tcW w:w="4068" w:type="dxa"/>
          </w:tcPr>
          <w:p w14:paraId="5492C3E6" w14:textId="77777777" w:rsidR="001B43FE" w:rsidRPr="005912C8" w:rsidRDefault="001B43FE" w:rsidP="001B75C4">
            <w:pPr>
              <w:rPr>
                <w:rFonts w:ascii="Arial" w:hAnsi="Arial" w:cs="Arial"/>
                <w:sz w:val="20"/>
                <w:szCs w:val="20"/>
              </w:rPr>
            </w:pPr>
            <w:r w:rsidRPr="005912C8">
              <w:rPr>
                <w:rFonts w:ascii="Arial" w:hAnsi="Arial" w:cs="Arial"/>
                <w:sz w:val="20"/>
                <w:szCs w:val="20"/>
              </w:rPr>
              <w:t xml:space="preserve">Dr F Tough </w:t>
            </w:r>
          </w:p>
        </w:tc>
        <w:tc>
          <w:tcPr>
            <w:tcW w:w="5434" w:type="dxa"/>
          </w:tcPr>
          <w:p w14:paraId="1D723D73" w14:textId="77777777" w:rsidR="001B43FE" w:rsidRPr="005912C8" w:rsidRDefault="001B43FE" w:rsidP="001B75C4">
            <w:pPr>
              <w:rPr>
                <w:rFonts w:ascii="Arial" w:hAnsi="Arial" w:cs="Arial"/>
                <w:sz w:val="20"/>
                <w:szCs w:val="20"/>
              </w:rPr>
            </w:pPr>
            <w:r w:rsidRPr="005912C8">
              <w:rPr>
                <w:rFonts w:ascii="Arial" w:hAnsi="Arial" w:cs="Arial"/>
                <w:sz w:val="20"/>
                <w:szCs w:val="20"/>
              </w:rPr>
              <w:t>Lung, Sarcoma and Well Being Lead</w:t>
            </w:r>
          </w:p>
          <w:p w14:paraId="42AC3806" w14:textId="77777777" w:rsidR="001B43FE" w:rsidRPr="005912C8" w:rsidRDefault="001B43FE" w:rsidP="001B75C4">
            <w:pPr>
              <w:rPr>
                <w:rFonts w:ascii="Arial" w:hAnsi="Arial" w:cs="Arial"/>
                <w:sz w:val="20"/>
                <w:szCs w:val="20"/>
              </w:rPr>
            </w:pPr>
          </w:p>
        </w:tc>
      </w:tr>
      <w:tr w:rsidR="001B43FE" w:rsidRPr="005912C8" w14:paraId="079AF739" w14:textId="77777777" w:rsidTr="001B75C4">
        <w:trPr>
          <w:trHeight w:val="431"/>
        </w:trPr>
        <w:tc>
          <w:tcPr>
            <w:tcW w:w="4068" w:type="dxa"/>
          </w:tcPr>
          <w:p w14:paraId="3EF9F68D" w14:textId="77777777" w:rsidR="001B43FE" w:rsidRPr="005912C8" w:rsidRDefault="001B43FE" w:rsidP="001B75C4">
            <w:pPr>
              <w:rPr>
                <w:rFonts w:ascii="Arial" w:hAnsi="Arial" w:cs="Arial"/>
                <w:sz w:val="20"/>
                <w:szCs w:val="20"/>
              </w:rPr>
            </w:pPr>
            <w:r>
              <w:rPr>
                <w:rFonts w:ascii="Arial" w:hAnsi="Arial" w:cs="Arial"/>
                <w:sz w:val="20"/>
                <w:szCs w:val="20"/>
              </w:rPr>
              <w:t xml:space="preserve">Dr T </w:t>
            </w:r>
            <w:proofErr w:type="spellStart"/>
            <w:r>
              <w:rPr>
                <w:rFonts w:ascii="Arial" w:hAnsi="Arial" w:cs="Arial"/>
                <w:sz w:val="20"/>
                <w:szCs w:val="20"/>
              </w:rPr>
              <w:t>Hauridin</w:t>
            </w:r>
            <w:proofErr w:type="spellEnd"/>
          </w:p>
        </w:tc>
        <w:tc>
          <w:tcPr>
            <w:tcW w:w="5434" w:type="dxa"/>
          </w:tcPr>
          <w:p w14:paraId="167452D8" w14:textId="77777777" w:rsidR="001B43FE" w:rsidRPr="005912C8" w:rsidRDefault="001B43FE" w:rsidP="001B75C4">
            <w:pPr>
              <w:rPr>
                <w:rFonts w:ascii="Arial" w:hAnsi="Arial" w:cs="Arial"/>
                <w:sz w:val="20"/>
                <w:szCs w:val="20"/>
              </w:rPr>
            </w:pPr>
            <w:r>
              <w:rPr>
                <w:rFonts w:ascii="Arial" w:hAnsi="Arial" w:cs="Arial"/>
                <w:sz w:val="20"/>
                <w:szCs w:val="20"/>
              </w:rPr>
              <w:t>Breast and Prostate</w:t>
            </w:r>
          </w:p>
        </w:tc>
      </w:tr>
      <w:tr w:rsidR="001B43FE" w14:paraId="4900A122" w14:textId="77777777" w:rsidTr="001B75C4">
        <w:trPr>
          <w:trHeight w:val="407"/>
        </w:trPr>
        <w:tc>
          <w:tcPr>
            <w:tcW w:w="4068" w:type="dxa"/>
          </w:tcPr>
          <w:p w14:paraId="5F0AF582" w14:textId="77777777" w:rsidR="001B43FE" w:rsidRDefault="001B43FE" w:rsidP="001B75C4">
            <w:pPr>
              <w:rPr>
                <w:rFonts w:ascii="Arial" w:hAnsi="Arial" w:cs="Arial"/>
                <w:sz w:val="20"/>
                <w:szCs w:val="20"/>
              </w:rPr>
            </w:pPr>
            <w:r>
              <w:rPr>
                <w:rFonts w:ascii="Arial" w:hAnsi="Arial" w:cs="Arial"/>
                <w:sz w:val="20"/>
                <w:szCs w:val="20"/>
              </w:rPr>
              <w:t>Dr H Javed</w:t>
            </w:r>
          </w:p>
        </w:tc>
        <w:tc>
          <w:tcPr>
            <w:tcW w:w="5434" w:type="dxa"/>
          </w:tcPr>
          <w:p w14:paraId="42797815" w14:textId="77777777" w:rsidR="001B43FE" w:rsidRDefault="001B43FE" w:rsidP="001B75C4">
            <w:pPr>
              <w:rPr>
                <w:rFonts w:ascii="Arial" w:hAnsi="Arial" w:cs="Arial"/>
                <w:sz w:val="20"/>
                <w:szCs w:val="20"/>
              </w:rPr>
            </w:pPr>
            <w:r>
              <w:rPr>
                <w:rFonts w:ascii="Arial" w:hAnsi="Arial" w:cs="Arial"/>
                <w:sz w:val="20"/>
                <w:szCs w:val="20"/>
              </w:rPr>
              <w:t>Head and Neck, Lung</w:t>
            </w:r>
          </w:p>
        </w:tc>
      </w:tr>
      <w:tr w:rsidR="001B43FE" w14:paraId="5AE25B19" w14:textId="77777777" w:rsidTr="001B75C4">
        <w:trPr>
          <w:trHeight w:val="415"/>
        </w:trPr>
        <w:tc>
          <w:tcPr>
            <w:tcW w:w="4068" w:type="dxa"/>
          </w:tcPr>
          <w:p w14:paraId="38327795" w14:textId="77777777" w:rsidR="001B43FE" w:rsidRDefault="001B43FE" w:rsidP="001B75C4">
            <w:pPr>
              <w:rPr>
                <w:rFonts w:ascii="Arial" w:hAnsi="Arial" w:cs="Arial"/>
                <w:sz w:val="20"/>
                <w:szCs w:val="20"/>
              </w:rPr>
            </w:pPr>
            <w:r>
              <w:rPr>
                <w:rFonts w:ascii="Arial" w:hAnsi="Arial" w:cs="Arial"/>
                <w:sz w:val="20"/>
                <w:szCs w:val="20"/>
              </w:rPr>
              <w:t>Dr S Borgaonkar</w:t>
            </w:r>
          </w:p>
        </w:tc>
        <w:tc>
          <w:tcPr>
            <w:tcW w:w="5434" w:type="dxa"/>
          </w:tcPr>
          <w:p w14:paraId="03226DFE" w14:textId="77777777" w:rsidR="001B43FE" w:rsidRDefault="001B43FE" w:rsidP="001B75C4">
            <w:pPr>
              <w:rPr>
                <w:rFonts w:ascii="Arial" w:hAnsi="Arial" w:cs="Arial"/>
                <w:sz w:val="20"/>
                <w:szCs w:val="20"/>
              </w:rPr>
            </w:pPr>
            <w:r>
              <w:rPr>
                <w:rFonts w:ascii="Arial" w:hAnsi="Arial" w:cs="Arial"/>
                <w:sz w:val="20"/>
                <w:szCs w:val="20"/>
              </w:rPr>
              <w:t>Breast and Prostate</w:t>
            </w:r>
          </w:p>
        </w:tc>
      </w:tr>
      <w:tr w:rsidR="001B43FE" w14:paraId="0B11C1C4" w14:textId="77777777" w:rsidTr="001B75C4">
        <w:trPr>
          <w:trHeight w:val="278"/>
        </w:trPr>
        <w:tc>
          <w:tcPr>
            <w:tcW w:w="4068" w:type="dxa"/>
          </w:tcPr>
          <w:p w14:paraId="38CDC645" w14:textId="77777777" w:rsidR="001B43FE" w:rsidRDefault="001B43FE" w:rsidP="001B75C4">
            <w:pPr>
              <w:rPr>
                <w:rFonts w:ascii="Arial" w:hAnsi="Arial" w:cs="Arial"/>
                <w:sz w:val="20"/>
                <w:szCs w:val="20"/>
              </w:rPr>
            </w:pPr>
            <w:r>
              <w:rPr>
                <w:rFonts w:ascii="Arial" w:hAnsi="Arial" w:cs="Arial"/>
                <w:sz w:val="20"/>
                <w:szCs w:val="20"/>
              </w:rPr>
              <w:lastRenderedPageBreak/>
              <w:t>Dr V Wong</w:t>
            </w:r>
          </w:p>
        </w:tc>
        <w:tc>
          <w:tcPr>
            <w:tcW w:w="5434" w:type="dxa"/>
          </w:tcPr>
          <w:p w14:paraId="493C1D08" w14:textId="77777777" w:rsidR="001B43FE" w:rsidRDefault="001B43FE" w:rsidP="001B75C4">
            <w:pPr>
              <w:rPr>
                <w:rFonts w:ascii="Arial" w:hAnsi="Arial" w:cs="Arial"/>
                <w:sz w:val="20"/>
                <w:szCs w:val="20"/>
              </w:rPr>
            </w:pPr>
            <w:r>
              <w:rPr>
                <w:rFonts w:ascii="Arial" w:hAnsi="Arial" w:cs="Arial"/>
                <w:sz w:val="20"/>
                <w:szCs w:val="20"/>
              </w:rPr>
              <w:t>Gynaecology, Upper GI, Prostate</w:t>
            </w:r>
          </w:p>
          <w:p w14:paraId="22329F30" w14:textId="77777777" w:rsidR="001B43FE" w:rsidRDefault="001B43FE" w:rsidP="001B75C4">
            <w:pPr>
              <w:rPr>
                <w:rFonts w:ascii="Arial" w:hAnsi="Arial" w:cs="Arial"/>
                <w:sz w:val="20"/>
                <w:szCs w:val="20"/>
              </w:rPr>
            </w:pPr>
          </w:p>
        </w:tc>
      </w:tr>
      <w:tr w:rsidR="001B43FE" w14:paraId="286A6920" w14:textId="77777777" w:rsidTr="001B75C4">
        <w:trPr>
          <w:trHeight w:val="416"/>
        </w:trPr>
        <w:tc>
          <w:tcPr>
            <w:tcW w:w="4068" w:type="dxa"/>
          </w:tcPr>
          <w:p w14:paraId="43434110" w14:textId="77777777" w:rsidR="001B43FE" w:rsidRDefault="001B43FE" w:rsidP="001B75C4">
            <w:pPr>
              <w:rPr>
                <w:rFonts w:ascii="Arial" w:hAnsi="Arial" w:cs="Arial"/>
                <w:sz w:val="20"/>
                <w:szCs w:val="20"/>
              </w:rPr>
            </w:pPr>
            <w:r>
              <w:rPr>
                <w:rFonts w:ascii="Arial" w:hAnsi="Arial" w:cs="Arial"/>
                <w:sz w:val="20"/>
                <w:szCs w:val="20"/>
              </w:rPr>
              <w:t>Dr J Allison</w:t>
            </w:r>
          </w:p>
        </w:tc>
        <w:tc>
          <w:tcPr>
            <w:tcW w:w="5434" w:type="dxa"/>
          </w:tcPr>
          <w:p w14:paraId="0623D9E2" w14:textId="77777777" w:rsidR="001B43FE" w:rsidRDefault="001B43FE" w:rsidP="001B75C4">
            <w:pPr>
              <w:rPr>
                <w:rFonts w:ascii="Arial" w:hAnsi="Arial" w:cs="Arial"/>
                <w:sz w:val="20"/>
                <w:szCs w:val="20"/>
              </w:rPr>
            </w:pPr>
            <w:r>
              <w:rPr>
                <w:rFonts w:ascii="Arial" w:hAnsi="Arial" w:cs="Arial"/>
                <w:sz w:val="20"/>
                <w:szCs w:val="20"/>
              </w:rPr>
              <w:t>Renal (1 day a week in NHS Tayside)</w:t>
            </w:r>
          </w:p>
        </w:tc>
      </w:tr>
      <w:tr w:rsidR="001B43FE" w14:paraId="2C838363" w14:textId="77777777" w:rsidTr="001B75C4">
        <w:trPr>
          <w:trHeight w:val="422"/>
        </w:trPr>
        <w:tc>
          <w:tcPr>
            <w:tcW w:w="4068" w:type="dxa"/>
          </w:tcPr>
          <w:p w14:paraId="154FC90B" w14:textId="77777777" w:rsidR="001B43FE" w:rsidRDefault="001B43FE" w:rsidP="001B75C4">
            <w:pPr>
              <w:rPr>
                <w:rFonts w:ascii="Arial" w:hAnsi="Arial" w:cs="Arial"/>
                <w:sz w:val="20"/>
                <w:szCs w:val="20"/>
              </w:rPr>
            </w:pPr>
            <w:r>
              <w:rPr>
                <w:rFonts w:ascii="Arial" w:hAnsi="Arial" w:cs="Arial"/>
                <w:sz w:val="20"/>
                <w:szCs w:val="20"/>
              </w:rPr>
              <w:t>Dr M Szabo</w:t>
            </w:r>
          </w:p>
        </w:tc>
        <w:tc>
          <w:tcPr>
            <w:tcW w:w="5434" w:type="dxa"/>
          </w:tcPr>
          <w:p w14:paraId="30E06B5C" w14:textId="77777777" w:rsidR="001B43FE" w:rsidRDefault="001B43FE" w:rsidP="001B75C4">
            <w:pPr>
              <w:rPr>
                <w:rFonts w:ascii="Arial" w:hAnsi="Arial" w:cs="Arial"/>
                <w:sz w:val="20"/>
                <w:szCs w:val="20"/>
              </w:rPr>
            </w:pPr>
            <w:r>
              <w:rPr>
                <w:rFonts w:ascii="Arial" w:hAnsi="Arial" w:cs="Arial"/>
                <w:sz w:val="20"/>
                <w:szCs w:val="20"/>
              </w:rPr>
              <w:t xml:space="preserve">Advanced Breast </w:t>
            </w:r>
          </w:p>
        </w:tc>
      </w:tr>
      <w:tr w:rsidR="001B43FE" w14:paraId="2534D1F4" w14:textId="77777777" w:rsidTr="001B75C4">
        <w:trPr>
          <w:trHeight w:hRule="exact" w:val="291"/>
        </w:trPr>
        <w:tc>
          <w:tcPr>
            <w:tcW w:w="4068" w:type="dxa"/>
          </w:tcPr>
          <w:p w14:paraId="4C543412" w14:textId="77777777" w:rsidR="001B43FE" w:rsidRDefault="001B43FE" w:rsidP="001B75C4">
            <w:pPr>
              <w:rPr>
                <w:rFonts w:ascii="Arial" w:hAnsi="Arial" w:cs="Arial"/>
                <w:sz w:val="20"/>
                <w:szCs w:val="20"/>
              </w:rPr>
            </w:pPr>
            <w:r>
              <w:rPr>
                <w:rFonts w:ascii="Arial" w:hAnsi="Arial" w:cs="Arial"/>
                <w:sz w:val="20"/>
                <w:szCs w:val="20"/>
              </w:rPr>
              <w:t>Dr L Hayward</w:t>
            </w:r>
          </w:p>
        </w:tc>
        <w:tc>
          <w:tcPr>
            <w:tcW w:w="5434" w:type="dxa"/>
          </w:tcPr>
          <w:p w14:paraId="555E7ED7" w14:textId="77777777" w:rsidR="001B43FE" w:rsidRDefault="001B43FE" w:rsidP="001B75C4">
            <w:pPr>
              <w:rPr>
                <w:rFonts w:ascii="Arial" w:hAnsi="Arial" w:cs="Arial"/>
                <w:sz w:val="20"/>
                <w:szCs w:val="20"/>
              </w:rPr>
            </w:pPr>
            <w:r>
              <w:rPr>
                <w:rFonts w:ascii="Arial" w:hAnsi="Arial" w:cs="Arial"/>
                <w:sz w:val="20"/>
                <w:szCs w:val="20"/>
              </w:rPr>
              <w:t xml:space="preserve">Advanced Breast </w:t>
            </w:r>
          </w:p>
        </w:tc>
      </w:tr>
    </w:tbl>
    <w:p w14:paraId="76673AEE" w14:textId="77777777" w:rsidR="001B43FE" w:rsidRDefault="001B43FE" w:rsidP="00C1120A">
      <w:pPr>
        <w:rPr>
          <w:rFonts w:ascii="Arial" w:hAnsi="Arial" w:cs="Arial"/>
          <w:b/>
          <w:sz w:val="22"/>
          <w:szCs w:val="22"/>
        </w:rPr>
      </w:pPr>
    </w:p>
    <w:p w14:paraId="714CACA0" w14:textId="77777777" w:rsidR="00FF0B7C" w:rsidRPr="003735B2" w:rsidRDefault="00FF0B7C" w:rsidP="00C1120A">
      <w:pPr>
        <w:pStyle w:val="Heading1"/>
        <w:rPr>
          <w:rFonts w:ascii="Arial" w:hAnsi="Arial" w:cs="Arial"/>
          <w:sz w:val="20"/>
        </w:rPr>
      </w:pPr>
    </w:p>
    <w:p w14:paraId="2587732F" w14:textId="77777777" w:rsidR="005E1E3D" w:rsidRDefault="005E1E3D" w:rsidP="005E1E3D">
      <w:pPr>
        <w:jc w:val="both"/>
        <w:rPr>
          <w:rFonts w:ascii="Arial" w:hAnsi="Arial" w:cs="Arial"/>
          <w:b/>
          <w:sz w:val="20"/>
          <w:szCs w:val="20"/>
        </w:rPr>
      </w:pPr>
      <w:r w:rsidRPr="005E1E3D">
        <w:rPr>
          <w:rFonts w:ascii="Arial" w:hAnsi="Arial" w:cs="Arial"/>
          <w:b/>
          <w:sz w:val="20"/>
          <w:szCs w:val="20"/>
        </w:rPr>
        <w:t>Speciality Doctors</w:t>
      </w:r>
    </w:p>
    <w:p w14:paraId="585A8BB1" w14:textId="77777777" w:rsidR="008C5F5B" w:rsidRPr="005E1E3D" w:rsidRDefault="008C5F5B" w:rsidP="005E1E3D">
      <w:pPr>
        <w:jc w:val="both"/>
        <w:rPr>
          <w:rFonts w:ascii="Arial" w:hAnsi="Arial" w:cs="Arial"/>
          <w:b/>
          <w:sz w:val="20"/>
          <w:szCs w:val="20"/>
        </w:rPr>
      </w:pPr>
    </w:p>
    <w:p w14:paraId="24ADF94B" w14:textId="77777777" w:rsidR="005E1E3D" w:rsidRPr="005E1E3D" w:rsidRDefault="005E1E3D" w:rsidP="005E1E3D">
      <w:pPr>
        <w:jc w:val="both"/>
        <w:rPr>
          <w:rFonts w:ascii="Arial" w:hAnsi="Arial" w:cs="Arial"/>
          <w:sz w:val="20"/>
          <w:szCs w:val="20"/>
        </w:rPr>
      </w:pPr>
      <w:r w:rsidRPr="005E1E3D">
        <w:rPr>
          <w:rFonts w:ascii="Arial" w:hAnsi="Arial" w:cs="Arial"/>
          <w:sz w:val="20"/>
          <w:szCs w:val="20"/>
        </w:rPr>
        <w:t>1 Speciality Doctor: Medical Oncology Germ Cell &amp; Prostate</w:t>
      </w:r>
    </w:p>
    <w:p w14:paraId="41416C9E" w14:textId="77777777" w:rsidR="005E1E3D" w:rsidRPr="005E1E3D" w:rsidRDefault="005E1E3D" w:rsidP="005E1E3D">
      <w:pPr>
        <w:jc w:val="both"/>
        <w:rPr>
          <w:rFonts w:ascii="Arial" w:hAnsi="Arial" w:cs="Arial"/>
          <w:sz w:val="20"/>
          <w:szCs w:val="20"/>
        </w:rPr>
      </w:pPr>
      <w:r w:rsidRPr="005E1E3D">
        <w:rPr>
          <w:rFonts w:ascii="Arial" w:hAnsi="Arial" w:cs="Arial"/>
          <w:sz w:val="20"/>
          <w:szCs w:val="20"/>
        </w:rPr>
        <w:t xml:space="preserve">2 Speciality Doctors: Clinical Oncology </w:t>
      </w:r>
    </w:p>
    <w:p w14:paraId="05F0AFFC" w14:textId="77777777" w:rsidR="005E1E3D" w:rsidRPr="005E1E3D" w:rsidRDefault="005E1E3D" w:rsidP="005E1E3D">
      <w:pPr>
        <w:jc w:val="both"/>
        <w:rPr>
          <w:rFonts w:ascii="Arial" w:hAnsi="Arial" w:cs="Arial"/>
          <w:sz w:val="20"/>
          <w:szCs w:val="20"/>
        </w:rPr>
      </w:pPr>
    </w:p>
    <w:p w14:paraId="7D9C0E11" w14:textId="77777777" w:rsidR="005E1E3D" w:rsidRDefault="005E1E3D" w:rsidP="005E1E3D">
      <w:pPr>
        <w:pStyle w:val="Heading1"/>
        <w:jc w:val="both"/>
        <w:rPr>
          <w:rFonts w:ascii="Arial" w:hAnsi="Arial" w:cs="Arial"/>
          <w:sz w:val="20"/>
        </w:rPr>
      </w:pPr>
      <w:r w:rsidRPr="005E1E3D">
        <w:rPr>
          <w:rFonts w:ascii="Arial" w:hAnsi="Arial" w:cs="Arial"/>
          <w:sz w:val="20"/>
        </w:rPr>
        <w:t>Medical Staff in Training</w:t>
      </w:r>
    </w:p>
    <w:p w14:paraId="66D492DE" w14:textId="77777777" w:rsidR="008C5F5B" w:rsidRPr="008C5F5B" w:rsidRDefault="008C5F5B" w:rsidP="008C5F5B"/>
    <w:p w14:paraId="04132FAF" w14:textId="77777777" w:rsidR="005E1E3D" w:rsidRPr="005E1E3D" w:rsidRDefault="005E1E3D" w:rsidP="005E1E3D">
      <w:pPr>
        <w:jc w:val="both"/>
        <w:rPr>
          <w:rFonts w:ascii="Arial" w:hAnsi="Arial" w:cs="Arial"/>
          <w:sz w:val="20"/>
          <w:szCs w:val="20"/>
        </w:rPr>
      </w:pPr>
      <w:r w:rsidRPr="005E1E3D">
        <w:rPr>
          <w:rFonts w:ascii="Arial" w:hAnsi="Arial" w:cs="Arial"/>
          <w:sz w:val="20"/>
          <w:szCs w:val="20"/>
        </w:rPr>
        <w:t xml:space="preserve">4 Specialist Trainees (1 Clinical Oncology, 3 Medical Oncology) </w:t>
      </w:r>
    </w:p>
    <w:p w14:paraId="6F1908AA" w14:textId="77777777" w:rsidR="005E1E3D" w:rsidRPr="005E1E3D" w:rsidRDefault="005E1E3D" w:rsidP="005E1E3D">
      <w:pPr>
        <w:jc w:val="both"/>
        <w:rPr>
          <w:rFonts w:ascii="Arial" w:hAnsi="Arial" w:cs="Arial"/>
          <w:sz w:val="20"/>
          <w:szCs w:val="20"/>
        </w:rPr>
      </w:pPr>
      <w:r w:rsidRPr="005E1E3D">
        <w:rPr>
          <w:rFonts w:ascii="Arial" w:hAnsi="Arial" w:cs="Arial"/>
          <w:sz w:val="20"/>
          <w:szCs w:val="20"/>
        </w:rPr>
        <w:t>1 International Trainee (Clinical Oncology)</w:t>
      </w:r>
    </w:p>
    <w:p w14:paraId="2E6E5586" w14:textId="77777777" w:rsidR="005E1E3D" w:rsidRPr="005E1E3D" w:rsidRDefault="005E1E3D" w:rsidP="005E1E3D">
      <w:pPr>
        <w:jc w:val="both"/>
        <w:rPr>
          <w:rFonts w:ascii="Arial" w:hAnsi="Arial" w:cs="Arial"/>
          <w:sz w:val="20"/>
          <w:szCs w:val="20"/>
        </w:rPr>
      </w:pPr>
      <w:r w:rsidRPr="005E1E3D">
        <w:rPr>
          <w:rFonts w:ascii="Arial" w:hAnsi="Arial" w:cs="Arial"/>
          <w:sz w:val="20"/>
          <w:szCs w:val="20"/>
        </w:rPr>
        <w:t>1 Internal Medicine Trainee</w:t>
      </w:r>
    </w:p>
    <w:p w14:paraId="59D3C195" w14:textId="77777777" w:rsidR="005E1E3D" w:rsidRPr="005E1E3D" w:rsidRDefault="005E1E3D" w:rsidP="005E1E3D">
      <w:pPr>
        <w:jc w:val="both"/>
        <w:rPr>
          <w:rFonts w:ascii="Arial" w:hAnsi="Arial" w:cs="Arial"/>
          <w:sz w:val="20"/>
          <w:szCs w:val="20"/>
        </w:rPr>
      </w:pPr>
      <w:r w:rsidRPr="005E1E3D">
        <w:rPr>
          <w:rFonts w:ascii="Arial" w:hAnsi="Arial" w:cs="Arial"/>
          <w:sz w:val="20"/>
          <w:szCs w:val="20"/>
        </w:rPr>
        <w:t>5 Foundation Year posts</w:t>
      </w:r>
    </w:p>
    <w:p w14:paraId="2BB64B0B" w14:textId="77777777" w:rsidR="00E608BD" w:rsidRPr="00FE6E17" w:rsidRDefault="00E608BD" w:rsidP="00C1120A">
      <w:pPr>
        <w:rPr>
          <w:rFonts w:ascii="Arial" w:hAnsi="Arial" w:cs="Arial"/>
          <w:sz w:val="22"/>
          <w:szCs w:val="22"/>
        </w:rPr>
      </w:pPr>
    </w:p>
    <w:p w14:paraId="0B69BDA4" w14:textId="77777777" w:rsidR="00C1120A" w:rsidRPr="003735B2" w:rsidRDefault="00C1120A" w:rsidP="003735B2">
      <w:pPr>
        <w:jc w:val="both"/>
        <w:rPr>
          <w:rStyle w:val="HTMLTypewriter"/>
          <w:rFonts w:ascii="Arial" w:hAnsi="Arial" w:cs="Arial"/>
        </w:rPr>
      </w:pPr>
    </w:p>
    <w:p w14:paraId="729CEB7B" w14:textId="77777777" w:rsidR="00812988" w:rsidRPr="003735B2" w:rsidRDefault="00C47449" w:rsidP="003735B2">
      <w:pPr>
        <w:jc w:val="both"/>
        <w:rPr>
          <w:rStyle w:val="HTMLTypewriter"/>
          <w:rFonts w:ascii="Arial" w:hAnsi="Arial" w:cs="Arial"/>
          <w:b/>
        </w:rPr>
      </w:pPr>
      <w:r w:rsidRPr="003735B2">
        <w:rPr>
          <w:rStyle w:val="HTMLTypewriter"/>
          <w:rFonts w:ascii="Arial" w:hAnsi="Arial" w:cs="Arial"/>
          <w:b/>
        </w:rPr>
        <w:t>RESPONSIBILITY FOR RECORDS MANAGEMENT</w:t>
      </w:r>
    </w:p>
    <w:p w14:paraId="0902C2A6" w14:textId="77777777" w:rsidR="00812988" w:rsidRPr="003735B2" w:rsidRDefault="00812988" w:rsidP="003735B2">
      <w:pPr>
        <w:jc w:val="both"/>
        <w:rPr>
          <w:rStyle w:val="HTMLTypewriter"/>
          <w:rFonts w:ascii="Arial" w:hAnsi="Arial" w:cs="Arial"/>
          <w:b/>
        </w:rPr>
      </w:pPr>
    </w:p>
    <w:p w14:paraId="49F2229C" w14:textId="77777777" w:rsidR="00812988" w:rsidRPr="003735B2" w:rsidRDefault="00C47449" w:rsidP="003735B2">
      <w:pPr>
        <w:jc w:val="both"/>
        <w:rPr>
          <w:rStyle w:val="HTMLTypewriter"/>
          <w:rFonts w:ascii="Arial" w:hAnsi="Arial" w:cs="Arial"/>
        </w:rPr>
      </w:pPr>
      <w:r w:rsidRPr="003735B2">
        <w:rPr>
          <w:rStyle w:val="HTMLTypewriter"/>
          <w:rFonts w:ascii="Arial" w:hAnsi="Arial" w:cs="Arial"/>
        </w:rPr>
        <w:t>All records created in the course of the business of NHS Tayside are corporate records and are public records under the terms of the Public Records (Scotland) Act 1937.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sectPr w:rsidR="00812988" w:rsidRPr="003735B2" w:rsidSect="00B47C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4025"/>
    <w:multiLevelType w:val="hybridMultilevel"/>
    <w:tmpl w:val="14FA32A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B950F28"/>
    <w:multiLevelType w:val="hybridMultilevel"/>
    <w:tmpl w:val="6540DA0E"/>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D334F79"/>
    <w:multiLevelType w:val="hybridMultilevel"/>
    <w:tmpl w:val="A810E5C2"/>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83173327">
    <w:abstractNumId w:val="0"/>
  </w:num>
  <w:num w:numId="2" w16cid:durableId="1822962337">
    <w:abstractNumId w:val="2"/>
  </w:num>
  <w:num w:numId="3" w16cid:durableId="735977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E7"/>
    <w:rsid w:val="0000307A"/>
    <w:rsid w:val="00034847"/>
    <w:rsid w:val="0006134C"/>
    <w:rsid w:val="00094538"/>
    <w:rsid w:val="000D7F48"/>
    <w:rsid w:val="000F37DC"/>
    <w:rsid w:val="001038B8"/>
    <w:rsid w:val="001425F0"/>
    <w:rsid w:val="00147795"/>
    <w:rsid w:val="00152085"/>
    <w:rsid w:val="00183C3B"/>
    <w:rsid w:val="00185898"/>
    <w:rsid w:val="00193AD9"/>
    <w:rsid w:val="001B43FE"/>
    <w:rsid w:val="001D14C1"/>
    <w:rsid w:val="001D5AD5"/>
    <w:rsid w:val="00212DB7"/>
    <w:rsid w:val="002A18C3"/>
    <w:rsid w:val="002F0487"/>
    <w:rsid w:val="002F11FF"/>
    <w:rsid w:val="003555F7"/>
    <w:rsid w:val="0035631E"/>
    <w:rsid w:val="003735B2"/>
    <w:rsid w:val="003807C3"/>
    <w:rsid w:val="003A5B2F"/>
    <w:rsid w:val="00426E2E"/>
    <w:rsid w:val="00447A62"/>
    <w:rsid w:val="00460ACA"/>
    <w:rsid w:val="004805F1"/>
    <w:rsid w:val="004E2026"/>
    <w:rsid w:val="00523C91"/>
    <w:rsid w:val="005557F6"/>
    <w:rsid w:val="005930C0"/>
    <w:rsid w:val="005E1450"/>
    <w:rsid w:val="005E1E3D"/>
    <w:rsid w:val="006002C5"/>
    <w:rsid w:val="00604BCC"/>
    <w:rsid w:val="0060725B"/>
    <w:rsid w:val="00616DCF"/>
    <w:rsid w:val="00623AF2"/>
    <w:rsid w:val="00655BAA"/>
    <w:rsid w:val="0068542B"/>
    <w:rsid w:val="006A0909"/>
    <w:rsid w:val="006B2E20"/>
    <w:rsid w:val="007603E7"/>
    <w:rsid w:val="00812988"/>
    <w:rsid w:val="008159A8"/>
    <w:rsid w:val="00815C3A"/>
    <w:rsid w:val="00893B56"/>
    <w:rsid w:val="008C5F5B"/>
    <w:rsid w:val="009304CA"/>
    <w:rsid w:val="009440FD"/>
    <w:rsid w:val="00962BC0"/>
    <w:rsid w:val="009631CD"/>
    <w:rsid w:val="0099237E"/>
    <w:rsid w:val="009B1010"/>
    <w:rsid w:val="009D64A7"/>
    <w:rsid w:val="009D7EE3"/>
    <w:rsid w:val="00AA725F"/>
    <w:rsid w:val="00AC1B6D"/>
    <w:rsid w:val="00AC5D81"/>
    <w:rsid w:val="00B01A88"/>
    <w:rsid w:val="00B154D4"/>
    <w:rsid w:val="00B43DAF"/>
    <w:rsid w:val="00B47CDC"/>
    <w:rsid w:val="00B83ECE"/>
    <w:rsid w:val="00BB2502"/>
    <w:rsid w:val="00BE17FF"/>
    <w:rsid w:val="00C1120A"/>
    <w:rsid w:val="00C455C6"/>
    <w:rsid w:val="00C47449"/>
    <w:rsid w:val="00C575BC"/>
    <w:rsid w:val="00CA025F"/>
    <w:rsid w:val="00CA15B2"/>
    <w:rsid w:val="00CB2B3E"/>
    <w:rsid w:val="00CB599C"/>
    <w:rsid w:val="00CF4B7F"/>
    <w:rsid w:val="00D00996"/>
    <w:rsid w:val="00D259E6"/>
    <w:rsid w:val="00D62424"/>
    <w:rsid w:val="00D9221F"/>
    <w:rsid w:val="00DC02C3"/>
    <w:rsid w:val="00DD1530"/>
    <w:rsid w:val="00E608BD"/>
    <w:rsid w:val="00EF5767"/>
    <w:rsid w:val="00F41E05"/>
    <w:rsid w:val="00F9713C"/>
    <w:rsid w:val="00FA6786"/>
    <w:rsid w:val="00FE5A3D"/>
    <w:rsid w:val="00FE6E17"/>
    <w:rsid w:val="00FF0B7C"/>
    <w:rsid w:val="00FF4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2D8E0"/>
  <w15:docId w15:val="{C706F75D-C98B-4930-98D1-336B690C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CDC"/>
    <w:rPr>
      <w:sz w:val="24"/>
      <w:szCs w:val="24"/>
      <w:lang w:eastAsia="en-US"/>
    </w:rPr>
  </w:style>
  <w:style w:type="paragraph" w:styleId="Heading1">
    <w:name w:val="heading 1"/>
    <w:basedOn w:val="Normal"/>
    <w:next w:val="Normal"/>
    <w:link w:val="Heading1Char"/>
    <w:qFormat/>
    <w:rsid w:val="00B47CDC"/>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B47CDC"/>
    <w:pPr>
      <w:jc w:val="center"/>
    </w:pPr>
    <w:rPr>
      <w:b/>
      <w:sz w:val="36"/>
      <w:szCs w:val="20"/>
    </w:rPr>
  </w:style>
  <w:style w:type="paragraph" w:styleId="BodyText">
    <w:name w:val="Body Text"/>
    <w:basedOn w:val="Normal"/>
    <w:rsid w:val="00B47CDC"/>
    <w:pPr>
      <w:jc w:val="both"/>
    </w:pPr>
    <w:rPr>
      <w:szCs w:val="20"/>
    </w:rPr>
  </w:style>
  <w:style w:type="character" w:styleId="HTMLTypewriter">
    <w:name w:val="HTML Typewriter"/>
    <w:basedOn w:val="DefaultParagraphFont"/>
    <w:rsid w:val="00B47CDC"/>
    <w:rPr>
      <w:rFonts w:ascii="Courier New" w:eastAsia="Times New Roman" w:hAnsi="Courier New" w:cs="Courier New"/>
      <w:sz w:val="20"/>
      <w:szCs w:val="20"/>
    </w:rPr>
  </w:style>
  <w:style w:type="paragraph" w:styleId="BalloonText">
    <w:name w:val="Balloon Text"/>
    <w:basedOn w:val="Normal"/>
    <w:semiHidden/>
    <w:rsid w:val="007603E7"/>
    <w:rPr>
      <w:rFonts w:ascii="Tahoma" w:hAnsi="Tahoma" w:cs="Tahoma"/>
      <w:sz w:val="16"/>
      <w:szCs w:val="16"/>
    </w:rPr>
  </w:style>
  <w:style w:type="paragraph" w:styleId="NormalWeb">
    <w:name w:val="Normal (Web)"/>
    <w:basedOn w:val="Normal"/>
    <w:uiPriority w:val="99"/>
    <w:semiHidden/>
    <w:unhideWhenUsed/>
    <w:rsid w:val="00C1120A"/>
    <w:pPr>
      <w:spacing w:before="100" w:beforeAutospacing="1" w:after="100" w:afterAutospacing="1"/>
    </w:pPr>
    <w:rPr>
      <w:lang w:eastAsia="en-GB"/>
    </w:rPr>
  </w:style>
  <w:style w:type="character" w:customStyle="1" w:styleId="Heading1Char">
    <w:name w:val="Heading 1 Char"/>
    <w:basedOn w:val="DefaultParagraphFont"/>
    <w:link w:val="Heading1"/>
    <w:rsid w:val="005E1E3D"/>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LAT IN CLINICAL ONCOLOGY</vt:lpstr>
    </vt:vector>
  </TitlesOfParts>
  <Company>NHS Tayside</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 IN CLINICAL ONCOLOGY</dc:title>
  <dc:creator>jilliang</dc:creator>
  <cp:lastModifiedBy>Wendy Croll</cp:lastModifiedBy>
  <cp:revision>2</cp:revision>
  <cp:lastPrinted>2008-01-30T08:13:00Z</cp:lastPrinted>
  <dcterms:created xsi:type="dcterms:W3CDTF">2024-06-26T15:33:00Z</dcterms:created>
  <dcterms:modified xsi:type="dcterms:W3CDTF">2024-06-26T15:33:00Z</dcterms:modified>
</cp:coreProperties>
</file>