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F6D" w:rsidRDefault="00354FC2" w:rsidP="00AA65CD">
      <w:pPr>
        <w:ind w:right="-360"/>
        <w:jc w:val="right"/>
        <w:rPr>
          <w:rFonts w:cs="Arial"/>
          <w:b/>
          <w:bCs/>
          <w:i/>
        </w:rPr>
      </w:pPr>
      <w:r>
        <w:rPr>
          <w:noProof/>
          <w:lang w:eastAsia="en-GB"/>
        </w:rPr>
        <w:drawing>
          <wp:inline distT="0" distB="0" distL="0" distR="0">
            <wp:extent cx="1524000" cy="1098550"/>
            <wp:effectExtent l="0" t="0" r="0" b="6350"/>
            <wp:docPr id="1" name="Picture 1" descr="logo_NHSGGC_%20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HSGGC_%202_colou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098550"/>
                    </a:xfrm>
                    <a:prstGeom prst="rect">
                      <a:avLst/>
                    </a:prstGeom>
                    <a:noFill/>
                    <a:ln>
                      <a:noFill/>
                    </a:ln>
                  </pic:spPr>
                </pic:pic>
              </a:graphicData>
            </a:graphic>
          </wp:inline>
        </w:drawing>
      </w:r>
    </w:p>
    <w:p w:rsidR="00A42F6D" w:rsidRDefault="00A42F6D">
      <w:pPr>
        <w:pStyle w:val="Heading7"/>
        <w:rPr>
          <w:b/>
          <w:bCs/>
          <w:i/>
          <w:iCs/>
        </w:rPr>
      </w:pPr>
      <w:r>
        <w:t xml:space="preserve">                                   </w:t>
      </w:r>
      <w:r>
        <w:rPr>
          <w:b/>
          <w:bCs/>
          <w:i/>
          <w:iCs/>
        </w:rPr>
        <w:t xml:space="preserve">NHS GREATER </w:t>
      </w:r>
      <w:smartTag w:uri="urn:schemas-microsoft-com:office:smarttags" w:element="City">
        <w:r>
          <w:rPr>
            <w:b/>
            <w:bCs/>
            <w:i/>
            <w:iCs/>
          </w:rPr>
          <w:t>GLASGOW</w:t>
        </w:r>
      </w:smartTag>
      <w:r>
        <w:rPr>
          <w:b/>
          <w:bCs/>
          <w:i/>
          <w:iCs/>
        </w:rPr>
        <w:t xml:space="preserve"> AND </w:t>
      </w:r>
      <w:smartTag w:uri="urn:schemas-microsoft-com:office:smarttags" w:element="place">
        <w:r>
          <w:rPr>
            <w:b/>
            <w:bCs/>
            <w:i/>
            <w:iCs/>
          </w:rPr>
          <w:t>CLYDE</w:t>
        </w:r>
      </w:smartTag>
    </w:p>
    <w:p w:rsidR="00A42F6D" w:rsidRDefault="00A42F6D">
      <w:pPr>
        <w:pStyle w:val="Heading1"/>
        <w:jc w:val="left"/>
        <w:rPr>
          <w:rFonts w:ascii="Arial" w:hAnsi="Arial" w:cs="Arial"/>
          <w:sz w:val="22"/>
        </w:rPr>
      </w:pPr>
      <w:r>
        <w:rPr>
          <w:rFonts w:ascii="Arial" w:hAnsi="Arial" w:cs="Arial"/>
          <w:sz w:val="22"/>
        </w:rPr>
        <w:t xml:space="preserve">                                                        JOB DESCRIPTION</w:t>
      </w:r>
    </w:p>
    <w:p w:rsidR="00A42F6D" w:rsidRDefault="00A42F6D">
      <w:pPr>
        <w:pStyle w:val="Heading1"/>
        <w:jc w:val="left"/>
        <w:rPr>
          <w:rFonts w:ascii="Arial" w:hAnsi="Arial" w:cs="Arial"/>
          <w:sz w:val="24"/>
        </w:rPr>
      </w:pPr>
      <w:r>
        <w:t xml:space="preserve">                                  </w:t>
      </w:r>
      <w:r>
        <w:rPr>
          <w:rFonts w:ascii="Arial" w:hAnsi="Arial" w:cs="Arial"/>
          <w:sz w:val="24"/>
        </w:rPr>
        <w:t xml:space="preserve"> </w:t>
      </w:r>
    </w:p>
    <w:p w:rsidR="00A42F6D" w:rsidRDefault="00A42F6D">
      <w:pPr>
        <w:rPr>
          <w:rFonts w:cs="Arial"/>
        </w:rPr>
      </w:pPr>
      <w:r>
        <w:rPr>
          <w:rFonts w:cs="Arial"/>
        </w:rPr>
        <w:t xml:space="preserve">  </w:t>
      </w:r>
    </w:p>
    <w:tbl>
      <w:tblPr>
        <w:tblW w:w="1176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4"/>
        <w:gridCol w:w="6642"/>
      </w:tblGrid>
      <w:tr w:rsidR="00A42F6D" w:rsidTr="00B71938">
        <w:trPr>
          <w:cantSplit/>
          <w:trHeight w:val="479"/>
        </w:trPr>
        <w:tc>
          <w:tcPr>
            <w:tcW w:w="11766" w:type="dxa"/>
            <w:gridSpan w:val="2"/>
          </w:tcPr>
          <w:p w:rsidR="00A42F6D" w:rsidRPr="00A83C4F" w:rsidRDefault="00A42F6D" w:rsidP="0067661F">
            <w:pPr>
              <w:pStyle w:val="ListParagraph"/>
              <w:numPr>
                <w:ilvl w:val="0"/>
                <w:numId w:val="5"/>
              </w:numPr>
              <w:rPr>
                <w:rFonts w:cs="Arial"/>
                <w:b/>
                <w:bCs/>
              </w:rPr>
            </w:pPr>
            <w:r w:rsidRPr="00A83C4F">
              <w:rPr>
                <w:rFonts w:cs="Arial"/>
                <w:b/>
                <w:bCs/>
              </w:rPr>
              <w:t>JOB IDENTIFICATION</w:t>
            </w:r>
          </w:p>
        </w:tc>
      </w:tr>
      <w:tr w:rsidR="00AE0185" w:rsidTr="00B71938">
        <w:trPr>
          <w:trHeight w:val="3322"/>
        </w:trPr>
        <w:tc>
          <w:tcPr>
            <w:tcW w:w="5124" w:type="dxa"/>
          </w:tcPr>
          <w:p w:rsidR="00AE0185" w:rsidRDefault="00AE0185">
            <w:pPr>
              <w:rPr>
                <w:rFonts w:cs="Arial"/>
                <w:b/>
                <w:bCs/>
              </w:rPr>
            </w:pPr>
            <w:r>
              <w:rPr>
                <w:rFonts w:cs="Arial"/>
                <w:b/>
                <w:bCs/>
              </w:rPr>
              <w:t>Job Title:</w:t>
            </w:r>
          </w:p>
          <w:p w:rsidR="00AE0185" w:rsidRDefault="00AE0185">
            <w:pPr>
              <w:rPr>
                <w:rFonts w:cs="Arial"/>
                <w:b/>
                <w:bCs/>
              </w:rPr>
            </w:pPr>
          </w:p>
          <w:p w:rsidR="00AE0185" w:rsidRDefault="00AE0185">
            <w:pPr>
              <w:rPr>
                <w:rFonts w:cs="Arial"/>
                <w:b/>
                <w:bCs/>
              </w:rPr>
            </w:pPr>
            <w:r>
              <w:rPr>
                <w:rFonts w:cs="Arial"/>
                <w:b/>
                <w:bCs/>
              </w:rPr>
              <w:t>Grade:</w:t>
            </w:r>
          </w:p>
          <w:p w:rsidR="00AE0185" w:rsidRDefault="00AE0185">
            <w:pPr>
              <w:rPr>
                <w:rFonts w:cs="Arial"/>
                <w:b/>
                <w:bCs/>
              </w:rPr>
            </w:pPr>
          </w:p>
          <w:p w:rsidR="00AE0185" w:rsidRDefault="00AE0185">
            <w:pPr>
              <w:rPr>
                <w:rFonts w:cs="Arial"/>
                <w:b/>
                <w:bCs/>
              </w:rPr>
            </w:pPr>
            <w:r>
              <w:rPr>
                <w:rFonts w:cs="Arial"/>
                <w:b/>
                <w:bCs/>
              </w:rPr>
              <w:t xml:space="preserve">Responsible to:  </w:t>
            </w:r>
          </w:p>
          <w:p w:rsidR="00AE0185" w:rsidRDefault="00AE0185">
            <w:pPr>
              <w:rPr>
                <w:rFonts w:cs="Arial"/>
                <w:b/>
                <w:bCs/>
              </w:rPr>
            </w:pPr>
          </w:p>
          <w:p w:rsidR="00AE0185" w:rsidRDefault="00AE0185">
            <w:pPr>
              <w:rPr>
                <w:rFonts w:cs="Arial"/>
                <w:b/>
                <w:bCs/>
              </w:rPr>
            </w:pPr>
            <w:r>
              <w:rPr>
                <w:rFonts w:cs="Arial"/>
                <w:b/>
                <w:bCs/>
              </w:rPr>
              <w:t>Accountable to:</w:t>
            </w:r>
          </w:p>
          <w:p w:rsidR="00AE0185" w:rsidRDefault="00AE0185">
            <w:pPr>
              <w:rPr>
                <w:rFonts w:cs="Arial"/>
                <w:b/>
                <w:bCs/>
              </w:rPr>
            </w:pPr>
          </w:p>
          <w:p w:rsidR="00AE0185" w:rsidRDefault="00AE0185">
            <w:pPr>
              <w:rPr>
                <w:rFonts w:cs="Arial"/>
                <w:b/>
                <w:bCs/>
              </w:rPr>
            </w:pPr>
            <w:r>
              <w:rPr>
                <w:rFonts w:cs="Arial"/>
                <w:b/>
                <w:bCs/>
              </w:rPr>
              <w:t>Department(s):</w:t>
            </w:r>
          </w:p>
          <w:p w:rsidR="00AE0185" w:rsidRDefault="00AE0185">
            <w:pPr>
              <w:rPr>
                <w:rFonts w:cs="Arial"/>
                <w:b/>
                <w:bCs/>
              </w:rPr>
            </w:pPr>
          </w:p>
          <w:p w:rsidR="00AE0185" w:rsidRDefault="00AE0185" w:rsidP="007D3843">
            <w:pPr>
              <w:rPr>
                <w:rFonts w:cs="Arial"/>
                <w:b/>
                <w:bCs/>
              </w:rPr>
            </w:pPr>
            <w:r>
              <w:rPr>
                <w:rFonts w:cs="Arial"/>
                <w:b/>
                <w:bCs/>
              </w:rPr>
              <w:t>Directorate:</w:t>
            </w:r>
          </w:p>
        </w:tc>
        <w:tc>
          <w:tcPr>
            <w:tcW w:w="6642" w:type="dxa"/>
          </w:tcPr>
          <w:p w:rsidR="00AE0185" w:rsidRDefault="00186E89">
            <w:pPr>
              <w:rPr>
                <w:rFonts w:cs="Arial"/>
              </w:rPr>
            </w:pPr>
            <w:bookmarkStart w:id="0" w:name="_GoBack"/>
            <w:r>
              <w:rPr>
                <w:rFonts w:cs="Arial"/>
              </w:rPr>
              <w:t>Assistant Practitioner</w:t>
            </w:r>
            <w:r w:rsidR="00DA6B62">
              <w:rPr>
                <w:rFonts w:cs="Arial"/>
              </w:rPr>
              <w:t xml:space="preserve"> – Cancer Older Peoples Service</w:t>
            </w:r>
            <w:bookmarkEnd w:id="0"/>
            <w:r w:rsidR="00F717AF">
              <w:rPr>
                <w:rFonts w:cs="Arial"/>
              </w:rPr>
              <w:t xml:space="preserve">. Temporary post – 18 months </w:t>
            </w:r>
            <w:r w:rsidR="00DA6B62">
              <w:rPr>
                <w:rFonts w:cs="Arial"/>
              </w:rPr>
              <w:t xml:space="preserve"> </w:t>
            </w:r>
          </w:p>
          <w:p w:rsidR="00AE0185" w:rsidRDefault="00AE0185">
            <w:pPr>
              <w:pStyle w:val="Heading8"/>
              <w:rPr>
                <w:b w:val="0"/>
                <w:bCs w:val="0"/>
                <w:i w:val="0"/>
                <w:iCs w:val="0"/>
                <w:sz w:val="24"/>
              </w:rPr>
            </w:pPr>
          </w:p>
          <w:p w:rsidR="00AE0185" w:rsidRDefault="00186E89">
            <w:pPr>
              <w:pStyle w:val="Heading8"/>
              <w:rPr>
                <w:b w:val="0"/>
                <w:bCs w:val="0"/>
                <w:i w:val="0"/>
                <w:iCs w:val="0"/>
                <w:sz w:val="24"/>
              </w:rPr>
            </w:pPr>
            <w:r>
              <w:rPr>
                <w:b w:val="0"/>
                <w:bCs w:val="0"/>
                <w:i w:val="0"/>
                <w:iCs w:val="0"/>
                <w:sz w:val="24"/>
              </w:rPr>
              <w:t>Band 4</w:t>
            </w:r>
            <w:r w:rsidR="00D87438">
              <w:rPr>
                <w:b w:val="0"/>
                <w:bCs w:val="0"/>
                <w:i w:val="0"/>
                <w:iCs w:val="0"/>
                <w:sz w:val="24"/>
              </w:rPr>
              <w:t xml:space="preserve"> / Fulltime (37 hours)</w:t>
            </w:r>
          </w:p>
          <w:p w:rsidR="00AE0185" w:rsidRDefault="00AE0185">
            <w:pPr>
              <w:rPr>
                <w:rFonts w:cs="Arial"/>
              </w:rPr>
            </w:pPr>
          </w:p>
          <w:p w:rsidR="00AE0185" w:rsidRDefault="00DA6B62">
            <w:pPr>
              <w:rPr>
                <w:rFonts w:cs="Arial"/>
              </w:rPr>
            </w:pPr>
            <w:r>
              <w:rPr>
                <w:rFonts w:cs="Arial"/>
              </w:rPr>
              <w:t xml:space="preserve">COPS Clinical Specialist Occupational Therapist </w:t>
            </w:r>
          </w:p>
          <w:p w:rsidR="00AE0185" w:rsidRDefault="00AE0185">
            <w:pPr>
              <w:rPr>
                <w:rFonts w:cs="Arial"/>
              </w:rPr>
            </w:pPr>
          </w:p>
          <w:p w:rsidR="00AE0185" w:rsidRDefault="00AE0185">
            <w:pPr>
              <w:rPr>
                <w:rFonts w:cs="Arial"/>
              </w:rPr>
            </w:pPr>
            <w:r>
              <w:rPr>
                <w:rFonts w:cs="Arial"/>
              </w:rPr>
              <w:t xml:space="preserve">Chief AHP </w:t>
            </w:r>
          </w:p>
          <w:p w:rsidR="00AE0185" w:rsidRDefault="00AE0185">
            <w:pPr>
              <w:rPr>
                <w:rFonts w:cs="Arial"/>
              </w:rPr>
            </w:pPr>
          </w:p>
          <w:p w:rsidR="00AE0185" w:rsidRDefault="00DA6B62">
            <w:pPr>
              <w:rPr>
                <w:rFonts w:cs="Arial"/>
              </w:rPr>
            </w:pPr>
            <w:r>
              <w:rPr>
                <w:rFonts w:cs="Arial"/>
              </w:rPr>
              <w:t>Cancer Older Peoples Service</w:t>
            </w:r>
            <w:r w:rsidR="00073A69">
              <w:rPr>
                <w:rFonts w:cs="Arial"/>
              </w:rPr>
              <w:t>/Occupational Therapy</w:t>
            </w:r>
          </w:p>
          <w:p w:rsidR="00AE0185" w:rsidRDefault="00AE0185">
            <w:pPr>
              <w:rPr>
                <w:rFonts w:cs="Arial"/>
              </w:rPr>
            </w:pPr>
          </w:p>
          <w:p w:rsidR="00AE0185" w:rsidRDefault="003E65D0">
            <w:pPr>
              <w:rPr>
                <w:rFonts w:cs="Arial"/>
              </w:rPr>
            </w:pPr>
            <w:r w:rsidRPr="00E5127D">
              <w:rPr>
                <w:rFonts w:cs="Arial"/>
              </w:rPr>
              <w:t>Regional services</w:t>
            </w:r>
            <w:r>
              <w:rPr>
                <w:rFonts w:cs="Arial"/>
              </w:rPr>
              <w:t xml:space="preserve"> </w:t>
            </w:r>
          </w:p>
          <w:p w:rsidR="00AE0185" w:rsidRDefault="00AE0185" w:rsidP="007D3843">
            <w:pPr>
              <w:rPr>
                <w:rFonts w:cs="Arial"/>
              </w:rPr>
            </w:pPr>
          </w:p>
        </w:tc>
      </w:tr>
      <w:tr w:rsidR="00A42F6D" w:rsidTr="00B71938">
        <w:tc>
          <w:tcPr>
            <w:tcW w:w="11766" w:type="dxa"/>
            <w:gridSpan w:val="2"/>
          </w:tcPr>
          <w:p w:rsidR="00A42F6D" w:rsidRPr="00A83C4F" w:rsidRDefault="00A42F6D" w:rsidP="0067661F">
            <w:pPr>
              <w:pStyle w:val="ListParagraph"/>
              <w:numPr>
                <w:ilvl w:val="0"/>
                <w:numId w:val="5"/>
              </w:numPr>
              <w:jc w:val="both"/>
              <w:rPr>
                <w:rFonts w:cs="Arial"/>
                <w:b/>
                <w:bCs/>
              </w:rPr>
            </w:pPr>
            <w:r w:rsidRPr="00A83C4F">
              <w:rPr>
                <w:rFonts w:cs="Arial"/>
                <w:b/>
                <w:bCs/>
              </w:rPr>
              <w:t>JOB PURPOSE</w:t>
            </w:r>
          </w:p>
        </w:tc>
      </w:tr>
      <w:tr w:rsidR="00A42F6D" w:rsidTr="00B71938">
        <w:tc>
          <w:tcPr>
            <w:tcW w:w="11766" w:type="dxa"/>
            <w:gridSpan w:val="2"/>
          </w:tcPr>
          <w:p w:rsidR="00942D12" w:rsidRPr="00E5127D" w:rsidRDefault="00942D12" w:rsidP="00942D12">
            <w:pPr>
              <w:pStyle w:val="ListParagraph"/>
              <w:ind w:left="792"/>
              <w:rPr>
                <w:rFonts w:cs="Arial"/>
                <w:bCs/>
              </w:rPr>
            </w:pPr>
            <w:r w:rsidRPr="00E5127D">
              <w:rPr>
                <w:rFonts w:cs="Arial"/>
                <w:bCs/>
              </w:rPr>
              <w:t xml:space="preserve">A unique opportunity has </w:t>
            </w:r>
            <w:r w:rsidR="00DA6B62">
              <w:rPr>
                <w:rFonts w:cs="Arial"/>
                <w:bCs/>
              </w:rPr>
              <w:t>arisen for an Assistant P</w:t>
            </w:r>
            <w:r w:rsidRPr="00E5127D">
              <w:rPr>
                <w:rFonts w:cs="Arial"/>
                <w:bCs/>
              </w:rPr>
              <w:t xml:space="preserve">ractitioner to join the </w:t>
            </w:r>
            <w:r w:rsidR="00DA6B62">
              <w:rPr>
                <w:rFonts w:cs="Arial"/>
              </w:rPr>
              <w:t>Cancer Older Peoples Service at the Beatson West of Scotland Cancer Centre</w:t>
            </w:r>
            <w:r w:rsidR="00F717AF">
              <w:rPr>
                <w:rFonts w:cs="Arial"/>
              </w:rPr>
              <w:t xml:space="preserve"> and will support an exciting project being completed there</w:t>
            </w:r>
            <w:r w:rsidRPr="00E5127D">
              <w:rPr>
                <w:rFonts w:cs="Arial"/>
                <w:bCs/>
              </w:rPr>
              <w:t xml:space="preserve">. The post will be part of the existing Beatson West of Scotland Cancer Centre </w:t>
            </w:r>
            <w:r w:rsidR="00DA6B62">
              <w:rPr>
                <w:rFonts w:cs="Arial"/>
                <w:bCs/>
              </w:rPr>
              <w:t>COPS</w:t>
            </w:r>
            <w:r w:rsidRPr="00E5127D">
              <w:rPr>
                <w:rFonts w:cs="Arial"/>
                <w:bCs/>
              </w:rPr>
              <w:t xml:space="preserve"> team working with </w:t>
            </w:r>
            <w:r w:rsidR="00DA6B62">
              <w:rPr>
                <w:rFonts w:cs="Arial"/>
                <w:bCs/>
              </w:rPr>
              <w:t>inpatients and outpatients</w:t>
            </w:r>
            <w:r w:rsidRPr="00E5127D">
              <w:rPr>
                <w:rFonts w:cs="Arial"/>
                <w:bCs/>
              </w:rPr>
              <w:t xml:space="preserve">. This project involves a holistic MDT approach to </w:t>
            </w:r>
            <w:r w:rsidR="00DA6B62">
              <w:rPr>
                <w:rFonts w:cs="Arial"/>
                <w:bCs/>
              </w:rPr>
              <w:t>older peoples services within cancer care</w:t>
            </w:r>
            <w:r w:rsidRPr="00E5127D">
              <w:rPr>
                <w:rFonts w:cs="Arial"/>
                <w:bCs/>
              </w:rPr>
              <w:t xml:space="preserve">, aiming to </w:t>
            </w:r>
            <w:r w:rsidR="00DA6B62">
              <w:rPr>
                <w:rFonts w:cs="Arial"/>
                <w:bCs/>
              </w:rPr>
              <w:t>support service users alongside their primary healthcare team</w:t>
            </w:r>
            <w:r w:rsidR="00C94115" w:rsidRPr="00E5127D">
              <w:rPr>
                <w:rFonts w:cs="Arial"/>
                <w:bCs/>
              </w:rPr>
              <w:t xml:space="preserve">. </w:t>
            </w:r>
            <w:r w:rsidR="00F717AF">
              <w:rPr>
                <w:rFonts w:cs="Arial"/>
                <w:bCs/>
              </w:rPr>
              <w:t xml:space="preserve">This unique AP role will have inpatient, outpatient and project components which in turn will offer a variety of learning opportunities and progressive ways to work with this patient cohort. </w:t>
            </w:r>
          </w:p>
          <w:p w:rsidR="00942D12" w:rsidRPr="00E5127D" w:rsidRDefault="00942D12" w:rsidP="00942D12">
            <w:pPr>
              <w:pStyle w:val="ListParagraph"/>
              <w:ind w:left="792"/>
              <w:rPr>
                <w:rFonts w:cs="Arial"/>
                <w:bCs/>
              </w:rPr>
            </w:pPr>
          </w:p>
          <w:p w:rsidR="001B4434" w:rsidRPr="004A395C" w:rsidRDefault="003E65D0" w:rsidP="004A395C">
            <w:pPr>
              <w:pStyle w:val="ListParagraph"/>
              <w:ind w:left="792"/>
              <w:rPr>
                <w:rFonts w:cs="Arial"/>
              </w:rPr>
            </w:pPr>
            <w:r w:rsidRPr="00E5127D">
              <w:rPr>
                <w:rFonts w:cs="Arial"/>
              </w:rPr>
              <w:t xml:space="preserve">The Assistant Practitioner is an integral member of the multidisciplinary team (MDT) providing essential support to professional and senior staff. The post holder will be delegated appropriate </w:t>
            </w:r>
            <w:r w:rsidR="00C94115" w:rsidRPr="00E5127D">
              <w:rPr>
                <w:rFonts w:cs="Arial"/>
              </w:rPr>
              <w:t xml:space="preserve">clinical and non-clinical </w:t>
            </w:r>
            <w:r w:rsidR="00DA6B62">
              <w:rPr>
                <w:rFonts w:cs="Arial"/>
              </w:rPr>
              <w:t>tasks by a qualified Occupational Therapist, Clinical Nurse Specialist and Geriatricians</w:t>
            </w:r>
            <w:r w:rsidR="00C94115" w:rsidRPr="00E5127D">
              <w:rPr>
                <w:rFonts w:cs="Arial"/>
              </w:rPr>
              <w:t xml:space="preserve"> within the team</w:t>
            </w:r>
            <w:r w:rsidRPr="00E5127D">
              <w:rPr>
                <w:rFonts w:cs="Arial"/>
              </w:rPr>
              <w:t xml:space="preserve">. </w:t>
            </w:r>
            <w:r w:rsidR="00942D12" w:rsidRPr="00E5127D">
              <w:rPr>
                <w:rFonts w:cs="Arial"/>
              </w:rPr>
              <w:t>I</w:t>
            </w:r>
            <w:r w:rsidRPr="00E5127D">
              <w:rPr>
                <w:rFonts w:cs="Arial"/>
              </w:rPr>
              <w:t>t is expected that the practitioner will work independently with patients, within the agreed parameters of a defined intervention plan</w:t>
            </w:r>
            <w:r w:rsidR="00C94115" w:rsidRPr="00E5127D">
              <w:rPr>
                <w:rFonts w:cs="Arial"/>
              </w:rPr>
              <w:t>,</w:t>
            </w:r>
            <w:r w:rsidR="00942D12" w:rsidRPr="00E5127D">
              <w:rPr>
                <w:rFonts w:cs="Arial"/>
              </w:rPr>
              <w:t xml:space="preserve"> as well as carrying out clerical and </w:t>
            </w:r>
            <w:r w:rsidR="00C94115" w:rsidRPr="00E5127D">
              <w:rPr>
                <w:rFonts w:cs="Arial"/>
              </w:rPr>
              <w:t>admin tasks e.g. appointment</w:t>
            </w:r>
            <w:r w:rsidR="00942D12" w:rsidRPr="00E5127D">
              <w:rPr>
                <w:rFonts w:cs="Arial"/>
              </w:rPr>
              <w:t xml:space="preserve"> scheduling and </w:t>
            </w:r>
            <w:r w:rsidR="00C94115" w:rsidRPr="00E5127D">
              <w:rPr>
                <w:rFonts w:cs="Arial"/>
              </w:rPr>
              <w:t>data entry.</w:t>
            </w:r>
            <w:r w:rsidR="00942D12" w:rsidRPr="00E5127D">
              <w:rPr>
                <w:rFonts w:cs="Arial"/>
              </w:rPr>
              <w:t xml:space="preserve"> </w:t>
            </w:r>
            <w:r w:rsidRPr="00E5127D">
              <w:rPr>
                <w:rFonts w:cs="Arial"/>
              </w:rPr>
              <w:t xml:space="preserve">Training, supervision and support will be provided to enable the practitioner to work within their agreed competence </w:t>
            </w:r>
            <w:r w:rsidR="004A395C" w:rsidRPr="00E5127D">
              <w:rPr>
                <w:rFonts w:cs="Arial"/>
              </w:rPr>
              <w:t xml:space="preserve">levels. The </w:t>
            </w:r>
            <w:r w:rsidR="00E5127D" w:rsidRPr="00E5127D">
              <w:rPr>
                <w:rFonts w:cs="Arial"/>
              </w:rPr>
              <w:t>post holder</w:t>
            </w:r>
            <w:r w:rsidR="004A395C" w:rsidRPr="00E5127D">
              <w:rPr>
                <w:rFonts w:cs="Arial"/>
              </w:rPr>
              <w:t xml:space="preserve"> will be expected to</w:t>
            </w:r>
            <w:r w:rsidR="001B4434" w:rsidRPr="00E5127D">
              <w:rPr>
                <w:rFonts w:cs="Arial"/>
              </w:rPr>
              <w:t xml:space="preserve"> participate and assist in the development and implementation of </w:t>
            </w:r>
            <w:r w:rsidR="00DA6B62">
              <w:rPr>
                <w:rFonts w:cs="Arial"/>
              </w:rPr>
              <w:t>data gathering for the newly changed service</w:t>
            </w:r>
            <w:r w:rsidR="004A395C" w:rsidRPr="00E5127D">
              <w:rPr>
                <w:rFonts w:cs="Arial"/>
              </w:rPr>
              <w:t xml:space="preserve"> and t</w:t>
            </w:r>
            <w:r w:rsidR="001B4434" w:rsidRPr="00E5127D">
              <w:rPr>
                <w:rFonts w:cs="Arial"/>
              </w:rPr>
              <w:t xml:space="preserve">o be an active member of the team at both the </w:t>
            </w:r>
            <w:r w:rsidR="00DA6B62">
              <w:rPr>
                <w:rFonts w:cs="Arial"/>
              </w:rPr>
              <w:t>outpatient clinics, hospital wards and sometimes third party facilities</w:t>
            </w:r>
            <w:r w:rsidR="001B4434" w:rsidRPr="00E5127D">
              <w:rPr>
                <w:rFonts w:cs="Arial"/>
              </w:rPr>
              <w:t>.</w:t>
            </w:r>
          </w:p>
          <w:p w:rsidR="001B4434" w:rsidRPr="004A395C" w:rsidRDefault="001B4434" w:rsidP="004A395C">
            <w:pPr>
              <w:rPr>
                <w:rFonts w:cs="Arial"/>
              </w:rPr>
            </w:pPr>
          </w:p>
          <w:p w:rsidR="00A42F6D" w:rsidRPr="00942D12" w:rsidRDefault="00942D12" w:rsidP="00942D12">
            <w:pPr>
              <w:pStyle w:val="ListParagraph"/>
              <w:ind w:left="792"/>
              <w:rPr>
                <w:rFonts w:cs="Arial"/>
                <w:bCs/>
              </w:rPr>
            </w:pPr>
            <w:r w:rsidRPr="00942D12">
              <w:rPr>
                <w:rFonts w:cs="Arial"/>
                <w:bCs/>
              </w:rPr>
              <w:t xml:space="preserve">. </w:t>
            </w:r>
          </w:p>
        </w:tc>
      </w:tr>
      <w:tr w:rsidR="00AE0185" w:rsidTr="00B71938">
        <w:tc>
          <w:tcPr>
            <w:tcW w:w="11766" w:type="dxa"/>
            <w:gridSpan w:val="2"/>
          </w:tcPr>
          <w:p w:rsidR="00AE0185" w:rsidRDefault="00AE0185" w:rsidP="0067661F">
            <w:pPr>
              <w:numPr>
                <w:ilvl w:val="0"/>
                <w:numId w:val="5"/>
              </w:numPr>
              <w:rPr>
                <w:rFonts w:cs="Arial"/>
                <w:b/>
                <w:bCs/>
              </w:rPr>
            </w:pPr>
            <w:r>
              <w:rPr>
                <w:rFonts w:cs="Arial"/>
                <w:b/>
                <w:bCs/>
              </w:rPr>
              <w:t>ROLE OF DEPARTMENT</w:t>
            </w:r>
          </w:p>
        </w:tc>
      </w:tr>
      <w:tr w:rsidR="00AE0185" w:rsidTr="00B71938">
        <w:tc>
          <w:tcPr>
            <w:tcW w:w="11766" w:type="dxa"/>
            <w:gridSpan w:val="2"/>
          </w:tcPr>
          <w:p w:rsidR="00942D12" w:rsidRPr="00942D12" w:rsidRDefault="00942D12" w:rsidP="00942D12">
            <w:pPr>
              <w:pStyle w:val="Style1"/>
              <w:ind w:left="12"/>
              <w:rPr>
                <w:rFonts w:ascii="Arial" w:hAnsi="Arial" w:cs="Arial"/>
                <w:bCs/>
                <w:sz w:val="24"/>
              </w:rPr>
            </w:pPr>
            <w:r w:rsidRPr="00942D12">
              <w:rPr>
                <w:rFonts w:ascii="Arial" w:hAnsi="Arial" w:cs="Arial"/>
                <w:bCs/>
                <w:sz w:val="24"/>
              </w:rPr>
              <w:lastRenderedPageBreak/>
              <w:t xml:space="preserve">The </w:t>
            </w:r>
            <w:r w:rsidR="00DA6B62">
              <w:rPr>
                <w:rFonts w:ascii="Arial" w:hAnsi="Arial" w:cs="Arial"/>
                <w:bCs/>
                <w:sz w:val="24"/>
              </w:rPr>
              <w:t>Cancer Older Peoples Service</w:t>
            </w:r>
            <w:r w:rsidRPr="00942D12">
              <w:rPr>
                <w:rFonts w:ascii="Arial" w:hAnsi="Arial" w:cs="Arial"/>
                <w:bCs/>
                <w:sz w:val="24"/>
              </w:rPr>
              <w:t xml:space="preserve"> provides inpatient </w:t>
            </w:r>
            <w:r w:rsidR="00DA6B62">
              <w:rPr>
                <w:rFonts w:ascii="Arial" w:hAnsi="Arial" w:cs="Arial"/>
                <w:bCs/>
                <w:sz w:val="24"/>
              </w:rPr>
              <w:t>and outpatient care at</w:t>
            </w:r>
            <w:r w:rsidRPr="00942D12">
              <w:rPr>
                <w:rFonts w:ascii="Arial" w:hAnsi="Arial" w:cs="Arial"/>
                <w:bCs/>
                <w:sz w:val="24"/>
              </w:rPr>
              <w:t xml:space="preserve"> the Beatson West of </w:t>
            </w:r>
            <w:r w:rsidR="00DA6B62">
              <w:rPr>
                <w:rFonts w:ascii="Arial" w:hAnsi="Arial" w:cs="Arial"/>
                <w:bCs/>
                <w:sz w:val="24"/>
              </w:rPr>
              <w:t xml:space="preserve">Scotland Cancer Centre (BWoSCC). </w:t>
            </w:r>
            <w:r w:rsidRPr="00942D12">
              <w:rPr>
                <w:rFonts w:ascii="Arial" w:hAnsi="Arial" w:cs="Arial"/>
                <w:bCs/>
                <w:sz w:val="24"/>
              </w:rPr>
              <w:t xml:space="preserve">These services seek to provide a high quality patient-centred service to those living with a cancer diagnosis in the West of Scotland. We aim to provide a high quality, person </w:t>
            </w:r>
            <w:r w:rsidR="00E5127D">
              <w:rPr>
                <w:rFonts w:ascii="Arial" w:hAnsi="Arial" w:cs="Arial"/>
                <w:bCs/>
                <w:sz w:val="24"/>
              </w:rPr>
              <w:t xml:space="preserve">centred </w:t>
            </w:r>
            <w:r w:rsidRPr="00942D12">
              <w:rPr>
                <w:rFonts w:ascii="Arial" w:hAnsi="Arial" w:cs="Arial"/>
                <w:bCs/>
                <w:sz w:val="24"/>
              </w:rPr>
              <w:t xml:space="preserve">service to </w:t>
            </w:r>
            <w:r w:rsidRPr="00E5127D">
              <w:rPr>
                <w:rFonts w:ascii="Arial" w:hAnsi="Arial" w:cs="Arial"/>
                <w:bCs/>
                <w:sz w:val="24"/>
              </w:rPr>
              <w:t>achieve a safe and timeous discharge for those receiving Cancer treatment</w:t>
            </w:r>
            <w:r w:rsidR="00DA6B62">
              <w:rPr>
                <w:rFonts w:ascii="Arial" w:hAnsi="Arial" w:cs="Arial"/>
                <w:bCs/>
                <w:sz w:val="24"/>
              </w:rPr>
              <w:t xml:space="preserve"> as an inpatient</w:t>
            </w:r>
            <w:r w:rsidRPr="00E5127D">
              <w:rPr>
                <w:rFonts w:ascii="Arial" w:hAnsi="Arial" w:cs="Arial"/>
                <w:bCs/>
                <w:sz w:val="24"/>
              </w:rPr>
              <w:t>, with signposting to relevant services when further intervention/rehabilitation is required</w:t>
            </w:r>
            <w:r w:rsidR="00DA6B62">
              <w:rPr>
                <w:rFonts w:ascii="Arial" w:hAnsi="Arial" w:cs="Arial"/>
                <w:bCs/>
                <w:sz w:val="24"/>
              </w:rPr>
              <w:t xml:space="preserve">. Throughout our outpatient clinics we complete </w:t>
            </w:r>
            <w:r w:rsidR="00DA6B62" w:rsidRPr="00DA6B62">
              <w:rPr>
                <w:rFonts w:ascii="Arial" w:hAnsi="Arial" w:cs="Arial"/>
                <w:bCs/>
                <w:sz w:val="24"/>
                <w:szCs w:val="24"/>
              </w:rPr>
              <w:t>comprehensive geriatric assessments whic</w:t>
            </w:r>
            <w:r w:rsidR="00DA6B62">
              <w:rPr>
                <w:rFonts w:ascii="Arial" w:hAnsi="Arial" w:cs="Arial"/>
                <w:bCs/>
                <w:sz w:val="24"/>
                <w:szCs w:val="24"/>
              </w:rPr>
              <w:t>h</w:t>
            </w:r>
            <w:r w:rsidR="00DA6B62" w:rsidRPr="00DA6B62">
              <w:rPr>
                <w:rFonts w:ascii="Arial" w:hAnsi="Arial" w:cs="Arial"/>
                <w:sz w:val="24"/>
                <w:szCs w:val="24"/>
              </w:rPr>
              <w:t xml:space="preserve"> assist with managing symptoms, implementing social support, assessing for equipment, polypharmacy reviews and onward referrals in the community.</w:t>
            </w:r>
          </w:p>
          <w:p w:rsidR="00942D12" w:rsidRPr="00942D12" w:rsidRDefault="00942D12" w:rsidP="00942D12">
            <w:pPr>
              <w:pStyle w:val="Style1"/>
              <w:ind w:left="12"/>
              <w:rPr>
                <w:rFonts w:ascii="Arial" w:hAnsi="Arial" w:cs="Arial"/>
                <w:b/>
                <w:bCs/>
                <w:sz w:val="24"/>
              </w:rPr>
            </w:pPr>
          </w:p>
          <w:p w:rsidR="00942D12" w:rsidRPr="00942D12" w:rsidRDefault="00942D12" w:rsidP="00942D12">
            <w:pPr>
              <w:pStyle w:val="Style1"/>
              <w:rPr>
                <w:rFonts w:ascii="Arial" w:hAnsi="Arial" w:cs="Arial"/>
                <w:bCs/>
                <w:sz w:val="24"/>
              </w:rPr>
            </w:pPr>
            <w:r w:rsidRPr="00942D12">
              <w:rPr>
                <w:rFonts w:ascii="Arial" w:hAnsi="Arial" w:cs="Arial"/>
                <w:bCs/>
                <w:sz w:val="24"/>
              </w:rPr>
              <w:t xml:space="preserve">The </w:t>
            </w:r>
            <w:r w:rsidR="00DA6B62" w:rsidRPr="00942D12">
              <w:rPr>
                <w:rFonts w:ascii="Arial" w:hAnsi="Arial" w:cs="Arial"/>
                <w:bCs/>
                <w:sz w:val="24"/>
              </w:rPr>
              <w:t xml:space="preserve">Beatson West of </w:t>
            </w:r>
            <w:r w:rsidR="00DA6B62">
              <w:rPr>
                <w:rFonts w:ascii="Arial" w:hAnsi="Arial" w:cs="Arial"/>
                <w:bCs/>
                <w:sz w:val="24"/>
              </w:rPr>
              <w:t xml:space="preserve">Scotland Cancer Centre’s (BWoSCC) </w:t>
            </w:r>
            <w:r w:rsidRPr="00942D12">
              <w:rPr>
                <w:rFonts w:ascii="Arial" w:hAnsi="Arial" w:cs="Arial"/>
                <w:bCs/>
                <w:sz w:val="24"/>
              </w:rPr>
              <w:t xml:space="preserve">key </w:t>
            </w:r>
            <w:r w:rsidR="00DA6B62">
              <w:rPr>
                <w:rFonts w:ascii="Arial" w:hAnsi="Arial" w:cs="Arial"/>
                <w:bCs/>
                <w:sz w:val="24"/>
              </w:rPr>
              <w:t xml:space="preserve">ward </w:t>
            </w:r>
            <w:r w:rsidRPr="00942D12">
              <w:rPr>
                <w:rFonts w:ascii="Arial" w:hAnsi="Arial" w:cs="Arial"/>
                <w:bCs/>
                <w:sz w:val="24"/>
              </w:rPr>
              <w:t>responsibilities</w:t>
            </w:r>
            <w:r>
              <w:rPr>
                <w:rFonts w:ascii="Arial" w:hAnsi="Arial" w:cs="Arial"/>
                <w:bCs/>
                <w:sz w:val="24"/>
              </w:rPr>
              <w:t xml:space="preserve"> is</w:t>
            </w:r>
            <w:r w:rsidRPr="00942D12">
              <w:rPr>
                <w:rFonts w:ascii="Arial" w:hAnsi="Arial" w:cs="Arial"/>
                <w:bCs/>
                <w:sz w:val="24"/>
              </w:rPr>
              <w:t xml:space="preserve"> to provide assessment, diagnosis and treatment to a diverse range of conditions including; management of spinal cord compression and neurological rehabilitation, complex pain m</w:t>
            </w:r>
            <w:r w:rsidR="00E5127D">
              <w:rPr>
                <w:rFonts w:ascii="Arial" w:hAnsi="Arial" w:cs="Arial"/>
                <w:bCs/>
                <w:sz w:val="24"/>
              </w:rPr>
              <w:t xml:space="preserve">anagement, </w:t>
            </w:r>
            <w:r w:rsidRPr="00942D12">
              <w:rPr>
                <w:rFonts w:ascii="Arial" w:hAnsi="Arial" w:cs="Arial"/>
                <w:bCs/>
                <w:sz w:val="24"/>
              </w:rPr>
              <w:t>general physical rehabil</w:t>
            </w:r>
            <w:r w:rsidR="00E5127D">
              <w:rPr>
                <w:rFonts w:ascii="Arial" w:hAnsi="Arial" w:cs="Arial"/>
                <w:bCs/>
                <w:sz w:val="24"/>
              </w:rPr>
              <w:t xml:space="preserve">itation, input to the </w:t>
            </w:r>
            <w:r w:rsidRPr="00942D12">
              <w:rPr>
                <w:rFonts w:ascii="Arial" w:hAnsi="Arial" w:cs="Arial"/>
                <w:bCs/>
                <w:sz w:val="24"/>
              </w:rPr>
              <w:t xml:space="preserve">Stem Cell Transplant unit, acute respiratory care, and working alongside palliative care and other multi-disciplinary teams. The </w:t>
            </w:r>
            <w:r w:rsidR="00DA6B62">
              <w:rPr>
                <w:rFonts w:ascii="Arial" w:hAnsi="Arial" w:cs="Arial"/>
                <w:bCs/>
                <w:sz w:val="24"/>
              </w:rPr>
              <w:t>COPS</w:t>
            </w:r>
            <w:r w:rsidRPr="00942D12">
              <w:rPr>
                <w:rFonts w:ascii="Arial" w:hAnsi="Arial" w:cs="Arial"/>
                <w:bCs/>
                <w:sz w:val="24"/>
              </w:rPr>
              <w:t xml:space="preserve"> team within Oncology services is an innovative team involved in service development, audit and research, and provides numerous opportu</w:t>
            </w:r>
            <w:r w:rsidR="00DA6B62">
              <w:rPr>
                <w:rFonts w:ascii="Arial" w:hAnsi="Arial" w:cs="Arial"/>
                <w:bCs/>
                <w:sz w:val="24"/>
              </w:rPr>
              <w:t xml:space="preserve">nities for staff development. The patient cohort for the COPS </w:t>
            </w:r>
            <w:r w:rsidR="007B196A">
              <w:rPr>
                <w:rFonts w:ascii="Arial" w:hAnsi="Arial" w:cs="Arial"/>
                <w:bCs/>
                <w:sz w:val="24"/>
              </w:rPr>
              <w:t>team is</w:t>
            </w:r>
            <w:r w:rsidR="00DA6B62">
              <w:rPr>
                <w:rFonts w:ascii="Arial" w:hAnsi="Arial" w:cs="Arial"/>
                <w:bCs/>
                <w:sz w:val="24"/>
              </w:rPr>
              <w:t xml:space="preserve"> over 65 years of age. </w:t>
            </w:r>
          </w:p>
          <w:p w:rsidR="004926FF" w:rsidRDefault="004926FF" w:rsidP="008F7DD2">
            <w:pPr>
              <w:pStyle w:val="Style1"/>
              <w:ind w:left="12"/>
              <w:jc w:val="both"/>
              <w:rPr>
                <w:rFonts w:ascii="Arial" w:hAnsi="Arial" w:cs="Arial"/>
                <w:bCs/>
                <w:sz w:val="24"/>
                <w:szCs w:val="24"/>
              </w:rPr>
            </w:pPr>
          </w:p>
          <w:p w:rsidR="008F7DD2" w:rsidRPr="00C37B1F" w:rsidRDefault="00515481" w:rsidP="008F7DD2">
            <w:pPr>
              <w:pStyle w:val="Style1"/>
              <w:jc w:val="both"/>
              <w:rPr>
                <w:rFonts w:ascii="Arial" w:hAnsi="Arial" w:cs="Arial"/>
                <w:bCs/>
                <w:sz w:val="24"/>
                <w:szCs w:val="24"/>
              </w:rPr>
            </w:pPr>
            <w:r>
              <w:rPr>
                <w:rFonts w:ascii="Arial" w:hAnsi="Arial" w:cs="Arial"/>
                <w:bCs/>
                <w:sz w:val="24"/>
                <w:szCs w:val="24"/>
              </w:rPr>
              <w:t xml:space="preserve">The partially </w:t>
            </w:r>
            <w:r w:rsidR="00BF37CF" w:rsidRPr="00E5127D">
              <w:rPr>
                <w:rFonts w:ascii="Arial" w:hAnsi="Arial" w:cs="Arial"/>
                <w:bCs/>
                <w:sz w:val="24"/>
                <w:szCs w:val="24"/>
              </w:rPr>
              <w:t xml:space="preserve">Macmillan funded </w:t>
            </w:r>
            <w:r>
              <w:rPr>
                <w:rFonts w:ascii="Arial" w:hAnsi="Arial" w:cs="Arial"/>
                <w:bCs/>
                <w:sz w:val="24"/>
                <w:szCs w:val="24"/>
              </w:rPr>
              <w:t>Cancer Older Peoples S</w:t>
            </w:r>
            <w:r w:rsidR="00BF37CF" w:rsidRPr="00E5127D">
              <w:rPr>
                <w:rFonts w:ascii="Arial" w:hAnsi="Arial" w:cs="Arial"/>
                <w:bCs/>
                <w:sz w:val="24"/>
                <w:szCs w:val="24"/>
              </w:rPr>
              <w:t xml:space="preserve">ervice </w:t>
            </w:r>
            <w:r w:rsidR="006D0CC2">
              <w:rPr>
                <w:rFonts w:ascii="Arial" w:hAnsi="Arial" w:cs="Arial"/>
                <w:bCs/>
                <w:sz w:val="24"/>
                <w:szCs w:val="24"/>
              </w:rPr>
              <w:t>which was introduced in 2015</w:t>
            </w:r>
            <w:r w:rsidR="001B4434" w:rsidRPr="00E5127D">
              <w:rPr>
                <w:rFonts w:ascii="Arial" w:hAnsi="Arial" w:cs="Arial"/>
                <w:bCs/>
                <w:sz w:val="24"/>
                <w:szCs w:val="24"/>
              </w:rPr>
              <w:t xml:space="preserve">, </w:t>
            </w:r>
            <w:r w:rsidR="007B196A">
              <w:rPr>
                <w:rFonts w:ascii="Arial" w:hAnsi="Arial" w:cs="Arial"/>
                <w:bCs/>
                <w:sz w:val="24"/>
                <w:szCs w:val="24"/>
              </w:rPr>
              <w:t>aims to optimise patient</w:t>
            </w:r>
            <w:r w:rsidR="00BF37CF" w:rsidRPr="00E5127D">
              <w:rPr>
                <w:rFonts w:ascii="Arial" w:hAnsi="Arial" w:cs="Arial"/>
                <w:bCs/>
                <w:sz w:val="24"/>
                <w:szCs w:val="24"/>
              </w:rPr>
              <w:t>s</w:t>
            </w:r>
            <w:r w:rsidR="007B196A">
              <w:rPr>
                <w:rFonts w:ascii="Arial" w:hAnsi="Arial" w:cs="Arial"/>
                <w:bCs/>
                <w:sz w:val="24"/>
                <w:szCs w:val="24"/>
              </w:rPr>
              <w:t>’</w:t>
            </w:r>
            <w:r w:rsidR="00BF37CF" w:rsidRPr="00E5127D">
              <w:rPr>
                <w:rFonts w:ascii="Arial" w:hAnsi="Arial" w:cs="Arial"/>
                <w:bCs/>
                <w:sz w:val="24"/>
                <w:szCs w:val="24"/>
              </w:rPr>
              <w:t xml:space="preserve"> physical</w:t>
            </w:r>
            <w:r>
              <w:rPr>
                <w:rFonts w:ascii="Arial" w:hAnsi="Arial" w:cs="Arial"/>
                <w:bCs/>
                <w:sz w:val="24"/>
                <w:szCs w:val="24"/>
              </w:rPr>
              <w:t>, mental, emotional and social</w:t>
            </w:r>
            <w:r w:rsidR="00BF37CF" w:rsidRPr="00E5127D">
              <w:rPr>
                <w:rFonts w:ascii="Arial" w:hAnsi="Arial" w:cs="Arial"/>
                <w:bCs/>
                <w:sz w:val="24"/>
                <w:szCs w:val="24"/>
              </w:rPr>
              <w:t xml:space="preserve"> function to </w:t>
            </w:r>
            <w:r w:rsidR="00E5127D">
              <w:rPr>
                <w:rFonts w:ascii="Arial" w:hAnsi="Arial" w:cs="Arial"/>
                <w:bCs/>
                <w:sz w:val="24"/>
                <w:szCs w:val="24"/>
              </w:rPr>
              <w:t>give</w:t>
            </w:r>
            <w:r w:rsidR="00BF37CF" w:rsidRPr="00E5127D">
              <w:rPr>
                <w:rFonts w:ascii="Arial" w:hAnsi="Arial" w:cs="Arial"/>
                <w:bCs/>
                <w:sz w:val="24"/>
                <w:szCs w:val="24"/>
              </w:rPr>
              <w:t xml:space="preserve"> patients an opportunity to get the best from their treatment</w:t>
            </w:r>
            <w:r>
              <w:rPr>
                <w:rFonts w:ascii="Arial" w:hAnsi="Arial" w:cs="Arial"/>
                <w:bCs/>
                <w:sz w:val="24"/>
                <w:szCs w:val="24"/>
              </w:rPr>
              <w:t xml:space="preserve"> or increase quality of life with a cancer diagnosis</w:t>
            </w:r>
            <w:r w:rsidR="00BF37CF" w:rsidRPr="00E5127D">
              <w:rPr>
                <w:rFonts w:ascii="Arial" w:hAnsi="Arial" w:cs="Arial"/>
                <w:bCs/>
                <w:sz w:val="24"/>
                <w:szCs w:val="24"/>
              </w:rPr>
              <w:t xml:space="preserve">, in line with the current evidence and government </w:t>
            </w:r>
            <w:r w:rsidR="00E5127D">
              <w:rPr>
                <w:rFonts w:ascii="Arial" w:hAnsi="Arial" w:cs="Arial"/>
                <w:bCs/>
                <w:sz w:val="24"/>
                <w:szCs w:val="24"/>
              </w:rPr>
              <w:t>guidelines</w:t>
            </w:r>
            <w:r>
              <w:rPr>
                <w:rFonts w:ascii="Arial" w:hAnsi="Arial" w:cs="Arial"/>
                <w:bCs/>
                <w:sz w:val="24"/>
                <w:szCs w:val="24"/>
              </w:rPr>
              <w:t>. Patients can be</w:t>
            </w:r>
            <w:r w:rsidR="00942D12" w:rsidRPr="00E5127D">
              <w:rPr>
                <w:rFonts w:ascii="Arial" w:hAnsi="Arial" w:cs="Arial"/>
                <w:bCs/>
                <w:sz w:val="24"/>
                <w:szCs w:val="24"/>
              </w:rPr>
              <w:t xml:space="preserve"> seen </w:t>
            </w:r>
            <w:r>
              <w:rPr>
                <w:rFonts w:ascii="Arial" w:hAnsi="Arial" w:cs="Arial"/>
                <w:bCs/>
                <w:sz w:val="24"/>
                <w:szCs w:val="24"/>
              </w:rPr>
              <w:t>during any</w:t>
            </w:r>
            <w:r w:rsidR="00942D12" w:rsidRPr="00E5127D">
              <w:rPr>
                <w:rFonts w:ascii="Arial" w:hAnsi="Arial" w:cs="Arial"/>
                <w:bCs/>
                <w:sz w:val="24"/>
                <w:szCs w:val="24"/>
              </w:rPr>
              <w:t xml:space="preserve"> point </w:t>
            </w:r>
            <w:r>
              <w:rPr>
                <w:rFonts w:ascii="Arial" w:hAnsi="Arial" w:cs="Arial"/>
                <w:bCs/>
                <w:sz w:val="24"/>
                <w:szCs w:val="24"/>
              </w:rPr>
              <w:t>of their journey including</w:t>
            </w:r>
            <w:r w:rsidR="00942D12" w:rsidRPr="00E5127D">
              <w:rPr>
                <w:rFonts w:ascii="Arial" w:hAnsi="Arial" w:cs="Arial"/>
                <w:bCs/>
                <w:sz w:val="24"/>
                <w:szCs w:val="24"/>
              </w:rPr>
              <w:t xml:space="preserve"> before, during and after their treatment to optimise their </w:t>
            </w:r>
            <w:r>
              <w:rPr>
                <w:rFonts w:ascii="Arial" w:hAnsi="Arial" w:cs="Arial"/>
                <w:bCs/>
                <w:sz w:val="24"/>
                <w:szCs w:val="24"/>
              </w:rPr>
              <w:t>overall</w:t>
            </w:r>
            <w:r w:rsidR="00942D12" w:rsidRPr="00E5127D">
              <w:rPr>
                <w:rFonts w:ascii="Arial" w:hAnsi="Arial" w:cs="Arial"/>
                <w:bCs/>
                <w:sz w:val="24"/>
                <w:szCs w:val="24"/>
              </w:rPr>
              <w:t xml:space="preserve"> function with behavioural change, shared goal setting, </w:t>
            </w:r>
            <w:r>
              <w:rPr>
                <w:rFonts w:ascii="Arial" w:hAnsi="Arial" w:cs="Arial"/>
                <w:bCs/>
                <w:sz w:val="24"/>
                <w:szCs w:val="24"/>
              </w:rPr>
              <w:t>equipment implementation</w:t>
            </w:r>
            <w:r w:rsidR="00942D12" w:rsidRPr="00E5127D">
              <w:rPr>
                <w:rFonts w:ascii="Arial" w:hAnsi="Arial" w:cs="Arial"/>
                <w:bCs/>
                <w:sz w:val="24"/>
                <w:szCs w:val="24"/>
              </w:rPr>
              <w:t xml:space="preserve"> and expert sign posting</w:t>
            </w:r>
            <w:r w:rsidR="00ED2486" w:rsidRPr="00E5127D">
              <w:rPr>
                <w:rFonts w:ascii="Arial" w:hAnsi="Arial" w:cs="Arial"/>
                <w:bCs/>
                <w:sz w:val="24"/>
                <w:szCs w:val="24"/>
              </w:rPr>
              <w:t>. Our intervention</w:t>
            </w:r>
            <w:r>
              <w:rPr>
                <w:rFonts w:ascii="Arial" w:hAnsi="Arial" w:cs="Arial"/>
                <w:bCs/>
                <w:sz w:val="24"/>
                <w:szCs w:val="24"/>
              </w:rPr>
              <w:t>s are</w:t>
            </w:r>
            <w:r w:rsidR="008F7DD2" w:rsidRPr="00E5127D">
              <w:rPr>
                <w:rFonts w:ascii="Arial" w:hAnsi="Arial" w:cs="Arial"/>
                <w:bCs/>
                <w:sz w:val="24"/>
                <w:szCs w:val="24"/>
              </w:rPr>
              <w:t xml:space="preserve"> underpinned with a robus</w:t>
            </w:r>
            <w:r w:rsidR="00BF37CF" w:rsidRPr="00E5127D">
              <w:rPr>
                <w:rFonts w:ascii="Arial" w:hAnsi="Arial" w:cs="Arial"/>
                <w:bCs/>
                <w:sz w:val="24"/>
                <w:szCs w:val="24"/>
              </w:rPr>
              <w:t xml:space="preserve">t evidence base with an aim of integrating </w:t>
            </w:r>
            <w:r>
              <w:rPr>
                <w:rFonts w:ascii="Arial" w:hAnsi="Arial" w:cs="Arial"/>
                <w:bCs/>
                <w:sz w:val="24"/>
                <w:szCs w:val="24"/>
              </w:rPr>
              <w:t>evidence regarding combining comprehensive geriatric assessments</w:t>
            </w:r>
            <w:r w:rsidR="00BF37CF" w:rsidRPr="00E5127D">
              <w:rPr>
                <w:rFonts w:ascii="Arial" w:hAnsi="Arial" w:cs="Arial"/>
                <w:bCs/>
                <w:sz w:val="24"/>
                <w:szCs w:val="24"/>
              </w:rPr>
              <w:t xml:space="preserve"> into standard practice/ securing substantive funding.</w:t>
            </w:r>
          </w:p>
          <w:p w:rsidR="00AE0185" w:rsidRDefault="00AE0185" w:rsidP="00AE0185">
            <w:pPr>
              <w:rPr>
                <w:rFonts w:cs="Arial"/>
                <w:b/>
                <w:bCs/>
              </w:rPr>
            </w:pPr>
          </w:p>
        </w:tc>
      </w:tr>
      <w:tr w:rsidR="00A42F6D" w:rsidTr="00B71938">
        <w:tc>
          <w:tcPr>
            <w:tcW w:w="11766" w:type="dxa"/>
            <w:gridSpan w:val="2"/>
          </w:tcPr>
          <w:p w:rsidR="00A42F6D" w:rsidRPr="00CA316F" w:rsidRDefault="00A42F6D" w:rsidP="0067661F">
            <w:pPr>
              <w:numPr>
                <w:ilvl w:val="0"/>
                <w:numId w:val="5"/>
              </w:numPr>
              <w:rPr>
                <w:rFonts w:cs="Arial"/>
                <w:b/>
                <w:bCs/>
              </w:rPr>
            </w:pPr>
            <w:r>
              <w:rPr>
                <w:rFonts w:cs="Arial"/>
                <w:b/>
                <w:bCs/>
              </w:rPr>
              <w:t xml:space="preserve">ORGANISATIONAL POSITION </w:t>
            </w:r>
          </w:p>
        </w:tc>
      </w:tr>
      <w:tr w:rsidR="00A42F6D" w:rsidTr="00B71938">
        <w:tc>
          <w:tcPr>
            <w:tcW w:w="11766" w:type="dxa"/>
            <w:gridSpan w:val="2"/>
          </w:tcPr>
          <w:p w:rsidR="00A42F6D" w:rsidRDefault="00515481" w:rsidP="00595634">
            <w:pPr>
              <w:rPr>
                <w:rFonts w:cs="Arial"/>
                <w:b/>
                <w:bCs/>
              </w:rPr>
            </w:pPr>
            <w:r>
              <w:rPr>
                <w:noProof/>
                <w:lang w:eastAsia="en-GB"/>
              </w:rPr>
              <mc:AlternateContent>
                <mc:Choice Requires="wps">
                  <w:drawing>
                    <wp:anchor distT="0" distB="0" distL="114300" distR="114300" simplePos="0" relativeHeight="251668992" behindDoc="0" locked="0" layoutInCell="1" allowOverlap="1">
                      <wp:simplePos x="0" y="0"/>
                      <wp:positionH relativeFrom="column">
                        <wp:posOffset>3578225</wp:posOffset>
                      </wp:positionH>
                      <wp:positionV relativeFrom="paragraph">
                        <wp:posOffset>132080</wp:posOffset>
                      </wp:positionV>
                      <wp:extent cx="1371600" cy="583565"/>
                      <wp:effectExtent l="0" t="0" r="19050" b="26035"/>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83565"/>
                              </a:xfrm>
                              <a:prstGeom prst="roundRect">
                                <a:avLst>
                                  <a:gd name="adj" fmla="val 16667"/>
                                </a:avLst>
                              </a:prstGeom>
                              <a:solidFill>
                                <a:srgbClr val="00CCFF"/>
                              </a:solidFill>
                              <a:ln w="9525">
                                <a:solidFill>
                                  <a:srgbClr val="00CC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AF1D6C" id="AutoShape 6" o:spid="_x0000_s1026" style="position:absolute;margin-left:281.75pt;margin-top:10.4pt;width:108pt;height:45.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" fillcolor="#0cf" strokecolor="#0c9"/>
                  </w:pict>
                </mc:Fallback>
              </mc:AlternateContent>
            </w:r>
            <w:r>
              <w:rPr>
                <w:noProof/>
                <w:lang w:eastAsia="en-GB"/>
              </w:rPr>
              <mc:AlternateContent>
                <mc:Choice Requires="wps">
                  <w:drawing>
                    <wp:anchor distT="0" distB="0" distL="114300" distR="114300" simplePos="0" relativeHeight="251650560" behindDoc="0" locked="0" layoutInCell="1" allowOverlap="1">
                      <wp:simplePos x="0" y="0"/>
                      <wp:positionH relativeFrom="column">
                        <wp:posOffset>2109470</wp:posOffset>
                      </wp:positionH>
                      <wp:positionV relativeFrom="paragraph">
                        <wp:posOffset>128905</wp:posOffset>
                      </wp:positionV>
                      <wp:extent cx="1371600" cy="583565"/>
                      <wp:effectExtent l="0" t="0" r="19050" b="26035"/>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83565"/>
                              </a:xfrm>
                              <a:prstGeom prst="roundRect">
                                <a:avLst>
                                  <a:gd name="adj" fmla="val 16667"/>
                                </a:avLst>
                              </a:prstGeom>
                              <a:solidFill>
                                <a:srgbClr val="00CCFF"/>
                              </a:solidFill>
                              <a:ln w="9525">
                                <a:solidFill>
                                  <a:srgbClr val="00CC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478C97" id="AutoShape 6" o:spid="_x0000_s1026" style="position:absolute;margin-left:166.1pt;margin-top:10.15pt;width:108pt;height:45.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" fillcolor="#0cf" strokecolor="#0c9"/>
                  </w:pict>
                </mc:Fallback>
              </mc:AlternateContent>
            </w:r>
          </w:p>
          <w:p w:rsidR="00A42F6D" w:rsidRDefault="00515481" w:rsidP="00595634">
            <w:pPr>
              <w:rPr>
                <w:rFonts w:cs="Arial"/>
                <w:b/>
                <w:bCs/>
              </w:rPr>
            </w:pPr>
            <w:r>
              <w:rPr>
                <w:noProof/>
                <w:lang w:eastAsia="en-GB"/>
              </w:rPr>
              <mc:AlternateContent>
                <mc:Choice Requires="wps">
                  <w:drawing>
                    <wp:anchor distT="0" distB="0" distL="114300" distR="114300" simplePos="0" relativeHeight="251672064" behindDoc="0" locked="0" layoutInCell="1" allowOverlap="1">
                      <wp:simplePos x="0" y="0"/>
                      <wp:positionH relativeFrom="column">
                        <wp:posOffset>2244725</wp:posOffset>
                      </wp:positionH>
                      <wp:positionV relativeFrom="paragraph">
                        <wp:posOffset>33020</wp:posOffset>
                      </wp:positionV>
                      <wp:extent cx="1143000" cy="445135"/>
                      <wp:effectExtent l="0" t="0" r="19050" b="12065"/>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45135"/>
                              </a:xfrm>
                              <a:prstGeom prst="rect">
                                <a:avLst/>
                              </a:prstGeom>
                              <a:solidFill>
                                <a:srgbClr val="00CCFF"/>
                              </a:solidFill>
                              <a:ln w="9525">
                                <a:solidFill>
                                  <a:srgbClr val="00CC99"/>
                                </a:solidFill>
                                <a:miter lim="800000"/>
                                <a:headEnd/>
                                <a:tailEnd/>
                              </a:ln>
                            </wps:spPr>
                            <wps:txbx>
                              <w:txbxContent>
                                <w:p w:rsidR="00B83B77" w:rsidRPr="00EB4655" w:rsidRDefault="00B83B77" w:rsidP="00EB4655">
                                  <w:pPr>
                                    <w:jc w:val="center"/>
                                  </w:pPr>
                                  <w:r>
                                    <w:t xml:space="preserve">PROJECT </w:t>
                                  </w:r>
                                  <w:r w:rsidRPr="00CA316F">
                                    <w:rPr>
                                      <w:sz w:val="22"/>
                                      <w:szCs w:val="22"/>
                                    </w:rPr>
                                    <w:t>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76.75pt;margin-top:2.6pt;width:90pt;height:35.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" fillcolor="#0cf" strokecolor="#0c9">
                      <v:textbox>
                        <w:txbxContent>
                          <w:p w:rsidR="00B83B77" w:rsidRPr="00EB4655" w:rsidRDefault="00B83B77" w:rsidP="00EB4655">
                            <w:pPr>
                              <w:jc w:val="center"/>
                            </w:pPr>
                            <w:r>
                              <w:t xml:space="preserve">PROJECT </w:t>
                            </w:r>
                            <w:r w:rsidRPr="00CA316F">
                              <w:rPr>
                                <w:sz w:val="22"/>
                                <w:szCs w:val="22"/>
                              </w:rPr>
                              <w:t>LEAD</w:t>
                            </w:r>
                          </w:p>
                        </w:txbxContent>
                      </v:textbox>
                    </v:shape>
                  </w:pict>
                </mc:Fallback>
              </mc:AlternateContent>
            </w:r>
            <w:r>
              <w:rPr>
                <w:noProof/>
                <w:lang w:eastAsia="en-GB"/>
              </w:rPr>
              <mc:AlternateContent>
                <mc:Choice Requires="wps">
                  <w:drawing>
                    <wp:anchor distT="0" distB="0" distL="114300" distR="114300" simplePos="0" relativeHeight="251670016" behindDoc="0" locked="0" layoutInCell="1" allowOverlap="1">
                      <wp:simplePos x="0" y="0"/>
                      <wp:positionH relativeFrom="column">
                        <wp:posOffset>3732530</wp:posOffset>
                      </wp:positionH>
                      <wp:positionV relativeFrom="paragraph">
                        <wp:posOffset>26035</wp:posOffset>
                      </wp:positionV>
                      <wp:extent cx="1143000" cy="445135"/>
                      <wp:effectExtent l="0" t="0" r="19050" b="12065"/>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45135"/>
                              </a:xfrm>
                              <a:prstGeom prst="rect">
                                <a:avLst/>
                              </a:prstGeom>
                              <a:solidFill>
                                <a:srgbClr val="00CCFF"/>
                              </a:solidFill>
                              <a:ln w="9525">
                                <a:solidFill>
                                  <a:srgbClr val="00CC99"/>
                                </a:solidFill>
                                <a:miter lim="800000"/>
                                <a:headEnd/>
                                <a:tailEnd/>
                              </a:ln>
                            </wps:spPr>
                            <wps:txbx>
                              <w:txbxContent>
                                <w:p w:rsidR="00B83B77" w:rsidRDefault="00B83B77" w:rsidP="006A152B">
                                  <w:pPr>
                                    <w:jc w:val="center"/>
                                  </w:pPr>
                                  <w:r>
                                    <w:t xml:space="preserve">AHP  TEAM </w:t>
                                  </w:r>
                                  <w:r w:rsidRPr="00CA316F">
                                    <w:rPr>
                                      <w:sz w:val="22"/>
                                      <w:szCs w:val="22"/>
                                    </w:rPr>
                                    <w:t>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293.9pt;margin-top:2.05pt;width:90pt;height:35.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" fillcolor="#0cf" strokecolor="#0c9">
                      <v:textbox>
                        <w:txbxContent>
                          <w:p w:rsidR="00B83B77" w:rsidRDefault="00B83B77" w:rsidP="006A152B">
                            <w:pPr>
                              <w:jc w:val="center"/>
                            </w:pPr>
                            <w:proofErr w:type="gramStart"/>
                            <w:r>
                              <w:t>AHP  TEAM</w:t>
                            </w:r>
                            <w:proofErr w:type="gramEnd"/>
                            <w:r>
                              <w:t xml:space="preserve"> </w:t>
                            </w:r>
                            <w:r w:rsidRPr="00CA316F">
                              <w:rPr>
                                <w:sz w:val="22"/>
                                <w:szCs w:val="22"/>
                              </w:rPr>
                              <w:t>LEAD</w:t>
                            </w:r>
                          </w:p>
                        </w:txbxContent>
                      </v:textbox>
                    </v:shape>
                  </w:pict>
                </mc:Fallback>
              </mc:AlternateContent>
            </w:r>
          </w:p>
          <w:p w:rsidR="00A42F6D" w:rsidRDefault="00515481">
            <w:pPr>
              <w:rPr>
                <w:rFonts w:cs="Arial"/>
              </w:rPr>
            </w:pPr>
            <w:r>
              <w:rPr>
                <w:noProof/>
                <w:lang w:eastAsia="en-GB"/>
              </w:rPr>
              <mc:AlternateContent>
                <mc:Choice Requires="wps">
                  <w:drawing>
                    <wp:anchor distT="4294967295" distB="4294967295" distL="114299" distR="114299" simplePos="0" relativeHeight="251674112" behindDoc="0" locked="0" layoutInCell="1" allowOverlap="1">
                      <wp:simplePos x="0" y="0"/>
                      <wp:positionH relativeFrom="column">
                        <wp:posOffset>3399790</wp:posOffset>
                      </wp:positionH>
                      <wp:positionV relativeFrom="paragraph">
                        <wp:posOffset>182879</wp:posOffset>
                      </wp:positionV>
                      <wp:extent cx="238125" cy="0"/>
                      <wp:effectExtent l="57150" t="38100" r="66675" b="95250"/>
                      <wp:wrapNone/>
                      <wp:docPr id="1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line">
                                <a:avLst/>
                              </a:prstGeom>
                              <a:noFill/>
                              <a:ln w="38100" cap="flat" cmpd="sng" algn="ctr">
                                <a:solidFill>
                                  <a:sysClr val="windowText" lastClr="000000"/>
                                </a:solidFill>
                                <a:prstDash val="solid"/>
                                <a:headEnd/>
                                <a:tailEnd/>
                              </a:ln>
                              <a:effectLst>
                                <a:outerShdw blurRad="40000" dist="23000" dir="5400000" rotWithShape="0">
                                  <a:srgbClr val="000000">
                                    <a:alpha val="35000"/>
                                  </a:srgbClr>
                                </a:outerShdw>
                              </a:effectLst>
                              <a:extLst/>
                            </wps:spPr>
                            <wps:bodyPr/>
                          </wps:wsp>
                        </a:graphicData>
                      </a:graphic>
                      <wp14:sizeRelH relativeFrom="page">
                        <wp14:pctWidth>0</wp14:pctWidth>
                      </wp14:sizeRelH>
                      <wp14:sizeRelV relativeFrom="page">
                        <wp14:pctHeight>0</wp14:pctHeight>
                      </wp14:sizeRelV>
                    </wp:anchor>
                  </w:drawing>
                </mc:Choice>
                <mc:Fallback>
                  <w:pict>
                    <v:line w14:anchorId="6D2EC21A" id="Line 9" o:spid="_x0000_s1026" style="position:absolute;z-index:2516741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67.7pt,14.4pt" to="286.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" strokecolor="windowText" strokeweight="3pt">
                      <v:shadow on="t" color="black" opacity="22937f" origin=",.5" offset="0,.63889mm"/>
                    </v:line>
                  </w:pict>
                </mc:Fallback>
              </mc:AlternateContent>
            </w:r>
            <w:r w:rsidR="00A42F6D">
              <w:rPr>
                <w:rFonts w:cs="Arial"/>
                <w:b/>
                <w:bCs/>
              </w:rPr>
              <w:t xml:space="preserve">                                                                                                                                  </w:t>
            </w:r>
          </w:p>
          <w:p w:rsidR="00A42F6D" w:rsidRDefault="00515481">
            <w:pPr>
              <w:tabs>
                <w:tab w:val="left" w:pos="1350"/>
              </w:tabs>
              <w:jc w:val="both"/>
              <w:rPr>
                <w:rFonts w:cs="Arial"/>
              </w:rPr>
            </w:pPr>
            <w:r>
              <w:rPr>
                <w:noProof/>
                <w:lang w:eastAsia="en-GB"/>
              </w:rPr>
              <mc:AlternateContent>
                <mc:Choice Requires="wps">
                  <w:drawing>
                    <wp:anchor distT="0" distB="0" distL="114298" distR="114298" simplePos="0" relativeHeight="251680256" behindDoc="0" locked="0" layoutInCell="1" allowOverlap="1">
                      <wp:simplePos x="0" y="0"/>
                      <wp:positionH relativeFrom="column">
                        <wp:posOffset>4642484</wp:posOffset>
                      </wp:positionH>
                      <wp:positionV relativeFrom="paragraph">
                        <wp:posOffset>166370</wp:posOffset>
                      </wp:positionV>
                      <wp:extent cx="0" cy="228600"/>
                      <wp:effectExtent l="76200" t="19050" r="76200" b="95250"/>
                      <wp:wrapNone/>
                      <wp:docPr id="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38100" cap="flat" cmpd="sng" algn="ctr">
                                <a:solidFill>
                                  <a:sysClr val="windowText" lastClr="000000"/>
                                </a:solidFill>
                                <a:prstDash val="solid"/>
                                <a:headEnd/>
                                <a:tailEnd/>
                              </a:ln>
                              <a:effectLst>
                                <a:outerShdw blurRad="40000" dist="23000" dir="5400000" rotWithShape="0">
                                  <a:srgbClr val="000000">
                                    <a:alpha val="35000"/>
                                  </a:srgbClr>
                                </a:outerShdw>
                              </a:effectLst>
                              <a:extLst/>
                            </wps:spPr>
                            <wps:bodyPr/>
                          </wps:wsp>
                        </a:graphicData>
                      </a:graphic>
                      <wp14:sizeRelH relativeFrom="page">
                        <wp14:pctWidth>0</wp14:pctWidth>
                      </wp14:sizeRelH>
                      <wp14:sizeRelV relativeFrom="page">
                        <wp14:pctHeight>0</wp14:pctHeight>
                      </wp14:sizeRelV>
                    </wp:anchor>
                  </w:drawing>
                </mc:Choice>
                <mc:Fallback>
                  <w:pict>
                    <v:line w14:anchorId="07BA4A90" id="Line 9" o:spid="_x0000_s1026" style="position:absolute;z-index:2516802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5.55pt,13.1pt" to="365.5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" strokecolor="windowText" strokeweight="3pt">
                      <v:shadow on="t" color="black" opacity="22937f" origin=",.5" offset="0,.63889mm"/>
                    </v:line>
                  </w:pict>
                </mc:Fallback>
              </mc:AlternateContent>
            </w:r>
            <w:r>
              <w:rPr>
                <w:noProof/>
                <w:lang w:eastAsia="en-GB"/>
              </w:rPr>
              <mc:AlternateContent>
                <mc:Choice Requires="wps">
                  <w:drawing>
                    <wp:anchor distT="0" distB="0" distL="114300" distR="114300" simplePos="0" relativeHeight="251652608" behindDoc="1" locked="0" layoutInCell="1" allowOverlap="1">
                      <wp:simplePos x="0" y="0"/>
                      <wp:positionH relativeFrom="column">
                        <wp:posOffset>2220595</wp:posOffset>
                      </wp:positionH>
                      <wp:positionV relativeFrom="paragraph">
                        <wp:posOffset>3810</wp:posOffset>
                      </wp:positionV>
                      <wp:extent cx="1143000" cy="228600"/>
                      <wp:effectExtent l="0"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3B77" w:rsidRDefault="00B83B77" w:rsidP="00BA2261">
                                  <w:smartTag w:uri="urn:schemas-microsoft-com:office:smarttags" w:element="stockticker">
                                    <w:r>
                                      <w:t>TEAM</w:t>
                                    </w:r>
                                  </w:smartTag>
                                  <w:r>
                                    <w:t xml:space="preserve"> 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174.85pt;margin-top:.3pt;width:90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" stroked="f">
                      <v:textbox>
                        <w:txbxContent>
                          <w:p w:rsidR="00B83B77" w:rsidRDefault="00B83B77" w:rsidP="00BA2261">
                            <w:smartTag w:uri="urn:schemas-microsoft-com:office:smarttags" w:element="stockticker">
                              <w:r>
                                <w:t>TEAM</w:t>
                              </w:r>
                            </w:smartTag>
                            <w:r>
                              <w:t xml:space="preserve"> LEAD</w:t>
                            </w:r>
                          </w:p>
                        </w:txbxContent>
                      </v:textbox>
                    </v:shape>
                  </w:pict>
                </mc:Fallback>
              </mc:AlternateContent>
            </w:r>
          </w:p>
          <w:p w:rsidR="00A42F6D" w:rsidRDefault="007B196A">
            <w:pPr>
              <w:tabs>
                <w:tab w:val="left" w:pos="1350"/>
              </w:tabs>
              <w:jc w:val="both"/>
              <w:rPr>
                <w:rFonts w:cs="Arial"/>
              </w:rPr>
            </w:pPr>
            <w:r>
              <w:rPr>
                <w:noProof/>
                <w:lang w:eastAsia="en-GB"/>
              </w:rPr>
              <mc:AlternateContent>
                <mc:Choice Requires="wps">
                  <w:drawing>
                    <wp:anchor distT="0" distB="0" distL="114299" distR="114299" simplePos="0" relativeHeight="251661824" behindDoc="0" locked="0" layoutInCell="1" allowOverlap="1">
                      <wp:simplePos x="0" y="0"/>
                      <wp:positionH relativeFrom="column">
                        <wp:posOffset>2790190</wp:posOffset>
                      </wp:positionH>
                      <wp:positionV relativeFrom="paragraph">
                        <wp:posOffset>18415</wp:posOffset>
                      </wp:positionV>
                      <wp:extent cx="9525" cy="1762125"/>
                      <wp:effectExtent l="76200" t="19050" r="66675" b="85725"/>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762125"/>
                              </a:xfrm>
                              <a:prstGeom prst="line">
                                <a:avLst/>
                              </a:prstGeom>
                              <a:ln>
                                <a:headEnd/>
                                <a:tailEnd/>
                              </a:ln>
                              <a:extLst/>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B3271D6" id="Line 12" o:spid="_x0000_s1026" style="position:absolute;flip:x;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9.7pt,1.45pt" to="220.45pt,1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" strokecolor="black [3200]" strokeweight="3pt">
                      <v:shadow on="t" color="black" opacity="22937f" origin=",.5" offset="0,.63889mm"/>
                    </v:line>
                  </w:pict>
                </mc:Fallback>
              </mc:AlternateContent>
            </w:r>
          </w:p>
          <w:p w:rsidR="00A42F6D" w:rsidRDefault="00515481">
            <w:pPr>
              <w:tabs>
                <w:tab w:val="left" w:pos="1350"/>
              </w:tabs>
              <w:jc w:val="both"/>
              <w:rPr>
                <w:rFonts w:cs="Arial"/>
              </w:rPr>
            </w:pPr>
            <w:r>
              <w:rPr>
                <w:noProof/>
                <w:lang w:eastAsia="en-GB"/>
              </w:rPr>
              <mc:AlternateContent>
                <mc:Choice Requires="wps">
                  <w:drawing>
                    <wp:anchor distT="0" distB="0" distL="114300" distR="114300" simplePos="0" relativeHeight="251678208" behindDoc="0" locked="0" layoutInCell="1" allowOverlap="1">
                      <wp:simplePos x="0" y="0"/>
                      <wp:positionH relativeFrom="column">
                        <wp:posOffset>4244340</wp:posOffset>
                      </wp:positionH>
                      <wp:positionV relativeFrom="paragraph">
                        <wp:posOffset>60960</wp:posOffset>
                      </wp:positionV>
                      <wp:extent cx="1825625" cy="800100"/>
                      <wp:effectExtent l="0" t="0" r="22225" b="1905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5625" cy="800100"/>
                              </a:xfrm>
                              <a:prstGeom prst="rect">
                                <a:avLst/>
                              </a:prstGeom>
                              <a:solidFill>
                                <a:srgbClr val="00CCFF"/>
                              </a:solidFill>
                              <a:ln w="9525">
                                <a:solidFill>
                                  <a:srgbClr val="00CC99"/>
                                </a:solidFill>
                                <a:miter lim="800000"/>
                                <a:headEnd/>
                                <a:tailEnd/>
                              </a:ln>
                            </wps:spPr>
                            <wps:txbx>
                              <w:txbxContent>
                                <w:p w:rsidR="00B83B77" w:rsidRPr="00595634" w:rsidRDefault="00B83B77" w:rsidP="007A45D4">
                                  <w:pPr>
                                    <w:jc w:val="center"/>
                                  </w:pPr>
                                  <w:r>
                                    <w:rPr>
                                      <w:sz w:val="22"/>
                                      <w:szCs w:val="22"/>
                                    </w:rPr>
                                    <w:t>STATIC BAND 6</w:t>
                                  </w:r>
                                  <w:r w:rsidRPr="00595634">
                                    <w:rPr>
                                      <w:sz w:val="22"/>
                                      <w:szCs w:val="22"/>
                                    </w:rPr>
                                    <w:t xml:space="preserve"> PHYSIOTHERAPIST</w:t>
                                  </w:r>
                                  <w:r>
                                    <w:rPr>
                                      <w:sz w:val="22"/>
                                      <w:szCs w:val="22"/>
                                    </w:rPr>
                                    <w:t>S/ OCUPATIONAL THERAPISTS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334.2pt;margin-top:4.8pt;width:143.75pt;height:63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" fillcolor="#0cf" strokecolor="#0c9">
                      <v:textbox>
                        <w:txbxContent>
                          <w:p w:rsidR="00B83B77" w:rsidRPr="00595634" w:rsidRDefault="00B83B77" w:rsidP="007A45D4">
                            <w:pPr>
                              <w:jc w:val="center"/>
                            </w:pPr>
                            <w:r>
                              <w:rPr>
                                <w:sz w:val="22"/>
                                <w:szCs w:val="22"/>
                              </w:rPr>
                              <w:t>STATIC BAND 6</w:t>
                            </w:r>
                            <w:r w:rsidRPr="00595634">
                              <w:rPr>
                                <w:sz w:val="22"/>
                                <w:szCs w:val="22"/>
                              </w:rPr>
                              <w:t xml:space="preserve"> PHYSIOTHERAPIST</w:t>
                            </w:r>
                            <w:r>
                              <w:rPr>
                                <w:sz w:val="22"/>
                                <w:szCs w:val="22"/>
                              </w:rPr>
                              <w:t>S/ OCUPATIONAL THERAPISTS</w:t>
                            </w:r>
                          </w:p>
                        </w:txbxContent>
                      </v:textbox>
                    </v:shape>
                  </w:pict>
                </mc:Fallback>
              </mc:AlternateContent>
            </w:r>
            <w:r>
              <w:rPr>
                <w:noProof/>
                <w:lang w:eastAsia="en-GB"/>
              </w:rPr>
              <mc:AlternateContent>
                <mc:Choice Requires="wps">
                  <w:drawing>
                    <wp:anchor distT="0" distB="0" distL="114300" distR="114300" simplePos="0" relativeHeight="251649535" behindDoc="0" locked="0" layoutInCell="1" allowOverlap="1">
                      <wp:simplePos x="0" y="0"/>
                      <wp:positionH relativeFrom="column">
                        <wp:posOffset>4075430</wp:posOffset>
                      </wp:positionH>
                      <wp:positionV relativeFrom="paragraph">
                        <wp:posOffset>55880</wp:posOffset>
                      </wp:positionV>
                      <wp:extent cx="2171700" cy="802005"/>
                      <wp:effectExtent l="0" t="0" r="19050" b="17145"/>
                      <wp:wrapNone/>
                      <wp:docPr id="2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802005"/>
                              </a:xfrm>
                              <a:prstGeom prst="roundRect">
                                <a:avLst>
                                  <a:gd name="adj" fmla="val 16667"/>
                                </a:avLst>
                              </a:prstGeom>
                              <a:solidFill>
                                <a:srgbClr val="00CCFF"/>
                              </a:solidFill>
                              <a:ln w="9525">
                                <a:solidFill>
                                  <a:srgbClr val="00CC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63E8F9" id="AutoShape 10" o:spid="_x0000_s1026" style="position:absolute;margin-left:320.9pt;margin-top:4.4pt;width:171pt;height:63.15pt;z-index:2516495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" fillcolor="#0cf" strokecolor="#0c9"/>
                  </w:pict>
                </mc:Fallback>
              </mc:AlternateContent>
            </w:r>
          </w:p>
          <w:p w:rsidR="00A42F6D" w:rsidRDefault="00A42F6D">
            <w:pPr>
              <w:tabs>
                <w:tab w:val="left" w:pos="1350"/>
              </w:tabs>
              <w:jc w:val="both"/>
              <w:rPr>
                <w:rFonts w:cs="Arial"/>
              </w:rPr>
            </w:pPr>
          </w:p>
          <w:p w:rsidR="00A42F6D" w:rsidRDefault="00A42F6D">
            <w:pPr>
              <w:tabs>
                <w:tab w:val="left" w:pos="1350"/>
              </w:tabs>
              <w:jc w:val="both"/>
              <w:rPr>
                <w:rFonts w:cs="Arial"/>
              </w:rPr>
            </w:pPr>
          </w:p>
          <w:p w:rsidR="00A42F6D" w:rsidRDefault="00A42F6D">
            <w:pPr>
              <w:tabs>
                <w:tab w:val="left" w:pos="1350"/>
              </w:tabs>
              <w:jc w:val="both"/>
              <w:rPr>
                <w:rFonts w:cs="Arial"/>
              </w:rPr>
            </w:pPr>
          </w:p>
          <w:p w:rsidR="00A42F6D" w:rsidRDefault="00515481">
            <w:pPr>
              <w:tabs>
                <w:tab w:val="left" w:pos="1350"/>
              </w:tabs>
              <w:jc w:val="both"/>
              <w:rPr>
                <w:rFonts w:cs="Arial"/>
              </w:rPr>
            </w:pPr>
            <w:r>
              <w:rPr>
                <w:noProof/>
                <w:lang w:eastAsia="en-GB"/>
              </w:rPr>
              <mc:AlternateContent>
                <mc:Choice Requires="wps">
                  <w:drawing>
                    <wp:anchor distT="0" distB="0" distL="114298" distR="114298" simplePos="0" relativeHeight="251682304" behindDoc="0" locked="0" layoutInCell="1" allowOverlap="1">
                      <wp:simplePos x="0" y="0"/>
                      <wp:positionH relativeFrom="column">
                        <wp:posOffset>4635499</wp:posOffset>
                      </wp:positionH>
                      <wp:positionV relativeFrom="paragraph">
                        <wp:posOffset>163830</wp:posOffset>
                      </wp:positionV>
                      <wp:extent cx="0" cy="228600"/>
                      <wp:effectExtent l="76200" t="19050" r="76200" b="95250"/>
                      <wp:wrapNone/>
                      <wp:docPr id="2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38100" cap="flat" cmpd="sng" algn="ctr">
                                <a:solidFill>
                                  <a:sysClr val="windowText" lastClr="000000"/>
                                </a:solidFill>
                                <a:prstDash val="solid"/>
                                <a:headEnd/>
                                <a:tailEnd/>
                              </a:ln>
                              <a:effectLst>
                                <a:outerShdw blurRad="40000" dist="23000" dir="5400000" rotWithShape="0">
                                  <a:srgbClr val="000000">
                                    <a:alpha val="35000"/>
                                  </a:srgbClr>
                                </a:outerShdw>
                              </a:effectLst>
                              <a:extLst/>
                            </wps:spPr>
                            <wps:bodyPr/>
                          </wps:wsp>
                        </a:graphicData>
                      </a:graphic>
                      <wp14:sizeRelH relativeFrom="page">
                        <wp14:pctWidth>0</wp14:pctWidth>
                      </wp14:sizeRelH>
                      <wp14:sizeRelV relativeFrom="page">
                        <wp14:pctHeight>0</wp14:pctHeight>
                      </wp14:sizeRelV>
                    </wp:anchor>
                  </w:drawing>
                </mc:Choice>
                <mc:Fallback>
                  <w:pict>
                    <v:line w14:anchorId="13C4CE50" id="Line 9" o:spid="_x0000_s1026" style="position:absolute;z-index:2516823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5pt,12.9pt" to="36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" strokecolor="windowText" strokeweight="3pt">
                      <v:shadow on="t" color="black" opacity="22937f" origin=",.5" offset="0,.63889mm"/>
                    </v:line>
                  </w:pict>
                </mc:Fallback>
              </mc:AlternateContent>
            </w:r>
          </w:p>
          <w:p w:rsidR="00A42F6D" w:rsidRDefault="00A42F6D">
            <w:pPr>
              <w:tabs>
                <w:tab w:val="left" w:pos="1350"/>
              </w:tabs>
              <w:jc w:val="both"/>
              <w:rPr>
                <w:rFonts w:cs="Arial"/>
              </w:rPr>
            </w:pPr>
          </w:p>
          <w:p w:rsidR="00A42F6D" w:rsidRDefault="00D81B00">
            <w:pPr>
              <w:tabs>
                <w:tab w:val="left" w:pos="1350"/>
              </w:tabs>
              <w:jc w:val="both"/>
              <w:rPr>
                <w:rFonts w:cs="Arial"/>
              </w:rPr>
            </w:pPr>
            <w:r>
              <w:rPr>
                <w:noProof/>
                <w:lang w:eastAsia="en-GB"/>
              </w:rPr>
              <mc:AlternateContent>
                <mc:Choice Requires="wps">
                  <w:drawing>
                    <wp:anchor distT="0" distB="0" distL="114300" distR="114300" simplePos="0" relativeHeight="251655680" behindDoc="0" locked="0" layoutInCell="1" allowOverlap="1">
                      <wp:simplePos x="0" y="0"/>
                      <wp:positionH relativeFrom="column">
                        <wp:posOffset>3914140</wp:posOffset>
                      </wp:positionH>
                      <wp:positionV relativeFrom="paragraph">
                        <wp:posOffset>36830</wp:posOffset>
                      </wp:positionV>
                      <wp:extent cx="1857375" cy="911225"/>
                      <wp:effectExtent l="0" t="0" r="28575" b="22225"/>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911225"/>
                              </a:xfrm>
                              <a:prstGeom prst="roundRect">
                                <a:avLst>
                                  <a:gd name="adj" fmla="val 16667"/>
                                </a:avLst>
                              </a:prstGeom>
                              <a:solidFill>
                                <a:srgbClr val="00CCFF"/>
                              </a:solidFill>
                              <a:ln w="9525">
                                <a:solidFill>
                                  <a:srgbClr val="00CC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6BD996" id="AutoShape 13" o:spid="_x0000_s1026" style="position:absolute;margin-left:308.2pt;margin-top:2.9pt;width:146.25pt;height:7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" fillcolor="#0cf" strokecolor="#0c9"/>
                  </w:pict>
                </mc:Fallback>
              </mc:AlternateContent>
            </w:r>
            <w:r>
              <w:rPr>
                <w:noProof/>
                <w:lang w:eastAsia="en-GB"/>
              </w:rPr>
              <mc:AlternateContent>
                <mc:Choice Requires="wps">
                  <w:drawing>
                    <wp:anchor distT="0" distB="0" distL="114300" distR="114300" simplePos="0" relativeHeight="251656704" behindDoc="0" locked="0" layoutInCell="1" allowOverlap="1">
                      <wp:simplePos x="0" y="0"/>
                      <wp:positionH relativeFrom="column">
                        <wp:posOffset>3999864</wp:posOffset>
                      </wp:positionH>
                      <wp:positionV relativeFrom="paragraph">
                        <wp:posOffset>93980</wp:posOffset>
                      </wp:positionV>
                      <wp:extent cx="1704975" cy="796925"/>
                      <wp:effectExtent l="0" t="0" r="28575" b="222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796925"/>
                              </a:xfrm>
                              <a:prstGeom prst="rect">
                                <a:avLst/>
                              </a:prstGeom>
                              <a:solidFill>
                                <a:srgbClr val="00CCFF"/>
                              </a:solidFill>
                              <a:ln w="9525">
                                <a:solidFill>
                                  <a:srgbClr val="00CC99"/>
                                </a:solidFill>
                                <a:miter lim="800000"/>
                                <a:headEnd/>
                                <a:tailEnd/>
                              </a:ln>
                            </wps:spPr>
                            <wps:txbx>
                              <w:txbxContent>
                                <w:p w:rsidR="00B83B77" w:rsidRPr="00595634" w:rsidRDefault="00B83B77" w:rsidP="006A152B">
                                  <w:pPr>
                                    <w:jc w:val="center"/>
                                  </w:pPr>
                                  <w:r>
                                    <w:rPr>
                                      <w:sz w:val="22"/>
                                      <w:szCs w:val="22"/>
                                    </w:rPr>
                                    <w:t xml:space="preserve">ROTATIONAL BAND 5 PHYSIOTHERAPISTS/OCCUPATIONAL THERAPISTS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314.95pt;margin-top:7.4pt;width:134.25pt;height:6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" fillcolor="#0cf" strokecolor="#0c9">
                      <v:textbox>
                        <w:txbxContent>
                          <w:p w:rsidR="00B83B77" w:rsidRPr="00595634" w:rsidRDefault="00B83B77" w:rsidP="006A152B">
                            <w:pPr>
                              <w:jc w:val="center"/>
                            </w:pPr>
                            <w:r>
                              <w:rPr>
                                <w:sz w:val="22"/>
                                <w:szCs w:val="22"/>
                              </w:rPr>
                              <w:t xml:space="preserve">ROTATIONAL BAND 5 PHYSIOTHERAPISTS/OCCUPATIONAL THERAPISTS </w:t>
                            </w:r>
                          </w:p>
                        </w:txbxContent>
                      </v:textbox>
                    </v:shape>
                  </w:pict>
                </mc:Fallback>
              </mc:AlternateContent>
            </w:r>
          </w:p>
          <w:p w:rsidR="00A42F6D" w:rsidRDefault="00A42F6D">
            <w:pPr>
              <w:tabs>
                <w:tab w:val="left" w:pos="1350"/>
              </w:tabs>
              <w:jc w:val="both"/>
              <w:rPr>
                <w:rFonts w:cs="Arial"/>
              </w:rPr>
            </w:pPr>
          </w:p>
          <w:p w:rsidR="00A42F6D" w:rsidRDefault="00A42F6D">
            <w:pPr>
              <w:tabs>
                <w:tab w:val="left" w:pos="1350"/>
              </w:tabs>
              <w:jc w:val="both"/>
              <w:rPr>
                <w:rFonts w:cs="Arial"/>
              </w:rPr>
            </w:pPr>
          </w:p>
          <w:p w:rsidR="00A42F6D" w:rsidRDefault="007B196A">
            <w:pPr>
              <w:tabs>
                <w:tab w:val="left" w:pos="1350"/>
              </w:tabs>
              <w:jc w:val="both"/>
              <w:rPr>
                <w:rFonts w:cs="Arial"/>
              </w:rPr>
            </w:pPr>
            <w:r>
              <w:rPr>
                <w:rFonts w:cs="Arial"/>
                <w:noProof/>
                <w:lang w:eastAsia="en-GB"/>
              </w:rPr>
              <mc:AlternateContent>
                <mc:Choice Requires="wps">
                  <w:drawing>
                    <wp:anchor distT="45720" distB="45720" distL="114300" distR="114300" simplePos="0" relativeHeight="251665920" behindDoc="1" locked="0" layoutInCell="1" allowOverlap="1">
                      <wp:simplePos x="0" y="0"/>
                      <wp:positionH relativeFrom="column">
                        <wp:posOffset>1945640</wp:posOffset>
                      </wp:positionH>
                      <wp:positionV relativeFrom="paragraph">
                        <wp:posOffset>21590</wp:posOffset>
                      </wp:positionV>
                      <wp:extent cx="1714500" cy="7340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34060"/>
                              </a:xfrm>
                              <a:prstGeom prst="rect">
                                <a:avLst/>
                              </a:prstGeom>
                              <a:solidFill>
                                <a:srgbClr val="09BFFF"/>
                              </a:solidFill>
                              <a:ln w="9525">
                                <a:noFill/>
                                <a:miter lim="800000"/>
                                <a:headEnd/>
                                <a:tailEnd/>
                              </a:ln>
                            </wps:spPr>
                            <wps:txbx>
                              <w:txbxContent>
                                <w:p w:rsidR="00B83B77" w:rsidRPr="00CA316F" w:rsidRDefault="00B83B77" w:rsidP="00A267F4">
                                  <w:pPr>
                                    <w:jc w:val="center"/>
                                    <w:rPr>
                                      <w:b/>
                                    </w:rPr>
                                  </w:pPr>
                                  <w:r w:rsidRPr="00CA316F">
                                    <w:rPr>
                                      <w:b/>
                                      <w:sz w:val="22"/>
                                      <w:szCs w:val="22"/>
                                    </w:rPr>
                                    <w:t>THIS POST</w:t>
                                  </w:r>
                                </w:p>
                                <w:p w:rsidR="00B83B77" w:rsidRPr="00750BBD" w:rsidRDefault="00B83B77" w:rsidP="00D36A9E">
                                  <w:pPr>
                                    <w:jc w:val="center"/>
                                  </w:pPr>
                                  <w:r w:rsidRPr="00750BBD">
                                    <w:rPr>
                                      <w:sz w:val="22"/>
                                      <w:szCs w:val="22"/>
                                    </w:rPr>
                                    <w:t>ASSISTANT PRACTITIONER</w:t>
                                  </w:r>
                                </w:p>
                                <w:p w:rsidR="00B83B77" w:rsidRPr="00750BBD" w:rsidRDefault="00B83B77" w:rsidP="00D36A9E">
                                  <w:pPr>
                                    <w:jc w:val="center"/>
                                  </w:pPr>
                                  <w:r w:rsidRPr="00750BBD">
                                    <w:rPr>
                                      <w:sz w:val="22"/>
                                      <w:szCs w:val="22"/>
                                    </w:rPr>
                                    <w:t>(BAND 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31" type="#_x0000_t202" style="position:absolute;left:0;text-align:left;margin-left:153.2pt;margin-top:1.7pt;width:135pt;height:57.8pt;z-index:-251650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" fillcolor="#09bfff" stroked="f">
                      <v:textbox style="mso-fit-shape-to-text:t">
                        <w:txbxContent>
                          <w:p w:rsidR="00B83B77" w:rsidRPr="00CA316F" w:rsidRDefault="00B83B77" w:rsidP="00A267F4">
                            <w:pPr>
                              <w:jc w:val="center"/>
                              <w:rPr>
                                <w:b/>
                              </w:rPr>
                            </w:pPr>
                            <w:r w:rsidRPr="00CA316F">
                              <w:rPr>
                                <w:b/>
                                <w:sz w:val="22"/>
                                <w:szCs w:val="22"/>
                              </w:rPr>
                              <w:t>THIS POST</w:t>
                            </w:r>
                          </w:p>
                          <w:p w:rsidR="00B83B77" w:rsidRPr="00750BBD" w:rsidRDefault="00B83B77" w:rsidP="00D36A9E">
                            <w:pPr>
                              <w:jc w:val="center"/>
                            </w:pPr>
                            <w:r w:rsidRPr="00750BBD">
                              <w:rPr>
                                <w:sz w:val="22"/>
                                <w:szCs w:val="22"/>
                              </w:rPr>
                              <w:t>ASSISTANT PRACTITIONER</w:t>
                            </w:r>
                          </w:p>
                          <w:p w:rsidR="00B83B77" w:rsidRPr="00750BBD" w:rsidRDefault="00B83B77" w:rsidP="00D36A9E">
                            <w:pPr>
                              <w:jc w:val="center"/>
                            </w:pPr>
                            <w:r w:rsidRPr="00750BBD">
                              <w:rPr>
                                <w:sz w:val="22"/>
                                <w:szCs w:val="22"/>
                              </w:rPr>
                              <w:t>(BAND 4)</w:t>
                            </w:r>
                          </w:p>
                        </w:txbxContent>
                      </v:textbox>
                      <w10:wrap type="square"/>
                    </v:shape>
                  </w:pict>
                </mc:Fallback>
              </mc:AlternateContent>
            </w:r>
          </w:p>
          <w:p w:rsidR="00A42F6D" w:rsidRDefault="00A42F6D">
            <w:pPr>
              <w:tabs>
                <w:tab w:val="left" w:pos="1350"/>
              </w:tabs>
              <w:jc w:val="both"/>
              <w:rPr>
                <w:rFonts w:cs="Arial"/>
              </w:rPr>
            </w:pPr>
          </w:p>
          <w:p w:rsidR="00A42F6D" w:rsidRDefault="00515481">
            <w:pPr>
              <w:tabs>
                <w:tab w:val="left" w:pos="1350"/>
              </w:tabs>
              <w:jc w:val="both"/>
              <w:rPr>
                <w:rFonts w:cs="Arial"/>
              </w:rPr>
            </w:pPr>
            <w:r>
              <w:rPr>
                <w:rFonts w:cs="Arial"/>
                <w:noProof/>
                <w:lang w:eastAsia="en-GB"/>
              </w:rPr>
              <mc:AlternateContent>
                <mc:Choice Requires="wps">
                  <w:drawing>
                    <wp:anchor distT="0" distB="0" distL="114300" distR="114300" simplePos="0" relativeHeight="251666944" behindDoc="0" locked="0" layoutInCell="1" allowOverlap="1">
                      <wp:simplePos x="0" y="0"/>
                      <wp:positionH relativeFrom="column">
                        <wp:posOffset>4666615</wp:posOffset>
                      </wp:positionH>
                      <wp:positionV relativeFrom="paragraph">
                        <wp:posOffset>84456</wp:posOffset>
                      </wp:positionV>
                      <wp:extent cx="9525" cy="800100"/>
                      <wp:effectExtent l="76200" t="19050" r="66675" b="952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8001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834041" id="Straight Connector 16"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45pt,6.65pt" to="368.2pt,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" strokecolor="black [3200]" strokeweight="3pt">
                      <v:shadow on="t" color="black" opacity="22937f" origin=",.5" offset="0,.63889mm"/>
                      <o:lock v:ext="edit" shapetype="f"/>
                    </v:line>
                  </w:pict>
                </mc:Fallback>
              </mc:AlternateContent>
            </w:r>
          </w:p>
          <w:p w:rsidR="00A42F6D" w:rsidRDefault="00A42F6D">
            <w:pPr>
              <w:tabs>
                <w:tab w:val="left" w:pos="1350"/>
              </w:tabs>
              <w:jc w:val="both"/>
              <w:rPr>
                <w:rFonts w:cs="Arial"/>
              </w:rPr>
            </w:pPr>
          </w:p>
          <w:p w:rsidR="00A42F6D" w:rsidRDefault="00A42F6D">
            <w:pPr>
              <w:tabs>
                <w:tab w:val="left" w:pos="1350"/>
              </w:tabs>
              <w:jc w:val="both"/>
              <w:rPr>
                <w:rFonts w:cs="Arial"/>
              </w:rPr>
            </w:pPr>
          </w:p>
          <w:p w:rsidR="00A42F6D" w:rsidRDefault="00A42F6D">
            <w:pPr>
              <w:tabs>
                <w:tab w:val="left" w:pos="1350"/>
              </w:tabs>
              <w:jc w:val="both"/>
              <w:rPr>
                <w:rFonts w:cs="Arial"/>
              </w:rPr>
            </w:pPr>
          </w:p>
          <w:p w:rsidR="00A42F6D" w:rsidRDefault="00A42F6D">
            <w:pPr>
              <w:tabs>
                <w:tab w:val="left" w:pos="1350"/>
              </w:tabs>
              <w:jc w:val="both"/>
              <w:rPr>
                <w:rFonts w:cs="Arial"/>
              </w:rPr>
            </w:pPr>
          </w:p>
          <w:p w:rsidR="00A42F6D" w:rsidRDefault="00D81B00">
            <w:pPr>
              <w:rPr>
                <w:rFonts w:cs="Arial"/>
                <w:b/>
                <w:bCs/>
              </w:rPr>
            </w:pPr>
            <w:r>
              <w:rPr>
                <w:noProof/>
                <w:lang w:eastAsia="en-GB"/>
              </w:rPr>
              <mc:AlternateContent>
                <mc:Choice Requires="wps">
                  <w:drawing>
                    <wp:anchor distT="0" distB="0" distL="114300" distR="114300" simplePos="0" relativeHeight="251658752" behindDoc="0" locked="0" layoutInCell="1" allowOverlap="1">
                      <wp:simplePos x="0" y="0"/>
                      <wp:positionH relativeFrom="column">
                        <wp:posOffset>3551555</wp:posOffset>
                      </wp:positionH>
                      <wp:positionV relativeFrom="paragraph">
                        <wp:posOffset>47625</wp:posOffset>
                      </wp:positionV>
                      <wp:extent cx="2286000" cy="381635"/>
                      <wp:effectExtent l="0" t="0" r="19050" b="1841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81635"/>
                              </a:xfrm>
                              <a:prstGeom prst="rect">
                                <a:avLst/>
                              </a:prstGeom>
                              <a:solidFill>
                                <a:srgbClr val="00CCFF"/>
                              </a:solidFill>
                              <a:ln w="9525">
                                <a:solidFill>
                                  <a:srgbClr val="00CC99"/>
                                </a:solidFill>
                                <a:miter lim="800000"/>
                                <a:headEnd/>
                                <a:tailEnd/>
                              </a:ln>
                            </wps:spPr>
                            <wps:txbx>
                              <w:txbxContent>
                                <w:p w:rsidR="00B83B77" w:rsidRPr="00CA316F" w:rsidRDefault="00B83B77" w:rsidP="00595634">
                                  <w:pPr>
                                    <w:jc w:val="center"/>
                                    <w:rPr>
                                      <w:sz w:val="21"/>
                                      <w:szCs w:val="21"/>
                                    </w:rPr>
                                  </w:pPr>
                                  <w:r>
                                    <w:rPr>
                                      <w:sz w:val="21"/>
                                      <w:szCs w:val="21"/>
                                    </w:rPr>
                                    <w:t xml:space="preserve">THERAPY </w:t>
                                  </w:r>
                                  <w:r w:rsidRPr="00CA316F">
                                    <w:rPr>
                                      <w:sz w:val="21"/>
                                      <w:szCs w:val="21"/>
                                    </w:rPr>
                                    <w:t>SUPPORT WORKER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margin-left:279.65pt;margin-top:3.75pt;width:180pt;height:30.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" fillcolor="#0cf" strokecolor="#0c9">
                      <v:textbox>
                        <w:txbxContent>
                          <w:p w:rsidR="00B83B77" w:rsidRPr="00CA316F" w:rsidRDefault="00B83B77" w:rsidP="00595634">
                            <w:pPr>
                              <w:jc w:val="center"/>
                              <w:rPr>
                                <w:sz w:val="21"/>
                                <w:szCs w:val="21"/>
                              </w:rPr>
                            </w:pPr>
                            <w:r>
                              <w:rPr>
                                <w:sz w:val="21"/>
                                <w:szCs w:val="21"/>
                              </w:rPr>
                              <w:t xml:space="preserve">THERAPY </w:t>
                            </w:r>
                            <w:r w:rsidRPr="00CA316F">
                              <w:rPr>
                                <w:sz w:val="21"/>
                                <w:szCs w:val="21"/>
                              </w:rPr>
                              <w:t>SUPPORT WORKER</w:t>
                            </w:r>
                          </w:p>
                        </w:txbxContent>
                      </v:textbox>
                    </v:shape>
                  </w:pict>
                </mc:Fallback>
              </mc:AlternateContent>
            </w:r>
          </w:p>
          <w:p w:rsidR="00A42F6D" w:rsidRDefault="00A42F6D">
            <w:pPr>
              <w:rPr>
                <w:rFonts w:cs="Arial"/>
                <w:b/>
                <w:bCs/>
              </w:rPr>
            </w:pPr>
          </w:p>
          <w:p w:rsidR="008F6800" w:rsidRDefault="008F6800">
            <w:pPr>
              <w:rPr>
                <w:rFonts w:cs="Arial"/>
                <w:b/>
                <w:bCs/>
              </w:rPr>
            </w:pPr>
          </w:p>
          <w:p w:rsidR="008F6800" w:rsidRDefault="008F6800">
            <w:pPr>
              <w:rPr>
                <w:rFonts w:cs="Arial"/>
                <w:b/>
                <w:bCs/>
              </w:rPr>
            </w:pPr>
          </w:p>
          <w:p w:rsidR="008F6800" w:rsidRDefault="008F6800">
            <w:pPr>
              <w:rPr>
                <w:rFonts w:cs="Arial"/>
                <w:b/>
                <w:bCs/>
              </w:rPr>
            </w:pPr>
          </w:p>
          <w:p w:rsidR="008F6800" w:rsidRDefault="008F6800">
            <w:pPr>
              <w:rPr>
                <w:rFonts w:cs="Arial"/>
                <w:b/>
                <w:bCs/>
              </w:rPr>
            </w:pPr>
          </w:p>
          <w:p w:rsidR="008F6800" w:rsidRDefault="008F6800">
            <w:pPr>
              <w:rPr>
                <w:rFonts w:cs="Arial"/>
                <w:b/>
                <w:bCs/>
              </w:rPr>
            </w:pPr>
          </w:p>
          <w:p w:rsidR="008F6800" w:rsidRDefault="008F6800">
            <w:pPr>
              <w:rPr>
                <w:rFonts w:cs="Arial"/>
                <w:b/>
                <w:bCs/>
              </w:rPr>
            </w:pPr>
          </w:p>
          <w:p w:rsidR="00750BBD" w:rsidRDefault="00750BBD">
            <w:pPr>
              <w:rPr>
                <w:rFonts w:cs="Arial"/>
                <w:b/>
                <w:bCs/>
              </w:rPr>
            </w:pPr>
          </w:p>
          <w:p w:rsidR="008F6800" w:rsidRDefault="008F6800">
            <w:pPr>
              <w:rPr>
                <w:rFonts w:cs="Arial"/>
                <w:b/>
                <w:bCs/>
              </w:rPr>
            </w:pPr>
          </w:p>
        </w:tc>
      </w:tr>
      <w:tr w:rsidR="00A42F6D" w:rsidTr="00B71938">
        <w:tc>
          <w:tcPr>
            <w:tcW w:w="11766" w:type="dxa"/>
            <w:gridSpan w:val="2"/>
          </w:tcPr>
          <w:p w:rsidR="00A42F6D" w:rsidRPr="00A83C4F" w:rsidRDefault="00A42F6D" w:rsidP="0067661F">
            <w:pPr>
              <w:pStyle w:val="ListParagraph"/>
              <w:numPr>
                <w:ilvl w:val="0"/>
                <w:numId w:val="5"/>
              </w:numPr>
              <w:ind w:right="-270"/>
              <w:jc w:val="both"/>
              <w:rPr>
                <w:rFonts w:cs="Arial"/>
                <w:b/>
                <w:bCs/>
              </w:rPr>
            </w:pPr>
            <w:r w:rsidRPr="00A83C4F">
              <w:rPr>
                <w:rFonts w:cs="Arial"/>
                <w:b/>
                <w:bCs/>
              </w:rPr>
              <w:lastRenderedPageBreak/>
              <w:t>SCOPE AND RANGE</w:t>
            </w:r>
          </w:p>
        </w:tc>
      </w:tr>
      <w:tr w:rsidR="00A42F6D" w:rsidTr="00B71938">
        <w:tc>
          <w:tcPr>
            <w:tcW w:w="11766" w:type="dxa"/>
            <w:gridSpan w:val="2"/>
          </w:tcPr>
          <w:p w:rsidR="00A42F6D" w:rsidRPr="008E5744" w:rsidRDefault="00A42F6D" w:rsidP="00CA316F">
            <w:pPr>
              <w:tabs>
                <w:tab w:val="num" w:pos="432"/>
              </w:tabs>
              <w:ind w:left="432" w:right="-270" w:hanging="540"/>
              <w:jc w:val="both"/>
              <w:rPr>
                <w:rFonts w:cs="Arial"/>
                <w:b/>
                <w:bCs/>
                <w:i/>
                <w:iCs/>
              </w:rPr>
            </w:pPr>
          </w:p>
          <w:p w:rsidR="007D3843" w:rsidRPr="00FB5C60" w:rsidRDefault="00750BBD" w:rsidP="007D3843">
            <w:pPr>
              <w:pStyle w:val="ListParagraph"/>
              <w:numPr>
                <w:ilvl w:val="0"/>
                <w:numId w:val="14"/>
              </w:numPr>
              <w:ind w:right="-270"/>
              <w:rPr>
                <w:rFonts w:cs="Arial"/>
              </w:rPr>
            </w:pPr>
            <w:r w:rsidRPr="008E5744">
              <w:rPr>
                <w:rFonts w:cs="Arial"/>
              </w:rPr>
              <w:t xml:space="preserve">   </w:t>
            </w:r>
            <w:r w:rsidR="008E5744" w:rsidRPr="00FB5C60">
              <w:rPr>
                <w:rFonts w:cs="Arial"/>
              </w:rPr>
              <w:t>Have</w:t>
            </w:r>
            <w:r w:rsidR="00C64C38" w:rsidRPr="00FB5C60">
              <w:rPr>
                <w:rFonts w:cs="Arial"/>
              </w:rPr>
              <w:t xml:space="preserve"> responsibility for organisation, prioritisation and time management of patient caseload, as identified by senior member</w:t>
            </w:r>
            <w:r w:rsidR="008B3E59">
              <w:rPr>
                <w:rFonts w:cs="Arial"/>
              </w:rPr>
              <w:t>s</w:t>
            </w:r>
            <w:r w:rsidR="00C64C38" w:rsidRPr="00FB5C60">
              <w:rPr>
                <w:rFonts w:cs="Arial"/>
              </w:rPr>
              <w:t xml:space="preserve"> of the team</w:t>
            </w:r>
            <w:r w:rsidR="00BF55E2" w:rsidRPr="00FB5C60">
              <w:rPr>
                <w:rFonts w:cs="Arial"/>
              </w:rPr>
              <w:t xml:space="preserve"> and underpinned by core competencies.</w:t>
            </w:r>
          </w:p>
          <w:p w:rsidR="007D3843" w:rsidRPr="00FB5C60" w:rsidRDefault="007D3843" w:rsidP="007D3843">
            <w:pPr>
              <w:pStyle w:val="ListParagraph"/>
              <w:ind w:right="-270"/>
              <w:rPr>
                <w:rFonts w:cs="Arial"/>
              </w:rPr>
            </w:pPr>
          </w:p>
          <w:p w:rsidR="007D3843" w:rsidRPr="00FB5C60" w:rsidRDefault="008E5744" w:rsidP="007D3843">
            <w:pPr>
              <w:pStyle w:val="ListParagraph"/>
              <w:numPr>
                <w:ilvl w:val="0"/>
                <w:numId w:val="14"/>
              </w:numPr>
              <w:ind w:right="-270"/>
              <w:rPr>
                <w:rFonts w:cs="Arial"/>
              </w:rPr>
            </w:pPr>
            <w:r w:rsidRPr="00FB5C60">
              <w:rPr>
                <w:rFonts w:cs="Arial"/>
                <w:szCs w:val="22"/>
              </w:rPr>
              <w:t xml:space="preserve">   </w:t>
            </w:r>
            <w:r w:rsidR="007D3843" w:rsidRPr="00FB5C60">
              <w:rPr>
                <w:rFonts w:cs="Arial"/>
                <w:szCs w:val="22"/>
              </w:rPr>
              <w:t xml:space="preserve">Use specialised technical skills to coordinate, </w:t>
            </w:r>
            <w:r w:rsidRPr="00FB5C60">
              <w:rPr>
                <w:rFonts w:cs="Arial"/>
                <w:szCs w:val="22"/>
              </w:rPr>
              <w:t>participate in the planning and facilitate a flexible, patient</w:t>
            </w:r>
            <w:r w:rsidR="007D3843" w:rsidRPr="00FB5C60">
              <w:rPr>
                <w:rFonts w:cs="Arial"/>
                <w:szCs w:val="22"/>
              </w:rPr>
              <w:t xml:space="preserve"> centred programme of therapeutic activities.</w:t>
            </w:r>
          </w:p>
          <w:p w:rsidR="00750BBD" w:rsidRPr="00FB5C60" w:rsidRDefault="00750BBD" w:rsidP="007D3843">
            <w:pPr>
              <w:ind w:right="-270"/>
              <w:rPr>
                <w:rFonts w:cs="Arial"/>
              </w:rPr>
            </w:pPr>
          </w:p>
          <w:p w:rsidR="00D201D7" w:rsidRPr="00FB5C60" w:rsidRDefault="008E5744" w:rsidP="00D201D7">
            <w:pPr>
              <w:numPr>
                <w:ilvl w:val="0"/>
                <w:numId w:val="13"/>
              </w:numPr>
              <w:ind w:right="-270"/>
              <w:rPr>
                <w:rFonts w:cs="Arial"/>
              </w:rPr>
            </w:pPr>
            <w:r w:rsidRPr="00FB5C60">
              <w:rPr>
                <w:rFonts w:cs="Arial"/>
              </w:rPr>
              <w:t>Work</w:t>
            </w:r>
            <w:r w:rsidR="00277E1F" w:rsidRPr="00FB5C60">
              <w:rPr>
                <w:rFonts w:cs="Arial"/>
              </w:rPr>
              <w:t xml:space="preserve"> </w:t>
            </w:r>
            <w:r w:rsidR="00A42F6D" w:rsidRPr="00FB5C60">
              <w:rPr>
                <w:rFonts w:cs="Arial"/>
              </w:rPr>
              <w:t>with</w:t>
            </w:r>
            <w:r w:rsidR="00277E1F" w:rsidRPr="00FB5C60">
              <w:rPr>
                <w:rFonts w:cs="Arial"/>
              </w:rPr>
              <w:t xml:space="preserve"> and without direct supervision, </w:t>
            </w:r>
            <w:r w:rsidR="00BF55E2" w:rsidRPr="00FB5C60">
              <w:rPr>
                <w:rFonts w:cs="Arial"/>
              </w:rPr>
              <w:t>within agreed scope of practice and report</w:t>
            </w:r>
            <w:r w:rsidR="008B3E59">
              <w:rPr>
                <w:rFonts w:cs="Arial"/>
              </w:rPr>
              <w:t>s</w:t>
            </w:r>
            <w:r w:rsidR="00BF55E2" w:rsidRPr="00FB5C60">
              <w:rPr>
                <w:rFonts w:cs="Arial"/>
              </w:rPr>
              <w:t xml:space="preserve"> back outcomes to senior staff including the patient’s acceptance, participation, responsiveness and progress. </w:t>
            </w:r>
          </w:p>
          <w:p w:rsidR="00BF55E2" w:rsidRPr="00FB5C60" w:rsidRDefault="00BF55E2" w:rsidP="00BF55E2">
            <w:pPr>
              <w:rPr>
                <w:rFonts w:cs="Arial"/>
              </w:rPr>
            </w:pPr>
          </w:p>
          <w:p w:rsidR="00BF55E2" w:rsidRPr="00FB5C60" w:rsidRDefault="00BF55E2" w:rsidP="00D201D7">
            <w:pPr>
              <w:numPr>
                <w:ilvl w:val="0"/>
                <w:numId w:val="13"/>
              </w:numPr>
              <w:ind w:right="-270"/>
              <w:rPr>
                <w:rFonts w:cs="Arial"/>
              </w:rPr>
            </w:pPr>
            <w:r w:rsidRPr="00FB5C60">
              <w:rPr>
                <w:rFonts w:cs="Arial"/>
              </w:rPr>
              <w:t>Doc</w:t>
            </w:r>
            <w:r w:rsidR="008E5744" w:rsidRPr="00FB5C60">
              <w:rPr>
                <w:rFonts w:cs="Arial"/>
              </w:rPr>
              <w:t>ument</w:t>
            </w:r>
            <w:r w:rsidRPr="00FB5C60">
              <w:rPr>
                <w:rFonts w:cs="Arial"/>
              </w:rPr>
              <w:t xml:space="preserve"> any other changes noted in relation to the wider treatment plan</w:t>
            </w:r>
            <w:r w:rsidR="009F6A57">
              <w:rPr>
                <w:rFonts w:cs="Arial"/>
              </w:rPr>
              <w:t>.</w:t>
            </w:r>
          </w:p>
          <w:p w:rsidR="00BF55E2" w:rsidRPr="00FB5C60" w:rsidRDefault="00BF55E2" w:rsidP="00BF55E2">
            <w:pPr>
              <w:pStyle w:val="ListParagraph"/>
              <w:rPr>
                <w:rFonts w:cs="Arial"/>
              </w:rPr>
            </w:pPr>
          </w:p>
          <w:p w:rsidR="00BF55E2" w:rsidRPr="00FB5C60" w:rsidRDefault="00BF55E2" w:rsidP="00D201D7">
            <w:pPr>
              <w:numPr>
                <w:ilvl w:val="0"/>
                <w:numId w:val="13"/>
              </w:numPr>
              <w:ind w:right="-270"/>
              <w:rPr>
                <w:rFonts w:cs="Arial"/>
              </w:rPr>
            </w:pPr>
            <w:r w:rsidRPr="00FB5C60">
              <w:rPr>
                <w:rFonts w:cs="Arial"/>
              </w:rPr>
              <w:t>Utilise</w:t>
            </w:r>
            <w:r w:rsidR="008B3E59">
              <w:rPr>
                <w:rFonts w:cs="Arial"/>
              </w:rPr>
              <w:t>s</w:t>
            </w:r>
            <w:r w:rsidRPr="00FB5C60">
              <w:rPr>
                <w:rFonts w:cs="Arial"/>
              </w:rPr>
              <w:t xml:space="preserve"> effective communication skills with patients, relatives, professionals and other agencies</w:t>
            </w:r>
            <w:r w:rsidR="009F6A57">
              <w:rPr>
                <w:rFonts w:cs="Arial"/>
              </w:rPr>
              <w:t>.</w:t>
            </w:r>
          </w:p>
          <w:p w:rsidR="007D3843" w:rsidRPr="00FB5C60" w:rsidRDefault="007D3843" w:rsidP="007D3843">
            <w:pPr>
              <w:pStyle w:val="ListParagraph"/>
              <w:rPr>
                <w:rFonts w:cs="Arial"/>
              </w:rPr>
            </w:pPr>
          </w:p>
          <w:p w:rsidR="007D3843" w:rsidRPr="00FB5C60" w:rsidRDefault="007D3843" w:rsidP="00B1684B">
            <w:pPr>
              <w:numPr>
                <w:ilvl w:val="0"/>
                <w:numId w:val="13"/>
              </w:numPr>
              <w:ind w:right="-270"/>
              <w:rPr>
                <w:rFonts w:cs="Arial"/>
              </w:rPr>
            </w:pPr>
            <w:r w:rsidRPr="00FB5C60">
              <w:rPr>
                <w:rFonts w:cs="Arial"/>
              </w:rPr>
              <w:t>T</w:t>
            </w:r>
            <w:r w:rsidR="00B1684B" w:rsidRPr="00FB5C60">
              <w:rPr>
                <w:rFonts w:cs="Arial"/>
              </w:rPr>
              <w:t>o demonstrate a</w:t>
            </w:r>
            <w:r w:rsidRPr="00FB5C60">
              <w:rPr>
                <w:rFonts w:cs="Arial"/>
              </w:rPr>
              <w:t xml:space="preserve"> fl</w:t>
            </w:r>
            <w:r w:rsidR="008E5744" w:rsidRPr="00FB5C60">
              <w:rPr>
                <w:rFonts w:cs="Arial"/>
              </w:rPr>
              <w:t xml:space="preserve">exible </w:t>
            </w:r>
            <w:r w:rsidR="00B1684B" w:rsidRPr="00FB5C60">
              <w:rPr>
                <w:rFonts w:cs="Arial"/>
              </w:rPr>
              <w:t xml:space="preserve">approach and deliver wider support </w:t>
            </w:r>
            <w:r w:rsidRPr="00FB5C60">
              <w:rPr>
                <w:rFonts w:cs="Arial"/>
              </w:rPr>
              <w:t>for the service</w:t>
            </w:r>
            <w:r w:rsidR="00B1684B" w:rsidRPr="00FB5C60">
              <w:rPr>
                <w:rFonts w:cs="Arial"/>
              </w:rPr>
              <w:t>,</w:t>
            </w:r>
            <w:r w:rsidRPr="00FB5C60">
              <w:rPr>
                <w:rFonts w:cs="Arial"/>
              </w:rPr>
              <w:t xml:space="preserve"> which can include patient administration duties, patient appointments, electronic data recording and literature searching.</w:t>
            </w:r>
          </w:p>
          <w:p w:rsidR="00BF55E2" w:rsidRPr="008E5744" w:rsidRDefault="00BF55E2" w:rsidP="00BF55E2">
            <w:pPr>
              <w:ind w:right="-270"/>
              <w:rPr>
                <w:rFonts w:cs="Arial"/>
                <w:highlight w:val="yellow"/>
              </w:rPr>
            </w:pPr>
          </w:p>
          <w:p w:rsidR="00A42F6D" w:rsidRPr="008E5744" w:rsidRDefault="00A42F6D" w:rsidP="00C64C38">
            <w:pPr>
              <w:ind w:right="-270"/>
              <w:rPr>
                <w:rFonts w:cs="Arial"/>
                <w:b/>
                <w:bCs/>
                <w:highlight w:val="yellow"/>
              </w:rPr>
            </w:pPr>
          </w:p>
          <w:p w:rsidR="00750BBD" w:rsidRPr="008E5744" w:rsidRDefault="00750BBD" w:rsidP="00C64C38">
            <w:pPr>
              <w:ind w:right="-270"/>
              <w:rPr>
                <w:rFonts w:cs="Arial"/>
                <w:b/>
                <w:bCs/>
                <w:highlight w:val="yellow"/>
              </w:rPr>
            </w:pPr>
          </w:p>
        </w:tc>
      </w:tr>
      <w:tr w:rsidR="00A42F6D" w:rsidTr="00B71938">
        <w:tc>
          <w:tcPr>
            <w:tcW w:w="11766" w:type="dxa"/>
            <w:gridSpan w:val="2"/>
          </w:tcPr>
          <w:p w:rsidR="00A42F6D" w:rsidRPr="00A83C4F" w:rsidRDefault="00A42F6D" w:rsidP="0067661F">
            <w:pPr>
              <w:pStyle w:val="ListParagraph"/>
              <w:numPr>
                <w:ilvl w:val="0"/>
                <w:numId w:val="5"/>
              </w:numPr>
              <w:ind w:right="-270"/>
              <w:rPr>
                <w:rFonts w:cs="Arial"/>
                <w:b/>
                <w:bCs/>
              </w:rPr>
            </w:pPr>
            <w:r w:rsidRPr="00A83C4F">
              <w:rPr>
                <w:rFonts w:cs="Arial"/>
                <w:b/>
                <w:bCs/>
              </w:rPr>
              <w:t>MAIN DUTIES/RESPONSIBILITIES</w:t>
            </w:r>
          </w:p>
        </w:tc>
      </w:tr>
      <w:tr w:rsidR="00A42F6D" w:rsidTr="00B71938">
        <w:tc>
          <w:tcPr>
            <w:tcW w:w="11766" w:type="dxa"/>
            <w:gridSpan w:val="2"/>
          </w:tcPr>
          <w:p w:rsidR="00A42F6D" w:rsidRPr="008E5744" w:rsidRDefault="00A42F6D" w:rsidP="00CA316F">
            <w:pPr>
              <w:ind w:right="-270"/>
              <w:rPr>
                <w:rFonts w:cs="Arial"/>
                <w:b/>
                <w:bCs/>
              </w:rPr>
            </w:pPr>
          </w:p>
          <w:p w:rsidR="00DB0717" w:rsidRPr="008E5744" w:rsidRDefault="00DB0717" w:rsidP="00EB4655">
            <w:pPr>
              <w:pStyle w:val="ListParagraph"/>
              <w:numPr>
                <w:ilvl w:val="1"/>
                <w:numId w:val="12"/>
              </w:numPr>
              <w:jc w:val="both"/>
            </w:pPr>
            <w:r w:rsidRPr="008E5744">
              <w:t>Is legally accountable and responsible for all aspects of own work including direct and indirect patient care, within scope of practice.</w:t>
            </w:r>
          </w:p>
          <w:p w:rsidR="00DB0717" w:rsidRPr="008E5744" w:rsidRDefault="00DB0717" w:rsidP="00DB0717">
            <w:pPr>
              <w:pStyle w:val="ListParagraph"/>
              <w:jc w:val="both"/>
            </w:pPr>
          </w:p>
          <w:p w:rsidR="00A42F6D" w:rsidRPr="008E5744" w:rsidRDefault="00DB0717" w:rsidP="00EB4655">
            <w:pPr>
              <w:pStyle w:val="ListParagraph"/>
              <w:numPr>
                <w:ilvl w:val="1"/>
                <w:numId w:val="12"/>
              </w:numPr>
              <w:jc w:val="both"/>
            </w:pPr>
            <w:r w:rsidRPr="008E5744">
              <w:rPr>
                <w:rFonts w:cs="Arial"/>
              </w:rPr>
              <w:t>Gains valid consent for each intervention and has the ability to work within a legal framework with patients who lack the capacity to consent.</w:t>
            </w:r>
          </w:p>
          <w:p w:rsidR="007D3843" w:rsidRPr="008E5744" w:rsidRDefault="007D3843" w:rsidP="007D3843">
            <w:pPr>
              <w:pStyle w:val="ListParagraph"/>
            </w:pPr>
          </w:p>
          <w:p w:rsidR="00A42F6D" w:rsidRPr="008E5744" w:rsidRDefault="007D3843" w:rsidP="008E5744">
            <w:pPr>
              <w:pStyle w:val="BodyText"/>
              <w:numPr>
                <w:ilvl w:val="0"/>
                <w:numId w:val="12"/>
              </w:numPr>
              <w:spacing w:line="264" w:lineRule="auto"/>
              <w:rPr>
                <w:rFonts w:cs="Arial"/>
                <w:color w:val="000000"/>
                <w:sz w:val="24"/>
                <w:szCs w:val="22"/>
              </w:rPr>
            </w:pPr>
            <w:r w:rsidRPr="008E5744">
              <w:rPr>
                <w:rFonts w:cs="Arial"/>
                <w:color w:val="000000"/>
                <w:sz w:val="24"/>
                <w:szCs w:val="22"/>
              </w:rPr>
              <w:t>Through competency framework demonstrate an under</w:t>
            </w:r>
            <w:r w:rsidR="009F6B8A" w:rsidRPr="008E5744">
              <w:rPr>
                <w:rFonts w:cs="Arial"/>
                <w:color w:val="000000"/>
                <w:sz w:val="24"/>
                <w:szCs w:val="22"/>
              </w:rPr>
              <w:t xml:space="preserve">standing of </w:t>
            </w:r>
            <w:r w:rsidR="00C21260">
              <w:rPr>
                <w:rFonts w:cs="Arial"/>
                <w:color w:val="000000"/>
                <w:sz w:val="24"/>
                <w:szCs w:val="22"/>
              </w:rPr>
              <w:t>occupational therapy</w:t>
            </w:r>
            <w:r w:rsidR="009F6B8A" w:rsidRPr="008E5744">
              <w:rPr>
                <w:rFonts w:cs="Arial"/>
                <w:color w:val="000000"/>
                <w:sz w:val="24"/>
                <w:szCs w:val="22"/>
              </w:rPr>
              <w:t xml:space="preserve"> in the </w:t>
            </w:r>
            <w:r w:rsidR="008E5744" w:rsidRPr="008E5744">
              <w:rPr>
                <w:rFonts w:cs="Arial"/>
                <w:color w:val="000000"/>
                <w:sz w:val="24"/>
                <w:szCs w:val="22"/>
              </w:rPr>
              <w:t>o</w:t>
            </w:r>
            <w:r w:rsidR="009F6B8A" w:rsidRPr="008E5744">
              <w:rPr>
                <w:rFonts w:cs="Arial"/>
                <w:color w:val="000000"/>
                <w:sz w:val="24"/>
                <w:szCs w:val="22"/>
              </w:rPr>
              <w:t>ncology setting</w:t>
            </w:r>
            <w:r w:rsidRPr="008E5744">
              <w:rPr>
                <w:rFonts w:cs="Arial"/>
                <w:color w:val="000000"/>
                <w:sz w:val="24"/>
                <w:szCs w:val="22"/>
              </w:rPr>
              <w:t xml:space="preserve"> and apply this using specific technical knowledge.</w:t>
            </w:r>
          </w:p>
          <w:p w:rsidR="00A42F6D" w:rsidRPr="008E5744" w:rsidRDefault="009F6A57" w:rsidP="00EB4655">
            <w:pPr>
              <w:pStyle w:val="ListParagraph"/>
              <w:numPr>
                <w:ilvl w:val="1"/>
                <w:numId w:val="12"/>
              </w:numPr>
              <w:jc w:val="both"/>
            </w:pPr>
            <w:r>
              <w:t xml:space="preserve">Assists </w:t>
            </w:r>
            <w:r w:rsidR="00A42F6D" w:rsidRPr="008E5744">
              <w:t xml:space="preserve">in the </w:t>
            </w:r>
            <w:r w:rsidR="00BF37CF" w:rsidRPr="008E5744">
              <w:t xml:space="preserve">multidisciplinary </w:t>
            </w:r>
            <w:r w:rsidR="00A42F6D" w:rsidRPr="008E5744">
              <w:t>rehabilitation of patien</w:t>
            </w:r>
            <w:r w:rsidR="00277E1F" w:rsidRPr="008E5744">
              <w:t>ts to maximise functional independence and rehabilitation potential</w:t>
            </w:r>
            <w:r w:rsidR="00A42F6D" w:rsidRPr="008E5744">
              <w:t xml:space="preserve">.  </w:t>
            </w:r>
          </w:p>
          <w:p w:rsidR="00A42F6D" w:rsidRPr="008E5744" w:rsidRDefault="00A42F6D" w:rsidP="00750BBD">
            <w:pPr>
              <w:pStyle w:val="ListParagraph"/>
            </w:pPr>
          </w:p>
          <w:p w:rsidR="00A42F6D" w:rsidRPr="008E5744" w:rsidRDefault="00007060" w:rsidP="00EB4655">
            <w:pPr>
              <w:pStyle w:val="ListParagraph"/>
              <w:numPr>
                <w:ilvl w:val="1"/>
                <w:numId w:val="12"/>
              </w:numPr>
              <w:jc w:val="both"/>
            </w:pPr>
            <w:r w:rsidRPr="008E5744">
              <w:t>Manages</w:t>
            </w:r>
            <w:r w:rsidR="001921DD" w:rsidRPr="008E5744">
              <w:t xml:space="preserve"> own caseload </w:t>
            </w:r>
            <w:r w:rsidR="00A42F6D" w:rsidRPr="008E5744">
              <w:t>and is responsible for assessing patient progress and reporting</w:t>
            </w:r>
            <w:r w:rsidRPr="008E5744">
              <w:t xml:space="preserve"> back to the </w:t>
            </w:r>
            <w:r w:rsidR="00C21260">
              <w:t>occupational therapis</w:t>
            </w:r>
            <w:r w:rsidRPr="008E5744">
              <w:t xml:space="preserve">t </w:t>
            </w:r>
            <w:r w:rsidR="001921DD" w:rsidRPr="008E5744">
              <w:t>where required.</w:t>
            </w:r>
            <w:r w:rsidR="009F6B8A" w:rsidRPr="008E5744">
              <w:t xml:space="preserve"> In particular highlighting any issues out with scope of practice.</w:t>
            </w:r>
          </w:p>
          <w:p w:rsidR="00DB67B4" w:rsidRPr="008E5744" w:rsidRDefault="00DB67B4" w:rsidP="00DB67B4">
            <w:pPr>
              <w:pStyle w:val="ListParagraph"/>
            </w:pPr>
          </w:p>
          <w:p w:rsidR="00DB67B4" w:rsidRPr="008E5744" w:rsidRDefault="00DB67B4" w:rsidP="00EB4655">
            <w:pPr>
              <w:pStyle w:val="BodyText"/>
              <w:numPr>
                <w:ilvl w:val="0"/>
                <w:numId w:val="12"/>
              </w:numPr>
              <w:spacing w:line="264" w:lineRule="auto"/>
              <w:rPr>
                <w:rFonts w:cs="Arial"/>
                <w:color w:val="000000"/>
                <w:sz w:val="24"/>
                <w:szCs w:val="22"/>
              </w:rPr>
            </w:pPr>
            <w:r w:rsidRPr="008E5744">
              <w:rPr>
                <w:rFonts w:cs="Arial"/>
                <w:color w:val="000000"/>
                <w:sz w:val="24"/>
                <w:szCs w:val="22"/>
              </w:rPr>
              <w:t>To assess</w:t>
            </w:r>
            <w:r w:rsidR="009F6A57">
              <w:rPr>
                <w:rFonts w:cs="Arial"/>
                <w:color w:val="000000"/>
                <w:sz w:val="24"/>
                <w:szCs w:val="22"/>
              </w:rPr>
              <w:t xml:space="preserve"> risk and manage it effectively.</w:t>
            </w:r>
          </w:p>
          <w:p w:rsidR="009F6B8A" w:rsidRPr="008E5744" w:rsidRDefault="00DB67B4" w:rsidP="00EB4655">
            <w:pPr>
              <w:pStyle w:val="BodyText"/>
              <w:numPr>
                <w:ilvl w:val="0"/>
                <w:numId w:val="12"/>
              </w:numPr>
              <w:spacing w:line="264" w:lineRule="auto"/>
              <w:rPr>
                <w:rFonts w:cs="Arial"/>
                <w:color w:val="000000"/>
                <w:sz w:val="24"/>
                <w:szCs w:val="22"/>
              </w:rPr>
            </w:pPr>
            <w:r w:rsidRPr="008E5744">
              <w:rPr>
                <w:rFonts w:cs="Arial"/>
                <w:color w:val="000000"/>
                <w:sz w:val="24"/>
                <w:szCs w:val="22"/>
              </w:rPr>
              <w:lastRenderedPageBreak/>
              <w:t>Move and handle patients in accordance with divisional policy</w:t>
            </w:r>
            <w:r w:rsidR="009F6A57">
              <w:rPr>
                <w:rFonts w:cs="Arial"/>
                <w:color w:val="000000"/>
                <w:sz w:val="24"/>
                <w:szCs w:val="22"/>
              </w:rPr>
              <w:t>.</w:t>
            </w:r>
          </w:p>
          <w:p w:rsidR="009F6B8A" w:rsidRPr="008E5744" w:rsidRDefault="009F6B8A" w:rsidP="00EB4655">
            <w:pPr>
              <w:pStyle w:val="ListParagraph"/>
              <w:numPr>
                <w:ilvl w:val="1"/>
                <w:numId w:val="12"/>
              </w:numPr>
              <w:jc w:val="both"/>
            </w:pPr>
            <w:r w:rsidRPr="008E5744">
              <w:rPr>
                <w:lang w:val="en-US"/>
              </w:rPr>
              <w:t>Delivery of clinical interventions using highly skilled technical and</w:t>
            </w:r>
            <w:r w:rsidRPr="008E5744">
              <w:t xml:space="preserve"> specialised</w:t>
            </w:r>
            <w:r w:rsidRPr="008E5744">
              <w:rPr>
                <w:lang w:val="en-US"/>
              </w:rPr>
              <w:t xml:space="preserve"> support work to engage patients in therapeutic activities.</w:t>
            </w:r>
            <w:r w:rsidRPr="008E5744">
              <w:t xml:space="preserve">e.g. </w:t>
            </w:r>
            <w:r w:rsidR="00B1684B">
              <w:t>c</w:t>
            </w:r>
            <w:r w:rsidRPr="008E5744">
              <w:t xml:space="preserve">arrying out specific outcome measures and implementing </w:t>
            </w:r>
            <w:r w:rsidR="004B277B">
              <w:t xml:space="preserve">OT equipment as appropriate. </w:t>
            </w:r>
            <w:r w:rsidRPr="008E5744">
              <w:t xml:space="preserve"> </w:t>
            </w:r>
          </w:p>
          <w:p w:rsidR="009F6B8A" w:rsidRPr="008E5744" w:rsidRDefault="009F6B8A" w:rsidP="009F6B8A">
            <w:pPr>
              <w:pStyle w:val="ListParagraph"/>
            </w:pPr>
          </w:p>
          <w:p w:rsidR="009F6B8A" w:rsidRPr="008E5744" w:rsidRDefault="009F6B8A" w:rsidP="008E5744">
            <w:pPr>
              <w:pStyle w:val="ListParagraph"/>
              <w:numPr>
                <w:ilvl w:val="1"/>
                <w:numId w:val="12"/>
              </w:numPr>
            </w:pPr>
            <w:r w:rsidRPr="008E5744">
              <w:rPr>
                <w:rFonts w:cs="Arial"/>
                <w:szCs w:val="22"/>
              </w:rPr>
              <w:t xml:space="preserve">To implement </w:t>
            </w:r>
            <w:r w:rsidR="00C21260">
              <w:rPr>
                <w:rFonts w:cs="Arial"/>
                <w:szCs w:val="22"/>
              </w:rPr>
              <w:t>occupational therapy equipment</w:t>
            </w:r>
            <w:r w:rsidRPr="008E5744">
              <w:rPr>
                <w:rFonts w:cs="Arial"/>
                <w:szCs w:val="22"/>
              </w:rPr>
              <w:t xml:space="preserve"> after discussion with the </w:t>
            </w:r>
            <w:r w:rsidR="00C21260">
              <w:rPr>
                <w:rFonts w:cs="Arial"/>
                <w:szCs w:val="22"/>
              </w:rPr>
              <w:t>occupational therapist</w:t>
            </w:r>
            <w:r w:rsidR="00A55D19" w:rsidRPr="008E5744">
              <w:rPr>
                <w:rFonts w:cs="Arial"/>
                <w:szCs w:val="22"/>
              </w:rPr>
              <w:t xml:space="preserve"> and progress and regress these within the clinical context of the patient.</w:t>
            </w:r>
          </w:p>
          <w:p w:rsidR="00007060" w:rsidRPr="008E5744" w:rsidRDefault="00007060" w:rsidP="00750BBD">
            <w:pPr>
              <w:jc w:val="both"/>
            </w:pPr>
          </w:p>
          <w:p w:rsidR="009F6B8A" w:rsidRDefault="00A42F6D" w:rsidP="00B1684B">
            <w:pPr>
              <w:pStyle w:val="ListParagraph"/>
              <w:numPr>
                <w:ilvl w:val="1"/>
                <w:numId w:val="12"/>
              </w:numPr>
              <w:jc w:val="both"/>
            </w:pPr>
            <w:r w:rsidRPr="008E5744">
              <w:t xml:space="preserve">Treats patients </w:t>
            </w:r>
            <w:r w:rsidR="00BF37CF" w:rsidRPr="008E5744">
              <w:t>in a clinic setting</w:t>
            </w:r>
            <w:r w:rsidR="009F6B8A" w:rsidRPr="008E5744">
              <w:t>, ward</w:t>
            </w:r>
            <w:r w:rsidR="00BF37CF" w:rsidRPr="008E5744">
              <w:t xml:space="preserve"> or virtually via telephone or video call utilising the Attend Anywhere/ Near Me Platform</w:t>
            </w:r>
            <w:r w:rsidR="00A55D19" w:rsidRPr="008E5744">
              <w:t xml:space="preserve"> or equivalent</w:t>
            </w:r>
            <w:r w:rsidR="00BF37CF" w:rsidRPr="008E5744">
              <w:t>.</w:t>
            </w:r>
          </w:p>
          <w:p w:rsidR="00B1684B" w:rsidRPr="00B1684B" w:rsidRDefault="00B1684B" w:rsidP="00B1684B">
            <w:pPr>
              <w:jc w:val="both"/>
            </w:pPr>
          </w:p>
          <w:p w:rsidR="00A55D19" w:rsidRPr="008E5744" w:rsidRDefault="009F6B8A" w:rsidP="00EB4655">
            <w:pPr>
              <w:pStyle w:val="BodyText"/>
              <w:numPr>
                <w:ilvl w:val="0"/>
                <w:numId w:val="12"/>
              </w:numPr>
              <w:spacing w:line="264" w:lineRule="auto"/>
              <w:rPr>
                <w:rFonts w:cs="Arial"/>
                <w:color w:val="000000"/>
                <w:sz w:val="24"/>
                <w:szCs w:val="22"/>
              </w:rPr>
            </w:pPr>
            <w:r w:rsidRPr="008E5744">
              <w:rPr>
                <w:rFonts w:cs="Arial"/>
                <w:color w:val="000000"/>
                <w:sz w:val="24"/>
                <w:szCs w:val="22"/>
              </w:rPr>
              <w:t>Where required accompany professional staff to assist in treatment of patients as indicated by the appropriate professional.</w:t>
            </w:r>
          </w:p>
          <w:p w:rsidR="00A42F6D" w:rsidRPr="008E5744" w:rsidRDefault="00A55D19" w:rsidP="00EB4655">
            <w:pPr>
              <w:pStyle w:val="BodyText"/>
              <w:numPr>
                <w:ilvl w:val="0"/>
                <w:numId w:val="12"/>
              </w:numPr>
              <w:spacing w:line="264" w:lineRule="auto"/>
              <w:rPr>
                <w:rFonts w:cs="Arial"/>
                <w:color w:val="000000"/>
                <w:sz w:val="24"/>
                <w:szCs w:val="24"/>
              </w:rPr>
            </w:pPr>
            <w:r w:rsidRPr="008E5744">
              <w:rPr>
                <w:rFonts w:cs="Arial"/>
                <w:color w:val="000000"/>
                <w:sz w:val="24"/>
                <w:szCs w:val="24"/>
              </w:rPr>
              <w:t>Access community services in keeping with agreed intervention plan e</w:t>
            </w:r>
            <w:r w:rsidR="008B3E59">
              <w:rPr>
                <w:rFonts w:cs="Arial"/>
                <w:color w:val="000000"/>
                <w:sz w:val="24"/>
                <w:szCs w:val="24"/>
              </w:rPr>
              <w:t>.</w:t>
            </w:r>
            <w:r w:rsidRPr="008E5744">
              <w:rPr>
                <w:rFonts w:cs="Arial"/>
                <w:color w:val="000000"/>
                <w:sz w:val="24"/>
                <w:szCs w:val="24"/>
              </w:rPr>
              <w:t xml:space="preserve">g. </w:t>
            </w:r>
            <w:r w:rsidR="009F6A57">
              <w:rPr>
                <w:rFonts w:cs="Arial"/>
                <w:sz w:val="24"/>
                <w:szCs w:val="24"/>
              </w:rPr>
              <w:t>r</w:t>
            </w:r>
            <w:r w:rsidR="00D34451" w:rsidRPr="008E5744">
              <w:rPr>
                <w:rFonts w:cs="Arial"/>
                <w:sz w:val="24"/>
                <w:szCs w:val="24"/>
              </w:rPr>
              <w:t>efer on to third sector services such as Li</w:t>
            </w:r>
            <w:r w:rsidR="00B1684B">
              <w:rPr>
                <w:rFonts w:cs="Arial"/>
                <w:sz w:val="24"/>
                <w:szCs w:val="24"/>
              </w:rPr>
              <w:t xml:space="preserve">ve Active, Macmillan Move More </w:t>
            </w:r>
            <w:r w:rsidR="00B1684B" w:rsidRPr="008E5744">
              <w:rPr>
                <w:rFonts w:cs="Arial"/>
                <w:sz w:val="24"/>
                <w:szCs w:val="24"/>
              </w:rPr>
              <w:t>and Maggie’s</w:t>
            </w:r>
            <w:r w:rsidR="00D34451" w:rsidRPr="008E5744">
              <w:rPr>
                <w:rFonts w:cs="Arial"/>
                <w:sz w:val="24"/>
                <w:szCs w:val="24"/>
              </w:rPr>
              <w:t xml:space="preserve"> Centre etc. as appropriate. </w:t>
            </w:r>
          </w:p>
          <w:p w:rsidR="00DB67B4" w:rsidRPr="008E5744" w:rsidRDefault="00DB67B4" w:rsidP="00EB4655">
            <w:pPr>
              <w:pStyle w:val="BodyText"/>
              <w:numPr>
                <w:ilvl w:val="0"/>
                <w:numId w:val="12"/>
              </w:numPr>
              <w:spacing w:line="264" w:lineRule="auto"/>
              <w:rPr>
                <w:rFonts w:cs="Arial"/>
                <w:color w:val="000000"/>
                <w:sz w:val="24"/>
                <w:szCs w:val="22"/>
              </w:rPr>
            </w:pPr>
            <w:r w:rsidRPr="008E5744">
              <w:rPr>
                <w:rFonts w:cs="Arial"/>
                <w:color w:val="000000"/>
                <w:sz w:val="24"/>
                <w:szCs w:val="22"/>
              </w:rPr>
              <w:t>Assist in Health promoting activities, within a pre-set framework adopting a holistic approach a</w:t>
            </w:r>
            <w:r w:rsidR="00B1684B">
              <w:rPr>
                <w:rFonts w:cs="Arial"/>
                <w:color w:val="000000"/>
                <w:sz w:val="24"/>
                <w:szCs w:val="22"/>
              </w:rPr>
              <w:t>nd</w:t>
            </w:r>
            <w:r w:rsidRPr="008E5744">
              <w:rPr>
                <w:rFonts w:cs="Arial"/>
                <w:color w:val="000000"/>
                <w:sz w:val="24"/>
                <w:szCs w:val="22"/>
              </w:rPr>
              <w:t xml:space="preserve"> may incorporate aspects of </w:t>
            </w:r>
            <w:r w:rsidR="00C21260">
              <w:rPr>
                <w:rFonts w:cs="Arial"/>
                <w:color w:val="000000"/>
                <w:sz w:val="24"/>
                <w:szCs w:val="22"/>
              </w:rPr>
              <w:t>cognitive or</w:t>
            </w:r>
            <w:r w:rsidRPr="008E5744">
              <w:rPr>
                <w:rFonts w:cs="Arial"/>
                <w:color w:val="000000"/>
                <w:sz w:val="24"/>
                <w:szCs w:val="22"/>
              </w:rPr>
              <w:t xml:space="preserve"> psychological advice within a clearly defined scope.  </w:t>
            </w:r>
          </w:p>
          <w:p w:rsidR="00D34451" w:rsidRPr="008E5744" w:rsidRDefault="00DB67B4" w:rsidP="00EB4655">
            <w:pPr>
              <w:pStyle w:val="BodyText"/>
              <w:numPr>
                <w:ilvl w:val="0"/>
                <w:numId w:val="12"/>
              </w:numPr>
              <w:spacing w:line="264" w:lineRule="auto"/>
              <w:rPr>
                <w:rFonts w:cs="Arial"/>
                <w:color w:val="000000"/>
                <w:sz w:val="24"/>
                <w:szCs w:val="22"/>
              </w:rPr>
            </w:pPr>
            <w:r w:rsidRPr="008E5744">
              <w:rPr>
                <w:rFonts w:cs="Arial"/>
                <w:color w:val="000000"/>
                <w:sz w:val="24"/>
                <w:szCs w:val="22"/>
              </w:rPr>
              <w:t>To distribute information in standard leaflets as agreed and directed by service</w:t>
            </w:r>
            <w:r w:rsidR="008B3E59">
              <w:rPr>
                <w:rFonts w:cs="Arial"/>
                <w:color w:val="000000"/>
                <w:sz w:val="24"/>
                <w:szCs w:val="22"/>
              </w:rPr>
              <w:t>.</w:t>
            </w:r>
          </w:p>
          <w:p w:rsidR="00333F9F" w:rsidRPr="008E5744" w:rsidRDefault="00333F9F" w:rsidP="00EB4655">
            <w:pPr>
              <w:pStyle w:val="ListParagraph"/>
              <w:numPr>
                <w:ilvl w:val="1"/>
                <w:numId w:val="12"/>
              </w:numPr>
              <w:jc w:val="both"/>
            </w:pPr>
            <w:r w:rsidRPr="008E5744">
              <w:t xml:space="preserve">Undertakes initial information gathering </w:t>
            </w:r>
            <w:r w:rsidR="00073A69" w:rsidRPr="008E5744">
              <w:t xml:space="preserve">from </w:t>
            </w:r>
            <w:r w:rsidRPr="008E5744">
              <w:t>patients, which may include discussion with relatives/carers and accessing relevant databases/systems.</w:t>
            </w:r>
          </w:p>
          <w:p w:rsidR="00DB67B4" w:rsidRPr="008E5744" w:rsidRDefault="00DB67B4" w:rsidP="00DB67B4">
            <w:pPr>
              <w:pStyle w:val="ListParagraph"/>
              <w:jc w:val="both"/>
            </w:pPr>
          </w:p>
          <w:p w:rsidR="00A42F6D" w:rsidRPr="00B1684B" w:rsidRDefault="00DB67B4" w:rsidP="00B1684B">
            <w:pPr>
              <w:pStyle w:val="BodyText"/>
              <w:numPr>
                <w:ilvl w:val="0"/>
                <w:numId w:val="12"/>
              </w:numPr>
              <w:spacing w:line="264" w:lineRule="auto"/>
              <w:rPr>
                <w:rFonts w:cs="Arial"/>
                <w:color w:val="000000"/>
                <w:sz w:val="24"/>
                <w:szCs w:val="22"/>
              </w:rPr>
            </w:pPr>
            <w:r w:rsidRPr="008E5744">
              <w:rPr>
                <w:rFonts w:cs="Arial"/>
                <w:color w:val="000000"/>
                <w:sz w:val="24"/>
                <w:szCs w:val="22"/>
              </w:rPr>
              <w:t xml:space="preserve">To identify social care issues i.e. financial, social isolation, personal safety and refer on appropriately. </w:t>
            </w:r>
          </w:p>
          <w:p w:rsidR="00A42F6D" w:rsidRPr="008E5744" w:rsidRDefault="00A42F6D" w:rsidP="00EB4655">
            <w:pPr>
              <w:pStyle w:val="ListParagraph"/>
              <w:numPr>
                <w:ilvl w:val="1"/>
                <w:numId w:val="12"/>
              </w:numPr>
              <w:ind w:right="-270"/>
            </w:pPr>
            <w:r w:rsidRPr="008E5744">
              <w:t>Contributes to development of patient care by attending relevant team, departmental or other appropriate meetings.</w:t>
            </w:r>
          </w:p>
          <w:p w:rsidR="00410CA2" w:rsidRPr="008E5744" w:rsidRDefault="00410CA2" w:rsidP="00410CA2">
            <w:pPr>
              <w:pStyle w:val="ListParagraph"/>
            </w:pPr>
          </w:p>
          <w:p w:rsidR="00410CA2" w:rsidRPr="008E5744" w:rsidRDefault="00410CA2" w:rsidP="00EB4655">
            <w:pPr>
              <w:pStyle w:val="Style1"/>
              <w:numPr>
                <w:ilvl w:val="0"/>
                <w:numId w:val="12"/>
              </w:numPr>
              <w:ind w:right="132"/>
              <w:rPr>
                <w:rFonts w:cs="Arial"/>
                <w:sz w:val="24"/>
                <w:szCs w:val="24"/>
              </w:rPr>
            </w:pPr>
            <w:r w:rsidRPr="008E5744">
              <w:rPr>
                <w:rFonts w:ascii="Arial" w:hAnsi="Arial" w:cs="Arial"/>
                <w:sz w:val="24"/>
                <w:szCs w:val="24"/>
              </w:rPr>
              <w:t>Works as a member of a multi-professional team to ensure effective communication and delivery of care.</w:t>
            </w:r>
            <w:r w:rsidR="00C1408B" w:rsidRPr="008E5744">
              <w:rPr>
                <w:rFonts w:ascii="Times New Roman" w:hAnsi="Times New Roman"/>
                <w:szCs w:val="22"/>
              </w:rPr>
              <w:t xml:space="preserve"> </w:t>
            </w:r>
            <w:r w:rsidR="00C1408B" w:rsidRPr="008E5744">
              <w:rPr>
                <w:rFonts w:cs="Arial"/>
                <w:sz w:val="24"/>
                <w:szCs w:val="24"/>
              </w:rPr>
              <w:t>To liaise with medical and nursing staff regarding patient referrals /updates on progress</w:t>
            </w:r>
            <w:r w:rsidR="008B3E59">
              <w:rPr>
                <w:rFonts w:cs="Arial"/>
                <w:sz w:val="24"/>
                <w:szCs w:val="24"/>
              </w:rPr>
              <w:t>.</w:t>
            </w:r>
            <w:r w:rsidR="00C1408B" w:rsidRPr="008E5744">
              <w:rPr>
                <w:rFonts w:cs="Arial"/>
                <w:sz w:val="24"/>
                <w:szCs w:val="24"/>
              </w:rPr>
              <w:t xml:space="preserve"> </w:t>
            </w:r>
          </w:p>
          <w:p w:rsidR="00A42F6D" w:rsidRPr="008E5744" w:rsidRDefault="00A42F6D" w:rsidP="00750BBD">
            <w:pPr>
              <w:ind w:right="-270"/>
            </w:pPr>
          </w:p>
          <w:p w:rsidR="00A42F6D" w:rsidRPr="008E5744" w:rsidRDefault="00A42F6D" w:rsidP="00EB4655">
            <w:pPr>
              <w:pStyle w:val="ListParagraph"/>
              <w:numPr>
                <w:ilvl w:val="1"/>
                <w:numId w:val="12"/>
              </w:numPr>
              <w:jc w:val="both"/>
            </w:pPr>
            <w:r w:rsidRPr="008E5744">
              <w:t>Documents accurate records of work undertaken and keeps monthly statistics as required, including documenting patient contacts in line with RCOT and service standards.</w:t>
            </w:r>
            <w:r w:rsidR="00C1408B" w:rsidRPr="008E5744">
              <w:t xml:space="preserve"> </w:t>
            </w:r>
          </w:p>
          <w:p w:rsidR="00DB67B4" w:rsidRPr="008E5744" w:rsidRDefault="00DB67B4" w:rsidP="00DB67B4">
            <w:pPr>
              <w:ind w:left="357"/>
              <w:rPr>
                <w:rFonts w:cs="Arial"/>
              </w:rPr>
            </w:pPr>
          </w:p>
          <w:p w:rsidR="00D34451" w:rsidRPr="008E5744" w:rsidRDefault="00D34451" w:rsidP="00EB4655">
            <w:pPr>
              <w:pStyle w:val="ListParagraph"/>
              <w:numPr>
                <w:ilvl w:val="0"/>
                <w:numId w:val="12"/>
              </w:numPr>
              <w:rPr>
                <w:rFonts w:cs="Arial"/>
              </w:rPr>
            </w:pPr>
            <w:r w:rsidRPr="008E5744">
              <w:rPr>
                <w:rFonts w:cs="Arial"/>
              </w:rPr>
              <w:t>Carries out clerical and admin tasks including appointment scheduling, photocopying and filing</w:t>
            </w:r>
            <w:r w:rsidR="008B3E59">
              <w:rPr>
                <w:rFonts w:cs="Arial"/>
              </w:rPr>
              <w:t>.</w:t>
            </w:r>
          </w:p>
          <w:p w:rsidR="00A42F6D" w:rsidRPr="008E5744" w:rsidRDefault="00A42F6D" w:rsidP="00750BBD">
            <w:pPr>
              <w:jc w:val="both"/>
            </w:pPr>
          </w:p>
          <w:p w:rsidR="00A42F6D" w:rsidRPr="008E5744" w:rsidRDefault="00A42F6D" w:rsidP="00EB4655">
            <w:pPr>
              <w:pStyle w:val="ListParagraph"/>
              <w:numPr>
                <w:ilvl w:val="1"/>
                <w:numId w:val="12"/>
              </w:numPr>
              <w:jc w:val="both"/>
            </w:pPr>
            <w:r w:rsidRPr="008E5744">
              <w:t xml:space="preserve">Collates and enters statistical data </w:t>
            </w:r>
            <w:r w:rsidR="00007060" w:rsidRPr="008E5744">
              <w:t xml:space="preserve">for service audit/development purposes </w:t>
            </w:r>
            <w:r w:rsidRPr="008E5744">
              <w:t>onto the relevant database or appropriate record store.</w:t>
            </w:r>
          </w:p>
          <w:p w:rsidR="00A42F6D" w:rsidRPr="008E5744" w:rsidRDefault="00A42F6D" w:rsidP="00750BBD">
            <w:pPr>
              <w:jc w:val="both"/>
            </w:pPr>
          </w:p>
          <w:p w:rsidR="004869A9" w:rsidRPr="008E5744" w:rsidRDefault="00007060" w:rsidP="00EB4655">
            <w:pPr>
              <w:pStyle w:val="ListParagraph"/>
              <w:numPr>
                <w:ilvl w:val="1"/>
                <w:numId w:val="12"/>
              </w:numPr>
              <w:jc w:val="both"/>
            </w:pPr>
            <w:r w:rsidRPr="008E5744">
              <w:t>Contributes to</w:t>
            </w:r>
            <w:r w:rsidR="00A42F6D" w:rsidRPr="008E5744">
              <w:t xml:space="preserve"> department tid</w:t>
            </w:r>
            <w:r w:rsidR="00073A69" w:rsidRPr="008E5744">
              <w:t>iness in line with infection control and health and safety</w:t>
            </w:r>
            <w:r w:rsidR="00A42F6D" w:rsidRPr="008E5744">
              <w:t>, cleans AHP equipment regularly</w:t>
            </w:r>
            <w:r w:rsidR="00073A69" w:rsidRPr="008E5744">
              <w:t xml:space="preserve"> meeting ICT standards</w:t>
            </w:r>
            <w:r w:rsidR="008B3E59">
              <w:t>.</w:t>
            </w:r>
            <w:r w:rsidR="00A42F6D" w:rsidRPr="008E5744">
              <w:t xml:space="preserve"> </w:t>
            </w:r>
          </w:p>
          <w:p w:rsidR="00A42F6D" w:rsidRPr="008E5744" w:rsidRDefault="00A42F6D" w:rsidP="00750BBD">
            <w:pPr>
              <w:jc w:val="both"/>
            </w:pPr>
          </w:p>
          <w:p w:rsidR="00A42F6D" w:rsidRPr="008E5744" w:rsidRDefault="00A42F6D" w:rsidP="00EB4655">
            <w:pPr>
              <w:pStyle w:val="ListParagraph"/>
              <w:numPr>
                <w:ilvl w:val="1"/>
                <w:numId w:val="12"/>
              </w:numPr>
              <w:jc w:val="both"/>
              <w:rPr>
                <w:rFonts w:cs="Arial"/>
              </w:rPr>
            </w:pPr>
            <w:r w:rsidRPr="008E5744">
              <w:t>May be asked to assist with the induction and orienta</w:t>
            </w:r>
            <w:r w:rsidR="00B1684B">
              <w:t>tion of new support workers, s</w:t>
            </w:r>
            <w:r w:rsidRPr="008E5744">
              <w:t xml:space="preserve">tudents or </w:t>
            </w:r>
            <w:r w:rsidR="00C21260">
              <w:t>other band 4</w:t>
            </w:r>
            <w:r w:rsidRPr="008E5744">
              <w:t xml:space="preserve"> staff</w:t>
            </w:r>
            <w:r w:rsidR="008B3E59">
              <w:t>.</w:t>
            </w:r>
          </w:p>
          <w:p w:rsidR="00A42F6D" w:rsidRPr="008E5744" w:rsidRDefault="00A42F6D" w:rsidP="00750BBD">
            <w:pPr>
              <w:ind w:left="432"/>
              <w:rPr>
                <w:rFonts w:cs="Arial"/>
              </w:rPr>
            </w:pPr>
          </w:p>
          <w:p w:rsidR="008B3E59" w:rsidRDefault="00A42F6D" w:rsidP="008B3E59">
            <w:pPr>
              <w:pStyle w:val="ListParagraph"/>
              <w:numPr>
                <w:ilvl w:val="1"/>
                <w:numId w:val="12"/>
              </w:numPr>
              <w:rPr>
                <w:rFonts w:cs="Arial"/>
              </w:rPr>
            </w:pPr>
            <w:r w:rsidRPr="008E5744">
              <w:rPr>
                <w:rFonts w:cs="Arial"/>
              </w:rPr>
              <w:t>Regularly attends and occasionally delivers AHP departmental and specialty team in-service training programme to promote own personal development</w:t>
            </w:r>
          </w:p>
          <w:p w:rsidR="008B3E59" w:rsidRPr="008B3E59" w:rsidRDefault="008B3E59" w:rsidP="008B3E59">
            <w:pPr>
              <w:pStyle w:val="ListParagraph"/>
              <w:rPr>
                <w:rFonts w:cs="Arial"/>
              </w:rPr>
            </w:pPr>
          </w:p>
          <w:p w:rsidR="00A42F6D" w:rsidRPr="008B3E59" w:rsidRDefault="00A42F6D" w:rsidP="008B3E59">
            <w:pPr>
              <w:pStyle w:val="ListParagraph"/>
              <w:numPr>
                <w:ilvl w:val="1"/>
                <w:numId w:val="12"/>
              </w:numPr>
              <w:rPr>
                <w:rFonts w:cs="Arial"/>
              </w:rPr>
            </w:pPr>
            <w:r w:rsidRPr="008B3E59">
              <w:rPr>
                <w:rFonts w:cs="Arial"/>
              </w:rPr>
              <w:t>Develops and maintains a record of Continuing Professional Development activities, which reflects training and experience equivalent to</w:t>
            </w:r>
            <w:r w:rsidR="001921DD" w:rsidRPr="008B3E59">
              <w:rPr>
                <w:rFonts w:cs="Arial"/>
              </w:rPr>
              <w:t xml:space="preserve"> </w:t>
            </w:r>
            <w:r w:rsidR="001921DD" w:rsidRPr="008B3E59">
              <w:rPr>
                <w:rFonts w:cs="Arial"/>
                <w:i/>
              </w:rPr>
              <w:t>HNC level or</w:t>
            </w:r>
            <w:r w:rsidRPr="008B3E59">
              <w:rPr>
                <w:rFonts w:cs="Arial"/>
                <w:i/>
              </w:rPr>
              <w:t xml:space="preserve"> SVQ level III</w:t>
            </w:r>
            <w:r w:rsidR="00A95B62" w:rsidRPr="008B3E59">
              <w:rPr>
                <w:rFonts w:cs="Arial"/>
                <w:i/>
              </w:rPr>
              <w:t xml:space="preserve"> </w:t>
            </w:r>
            <w:r w:rsidR="00A95B62" w:rsidRPr="008B3E59">
              <w:rPr>
                <w:rFonts w:cs="Arial"/>
              </w:rPr>
              <w:t>including core competencies</w:t>
            </w:r>
            <w:r w:rsidR="00A95B62" w:rsidRPr="008B3E59">
              <w:rPr>
                <w:rFonts w:cs="Arial"/>
                <w:i/>
              </w:rPr>
              <w:t xml:space="preserve">. </w:t>
            </w:r>
          </w:p>
          <w:p w:rsidR="004869A9" w:rsidRPr="008E5744" w:rsidRDefault="004869A9" w:rsidP="00750BBD">
            <w:pPr>
              <w:pStyle w:val="ListParagraph"/>
              <w:rPr>
                <w:rFonts w:cs="Arial"/>
              </w:rPr>
            </w:pPr>
          </w:p>
          <w:p w:rsidR="00750BBD" w:rsidRPr="008E5744" w:rsidRDefault="004869A9" w:rsidP="00EB4655">
            <w:pPr>
              <w:pStyle w:val="ListParagraph"/>
              <w:numPr>
                <w:ilvl w:val="1"/>
                <w:numId w:val="12"/>
              </w:numPr>
              <w:rPr>
                <w:rFonts w:cs="Arial"/>
              </w:rPr>
            </w:pPr>
            <w:r w:rsidRPr="008E5744">
              <w:rPr>
                <w:rFonts w:cs="Arial"/>
              </w:rPr>
              <w:t>Ensures that all Statutory and Mandatory training is kept up to date</w:t>
            </w:r>
            <w:r w:rsidR="001921DD" w:rsidRPr="008E5744">
              <w:rPr>
                <w:rFonts w:cs="Arial"/>
              </w:rPr>
              <w:t>.</w:t>
            </w:r>
          </w:p>
          <w:p w:rsidR="00C1408B" w:rsidRPr="008E5744" w:rsidRDefault="00C1408B" w:rsidP="00C1408B">
            <w:pPr>
              <w:pStyle w:val="ListParagraph"/>
              <w:rPr>
                <w:rFonts w:cs="Arial"/>
              </w:rPr>
            </w:pPr>
          </w:p>
          <w:p w:rsidR="00C1408B" w:rsidRPr="008E5744" w:rsidRDefault="00C1408B" w:rsidP="00EB4655">
            <w:pPr>
              <w:pStyle w:val="ListParagraph"/>
              <w:numPr>
                <w:ilvl w:val="1"/>
                <w:numId w:val="12"/>
              </w:numPr>
              <w:rPr>
                <w:rFonts w:cs="Arial"/>
                <w:sz w:val="28"/>
              </w:rPr>
            </w:pPr>
            <w:r w:rsidRPr="008E5744">
              <w:rPr>
                <w:rFonts w:cs="Arial"/>
                <w:szCs w:val="22"/>
              </w:rPr>
              <w:t>To adhere to professional code of conduct for support staff and all other relevant policies and procedures</w:t>
            </w:r>
            <w:r w:rsidR="008B3E59">
              <w:rPr>
                <w:rFonts w:cs="Arial"/>
                <w:szCs w:val="22"/>
              </w:rPr>
              <w:t>.</w:t>
            </w:r>
          </w:p>
          <w:p w:rsidR="00D247C8" w:rsidRPr="008E5744" w:rsidRDefault="00D247C8" w:rsidP="00D247C8">
            <w:pPr>
              <w:pStyle w:val="ListParagraph"/>
              <w:rPr>
                <w:rFonts w:cs="Arial"/>
                <w:sz w:val="28"/>
              </w:rPr>
            </w:pPr>
          </w:p>
          <w:p w:rsidR="00D247C8" w:rsidRPr="008E5744" w:rsidRDefault="00D247C8" w:rsidP="00EB4655">
            <w:pPr>
              <w:pStyle w:val="BodyText"/>
              <w:numPr>
                <w:ilvl w:val="0"/>
                <w:numId w:val="12"/>
              </w:numPr>
              <w:spacing w:line="264" w:lineRule="auto"/>
              <w:rPr>
                <w:rFonts w:cs="Arial"/>
                <w:sz w:val="22"/>
                <w:szCs w:val="22"/>
              </w:rPr>
            </w:pPr>
            <w:r w:rsidRPr="008E5744">
              <w:rPr>
                <w:rFonts w:cs="Arial"/>
                <w:sz w:val="24"/>
                <w:szCs w:val="22"/>
              </w:rPr>
              <w:t>To exercise good personal time management, punctuality and consistent reliable attendance.</w:t>
            </w:r>
          </w:p>
          <w:p w:rsidR="00EB4655" w:rsidRPr="008E5744" w:rsidRDefault="00EB4655" w:rsidP="00EB4655">
            <w:pPr>
              <w:pStyle w:val="BodyText"/>
              <w:numPr>
                <w:ilvl w:val="0"/>
                <w:numId w:val="12"/>
              </w:numPr>
              <w:spacing w:line="264" w:lineRule="auto"/>
              <w:rPr>
                <w:rFonts w:cs="Arial"/>
                <w:sz w:val="24"/>
                <w:szCs w:val="24"/>
              </w:rPr>
            </w:pPr>
            <w:r w:rsidRPr="008E5744">
              <w:rPr>
                <w:rFonts w:cs="Arial"/>
                <w:sz w:val="24"/>
                <w:szCs w:val="24"/>
              </w:rPr>
              <w:t>In keeping with policies and standards, maintains strict confidentiality regarding patient and staff information</w:t>
            </w:r>
            <w:r w:rsidR="008B3E59">
              <w:rPr>
                <w:rFonts w:cs="Arial"/>
                <w:sz w:val="24"/>
                <w:szCs w:val="24"/>
              </w:rPr>
              <w:t>.</w:t>
            </w:r>
          </w:p>
          <w:p w:rsidR="00D247C8" w:rsidRPr="008E5744" w:rsidRDefault="00D247C8" w:rsidP="008E5744">
            <w:pPr>
              <w:ind w:left="360"/>
              <w:rPr>
                <w:rFonts w:cs="Arial"/>
                <w:sz w:val="28"/>
              </w:rPr>
            </w:pPr>
          </w:p>
          <w:p w:rsidR="00C85E60" w:rsidRPr="008E5744" w:rsidRDefault="00C85E60" w:rsidP="00C85E60">
            <w:pPr>
              <w:rPr>
                <w:rFonts w:cs="Arial"/>
              </w:rPr>
            </w:pPr>
          </w:p>
        </w:tc>
      </w:tr>
      <w:tr w:rsidR="00A42F6D" w:rsidTr="00B71938">
        <w:tc>
          <w:tcPr>
            <w:tcW w:w="11766" w:type="dxa"/>
            <w:gridSpan w:val="2"/>
          </w:tcPr>
          <w:p w:rsidR="00A42F6D" w:rsidRDefault="00A83C4F" w:rsidP="00A83C4F">
            <w:pPr>
              <w:ind w:left="360" w:right="-270"/>
              <w:jc w:val="both"/>
              <w:rPr>
                <w:rFonts w:cs="Arial"/>
                <w:b/>
                <w:bCs/>
              </w:rPr>
            </w:pPr>
            <w:r>
              <w:rPr>
                <w:rFonts w:cs="Arial"/>
                <w:b/>
                <w:bCs/>
              </w:rPr>
              <w:lastRenderedPageBreak/>
              <w:t xml:space="preserve">7a. </w:t>
            </w:r>
            <w:r w:rsidR="00A42F6D">
              <w:rPr>
                <w:rFonts w:cs="Arial"/>
                <w:b/>
                <w:bCs/>
              </w:rPr>
              <w:t xml:space="preserve">EQUIPMENT </w:t>
            </w:r>
            <w:r>
              <w:rPr>
                <w:rFonts w:cs="Arial"/>
                <w:b/>
                <w:bCs/>
              </w:rPr>
              <w:t>AND MACHINERY</w:t>
            </w:r>
          </w:p>
        </w:tc>
      </w:tr>
      <w:tr w:rsidR="00A42F6D" w:rsidTr="00B71938">
        <w:tc>
          <w:tcPr>
            <w:tcW w:w="11766" w:type="dxa"/>
            <w:gridSpan w:val="2"/>
          </w:tcPr>
          <w:p w:rsidR="00A42F6D" w:rsidRDefault="00A42F6D">
            <w:pPr>
              <w:ind w:right="-270"/>
              <w:jc w:val="both"/>
              <w:rPr>
                <w:rFonts w:cs="Arial"/>
                <w:b/>
                <w:bCs/>
              </w:rPr>
            </w:pPr>
          </w:p>
          <w:p w:rsidR="00B1684B" w:rsidRDefault="00A83C4F" w:rsidP="00B1684B">
            <w:pPr>
              <w:pStyle w:val="Heading3"/>
              <w:keepNext w:val="0"/>
              <w:numPr>
                <w:ilvl w:val="0"/>
                <w:numId w:val="16"/>
              </w:numPr>
              <w:ind w:left="426" w:right="130"/>
              <w:jc w:val="left"/>
              <w:rPr>
                <w:bCs/>
              </w:rPr>
            </w:pPr>
            <w:r w:rsidRPr="00B1684B">
              <w:rPr>
                <w:bCs/>
              </w:rPr>
              <w:t xml:space="preserve">Use a wide range of equipment </w:t>
            </w:r>
            <w:r w:rsidR="00A95B62" w:rsidRPr="00B1684B">
              <w:rPr>
                <w:bCs/>
              </w:rPr>
              <w:t xml:space="preserve">E.g. </w:t>
            </w:r>
            <w:r w:rsidR="00EB4655" w:rsidRPr="00B1684B">
              <w:rPr>
                <w:bCs/>
              </w:rPr>
              <w:t xml:space="preserve">various walking aids and manual handling equipment such as hoist, sliding boards and </w:t>
            </w:r>
            <w:r w:rsidR="00B1684B" w:rsidRPr="00B1684B">
              <w:rPr>
                <w:bCs/>
              </w:rPr>
              <w:t>stand aids</w:t>
            </w:r>
            <w:r w:rsidR="00EB4655" w:rsidRPr="00B1684B">
              <w:rPr>
                <w:bCs/>
              </w:rPr>
              <w:t xml:space="preserve"> </w:t>
            </w:r>
            <w:r w:rsidR="00A95B62" w:rsidRPr="00B1684B">
              <w:rPr>
                <w:bCs/>
              </w:rPr>
              <w:t>and IT equipment (such as PowerPoint projectors, laptops, printer/ photocopier)</w:t>
            </w:r>
            <w:r w:rsidR="008B3E59">
              <w:rPr>
                <w:bCs/>
              </w:rPr>
              <w:t>.</w:t>
            </w:r>
          </w:p>
          <w:p w:rsidR="00B1684B" w:rsidRPr="00B1684B" w:rsidRDefault="00B1684B" w:rsidP="00B1684B"/>
          <w:p w:rsidR="00B1684B" w:rsidRDefault="00A83C4F" w:rsidP="00B1684B">
            <w:pPr>
              <w:pStyle w:val="Heading3"/>
              <w:keepNext w:val="0"/>
              <w:numPr>
                <w:ilvl w:val="0"/>
                <w:numId w:val="16"/>
              </w:numPr>
              <w:ind w:left="426" w:right="130"/>
              <w:jc w:val="left"/>
            </w:pPr>
            <w:r w:rsidRPr="00B1684B">
              <w:t xml:space="preserve">To take responsibility for the maintenance, repair and infection control of equipment owned by the Physiotherapy </w:t>
            </w:r>
            <w:r w:rsidR="008F6800" w:rsidRPr="00B1684B">
              <w:t xml:space="preserve">and Occupational Therapy </w:t>
            </w:r>
            <w:r w:rsidRPr="00B1684B">
              <w:t>service.</w:t>
            </w:r>
          </w:p>
          <w:p w:rsidR="00B1684B" w:rsidRPr="00B1684B" w:rsidRDefault="00B1684B" w:rsidP="00B1684B"/>
          <w:p w:rsidR="00A95B62" w:rsidRPr="00B1684B" w:rsidRDefault="00A83C4F" w:rsidP="00B1684B">
            <w:pPr>
              <w:pStyle w:val="Heading3"/>
              <w:keepNext w:val="0"/>
              <w:numPr>
                <w:ilvl w:val="0"/>
                <w:numId w:val="16"/>
              </w:numPr>
              <w:ind w:left="426" w:right="130"/>
              <w:jc w:val="left"/>
              <w:rPr>
                <w:bCs/>
              </w:rPr>
            </w:pPr>
            <w:r w:rsidRPr="00B1684B">
              <w:t xml:space="preserve">To understand, appropriately select and monitor the safe use of equipment including special orders and to make referrals where necessary. An up to date knowledge on the range and type of equipment is required, as is a working knowledge </w:t>
            </w:r>
            <w:r w:rsidR="00A95B62" w:rsidRPr="00B1684B">
              <w:t>of health and safety procedures</w:t>
            </w:r>
            <w:r w:rsidR="008B3E59">
              <w:t>.</w:t>
            </w:r>
          </w:p>
          <w:p w:rsidR="00A83C4F" w:rsidRDefault="00A83C4F" w:rsidP="00A83C4F">
            <w:pPr>
              <w:ind w:right="132"/>
              <w:rPr>
                <w:rFonts w:cs="Arial"/>
                <w:b/>
                <w:bCs/>
              </w:rPr>
            </w:pPr>
          </w:p>
          <w:p w:rsidR="00A83C4F" w:rsidRDefault="00A83C4F" w:rsidP="00A83C4F">
            <w:pPr>
              <w:ind w:right="132"/>
              <w:rPr>
                <w:rFonts w:cs="Arial"/>
                <w:b/>
                <w:bCs/>
              </w:rPr>
            </w:pPr>
            <w:r>
              <w:rPr>
                <w:rFonts w:cs="Arial"/>
                <w:b/>
                <w:bCs/>
              </w:rPr>
              <w:t>7b. SYSTEMS</w:t>
            </w:r>
          </w:p>
          <w:p w:rsidR="00A83C4F" w:rsidRDefault="00A83C4F" w:rsidP="00A83C4F">
            <w:pPr>
              <w:ind w:left="426"/>
              <w:rPr>
                <w:rFonts w:cs="Arial"/>
              </w:rPr>
            </w:pPr>
          </w:p>
          <w:p w:rsidR="00D02BA6" w:rsidRPr="00D02BA6" w:rsidRDefault="00C85E60" w:rsidP="00D02BA6">
            <w:pPr>
              <w:numPr>
                <w:ilvl w:val="0"/>
                <w:numId w:val="6"/>
              </w:numPr>
              <w:ind w:left="360"/>
              <w:rPr>
                <w:rFonts w:cs="Arial"/>
              </w:rPr>
            </w:pPr>
            <w:r w:rsidRPr="00C37B1F">
              <w:rPr>
                <w:rFonts w:cs="Arial"/>
              </w:rPr>
              <w:t xml:space="preserve">Use a variety of standardised assessments to give a consistent baseline assessment for review of treatment and measurement of effectiveness of outcome e.g. </w:t>
            </w:r>
            <w:r w:rsidR="00C21260">
              <w:rPr>
                <w:rFonts w:cs="Arial"/>
              </w:rPr>
              <w:t>MOCA, G8 Score, MMSE</w:t>
            </w:r>
          </w:p>
          <w:p w:rsidR="00C85E60" w:rsidRDefault="00C85E60" w:rsidP="00C85E60">
            <w:pPr>
              <w:rPr>
                <w:rFonts w:cs="Arial"/>
              </w:rPr>
            </w:pPr>
          </w:p>
          <w:p w:rsidR="00D247C8" w:rsidRDefault="00A83C4F" w:rsidP="0067661F">
            <w:pPr>
              <w:numPr>
                <w:ilvl w:val="0"/>
                <w:numId w:val="6"/>
              </w:numPr>
              <w:ind w:left="426"/>
              <w:rPr>
                <w:rFonts w:cs="Arial"/>
              </w:rPr>
            </w:pPr>
            <w:r>
              <w:rPr>
                <w:rFonts w:cs="Arial"/>
              </w:rPr>
              <w:t>Demonstrates a working knowledge of relevant IT systems and software packages</w:t>
            </w:r>
            <w:r w:rsidR="00D247C8">
              <w:rPr>
                <w:rFonts w:cs="Arial"/>
              </w:rPr>
              <w:t xml:space="preserve">- </w:t>
            </w:r>
            <w:r w:rsidR="00F37E1F">
              <w:rPr>
                <w:rFonts w:cs="Arial"/>
              </w:rPr>
              <w:t>e.g.</w:t>
            </w:r>
            <w:r w:rsidR="00D247C8">
              <w:rPr>
                <w:rFonts w:cs="Arial"/>
              </w:rPr>
              <w:t xml:space="preserve"> Microsoft excel</w:t>
            </w:r>
            <w:r w:rsidR="008B3E59">
              <w:rPr>
                <w:rFonts w:cs="Arial"/>
              </w:rPr>
              <w:t>.</w:t>
            </w:r>
          </w:p>
          <w:p w:rsidR="00D247C8" w:rsidRDefault="00D247C8" w:rsidP="00D247C8">
            <w:pPr>
              <w:pStyle w:val="ListParagraph"/>
              <w:rPr>
                <w:rFonts w:cs="Arial"/>
              </w:rPr>
            </w:pPr>
          </w:p>
          <w:p w:rsidR="00A83C4F" w:rsidRPr="00B1684B" w:rsidRDefault="00D247C8" w:rsidP="0067661F">
            <w:pPr>
              <w:numPr>
                <w:ilvl w:val="0"/>
                <w:numId w:val="6"/>
              </w:numPr>
              <w:ind w:left="426"/>
              <w:rPr>
                <w:rFonts w:cs="Arial"/>
              </w:rPr>
            </w:pPr>
            <w:r w:rsidRPr="00B1684B">
              <w:rPr>
                <w:rFonts w:cs="Arial"/>
                <w:lang w:val="en-US"/>
              </w:rPr>
              <w:t>Patient record system (Trakcare and clini</w:t>
            </w:r>
            <w:r w:rsidR="00B1684B">
              <w:rPr>
                <w:rFonts w:cs="Arial"/>
                <w:lang w:val="en-US"/>
              </w:rPr>
              <w:t>cal portal), check results etc.</w:t>
            </w:r>
            <w:r w:rsidRPr="00B1684B">
              <w:rPr>
                <w:rFonts w:cs="Arial"/>
              </w:rPr>
              <w:t xml:space="preserve"> </w:t>
            </w:r>
          </w:p>
          <w:p w:rsidR="00A42F6D" w:rsidRDefault="00A42F6D" w:rsidP="00A83C4F">
            <w:pPr>
              <w:ind w:left="432"/>
              <w:rPr>
                <w:rFonts w:cs="Arial"/>
                <w:b/>
                <w:bCs/>
              </w:rPr>
            </w:pPr>
          </w:p>
        </w:tc>
      </w:tr>
      <w:tr w:rsidR="00A42F6D" w:rsidTr="00B71938">
        <w:tc>
          <w:tcPr>
            <w:tcW w:w="11766" w:type="dxa"/>
            <w:gridSpan w:val="2"/>
          </w:tcPr>
          <w:p w:rsidR="00A42F6D" w:rsidRPr="00C057D0" w:rsidRDefault="00A42F6D" w:rsidP="0067661F">
            <w:pPr>
              <w:pStyle w:val="ListParagraph"/>
              <w:numPr>
                <w:ilvl w:val="0"/>
                <w:numId w:val="8"/>
              </w:numPr>
              <w:ind w:right="-270"/>
              <w:jc w:val="both"/>
              <w:rPr>
                <w:rFonts w:cs="Arial"/>
                <w:b/>
                <w:bCs/>
              </w:rPr>
            </w:pPr>
            <w:r w:rsidRPr="00C057D0">
              <w:rPr>
                <w:rFonts w:cs="Arial"/>
                <w:b/>
                <w:bCs/>
              </w:rPr>
              <w:t>DECISIONS AND JUDGEMENTS</w:t>
            </w:r>
          </w:p>
        </w:tc>
      </w:tr>
      <w:tr w:rsidR="00A42F6D" w:rsidTr="00B71938">
        <w:tc>
          <w:tcPr>
            <w:tcW w:w="11766" w:type="dxa"/>
            <w:gridSpan w:val="2"/>
          </w:tcPr>
          <w:p w:rsidR="00A42F6D" w:rsidRDefault="00A42F6D">
            <w:pPr>
              <w:rPr>
                <w:rFonts w:cs="Arial"/>
              </w:rPr>
            </w:pPr>
          </w:p>
          <w:p w:rsidR="00C85E60" w:rsidRDefault="00C85E60" w:rsidP="00D247C8">
            <w:pPr>
              <w:numPr>
                <w:ilvl w:val="0"/>
                <w:numId w:val="6"/>
              </w:numPr>
              <w:ind w:right="132"/>
              <w:rPr>
                <w:rFonts w:cs="Arial"/>
              </w:rPr>
            </w:pPr>
            <w:r>
              <w:rPr>
                <w:rFonts w:cs="Arial"/>
              </w:rPr>
              <w:t xml:space="preserve">Using clinical judgement in conjunction with </w:t>
            </w:r>
            <w:r w:rsidR="00F37D71">
              <w:rPr>
                <w:rFonts w:cs="Arial"/>
              </w:rPr>
              <w:t xml:space="preserve">department guidance and </w:t>
            </w:r>
            <w:r>
              <w:rPr>
                <w:rFonts w:cs="Arial"/>
              </w:rPr>
              <w:t xml:space="preserve">service needs evaluate the appropriateness of referrals and action these as appropriate, including referring </w:t>
            </w:r>
            <w:r w:rsidR="00D02BA6">
              <w:rPr>
                <w:rFonts w:cs="Arial"/>
              </w:rPr>
              <w:t xml:space="preserve">back to </w:t>
            </w:r>
            <w:r w:rsidR="00DD10DD">
              <w:rPr>
                <w:rFonts w:cs="Arial"/>
              </w:rPr>
              <w:t>occupational therapist</w:t>
            </w:r>
            <w:r w:rsidR="00D02BA6">
              <w:rPr>
                <w:rFonts w:cs="Arial"/>
              </w:rPr>
              <w:t>.</w:t>
            </w:r>
          </w:p>
          <w:p w:rsidR="00F37D71" w:rsidRDefault="00F37D71" w:rsidP="00F37D71">
            <w:pPr>
              <w:ind w:left="426" w:right="132"/>
              <w:rPr>
                <w:rFonts w:cs="Arial"/>
              </w:rPr>
            </w:pPr>
          </w:p>
          <w:p w:rsidR="00F37D71" w:rsidRDefault="00F37D71" w:rsidP="00D247C8">
            <w:pPr>
              <w:numPr>
                <w:ilvl w:val="0"/>
                <w:numId w:val="6"/>
              </w:numPr>
              <w:ind w:right="132"/>
              <w:rPr>
                <w:rFonts w:cs="Arial"/>
              </w:rPr>
            </w:pPr>
            <w:r>
              <w:rPr>
                <w:rFonts w:cs="Arial"/>
              </w:rPr>
              <w:t>Using clinical judgement</w:t>
            </w:r>
            <w:r w:rsidRPr="00C37B1F">
              <w:rPr>
                <w:rFonts w:cs="Arial"/>
              </w:rPr>
              <w:t xml:space="preserve"> undertakes </w:t>
            </w:r>
            <w:r>
              <w:rPr>
                <w:rFonts w:cs="Arial"/>
              </w:rPr>
              <w:t xml:space="preserve">non-complex </w:t>
            </w:r>
            <w:r w:rsidRPr="00C37B1F">
              <w:rPr>
                <w:rFonts w:cs="Arial"/>
              </w:rPr>
              <w:t>interventions to dec</w:t>
            </w:r>
            <w:r>
              <w:rPr>
                <w:rFonts w:cs="Arial"/>
              </w:rPr>
              <w:t>ide how to complete and</w:t>
            </w:r>
            <w:r w:rsidRPr="00C37B1F">
              <w:rPr>
                <w:rFonts w:cs="Arial"/>
              </w:rPr>
              <w:t xml:space="preserve">/ or discontinue treatment, taking </w:t>
            </w:r>
            <w:r>
              <w:rPr>
                <w:rFonts w:cs="Arial"/>
              </w:rPr>
              <w:t>into account</w:t>
            </w:r>
            <w:r w:rsidRPr="00C37B1F">
              <w:rPr>
                <w:rFonts w:cs="Arial"/>
              </w:rPr>
              <w:t xml:space="preserve"> </w:t>
            </w:r>
            <w:r w:rsidRPr="00B1684B">
              <w:rPr>
                <w:rFonts w:cs="Arial"/>
              </w:rPr>
              <w:t>clinical condition</w:t>
            </w:r>
            <w:r w:rsidR="00D02BA6" w:rsidRPr="00B1684B">
              <w:rPr>
                <w:rFonts w:cs="Arial"/>
              </w:rPr>
              <w:t xml:space="preserve">, comorbidities and possible treatment side effects </w:t>
            </w:r>
            <w:r w:rsidRPr="00B1684B">
              <w:rPr>
                <w:rFonts w:cs="Arial"/>
              </w:rPr>
              <w:t>using a holistic approach to care.</w:t>
            </w:r>
          </w:p>
          <w:p w:rsidR="00F37D71" w:rsidRDefault="00F37D71" w:rsidP="00F37D71">
            <w:pPr>
              <w:pStyle w:val="ListParagraph"/>
              <w:rPr>
                <w:rFonts w:cs="Arial"/>
              </w:rPr>
            </w:pPr>
          </w:p>
          <w:p w:rsidR="00F37D71" w:rsidRDefault="00F37D71" w:rsidP="00D247C8">
            <w:pPr>
              <w:numPr>
                <w:ilvl w:val="0"/>
                <w:numId w:val="6"/>
              </w:numPr>
              <w:ind w:right="132"/>
              <w:rPr>
                <w:rFonts w:cs="Arial"/>
              </w:rPr>
            </w:pPr>
            <w:r w:rsidRPr="00C37B1F">
              <w:rPr>
                <w:rFonts w:cs="Arial"/>
              </w:rPr>
              <w:t xml:space="preserve">Works autonomously making clinical decisions within </w:t>
            </w:r>
            <w:r w:rsidR="004C5BEE">
              <w:rPr>
                <w:rFonts w:cs="Arial"/>
              </w:rPr>
              <w:t xml:space="preserve">agreed parameters and </w:t>
            </w:r>
            <w:r w:rsidRPr="00C37B1F">
              <w:rPr>
                <w:rFonts w:cs="Arial"/>
              </w:rPr>
              <w:t xml:space="preserve">scope of </w:t>
            </w:r>
            <w:r w:rsidR="004C5BEE">
              <w:rPr>
                <w:rFonts w:cs="Arial"/>
              </w:rPr>
              <w:t>practice</w:t>
            </w:r>
            <w:r w:rsidRPr="00C37B1F">
              <w:rPr>
                <w:rFonts w:cs="Arial"/>
              </w:rPr>
              <w:t>.</w:t>
            </w:r>
          </w:p>
          <w:p w:rsidR="00F37D71" w:rsidRPr="00C37B1F" w:rsidRDefault="00F37D71" w:rsidP="004C5BEE">
            <w:pPr>
              <w:ind w:left="426" w:right="132"/>
              <w:rPr>
                <w:rFonts w:cs="Arial"/>
              </w:rPr>
            </w:pPr>
          </w:p>
          <w:p w:rsidR="004C5BEE" w:rsidRPr="00B1684B" w:rsidRDefault="004C5BEE" w:rsidP="00D247C8">
            <w:pPr>
              <w:numPr>
                <w:ilvl w:val="0"/>
                <w:numId w:val="6"/>
              </w:numPr>
              <w:ind w:right="132"/>
              <w:rPr>
                <w:rFonts w:cs="Arial"/>
              </w:rPr>
            </w:pPr>
            <w:r>
              <w:rPr>
                <w:rFonts w:cs="Arial"/>
              </w:rPr>
              <w:t xml:space="preserve">Will risk assess patient’s function within a range of </w:t>
            </w:r>
            <w:r w:rsidR="00D02BA6">
              <w:rPr>
                <w:rFonts w:cs="Arial"/>
              </w:rPr>
              <w:t xml:space="preserve">physical </w:t>
            </w:r>
            <w:r>
              <w:rPr>
                <w:rFonts w:cs="Arial"/>
              </w:rPr>
              <w:t xml:space="preserve">activities and will provide </w:t>
            </w:r>
            <w:r w:rsidRPr="00B1684B">
              <w:rPr>
                <w:rFonts w:cs="Arial"/>
              </w:rPr>
              <w:t xml:space="preserve">advice and recommendations to maximise functional independence and </w:t>
            </w:r>
            <w:r w:rsidR="00D02BA6" w:rsidRPr="00B1684B">
              <w:rPr>
                <w:rFonts w:cs="Arial"/>
              </w:rPr>
              <w:t>physical fitness</w:t>
            </w:r>
            <w:r w:rsidRPr="00B1684B">
              <w:rPr>
                <w:rFonts w:cs="Arial"/>
              </w:rPr>
              <w:t xml:space="preserve"> including decision making regarding discharge fro</w:t>
            </w:r>
            <w:r w:rsidR="00D02BA6" w:rsidRPr="00B1684B">
              <w:rPr>
                <w:rFonts w:cs="Arial"/>
              </w:rPr>
              <w:t xml:space="preserve">m care and onward referral. </w:t>
            </w:r>
          </w:p>
          <w:p w:rsidR="004C5BEE" w:rsidRPr="004C5BEE" w:rsidRDefault="004C5BEE" w:rsidP="004C5BEE">
            <w:pPr>
              <w:ind w:right="132"/>
              <w:rPr>
                <w:rFonts w:cs="Arial"/>
              </w:rPr>
            </w:pPr>
          </w:p>
          <w:p w:rsidR="00C85E60" w:rsidRPr="004C5BEE" w:rsidRDefault="004C5BEE" w:rsidP="00D247C8">
            <w:pPr>
              <w:numPr>
                <w:ilvl w:val="0"/>
                <w:numId w:val="6"/>
              </w:numPr>
              <w:ind w:right="132"/>
              <w:jc w:val="both"/>
            </w:pPr>
            <w:r w:rsidRPr="00C37B1F">
              <w:rPr>
                <w:rFonts w:cs="Arial"/>
              </w:rPr>
              <w:t xml:space="preserve">Advises relevant </w:t>
            </w:r>
            <w:r>
              <w:rPr>
                <w:rFonts w:cs="Arial"/>
              </w:rPr>
              <w:t>personnel</w:t>
            </w:r>
            <w:r w:rsidRPr="00C37B1F">
              <w:rPr>
                <w:rFonts w:cs="Arial"/>
              </w:rPr>
              <w:t xml:space="preserve"> regarding ongoing treatment and progress throughout the episode of care </w:t>
            </w:r>
            <w:r>
              <w:rPr>
                <w:rFonts w:cs="Arial"/>
              </w:rPr>
              <w:t>to</w:t>
            </w:r>
            <w:r w:rsidRPr="00C37B1F">
              <w:rPr>
                <w:rFonts w:cs="Arial"/>
              </w:rPr>
              <w:t xml:space="preserve"> discharge</w:t>
            </w:r>
            <w:r>
              <w:rPr>
                <w:rFonts w:cs="Arial"/>
              </w:rPr>
              <w:t>.</w:t>
            </w:r>
          </w:p>
          <w:p w:rsidR="004C5BEE" w:rsidRDefault="004C5BEE" w:rsidP="004C5BEE">
            <w:pPr>
              <w:ind w:right="132"/>
              <w:jc w:val="both"/>
            </w:pPr>
          </w:p>
          <w:p w:rsidR="00A42F6D" w:rsidRDefault="00A42F6D" w:rsidP="00B1684B">
            <w:pPr>
              <w:pStyle w:val="Heading3"/>
              <w:numPr>
                <w:ilvl w:val="0"/>
                <w:numId w:val="6"/>
              </w:numPr>
            </w:pPr>
            <w:r>
              <w:t>Recognises changes in patients’ general cond</w:t>
            </w:r>
            <w:r w:rsidR="004926FF">
              <w:t xml:space="preserve">ition affecting suitability for </w:t>
            </w:r>
            <w:r>
              <w:t xml:space="preserve">treatment and feeds back findings to </w:t>
            </w:r>
            <w:r w:rsidR="004B277B">
              <w:t>occupational therapist</w:t>
            </w:r>
            <w:r w:rsidR="00D02BA6">
              <w:t>.</w:t>
            </w:r>
          </w:p>
          <w:p w:rsidR="00A42F6D" w:rsidRDefault="00A42F6D" w:rsidP="00750BBD">
            <w:pPr>
              <w:ind w:left="432"/>
            </w:pPr>
          </w:p>
          <w:p w:rsidR="00333F9F" w:rsidRDefault="00A42F6D" w:rsidP="00D247C8">
            <w:pPr>
              <w:pStyle w:val="ListParagraph"/>
              <w:numPr>
                <w:ilvl w:val="0"/>
                <w:numId w:val="6"/>
              </w:numPr>
            </w:pPr>
            <w:r>
              <w:t>Undertakes basic risk assessment regarding patient condition and environment to ensure patient and staff safety</w:t>
            </w:r>
            <w:r w:rsidR="008B3E59">
              <w:t>.</w:t>
            </w:r>
          </w:p>
          <w:p w:rsidR="00333F9F" w:rsidRDefault="00333F9F" w:rsidP="00750BBD">
            <w:pPr>
              <w:ind w:left="432"/>
            </w:pPr>
          </w:p>
          <w:p w:rsidR="00C057D0" w:rsidRDefault="00333F9F" w:rsidP="00D247C8">
            <w:pPr>
              <w:pStyle w:val="ListParagraph"/>
              <w:numPr>
                <w:ilvl w:val="0"/>
                <w:numId w:val="6"/>
              </w:numPr>
            </w:pPr>
            <w:r>
              <w:t>Prioritise</w:t>
            </w:r>
            <w:r w:rsidR="00A83C4F">
              <w:t>s and balances clinical and non-</w:t>
            </w:r>
            <w:r>
              <w:t>clinical demands</w:t>
            </w:r>
            <w:r w:rsidR="008B3E59">
              <w:t>.</w:t>
            </w:r>
            <w:r>
              <w:t xml:space="preserve"> </w:t>
            </w:r>
          </w:p>
          <w:p w:rsidR="004C5BEE" w:rsidRDefault="004C5BEE" w:rsidP="004C5BEE">
            <w:pPr>
              <w:pStyle w:val="ListParagraph"/>
            </w:pPr>
          </w:p>
          <w:p w:rsidR="004C5BEE" w:rsidRDefault="004C5BEE" w:rsidP="00D247C8">
            <w:pPr>
              <w:pStyle w:val="ListParagraph"/>
              <w:numPr>
                <w:ilvl w:val="0"/>
                <w:numId w:val="6"/>
              </w:numPr>
            </w:pPr>
            <w:r w:rsidRPr="004C5BEE">
              <w:t xml:space="preserve">Allocates caseloads and delegates appropriate tasks to </w:t>
            </w:r>
            <w:r w:rsidR="00D02BA6">
              <w:t xml:space="preserve">other </w:t>
            </w:r>
            <w:r w:rsidR="00D02BA6" w:rsidRPr="00B1684B">
              <w:t>team members and students.</w:t>
            </w:r>
            <w:r w:rsidR="00D02BA6">
              <w:t xml:space="preserve"> </w:t>
            </w:r>
          </w:p>
          <w:p w:rsidR="00C057D0" w:rsidRDefault="00C057D0" w:rsidP="004C5BEE"/>
          <w:p w:rsidR="00C057D0" w:rsidRDefault="00C057D0" w:rsidP="00D247C8">
            <w:pPr>
              <w:pStyle w:val="ListParagraph"/>
              <w:numPr>
                <w:ilvl w:val="0"/>
                <w:numId w:val="6"/>
              </w:numPr>
            </w:pPr>
            <w:r>
              <w:t>Seeks advice and guidance from more senior staff</w:t>
            </w:r>
            <w:r w:rsidR="008B3E59">
              <w:t>.</w:t>
            </w:r>
          </w:p>
          <w:p w:rsidR="00D247C8" w:rsidRDefault="00D247C8" w:rsidP="00D247C8">
            <w:pPr>
              <w:pStyle w:val="ListParagraph"/>
            </w:pPr>
          </w:p>
          <w:p w:rsidR="00D247C8" w:rsidRPr="00B71938" w:rsidRDefault="00D247C8" w:rsidP="00D247C8">
            <w:pPr>
              <w:pStyle w:val="BodyText"/>
              <w:numPr>
                <w:ilvl w:val="0"/>
                <w:numId w:val="6"/>
              </w:numPr>
              <w:spacing w:line="264" w:lineRule="auto"/>
              <w:rPr>
                <w:rFonts w:cs="Arial"/>
                <w:sz w:val="24"/>
                <w:szCs w:val="22"/>
              </w:rPr>
            </w:pPr>
            <w:r w:rsidRPr="00B71938">
              <w:rPr>
                <w:rFonts w:cs="Arial"/>
                <w:sz w:val="24"/>
                <w:szCs w:val="22"/>
              </w:rPr>
              <w:t>Participates in the planning, reviewing and development of the service within clinical area.</w:t>
            </w:r>
          </w:p>
          <w:p w:rsidR="00A42F6D" w:rsidRDefault="00A42F6D">
            <w:pPr>
              <w:ind w:left="360" w:right="-270"/>
              <w:jc w:val="both"/>
              <w:rPr>
                <w:rFonts w:cs="Arial"/>
                <w:b/>
                <w:bCs/>
              </w:rPr>
            </w:pPr>
          </w:p>
          <w:p w:rsidR="004869A9" w:rsidRDefault="004869A9">
            <w:pPr>
              <w:ind w:left="360" w:right="-270"/>
              <w:jc w:val="both"/>
              <w:rPr>
                <w:rFonts w:cs="Arial"/>
                <w:b/>
                <w:bCs/>
              </w:rPr>
            </w:pPr>
          </w:p>
        </w:tc>
      </w:tr>
      <w:tr w:rsidR="00A42F6D" w:rsidTr="00B71938">
        <w:tc>
          <w:tcPr>
            <w:tcW w:w="11766" w:type="dxa"/>
            <w:gridSpan w:val="2"/>
          </w:tcPr>
          <w:p w:rsidR="00A42F6D" w:rsidRPr="00C057D0" w:rsidRDefault="00A42F6D" w:rsidP="0067661F">
            <w:pPr>
              <w:pStyle w:val="ListParagraph"/>
              <w:numPr>
                <w:ilvl w:val="0"/>
                <w:numId w:val="8"/>
              </w:numPr>
              <w:ind w:right="-270"/>
              <w:jc w:val="both"/>
              <w:rPr>
                <w:rFonts w:cs="Arial"/>
                <w:b/>
                <w:bCs/>
              </w:rPr>
            </w:pPr>
            <w:r w:rsidRPr="00C057D0">
              <w:rPr>
                <w:rFonts w:cs="Arial"/>
                <w:b/>
                <w:bCs/>
              </w:rPr>
              <w:t>COMMUNICATIONS AND RELATIONSHIPS</w:t>
            </w:r>
          </w:p>
        </w:tc>
      </w:tr>
      <w:tr w:rsidR="00A42F6D" w:rsidTr="00B71938">
        <w:tc>
          <w:tcPr>
            <w:tcW w:w="11766" w:type="dxa"/>
            <w:gridSpan w:val="2"/>
          </w:tcPr>
          <w:p w:rsidR="00A42F6D" w:rsidRDefault="00A42F6D">
            <w:pPr>
              <w:ind w:left="360" w:right="-270"/>
              <w:jc w:val="both"/>
              <w:rPr>
                <w:rFonts w:cs="Arial"/>
                <w:b/>
                <w:bCs/>
              </w:rPr>
            </w:pPr>
          </w:p>
          <w:p w:rsidR="00A42F6D" w:rsidRDefault="00A42F6D">
            <w:pPr>
              <w:pStyle w:val="Heading3"/>
              <w:rPr>
                <w:b/>
                <w:bCs/>
              </w:rPr>
            </w:pPr>
            <w:r>
              <w:rPr>
                <w:b/>
                <w:bCs/>
              </w:rPr>
              <w:t>Patients and relatives/carers</w:t>
            </w:r>
          </w:p>
          <w:p w:rsidR="00C057D0" w:rsidRDefault="00C057D0" w:rsidP="00C057D0"/>
          <w:p w:rsidR="00A55D19" w:rsidRPr="00B71938" w:rsidRDefault="00201A9D" w:rsidP="00201A9D">
            <w:pPr>
              <w:numPr>
                <w:ilvl w:val="0"/>
                <w:numId w:val="9"/>
              </w:numPr>
              <w:ind w:right="132"/>
              <w:jc w:val="both"/>
              <w:rPr>
                <w:rFonts w:cs="Arial"/>
              </w:rPr>
            </w:pPr>
            <w:r w:rsidRPr="00B71938">
              <w:rPr>
                <w:rFonts w:cs="Arial"/>
              </w:rPr>
              <w:t>To form professional and therapeutic relationships with patients and carers and communicate/ direct them in a way that respects their views, autonomy and culture.</w:t>
            </w:r>
          </w:p>
          <w:p w:rsidR="00C057D0" w:rsidRPr="00B71938" w:rsidRDefault="00C057D0" w:rsidP="00C057D0">
            <w:pPr>
              <w:ind w:left="426" w:right="132"/>
              <w:jc w:val="both"/>
              <w:rPr>
                <w:rFonts w:cs="Arial"/>
              </w:rPr>
            </w:pPr>
          </w:p>
          <w:p w:rsidR="00A42F6D" w:rsidRPr="00B71938" w:rsidRDefault="00A42F6D" w:rsidP="00B67605">
            <w:pPr>
              <w:numPr>
                <w:ilvl w:val="0"/>
                <w:numId w:val="9"/>
              </w:numPr>
              <w:ind w:right="132"/>
              <w:jc w:val="both"/>
              <w:rPr>
                <w:rFonts w:cs="Arial"/>
              </w:rPr>
            </w:pPr>
            <w:r w:rsidRPr="00B71938">
              <w:rPr>
                <w:rFonts w:cs="Arial"/>
              </w:rPr>
              <w:t xml:space="preserve">Communicates basic clinical information effectively and appropriately with patients </w:t>
            </w:r>
            <w:r w:rsidR="00C057D0" w:rsidRPr="00B71938">
              <w:rPr>
                <w:rFonts w:cs="Arial"/>
              </w:rPr>
              <w:t>and their</w:t>
            </w:r>
            <w:r w:rsidRPr="00B71938">
              <w:rPr>
                <w:rFonts w:cs="Arial"/>
              </w:rPr>
              <w:t xml:space="preserve"> carers, using a range of verbal, non-verbal and written skills.</w:t>
            </w:r>
            <w:r w:rsidR="00C057D0" w:rsidRPr="00B71938">
              <w:rPr>
                <w:rFonts w:cs="Arial"/>
              </w:rPr>
              <w:t xml:space="preserve">  </w:t>
            </w:r>
            <w:r w:rsidRPr="00B71938">
              <w:rPr>
                <w:rFonts w:cs="Arial"/>
              </w:rPr>
              <w:t>This may involve conveying clinical terminology into lay terms</w:t>
            </w:r>
            <w:r w:rsidR="00C057D0" w:rsidRPr="00B71938">
              <w:rPr>
                <w:rFonts w:cs="Arial"/>
              </w:rPr>
              <w:t xml:space="preserve"> </w:t>
            </w:r>
            <w:r w:rsidR="00201A9D" w:rsidRPr="00B71938">
              <w:rPr>
                <w:rFonts w:cs="Arial"/>
              </w:rPr>
              <w:t>or use of interpreters.</w:t>
            </w:r>
          </w:p>
          <w:p w:rsidR="00C057D0" w:rsidRPr="00B71938" w:rsidRDefault="00C057D0" w:rsidP="00C057D0">
            <w:pPr>
              <w:pStyle w:val="ListParagraph"/>
              <w:rPr>
                <w:rFonts w:cs="Arial"/>
              </w:rPr>
            </w:pPr>
          </w:p>
          <w:p w:rsidR="00C057D0" w:rsidRPr="00B71938" w:rsidRDefault="00C057D0" w:rsidP="00B67605">
            <w:pPr>
              <w:numPr>
                <w:ilvl w:val="0"/>
                <w:numId w:val="9"/>
              </w:numPr>
              <w:ind w:right="132"/>
              <w:jc w:val="both"/>
              <w:rPr>
                <w:rFonts w:cs="Arial"/>
              </w:rPr>
            </w:pPr>
            <w:r w:rsidRPr="00B71938">
              <w:rPr>
                <w:rFonts w:cs="Arial"/>
              </w:rPr>
              <w:t>Utilises appropriate communication methods to encourage patient engagement with treatment programmes</w:t>
            </w:r>
            <w:r w:rsidR="00D02BA6" w:rsidRPr="00B71938">
              <w:rPr>
                <w:rFonts w:cs="Arial"/>
              </w:rPr>
              <w:t xml:space="preserve"> both virtually and in person. </w:t>
            </w:r>
          </w:p>
          <w:p w:rsidR="00C057D0" w:rsidRDefault="00C057D0" w:rsidP="00C057D0">
            <w:pPr>
              <w:pStyle w:val="ListParagraph"/>
              <w:rPr>
                <w:rFonts w:cs="Arial"/>
              </w:rPr>
            </w:pPr>
          </w:p>
          <w:p w:rsidR="00C057D0" w:rsidRDefault="00C057D0" w:rsidP="00B67605">
            <w:pPr>
              <w:numPr>
                <w:ilvl w:val="0"/>
                <w:numId w:val="9"/>
              </w:numPr>
              <w:ind w:right="132"/>
              <w:jc w:val="both"/>
              <w:rPr>
                <w:rFonts w:cs="Arial"/>
              </w:rPr>
            </w:pPr>
            <w:r w:rsidRPr="00C057D0">
              <w:rPr>
                <w:rFonts w:cs="Arial"/>
              </w:rPr>
              <w:t xml:space="preserve">Identifies and modifies the most appropriate communication method depending on the individual requirements e.g. hearing or visual impairments, cognitive impairment, learning difficulties, language differences, disinterest or perceptual problems </w:t>
            </w:r>
          </w:p>
          <w:p w:rsidR="00C057D0" w:rsidRDefault="00C057D0" w:rsidP="00C057D0">
            <w:pPr>
              <w:pStyle w:val="ListParagraph"/>
              <w:rPr>
                <w:rFonts w:cs="Arial"/>
              </w:rPr>
            </w:pPr>
          </w:p>
          <w:p w:rsidR="00C057D0" w:rsidRDefault="00C057D0" w:rsidP="00B67605">
            <w:pPr>
              <w:numPr>
                <w:ilvl w:val="0"/>
                <w:numId w:val="9"/>
              </w:numPr>
              <w:ind w:right="132"/>
              <w:jc w:val="both"/>
              <w:rPr>
                <w:rFonts w:cs="Arial"/>
              </w:rPr>
            </w:pPr>
            <w:r w:rsidRPr="004C5BEE">
              <w:rPr>
                <w:rFonts w:cs="Arial"/>
              </w:rPr>
              <w:t>Encourages and motivates patients</w:t>
            </w:r>
            <w:r w:rsidR="00B71938">
              <w:rPr>
                <w:rFonts w:cs="Arial"/>
              </w:rPr>
              <w:t xml:space="preserve"> and their relatives/ carers using a range of management strategies</w:t>
            </w:r>
            <w:r w:rsidRPr="004C5BEE">
              <w:rPr>
                <w:rFonts w:cs="Arial"/>
              </w:rPr>
              <w:t xml:space="preserve"> to maximise outcome recognising those who are in pain, cognitively impaired or those who are afraid or reluctant and require reassurance, motivation and persuasion to engage with treatment. </w:t>
            </w:r>
          </w:p>
          <w:p w:rsidR="004C5BEE" w:rsidRPr="004C5BEE" w:rsidRDefault="004C5BEE" w:rsidP="00D02BA6">
            <w:pPr>
              <w:ind w:right="132"/>
              <w:jc w:val="both"/>
              <w:rPr>
                <w:rFonts w:cs="Arial"/>
              </w:rPr>
            </w:pPr>
          </w:p>
          <w:p w:rsidR="00E835E6" w:rsidRDefault="00C057D0" w:rsidP="00B67605">
            <w:pPr>
              <w:numPr>
                <w:ilvl w:val="0"/>
                <w:numId w:val="9"/>
              </w:numPr>
              <w:ind w:right="132"/>
              <w:jc w:val="both"/>
              <w:rPr>
                <w:rFonts w:cs="Arial"/>
              </w:rPr>
            </w:pPr>
            <w:r w:rsidRPr="00C057D0">
              <w:rPr>
                <w:rFonts w:cs="Arial"/>
              </w:rPr>
              <w:t>Co</w:t>
            </w:r>
            <w:r w:rsidR="00D02BA6">
              <w:rPr>
                <w:rFonts w:cs="Arial"/>
              </w:rPr>
              <w:t xml:space="preserve">nveys details of </w:t>
            </w:r>
            <w:r w:rsidR="00253BA0">
              <w:rPr>
                <w:rFonts w:cs="Arial"/>
              </w:rPr>
              <w:t>occupational therapy</w:t>
            </w:r>
            <w:r w:rsidR="00D02BA6">
              <w:rPr>
                <w:rFonts w:cs="Arial"/>
              </w:rPr>
              <w:t xml:space="preserve"> </w:t>
            </w:r>
            <w:r w:rsidRPr="00C057D0">
              <w:rPr>
                <w:rFonts w:cs="Arial"/>
              </w:rPr>
              <w:t>treatment programmes in a manner and at a rate which is appropriate for every individual, emphasising and reiterating points as and when necessary to ensure a full understanding</w:t>
            </w:r>
            <w:r w:rsidR="00B67605">
              <w:rPr>
                <w:rFonts w:cs="Arial"/>
              </w:rPr>
              <w:t xml:space="preserve">. </w:t>
            </w:r>
          </w:p>
          <w:p w:rsidR="00E835E6" w:rsidRPr="00B71938" w:rsidRDefault="00E835E6" w:rsidP="00B71938">
            <w:pPr>
              <w:rPr>
                <w:rFonts w:cs="Arial"/>
              </w:rPr>
            </w:pPr>
          </w:p>
          <w:p w:rsidR="00E835E6" w:rsidRDefault="00A42F6D" w:rsidP="00B67605">
            <w:pPr>
              <w:numPr>
                <w:ilvl w:val="0"/>
                <w:numId w:val="9"/>
              </w:numPr>
              <w:ind w:right="132"/>
              <w:jc w:val="both"/>
              <w:rPr>
                <w:rFonts w:cs="Arial"/>
              </w:rPr>
            </w:pPr>
            <w:r w:rsidRPr="00E835E6">
              <w:rPr>
                <w:rFonts w:cs="Arial"/>
              </w:rPr>
              <w:t>Listens effectively to patients and carers needs and concerns and reacts or intervenes appropriately</w:t>
            </w:r>
          </w:p>
          <w:p w:rsidR="00E835E6" w:rsidRDefault="00E835E6" w:rsidP="00E835E6">
            <w:pPr>
              <w:pStyle w:val="ListParagraph"/>
              <w:rPr>
                <w:rFonts w:cs="Arial"/>
              </w:rPr>
            </w:pPr>
          </w:p>
          <w:p w:rsidR="00A42F6D" w:rsidRPr="00E835E6" w:rsidRDefault="00A42F6D" w:rsidP="00B67605">
            <w:pPr>
              <w:numPr>
                <w:ilvl w:val="0"/>
                <w:numId w:val="9"/>
              </w:numPr>
              <w:ind w:right="132"/>
              <w:jc w:val="both"/>
              <w:rPr>
                <w:rFonts w:cs="Arial"/>
              </w:rPr>
            </w:pPr>
            <w:r w:rsidRPr="00E835E6">
              <w:rPr>
                <w:rFonts w:cs="Arial"/>
              </w:rPr>
              <w:t xml:space="preserve">Demonstrates effective communication strategies to deal with anxious patients and </w:t>
            </w:r>
            <w:r w:rsidR="00E835E6">
              <w:rPr>
                <w:rFonts w:cs="Arial"/>
              </w:rPr>
              <w:t xml:space="preserve">relatives/ </w:t>
            </w:r>
            <w:r w:rsidRPr="00E835E6">
              <w:rPr>
                <w:rFonts w:cs="Arial"/>
              </w:rPr>
              <w:t>carers</w:t>
            </w:r>
            <w:r w:rsidR="00E835E6">
              <w:rPr>
                <w:rFonts w:cs="Arial"/>
              </w:rPr>
              <w:t>,</w:t>
            </w:r>
            <w:r w:rsidRPr="00E835E6">
              <w:rPr>
                <w:rFonts w:cs="Arial"/>
              </w:rPr>
              <w:t xml:space="preserve"> in stressful or emotional situations</w:t>
            </w:r>
          </w:p>
          <w:p w:rsidR="00A42F6D" w:rsidRDefault="00A42F6D">
            <w:pPr>
              <w:ind w:right="-270"/>
              <w:jc w:val="both"/>
              <w:rPr>
                <w:rFonts w:cs="Arial"/>
              </w:rPr>
            </w:pPr>
          </w:p>
          <w:p w:rsidR="00A42F6D" w:rsidRDefault="00A42F6D" w:rsidP="00071B7A">
            <w:pPr>
              <w:pStyle w:val="BodyText"/>
              <w:spacing w:line="264" w:lineRule="auto"/>
              <w:rPr>
                <w:rFonts w:cs="Arial"/>
                <w:b/>
                <w:bCs/>
                <w:sz w:val="24"/>
                <w:szCs w:val="24"/>
              </w:rPr>
            </w:pPr>
            <w:r>
              <w:rPr>
                <w:rFonts w:cs="Arial"/>
                <w:b/>
                <w:bCs/>
                <w:sz w:val="24"/>
                <w:szCs w:val="24"/>
              </w:rPr>
              <w:t>Physiotherapy/Occupational Therapy Staf</w:t>
            </w:r>
            <w:r w:rsidR="00E835E6">
              <w:rPr>
                <w:rFonts w:cs="Arial"/>
                <w:b/>
                <w:bCs/>
                <w:sz w:val="24"/>
                <w:szCs w:val="24"/>
              </w:rPr>
              <w:t>f (Internal/ External</w:t>
            </w:r>
            <w:r>
              <w:rPr>
                <w:rFonts w:cs="Arial"/>
                <w:b/>
                <w:bCs/>
                <w:sz w:val="24"/>
                <w:szCs w:val="24"/>
              </w:rPr>
              <w:t>)</w:t>
            </w:r>
          </w:p>
          <w:p w:rsidR="00A42F6D" w:rsidRDefault="00B71938" w:rsidP="00B67605">
            <w:pPr>
              <w:pStyle w:val="BodyText"/>
              <w:numPr>
                <w:ilvl w:val="0"/>
                <w:numId w:val="9"/>
              </w:numPr>
              <w:spacing w:line="264" w:lineRule="auto"/>
              <w:rPr>
                <w:rFonts w:cs="Arial"/>
                <w:sz w:val="24"/>
                <w:szCs w:val="24"/>
              </w:rPr>
            </w:pPr>
            <w:r>
              <w:rPr>
                <w:rFonts w:cs="Arial"/>
                <w:sz w:val="24"/>
                <w:szCs w:val="24"/>
              </w:rPr>
              <w:t>Has effective two</w:t>
            </w:r>
            <w:r w:rsidR="00A42F6D">
              <w:rPr>
                <w:rFonts w:cs="Arial"/>
                <w:sz w:val="24"/>
                <w:szCs w:val="24"/>
              </w:rPr>
              <w:t xml:space="preserve"> wa</w:t>
            </w:r>
            <w:r w:rsidR="00E835E6">
              <w:rPr>
                <w:rFonts w:cs="Arial"/>
                <w:sz w:val="24"/>
                <w:szCs w:val="24"/>
              </w:rPr>
              <w:t>y communication with qualified P</w:t>
            </w:r>
            <w:r w:rsidR="00A42F6D">
              <w:rPr>
                <w:rFonts w:cs="Arial"/>
                <w:sz w:val="24"/>
                <w:szCs w:val="24"/>
              </w:rPr>
              <w:t>hysiotherapy/ Occupational Therapy staff on a daily or more frequent basis.</w:t>
            </w:r>
          </w:p>
          <w:p w:rsidR="00E835E6" w:rsidRDefault="00E835E6" w:rsidP="00B67605">
            <w:pPr>
              <w:pStyle w:val="BodyText"/>
              <w:numPr>
                <w:ilvl w:val="0"/>
                <w:numId w:val="9"/>
              </w:numPr>
              <w:spacing w:line="264" w:lineRule="auto"/>
              <w:rPr>
                <w:rFonts w:cs="Arial"/>
                <w:sz w:val="24"/>
                <w:szCs w:val="24"/>
              </w:rPr>
            </w:pPr>
            <w:r w:rsidRPr="00E835E6">
              <w:rPr>
                <w:rFonts w:cs="Arial"/>
                <w:sz w:val="24"/>
                <w:szCs w:val="24"/>
              </w:rPr>
              <w:t>Consults more experienced/ senior staff for advice</w:t>
            </w:r>
            <w:r w:rsidR="00CB640E">
              <w:rPr>
                <w:rFonts w:cs="Arial"/>
                <w:sz w:val="24"/>
                <w:szCs w:val="24"/>
              </w:rPr>
              <w:t>.</w:t>
            </w:r>
          </w:p>
          <w:p w:rsidR="00B67605" w:rsidRDefault="00B67605" w:rsidP="00B67605">
            <w:pPr>
              <w:numPr>
                <w:ilvl w:val="0"/>
                <w:numId w:val="9"/>
              </w:numPr>
              <w:ind w:right="132"/>
              <w:jc w:val="both"/>
              <w:rPr>
                <w:rFonts w:cs="Arial"/>
              </w:rPr>
            </w:pPr>
            <w:r w:rsidRPr="00C37B1F">
              <w:rPr>
                <w:rFonts w:cs="Arial"/>
              </w:rPr>
              <w:t>Provides appropriate details for transfer of patien</w:t>
            </w:r>
            <w:r w:rsidR="002208C7">
              <w:rPr>
                <w:rFonts w:cs="Arial"/>
              </w:rPr>
              <w:t xml:space="preserve">t for ongoing </w:t>
            </w:r>
            <w:r w:rsidR="002208C7" w:rsidRPr="00B71938">
              <w:rPr>
                <w:rFonts w:cs="Arial"/>
              </w:rPr>
              <w:t>management</w:t>
            </w:r>
            <w:r w:rsidRPr="00C37B1F">
              <w:rPr>
                <w:rFonts w:cs="Arial"/>
              </w:rPr>
              <w:t xml:space="preserve"> elsewhere</w:t>
            </w:r>
            <w:r>
              <w:rPr>
                <w:rFonts w:cs="Arial"/>
              </w:rPr>
              <w:t xml:space="preserve">. </w:t>
            </w:r>
          </w:p>
          <w:p w:rsidR="00B67605" w:rsidRPr="00B67605" w:rsidRDefault="00B67605" w:rsidP="00B67605">
            <w:pPr>
              <w:ind w:left="720" w:right="132"/>
              <w:jc w:val="both"/>
              <w:rPr>
                <w:rFonts w:cs="Arial"/>
              </w:rPr>
            </w:pPr>
          </w:p>
          <w:p w:rsidR="00B67605" w:rsidRDefault="00B67605" w:rsidP="00B67605">
            <w:pPr>
              <w:numPr>
                <w:ilvl w:val="0"/>
                <w:numId w:val="9"/>
              </w:numPr>
              <w:ind w:right="132"/>
              <w:jc w:val="both"/>
              <w:rPr>
                <w:rFonts w:cs="Arial"/>
              </w:rPr>
            </w:pPr>
            <w:r w:rsidRPr="00C37B1F">
              <w:rPr>
                <w:rFonts w:cs="Arial"/>
              </w:rPr>
              <w:t xml:space="preserve">Delegates tasks clearly </w:t>
            </w:r>
            <w:r w:rsidRPr="00B71938">
              <w:rPr>
                <w:rFonts w:cs="Arial"/>
              </w:rPr>
              <w:t xml:space="preserve">to </w:t>
            </w:r>
            <w:r w:rsidR="002208C7" w:rsidRPr="00B71938">
              <w:rPr>
                <w:rFonts w:cs="Arial"/>
              </w:rPr>
              <w:t>other team members</w:t>
            </w:r>
          </w:p>
          <w:p w:rsidR="00B67605" w:rsidRPr="00B67605" w:rsidRDefault="00B67605" w:rsidP="00B67605">
            <w:pPr>
              <w:ind w:right="132"/>
              <w:jc w:val="both"/>
              <w:rPr>
                <w:rFonts w:cs="Arial"/>
              </w:rPr>
            </w:pPr>
          </w:p>
          <w:p w:rsidR="00E835E6" w:rsidRPr="00E835E6" w:rsidRDefault="00E835E6" w:rsidP="00B67605">
            <w:pPr>
              <w:pStyle w:val="BodyText"/>
              <w:numPr>
                <w:ilvl w:val="0"/>
                <w:numId w:val="9"/>
              </w:numPr>
              <w:spacing w:line="264" w:lineRule="auto"/>
              <w:rPr>
                <w:rFonts w:cs="Arial"/>
                <w:sz w:val="24"/>
                <w:szCs w:val="24"/>
              </w:rPr>
            </w:pPr>
            <w:r w:rsidRPr="00E835E6">
              <w:rPr>
                <w:rFonts w:cs="Arial"/>
                <w:sz w:val="24"/>
                <w:szCs w:val="24"/>
              </w:rPr>
              <w:t>Network with appropriate colleagues</w:t>
            </w:r>
            <w:r w:rsidR="00CB640E">
              <w:rPr>
                <w:rFonts w:cs="Arial"/>
                <w:sz w:val="24"/>
                <w:szCs w:val="24"/>
              </w:rPr>
              <w:t>.</w:t>
            </w:r>
            <w:r w:rsidRPr="00E835E6">
              <w:rPr>
                <w:rFonts w:cs="Arial"/>
                <w:sz w:val="24"/>
                <w:szCs w:val="24"/>
              </w:rPr>
              <w:t xml:space="preserve"> </w:t>
            </w:r>
          </w:p>
          <w:p w:rsidR="00B71938" w:rsidRDefault="00A42F6D" w:rsidP="00B71938">
            <w:pPr>
              <w:numPr>
                <w:ilvl w:val="0"/>
                <w:numId w:val="9"/>
              </w:numPr>
              <w:ind w:right="132"/>
              <w:jc w:val="both"/>
              <w:rPr>
                <w:rFonts w:cs="Arial"/>
              </w:rPr>
            </w:pPr>
            <w:r w:rsidRPr="00E835E6">
              <w:rPr>
                <w:rFonts w:cs="Arial"/>
              </w:rPr>
              <w:t>Attends and contributes to general staff meetings</w:t>
            </w:r>
            <w:r w:rsidR="00CB640E">
              <w:rPr>
                <w:rFonts w:cs="Arial"/>
              </w:rPr>
              <w:t>.</w:t>
            </w:r>
          </w:p>
          <w:p w:rsidR="00B71938" w:rsidRPr="00B71938" w:rsidRDefault="00B71938" w:rsidP="00B71938">
            <w:pPr>
              <w:ind w:left="720" w:right="132"/>
              <w:jc w:val="both"/>
              <w:rPr>
                <w:rFonts w:cs="Arial"/>
              </w:rPr>
            </w:pPr>
          </w:p>
          <w:p w:rsidR="00B71938" w:rsidRPr="00B71938" w:rsidRDefault="00B71938" w:rsidP="00B71938">
            <w:pPr>
              <w:numPr>
                <w:ilvl w:val="0"/>
                <w:numId w:val="9"/>
              </w:numPr>
              <w:ind w:right="132"/>
              <w:jc w:val="both"/>
              <w:rPr>
                <w:rFonts w:cs="Arial"/>
              </w:rPr>
            </w:pPr>
            <w:r w:rsidRPr="00B71938">
              <w:rPr>
                <w:rFonts w:cs="Arial"/>
              </w:rPr>
              <w:t>The post holder will receive regular supervision in line with AHP supervision policy, in addition to the annual personal development planning and review</w:t>
            </w:r>
            <w:r w:rsidR="00CB640E">
              <w:rPr>
                <w:rFonts w:cs="Arial"/>
              </w:rPr>
              <w:t>.</w:t>
            </w:r>
          </w:p>
          <w:p w:rsidR="00750BBD" w:rsidRPr="00750BBD" w:rsidRDefault="00750BBD" w:rsidP="00750BBD">
            <w:pPr>
              <w:ind w:left="720" w:right="132"/>
              <w:jc w:val="both"/>
              <w:rPr>
                <w:rFonts w:cs="Arial"/>
              </w:rPr>
            </w:pPr>
          </w:p>
          <w:p w:rsidR="00A42F6D" w:rsidRDefault="00A42F6D">
            <w:pPr>
              <w:pStyle w:val="BodyText"/>
              <w:spacing w:line="264" w:lineRule="auto"/>
              <w:rPr>
                <w:rFonts w:cs="Arial"/>
                <w:b/>
                <w:bCs/>
                <w:sz w:val="24"/>
                <w:szCs w:val="24"/>
              </w:rPr>
            </w:pPr>
            <w:r>
              <w:rPr>
                <w:rFonts w:cs="Arial"/>
                <w:b/>
                <w:bCs/>
                <w:sz w:val="24"/>
                <w:szCs w:val="24"/>
              </w:rPr>
              <w:t>Multi-professi</w:t>
            </w:r>
            <w:r w:rsidR="00E835E6">
              <w:rPr>
                <w:rFonts w:cs="Arial"/>
                <w:b/>
                <w:bCs/>
                <w:sz w:val="24"/>
                <w:szCs w:val="24"/>
              </w:rPr>
              <w:t>onal Team</w:t>
            </w:r>
          </w:p>
          <w:p w:rsidR="00B67605" w:rsidRDefault="002208C7" w:rsidP="00B67605">
            <w:pPr>
              <w:numPr>
                <w:ilvl w:val="0"/>
                <w:numId w:val="9"/>
              </w:numPr>
              <w:ind w:right="132"/>
              <w:jc w:val="both"/>
              <w:rPr>
                <w:rFonts w:cs="Arial"/>
              </w:rPr>
            </w:pPr>
            <w:r w:rsidRPr="00B71938">
              <w:rPr>
                <w:rFonts w:cs="Arial"/>
              </w:rPr>
              <w:t>Report on</w:t>
            </w:r>
            <w:r w:rsidR="00B67605" w:rsidRPr="00C37B1F">
              <w:rPr>
                <w:rFonts w:cs="Arial"/>
              </w:rPr>
              <w:t xml:space="preserve"> patient assessment findings, progress with treatment and discharge information </w:t>
            </w:r>
            <w:r>
              <w:rPr>
                <w:rFonts w:cs="Arial"/>
              </w:rPr>
              <w:t>to various member</w:t>
            </w:r>
            <w:r w:rsidR="00CB640E">
              <w:rPr>
                <w:rFonts w:cs="Arial"/>
              </w:rPr>
              <w:t>s</w:t>
            </w:r>
            <w:r>
              <w:rPr>
                <w:rFonts w:cs="Arial"/>
              </w:rPr>
              <w:t xml:space="preserve"> of the MDT as required including </w:t>
            </w:r>
            <w:r w:rsidRPr="00B71938">
              <w:rPr>
                <w:rFonts w:cs="Arial"/>
              </w:rPr>
              <w:t xml:space="preserve">physiotherapists, clinical nurse specialists and consultants, outlining </w:t>
            </w:r>
            <w:r w:rsidR="00B67605" w:rsidRPr="00B71938">
              <w:rPr>
                <w:rFonts w:cs="Arial"/>
              </w:rPr>
              <w:t>decision making regarding future management</w:t>
            </w:r>
            <w:r w:rsidR="008B3E59">
              <w:rPr>
                <w:rFonts w:cs="Arial"/>
              </w:rPr>
              <w:t>.</w:t>
            </w:r>
          </w:p>
          <w:p w:rsidR="00B67605" w:rsidRDefault="00B67605" w:rsidP="00B67605">
            <w:pPr>
              <w:ind w:left="720" w:right="132"/>
              <w:jc w:val="both"/>
              <w:rPr>
                <w:rFonts w:cs="Arial"/>
              </w:rPr>
            </w:pPr>
          </w:p>
          <w:p w:rsidR="00A42F6D" w:rsidRDefault="00A42F6D" w:rsidP="00B67605">
            <w:pPr>
              <w:numPr>
                <w:ilvl w:val="0"/>
                <w:numId w:val="9"/>
              </w:numPr>
              <w:ind w:right="132"/>
              <w:jc w:val="both"/>
              <w:rPr>
                <w:rFonts w:cs="Arial"/>
              </w:rPr>
            </w:pPr>
            <w:r w:rsidRPr="00B67605">
              <w:rPr>
                <w:rFonts w:cs="Arial"/>
              </w:rPr>
              <w:t xml:space="preserve">Accepts patient related information e.g. from nursing reports and passes this on to the </w:t>
            </w:r>
            <w:r w:rsidR="004B277B">
              <w:rPr>
                <w:rFonts w:cs="Arial"/>
              </w:rPr>
              <w:t>COPS team</w:t>
            </w:r>
            <w:r w:rsidR="002208C7">
              <w:rPr>
                <w:rFonts w:cs="Arial"/>
              </w:rPr>
              <w:t xml:space="preserve"> </w:t>
            </w:r>
            <w:r w:rsidR="002208C7" w:rsidRPr="00B71938">
              <w:rPr>
                <w:rFonts w:cs="Arial"/>
              </w:rPr>
              <w:t xml:space="preserve">or reflects </w:t>
            </w:r>
            <w:r w:rsidR="00B71938">
              <w:rPr>
                <w:rFonts w:cs="Arial"/>
              </w:rPr>
              <w:t xml:space="preserve">accurately </w:t>
            </w:r>
            <w:r w:rsidR="002208C7" w:rsidRPr="00B71938">
              <w:rPr>
                <w:rFonts w:cs="Arial"/>
              </w:rPr>
              <w:t>in own documentation.</w:t>
            </w:r>
          </w:p>
          <w:p w:rsidR="00B67605" w:rsidRPr="00B67605" w:rsidRDefault="00B67605" w:rsidP="00B67605">
            <w:pPr>
              <w:ind w:right="132"/>
              <w:jc w:val="both"/>
              <w:rPr>
                <w:rFonts w:cs="Arial"/>
              </w:rPr>
            </w:pPr>
          </w:p>
          <w:p w:rsidR="00E835E6" w:rsidRDefault="00E835E6" w:rsidP="00E835E6">
            <w:pPr>
              <w:rPr>
                <w:rFonts w:cs="Arial"/>
                <w:b/>
              </w:rPr>
            </w:pPr>
            <w:r w:rsidRPr="00B616D1">
              <w:rPr>
                <w:rFonts w:cs="Arial"/>
                <w:b/>
              </w:rPr>
              <w:t>Other Agencies e.g. Lo</w:t>
            </w:r>
            <w:r w:rsidR="00EB4655">
              <w:rPr>
                <w:rFonts w:cs="Arial"/>
                <w:b/>
              </w:rPr>
              <w:t xml:space="preserve">cal Authority, Voluntary Sector, charity </w:t>
            </w:r>
          </w:p>
          <w:p w:rsidR="00EB4655" w:rsidRDefault="00EB4655" w:rsidP="00E835E6">
            <w:pPr>
              <w:rPr>
                <w:rFonts w:cs="Arial"/>
                <w:b/>
              </w:rPr>
            </w:pPr>
          </w:p>
          <w:p w:rsidR="00EB4655" w:rsidRPr="00EB4655" w:rsidRDefault="00EB4655" w:rsidP="00EB4655">
            <w:pPr>
              <w:rPr>
                <w:rFonts w:cs="Arial"/>
              </w:rPr>
            </w:pPr>
          </w:p>
          <w:p w:rsidR="00EB4655" w:rsidRPr="00EB4655" w:rsidRDefault="00EB4655" w:rsidP="00EB4655">
            <w:pPr>
              <w:pStyle w:val="BodyText"/>
              <w:numPr>
                <w:ilvl w:val="0"/>
                <w:numId w:val="9"/>
              </w:numPr>
              <w:spacing w:line="264" w:lineRule="auto"/>
              <w:rPr>
                <w:rFonts w:cs="Arial"/>
                <w:sz w:val="24"/>
                <w:szCs w:val="24"/>
              </w:rPr>
            </w:pPr>
            <w:r w:rsidRPr="00EB4655">
              <w:rPr>
                <w:rFonts w:cs="Arial"/>
                <w:sz w:val="24"/>
                <w:szCs w:val="24"/>
              </w:rPr>
              <w:t xml:space="preserve">Provide information to support ongoing management, e.g. Community Rehab. Teams, Hospice. </w:t>
            </w:r>
          </w:p>
          <w:p w:rsidR="00EB4655" w:rsidRPr="00EB4655" w:rsidRDefault="00EB4655" w:rsidP="00EB4655">
            <w:pPr>
              <w:pStyle w:val="BodyText"/>
              <w:numPr>
                <w:ilvl w:val="0"/>
                <w:numId w:val="9"/>
              </w:numPr>
              <w:spacing w:line="264" w:lineRule="auto"/>
              <w:rPr>
                <w:rFonts w:cs="Arial"/>
                <w:sz w:val="24"/>
                <w:szCs w:val="24"/>
              </w:rPr>
            </w:pPr>
            <w:r w:rsidRPr="00EB4655">
              <w:rPr>
                <w:rFonts w:cs="Arial"/>
                <w:sz w:val="24"/>
                <w:szCs w:val="24"/>
              </w:rPr>
              <w:t>Makes referrals e.g. social work community care, physical disability teams, and other relevant external agencies.</w:t>
            </w:r>
          </w:p>
          <w:p w:rsidR="00EB4655" w:rsidRPr="00750BBD" w:rsidRDefault="00EB4655" w:rsidP="00EB4655">
            <w:pPr>
              <w:pStyle w:val="BodyText"/>
              <w:numPr>
                <w:ilvl w:val="0"/>
                <w:numId w:val="9"/>
              </w:numPr>
              <w:spacing w:line="264" w:lineRule="auto"/>
              <w:rPr>
                <w:rFonts w:cs="Arial"/>
                <w:sz w:val="24"/>
                <w:szCs w:val="24"/>
              </w:rPr>
            </w:pPr>
            <w:r w:rsidRPr="00EB4655">
              <w:rPr>
                <w:rFonts w:cs="Arial"/>
                <w:sz w:val="24"/>
                <w:szCs w:val="24"/>
              </w:rPr>
              <w:t>Promotes to role and services of Macmillan Cancer Support as appropriate to patients and fellow clinicians</w:t>
            </w:r>
            <w:r w:rsidR="008B3E59">
              <w:rPr>
                <w:rFonts w:cs="Arial"/>
                <w:sz w:val="24"/>
                <w:szCs w:val="24"/>
              </w:rPr>
              <w:t>.</w:t>
            </w:r>
          </w:p>
          <w:p w:rsidR="00A42F6D" w:rsidRDefault="00A42F6D" w:rsidP="00912E56">
            <w:pPr>
              <w:ind w:right="-270"/>
              <w:rPr>
                <w:b/>
                <w:bCs/>
              </w:rPr>
            </w:pPr>
          </w:p>
          <w:p w:rsidR="00750BBD" w:rsidRPr="008327B6" w:rsidRDefault="00750BBD" w:rsidP="00912E56">
            <w:pPr>
              <w:ind w:right="-270"/>
              <w:rPr>
                <w:b/>
                <w:bCs/>
              </w:rPr>
            </w:pPr>
          </w:p>
        </w:tc>
      </w:tr>
      <w:tr w:rsidR="00A42F6D" w:rsidTr="00B71938">
        <w:tc>
          <w:tcPr>
            <w:tcW w:w="11766" w:type="dxa"/>
            <w:gridSpan w:val="2"/>
          </w:tcPr>
          <w:p w:rsidR="00A42F6D" w:rsidRPr="002F4B1D" w:rsidRDefault="00A42F6D" w:rsidP="0067661F">
            <w:pPr>
              <w:pStyle w:val="Heading3"/>
              <w:numPr>
                <w:ilvl w:val="0"/>
                <w:numId w:val="8"/>
              </w:numPr>
              <w:rPr>
                <w:b/>
                <w:bCs/>
              </w:rPr>
            </w:pPr>
            <w:r>
              <w:rPr>
                <w:b/>
                <w:bCs/>
              </w:rPr>
              <w:t>PHYSICAL</w:t>
            </w:r>
            <w:r w:rsidR="002F4B1D">
              <w:rPr>
                <w:b/>
                <w:bCs/>
              </w:rPr>
              <w:t>, MENTAL, EMOTIONAL AND ENVIRONMENTAL</w:t>
            </w:r>
            <w:r>
              <w:rPr>
                <w:b/>
                <w:bCs/>
              </w:rPr>
              <w:t xml:space="preserve"> </w:t>
            </w:r>
            <w:r w:rsidRPr="002F4B1D">
              <w:rPr>
                <w:b/>
                <w:bCs/>
              </w:rPr>
              <w:t>DEMANDS OF THE JOB</w:t>
            </w:r>
          </w:p>
        </w:tc>
      </w:tr>
      <w:tr w:rsidR="00A42F6D" w:rsidTr="00B71938">
        <w:tc>
          <w:tcPr>
            <w:tcW w:w="11766" w:type="dxa"/>
            <w:gridSpan w:val="2"/>
          </w:tcPr>
          <w:p w:rsidR="00750BBD" w:rsidRDefault="00750BBD" w:rsidP="002F4B1D">
            <w:pPr>
              <w:ind w:right="-270"/>
              <w:jc w:val="both"/>
              <w:rPr>
                <w:rFonts w:cs="Arial"/>
                <w:b/>
              </w:rPr>
            </w:pPr>
          </w:p>
          <w:p w:rsidR="002F4B1D" w:rsidRPr="00C37B1F" w:rsidRDefault="002F4B1D" w:rsidP="002F4B1D">
            <w:pPr>
              <w:ind w:right="-270"/>
              <w:jc w:val="both"/>
              <w:rPr>
                <w:rFonts w:cs="Arial"/>
                <w:b/>
              </w:rPr>
            </w:pPr>
            <w:r w:rsidRPr="00C37B1F">
              <w:rPr>
                <w:rFonts w:cs="Arial"/>
                <w:b/>
              </w:rPr>
              <w:t>Physical Skills</w:t>
            </w:r>
          </w:p>
          <w:p w:rsidR="002F4B1D" w:rsidRDefault="002F4B1D" w:rsidP="0067661F">
            <w:pPr>
              <w:numPr>
                <w:ilvl w:val="0"/>
                <w:numId w:val="6"/>
              </w:numPr>
              <w:jc w:val="both"/>
              <w:rPr>
                <w:rFonts w:cs="Arial"/>
              </w:rPr>
            </w:pPr>
            <w:r w:rsidRPr="00C37B1F">
              <w:rPr>
                <w:rFonts w:cs="Arial"/>
              </w:rPr>
              <w:t>Moving and therapeutic handling of patients.  This may include assisting patients who have significant physical, cognitive or behavioural impairments.</w:t>
            </w:r>
          </w:p>
          <w:p w:rsidR="00B71938" w:rsidRPr="00DA3E9D" w:rsidRDefault="00B71938" w:rsidP="00B71938">
            <w:pPr>
              <w:ind w:left="720"/>
              <w:jc w:val="both"/>
              <w:rPr>
                <w:rFonts w:cs="Arial"/>
              </w:rPr>
            </w:pPr>
          </w:p>
          <w:p w:rsidR="002F4B1D" w:rsidRPr="00DA3E9D" w:rsidRDefault="002F4B1D" w:rsidP="0067661F">
            <w:pPr>
              <w:numPr>
                <w:ilvl w:val="0"/>
                <w:numId w:val="6"/>
              </w:numPr>
              <w:jc w:val="both"/>
              <w:rPr>
                <w:rFonts w:cs="Arial"/>
              </w:rPr>
            </w:pPr>
            <w:r w:rsidRPr="00F817A6">
              <w:rPr>
                <w:rFonts w:cs="Arial"/>
              </w:rPr>
              <w:t>Effective u</w:t>
            </w:r>
            <w:r>
              <w:rPr>
                <w:rFonts w:cs="Arial"/>
              </w:rPr>
              <w:t xml:space="preserve">se of equipment such as hoists/ </w:t>
            </w:r>
            <w:r w:rsidRPr="00F817A6">
              <w:rPr>
                <w:rFonts w:cs="Arial"/>
              </w:rPr>
              <w:t>stand aids that require manipulation, dexterity and strength, often manoeuvring within confined spaces.</w:t>
            </w:r>
          </w:p>
          <w:p w:rsidR="002F4B1D" w:rsidRPr="00BE092C" w:rsidRDefault="002F4B1D" w:rsidP="0067661F">
            <w:pPr>
              <w:numPr>
                <w:ilvl w:val="0"/>
                <w:numId w:val="6"/>
              </w:numPr>
              <w:jc w:val="both"/>
              <w:rPr>
                <w:rFonts w:cs="Arial"/>
              </w:rPr>
            </w:pPr>
            <w:r w:rsidRPr="00F817A6">
              <w:rPr>
                <w:rFonts w:cs="Arial"/>
              </w:rPr>
              <w:t>Therapeutic handling</w:t>
            </w:r>
            <w:r w:rsidR="00B71938">
              <w:rPr>
                <w:rFonts w:cs="Arial"/>
              </w:rPr>
              <w:t xml:space="preserve"> as directed by </w:t>
            </w:r>
            <w:r w:rsidR="00617BF7">
              <w:rPr>
                <w:rFonts w:cs="Arial"/>
              </w:rPr>
              <w:t>Occupational Therapist</w:t>
            </w:r>
            <w:r w:rsidR="002208C7">
              <w:rPr>
                <w:rFonts w:cs="Arial"/>
              </w:rPr>
              <w:t xml:space="preserve"> </w:t>
            </w:r>
            <w:r w:rsidRPr="00F817A6">
              <w:rPr>
                <w:rFonts w:cs="Arial"/>
              </w:rPr>
              <w:t xml:space="preserve">i.e. </w:t>
            </w:r>
            <w:r w:rsidR="00617BF7">
              <w:rPr>
                <w:rFonts w:cs="Arial"/>
              </w:rPr>
              <w:t>ADL assessments</w:t>
            </w:r>
            <w:r w:rsidRPr="00B71938">
              <w:rPr>
                <w:rFonts w:cs="Arial"/>
              </w:rPr>
              <w:t xml:space="preserve">, </w:t>
            </w:r>
            <w:r w:rsidR="00617BF7">
              <w:rPr>
                <w:rFonts w:cs="Arial"/>
              </w:rPr>
              <w:t>equipment assessment</w:t>
            </w:r>
            <w:r w:rsidRPr="00B71938">
              <w:rPr>
                <w:rFonts w:cs="Arial"/>
              </w:rPr>
              <w:t xml:space="preserve">, sensory stimulation </w:t>
            </w:r>
            <w:r w:rsidR="002208C7" w:rsidRPr="00B71938">
              <w:rPr>
                <w:rFonts w:cs="Arial"/>
              </w:rPr>
              <w:t xml:space="preserve">and </w:t>
            </w:r>
            <w:r w:rsidR="00617BF7">
              <w:rPr>
                <w:rFonts w:cs="Arial"/>
              </w:rPr>
              <w:t>cognitive assessments</w:t>
            </w:r>
            <w:r w:rsidR="008B3E59">
              <w:rPr>
                <w:rFonts w:cs="Arial"/>
              </w:rPr>
              <w:t>.</w:t>
            </w:r>
          </w:p>
          <w:p w:rsidR="002F4B1D" w:rsidRPr="00C37B1F" w:rsidRDefault="002F4B1D" w:rsidP="002F4B1D">
            <w:pPr>
              <w:rPr>
                <w:rFonts w:cs="Arial"/>
              </w:rPr>
            </w:pPr>
          </w:p>
          <w:p w:rsidR="002F4B1D" w:rsidRPr="00C37B1F" w:rsidRDefault="002F4B1D" w:rsidP="002F4B1D">
            <w:pPr>
              <w:rPr>
                <w:rFonts w:cs="Arial"/>
                <w:b/>
              </w:rPr>
            </w:pPr>
            <w:r w:rsidRPr="00C37B1F">
              <w:rPr>
                <w:rFonts w:cs="Arial"/>
                <w:b/>
              </w:rPr>
              <w:t xml:space="preserve">Physical Demands </w:t>
            </w:r>
          </w:p>
          <w:p w:rsidR="002F4B1D" w:rsidRPr="00C37B1F" w:rsidRDefault="002F4B1D" w:rsidP="0067661F">
            <w:pPr>
              <w:numPr>
                <w:ilvl w:val="0"/>
                <w:numId w:val="6"/>
              </w:numPr>
              <w:ind w:right="-272"/>
              <w:jc w:val="both"/>
              <w:rPr>
                <w:rFonts w:cs="Arial"/>
              </w:rPr>
            </w:pPr>
            <w:r w:rsidRPr="00B71938">
              <w:rPr>
                <w:rFonts w:cs="Arial"/>
              </w:rPr>
              <w:t>Carryi</w:t>
            </w:r>
            <w:r w:rsidR="002208C7" w:rsidRPr="00B71938">
              <w:rPr>
                <w:rFonts w:cs="Arial"/>
              </w:rPr>
              <w:t xml:space="preserve">ng equipment to </w:t>
            </w:r>
            <w:r w:rsidRPr="00B71938">
              <w:rPr>
                <w:rFonts w:cs="Arial"/>
              </w:rPr>
              <w:t>wards</w:t>
            </w:r>
            <w:r w:rsidR="002208C7" w:rsidRPr="00B71938">
              <w:rPr>
                <w:rFonts w:cs="Arial"/>
              </w:rPr>
              <w:t>/ clinics</w:t>
            </w:r>
            <w:r w:rsidRPr="00B71938">
              <w:rPr>
                <w:rFonts w:cs="Arial"/>
              </w:rPr>
              <w:t xml:space="preserve"> of varying size and weight</w:t>
            </w:r>
            <w:r w:rsidRPr="00C37B1F">
              <w:rPr>
                <w:rFonts w:cs="Arial"/>
              </w:rPr>
              <w:t>.</w:t>
            </w:r>
          </w:p>
          <w:p w:rsidR="002F4B1D" w:rsidRPr="00C37B1F" w:rsidRDefault="002F4B1D" w:rsidP="0067661F">
            <w:pPr>
              <w:numPr>
                <w:ilvl w:val="0"/>
                <w:numId w:val="6"/>
              </w:numPr>
              <w:ind w:right="-272"/>
              <w:jc w:val="both"/>
              <w:rPr>
                <w:rFonts w:cs="Arial"/>
              </w:rPr>
            </w:pPr>
            <w:r>
              <w:rPr>
                <w:rFonts w:cs="Arial"/>
              </w:rPr>
              <w:t xml:space="preserve">Safely manoeuvre patients in </w:t>
            </w:r>
            <w:r w:rsidRPr="00C37B1F">
              <w:rPr>
                <w:rFonts w:cs="Arial"/>
              </w:rPr>
              <w:t>trolleys/</w:t>
            </w:r>
            <w:r>
              <w:rPr>
                <w:rFonts w:cs="Arial"/>
              </w:rPr>
              <w:t xml:space="preserve"> </w:t>
            </w:r>
            <w:r w:rsidRPr="00C37B1F">
              <w:rPr>
                <w:rFonts w:cs="Arial"/>
              </w:rPr>
              <w:t>wheelchairs.</w:t>
            </w:r>
          </w:p>
          <w:p w:rsidR="002F4B1D" w:rsidRPr="00C37B1F" w:rsidRDefault="002F4B1D" w:rsidP="0067661F">
            <w:pPr>
              <w:numPr>
                <w:ilvl w:val="0"/>
                <w:numId w:val="6"/>
              </w:numPr>
              <w:ind w:right="-272"/>
              <w:jc w:val="both"/>
              <w:rPr>
                <w:rFonts w:cs="Arial"/>
              </w:rPr>
            </w:pPr>
            <w:r w:rsidRPr="00C37B1F">
              <w:rPr>
                <w:rFonts w:cs="Arial"/>
              </w:rPr>
              <w:t>Stand/</w:t>
            </w:r>
            <w:r>
              <w:rPr>
                <w:rFonts w:cs="Arial"/>
              </w:rPr>
              <w:t xml:space="preserve"> </w:t>
            </w:r>
            <w:r w:rsidRPr="00C37B1F">
              <w:rPr>
                <w:rFonts w:cs="Arial"/>
              </w:rPr>
              <w:t xml:space="preserve">walking for </w:t>
            </w:r>
            <w:r w:rsidR="002208C7">
              <w:rPr>
                <w:rFonts w:cs="Arial"/>
              </w:rPr>
              <w:t xml:space="preserve">the majority of the working day </w:t>
            </w:r>
            <w:r w:rsidR="002208C7" w:rsidRPr="00B71938">
              <w:rPr>
                <w:rFonts w:cs="Arial"/>
              </w:rPr>
              <w:t>however may also have prolonged time spent sitting during clinics/ virtual consultations</w:t>
            </w:r>
            <w:r w:rsidR="00B71938" w:rsidRPr="00B71938">
              <w:rPr>
                <w:rFonts w:cs="Arial"/>
              </w:rPr>
              <w:t>/ admin duties</w:t>
            </w:r>
            <w:r w:rsidR="002208C7" w:rsidRPr="00B71938">
              <w:rPr>
                <w:rFonts w:cs="Arial"/>
              </w:rPr>
              <w:t>.</w:t>
            </w:r>
            <w:r w:rsidR="002208C7">
              <w:rPr>
                <w:rFonts w:cs="Arial"/>
              </w:rPr>
              <w:t xml:space="preserve"> </w:t>
            </w:r>
          </w:p>
          <w:p w:rsidR="002F4B1D" w:rsidRPr="00C37B1F" w:rsidRDefault="002F4B1D" w:rsidP="0067661F">
            <w:pPr>
              <w:numPr>
                <w:ilvl w:val="0"/>
                <w:numId w:val="6"/>
              </w:numPr>
              <w:jc w:val="both"/>
              <w:rPr>
                <w:rFonts w:cs="Arial"/>
              </w:rPr>
            </w:pPr>
            <w:r w:rsidRPr="00C37B1F">
              <w:rPr>
                <w:rFonts w:cs="Arial"/>
              </w:rPr>
              <w:t>Therapeutic handling e.g. the physical exertion/endurance required to seat and position complex patients or transfer using mechanical aid.</w:t>
            </w:r>
          </w:p>
          <w:p w:rsidR="002F4B1D" w:rsidRDefault="002F4B1D" w:rsidP="0067661F">
            <w:pPr>
              <w:numPr>
                <w:ilvl w:val="0"/>
                <w:numId w:val="6"/>
              </w:numPr>
              <w:ind w:right="-272"/>
              <w:jc w:val="both"/>
              <w:rPr>
                <w:rFonts w:cs="Arial"/>
              </w:rPr>
            </w:pPr>
            <w:r w:rsidRPr="00C37B1F">
              <w:rPr>
                <w:rFonts w:cs="Arial"/>
              </w:rPr>
              <w:t>Working in confined spaces, kneeling for periods of time.</w:t>
            </w:r>
          </w:p>
          <w:p w:rsidR="002F4B1D" w:rsidRPr="00C37B1F" w:rsidRDefault="002F4B1D" w:rsidP="0067661F">
            <w:pPr>
              <w:numPr>
                <w:ilvl w:val="0"/>
                <w:numId w:val="6"/>
              </w:numPr>
              <w:ind w:right="-272"/>
              <w:jc w:val="both"/>
              <w:rPr>
                <w:rFonts w:cs="Arial"/>
              </w:rPr>
            </w:pPr>
            <w:r>
              <w:rPr>
                <w:rFonts w:cs="Arial"/>
              </w:rPr>
              <w:t xml:space="preserve">Ability to accommodate unpredictable patient movements. </w:t>
            </w:r>
          </w:p>
          <w:p w:rsidR="002F4B1D" w:rsidRPr="00C37B1F" w:rsidRDefault="002F4B1D" w:rsidP="0067661F">
            <w:pPr>
              <w:numPr>
                <w:ilvl w:val="0"/>
                <w:numId w:val="6"/>
              </w:numPr>
              <w:ind w:right="-272"/>
              <w:jc w:val="both"/>
              <w:rPr>
                <w:rFonts w:cs="Arial"/>
              </w:rPr>
            </w:pPr>
            <w:r w:rsidRPr="00C37B1F">
              <w:rPr>
                <w:rFonts w:cs="Arial"/>
              </w:rPr>
              <w:t>Equipment adjustments</w:t>
            </w:r>
            <w:r w:rsidR="008B3E59">
              <w:rPr>
                <w:rFonts w:cs="Arial"/>
              </w:rPr>
              <w:t>.</w:t>
            </w:r>
          </w:p>
          <w:p w:rsidR="001654CF" w:rsidRPr="001654CF" w:rsidRDefault="002F4B1D" w:rsidP="0067661F">
            <w:pPr>
              <w:numPr>
                <w:ilvl w:val="0"/>
                <w:numId w:val="6"/>
              </w:numPr>
              <w:ind w:right="-272"/>
              <w:jc w:val="both"/>
              <w:rPr>
                <w:rFonts w:cs="Arial"/>
              </w:rPr>
            </w:pPr>
            <w:r w:rsidRPr="00C37B1F">
              <w:rPr>
                <w:rFonts w:cs="Arial"/>
              </w:rPr>
              <w:t>May include driving</w:t>
            </w:r>
            <w:r w:rsidR="008B3E59">
              <w:rPr>
                <w:rFonts w:cs="Arial"/>
              </w:rPr>
              <w:t>.</w:t>
            </w:r>
          </w:p>
          <w:p w:rsidR="001654CF" w:rsidRPr="001654CF" w:rsidRDefault="001654CF" w:rsidP="0067661F">
            <w:pPr>
              <w:numPr>
                <w:ilvl w:val="0"/>
                <w:numId w:val="6"/>
              </w:numPr>
              <w:rPr>
                <w:rFonts w:cs="Arial"/>
              </w:rPr>
            </w:pPr>
            <w:r>
              <w:rPr>
                <w:rFonts w:cs="Arial"/>
              </w:rPr>
              <w:t>Regular housekeeping tasks such as cleaning</w:t>
            </w:r>
            <w:r w:rsidR="008B3E59">
              <w:rPr>
                <w:rFonts w:cs="Arial"/>
              </w:rPr>
              <w:t>.</w:t>
            </w:r>
          </w:p>
          <w:p w:rsidR="002F4B1D" w:rsidRDefault="002F4B1D" w:rsidP="0067661F">
            <w:pPr>
              <w:numPr>
                <w:ilvl w:val="0"/>
                <w:numId w:val="6"/>
              </w:numPr>
              <w:ind w:right="-272"/>
              <w:jc w:val="both"/>
              <w:rPr>
                <w:rFonts w:cs="Arial"/>
              </w:rPr>
            </w:pPr>
            <w:r>
              <w:rPr>
                <w:rFonts w:cs="Arial"/>
              </w:rPr>
              <w:t xml:space="preserve">May need to adopt static postures for lengthy periods while assisting </w:t>
            </w:r>
            <w:r w:rsidRPr="0055348F">
              <w:rPr>
                <w:rFonts w:cs="Arial"/>
              </w:rPr>
              <w:t>patients</w:t>
            </w:r>
            <w:r w:rsidR="008B3E59">
              <w:rPr>
                <w:rFonts w:cs="Arial"/>
              </w:rPr>
              <w:t>.</w:t>
            </w:r>
          </w:p>
          <w:p w:rsidR="002F4B1D" w:rsidRPr="0055348F" w:rsidRDefault="002F4B1D" w:rsidP="0067661F">
            <w:pPr>
              <w:numPr>
                <w:ilvl w:val="0"/>
                <w:numId w:val="6"/>
              </w:numPr>
              <w:ind w:right="-272"/>
              <w:jc w:val="both"/>
              <w:rPr>
                <w:rFonts w:cs="Arial"/>
              </w:rPr>
            </w:pPr>
            <w:r w:rsidRPr="0055348F">
              <w:rPr>
                <w:rFonts w:cs="Arial"/>
              </w:rPr>
              <w:t>Prolonged period in Personal Protective Equipment</w:t>
            </w:r>
            <w:r w:rsidR="008B3E59">
              <w:rPr>
                <w:rFonts w:cs="Arial"/>
              </w:rPr>
              <w:t>.</w:t>
            </w:r>
            <w:r w:rsidRPr="0055348F">
              <w:rPr>
                <w:rFonts w:cs="Arial"/>
              </w:rPr>
              <w:t xml:space="preserve"> </w:t>
            </w:r>
          </w:p>
          <w:p w:rsidR="002F4B1D" w:rsidRPr="00C37B1F" w:rsidRDefault="002F4B1D" w:rsidP="0067661F">
            <w:pPr>
              <w:numPr>
                <w:ilvl w:val="0"/>
                <w:numId w:val="6"/>
              </w:numPr>
              <w:ind w:right="-272"/>
              <w:jc w:val="both"/>
              <w:rPr>
                <w:rFonts w:cs="Arial"/>
              </w:rPr>
            </w:pPr>
            <w:r>
              <w:rPr>
                <w:rFonts w:cs="Arial"/>
              </w:rPr>
              <w:t>Periods spent using IT equipment – requires awareness of own posture, seating, etc</w:t>
            </w:r>
            <w:r w:rsidR="00B71938">
              <w:rPr>
                <w:rFonts w:cs="Arial"/>
              </w:rPr>
              <w:t>.</w:t>
            </w:r>
          </w:p>
          <w:p w:rsidR="002F4B1D" w:rsidRPr="00C37B1F" w:rsidRDefault="002F4B1D" w:rsidP="002F4B1D">
            <w:pPr>
              <w:ind w:right="-272"/>
              <w:jc w:val="both"/>
              <w:rPr>
                <w:rFonts w:cs="Arial"/>
                <w:b/>
              </w:rPr>
            </w:pPr>
          </w:p>
          <w:p w:rsidR="00B8329A" w:rsidRPr="00C37B1F" w:rsidRDefault="002F4B1D" w:rsidP="002F4B1D">
            <w:pPr>
              <w:ind w:right="-272"/>
              <w:jc w:val="both"/>
              <w:rPr>
                <w:rFonts w:cs="Arial"/>
                <w:b/>
              </w:rPr>
            </w:pPr>
            <w:r w:rsidRPr="00C37B1F">
              <w:rPr>
                <w:rFonts w:cs="Arial"/>
                <w:b/>
              </w:rPr>
              <w:t>Mental Demands</w:t>
            </w:r>
          </w:p>
          <w:p w:rsidR="002F4B1D" w:rsidRPr="00C37B1F" w:rsidRDefault="002F4B1D" w:rsidP="0067661F">
            <w:pPr>
              <w:numPr>
                <w:ilvl w:val="0"/>
                <w:numId w:val="6"/>
              </w:numPr>
              <w:ind w:right="-272"/>
              <w:jc w:val="both"/>
              <w:rPr>
                <w:rFonts w:cs="Arial"/>
              </w:rPr>
            </w:pPr>
            <w:r w:rsidRPr="00C37B1F">
              <w:rPr>
                <w:rFonts w:cs="Arial"/>
              </w:rPr>
              <w:t>Prolon</w:t>
            </w:r>
            <w:r>
              <w:rPr>
                <w:rFonts w:cs="Arial"/>
              </w:rPr>
              <w:t>ged concentration required when</w:t>
            </w:r>
            <w:r w:rsidR="00B67605">
              <w:rPr>
                <w:rFonts w:cs="Arial"/>
              </w:rPr>
              <w:t xml:space="preserve"> assessing and</w:t>
            </w:r>
            <w:r>
              <w:rPr>
                <w:rFonts w:cs="Arial"/>
              </w:rPr>
              <w:t xml:space="preserve"> </w:t>
            </w:r>
            <w:r w:rsidRPr="00C37B1F">
              <w:rPr>
                <w:rFonts w:cs="Arial"/>
              </w:rPr>
              <w:t>treating patients.</w:t>
            </w:r>
          </w:p>
          <w:p w:rsidR="002F4B1D" w:rsidRPr="00C37B1F" w:rsidRDefault="002F4B1D" w:rsidP="0067661F">
            <w:pPr>
              <w:numPr>
                <w:ilvl w:val="0"/>
                <w:numId w:val="6"/>
              </w:numPr>
              <w:ind w:right="-272"/>
              <w:jc w:val="both"/>
              <w:rPr>
                <w:rFonts w:cs="Arial"/>
              </w:rPr>
            </w:pPr>
            <w:r w:rsidRPr="00C37B1F">
              <w:rPr>
                <w:rFonts w:cs="Arial"/>
              </w:rPr>
              <w:t>Flexibility required to deal with unpredictable nature of the job.</w:t>
            </w:r>
          </w:p>
          <w:p w:rsidR="002F4B1D" w:rsidRDefault="002F4B1D" w:rsidP="0067661F">
            <w:pPr>
              <w:numPr>
                <w:ilvl w:val="0"/>
                <w:numId w:val="6"/>
              </w:numPr>
              <w:ind w:right="-272"/>
              <w:jc w:val="both"/>
              <w:rPr>
                <w:rFonts w:cs="Arial"/>
              </w:rPr>
            </w:pPr>
            <w:r>
              <w:rPr>
                <w:rFonts w:cs="Arial"/>
              </w:rPr>
              <w:t xml:space="preserve">Often have to make quick, </w:t>
            </w:r>
            <w:r w:rsidRPr="00C37B1F">
              <w:rPr>
                <w:rFonts w:cs="Arial"/>
              </w:rPr>
              <w:t>on the spot decisions, with ou</w:t>
            </w:r>
            <w:r>
              <w:rPr>
                <w:rFonts w:cs="Arial"/>
              </w:rPr>
              <w:t xml:space="preserve">tcome affecting safety of self, team </w:t>
            </w:r>
          </w:p>
          <w:p w:rsidR="002F4B1D" w:rsidRPr="00B71938" w:rsidRDefault="004926FF" w:rsidP="002F4B1D">
            <w:pPr>
              <w:ind w:left="426" w:right="-272"/>
              <w:jc w:val="both"/>
              <w:rPr>
                <w:rFonts w:cs="Arial"/>
              </w:rPr>
            </w:pPr>
            <w:r>
              <w:rPr>
                <w:rFonts w:cs="Arial"/>
              </w:rPr>
              <w:t xml:space="preserve">    </w:t>
            </w:r>
            <w:r w:rsidR="002F4B1D" w:rsidRPr="00B71938">
              <w:rPr>
                <w:rFonts w:cs="Arial"/>
              </w:rPr>
              <w:t>or patients.</w:t>
            </w:r>
          </w:p>
          <w:p w:rsidR="002F4B1D" w:rsidRPr="00B71938" w:rsidRDefault="002F4B1D" w:rsidP="0067661F">
            <w:pPr>
              <w:numPr>
                <w:ilvl w:val="0"/>
                <w:numId w:val="6"/>
              </w:numPr>
              <w:ind w:right="-272"/>
              <w:jc w:val="both"/>
              <w:rPr>
                <w:rFonts w:cs="Arial"/>
              </w:rPr>
            </w:pPr>
            <w:r w:rsidRPr="00B71938">
              <w:rPr>
                <w:rFonts w:cs="Arial"/>
              </w:rPr>
              <w:t>Constant awareness of risk, continually risk assessing.</w:t>
            </w:r>
          </w:p>
          <w:p w:rsidR="002F4B1D" w:rsidRPr="00B71938" w:rsidRDefault="002F4B1D" w:rsidP="0067661F">
            <w:pPr>
              <w:numPr>
                <w:ilvl w:val="0"/>
                <w:numId w:val="6"/>
              </w:numPr>
              <w:ind w:right="-272"/>
              <w:jc w:val="both"/>
              <w:rPr>
                <w:rFonts w:cs="Arial"/>
              </w:rPr>
            </w:pPr>
            <w:r w:rsidRPr="00B71938">
              <w:rPr>
                <w:rFonts w:cs="Arial"/>
              </w:rPr>
              <w:t>Working</w:t>
            </w:r>
            <w:r w:rsidR="00B8329A" w:rsidRPr="00B71938">
              <w:rPr>
                <w:rFonts w:cs="Arial"/>
              </w:rPr>
              <w:t xml:space="preserve"> </w:t>
            </w:r>
            <w:r w:rsidRPr="00B71938">
              <w:rPr>
                <w:rFonts w:cs="Arial"/>
              </w:rPr>
              <w:t>with cognitively impaired patients.</w:t>
            </w:r>
          </w:p>
          <w:p w:rsidR="002F4B1D" w:rsidRPr="00B71938" w:rsidRDefault="002F4B1D" w:rsidP="0067661F">
            <w:pPr>
              <w:numPr>
                <w:ilvl w:val="0"/>
                <w:numId w:val="6"/>
              </w:numPr>
              <w:ind w:right="-272"/>
              <w:jc w:val="both"/>
              <w:rPr>
                <w:rFonts w:cs="Arial"/>
              </w:rPr>
            </w:pPr>
            <w:r w:rsidRPr="00B71938">
              <w:rPr>
                <w:rFonts w:cs="Arial"/>
              </w:rPr>
              <w:t>Using acquired skills to prevent situations from becoming volatile.</w:t>
            </w:r>
          </w:p>
          <w:p w:rsidR="002F4B1D" w:rsidRPr="00B71938" w:rsidRDefault="002F4B1D" w:rsidP="0067661F">
            <w:pPr>
              <w:numPr>
                <w:ilvl w:val="0"/>
                <w:numId w:val="6"/>
              </w:numPr>
              <w:ind w:right="-272"/>
              <w:jc w:val="both"/>
              <w:rPr>
                <w:rFonts w:cs="Arial"/>
              </w:rPr>
            </w:pPr>
            <w:r w:rsidRPr="00B71938">
              <w:rPr>
                <w:rFonts w:cs="Arial"/>
              </w:rPr>
              <w:t>Balancing clinical versus non-clinical priorities.</w:t>
            </w:r>
          </w:p>
          <w:p w:rsidR="002F4B1D" w:rsidRPr="00B71938" w:rsidRDefault="002F4B1D" w:rsidP="0067661F">
            <w:pPr>
              <w:numPr>
                <w:ilvl w:val="0"/>
                <w:numId w:val="6"/>
              </w:numPr>
              <w:ind w:right="-272"/>
              <w:jc w:val="both"/>
              <w:rPr>
                <w:rFonts w:cs="Arial"/>
              </w:rPr>
            </w:pPr>
            <w:r w:rsidRPr="00B71938">
              <w:rPr>
                <w:rFonts w:cs="Arial"/>
              </w:rPr>
              <w:t>Supporting other members of staff on a daily basis.</w:t>
            </w:r>
          </w:p>
          <w:p w:rsidR="002F4B1D" w:rsidRPr="00B71938" w:rsidRDefault="002F4B1D" w:rsidP="0067661F">
            <w:pPr>
              <w:numPr>
                <w:ilvl w:val="0"/>
                <w:numId w:val="6"/>
              </w:numPr>
              <w:ind w:right="-272"/>
              <w:jc w:val="both"/>
              <w:rPr>
                <w:rFonts w:cs="Arial"/>
              </w:rPr>
            </w:pPr>
            <w:r w:rsidRPr="00B71938">
              <w:rPr>
                <w:rFonts w:cs="Arial"/>
              </w:rPr>
              <w:t>Dealing with unpredictable work patterns/ interruptions</w:t>
            </w:r>
            <w:r w:rsidR="008B3E59">
              <w:rPr>
                <w:rFonts w:cs="Arial"/>
              </w:rPr>
              <w:t>.</w:t>
            </w:r>
          </w:p>
          <w:p w:rsidR="002F4B1D" w:rsidRPr="00B71938" w:rsidRDefault="002F4B1D" w:rsidP="0067661F">
            <w:pPr>
              <w:numPr>
                <w:ilvl w:val="0"/>
                <w:numId w:val="6"/>
              </w:numPr>
              <w:ind w:right="-272"/>
              <w:jc w:val="both"/>
              <w:rPr>
                <w:rFonts w:cs="Arial"/>
              </w:rPr>
            </w:pPr>
            <w:r w:rsidRPr="00B71938">
              <w:rPr>
                <w:rFonts w:cs="Arial"/>
              </w:rPr>
              <w:t>Motivating patients to participate in therapy in individual or group settings</w:t>
            </w:r>
            <w:r w:rsidR="008B3E59">
              <w:rPr>
                <w:rFonts w:cs="Arial"/>
              </w:rPr>
              <w:t>.</w:t>
            </w:r>
          </w:p>
          <w:p w:rsidR="00B8329A" w:rsidRPr="00B71938" w:rsidRDefault="002F4B1D" w:rsidP="00B8329A">
            <w:pPr>
              <w:numPr>
                <w:ilvl w:val="0"/>
                <w:numId w:val="6"/>
              </w:numPr>
              <w:ind w:right="-272"/>
              <w:jc w:val="both"/>
              <w:rPr>
                <w:rFonts w:cs="Arial"/>
              </w:rPr>
            </w:pPr>
            <w:r w:rsidRPr="00B71938">
              <w:rPr>
                <w:rFonts w:cs="Arial"/>
              </w:rPr>
              <w:t>Dealing with many and varied medical conditions</w:t>
            </w:r>
            <w:r w:rsidR="00B8329A" w:rsidRPr="00B71938">
              <w:t xml:space="preserve">, particularly Oncology. </w:t>
            </w:r>
          </w:p>
          <w:p w:rsidR="002F4B1D" w:rsidRDefault="002F4B1D" w:rsidP="002F4B1D">
            <w:pPr>
              <w:ind w:right="-272"/>
              <w:jc w:val="both"/>
            </w:pPr>
          </w:p>
          <w:p w:rsidR="002F4B1D" w:rsidRPr="00BE092C" w:rsidRDefault="002F4B1D" w:rsidP="002F4B1D">
            <w:pPr>
              <w:ind w:left="426" w:right="-272"/>
              <w:jc w:val="both"/>
              <w:rPr>
                <w:rFonts w:cs="Arial"/>
                <w:b/>
              </w:rPr>
            </w:pPr>
            <w:r w:rsidRPr="00BE092C">
              <w:rPr>
                <w:rFonts w:cs="Arial"/>
                <w:b/>
              </w:rPr>
              <w:t>Emotional Demands</w:t>
            </w:r>
          </w:p>
          <w:p w:rsidR="002F4B1D" w:rsidRDefault="002F4B1D" w:rsidP="0067661F">
            <w:pPr>
              <w:pStyle w:val="ListParagraph"/>
              <w:numPr>
                <w:ilvl w:val="0"/>
                <w:numId w:val="6"/>
              </w:numPr>
              <w:ind w:right="-272"/>
              <w:contextualSpacing w:val="0"/>
              <w:jc w:val="both"/>
              <w:rPr>
                <w:rFonts w:cs="Arial"/>
              </w:rPr>
            </w:pPr>
            <w:r w:rsidRPr="00BE092C">
              <w:rPr>
                <w:rFonts w:cs="Arial"/>
              </w:rPr>
              <w:t>Working with bereaved relatives.</w:t>
            </w:r>
          </w:p>
          <w:p w:rsidR="002F4B1D" w:rsidRPr="00BE092C" w:rsidRDefault="002F4B1D" w:rsidP="0067661F">
            <w:pPr>
              <w:pStyle w:val="ListParagraph"/>
              <w:numPr>
                <w:ilvl w:val="0"/>
                <w:numId w:val="6"/>
              </w:numPr>
              <w:ind w:right="-272"/>
              <w:contextualSpacing w:val="0"/>
              <w:jc w:val="both"/>
              <w:rPr>
                <w:rFonts w:cs="Arial"/>
              </w:rPr>
            </w:pPr>
            <w:r>
              <w:rPr>
                <w:rFonts w:cs="Arial"/>
              </w:rPr>
              <w:t>Dealing with death and bereavement</w:t>
            </w:r>
            <w:r w:rsidR="008B3E59">
              <w:rPr>
                <w:rFonts w:cs="Arial"/>
              </w:rPr>
              <w:t>.</w:t>
            </w:r>
          </w:p>
          <w:p w:rsidR="002F4B1D" w:rsidRPr="00BE092C" w:rsidRDefault="002F4B1D" w:rsidP="0067661F">
            <w:pPr>
              <w:pStyle w:val="ListParagraph"/>
              <w:numPr>
                <w:ilvl w:val="0"/>
                <w:numId w:val="6"/>
              </w:numPr>
              <w:ind w:right="-272"/>
              <w:contextualSpacing w:val="0"/>
              <w:jc w:val="both"/>
              <w:rPr>
                <w:rFonts w:cs="Arial"/>
              </w:rPr>
            </w:pPr>
            <w:r w:rsidRPr="00BE092C">
              <w:rPr>
                <w:rFonts w:cs="Arial"/>
              </w:rPr>
              <w:t xml:space="preserve">Dealing with challenging behaviours including working with people demonstrating verbal </w:t>
            </w:r>
          </w:p>
          <w:p w:rsidR="002F4B1D" w:rsidRPr="00BE092C" w:rsidRDefault="002F4B1D" w:rsidP="002F4B1D">
            <w:pPr>
              <w:pStyle w:val="ListParagraph"/>
              <w:ind w:right="-272"/>
              <w:jc w:val="both"/>
              <w:rPr>
                <w:rFonts w:cs="Arial"/>
              </w:rPr>
            </w:pPr>
            <w:r w:rsidRPr="00BE092C">
              <w:rPr>
                <w:rFonts w:cs="Arial"/>
              </w:rPr>
              <w:t xml:space="preserve">and/ or physical aggression and potential for </w:t>
            </w:r>
            <w:r w:rsidR="004926FF" w:rsidRPr="00BE092C">
              <w:rPr>
                <w:rFonts w:cs="Arial"/>
              </w:rPr>
              <w:t>self-harm</w:t>
            </w:r>
            <w:r w:rsidRPr="00BE092C">
              <w:rPr>
                <w:rFonts w:cs="Arial"/>
              </w:rPr>
              <w:t>.</w:t>
            </w:r>
          </w:p>
          <w:p w:rsidR="002F4B1D" w:rsidRPr="00BE092C" w:rsidRDefault="002F4B1D" w:rsidP="0067661F">
            <w:pPr>
              <w:pStyle w:val="ListParagraph"/>
              <w:numPr>
                <w:ilvl w:val="0"/>
                <w:numId w:val="6"/>
              </w:numPr>
              <w:ind w:right="-272"/>
              <w:contextualSpacing w:val="0"/>
              <w:jc w:val="both"/>
              <w:rPr>
                <w:rFonts w:cs="Arial"/>
              </w:rPr>
            </w:pPr>
            <w:r w:rsidRPr="00BE092C">
              <w:rPr>
                <w:rFonts w:cs="Arial"/>
              </w:rPr>
              <w:t>Discussing sensitive issues with patients, relatives or carers.</w:t>
            </w:r>
          </w:p>
          <w:p w:rsidR="00EB4655" w:rsidRPr="00EB4655" w:rsidRDefault="002F4B1D" w:rsidP="00EB4655">
            <w:pPr>
              <w:pStyle w:val="ListParagraph"/>
              <w:numPr>
                <w:ilvl w:val="0"/>
                <w:numId w:val="6"/>
              </w:numPr>
              <w:ind w:right="-272"/>
              <w:contextualSpacing w:val="0"/>
              <w:jc w:val="both"/>
              <w:rPr>
                <w:rFonts w:cs="Arial"/>
              </w:rPr>
            </w:pPr>
            <w:r w:rsidRPr="00BE092C">
              <w:rPr>
                <w:rFonts w:cs="Arial"/>
              </w:rPr>
              <w:t>Treating terminally ill patients with varying degrees of acceptance of illness.</w:t>
            </w:r>
          </w:p>
          <w:p w:rsidR="002F4B1D" w:rsidRPr="001654CF" w:rsidRDefault="002F4B1D" w:rsidP="0067661F">
            <w:pPr>
              <w:pStyle w:val="ListParagraph"/>
              <w:numPr>
                <w:ilvl w:val="0"/>
                <w:numId w:val="6"/>
              </w:numPr>
              <w:ind w:right="-272"/>
              <w:contextualSpacing w:val="0"/>
              <w:jc w:val="both"/>
              <w:rPr>
                <w:rFonts w:cs="Arial"/>
              </w:rPr>
            </w:pPr>
            <w:r w:rsidRPr="00BE092C">
              <w:rPr>
                <w:rFonts w:cs="Arial"/>
              </w:rPr>
              <w:t>Working with patients who are in pain.</w:t>
            </w:r>
          </w:p>
          <w:p w:rsidR="002F4B1D" w:rsidRPr="00BE092C" w:rsidRDefault="002F4B1D" w:rsidP="0067661F">
            <w:pPr>
              <w:pStyle w:val="ListParagraph"/>
              <w:numPr>
                <w:ilvl w:val="0"/>
                <w:numId w:val="6"/>
              </w:numPr>
              <w:ind w:right="-272"/>
              <w:contextualSpacing w:val="0"/>
              <w:jc w:val="both"/>
              <w:rPr>
                <w:rFonts w:cs="Arial"/>
              </w:rPr>
            </w:pPr>
            <w:r w:rsidRPr="00BE092C">
              <w:rPr>
                <w:rFonts w:cs="Arial"/>
              </w:rPr>
              <w:t xml:space="preserve">Working with patients under Adults with Incapacity Act, detained under Mental Health Act, </w:t>
            </w:r>
          </w:p>
          <w:p w:rsidR="002F4B1D" w:rsidRPr="00511DD3" w:rsidRDefault="002F4B1D" w:rsidP="002F4B1D">
            <w:pPr>
              <w:pStyle w:val="ListParagraph"/>
              <w:ind w:right="-272"/>
              <w:jc w:val="both"/>
              <w:rPr>
                <w:rFonts w:cs="Arial"/>
              </w:rPr>
            </w:pPr>
            <w:r w:rsidRPr="00BE092C">
              <w:rPr>
                <w:rFonts w:cs="Arial"/>
              </w:rPr>
              <w:t>Scotland and/or in police custody.</w:t>
            </w:r>
          </w:p>
          <w:p w:rsidR="002F4B1D" w:rsidRDefault="002F4B1D" w:rsidP="0067661F">
            <w:pPr>
              <w:pStyle w:val="ListParagraph"/>
              <w:numPr>
                <w:ilvl w:val="0"/>
                <w:numId w:val="6"/>
              </w:numPr>
              <w:ind w:right="-272"/>
              <w:contextualSpacing w:val="0"/>
              <w:jc w:val="both"/>
              <w:rPr>
                <w:rFonts w:cs="Arial"/>
              </w:rPr>
            </w:pPr>
            <w:r w:rsidRPr="00BE092C">
              <w:rPr>
                <w:rFonts w:cs="Arial"/>
              </w:rPr>
              <w:t>Working with patients disclosing abuse.</w:t>
            </w:r>
          </w:p>
          <w:p w:rsidR="002F4B1D" w:rsidRDefault="002F4B1D" w:rsidP="0067661F">
            <w:pPr>
              <w:pStyle w:val="ListParagraph"/>
              <w:numPr>
                <w:ilvl w:val="0"/>
                <w:numId w:val="6"/>
              </w:numPr>
              <w:ind w:right="-272"/>
              <w:contextualSpacing w:val="0"/>
              <w:jc w:val="both"/>
              <w:rPr>
                <w:rFonts w:cs="Arial"/>
              </w:rPr>
            </w:pPr>
            <w:r>
              <w:rPr>
                <w:rFonts w:cs="Arial"/>
              </w:rPr>
              <w:t>Supporting other members of staff on a daily basis</w:t>
            </w:r>
            <w:r w:rsidR="008B3E59">
              <w:rPr>
                <w:rFonts w:cs="Arial"/>
              </w:rPr>
              <w:t>.</w:t>
            </w:r>
          </w:p>
          <w:p w:rsidR="00B8329A" w:rsidRPr="00B71938" w:rsidRDefault="00B8329A" w:rsidP="0067661F">
            <w:pPr>
              <w:pStyle w:val="ListParagraph"/>
              <w:numPr>
                <w:ilvl w:val="0"/>
                <w:numId w:val="6"/>
              </w:numPr>
              <w:ind w:right="-272"/>
              <w:contextualSpacing w:val="0"/>
              <w:jc w:val="both"/>
              <w:rPr>
                <w:rFonts w:cs="Arial"/>
              </w:rPr>
            </w:pPr>
            <w:r w:rsidRPr="00B71938">
              <w:rPr>
                <w:rFonts w:cs="Arial"/>
              </w:rPr>
              <w:t>Working within an Oncology setting with patients who may have a poor prognosis, adverse clinical outcomes or complex social circumstances which can be extremely emotive</w:t>
            </w:r>
            <w:r w:rsidR="008B3E59">
              <w:rPr>
                <w:rFonts w:cs="Arial"/>
              </w:rPr>
              <w:t>.</w:t>
            </w:r>
          </w:p>
          <w:p w:rsidR="002F4B1D" w:rsidRDefault="002F4B1D" w:rsidP="002F4B1D">
            <w:pPr>
              <w:ind w:right="-272"/>
              <w:jc w:val="both"/>
              <w:rPr>
                <w:rFonts w:cs="Arial"/>
              </w:rPr>
            </w:pPr>
          </w:p>
          <w:p w:rsidR="002F4B1D" w:rsidRPr="00BE092C" w:rsidRDefault="002F4B1D" w:rsidP="002F4B1D">
            <w:pPr>
              <w:ind w:right="-272"/>
              <w:jc w:val="both"/>
              <w:rPr>
                <w:rFonts w:cs="Arial"/>
                <w:b/>
              </w:rPr>
            </w:pPr>
            <w:r w:rsidRPr="00BE092C">
              <w:rPr>
                <w:rFonts w:cs="Arial"/>
                <w:b/>
              </w:rPr>
              <w:t>Working Conditions</w:t>
            </w:r>
          </w:p>
          <w:p w:rsidR="002F4B1D" w:rsidRPr="00BE092C" w:rsidRDefault="002F4B1D" w:rsidP="002F4B1D">
            <w:pPr>
              <w:ind w:right="-272"/>
              <w:jc w:val="both"/>
              <w:rPr>
                <w:rFonts w:cs="Arial"/>
              </w:rPr>
            </w:pPr>
            <w:r w:rsidRPr="00BE092C">
              <w:rPr>
                <w:rFonts w:cs="Arial"/>
              </w:rPr>
              <w:tab/>
            </w:r>
          </w:p>
          <w:p w:rsidR="002F4B1D" w:rsidRPr="00BE092C" w:rsidRDefault="002F4B1D" w:rsidP="0067661F">
            <w:pPr>
              <w:pStyle w:val="ListParagraph"/>
              <w:numPr>
                <w:ilvl w:val="0"/>
                <w:numId w:val="6"/>
              </w:numPr>
              <w:ind w:right="-272"/>
              <w:contextualSpacing w:val="0"/>
              <w:jc w:val="both"/>
              <w:rPr>
                <w:rFonts w:cs="Arial"/>
              </w:rPr>
            </w:pPr>
            <w:r>
              <w:rPr>
                <w:rFonts w:cs="Arial"/>
              </w:rPr>
              <w:t xml:space="preserve">Exposure </w:t>
            </w:r>
            <w:r w:rsidRPr="00BE092C">
              <w:rPr>
                <w:rFonts w:cs="Arial"/>
              </w:rPr>
              <w:t>to unpleasant odours and body fluids/risk of infection.</w:t>
            </w:r>
          </w:p>
          <w:p w:rsidR="002F4B1D" w:rsidRPr="00BE092C" w:rsidRDefault="002F4B1D" w:rsidP="0067661F">
            <w:pPr>
              <w:pStyle w:val="ListParagraph"/>
              <w:numPr>
                <w:ilvl w:val="0"/>
                <w:numId w:val="6"/>
              </w:numPr>
              <w:ind w:right="-272"/>
              <w:contextualSpacing w:val="0"/>
              <w:jc w:val="both"/>
              <w:rPr>
                <w:rFonts w:cs="Arial"/>
              </w:rPr>
            </w:pPr>
            <w:r>
              <w:rPr>
                <w:rFonts w:cs="Arial"/>
              </w:rPr>
              <w:t>Risk of exposure to fleas, h</w:t>
            </w:r>
            <w:r w:rsidRPr="00BE092C">
              <w:rPr>
                <w:rFonts w:cs="Arial"/>
              </w:rPr>
              <w:t>ead lice</w:t>
            </w:r>
            <w:r>
              <w:rPr>
                <w:rFonts w:cs="Arial"/>
              </w:rPr>
              <w:t>, scabies</w:t>
            </w:r>
            <w:r w:rsidR="008B3E59">
              <w:rPr>
                <w:rFonts w:cs="Arial"/>
              </w:rPr>
              <w:t>.</w:t>
            </w:r>
          </w:p>
          <w:p w:rsidR="002F4B1D" w:rsidRPr="00BE092C" w:rsidRDefault="002F4B1D" w:rsidP="0067661F">
            <w:pPr>
              <w:pStyle w:val="ListParagraph"/>
              <w:numPr>
                <w:ilvl w:val="0"/>
                <w:numId w:val="6"/>
              </w:numPr>
              <w:ind w:right="-272"/>
              <w:contextualSpacing w:val="0"/>
              <w:jc w:val="both"/>
              <w:rPr>
                <w:rFonts w:cs="Arial"/>
              </w:rPr>
            </w:pPr>
            <w:r w:rsidRPr="00BE092C">
              <w:rPr>
                <w:rFonts w:cs="Arial"/>
              </w:rPr>
              <w:t xml:space="preserve">May be exposed to antisocial localities and abusive patients or carers whilst working alone in </w:t>
            </w:r>
          </w:p>
          <w:p w:rsidR="002F4B1D" w:rsidRPr="00BE092C" w:rsidRDefault="002F4B1D" w:rsidP="002F4B1D">
            <w:pPr>
              <w:pStyle w:val="ListParagraph"/>
              <w:ind w:right="-272"/>
              <w:jc w:val="both"/>
              <w:rPr>
                <w:rFonts w:cs="Arial"/>
              </w:rPr>
            </w:pPr>
            <w:r w:rsidRPr="00BE092C">
              <w:rPr>
                <w:rFonts w:cs="Arial"/>
              </w:rPr>
              <w:t>the community.</w:t>
            </w:r>
          </w:p>
          <w:p w:rsidR="002F4B1D" w:rsidRDefault="002F4B1D" w:rsidP="0067661F">
            <w:pPr>
              <w:pStyle w:val="ListParagraph"/>
              <w:numPr>
                <w:ilvl w:val="0"/>
                <w:numId w:val="6"/>
              </w:numPr>
              <w:ind w:right="-272"/>
              <w:contextualSpacing w:val="0"/>
              <w:jc w:val="both"/>
              <w:rPr>
                <w:rFonts w:cs="Arial"/>
              </w:rPr>
            </w:pPr>
            <w:r w:rsidRPr="00BE092C">
              <w:rPr>
                <w:rFonts w:cs="Arial"/>
              </w:rPr>
              <w:t>Exposure to transmittable diseases and infections.</w:t>
            </w:r>
          </w:p>
          <w:p w:rsidR="002F4B1D" w:rsidRDefault="002F4B1D" w:rsidP="0067661F">
            <w:pPr>
              <w:pStyle w:val="ListParagraph"/>
              <w:numPr>
                <w:ilvl w:val="0"/>
                <w:numId w:val="6"/>
              </w:numPr>
              <w:ind w:right="-272"/>
              <w:contextualSpacing w:val="0"/>
              <w:jc w:val="both"/>
              <w:rPr>
                <w:rFonts w:cs="Arial"/>
              </w:rPr>
            </w:pPr>
            <w:r>
              <w:rPr>
                <w:rFonts w:cs="Arial"/>
              </w:rPr>
              <w:t>Occasional exposure to violence and aggression.</w:t>
            </w:r>
          </w:p>
          <w:p w:rsidR="001654CF" w:rsidRDefault="001654CF" w:rsidP="001654CF">
            <w:pPr>
              <w:pStyle w:val="ListParagraph"/>
              <w:ind w:right="-272"/>
              <w:contextualSpacing w:val="0"/>
              <w:jc w:val="both"/>
              <w:rPr>
                <w:rFonts w:cs="Arial"/>
              </w:rPr>
            </w:pPr>
          </w:p>
          <w:p w:rsidR="001654CF" w:rsidRDefault="001654CF" w:rsidP="001654CF">
            <w:pPr>
              <w:rPr>
                <w:rFonts w:cs="Arial"/>
                <w:b/>
              </w:rPr>
            </w:pPr>
            <w:r w:rsidRPr="00C37B1F">
              <w:rPr>
                <w:rFonts w:cs="Arial"/>
                <w:b/>
              </w:rPr>
              <w:t>Lone Worker</w:t>
            </w:r>
          </w:p>
          <w:p w:rsidR="001654CF" w:rsidRPr="00C37B1F" w:rsidRDefault="001654CF" w:rsidP="001654CF">
            <w:pPr>
              <w:rPr>
                <w:rFonts w:cs="Arial"/>
                <w:b/>
              </w:rPr>
            </w:pPr>
          </w:p>
          <w:p w:rsidR="00750BBD" w:rsidRDefault="001654CF" w:rsidP="00B8329A">
            <w:pPr>
              <w:numPr>
                <w:ilvl w:val="0"/>
                <w:numId w:val="6"/>
              </w:numPr>
              <w:ind w:right="-272"/>
              <w:jc w:val="both"/>
              <w:rPr>
                <w:rFonts w:cs="Arial"/>
                <w:b/>
                <w:bCs/>
              </w:rPr>
            </w:pPr>
            <w:r w:rsidRPr="00C37B1F">
              <w:rPr>
                <w:rFonts w:cs="Arial"/>
              </w:rPr>
              <w:t>Following a risk asses</w:t>
            </w:r>
            <w:r w:rsidR="008B3E59">
              <w:rPr>
                <w:rFonts w:cs="Arial"/>
              </w:rPr>
              <w:t xml:space="preserve">sment, </w:t>
            </w:r>
            <w:r w:rsidR="00CB640E">
              <w:rPr>
                <w:rFonts w:cs="Arial"/>
              </w:rPr>
              <w:t>some</w:t>
            </w:r>
            <w:r w:rsidR="00B71938">
              <w:rPr>
                <w:rFonts w:cs="Arial"/>
              </w:rPr>
              <w:t xml:space="preserve"> </w:t>
            </w:r>
            <w:r w:rsidR="00B67605">
              <w:rPr>
                <w:rFonts w:cs="Arial"/>
              </w:rPr>
              <w:t xml:space="preserve">lone </w:t>
            </w:r>
            <w:r w:rsidR="00B67605" w:rsidRPr="00B71938">
              <w:rPr>
                <w:rFonts w:cs="Arial"/>
              </w:rPr>
              <w:t>working</w:t>
            </w:r>
            <w:r w:rsidR="00B71938">
              <w:rPr>
                <w:rFonts w:cs="Arial"/>
              </w:rPr>
              <w:t xml:space="preserve"> </w:t>
            </w:r>
            <w:r w:rsidR="008B3E59">
              <w:rPr>
                <w:rFonts w:cs="Arial"/>
              </w:rPr>
              <w:t>e.g.</w:t>
            </w:r>
            <w:r w:rsidRPr="00B71938">
              <w:rPr>
                <w:rFonts w:cs="Arial"/>
              </w:rPr>
              <w:t xml:space="preserve"> </w:t>
            </w:r>
            <w:r w:rsidR="00B8329A" w:rsidRPr="00B71938">
              <w:rPr>
                <w:rFonts w:cs="Arial"/>
              </w:rPr>
              <w:t>in admin areas or working from home.</w:t>
            </w:r>
            <w:r w:rsidR="00B8329A">
              <w:rPr>
                <w:rFonts w:cs="Arial"/>
              </w:rPr>
              <w:t xml:space="preserve"> </w:t>
            </w:r>
          </w:p>
          <w:p w:rsidR="00750BBD" w:rsidRDefault="00750BBD" w:rsidP="00F0271F">
            <w:pPr>
              <w:ind w:right="-270"/>
              <w:jc w:val="both"/>
              <w:rPr>
                <w:rFonts w:cs="Arial"/>
                <w:b/>
                <w:bCs/>
              </w:rPr>
            </w:pPr>
          </w:p>
        </w:tc>
      </w:tr>
      <w:tr w:rsidR="00A42F6D" w:rsidTr="00B71938">
        <w:tc>
          <w:tcPr>
            <w:tcW w:w="11766" w:type="dxa"/>
            <w:gridSpan w:val="2"/>
          </w:tcPr>
          <w:p w:rsidR="00A42F6D" w:rsidRDefault="00A42F6D" w:rsidP="009D787E">
            <w:pPr>
              <w:ind w:left="72" w:right="-270"/>
              <w:jc w:val="both"/>
              <w:rPr>
                <w:rFonts w:cs="Arial"/>
                <w:b/>
                <w:bCs/>
              </w:rPr>
            </w:pPr>
            <w:r>
              <w:rPr>
                <w:rFonts w:cs="Arial"/>
                <w:b/>
                <w:bCs/>
              </w:rPr>
              <w:t>10. MOST CHALLENGING/DIFFICULT PARTS OF THE JOB</w:t>
            </w:r>
          </w:p>
        </w:tc>
      </w:tr>
      <w:tr w:rsidR="00A42F6D" w:rsidTr="00B71938">
        <w:tc>
          <w:tcPr>
            <w:tcW w:w="11766" w:type="dxa"/>
            <w:gridSpan w:val="2"/>
          </w:tcPr>
          <w:p w:rsidR="00A42F6D" w:rsidRDefault="00A42F6D">
            <w:pPr>
              <w:ind w:left="360" w:right="-270"/>
              <w:jc w:val="both"/>
              <w:rPr>
                <w:rFonts w:cs="Arial"/>
                <w:b/>
                <w:bCs/>
              </w:rPr>
            </w:pPr>
          </w:p>
          <w:p w:rsidR="001654CF" w:rsidRDefault="00201A9D" w:rsidP="00B71938">
            <w:pPr>
              <w:pStyle w:val="Style1"/>
              <w:numPr>
                <w:ilvl w:val="0"/>
                <w:numId w:val="3"/>
              </w:numPr>
              <w:rPr>
                <w:rFonts w:ascii="Arial" w:hAnsi="Arial" w:cs="Arial"/>
                <w:bCs/>
                <w:sz w:val="24"/>
                <w:szCs w:val="24"/>
              </w:rPr>
            </w:pPr>
            <w:r>
              <w:rPr>
                <w:rFonts w:ascii="Arial" w:hAnsi="Arial" w:cs="Arial"/>
                <w:bCs/>
                <w:sz w:val="24"/>
                <w:szCs w:val="24"/>
              </w:rPr>
              <w:t>U</w:t>
            </w:r>
            <w:r w:rsidRPr="00B71938">
              <w:rPr>
                <w:rFonts w:ascii="Arial" w:hAnsi="Arial" w:cs="Arial"/>
                <w:bCs/>
                <w:sz w:val="24"/>
                <w:szCs w:val="24"/>
              </w:rPr>
              <w:t>ndertaking</w:t>
            </w:r>
            <w:r w:rsidR="001654CF" w:rsidRPr="00C37B1F">
              <w:rPr>
                <w:rFonts w:ascii="Arial" w:hAnsi="Arial" w:cs="Arial"/>
                <w:bCs/>
                <w:sz w:val="24"/>
                <w:szCs w:val="24"/>
              </w:rPr>
              <w:t xml:space="preserve"> a mentally and physically demanding job, whilst at the same time take care to safeguard their own health and safety as well as colleagues and patients. </w:t>
            </w:r>
          </w:p>
          <w:p w:rsidR="001654CF" w:rsidRDefault="001654CF" w:rsidP="00B71938">
            <w:pPr>
              <w:pStyle w:val="Style1"/>
              <w:rPr>
                <w:rFonts w:ascii="Arial" w:hAnsi="Arial" w:cs="Arial"/>
                <w:bCs/>
                <w:sz w:val="24"/>
                <w:szCs w:val="24"/>
              </w:rPr>
            </w:pPr>
          </w:p>
          <w:p w:rsidR="001654CF" w:rsidRPr="00AA1D31" w:rsidRDefault="00201A9D" w:rsidP="00B71938">
            <w:pPr>
              <w:pStyle w:val="Style1"/>
              <w:numPr>
                <w:ilvl w:val="0"/>
                <w:numId w:val="3"/>
              </w:numPr>
              <w:rPr>
                <w:rFonts w:ascii="Arial" w:hAnsi="Arial" w:cs="Arial"/>
                <w:bCs/>
                <w:sz w:val="24"/>
                <w:szCs w:val="24"/>
              </w:rPr>
            </w:pPr>
            <w:r w:rsidRPr="00B71938">
              <w:rPr>
                <w:rFonts w:ascii="Arial" w:hAnsi="Arial" w:cs="Arial"/>
                <w:bCs/>
                <w:sz w:val="24"/>
                <w:szCs w:val="24"/>
              </w:rPr>
              <w:t>Adapting</w:t>
            </w:r>
            <w:r w:rsidR="001654CF" w:rsidRPr="001654CF">
              <w:rPr>
                <w:rFonts w:ascii="Arial" w:hAnsi="Arial" w:cs="Arial"/>
                <w:bCs/>
                <w:sz w:val="24"/>
                <w:szCs w:val="24"/>
              </w:rPr>
              <w:t xml:space="preserve"> to variable and unpredictable demands of both clinical and non-clinical </w:t>
            </w:r>
            <w:r w:rsidR="00AA1D31">
              <w:rPr>
                <w:rFonts w:ascii="Arial" w:hAnsi="Arial" w:cs="Arial"/>
                <w:bCs/>
                <w:sz w:val="24"/>
                <w:szCs w:val="24"/>
              </w:rPr>
              <w:t xml:space="preserve">workload, in </w:t>
            </w:r>
            <w:r w:rsidR="001654CF" w:rsidRPr="00AA1D31">
              <w:rPr>
                <w:rFonts w:ascii="Arial" w:hAnsi="Arial" w:cs="Arial"/>
                <w:bCs/>
                <w:sz w:val="24"/>
                <w:szCs w:val="24"/>
              </w:rPr>
              <w:t>addition to developing and supporting needs of the team</w:t>
            </w:r>
            <w:r w:rsidR="000E2D27" w:rsidRPr="00AA1D31">
              <w:rPr>
                <w:rFonts w:ascii="Arial" w:hAnsi="Arial" w:cs="Arial"/>
                <w:bCs/>
                <w:sz w:val="24"/>
                <w:szCs w:val="24"/>
              </w:rPr>
              <w:t xml:space="preserve"> </w:t>
            </w:r>
            <w:r w:rsidR="000E2D27" w:rsidRPr="00AA1D31">
              <w:rPr>
                <w:rFonts w:cs="Arial"/>
              </w:rPr>
              <w:t>e.g. moving to ano</w:t>
            </w:r>
            <w:r w:rsidR="00AA1D31" w:rsidRPr="00AA1D31">
              <w:rPr>
                <w:rFonts w:cs="Arial"/>
              </w:rPr>
              <w:t xml:space="preserve">ther clinical area to cover for </w:t>
            </w:r>
            <w:r w:rsidR="000E2D27" w:rsidRPr="00AA1D31">
              <w:rPr>
                <w:rFonts w:cs="Arial"/>
              </w:rPr>
              <w:t>staff shortages</w:t>
            </w:r>
            <w:r w:rsidR="008B3E59">
              <w:rPr>
                <w:rFonts w:cs="Arial"/>
              </w:rPr>
              <w:t>.</w:t>
            </w:r>
          </w:p>
          <w:p w:rsidR="000E2D27" w:rsidRDefault="000E2D27" w:rsidP="00B71938">
            <w:pPr>
              <w:pStyle w:val="ListParagraph"/>
              <w:rPr>
                <w:rFonts w:cs="Arial"/>
                <w:bCs/>
              </w:rPr>
            </w:pPr>
          </w:p>
          <w:p w:rsidR="00201A9D" w:rsidRDefault="00201A9D" w:rsidP="00B71938">
            <w:pPr>
              <w:pStyle w:val="Style1"/>
              <w:numPr>
                <w:ilvl w:val="0"/>
                <w:numId w:val="3"/>
              </w:numPr>
              <w:rPr>
                <w:rFonts w:ascii="Arial" w:hAnsi="Arial" w:cs="Arial"/>
                <w:bCs/>
                <w:sz w:val="24"/>
                <w:szCs w:val="24"/>
              </w:rPr>
            </w:pPr>
            <w:r w:rsidRPr="00B71938">
              <w:rPr>
                <w:rFonts w:ascii="Arial" w:hAnsi="Arial" w:cs="Arial"/>
                <w:bCs/>
                <w:sz w:val="24"/>
                <w:szCs w:val="24"/>
              </w:rPr>
              <w:t>Managing</w:t>
            </w:r>
            <w:r w:rsidR="000E2D27" w:rsidRPr="00B71938">
              <w:rPr>
                <w:rFonts w:ascii="Arial" w:hAnsi="Arial" w:cs="Arial"/>
                <w:bCs/>
                <w:sz w:val="24"/>
                <w:szCs w:val="24"/>
              </w:rPr>
              <w:t xml:space="preserve"> intervention</w:t>
            </w:r>
            <w:r w:rsidRPr="00B71938">
              <w:rPr>
                <w:rFonts w:ascii="Arial" w:hAnsi="Arial" w:cs="Arial"/>
                <w:bCs/>
                <w:sz w:val="24"/>
                <w:szCs w:val="24"/>
              </w:rPr>
              <w:t>s</w:t>
            </w:r>
            <w:r w:rsidR="000E2D27" w:rsidRPr="000E2D27">
              <w:rPr>
                <w:rFonts w:ascii="Arial" w:hAnsi="Arial" w:cs="Arial"/>
                <w:bCs/>
                <w:sz w:val="24"/>
                <w:szCs w:val="24"/>
              </w:rPr>
              <w:t xml:space="preserve"> within constraints of service</w:t>
            </w:r>
            <w:r w:rsidR="008B3E59">
              <w:rPr>
                <w:rFonts w:ascii="Arial" w:hAnsi="Arial" w:cs="Arial"/>
                <w:bCs/>
                <w:sz w:val="24"/>
                <w:szCs w:val="24"/>
              </w:rPr>
              <w:t>.</w:t>
            </w:r>
          </w:p>
          <w:p w:rsidR="00201A9D" w:rsidRDefault="00201A9D" w:rsidP="00B71938">
            <w:pPr>
              <w:pStyle w:val="ListParagraph"/>
              <w:rPr>
                <w:rFonts w:cs="Arial"/>
                <w:bCs/>
              </w:rPr>
            </w:pPr>
          </w:p>
          <w:p w:rsidR="00201A9D" w:rsidRDefault="00201A9D" w:rsidP="00B71938">
            <w:pPr>
              <w:pStyle w:val="Style1"/>
              <w:numPr>
                <w:ilvl w:val="0"/>
                <w:numId w:val="3"/>
              </w:numPr>
              <w:rPr>
                <w:rFonts w:ascii="Arial" w:hAnsi="Arial" w:cs="Arial"/>
                <w:bCs/>
                <w:sz w:val="24"/>
                <w:szCs w:val="24"/>
              </w:rPr>
            </w:pPr>
            <w:r w:rsidRPr="00B71938">
              <w:rPr>
                <w:rFonts w:ascii="Arial" w:hAnsi="Arial" w:cs="Arial"/>
                <w:bCs/>
                <w:sz w:val="24"/>
                <w:szCs w:val="24"/>
              </w:rPr>
              <w:t>Substantiating</w:t>
            </w:r>
            <w:r w:rsidR="00AA1D31" w:rsidRPr="00201A9D">
              <w:rPr>
                <w:rFonts w:ascii="Arial" w:hAnsi="Arial" w:cs="Arial"/>
                <w:bCs/>
                <w:sz w:val="24"/>
                <w:szCs w:val="24"/>
              </w:rPr>
              <w:t xml:space="preserve"> clinical reasoning when experiencing a difference of professional opinion in patients care.</w:t>
            </w:r>
          </w:p>
          <w:p w:rsidR="00201A9D" w:rsidRDefault="00201A9D" w:rsidP="00B71938">
            <w:pPr>
              <w:pStyle w:val="ListParagraph"/>
              <w:rPr>
                <w:rFonts w:cs="Arial"/>
                <w:bCs/>
              </w:rPr>
            </w:pPr>
          </w:p>
          <w:p w:rsidR="000E2D27" w:rsidRPr="00201A9D" w:rsidRDefault="00201A9D" w:rsidP="00B71938">
            <w:pPr>
              <w:pStyle w:val="Style1"/>
              <w:numPr>
                <w:ilvl w:val="0"/>
                <w:numId w:val="3"/>
              </w:numPr>
              <w:rPr>
                <w:rFonts w:ascii="Arial" w:hAnsi="Arial" w:cs="Arial"/>
                <w:bCs/>
                <w:sz w:val="24"/>
                <w:szCs w:val="24"/>
              </w:rPr>
            </w:pPr>
            <w:r w:rsidRPr="00B71938">
              <w:rPr>
                <w:rFonts w:ascii="Arial" w:hAnsi="Arial" w:cs="Arial"/>
                <w:bCs/>
                <w:sz w:val="24"/>
                <w:szCs w:val="24"/>
              </w:rPr>
              <w:t>Dealing</w:t>
            </w:r>
            <w:r>
              <w:rPr>
                <w:rFonts w:ascii="Arial" w:hAnsi="Arial" w:cs="Arial"/>
                <w:bCs/>
                <w:sz w:val="24"/>
                <w:szCs w:val="24"/>
              </w:rPr>
              <w:t xml:space="preserve"> with</w:t>
            </w:r>
            <w:r w:rsidR="00FA58F0">
              <w:rPr>
                <w:rFonts w:ascii="Arial" w:hAnsi="Arial" w:cs="Arial"/>
                <w:bCs/>
                <w:sz w:val="24"/>
                <w:szCs w:val="24"/>
              </w:rPr>
              <w:t xml:space="preserve"> </w:t>
            </w:r>
            <w:r w:rsidR="000E2D27" w:rsidRPr="00201A9D">
              <w:rPr>
                <w:rFonts w:ascii="Arial" w:hAnsi="Arial" w:cs="Arial"/>
                <w:bCs/>
                <w:sz w:val="24"/>
                <w:szCs w:val="24"/>
              </w:rPr>
              <w:t>expectations of patients/ carers regarding frustration, aggression, denial and lack of insight.</w:t>
            </w:r>
          </w:p>
          <w:p w:rsidR="00B8329A" w:rsidRDefault="00B8329A" w:rsidP="00B71938">
            <w:pPr>
              <w:pStyle w:val="ListParagraph"/>
              <w:rPr>
                <w:rFonts w:cs="Arial"/>
                <w:bCs/>
              </w:rPr>
            </w:pPr>
          </w:p>
          <w:p w:rsidR="00B8329A" w:rsidRDefault="00201A9D" w:rsidP="00B71938">
            <w:pPr>
              <w:pStyle w:val="Style1"/>
              <w:numPr>
                <w:ilvl w:val="0"/>
                <w:numId w:val="3"/>
              </w:numPr>
              <w:rPr>
                <w:rFonts w:ascii="Arial" w:hAnsi="Arial" w:cs="Arial"/>
                <w:bCs/>
                <w:sz w:val="24"/>
                <w:szCs w:val="24"/>
              </w:rPr>
            </w:pPr>
            <w:r w:rsidRPr="00B71938">
              <w:rPr>
                <w:rFonts w:ascii="Arial" w:hAnsi="Arial" w:cs="Arial"/>
                <w:bCs/>
                <w:sz w:val="24"/>
                <w:szCs w:val="24"/>
              </w:rPr>
              <w:t>Motivating and encouraging</w:t>
            </w:r>
            <w:r w:rsidR="00B8329A">
              <w:rPr>
                <w:rFonts w:ascii="Arial" w:hAnsi="Arial" w:cs="Arial"/>
                <w:bCs/>
                <w:sz w:val="24"/>
                <w:szCs w:val="24"/>
              </w:rPr>
              <w:t xml:space="preserve"> patients who are </w:t>
            </w:r>
            <w:r w:rsidR="007A45D4" w:rsidRPr="00B71938">
              <w:rPr>
                <w:rFonts w:ascii="Arial" w:hAnsi="Arial" w:cs="Arial"/>
                <w:bCs/>
                <w:sz w:val="24"/>
                <w:szCs w:val="24"/>
              </w:rPr>
              <w:t xml:space="preserve">potentially emotionally </w:t>
            </w:r>
            <w:r w:rsidR="008F062E" w:rsidRPr="00B71938">
              <w:rPr>
                <w:rFonts w:ascii="Arial" w:hAnsi="Arial" w:cs="Arial"/>
                <w:bCs/>
                <w:sz w:val="24"/>
                <w:szCs w:val="24"/>
              </w:rPr>
              <w:t>distressed</w:t>
            </w:r>
            <w:r w:rsidR="00B71938">
              <w:rPr>
                <w:rFonts w:ascii="Arial" w:hAnsi="Arial" w:cs="Arial"/>
                <w:bCs/>
                <w:sz w:val="24"/>
                <w:szCs w:val="24"/>
              </w:rPr>
              <w:t xml:space="preserve"> following a c</w:t>
            </w:r>
            <w:r w:rsidR="007A45D4" w:rsidRPr="00B71938">
              <w:rPr>
                <w:rFonts w:ascii="Arial" w:hAnsi="Arial" w:cs="Arial"/>
                <w:bCs/>
                <w:sz w:val="24"/>
                <w:szCs w:val="24"/>
              </w:rPr>
              <w:t>ancer diagnosis.</w:t>
            </w:r>
            <w:r w:rsidR="007A45D4">
              <w:rPr>
                <w:rFonts w:ascii="Arial" w:hAnsi="Arial" w:cs="Arial"/>
                <w:bCs/>
                <w:sz w:val="24"/>
                <w:szCs w:val="24"/>
              </w:rPr>
              <w:t xml:space="preserve"> </w:t>
            </w:r>
          </w:p>
          <w:p w:rsidR="000E2D27" w:rsidRDefault="000E2D27" w:rsidP="00B71938">
            <w:pPr>
              <w:pStyle w:val="ListParagraph"/>
              <w:rPr>
                <w:rFonts w:cs="Arial"/>
                <w:bCs/>
              </w:rPr>
            </w:pPr>
          </w:p>
          <w:p w:rsidR="00A42F6D" w:rsidRPr="000E2D27" w:rsidRDefault="000E2D27" w:rsidP="00B71938">
            <w:pPr>
              <w:pStyle w:val="Style1"/>
              <w:numPr>
                <w:ilvl w:val="0"/>
                <w:numId w:val="3"/>
              </w:numPr>
              <w:rPr>
                <w:rFonts w:ascii="Arial" w:hAnsi="Arial" w:cs="Arial"/>
                <w:bCs/>
                <w:sz w:val="24"/>
                <w:szCs w:val="24"/>
              </w:rPr>
            </w:pPr>
            <w:r w:rsidRPr="00B71938">
              <w:rPr>
                <w:rFonts w:ascii="Arial" w:hAnsi="Arial" w:cs="Arial"/>
                <w:bCs/>
                <w:sz w:val="24"/>
                <w:szCs w:val="24"/>
              </w:rPr>
              <w:t>Develop</w:t>
            </w:r>
            <w:r w:rsidR="00201A9D" w:rsidRPr="00B71938">
              <w:rPr>
                <w:rFonts w:ascii="Arial" w:hAnsi="Arial" w:cs="Arial"/>
                <w:bCs/>
                <w:sz w:val="24"/>
                <w:szCs w:val="24"/>
              </w:rPr>
              <w:t>ing knowledge and skills of</w:t>
            </w:r>
            <w:r>
              <w:rPr>
                <w:rFonts w:ascii="Arial" w:hAnsi="Arial" w:cs="Arial"/>
                <w:bCs/>
                <w:sz w:val="24"/>
                <w:szCs w:val="24"/>
              </w:rPr>
              <w:t xml:space="preserve"> a variety of conditions within the patient groups</w:t>
            </w:r>
            <w:r w:rsidR="008B3E59">
              <w:rPr>
                <w:rFonts w:ascii="Arial" w:hAnsi="Arial" w:cs="Arial"/>
                <w:bCs/>
                <w:sz w:val="24"/>
                <w:szCs w:val="24"/>
              </w:rPr>
              <w:t>.</w:t>
            </w:r>
          </w:p>
          <w:p w:rsidR="00A42F6D" w:rsidRDefault="00A42F6D" w:rsidP="00B71938">
            <w:pPr>
              <w:ind w:left="432" w:right="-270"/>
              <w:rPr>
                <w:rFonts w:cs="Arial"/>
              </w:rPr>
            </w:pPr>
          </w:p>
          <w:p w:rsidR="00A42F6D" w:rsidRDefault="00A42F6D" w:rsidP="00B71938">
            <w:pPr>
              <w:numPr>
                <w:ilvl w:val="0"/>
                <w:numId w:val="3"/>
              </w:numPr>
              <w:ind w:right="-270"/>
              <w:rPr>
                <w:rFonts w:cs="Arial"/>
              </w:rPr>
            </w:pPr>
            <w:r>
              <w:rPr>
                <w:rFonts w:cs="Arial"/>
              </w:rPr>
              <w:t>Dealing with demanding and uncooperative patients and relatives/carers</w:t>
            </w:r>
            <w:r w:rsidR="008B3E59">
              <w:rPr>
                <w:rFonts w:cs="Arial"/>
              </w:rPr>
              <w:t>.</w:t>
            </w:r>
          </w:p>
          <w:p w:rsidR="000E2D27" w:rsidRPr="00B8329A" w:rsidRDefault="000E2D27" w:rsidP="00B71938">
            <w:pPr>
              <w:rPr>
                <w:rFonts w:cs="Arial"/>
              </w:rPr>
            </w:pPr>
          </w:p>
          <w:p w:rsidR="00A42F6D" w:rsidRDefault="000E2D27" w:rsidP="00B71938">
            <w:pPr>
              <w:pStyle w:val="Style1"/>
              <w:numPr>
                <w:ilvl w:val="0"/>
                <w:numId w:val="3"/>
              </w:numPr>
              <w:rPr>
                <w:rFonts w:ascii="Arial" w:hAnsi="Arial" w:cs="Arial"/>
                <w:bCs/>
                <w:sz w:val="24"/>
                <w:szCs w:val="24"/>
              </w:rPr>
            </w:pPr>
            <w:r>
              <w:rPr>
                <w:rFonts w:ascii="Arial" w:hAnsi="Arial" w:cs="Arial"/>
                <w:bCs/>
                <w:sz w:val="24"/>
                <w:szCs w:val="24"/>
              </w:rPr>
              <w:t xml:space="preserve">Emotional demands of working </w:t>
            </w:r>
            <w:r w:rsidRPr="00B71938">
              <w:rPr>
                <w:rFonts w:ascii="Arial" w:hAnsi="Arial" w:cs="Arial"/>
                <w:bCs/>
                <w:sz w:val="24"/>
                <w:szCs w:val="24"/>
              </w:rPr>
              <w:t xml:space="preserve">with </w:t>
            </w:r>
            <w:r w:rsidR="00B71938" w:rsidRPr="00B71938">
              <w:rPr>
                <w:rFonts w:ascii="Arial" w:hAnsi="Arial" w:cs="Arial"/>
                <w:bCs/>
                <w:sz w:val="24"/>
                <w:szCs w:val="24"/>
              </w:rPr>
              <w:t>c</w:t>
            </w:r>
            <w:r w:rsidR="00B8329A" w:rsidRPr="00B71938">
              <w:rPr>
                <w:rFonts w:ascii="Arial" w:hAnsi="Arial" w:cs="Arial"/>
                <w:bCs/>
                <w:sz w:val="24"/>
                <w:szCs w:val="24"/>
              </w:rPr>
              <w:t>ancer patients.</w:t>
            </w:r>
          </w:p>
          <w:p w:rsidR="00201A9D" w:rsidRDefault="00201A9D" w:rsidP="00B71938">
            <w:pPr>
              <w:pStyle w:val="ListParagraph"/>
              <w:rPr>
                <w:rFonts w:cs="Arial"/>
                <w:bCs/>
              </w:rPr>
            </w:pPr>
          </w:p>
          <w:p w:rsidR="00201A9D" w:rsidRPr="00B71938" w:rsidRDefault="00B71938" w:rsidP="00B71938">
            <w:pPr>
              <w:pStyle w:val="Style1"/>
              <w:numPr>
                <w:ilvl w:val="0"/>
                <w:numId w:val="3"/>
              </w:numPr>
              <w:rPr>
                <w:rFonts w:ascii="Arial" w:hAnsi="Arial" w:cs="Arial"/>
                <w:bCs/>
                <w:sz w:val="24"/>
                <w:szCs w:val="24"/>
              </w:rPr>
            </w:pPr>
            <w:r w:rsidRPr="00B71938">
              <w:rPr>
                <w:rFonts w:ascii="Arial" w:hAnsi="Arial" w:cs="Arial"/>
                <w:bCs/>
                <w:sz w:val="24"/>
                <w:szCs w:val="24"/>
              </w:rPr>
              <w:t xml:space="preserve">Working within a newly established and evolving service. </w:t>
            </w:r>
          </w:p>
          <w:p w:rsidR="00201A9D" w:rsidRDefault="00201A9D" w:rsidP="00B71938">
            <w:pPr>
              <w:pStyle w:val="ListParagraph"/>
              <w:rPr>
                <w:rFonts w:cs="Arial"/>
                <w:bCs/>
                <w:highlight w:val="yellow"/>
              </w:rPr>
            </w:pPr>
          </w:p>
          <w:p w:rsidR="00201A9D" w:rsidRDefault="00201A9D" w:rsidP="00B71938">
            <w:pPr>
              <w:pStyle w:val="Style1"/>
              <w:numPr>
                <w:ilvl w:val="0"/>
                <w:numId w:val="3"/>
              </w:numPr>
              <w:rPr>
                <w:rFonts w:ascii="Arial" w:hAnsi="Arial" w:cs="Arial"/>
                <w:bCs/>
                <w:sz w:val="24"/>
                <w:szCs w:val="24"/>
              </w:rPr>
            </w:pPr>
            <w:r w:rsidRPr="00FB5C60">
              <w:rPr>
                <w:rFonts w:ascii="Arial" w:hAnsi="Arial" w:cs="Arial"/>
                <w:bCs/>
                <w:sz w:val="24"/>
                <w:szCs w:val="24"/>
              </w:rPr>
              <w:t>C</w:t>
            </w:r>
            <w:r w:rsidR="00FB5C60">
              <w:rPr>
                <w:rFonts w:ascii="Arial" w:hAnsi="Arial" w:cs="Arial"/>
                <w:bCs/>
                <w:sz w:val="24"/>
                <w:szCs w:val="24"/>
              </w:rPr>
              <w:t>hallenges associated</w:t>
            </w:r>
            <w:r w:rsidRPr="00FB5C60">
              <w:rPr>
                <w:rFonts w:ascii="Arial" w:hAnsi="Arial" w:cs="Arial"/>
                <w:bCs/>
                <w:sz w:val="24"/>
                <w:szCs w:val="24"/>
              </w:rPr>
              <w:t xml:space="preserve"> with the Covid-19 pandemic</w:t>
            </w:r>
            <w:r w:rsidR="008B3E59">
              <w:rPr>
                <w:rFonts w:ascii="Arial" w:hAnsi="Arial" w:cs="Arial"/>
                <w:bCs/>
                <w:sz w:val="24"/>
                <w:szCs w:val="24"/>
              </w:rPr>
              <w:t>.</w:t>
            </w:r>
            <w:r w:rsidRPr="00FB5C60">
              <w:rPr>
                <w:rFonts w:ascii="Arial" w:hAnsi="Arial" w:cs="Arial"/>
                <w:bCs/>
                <w:sz w:val="24"/>
                <w:szCs w:val="24"/>
              </w:rPr>
              <w:t xml:space="preserve">  </w:t>
            </w:r>
          </w:p>
          <w:p w:rsidR="00B07224" w:rsidRDefault="00B07224" w:rsidP="00D36A9E">
            <w:pPr>
              <w:pStyle w:val="ListParagraph"/>
              <w:rPr>
                <w:rFonts w:cs="Arial"/>
                <w:bCs/>
              </w:rPr>
            </w:pPr>
          </w:p>
          <w:p w:rsidR="00B07224" w:rsidRDefault="00B07224" w:rsidP="00D36A9E">
            <w:pPr>
              <w:pStyle w:val="Style1"/>
              <w:ind w:left="720"/>
              <w:rPr>
                <w:rFonts w:ascii="Arial" w:hAnsi="Arial" w:cs="Arial"/>
                <w:bCs/>
                <w:sz w:val="24"/>
                <w:szCs w:val="24"/>
              </w:rPr>
            </w:pPr>
          </w:p>
          <w:p w:rsidR="00B07224" w:rsidRPr="00FB5C60" w:rsidRDefault="00B07224" w:rsidP="00D36A9E">
            <w:pPr>
              <w:pStyle w:val="Style1"/>
              <w:ind w:left="720"/>
              <w:rPr>
                <w:rFonts w:ascii="Arial" w:hAnsi="Arial" w:cs="Arial"/>
                <w:bCs/>
                <w:sz w:val="24"/>
                <w:szCs w:val="24"/>
              </w:rPr>
            </w:pPr>
          </w:p>
          <w:p w:rsidR="00A42F6D" w:rsidRDefault="00A42F6D">
            <w:pPr>
              <w:ind w:right="-270"/>
              <w:jc w:val="both"/>
              <w:rPr>
                <w:rFonts w:cs="Arial"/>
                <w:b/>
                <w:bCs/>
              </w:rPr>
            </w:pPr>
          </w:p>
        </w:tc>
      </w:tr>
      <w:tr w:rsidR="00A42F6D" w:rsidTr="00B71938">
        <w:tc>
          <w:tcPr>
            <w:tcW w:w="11766" w:type="dxa"/>
            <w:gridSpan w:val="2"/>
          </w:tcPr>
          <w:p w:rsidR="00A42F6D" w:rsidRDefault="00A42F6D" w:rsidP="00090B12">
            <w:pPr>
              <w:ind w:right="-270"/>
              <w:jc w:val="both"/>
              <w:rPr>
                <w:rFonts w:cs="Arial"/>
                <w:b/>
                <w:bCs/>
              </w:rPr>
            </w:pPr>
            <w:r>
              <w:rPr>
                <w:rFonts w:cs="Arial"/>
                <w:b/>
                <w:bCs/>
              </w:rPr>
              <w:t xml:space="preserve">11.  </w:t>
            </w:r>
            <w:r w:rsidR="00090B12">
              <w:rPr>
                <w:rFonts w:cs="Arial"/>
                <w:b/>
                <w:bCs/>
              </w:rPr>
              <w:t xml:space="preserve">PERSONAL SPECIFICATION </w:t>
            </w:r>
          </w:p>
        </w:tc>
      </w:tr>
      <w:tr w:rsidR="00A42F6D" w:rsidTr="00B71938">
        <w:trPr>
          <w:trHeight w:val="4803"/>
        </w:trPr>
        <w:tc>
          <w:tcPr>
            <w:tcW w:w="11766" w:type="dxa"/>
            <w:gridSpan w:val="2"/>
          </w:tcPr>
          <w:p w:rsidR="00167B4E" w:rsidRDefault="00167B4E" w:rsidP="00C94115">
            <w:pPr>
              <w:ind w:right="-270"/>
              <w:jc w:val="both"/>
              <w:rPr>
                <w:rFonts w:cs="Arial"/>
              </w:rPr>
            </w:pPr>
          </w:p>
          <w:tbl>
            <w:tblPr>
              <w:tblpPr w:leftFromText="180" w:rightFromText="180" w:vertAnchor="text" w:horzAnchor="page" w:tblpX="707" w:tblpY="1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4111"/>
              <w:gridCol w:w="2460"/>
            </w:tblGrid>
            <w:tr w:rsidR="00B07224" w:rsidRPr="00090B12" w:rsidTr="00B07224">
              <w:tc>
                <w:tcPr>
                  <w:tcW w:w="1951" w:type="dxa"/>
                </w:tcPr>
                <w:p w:rsidR="00B07224" w:rsidRPr="00090B12" w:rsidRDefault="00B07224" w:rsidP="00B07224">
                  <w:pPr>
                    <w:jc w:val="both"/>
                    <w:rPr>
                      <w:b/>
                      <w:bCs/>
                    </w:rPr>
                  </w:pPr>
                </w:p>
              </w:tc>
              <w:tc>
                <w:tcPr>
                  <w:tcW w:w="4111" w:type="dxa"/>
                </w:tcPr>
                <w:p w:rsidR="00B07224" w:rsidRPr="00090B12" w:rsidRDefault="00B07224" w:rsidP="00B07224">
                  <w:pPr>
                    <w:jc w:val="both"/>
                    <w:rPr>
                      <w:b/>
                      <w:bCs/>
                    </w:rPr>
                  </w:pPr>
                  <w:r w:rsidRPr="00090B12">
                    <w:rPr>
                      <w:b/>
                      <w:bCs/>
                      <w:sz w:val="22"/>
                      <w:szCs w:val="22"/>
                    </w:rPr>
                    <w:t>Essential</w:t>
                  </w:r>
                </w:p>
              </w:tc>
              <w:tc>
                <w:tcPr>
                  <w:tcW w:w="2460" w:type="dxa"/>
                </w:tcPr>
                <w:p w:rsidR="00B07224" w:rsidRPr="00090B12" w:rsidRDefault="00B07224" w:rsidP="00B07224">
                  <w:pPr>
                    <w:jc w:val="both"/>
                    <w:rPr>
                      <w:b/>
                      <w:bCs/>
                    </w:rPr>
                  </w:pPr>
                  <w:r w:rsidRPr="00090B12">
                    <w:rPr>
                      <w:b/>
                      <w:bCs/>
                      <w:sz w:val="22"/>
                      <w:szCs w:val="22"/>
                    </w:rPr>
                    <w:t>Desirable</w:t>
                  </w:r>
                </w:p>
              </w:tc>
            </w:tr>
            <w:tr w:rsidR="00B07224" w:rsidRPr="00090B12" w:rsidTr="00B07224">
              <w:tc>
                <w:tcPr>
                  <w:tcW w:w="1951" w:type="dxa"/>
                </w:tcPr>
                <w:p w:rsidR="00B07224" w:rsidRPr="00F37E1F" w:rsidRDefault="00B07224" w:rsidP="00B07224">
                  <w:pPr>
                    <w:jc w:val="both"/>
                    <w:rPr>
                      <w:rFonts w:cs="Arial"/>
                    </w:rPr>
                  </w:pPr>
                </w:p>
                <w:p w:rsidR="00B07224" w:rsidRPr="00F37E1F" w:rsidRDefault="00B07224" w:rsidP="00B07224">
                  <w:pPr>
                    <w:jc w:val="both"/>
                    <w:rPr>
                      <w:rFonts w:cs="Arial"/>
                    </w:rPr>
                  </w:pPr>
                  <w:r w:rsidRPr="00F37E1F">
                    <w:rPr>
                      <w:rFonts w:cs="Arial"/>
                      <w:sz w:val="22"/>
                      <w:szCs w:val="22"/>
                    </w:rPr>
                    <w:t>Qualifications/ Training</w:t>
                  </w:r>
                </w:p>
                <w:p w:rsidR="00B07224" w:rsidRPr="00D36A9E" w:rsidRDefault="00B07224" w:rsidP="00B07224">
                  <w:pPr>
                    <w:jc w:val="both"/>
                    <w:rPr>
                      <w:rFonts w:cs="Arial"/>
                      <w:bCs/>
                    </w:rPr>
                  </w:pPr>
                </w:p>
              </w:tc>
              <w:tc>
                <w:tcPr>
                  <w:tcW w:w="4111" w:type="dxa"/>
                </w:tcPr>
                <w:p w:rsidR="00B07224" w:rsidRPr="00F37E1F" w:rsidRDefault="00B07224" w:rsidP="00B07224">
                  <w:pPr>
                    <w:jc w:val="both"/>
                    <w:rPr>
                      <w:rFonts w:cs="Arial"/>
                    </w:rPr>
                  </w:pPr>
                </w:p>
                <w:p w:rsidR="00B07224" w:rsidRPr="00F37E1F" w:rsidRDefault="00B07224" w:rsidP="00B07224">
                  <w:pPr>
                    <w:rPr>
                      <w:rFonts w:cs="Arial"/>
                    </w:rPr>
                  </w:pPr>
                  <w:r w:rsidRPr="00D36A9E">
                    <w:rPr>
                      <w:rFonts w:cs="Arial"/>
                      <w:sz w:val="22"/>
                      <w:szCs w:val="22"/>
                    </w:rPr>
                    <w:t>Occupational Health Clearance</w:t>
                  </w:r>
                  <w:r w:rsidR="00F37E1F">
                    <w:rPr>
                      <w:rFonts w:cs="Arial"/>
                      <w:sz w:val="22"/>
                      <w:szCs w:val="22"/>
                    </w:rPr>
                    <w:t>.</w:t>
                  </w:r>
                </w:p>
                <w:p w:rsidR="00B07224" w:rsidRPr="00F37E1F" w:rsidRDefault="00B07224" w:rsidP="00B07224">
                  <w:pPr>
                    <w:rPr>
                      <w:rFonts w:cs="Arial"/>
                    </w:rPr>
                  </w:pPr>
                  <w:r w:rsidRPr="00D36A9E">
                    <w:rPr>
                      <w:rFonts w:cs="Arial"/>
                      <w:sz w:val="22"/>
                      <w:szCs w:val="22"/>
                    </w:rPr>
                    <w:t>PVG Membership</w:t>
                  </w:r>
                  <w:r w:rsidR="00F37E1F">
                    <w:rPr>
                      <w:rFonts w:cs="Arial"/>
                      <w:sz w:val="22"/>
                      <w:szCs w:val="22"/>
                    </w:rPr>
                    <w:t>.</w:t>
                  </w:r>
                </w:p>
                <w:p w:rsidR="00B07224" w:rsidRPr="00D36A9E" w:rsidRDefault="00B07224" w:rsidP="00B07224">
                  <w:pPr>
                    <w:pStyle w:val="ListParagraph"/>
                    <w:jc w:val="both"/>
                    <w:rPr>
                      <w:rFonts w:cs="Arial"/>
                      <w:bCs/>
                    </w:rPr>
                  </w:pPr>
                </w:p>
              </w:tc>
              <w:tc>
                <w:tcPr>
                  <w:tcW w:w="2460" w:type="dxa"/>
                </w:tcPr>
                <w:p w:rsidR="00B07224" w:rsidRDefault="00B07224" w:rsidP="00B07224">
                  <w:pPr>
                    <w:rPr>
                      <w:rFonts w:cs="Arial"/>
                      <w:bCs/>
                    </w:rPr>
                  </w:pPr>
                  <w:r w:rsidRPr="00C94115">
                    <w:rPr>
                      <w:rFonts w:cs="Arial"/>
                      <w:bCs/>
                      <w:sz w:val="22"/>
                      <w:szCs w:val="22"/>
                    </w:rPr>
                    <w:t>SVQ level II or equivalent</w:t>
                  </w:r>
                  <w:r w:rsidR="00F37E1F">
                    <w:rPr>
                      <w:rFonts w:cs="Arial"/>
                      <w:bCs/>
                      <w:sz w:val="22"/>
                      <w:szCs w:val="22"/>
                    </w:rPr>
                    <w:t>.</w:t>
                  </w:r>
                  <w:r w:rsidRPr="00C94115">
                    <w:rPr>
                      <w:rFonts w:cs="Arial"/>
                      <w:bCs/>
                      <w:sz w:val="22"/>
                      <w:szCs w:val="22"/>
                    </w:rPr>
                    <w:t xml:space="preserve"> </w:t>
                  </w:r>
                </w:p>
                <w:p w:rsidR="00B07224" w:rsidRDefault="00B07224" w:rsidP="00B07224">
                  <w:pPr>
                    <w:rPr>
                      <w:rFonts w:cs="Arial"/>
                      <w:bCs/>
                    </w:rPr>
                  </w:pPr>
                </w:p>
                <w:p w:rsidR="00B07224" w:rsidRPr="00C94115" w:rsidRDefault="00B07224" w:rsidP="00B07224">
                  <w:pPr>
                    <w:rPr>
                      <w:rFonts w:cs="Arial"/>
                      <w:bCs/>
                    </w:rPr>
                  </w:pPr>
                  <w:r w:rsidRPr="00C94115">
                    <w:rPr>
                      <w:rFonts w:cs="Arial"/>
                      <w:bCs/>
                      <w:sz w:val="22"/>
                      <w:szCs w:val="22"/>
                    </w:rPr>
                    <w:t>Evidence of further qualifications</w:t>
                  </w:r>
                  <w:r w:rsidR="00F37E1F">
                    <w:rPr>
                      <w:rFonts w:cs="Arial"/>
                      <w:bCs/>
                      <w:sz w:val="22"/>
                      <w:szCs w:val="22"/>
                    </w:rPr>
                    <w:t>.</w:t>
                  </w:r>
                </w:p>
                <w:p w:rsidR="00B07224" w:rsidRPr="00090B12" w:rsidRDefault="00B07224" w:rsidP="00B07224">
                  <w:pPr>
                    <w:jc w:val="both"/>
                    <w:rPr>
                      <w:rFonts w:cs="Arial"/>
                      <w:bCs/>
                    </w:rPr>
                  </w:pPr>
                </w:p>
              </w:tc>
            </w:tr>
            <w:tr w:rsidR="00B07224" w:rsidRPr="00090B12" w:rsidTr="00B07224">
              <w:tc>
                <w:tcPr>
                  <w:tcW w:w="1951" w:type="dxa"/>
                </w:tcPr>
                <w:p w:rsidR="00B07224" w:rsidRPr="00F37E1F" w:rsidRDefault="00B07224" w:rsidP="00B07224">
                  <w:pPr>
                    <w:spacing w:before="240" w:after="60"/>
                    <w:outlineLvl w:val="5"/>
                    <w:rPr>
                      <w:rFonts w:cs="Arial"/>
                      <w:bCs/>
                    </w:rPr>
                  </w:pPr>
                  <w:r w:rsidRPr="00F37E1F">
                    <w:rPr>
                      <w:rFonts w:cs="Arial"/>
                      <w:bCs/>
                      <w:sz w:val="22"/>
                      <w:szCs w:val="22"/>
                    </w:rPr>
                    <w:t>Experience</w:t>
                  </w:r>
                </w:p>
                <w:p w:rsidR="00B07224" w:rsidRPr="00D36A9E" w:rsidRDefault="00B07224" w:rsidP="00B07224">
                  <w:pPr>
                    <w:jc w:val="both"/>
                    <w:rPr>
                      <w:rFonts w:cs="Arial"/>
                      <w:bCs/>
                    </w:rPr>
                  </w:pPr>
                </w:p>
                <w:p w:rsidR="00B07224" w:rsidRPr="00D36A9E" w:rsidRDefault="00B07224" w:rsidP="00B07224">
                  <w:pPr>
                    <w:jc w:val="both"/>
                    <w:rPr>
                      <w:rFonts w:cs="Arial"/>
                      <w:bCs/>
                    </w:rPr>
                  </w:pPr>
                </w:p>
                <w:p w:rsidR="00B07224" w:rsidRPr="00D36A9E" w:rsidRDefault="00B07224" w:rsidP="00B07224">
                  <w:pPr>
                    <w:jc w:val="both"/>
                    <w:rPr>
                      <w:rFonts w:cs="Arial"/>
                      <w:bCs/>
                    </w:rPr>
                  </w:pPr>
                </w:p>
              </w:tc>
              <w:tc>
                <w:tcPr>
                  <w:tcW w:w="4111" w:type="dxa"/>
                </w:tcPr>
                <w:p w:rsidR="00B07224" w:rsidRPr="00F37E1F" w:rsidRDefault="00B07224" w:rsidP="00D36A9E">
                  <w:pPr>
                    <w:tabs>
                      <w:tab w:val="left" w:pos="0"/>
                    </w:tabs>
                  </w:pPr>
                  <w:r w:rsidRPr="00F37E1F">
                    <w:rPr>
                      <w:sz w:val="22"/>
                      <w:szCs w:val="22"/>
                    </w:rPr>
                    <w:t xml:space="preserve">Experience </w:t>
                  </w:r>
                  <w:r w:rsidR="00F37E1F">
                    <w:rPr>
                      <w:sz w:val="22"/>
                      <w:szCs w:val="22"/>
                    </w:rPr>
                    <w:t xml:space="preserve">working </w:t>
                  </w:r>
                  <w:r w:rsidRPr="00F37E1F">
                    <w:rPr>
                      <w:sz w:val="22"/>
                      <w:szCs w:val="22"/>
                    </w:rPr>
                    <w:t>within health and social care</w:t>
                  </w:r>
                  <w:r w:rsidR="00F37E1F">
                    <w:rPr>
                      <w:sz w:val="22"/>
                      <w:szCs w:val="22"/>
                    </w:rPr>
                    <w:t xml:space="preserve"> or equivalent caring role.</w:t>
                  </w:r>
                </w:p>
                <w:p w:rsidR="00B07224" w:rsidRPr="00F37E1F" w:rsidRDefault="00B07224" w:rsidP="00D36A9E">
                  <w:pPr>
                    <w:tabs>
                      <w:tab w:val="left" w:pos="0"/>
                    </w:tabs>
                  </w:pPr>
                </w:p>
                <w:p w:rsidR="00B07224" w:rsidRPr="00F37E1F" w:rsidRDefault="00B07224" w:rsidP="00D36A9E">
                  <w:pPr>
                    <w:tabs>
                      <w:tab w:val="left" w:pos="0"/>
                    </w:tabs>
                  </w:pPr>
                  <w:r w:rsidRPr="00F37E1F">
                    <w:rPr>
                      <w:sz w:val="22"/>
                      <w:szCs w:val="22"/>
                    </w:rPr>
                    <w:t>Experience working in a team.</w:t>
                  </w:r>
                </w:p>
                <w:p w:rsidR="00B07224" w:rsidRPr="00F37E1F" w:rsidRDefault="00B07224" w:rsidP="00B07224">
                  <w:pPr>
                    <w:tabs>
                      <w:tab w:val="left" w:pos="360"/>
                    </w:tabs>
                    <w:ind w:left="360" w:hanging="360"/>
                    <w:jc w:val="both"/>
                  </w:pPr>
                </w:p>
                <w:p w:rsidR="00B07224" w:rsidRPr="00D36A9E" w:rsidRDefault="00B07224" w:rsidP="00B07224">
                  <w:pPr>
                    <w:tabs>
                      <w:tab w:val="left" w:pos="0"/>
                    </w:tabs>
                    <w:ind w:left="38" w:hanging="38"/>
                    <w:jc w:val="both"/>
                    <w:rPr>
                      <w:rFonts w:cs="Arial"/>
                      <w:bCs/>
                    </w:rPr>
                  </w:pPr>
                </w:p>
              </w:tc>
              <w:tc>
                <w:tcPr>
                  <w:tcW w:w="2460" w:type="dxa"/>
                </w:tcPr>
                <w:p w:rsidR="00B07224" w:rsidRPr="00C94115" w:rsidRDefault="00B07224" w:rsidP="00B07224">
                  <w:pPr>
                    <w:rPr>
                      <w:rFonts w:cs="Arial"/>
                      <w:bCs/>
                    </w:rPr>
                  </w:pPr>
                  <w:r w:rsidRPr="00C94115">
                    <w:rPr>
                      <w:rFonts w:cs="Arial"/>
                      <w:bCs/>
                      <w:sz w:val="22"/>
                      <w:szCs w:val="22"/>
                    </w:rPr>
                    <w:t>Experience in rehabilitation setting</w:t>
                  </w:r>
                  <w:r>
                    <w:rPr>
                      <w:rFonts w:cs="Arial"/>
                      <w:bCs/>
                      <w:sz w:val="22"/>
                      <w:szCs w:val="22"/>
                    </w:rPr>
                    <w:t>.</w:t>
                  </w:r>
                </w:p>
                <w:p w:rsidR="00B07224" w:rsidRDefault="00B07224" w:rsidP="00B07224">
                  <w:pPr>
                    <w:rPr>
                      <w:rFonts w:cs="Arial"/>
                      <w:bCs/>
                    </w:rPr>
                  </w:pPr>
                </w:p>
                <w:p w:rsidR="00B07224" w:rsidRDefault="00B07224" w:rsidP="00B07224">
                  <w:pPr>
                    <w:rPr>
                      <w:rFonts w:cs="Arial"/>
                      <w:bCs/>
                    </w:rPr>
                  </w:pPr>
                  <w:r w:rsidRPr="00090B12">
                    <w:rPr>
                      <w:rFonts w:cs="Arial"/>
                      <w:bCs/>
                      <w:sz w:val="22"/>
                      <w:szCs w:val="22"/>
                    </w:rPr>
                    <w:t>Experience of physical activity behaviour change.</w:t>
                  </w:r>
                </w:p>
                <w:p w:rsidR="00B07224" w:rsidRDefault="00B07224" w:rsidP="00B07224">
                  <w:pPr>
                    <w:rPr>
                      <w:rFonts w:cs="Arial"/>
                      <w:bCs/>
                    </w:rPr>
                  </w:pPr>
                </w:p>
                <w:p w:rsidR="00B07224" w:rsidRDefault="00B07224" w:rsidP="00B07224">
                  <w:pPr>
                    <w:rPr>
                      <w:rFonts w:cs="Arial"/>
                      <w:bCs/>
                    </w:rPr>
                  </w:pPr>
                  <w:r>
                    <w:rPr>
                      <w:rFonts w:cs="Arial"/>
                      <w:bCs/>
                      <w:sz w:val="22"/>
                      <w:szCs w:val="22"/>
                    </w:rPr>
                    <w:t>NHS experience.</w:t>
                  </w:r>
                </w:p>
                <w:p w:rsidR="00B07224" w:rsidRPr="00090B12" w:rsidRDefault="00B07224" w:rsidP="00B07224">
                  <w:pPr>
                    <w:rPr>
                      <w:rFonts w:cs="Arial"/>
                      <w:bCs/>
                    </w:rPr>
                  </w:pPr>
                </w:p>
              </w:tc>
            </w:tr>
            <w:tr w:rsidR="00B07224" w:rsidRPr="00090B12" w:rsidTr="00B07224">
              <w:tc>
                <w:tcPr>
                  <w:tcW w:w="1951" w:type="dxa"/>
                </w:tcPr>
                <w:p w:rsidR="00B07224" w:rsidRPr="00F37E1F" w:rsidRDefault="00B07224" w:rsidP="00B07224">
                  <w:pPr>
                    <w:spacing w:before="240" w:after="60"/>
                    <w:outlineLvl w:val="5"/>
                    <w:rPr>
                      <w:rFonts w:cs="Arial"/>
                      <w:bCs/>
                    </w:rPr>
                  </w:pPr>
                  <w:r w:rsidRPr="00F37E1F">
                    <w:rPr>
                      <w:rFonts w:cs="Arial"/>
                      <w:bCs/>
                      <w:sz w:val="22"/>
                      <w:szCs w:val="22"/>
                    </w:rPr>
                    <w:t>Knowledge, skills and Abilities</w:t>
                  </w:r>
                </w:p>
                <w:p w:rsidR="00B07224" w:rsidRPr="00D36A9E" w:rsidRDefault="00B07224" w:rsidP="00B07224">
                  <w:pPr>
                    <w:jc w:val="both"/>
                    <w:rPr>
                      <w:rFonts w:cs="Arial"/>
                      <w:bCs/>
                    </w:rPr>
                  </w:pPr>
                </w:p>
                <w:p w:rsidR="00B07224" w:rsidRPr="00D36A9E" w:rsidRDefault="00B07224" w:rsidP="00B07224">
                  <w:pPr>
                    <w:jc w:val="both"/>
                    <w:rPr>
                      <w:rFonts w:cs="Arial"/>
                      <w:bCs/>
                    </w:rPr>
                  </w:pPr>
                </w:p>
              </w:tc>
              <w:tc>
                <w:tcPr>
                  <w:tcW w:w="4111" w:type="dxa"/>
                </w:tcPr>
                <w:p w:rsidR="00B07224" w:rsidRPr="00F37E1F" w:rsidRDefault="00B07224">
                  <w:pPr>
                    <w:rPr>
                      <w:rFonts w:cs="Arial"/>
                    </w:rPr>
                  </w:pPr>
                  <w:r w:rsidRPr="00F37E1F">
                    <w:rPr>
                      <w:rFonts w:cs="Arial"/>
                      <w:sz w:val="22"/>
                      <w:szCs w:val="22"/>
                    </w:rPr>
                    <w:t>Health/ safety/ risk awareness.</w:t>
                  </w:r>
                </w:p>
                <w:p w:rsidR="00B07224" w:rsidRPr="00F37E1F" w:rsidRDefault="00B07224">
                  <w:pPr>
                    <w:rPr>
                      <w:rFonts w:cs="Arial"/>
                    </w:rPr>
                  </w:pPr>
                </w:p>
                <w:p w:rsidR="00F37E1F" w:rsidRDefault="00B07224">
                  <w:pPr>
                    <w:rPr>
                      <w:rFonts w:cs="Arial"/>
                    </w:rPr>
                  </w:pPr>
                  <w:r w:rsidRPr="00F37E1F">
                    <w:rPr>
                      <w:rFonts w:cs="Arial"/>
                      <w:sz w:val="22"/>
                      <w:szCs w:val="22"/>
                    </w:rPr>
                    <w:t>Basic numeric and literacy</w:t>
                  </w:r>
                  <w:r w:rsidR="00F37E1F">
                    <w:rPr>
                      <w:rFonts w:cs="Arial"/>
                      <w:sz w:val="22"/>
                      <w:szCs w:val="22"/>
                    </w:rPr>
                    <w:t xml:space="preserve"> skills.</w:t>
                  </w:r>
                </w:p>
                <w:p w:rsidR="00F37E1F" w:rsidRPr="00F37E1F" w:rsidRDefault="00F37E1F">
                  <w:pPr>
                    <w:rPr>
                      <w:rFonts w:cs="Arial"/>
                    </w:rPr>
                  </w:pPr>
                </w:p>
                <w:p w:rsidR="00B07224" w:rsidRPr="00F37E1F" w:rsidRDefault="00B07224">
                  <w:pPr>
                    <w:rPr>
                      <w:rFonts w:cs="Arial"/>
                    </w:rPr>
                  </w:pPr>
                  <w:r w:rsidRPr="00F37E1F">
                    <w:rPr>
                      <w:rFonts w:cs="Arial"/>
                      <w:sz w:val="22"/>
                      <w:szCs w:val="22"/>
                      <w:lang w:val="en-US"/>
                    </w:rPr>
                    <w:t>Accurate and effective observation skills.</w:t>
                  </w:r>
                </w:p>
                <w:p w:rsidR="00B07224" w:rsidRPr="00F37E1F" w:rsidRDefault="00B07224">
                  <w:pPr>
                    <w:rPr>
                      <w:rFonts w:cs="Arial"/>
                    </w:rPr>
                  </w:pPr>
                </w:p>
                <w:p w:rsidR="00B07224" w:rsidRPr="00F37E1F" w:rsidRDefault="00B07224">
                  <w:pPr>
                    <w:rPr>
                      <w:rFonts w:cs="Arial"/>
                    </w:rPr>
                  </w:pPr>
                  <w:r w:rsidRPr="00F37E1F">
                    <w:rPr>
                      <w:rFonts w:cs="Arial"/>
                      <w:sz w:val="22"/>
                      <w:szCs w:val="22"/>
                    </w:rPr>
                    <w:t>Computer literate including use of e-mail, Microsoft Office and relevant clinical programmes.</w:t>
                  </w:r>
                </w:p>
                <w:p w:rsidR="00B07224" w:rsidRPr="00F37E1F" w:rsidRDefault="00B07224">
                  <w:pPr>
                    <w:rPr>
                      <w:rFonts w:cs="Arial"/>
                    </w:rPr>
                  </w:pPr>
                </w:p>
                <w:p w:rsidR="00B07224" w:rsidRPr="00F37E1F" w:rsidRDefault="00B07224">
                  <w:pPr>
                    <w:rPr>
                      <w:rFonts w:cs="Arial"/>
                    </w:rPr>
                  </w:pPr>
                  <w:r w:rsidRPr="00D36A9E">
                    <w:rPr>
                      <w:rFonts w:cs="Arial"/>
                      <w:sz w:val="22"/>
                      <w:szCs w:val="22"/>
                    </w:rPr>
                    <w:t>High standard of written and verbal communication skills.</w:t>
                  </w:r>
                </w:p>
                <w:p w:rsidR="00B07224" w:rsidRPr="00D36A9E" w:rsidRDefault="00B07224" w:rsidP="00B07224">
                  <w:pPr>
                    <w:jc w:val="both"/>
                    <w:rPr>
                      <w:rFonts w:cs="Arial"/>
                      <w:bCs/>
                    </w:rPr>
                  </w:pPr>
                </w:p>
              </w:tc>
              <w:tc>
                <w:tcPr>
                  <w:tcW w:w="2460" w:type="dxa"/>
                </w:tcPr>
                <w:p w:rsidR="00B07224" w:rsidRPr="00F37E1F" w:rsidRDefault="00B07224" w:rsidP="00B07224">
                  <w:pPr>
                    <w:rPr>
                      <w:rFonts w:cs="Arial"/>
                    </w:rPr>
                  </w:pPr>
                  <w:r w:rsidRPr="00D36A9E">
                    <w:rPr>
                      <w:rFonts w:cs="Arial"/>
                      <w:bCs/>
                      <w:sz w:val="22"/>
                      <w:szCs w:val="22"/>
                    </w:rPr>
                    <w:t>A knowledge of the principles of rehabilitation and exercise.</w:t>
                  </w:r>
                </w:p>
                <w:p w:rsidR="00B07224" w:rsidRDefault="00B07224" w:rsidP="00B07224">
                  <w:pPr>
                    <w:jc w:val="both"/>
                    <w:rPr>
                      <w:rFonts w:cs="Arial"/>
                    </w:rPr>
                  </w:pPr>
                </w:p>
                <w:p w:rsidR="00B07224" w:rsidRDefault="00B07224" w:rsidP="00B07224">
                  <w:pPr>
                    <w:jc w:val="both"/>
                    <w:rPr>
                      <w:rFonts w:cs="Arial"/>
                    </w:rPr>
                  </w:pPr>
                </w:p>
                <w:p w:rsidR="00B07224" w:rsidRPr="00090B12" w:rsidRDefault="00B13DFB" w:rsidP="00B07224">
                  <w:pPr>
                    <w:jc w:val="both"/>
                    <w:rPr>
                      <w:rFonts w:cs="Arial"/>
                    </w:rPr>
                  </w:pPr>
                  <w:r>
                    <w:rPr>
                      <w:rFonts w:cs="Arial"/>
                      <w:sz w:val="22"/>
                      <w:szCs w:val="22"/>
                    </w:rPr>
                    <w:t>Decision m</w:t>
                  </w:r>
                  <w:r w:rsidR="00B07224">
                    <w:rPr>
                      <w:rFonts w:cs="Arial"/>
                      <w:sz w:val="22"/>
                      <w:szCs w:val="22"/>
                    </w:rPr>
                    <w:t>aking</w:t>
                  </w:r>
                  <w:r>
                    <w:rPr>
                      <w:rFonts w:cs="Arial"/>
                      <w:sz w:val="22"/>
                      <w:szCs w:val="22"/>
                    </w:rPr>
                    <w:t xml:space="preserve"> skills</w:t>
                  </w:r>
                  <w:r w:rsidR="00F37E1F">
                    <w:rPr>
                      <w:rFonts w:cs="Arial"/>
                      <w:sz w:val="22"/>
                      <w:szCs w:val="22"/>
                    </w:rPr>
                    <w:t>.</w:t>
                  </w:r>
                  <w:r w:rsidR="00B07224">
                    <w:rPr>
                      <w:rFonts w:cs="Arial"/>
                      <w:sz w:val="22"/>
                      <w:szCs w:val="22"/>
                    </w:rPr>
                    <w:t xml:space="preserve"> </w:t>
                  </w:r>
                </w:p>
                <w:p w:rsidR="00B07224" w:rsidRPr="00090B12" w:rsidRDefault="00B07224" w:rsidP="00B07224">
                  <w:pPr>
                    <w:jc w:val="both"/>
                    <w:rPr>
                      <w:rFonts w:cs="Arial"/>
                    </w:rPr>
                  </w:pPr>
                </w:p>
                <w:p w:rsidR="00B07224" w:rsidRPr="00090B12" w:rsidRDefault="00B07224" w:rsidP="00B07224">
                  <w:pPr>
                    <w:rPr>
                      <w:rFonts w:cs="Arial"/>
                    </w:rPr>
                  </w:pPr>
                  <w:r w:rsidRPr="00090B12">
                    <w:rPr>
                      <w:rFonts w:cs="Arial"/>
                      <w:sz w:val="22"/>
                      <w:szCs w:val="22"/>
                    </w:rPr>
                    <w:t>Knowledge of Macmillan services across GG&amp;C and the West of Scotland.</w:t>
                  </w:r>
                </w:p>
                <w:p w:rsidR="00B07224" w:rsidRPr="00090B12" w:rsidRDefault="00B07224" w:rsidP="00B07224">
                  <w:pPr>
                    <w:jc w:val="both"/>
                    <w:rPr>
                      <w:rFonts w:cs="Arial"/>
                    </w:rPr>
                  </w:pPr>
                </w:p>
                <w:p w:rsidR="00B07224" w:rsidRPr="00090B12" w:rsidRDefault="00B07224" w:rsidP="00B07224">
                  <w:pPr>
                    <w:jc w:val="both"/>
                    <w:rPr>
                      <w:rFonts w:cs="Arial"/>
                    </w:rPr>
                  </w:pPr>
                </w:p>
              </w:tc>
            </w:tr>
            <w:tr w:rsidR="00B07224" w:rsidRPr="00090B12" w:rsidTr="00B07224">
              <w:tc>
                <w:tcPr>
                  <w:tcW w:w="1951" w:type="dxa"/>
                </w:tcPr>
                <w:p w:rsidR="00B07224" w:rsidRPr="00F37E1F" w:rsidRDefault="00B07224" w:rsidP="00B07224">
                  <w:pPr>
                    <w:tabs>
                      <w:tab w:val="center" w:pos="4320"/>
                      <w:tab w:val="right" w:pos="8640"/>
                    </w:tabs>
                    <w:rPr>
                      <w:rFonts w:cs="Arial"/>
                    </w:rPr>
                  </w:pPr>
                  <w:r w:rsidRPr="00F37E1F">
                    <w:rPr>
                      <w:rFonts w:cs="Arial"/>
                      <w:sz w:val="22"/>
                      <w:szCs w:val="22"/>
                    </w:rPr>
                    <w:t>Personal Qualities</w:t>
                  </w:r>
                </w:p>
                <w:p w:rsidR="00B07224" w:rsidRPr="00D36A9E" w:rsidRDefault="00B07224" w:rsidP="00B07224">
                  <w:pPr>
                    <w:jc w:val="both"/>
                    <w:rPr>
                      <w:rFonts w:cs="Arial"/>
                      <w:bCs/>
                    </w:rPr>
                  </w:pPr>
                </w:p>
                <w:p w:rsidR="00B07224" w:rsidRPr="00D36A9E" w:rsidRDefault="00B07224" w:rsidP="00B07224">
                  <w:pPr>
                    <w:jc w:val="both"/>
                    <w:rPr>
                      <w:rFonts w:cs="Arial"/>
                      <w:bCs/>
                    </w:rPr>
                  </w:pPr>
                </w:p>
              </w:tc>
              <w:tc>
                <w:tcPr>
                  <w:tcW w:w="4111" w:type="dxa"/>
                </w:tcPr>
                <w:p w:rsidR="00F37E1F" w:rsidRPr="00F37E1F" w:rsidRDefault="00F37E1F">
                  <w:pPr>
                    <w:rPr>
                      <w:rFonts w:cs="Arial"/>
                    </w:rPr>
                  </w:pPr>
                  <w:r w:rsidRPr="00F37E1F">
                    <w:rPr>
                      <w:rFonts w:cs="Arial"/>
                      <w:sz w:val="22"/>
                      <w:szCs w:val="22"/>
                    </w:rPr>
                    <w:t>Ability to demonstrate understanding of professional conduct</w:t>
                  </w:r>
                  <w:r>
                    <w:rPr>
                      <w:rFonts w:cs="Arial"/>
                      <w:sz w:val="22"/>
                      <w:szCs w:val="22"/>
                    </w:rPr>
                    <w:t>.</w:t>
                  </w:r>
                  <w:r w:rsidRPr="00F37E1F">
                    <w:rPr>
                      <w:rFonts w:cs="Arial"/>
                      <w:sz w:val="22"/>
                      <w:szCs w:val="22"/>
                    </w:rPr>
                    <w:t xml:space="preserve"> </w:t>
                  </w:r>
                </w:p>
                <w:p w:rsidR="00B07224" w:rsidRPr="00F37E1F" w:rsidRDefault="00B07224">
                  <w:pPr>
                    <w:rPr>
                      <w:rFonts w:cs="Arial"/>
                    </w:rPr>
                  </w:pPr>
                </w:p>
                <w:p w:rsidR="00B07224" w:rsidRPr="00F37E1F" w:rsidRDefault="00B07224">
                  <w:pPr>
                    <w:rPr>
                      <w:rFonts w:cs="Arial"/>
                    </w:rPr>
                  </w:pPr>
                  <w:r w:rsidRPr="00F37E1F">
                    <w:rPr>
                      <w:rFonts w:cs="Arial"/>
                      <w:sz w:val="22"/>
                      <w:szCs w:val="22"/>
                    </w:rPr>
                    <w:t>Confident/motivated/enthusiastic.</w:t>
                  </w:r>
                </w:p>
                <w:p w:rsidR="00B07224" w:rsidRPr="00F37E1F" w:rsidRDefault="00B07224">
                  <w:pPr>
                    <w:rPr>
                      <w:rFonts w:cs="Arial"/>
                    </w:rPr>
                  </w:pPr>
                </w:p>
                <w:p w:rsidR="00B07224" w:rsidRPr="00F37E1F" w:rsidRDefault="00B07224">
                  <w:pPr>
                    <w:rPr>
                      <w:rFonts w:cs="Arial"/>
                    </w:rPr>
                  </w:pPr>
                  <w:r w:rsidRPr="00F37E1F">
                    <w:rPr>
                      <w:rFonts w:cs="Arial"/>
                      <w:sz w:val="22"/>
                      <w:szCs w:val="22"/>
                    </w:rPr>
                    <w:t>Ability to work under pressure.</w:t>
                  </w:r>
                </w:p>
                <w:p w:rsidR="00B07224" w:rsidRPr="00F37E1F" w:rsidRDefault="00B07224">
                  <w:pPr>
                    <w:rPr>
                      <w:rFonts w:cs="Arial"/>
                    </w:rPr>
                  </w:pPr>
                </w:p>
                <w:p w:rsidR="00B07224" w:rsidRPr="00F37E1F" w:rsidRDefault="00B07224">
                  <w:pPr>
                    <w:rPr>
                      <w:rFonts w:cs="Arial"/>
                    </w:rPr>
                  </w:pPr>
                  <w:r w:rsidRPr="00F37E1F">
                    <w:rPr>
                      <w:rFonts w:cs="Arial"/>
                      <w:sz w:val="22"/>
                      <w:szCs w:val="22"/>
                    </w:rPr>
                    <w:t>Ability to work independently within a supportive environment.</w:t>
                  </w:r>
                </w:p>
                <w:p w:rsidR="00B07224" w:rsidRPr="00F37E1F" w:rsidRDefault="00B07224">
                  <w:pPr>
                    <w:rPr>
                      <w:rFonts w:cs="Arial"/>
                    </w:rPr>
                  </w:pPr>
                </w:p>
                <w:p w:rsidR="00B07224" w:rsidRPr="00F37E1F" w:rsidRDefault="00B07224">
                  <w:pPr>
                    <w:rPr>
                      <w:rFonts w:cs="Arial"/>
                    </w:rPr>
                  </w:pPr>
                  <w:r w:rsidRPr="00F37E1F">
                    <w:rPr>
                      <w:rFonts w:cs="Arial"/>
                      <w:sz w:val="22"/>
                      <w:szCs w:val="22"/>
                    </w:rPr>
                    <w:t>Committed to team values and behaviours.</w:t>
                  </w:r>
                </w:p>
                <w:p w:rsidR="00B07224" w:rsidRPr="00F37E1F" w:rsidRDefault="00B07224">
                  <w:pPr>
                    <w:rPr>
                      <w:rFonts w:cs="Arial"/>
                    </w:rPr>
                  </w:pPr>
                </w:p>
                <w:p w:rsidR="00B07224" w:rsidRPr="00F37E1F" w:rsidRDefault="00B07224">
                  <w:pPr>
                    <w:rPr>
                      <w:rFonts w:cs="Arial"/>
                    </w:rPr>
                  </w:pPr>
                  <w:r w:rsidRPr="00F37E1F">
                    <w:rPr>
                      <w:rFonts w:cs="Arial"/>
                      <w:sz w:val="22"/>
                      <w:szCs w:val="22"/>
                    </w:rPr>
                    <w:t>Ability to motivate others.</w:t>
                  </w:r>
                </w:p>
              </w:tc>
              <w:tc>
                <w:tcPr>
                  <w:tcW w:w="2460" w:type="dxa"/>
                </w:tcPr>
                <w:p w:rsidR="00B07224" w:rsidRPr="00090B12" w:rsidRDefault="00B07224" w:rsidP="00B07224">
                  <w:pPr>
                    <w:rPr>
                      <w:rFonts w:cs="Arial"/>
                    </w:rPr>
                  </w:pPr>
                </w:p>
              </w:tc>
            </w:tr>
          </w:tbl>
          <w:p w:rsidR="00750BBD" w:rsidRDefault="00750BBD" w:rsidP="0067661F">
            <w:pPr>
              <w:ind w:right="-270"/>
              <w:jc w:val="both"/>
              <w:rPr>
                <w:rFonts w:cs="Arial"/>
                <w:b/>
                <w:bCs/>
              </w:rPr>
            </w:pPr>
          </w:p>
          <w:p w:rsidR="00750BBD" w:rsidRDefault="00750BBD" w:rsidP="0067661F">
            <w:pPr>
              <w:ind w:right="-270"/>
              <w:jc w:val="both"/>
              <w:rPr>
                <w:rFonts w:cs="Arial"/>
                <w:b/>
                <w:bCs/>
              </w:rPr>
            </w:pPr>
          </w:p>
          <w:p w:rsidR="00750BBD" w:rsidRDefault="00750BBD" w:rsidP="0067661F">
            <w:pPr>
              <w:ind w:right="-270"/>
              <w:jc w:val="both"/>
              <w:rPr>
                <w:rFonts w:cs="Arial"/>
                <w:b/>
                <w:bCs/>
              </w:rPr>
            </w:pPr>
          </w:p>
          <w:p w:rsidR="00750BBD" w:rsidRDefault="00750BBD" w:rsidP="0067661F">
            <w:pPr>
              <w:ind w:right="-270"/>
              <w:jc w:val="both"/>
              <w:rPr>
                <w:rFonts w:cs="Arial"/>
                <w:b/>
                <w:bCs/>
              </w:rPr>
            </w:pPr>
          </w:p>
          <w:p w:rsidR="00B07224" w:rsidRDefault="00B07224" w:rsidP="0067661F">
            <w:pPr>
              <w:ind w:right="-270"/>
              <w:jc w:val="both"/>
              <w:rPr>
                <w:rFonts w:cs="Arial"/>
                <w:b/>
                <w:bCs/>
              </w:rPr>
            </w:pPr>
          </w:p>
        </w:tc>
      </w:tr>
    </w:tbl>
    <w:p w:rsidR="00A42F6D" w:rsidRDefault="00A42F6D"/>
    <w:sectPr w:rsidR="00A42F6D" w:rsidSect="0071777F">
      <w:headerReference w:type="even" r:id="rId8"/>
      <w:headerReference w:type="default" r:id="rId9"/>
      <w:footerReference w:type="even" r:id="rId10"/>
      <w:footerReference w:type="default" r:id="rId11"/>
      <w:headerReference w:type="first" r:id="rId12"/>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B77" w:rsidRDefault="00B83B77">
      <w:r>
        <w:separator/>
      </w:r>
    </w:p>
  </w:endnote>
  <w:endnote w:type="continuationSeparator" w:id="0">
    <w:p w:rsidR="00B83B77" w:rsidRDefault="00B83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B77" w:rsidRDefault="00B83B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83B77" w:rsidRDefault="00B83B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B77" w:rsidRDefault="00B83B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4F95">
      <w:rPr>
        <w:rStyle w:val="PageNumber"/>
        <w:noProof/>
      </w:rPr>
      <w:t>2</w:t>
    </w:r>
    <w:r>
      <w:rPr>
        <w:rStyle w:val="PageNumber"/>
      </w:rPr>
      <w:fldChar w:fldCharType="end"/>
    </w:r>
  </w:p>
  <w:p w:rsidR="00B83B77" w:rsidRDefault="00B83B7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B77" w:rsidRDefault="00B83B77">
      <w:r>
        <w:separator/>
      </w:r>
    </w:p>
  </w:footnote>
  <w:footnote w:type="continuationSeparator" w:id="0">
    <w:p w:rsidR="00B83B77" w:rsidRDefault="00B83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B77" w:rsidRDefault="00DF4F95">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35.05pt;height:174pt;rotation:315;z-index:-251658752;mso-position-horizontal:center;mso-position-horizontal-relative:margin;mso-position-vertical:center;mso-position-vertical-relative:margin"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B77" w:rsidRDefault="00DF4F95">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margin-left:0;margin-top:0;width:435.05pt;height:174pt;rotation:315;z-index:-251657728;mso-position-horizontal:center;mso-position-horizontal-relative:margin;mso-position-vertical:center;mso-position-vertical-relative:margin" fillcolor="silver" stroked="f">
          <v:fill opacity=".5"/>
          <v:textpath style="font-family:&quot;Arial&quot;;font-size:1pt" string=" "/>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B77" w:rsidRDefault="00DF4F95">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435.05pt;height:174pt;rotation:315;z-index:-251659776;mso-position-horizontal:center;mso-position-horizontal-relative:margin;mso-position-vertical:center;mso-position-vertical-relative:margin"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21ACD"/>
    <w:multiLevelType w:val="hybridMultilevel"/>
    <w:tmpl w:val="9C701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42656"/>
    <w:multiLevelType w:val="hybridMultilevel"/>
    <w:tmpl w:val="D9C29DA8"/>
    <w:lvl w:ilvl="0" w:tplc="BB5AFC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D06B33"/>
    <w:multiLevelType w:val="hybridMultilevel"/>
    <w:tmpl w:val="84AC5C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123FD1"/>
    <w:multiLevelType w:val="hybridMultilevel"/>
    <w:tmpl w:val="A2181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4652A8"/>
    <w:multiLevelType w:val="hybridMultilevel"/>
    <w:tmpl w:val="9FE23F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576269F"/>
    <w:multiLevelType w:val="hybridMultilevel"/>
    <w:tmpl w:val="988A751E"/>
    <w:lvl w:ilvl="0" w:tplc="564C0C8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9D0FBF"/>
    <w:multiLevelType w:val="hybridMultilevel"/>
    <w:tmpl w:val="B784D9A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9859F5"/>
    <w:multiLevelType w:val="hybridMultilevel"/>
    <w:tmpl w:val="CDEEA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807203"/>
    <w:multiLevelType w:val="hybridMultilevel"/>
    <w:tmpl w:val="690A43CC"/>
    <w:lvl w:ilvl="0" w:tplc="08090001">
      <w:start w:val="1"/>
      <w:numFmt w:val="bullet"/>
      <w:lvlText w:val=""/>
      <w:lvlJc w:val="left"/>
      <w:pPr>
        <w:ind w:left="720" w:hanging="360"/>
      </w:pPr>
      <w:rPr>
        <w:rFonts w:ascii="Symbol" w:hAnsi="Symbol" w:hint="default"/>
      </w:rPr>
    </w:lvl>
    <w:lvl w:ilvl="1" w:tplc="6FA8FDF6">
      <w:start w:val="1"/>
      <w:numFmt w:val="bullet"/>
      <w:lvlText w:val=""/>
      <w:lvlJc w:val="left"/>
      <w:pPr>
        <w:ind w:left="720" w:hanging="363"/>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5C4487"/>
    <w:multiLevelType w:val="hybridMultilevel"/>
    <w:tmpl w:val="443C1A96"/>
    <w:lvl w:ilvl="0" w:tplc="03C884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3C2A0E"/>
    <w:multiLevelType w:val="hybridMultilevel"/>
    <w:tmpl w:val="D5DCF4A4"/>
    <w:lvl w:ilvl="0" w:tplc="5B46FD9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A24E3A"/>
    <w:multiLevelType w:val="hybridMultilevel"/>
    <w:tmpl w:val="F79E1414"/>
    <w:lvl w:ilvl="0" w:tplc="B7EEC714">
      <w:start w:val="1"/>
      <w:numFmt w:val="bullet"/>
      <w:suff w:val="space"/>
      <w:lvlText w:val=""/>
      <w:lvlJc w:val="left"/>
      <w:pPr>
        <w:ind w:left="720"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2" w15:restartNumberingAfterBreak="0">
    <w:nsid w:val="5B242F24"/>
    <w:multiLevelType w:val="hybridMultilevel"/>
    <w:tmpl w:val="560A10FE"/>
    <w:lvl w:ilvl="0" w:tplc="0809000F">
      <w:start w:val="1"/>
      <w:numFmt w:val="decimal"/>
      <w:lvlText w:val="%1."/>
      <w:lvlJc w:val="left"/>
      <w:pPr>
        <w:tabs>
          <w:tab w:val="num" w:pos="824"/>
        </w:tabs>
        <w:ind w:left="824" w:hanging="36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D8B644E"/>
    <w:multiLevelType w:val="hybridMultilevel"/>
    <w:tmpl w:val="9C6A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28060F"/>
    <w:multiLevelType w:val="hybridMultilevel"/>
    <w:tmpl w:val="169CC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5B5A5E"/>
    <w:multiLevelType w:val="hybridMultilevel"/>
    <w:tmpl w:val="FD4E5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626855"/>
    <w:multiLevelType w:val="hybridMultilevel"/>
    <w:tmpl w:val="E43EE5A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CC48D8"/>
    <w:multiLevelType w:val="hybridMultilevel"/>
    <w:tmpl w:val="F490BCEE"/>
    <w:lvl w:ilvl="0" w:tplc="5A6EA8B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381B93"/>
    <w:multiLevelType w:val="hybridMultilevel"/>
    <w:tmpl w:val="0FE4F60C"/>
    <w:lvl w:ilvl="0" w:tplc="BB5AFC3C">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9" w15:restartNumberingAfterBreak="0">
    <w:nsid w:val="6EC42892"/>
    <w:multiLevelType w:val="hybridMultilevel"/>
    <w:tmpl w:val="5DC4AC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B8232E"/>
    <w:multiLevelType w:val="hybridMultilevel"/>
    <w:tmpl w:val="45285DBE"/>
    <w:lvl w:ilvl="0" w:tplc="5AE2EF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7A37C5"/>
    <w:multiLevelType w:val="hybridMultilevel"/>
    <w:tmpl w:val="96D046EA"/>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BA2463"/>
    <w:multiLevelType w:val="hybridMultilevel"/>
    <w:tmpl w:val="429A5E92"/>
    <w:lvl w:ilvl="0" w:tplc="BB5AFC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EC4F56"/>
    <w:multiLevelType w:val="hybridMultilevel"/>
    <w:tmpl w:val="93B86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A00850"/>
    <w:multiLevelType w:val="hybridMultilevel"/>
    <w:tmpl w:val="2CDE96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826BF3"/>
    <w:multiLevelType w:val="hybridMultilevel"/>
    <w:tmpl w:val="48903F1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9"/>
  </w:num>
  <w:num w:numId="4">
    <w:abstractNumId w:val="17"/>
  </w:num>
  <w:num w:numId="5">
    <w:abstractNumId w:val="16"/>
  </w:num>
  <w:num w:numId="6">
    <w:abstractNumId w:val="10"/>
  </w:num>
  <w:num w:numId="7">
    <w:abstractNumId w:val="23"/>
  </w:num>
  <w:num w:numId="8">
    <w:abstractNumId w:val="6"/>
  </w:num>
  <w:num w:numId="9">
    <w:abstractNumId w:val="15"/>
  </w:num>
  <w:num w:numId="10">
    <w:abstractNumId w:val="20"/>
  </w:num>
  <w:num w:numId="11">
    <w:abstractNumId w:val="19"/>
  </w:num>
  <w:num w:numId="12">
    <w:abstractNumId w:val="8"/>
  </w:num>
  <w:num w:numId="13">
    <w:abstractNumId w:val="5"/>
  </w:num>
  <w:num w:numId="14">
    <w:abstractNumId w:val="11"/>
  </w:num>
  <w:num w:numId="15">
    <w:abstractNumId w:val="1"/>
  </w:num>
  <w:num w:numId="16">
    <w:abstractNumId w:val="22"/>
  </w:num>
  <w:num w:numId="17">
    <w:abstractNumId w:val="18"/>
  </w:num>
  <w:num w:numId="18">
    <w:abstractNumId w:val="3"/>
  </w:num>
  <w:num w:numId="19">
    <w:abstractNumId w:val="21"/>
  </w:num>
  <w:num w:numId="20">
    <w:abstractNumId w:val="25"/>
  </w:num>
  <w:num w:numId="21">
    <w:abstractNumId w:val="12"/>
  </w:num>
  <w:num w:numId="22">
    <w:abstractNumId w:val="4"/>
  </w:num>
  <w:num w:numId="23">
    <w:abstractNumId w:val="14"/>
  </w:num>
  <w:num w:numId="24">
    <w:abstractNumId w:val="24"/>
  </w:num>
  <w:num w:numId="25">
    <w:abstractNumId w:val="13"/>
  </w:num>
  <w:num w:numId="2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270"/>
    <w:rsid w:val="00007060"/>
    <w:rsid w:val="0001402C"/>
    <w:rsid w:val="00015D6F"/>
    <w:rsid w:val="00026119"/>
    <w:rsid w:val="00026A89"/>
    <w:rsid w:val="00037E9A"/>
    <w:rsid w:val="00062B72"/>
    <w:rsid w:val="00071B7A"/>
    <w:rsid w:val="00073A69"/>
    <w:rsid w:val="0008210A"/>
    <w:rsid w:val="00090B12"/>
    <w:rsid w:val="0009663C"/>
    <w:rsid w:val="000B35DB"/>
    <w:rsid w:val="000E1EE9"/>
    <w:rsid w:val="000E2D27"/>
    <w:rsid w:val="00126344"/>
    <w:rsid w:val="00145046"/>
    <w:rsid w:val="00154A32"/>
    <w:rsid w:val="00154DF5"/>
    <w:rsid w:val="00163E60"/>
    <w:rsid w:val="001654CF"/>
    <w:rsid w:val="00167B4E"/>
    <w:rsid w:val="001724BE"/>
    <w:rsid w:val="00175AFA"/>
    <w:rsid w:val="00183F35"/>
    <w:rsid w:val="00186E89"/>
    <w:rsid w:val="001912E4"/>
    <w:rsid w:val="001921DD"/>
    <w:rsid w:val="0019443E"/>
    <w:rsid w:val="001A5D1E"/>
    <w:rsid w:val="001B4434"/>
    <w:rsid w:val="001D47E6"/>
    <w:rsid w:val="001E0025"/>
    <w:rsid w:val="001E73B3"/>
    <w:rsid w:val="00200807"/>
    <w:rsid w:val="00201A9D"/>
    <w:rsid w:val="002208C7"/>
    <w:rsid w:val="002447C2"/>
    <w:rsid w:val="00253BA0"/>
    <w:rsid w:val="00261CC9"/>
    <w:rsid w:val="00263F47"/>
    <w:rsid w:val="002675EC"/>
    <w:rsid w:val="00277A33"/>
    <w:rsid w:val="00277E1F"/>
    <w:rsid w:val="0028181D"/>
    <w:rsid w:val="002952B3"/>
    <w:rsid w:val="002A5D82"/>
    <w:rsid w:val="002B44C0"/>
    <w:rsid w:val="002D6361"/>
    <w:rsid w:val="002D6403"/>
    <w:rsid w:val="002E59CB"/>
    <w:rsid w:val="002F1D11"/>
    <w:rsid w:val="002F4B1D"/>
    <w:rsid w:val="00310847"/>
    <w:rsid w:val="00333F9F"/>
    <w:rsid w:val="0033790C"/>
    <w:rsid w:val="00354FC2"/>
    <w:rsid w:val="0037516D"/>
    <w:rsid w:val="003913BD"/>
    <w:rsid w:val="003D4901"/>
    <w:rsid w:val="003E2A91"/>
    <w:rsid w:val="003E65D0"/>
    <w:rsid w:val="00410CA2"/>
    <w:rsid w:val="00416E7C"/>
    <w:rsid w:val="00430D21"/>
    <w:rsid w:val="004661AE"/>
    <w:rsid w:val="004869A9"/>
    <w:rsid w:val="00486B4F"/>
    <w:rsid w:val="004926FF"/>
    <w:rsid w:val="004A395C"/>
    <w:rsid w:val="004B277B"/>
    <w:rsid w:val="004B587D"/>
    <w:rsid w:val="004C5BEE"/>
    <w:rsid w:val="004C5BF0"/>
    <w:rsid w:val="004C7A43"/>
    <w:rsid w:val="00503294"/>
    <w:rsid w:val="00515481"/>
    <w:rsid w:val="00560D22"/>
    <w:rsid w:val="00595634"/>
    <w:rsid w:val="0060771E"/>
    <w:rsid w:val="00612534"/>
    <w:rsid w:val="0061456E"/>
    <w:rsid w:val="00617BF7"/>
    <w:rsid w:val="00623EBE"/>
    <w:rsid w:val="00626BFD"/>
    <w:rsid w:val="006279B8"/>
    <w:rsid w:val="00632787"/>
    <w:rsid w:val="006547AE"/>
    <w:rsid w:val="0067661F"/>
    <w:rsid w:val="0068628B"/>
    <w:rsid w:val="00692E7D"/>
    <w:rsid w:val="00694B3C"/>
    <w:rsid w:val="006A152B"/>
    <w:rsid w:val="006C5CA8"/>
    <w:rsid w:val="006D0CC2"/>
    <w:rsid w:val="006D601C"/>
    <w:rsid w:val="0070360C"/>
    <w:rsid w:val="0071777F"/>
    <w:rsid w:val="00736353"/>
    <w:rsid w:val="00736F98"/>
    <w:rsid w:val="00737077"/>
    <w:rsid w:val="00737674"/>
    <w:rsid w:val="00750BBD"/>
    <w:rsid w:val="007562DC"/>
    <w:rsid w:val="007627C2"/>
    <w:rsid w:val="00772EED"/>
    <w:rsid w:val="007A45D4"/>
    <w:rsid w:val="007A47AE"/>
    <w:rsid w:val="007B196A"/>
    <w:rsid w:val="007C094E"/>
    <w:rsid w:val="007D3843"/>
    <w:rsid w:val="008003DB"/>
    <w:rsid w:val="008069E2"/>
    <w:rsid w:val="00806A27"/>
    <w:rsid w:val="0081616D"/>
    <w:rsid w:val="008327B6"/>
    <w:rsid w:val="0087097A"/>
    <w:rsid w:val="008B3E59"/>
    <w:rsid w:val="008D5CF3"/>
    <w:rsid w:val="008E5744"/>
    <w:rsid w:val="008F062E"/>
    <w:rsid w:val="008F5574"/>
    <w:rsid w:val="008F6800"/>
    <w:rsid w:val="008F7DD2"/>
    <w:rsid w:val="00911429"/>
    <w:rsid w:val="00912E56"/>
    <w:rsid w:val="00913474"/>
    <w:rsid w:val="00914D44"/>
    <w:rsid w:val="00942D12"/>
    <w:rsid w:val="009533A1"/>
    <w:rsid w:val="0097300A"/>
    <w:rsid w:val="0097359F"/>
    <w:rsid w:val="00976B7C"/>
    <w:rsid w:val="009C2D7F"/>
    <w:rsid w:val="009D787E"/>
    <w:rsid w:val="009F6A57"/>
    <w:rsid w:val="009F6B8A"/>
    <w:rsid w:val="00A267F4"/>
    <w:rsid w:val="00A42F6D"/>
    <w:rsid w:val="00A53E19"/>
    <w:rsid w:val="00A55D19"/>
    <w:rsid w:val="00A83C4F"/>
    <w:rsid w:val="00A934E8"/>
    <w:rsid w:val="00A93F18"/>
    <w:rsid w:val="00A94D2C"/>
    <w:rsid w:val="00A95B62"/>
    <w:rsid w:val="00AA1D31"/>
    <w:rsid w:val="00AA2F97"/>
    <w:rsid w:val="00AA65CD"/>
    <w:rsid w:val="00AB6B8F"/>
    <w:rsid w:val="00AE0185"/>
    <w:rsid w:val="00AE22A2"/>
    <w:rsid w:val="00B048B5"/>
    <w:rsid w:val="00B07224"/>
    <w:rsid w:val="00B13DFB"/>
    <w:rsid w:val="00B1684B"/>
    <w:rsid w:val="00B31C6D"/>
    <w:rsid w:val="00B44FF7"/>
    <w:rsid w:val="00B67605"/>
    <w:rsid w:val="00B71938"/>
    <w:rsid w:val="00B80994"/>
    <w:rsid w:val="00B8171A"/>
    <w:rsid w:val="00B8329A"/>
    <w:rsid w:val="00B83B77"/>
    <w:rsid w:val="00B83BD3"/>
    <w:rsid w:val="00B85226"/>
    <w:rsid w:val="00B946D7"/>
    <w:rsid w:val="00BA2261"/>
    <w:rsid w:val="00BA32D8"/>
    <w:rsid w:val="00BD0C77"/>
    <w:rsid w:val="00BD1905"/>
    <w:rsid w:val="00BE760E"/>
    <w:rsid w:val="00BF37CF"/>
    <w:rsid w:val="00BF55E2"/>
    <w:rsid w:val="00C02FAC"/>
    <w:rsid w:val="00C057D0"/>
    <w:rsid w:val="00C1408B"/>
    <w:rsid w:val="00C21260"/>
    <w:rsid w:val="00C410A0"/>
    <w:rsid w:val="00C64C38"/>
    <w:rsid w:val="00C7282E"/>
    <w:rsid w:val="00C85E60"/>
    <w:rsid w:val="00C94115"/>
    <w:rsid w:val="00CA316F"/>
    <w:rsid w:val="00CB640E"/>
    <w:rsid w:val="00D02BA6"/>
    <w:rsid w:val="00D03FD5"/>
    <w:rsid w:val="00D16AC1"/>
    <w:rsid w:val="00D201D7"/>
    <w:rsid w:val="00D247C8"/>
    <w:rsid w:val="00D259AE"/>
    <w:rsid w:val="00D30CA1"/>
    <w:rsid w:val="00D34451"/>
    <w:rsid w:val="00D36A9E"/>
    <w:rsid w:val="00D6655E"/>
    <w:rsid w:val="00D81B00"/>
    <w:rsid w:val="00D87438"/>
    <w:rsid w:val="00D97EAA"/>
    <w:rsid w:val="00DA6B62"/>
    <w:rsid w:val="00DB0717"/>
    <w:rsid w:val="00DB67B4"/>
    <w:rsid w:val="00DD10DD"/>
    <w:rsid w:val="00DF4F95"/>
    <w:rsid w:val="00E45270"/>
    <w:rsid w:val="00E5127D"/>
    <w:rsid w:val="00E804AD"/>
    <w:rsid w:val="00E835E6"/>
    <w:rsid w:val="00EB4655"/>
    <w:rsid w:val="00ED2486"/>
    <w:rsid w:val="00EE3440"/>
    <w:rsid w:val="00EE6351"/>
    <w:rsid w:val="00F0271F"/>
    <w:rsid w:val="00F37D71"/>
    <w:rsid w:val="00F37E1F"/>
    <w:rsid w:val="00F40ABA"/>
    <w:rsid w:val="00F50219"/>
    <w:rsid w:val="00F53FAB"/>
    <w:rsid w:val="00F717AF"/>
    <w:rsid w:val="00F75F21"/>
    <w:rsid w:val="00F90AEB"/>
    <w:rsid w:val="00FA58F0"/>
    <w:rsid w:val="00FB5C60"/>
    <w:rsid w:val="00FE52F7"/>
    <w:rsid w:val="00FE5974"/>
    <w:rsid w:val="00FF7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City"/>
  <w:smartTagType w:namespaceuri="urn:schemas-microsoft-com:office:smarttags" w:name="place"/>
  <w:shapeDefaults>
    <o:shapedefaults v:ext="edit" spidmax="2052"/>
    <o:shapelayout v:ext="edit">
      <o:idmap v:ext="edit" data="1"/>
    </o:shapelayout>
  </w:shapeDefaults>
  <w:decimalSymbol w:val="."/>
  <w:listSeparator w:val=","/>
  <w15:docId w15:val="{DDB90A65-5FB6-413A-BB42-9EE4D586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BBD"/>
    <w:rPr>
      <w:rFonts w:ascii="Arial" w:hAnsi="Arial"/>
      <w:sz w:val="24"/>
      <w:szCs w:val="24"/>
      <w:lang w:eastAsia="en-US"/>
    </w:rPr>
  </w:style>
  <w:style w:type="paragraph" w:styleId="Heading1">
    <w:name w:val="heading 1"/>
    <w:basedOn w:val="Normal"/>
    <w:next w:val="Normal"/>
    <w:link w:val="Heading1Char"/>
    <w:uiPriority w:val="99"/>
    <w:qFormat/>
    <w:rsid w:val="0071777F"/>
    <w:pPr>
      <w:keepNext/>
      <w:jc w:val="center"/>
      <w:outlineLvl w:val="0"/>
    </w:pPr>
    <w:rPr>
      <w:rFonts w:ascii="Times New Roman" w:hAnsi="Times New Roman"/>
      <w:b/>
      <w:bCs/>
      <w:i/>
      <w:iCs/>
      <w:sz w:val="32"/>
    </w:rPr>
  </w:style>
  <w:style w:type="paragraph" w:styleId="Heading2">
    <w:name w:val="heading 2"/>
    <w:basedOn w:val="Normal"/>
    <w:next w:val="Normal"/>
    <w:link w:val="Heading2Char"/>
    <w:uiPriority w:val="99"/>
    <w:qFormat/>
    <w:rsid w:val="0071777F"/>
    <w:pPr>
      <w:keepNext/>
      <w:ind w:left="360" w:right="-270"/>
      <w:outlineLvl w:val="1"/>
    </w:pPr>
    <w:rPr>
      <w:rFonts w:cs="Arial"/>
      <w:b/>
      <w:bCs/>
    </w:rPr>
  </w:style>
  <w:style w:type="paragraph" w:styleId="Heading3">
    <w:name w:val="heading 3"/>
    <w:basedOn w:val="Normal"/>
    <w:next w:val="Normal"/>
    <w:link w:val="Heading3Char"/>
    <w:uiPriority w:val="99"/>
    <w:qFormat/>
    <w:rsid w:val="0071777F"/>
    <w:pPr>
      <w:keepNext/>
      <w:ind w:right="-270"/>
      <w:jc w:val="both"/>
      <w:outlineLvl w:val="2"/>
    </w:pPr>
    <w:rPr>
      <w:rFonts w:cs="Arial"/>
    </w:rPr>
  </w:style>
  <w:style w:type="paragraph" w:styleId="Heading4">
    <w:name w:val="heading 4"/>
    <w:basedOn w:val="Normal"/>
    <w:next w:val="Normal"/>
    <w:link w:val="Heading4Char"/>
    <w:uiPriority w:val="99"/>
    <w:qFormat/>
    <w:rsid w:val="0071777F"/>
    <w:pPr>
      <w:keepNext/>
      <w:outlineLvl w:val="3"/>
    </w:pPr>
    <w:rPr>
      <w:szCs w:val="20"/>
    </w:rPr>
  </w:style>
  <w:style w:type="paragraph" w:styleId="Heading5">
    <w:name w:val="heading 5"/>
    <w:basedOn w:val="Normal"/>
    <w:next w:val="Normal"/>
    <w:link w:val="Heading5Char"/>
    <w:uiPriority w:val="99"/>
    <w:qFormat/>
    <w:rsid w:val="0071777F"/>
    <w:pPr>
      <w:keepNext/>
      <w:ind w:right="-270"/>
      <w:jc w:val="both"/>
      <w:outlineLvl w:val="4"/>
    </w:pPr>
    <w:rPr>
      <w:rFonts w:cs="Arial"/>
      <w:b/>
      <w:bCs/>
    </w:rPr>
  </w:style>
  <w:style w:type="paragraph" w:styleId="Heading6">
    <w:name w:val="heading 6"/>
    <w:basedOn w:val="Normal"/>
    <w:next w:val="Normal"/>
    <w:link w:val="Heading6Char"/>
    <w:uiPriority w:val="99"/>
    <w:qFormat/>
    <w:rsid w:val="0071777F"/>
    <w:pPr>
      <w:keepNext/>
      <w:jc w:val="both"/>
      <w:outlineLvl w:val="5"/>
    </w:pPr>
    <w:rPr>
      <w:szCs w:val="20"/>
    </w:rPr>
  </w:style>
  <w:style w:type="paragraph" w:styleId="Heading7">
    <w:name w:val="heading 7"/>
    <w:basedOn w:val="Normal"/>
    <w:next w:val="Normal"/>
    <w:link w:val="Heading7Char"/>
    <w:uiPriority w:val="99"/>
    <w:qFormat/>
    <w:rsid w:val="0071777F"/>
    <w:pPr>
      <w:keepNext/>
      <w:ind w:left="360" w:right="-270"/>
      <w:jc w:val="both"/>
      <w:outlineLvl w:val="6"/>
    </w:pPr>
    <w:rPr>
      <w:rFonts w:cs="Arial"/>
    </w:rPr>
  </w:style>
  <w:style w:type="paragraph" w:styleId="Heading8">
    <w:name w:val="heading 8"/>
    <w:basedOn w:val="Normal"/>
    <w:next w:val="Normal"/>
    <w:link w:val="Heading8Char"/>
    <w:uiPriority w:val="99"/>
    <w:qFormat/>
    <w:rsid w:val="0071777F"/>
    <w:pPr>
      <w:keepNext/>
      <w:outlineLvl w:val="7"/>
    </w:pPr>
    <w:rPr>
      <w:rFonts w:cs="Arial"/>
      <w:b/>
      <w:bCs/>
      <w:i/>
      <w:iCs/>
      <w:sz w:val="22"/>
    </w:rPr>
  </w:style>
  <w:style w:type="paragraph" w:styleId="Heading9">
    <w:name w:val="heading 9"/>
    <w:basedOn w:val="Normal"/>
    <w:next w:val="Normal"/>
    <w:link w:val="Heading9Char"/>
    <w:uiPriority w:val="99"/>
    <w:qFormat/>
    <w:rsid w:val="0071777F"/>
    <w:pPr>
      <w:keepNext/>
      <w:ind w:right="-270"/>
      <w:jc w:val="both"/>
      <w:outlineLvl w:val="8"/>
    </w:pPr>
    <w:rPr>
      <w:rFonts w:cs="Arial"/>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10847"/>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310847"/>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310847"/>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310847"/>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310847"/>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310847"/>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310847"/>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310847"/>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310847"/>
    <w:rPr>
      <w:rFonts w:ascii="Cambria" w:hAnsi="Cambria" w:cs="Times New Roman"/>
      <w:lang w:eastAsia="en-US"/>
    </w:rPr>
  </w:style>
  <w:style w:type="paragraph" w:styleId="Footer">
    <w:name w:val="footer"/>
    <w:basedOn w:val="Normal"/>
    <w:link w:val="FooterChar"/>
    <w:uiPriority w:val="99"/>
    <w:rsid w:val="0071777F"/>
    <w:pPr>
      <w:tabs>
        <w:tab w:val="center" w:pos="4320"/>
        <w:tab w:val="right" w:pos="8640"/>
      </w:tabs>
    </w:pPr>
    <w:rPr>
      <w:sz w:val="20"/>
      <w:szCs w:val="20"/>
    </w:rPr>
  </w:style>
  <w:style w:type="character" w:customStyle="1" w:styleId="FooterChar">
    <w:name w:val="Footer Char"/>
    <w:basedOn w:val="DefaultParagraphFont"/>
    <w:link w:val="Footer"/>
    <w:uiPriority w:val="99"/>
    <w:semiHidden/>
    <w:locked/>
    <w:rsid w:val="00310847"/>
    <w:rPr>
      <w:rFonts w:ascii="Arial" w:hAnsi="Arial" w:cs="Times New Roman"/>
      <w:sz w:val="24"/>
      <w:szCs w:val="24"/>
      <w:lang w:eastAsia="en-US"/>
    </w:rPr>
  </w:style>
  <w:style w:type="character" w:styleId="PageNumber">
    <w:name w:val="page number"/>
    <w:basedOn w:val="DefaultParagraphFont"/>
    <w:uiPriority w:val="99"/>
    <w:rsid w:val="0071777F"/>
    <w:rPr>
      <w:rFonts w:cs="Times New Roman"/>
    </w:rPr>
  </w:style>
  <w:style w:type="paragraph" w:styleId="BodyText">
    <w:name w:val="Body Text"/>
    <w:basedOn w:val="Normal"/>
    <w:link w:val="BodyTextChar"/>
    <w:rsid w:val="0071777F"/>
    <w:pPr>
      <w:spacing w:after="120"/>
    </w:pPr>
    <w:rPr>
      <w:sz w:val="20"/>
      <w:szCs w:val="20"/>
    </w:rPr>
  </w:style>
  <w:style w:type="character" w:customStyle="1" w:styleId="BodyTextChar">
    <w:name w:val="Body Text Char"/>
    <w:basedOn w:val="DefaultParagraphFont"/>
    <w:link w:val="BodyText"/>
    <w:locked/>
    <w:rsid w:val="00310847"/>
    <w:rPr>
      <w:rFonts w:ascii="Arial" w:hAnsi="Arial" w:cs="Times New Roman"/>
      <w:sz w:val="24"/>
      <w:szCs w:val="24"/>
      <w:lang w:eastAsia="en-US"/>
    </w:rPr>
  </w:style>
  <w:style w:type="paragraph" w:styleId="Header">
    <w:name w:val="header"/>
    <w:basedOn w:val="Normal"/>
    <w:link w:val="HeaderChar"/>
    <w:uiPriority w:val="99"/>
    <w:rsid w:val="0071777F"/>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310847"/>
    <w:rPr>
      <w:rFonts w:ascii="Arial" w:hAnsi="Arial" w:cs="Times New Roman"/>
      <w:sz w:val="24"/>
      <w:szCs w:val="24"/>
      <w:lang w:eastAsia="en-US"/>
    </w:rPr>
  </w:style>
  <w:style w:type="paragraph" w:styleId="BodyText2">
    <w:name w:val="Body Text 2"/>
    <w:basedOn w:val="Normal"/>
    <w:link w:val="BodyText2Char"/>
    <w:uiPriority w:val="99"/>
    <w:rsid w:val="0071777F"/>
    <w:pPr>
      <w:jc w:val="both"/>
    </w:pPr>
    <w:rPr>
      <w:rFonts w:cs="Arial"/>
    </w:rPr>
  </w:style>
  <w:style w:type="character" w:customStyle="1" w:styleId="BodyText2Char">
    <w:name w:val="Body Text 2 Char"/>
    <w:basedOn w:val="DefaultParagraphFont"/>
    <w:link w:val="BodyText2"/>
    <w:uiPriority w:val="99"/>
    <w:semiHidden/>
    <w:locked/>
    <w:rsid w:val="00310847"/>
    <w:rPr>
      <w:rFonts w:ascii="Arial" w:hAnsi="Arial" w:cs="Times New Roman"/>
      <w:sz w:val="24"/>
      <w:szCs w:val="24"/>
      <w:lang w:eastAsia="en-US"/>
    </w:rPr>
  </w:style>
  <w:style w:type="paragraph" w:styleId="BodyText3">
    <w:name w:val="Body Text 3"/>
    <w:basedOn w:val="Normal"/>
    <w:link w:val="BodyText3Char"/>
    <w:uiPriority w:val="99"/>
    <w:rsid w:val="0071777F"/>
    <w:rPr>
      <w:b/>
      <w:bCs/>
      <w:sz w:val="20"/>
      <w:szCs w:val="20"/>
    </w:rPr>
  </w:style>
  <w:style w:type="character" w:customStyle="1" w:styleId="BodyText3Char">
    <w:name w:val="Body Text 3 Char"/>
    <w:basedOn w:val="DefaultParagraphFont"/>
    <w:link w:val="BodyText3"/>
    <w:uiPriority w:val="99"/>
    <w:semiHidden/>
    <w:locked/>
    <w:rsid w:val="00310847"/>
    <w:rPr>
      <w:rFonts w:ascii="Arial" w:hAnsi="Arial" w:cs="Times New Roman"/>
      <w:sz w:val="16"/>
      <w:szCs w:val="16"/>
      <w:lang w:eastAsia="en-US"/>
    </w:rPr>
  </w:style>
  <w:style w:type="paragraph" w:styleId="Caption">
    <w:name w:val="caption"/>
    <w:basedOn w:val="Normal"/>
    <w:next w:val="Normal"/>
    <w:uiPriority w:val="99"/>
    <w:qFormat/>
    <w:rsid w:val="0071777F"/>
    <w:pPr>
      <w:jc w:val="both"/>
    </w:pPr>
    <w:rPr>
      <w:b/>
      <w:bCs/>
      <w:szCs w:val="20"/>
    </w:rPr>
  </w:style>
  <w:style w:type="paragraph" w:styleId="BlockText">
    <w:name w:val="Block Text"/>
    <w:basedOn w:val="Normal"/>
    <w:uiPriority w:val="99"/>
    <w:rsid w:val="0071777F"/>
    <w:pPr>
      <w:ind w:left="360" w:right="-270"/>
    </w:pPr>
    <w:rPr>
      <w:rFonts w:cs="Arial"/>
    </w:rPr>
  </w:style>
  <w:style w:type="paragraph" w:styleId="BodyTextIndent">
    <w:name w:val="Body Text Indent"/>
    <w:basedOn w:val="Normal"/>
    <w:link w:val="BodyTextIndentChar"/>
    <w:uiPriority w:val="99"/>
    <w:rsid w:val="0071777F"/>
    <w:pPr>
      <w:ind w:left="1080"/>
      <w:jc w:val="both"/>
    </w:pPr>
    <w:rPr>
      <w:rFonts w:cs="Arial"/>
    </w:rPr>
  </w:style>
  <w:style w:type="character" w:customStyle="1" w:styleId="BodyTextIndentChar">
    <w:name w:val="Body Text Indent Char"/>
    <w:basedOn w:val="DefaultParagraphFont"/>
    <w:link w:val="BodyTextIndent"/>
    <w:uiPriority w:val="99"/>
    <w:semiHidden/>
    <w:locked/>
    <w:rsid w:val="00310847"/>
    <w:rPr>
      <w:rFonts w:ascii="Arial" w:hAnsi="Arial" w:cs="Times New Roman"/>
      <w:sz w:val="24"/>
      <w:szCs w:val="24"/>
      <w:lang w:eastAsia="en-US"/>
    </w:rPr>
  </w:style>
  <w:style w:type="paragraph" w:styleId="BodyTextIndent2">
    <w:name w:val="Body Text Indent 2"/>
    <w:basedOn w:val="Normal"/>
    <w:link w:val="BodyTextIndent2Char"/>
    <w:uiPriority w:val="99"/>
    <w:rsid w:val="0071777F"/>
    <w:pPr>
      <w:ind w:left="360"/>
    </w:pPr>
    <w:rPr>
      <w:rFonts w:cs="Arial"/>
    </w:rPr>
  </w:style>
  <w:style w:type="character" w:customStyle="1" w:styleId="BodyTextIndent2Char">
    <w:name w:val="Body Text Indent 2 Char"/>
    <w:basedOn w:val="DefaultParagraphFont"/>
    <w:link w:val="BodyTextIndent2"/>
    <w:uiPriority w:val="99"/>
    <w:semiHidden/>
    <w:locked/>
    <w:rsid w:val="00310847"/>
    <w:rPr>
      <w:rFonts w:ascii="Arial" w:hAnsi="Arial" w:cs="Times New Roman"/>
      <w:sz w:val="24"/>
      <w:szCs w:val="24"/>
      <w:lang w:eastAsia="en-US"/>
    </w:rPr>
  </w:style>
  <w:style w:type="paragraph" w:styleId="Title">
    <w:name w:val="Title"/>
    <w:basedOn w:val="Normal"/>
    <w:link w:val="TitleChar"/>
    <w:uiPriority w:val="99"/>
    <w:qFormat/>
    <w:rsid w:val="0071777F"/>
    <w:pPr>
      <w:ind w:left="2160" w:right="-360" w:firstLine="720"/>
      <w:jc w:val="center"/>
    </w:pPr>
    <w:rPr>
      <w:rFonts w:cs="Arial"/>
      <w:b/>
      <w:bCs/>
      <w:i/>
    </w:rPr>
  </w:style>
  <w:style w:type="character" w:customStyle="1" w:styleId="TitleChar">
    <w:name w:val="Title Char"/>
    <w:basedOn w:val="DefaultParagraphFont"/>
    <w:link w:val="Title"/>
    <w:uiPriority w:val="99"/>
    <w:locked/>
    <w:rsid w:val="00310847"/>
    <w:rPr>
      <w:rFonts w:ascii="Cambria" w:hAnsi="Cambria" w:cs="Times New Roman"/>
      <w:b/>
      <w:bCs/>
      <w:kern w:val="28"/>
      <w:sz w:val="32"/>
      <w:szCs w:val="32"/>
      <w:lang w:eastAsia="en-US"/>
    </w:rPr>
  </w:style>
  <w:style w:type="paragraph" w:styleId="BalloonText">
    <w:name w:val="Balloon Text"/>
    <w:basedOn w:val="Normal"/>
    <w:link w:val="BalloonTextChar"/>
    <w:uiPriority w:val="99"/>
    <w:rsid w:val="00B048B5"/>
    <w:rPr>
      <w:rFonts w:ascii="Tahoma" w:hAnsi="Tahoma" w:cs="Tahoma"/>
      <w:sz w:val="16"/>
      <w:szCs w:val="16"/>
    </w:rPr>
  </w:style>
  <w:style w:type="character" w:customStyle="1" w:styleId="BalloonTextChar">
    <w:name w:val="Balloon Text Char"/>
    <w:basedOn w:val="DefaultParagraphFont"/>
    <w:link w:val="BalloonText"/>
    <w:uiPriority w:val="99"/>
    <w:locked/>
    <w:rsid w:val="00B048B5"/>
    <w:rPr>
      <w:rFonts w:ascii="Tahoma" w:hAnsi="Tahoma" w:cs="Tahoma"/>
      <w:sz w:val="16"/>
      <w:szCs w:val="16"/>
      <w:lang w:eastAsia="en-US"/>
    </w:rPr>
  </w:style>
  <w:style w:type="paragraph" w:styleId="ListParagraph">
    <w:name w:val="List Paragraph"/>
    <w:basedOn w:val="Normal"/>
    <w:uiPriority w:val="34"/>
    <w:qFormat/>
    <w:rsid w:val="00C7282E"/>
    <w:pPr>
      <w:ind w:left="720"/>
      <w:contextualSpacing/>
    </w:pPr>
  </w:style>
  <w:style w:type="character" w:styleId="CommentReference">
    <w:name w:val="annotation reference"/>
    <w:basedOn w:val="DefaultParagraphFont"/>
    <w:uiPriority w:val="99"/>
    <w:semiHidden/>
    <w:rsid w:val="00B8171A"/>
    <w:rPr>
      <w:rFonts w:cs="Times New Roman"/>
      <w:sz w:val="16"/>
      <w:szCs w:val="16"/>
    </w:rPr>
  </w:style>
  <w:style w:type="paragraph" w:styleId="CommentText">
    <w:name w:val="annotation text"/>
    <w:basedOn w:val="Normal"/>
    <w:link w:val="CommentTextChar"/>
    <w:uiPriority w:val="99"/>
    <w:semiHidden/>
    <w:rsid w:val="00B8171A"/>
    <w:rPr>
      <w:sz w:val="20"/>
      <w:szCs w:val="20"/>
    </w:rPr>
  </w:style>
  <w:style w:type="character" w:customStyle="1" w:styleId="CommentTextChar">
    <w:name w:val="Comment Text Char"/>
    <w:basedOn w:val="DefaultParagraphFont"/>
    <w:link w:val="CommentText"/>
    <w:uiPriority w:val="99"/>
    <w:semiHidden/>
    <w:locked/>
    <w:rsid w:val="00B8171A"/>
    <w:rPr>
      <w:rFonts w:ascii="Arial" w:hAnsi="Arial" w:cs="Times New Roman"/>
      <w:sz w:val="20"/>
      <w:szCs w:val="20"/>
      <w:lang w:eastAsia="en-US"/>
    </w:rPr>
  </w:style>
  <w:style w:type="paragraph" w:styleId="CommentSubject">
    <w:name w:val="annotation subject"/>
    <w:basedOn w:val="CommentText"/>
    <w:next w:val="CommentText"/>
    <w:link w:val="CommentSubjectChar"/>
    <w:uiPriority w:val="99"/>
    <w:semiHidden/>
    <w:rsid w:val="00B8171A"/>
    <w:rPr>
      <w:b/>
      <w:bCs/>
    </w:rPr>
  </w:style>
  <w:style w:type="character" w:customStyle="1" w:styleId="CommentSubjectChar">
    <w:name w:val="Comment Subject Char"/>
    <w:basedOn w:val="CommentTextChar"/>
    <w:link w:val="CommentSubject"/>
    <w:uiPriority w:val="99"/>
    <w:semiHidden/>
    <w:locked/>
    <w:rsid w:val="00B8171A"/>
    <w:rPr>
      <w:rFonts w:ascii="Arial" w:hAnsi="Arial" w:cs="Times New Roman"/>
      <w:b/>
      <w:bCs/>
      <w:sz w:val="20"/>
      <w:szCs w:val="20"/>
      <w:lang w:eastAsia="en-US"/>
    </w:rPr>
  </w:style>
  <w:style w:type="paragraph" w:customStyle="1" w:styleId="Style1">
    <w:name w:val="Style1"/>
    <w:basedOn w:val="Normal"/>
    <w:rsid w:val="008F7DD2"/>
    <w:rPr>
      <w:rFonts w:ascii="Tahoma" w:hAnsi="Tahoma"/>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2806</Words>
  <Characters>18054</Characters>
  <Application>Microsoft Office Word</Application>
  <DocSecurity>4</DocSecurity>
  <Lines>150</Lines>
  <Paragraphs>41</Paragraphs>
  <ScaleCrop>false</ScaleCrop>
  <HeadingPairs>
    <vt:vector size="2" baseType="variant">
      <vt:variant>
        <vt:lpstr>Title</vt:lpstr>
      </vt:variant>
      <vt:variant>
        <vt:i4>1</vt:i4>
      </vt:variant>
    </vt:vector>
  </HeadingPairs>
  <TitlesOfParts>
    <vt:vector size="1" baseType="lpstr">
      <vt:lpstr>NHS GREATER GLASGOW</vt:lpstr>
    </vt:vector>
  </TitlesOfParts>
  <Company>SGUHT</Company>
  <LinksUpToDate>false</LinksUpToDate>
  <CharactersWithSpaces>20819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GREATER GLASGOW</dc:title>
  <dc:subject/>
  <dc:creator>SGUHT</dc:creator>
  <cp:keywords/>
  <dc:description/>
  <cp:lastModifiedBy>Mcdonald, Marion</cp:lastModifiedBy>
  <cp:revision>2</cp:revision>
  <cp:lastPrinted>2012-01-23T06:58:00Z</cp:lastPrinted>
  <dcterms:created xsi:type="dcterms:W3CDTF">2024-07-10T11:59:00Z</dcterms:created>
  <dcterms:modified xsi:type="dcterms:W3CDTF">2024-07-10T11:59:00Z</dcterms:modified>
</cp:coreProperties>
</file>